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5E0" w:rsidRDefault="005015E0" w:rsidP="005015E0">
      <w:pPr>
        <w:jc w:val="left"/>
        <w:rPr>
          <w:b/>
          <w:bCs/>
          <w:sz w:val="36"/>
          <w:szCs w:val="40"/>
          <w:lang w:val="bg-BG"/>
        </w:rPr>
      </w:pPr>
      <w:r>
        <w:rPr>
          <w:b/>
          <w:noProof/>
          <w:sz w:val="36"/>
          <w:szCs w:val="40"/>
          <w:lang w:eastAsia="en-GB" w:bidi="ar-SA"/>
        </w:rPr>
        <w:drawing>
          <wp:inline distT="0" distB="0" distL="0" distR="0">
            <wp:extent cx="3721735" cy="1058545"/>
            <wp:effectExtent l="1905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srcRect/>
                    <a:stretch>
                      <a:fillRect/>
                    </a:stretch>
                  </pic:blipFill>
                  <pic:spPr bwMode="auto">
                    <a:xfrm>
                      <a:off x="0" y="0"/>
                      <a:ext cx="3721735" cy="1058545"/>
                    </a:xfrm>
                    <a:prstGeom prst="rect">
                      <a:avLst/>
                    </a:prstGeom>
                    <a:noFill/>
                    <a:ln w="9525">
                      <a:noFill/>
                      <a:miter lim="800000"/>
                      <a:headEnd/>
                      <a:tailEnd/>
                    </a:ln>
                  </pic:spPr>
                </pic:pic>
              </a:graphicData>
            </a:graphic>
          </wp:inline>
        </w:drawing>
      </w:r>
    </w:p>
    <w:p w:rsidR="005015E0" w:rsidRDefault="005015E0" w:rsidP="005015E0">
      <w:pPr>
        <w:jc w:val="center"/>
        <w:rPr>
          <w:rFonts w:ascii="Arial" w:hAnsi="Arial" w:cs="Arial"/>
          <w:b/>
          <w:bCs/>
          <w:sz w:val="36"/>
          <w:szCs w:val="40"/>
          <w:lang w:val="en-US"/>
        </w:rPr>
      </w:pPr>
    </w:p>
    <w:p w:rsidR="005015E0" w:rsidRDefault="005015E0" w:rsidP="005015E0">
      <w:pPr>
        <w:jc w:val="center"/>
        <w:rPr>
          <w:rFonts w:ascii="Arial" w:hAnsi="Arial" w:cs="Arial"/>
          <w:b/>
          <w:bCs/>
          <w:sz w:val="36"/>
          <w:szCs w:val="40"/>
          <w:lang w:val="en-US"/>
        </w:rPr>
      </w:pPr>
    </w:p>
    <w:p w:rsidR="005015E0" w:rsidRDefault="005015E0" w:rsidP="005015E0">
      <w:pPr>
        <w:jc w:val="center"/>
        <w:rPr>
          <w:rFonts w:ascii="Arial" w:hAnsi="Arial" w:cs="Arial"/>
          <w:b/>
          <w:bCs/>
          <w:sz w:val="36"/>
          <w:szCs w:val="40"/>
          <w:lang w:val="bg-BG"/>
        </w:rPr>
      </w:pPr>
      <w:r>
        <w:rPr>
          <w:rFonts w:ascii="Arial" w:hAnsi="Arial" w:cs="Arial"/>
          <w:b/>
          <w:bCs/>
          <w:sz w:val="36"/>
          <w:szCs w:val="40"/>
          <w:lang w:val="en-US"/>
        </w:rPr>
        <w:t>Dissertation</w:t>
      </w:r>
      <w:r>
        <w:rPr>
          <w:rFonts w:ascii="Arial" w:hAnsi="Arial" w:cs="Arial"/>
          <w:b/>
          <w:bCs/>
          <w:sz w:val="36"/>
          <w:szCs w:val="40"/>
          <w:lang w:val="bg-BG"/>
        </w:rPr>
        <w:t xml:space="preserve"> – </w:t>
      </w:r>
      <w:r>
        <w:rPr>
          <w:rFonts w:ascii="Arial" w:hAnsi="Arial" w:cs="Arial"/>
          <w:b/>
          <w:bCs/>
          <w:sz w:val="36"/>
          <w:szCs w:val="40"/>
          <w:lang w:val="en-US"/>
        </w:rPr>
        <w:t>LCBB6000</w:t>
      </w:r>
    </w:p>
    <w:p w:rsidR="005015E0" w:rsidRDefault="005015E0" w:rsidP="005015E0">
      <w:pPr>
        <w:jc w:val="center"/>
        <w:rPr>
          <w:rFonts w:ascii="Arial" w:hAnsi="Arial" w:cs="Arial"/>
          <w:b/>
          <w:bCs/>
          <w:sz w:val="28"/>
          <w:szCs w:val="28"/>
        </w:rPr>
      </w:pPr>
      <w:r>
        <w:rPr>
          <w:rFonts w:ascii="Arial" w:hAnsi="Arial" w:cs="Arial"/>
          <w:b/>
          <w:bCs/>
          <w:sz w:val="28"/>
          <w:szCs w:val="28"/>
        </w:rPr>
        <w:t xml:space="preserve">BA (Hons) Business Management </w:t>
      </w:r>
    </w:p>
    <w:p w:rsidR="005015E0" w:rsidRDefault="005015E0" w:rsidP="005015E0">
      <w:pPr>
        <w:jc w:val="center"/>
        <w:rPr>
          <w:rFonts w:ascii="Arial" w:hAnsi="Arial" w:cs="Arial"/>
          <w:b/>
          <w:bCs/>
          <w:sz w:val="28"/>
          <w:szCs w:val="28"/>
        </w:rPr>
      </w:pPr>
      <w:r>
        <w:rPr>
          <w:rFonts w:ascii="Arial" w:hAnsi="Arial" w:cs="Arial"/>
          <w:b/>
          <w:bCs/>
          <w:sz w:val="28"/>
          <w:szCs w:val="28"/>
        </w:rPr>
        <w:t>University of Wales Trinity Saint David (London Campus)</w:t>
      </w:r>
    </w:p>
    <w:p w:rsidR="005015E0" w:rsidRDefault="005015E0" w:rsidP="005015E0">
      <w:pPr>
        <w:rPr>
          <w:b/>
          <w:bCs/>
          <w:sz w:val="36"/>
          <w:szCs w:val="40"/>
          <w:lang w:val="bg-BG"/>
        </w:rPr>
      </w:pPr>
    </w:p>
    <w:p w:rsidR="005015E0" w:rsidRDefault="005015E0" w:rsidP="005015E0">
      <w:pPr>
        <w:jc w:val="center"/>
        <w:rPr>
          <w:rFonts w:ascii="Arial" w:hAnsi="Arial" w:cs="Arial"/>
          <w:b/>
          <w:bCs/>
          <w:i/>
          <w:iCs/>
          <w:sz w:val="32"/>
          <w:szCs w:val="36"/>
          <w:lang w:val="en-US"/>
        </w:rPr>
      </w:pPr>
      <w:r>
        <w:rPr>
          <w:rFonts w:ascii="Arial" w:hAnsi="Arial" w:cs="Arial"/>
          <w:b/>
          <w:bCs/>
          <w:i/>
          <w:iCs/>
          <w:sz w:val="32"/>
          <w:szCs w:val="36"/>
          <w:lang w:val="en-US"/>
        </w:rPr>
        <w:t>“The Impact of Ecological Policies on Small Businesses in the UK-Northamptonshire: Overcoming Struggles to Achieve Sustainability”</w:t>
      </w:r>
    </w:p>
    <w:p w:rsidR="005015E0" w:rsidRDefault="005015E0" w:rsidP="005015E0">
      <w:pPr>
        <w:rPr>
          <w:lang w:val="en-US"/>
        </w:rPr>
      </w:pPr>
    </w:p>
    <w:p w:rsidR="005015E0" w:rsidRDefault="005015E0" w:rsidP="005015E0">
      <w:pPr>
        <w:rPr>
          <w:lang w:val="en-US"/>
        </w:rPr>
      </w:pPr>
    </w:p>
    <w:p w:rsidR="005015E0" w:rsidRDefault="005015E0" w:rsidP="005015E0">
      <w:pPr>
        <w:rPr>
          <w:rFonts w:ascii="Arial" w:hAnsi="Arial" w:cs="Arial"/>
          <w:b/>
          <w:bCs/>
          <w:sz w:val="28"/>
          <w:szCs w:val="28"/>
        </w:rPr>
      </w:pPr>
      <w:r>
        <w:rPr>
          <w:rFonts w:ascii="Arial" w:hAnsi="Arial" w:cs="Arial"/>
          <w:b/>
          <w:bCs/>
          <w:sz w:val="28"/>
          <w:szCs w:val="28"/>
        </w:rPr>
        <w:t xml:space="preserve">Name: </w:t>
      </w:r>
      <w:r>
        <w:rPr>
          <w:rFonts w:ascii="Arial" w:hAnsi="Arial" w:cs="Arial"/>
          <w:sz w:val="28"/>
          <w:szCs w:val="28"/>
        </w:rPr>
        <w:t>Borislav Nenkov</w:t>
      </w:r>
    </w:p>
    <w:p w:rsidR="005015E0" w:rsidRDefault="005015E0" w:rsidP="005015E0">
      <w:pPr>
        <w:rPr>
          <w:rFonts w:ascii="Arial" w:hAnsi="Arial" w:cs="Arial"/>
          <w:b/>
          <w:bCs/>
          <w:sz w:val="28"/>
          <w:szCs w:val="28"/>
          <w:lang w:val="bg-BG"/>
        </w:rPr>
      </w:pPr>
      <w:r>
        <w:rPr>
          <w:rFonts w:ascii="Arial" w:hAnsi="Arial" w:cs="Arial"/>
          <w:b/>
          <w:bCs/>
          <w:sz w:val="28"/>
          <w:szCs w:val="28"/>
        </w:rPr>
        <w:t xml:space="preserve">Student </w:t>
      </w:r>
      <w:r>
        <w:rPr>
          <w:rFonts w:ascii="Arial" w:hAnsi="Arial" w:cs="Arial"/>
          <w:sz w:val="28"/>
          <w:szCs w:val="28"/>
        </w:rPr>
        <w:t>ID:2242940</w:t>
      </w:r>
    </w:p>
    <w:p w:rsidR="005015E0" w:rsidRDefault="005015E0" w:rsidP="005015E0">
      <w:pPr>
        <w:rPr>
          <w:rFonts w:ascii="Arial" w:hAnsi="Arial" w:cs="Arial"/>
          <w:b/>
          <w:bCs/>
        </w:rPr>
      </w:pPr>
    </w:p>
    <w:p w:rsidR="005015E0" w:rsidRPr="0054278C" w:rsidRDefault="005015E0" w:rsidP="005015E0">
      <w:pPr>
        <w:jc w:val="center"/>
        <w:rPr>
          <w:rFonts w:ascii="Arial" w:hAnsi="Arial" w:cs="Arial"/>
          <w:b/>
          <w:bCs/>
          <w:sz w:val="28"/>
          <w:szCs w:val="28"/>
        </w:rPr>
      </w:pPr>
      <w:r w:rsidRPr="0054278C">
        <w:rPr>
          <w:rFonts w:ascii="Arial" w:hAnsi="Arial" w:cs="Arial"/>
          <w:b/>
          <w:bCs/>
          <w:sz w:val="28"/>
          <w:szCs w:val="28"/>
        </w:rPr>
        <w:t xml:space="preserve">SUBMITTED ON </w:t>
      </w:r>
      <w:r w:rsidR="00B650CE">
        <w:rPr>
          <w:rFonts w:ascii="Arial" w:hAnsi="Arial" w:cs="Arial"/>
          <w:b/>
          <w:bCs/>
          <w:sz w:val="28"/>
          <w:szCs w:val="28"/>
        </w:rPr>
        <w:t>27.04.2026</w:t>
      </w:r>
    </w:p>
    <w:p w:rsidR="00672B25" w:rsidRPr="005015E0" w:rsidRDefault="00672B25" w:rsidP="00672B25">
      <w:pPr>
        <w:jc w:val="center"/>
        <w:rPr>
          <w:rFonts w:ascii="Arial" w:hAnsi="Arial" w:cs="Arial"/>
          <w:b/>
          <w:bCs/>
          <w:color w:val="000000" w:themeColor="text1"/>
          <w:sz w:val="32"/>
          <w:szCs w:val="36"/>
          <w:lang w:val="en-US"/>
        </w:rPr>
      </w:pPr>
      <w:r w:rsidRPr="005015E0">
        <w:rPr>
          <w:rFonts w:ascii="Arial" w:hAnsi="Arial" w:cs="Arial"/>
          <w:b/>
          <w:bCs/>
          <w:color w:val="000000" w:themeColor="text1"/>
          <w:sz w:val="32"/>
          <w:szCs w:val="36"/>
          <w:lang w:val="en-US"/>
        </w:rPr>
        <w:lastRenderedPageBreak/>
        <w:t>Decleration</w:t>
      </w:r>
    </w:p>
    <w:p w:rsidR="00672B25" w:rsidRDefault="00291149" w:rsidP="00291149">
      <w:pPr>
        <w:rPr>
          <w:lang w:val="en-US"/>
        </w:rPr>
      </w:pPr>
      <w:r w:rsidRPr="005015E0">
        <w:rPr>
          <w:rFonts w:ascii="Arial" w:hAnsi="Arial" w:cs="Arial"/>
          <w:lang w:val="en-US"/>
        </w:rPr>
        <w:t>I hereby declare that this dissertation is my own original work and has not been submitted, either in whole or in part, for any other degree or qualification at this or any other institution. All sources of information and ideas used in this dissertation have been appropriately acknowledged.I confirm that this work has been completed in accordance with the academic integrity guidelines and regulations of the University.</w:t>
      </w:r>
      <w:r w:rsidRPr="00291149">
        <w:rPr>
          <w:lang w:val="en-US"/>
        </w:rPr>
        <w:t xml:space="preserve"> </w:t>
      </w:r>
      <w:r w:rsidR="00672B25">
        <w:rPr>
          <w:lang w:val="en-US"/>
        </w:rPr>
        <w:br w:type="page"/>
      </w:r>
    </w:p>
    <w:p w:rsidR="00672B25" w:rsidRPr="005015E0" w:rsidRDefault="00672B25" w:rsidP="00672B25">
      <w:pPr>
        <w:jc w:val="center"/>
        <w:rPr>
          <w:rFonts w:ascii="Arial" w:hAnsi="Arial" w:cs="Arial"/>
          <w:b/>
          <w:bCs/>
          <w:sz w:val="32"/>
          <w:szCs w:val="36"/>
          <w:lang w:val="en-US"/>
        </w:rPr>
      </w:pPr>
      <w:r w:rsidRPr="005015E0">
        <w:rPr>
          <w:rFonts w:ascii="Arial" w:hAnsi="Arial" w:cs="Arial"/>
          <w:b/>
          <w:bCs/>
          <w:sz w:val="32"/>
          <w:szCs w:val="36"/>
          <w:lang w:val="en-US"/>
        </w:rPr>
        <w:lastRenderedPageBreak/>
        <w:t>Abstract</w:t>
      </w:r>
    </w:p>
    <w:p w:rsidR="00672B25" w:rsidRPr="005015E0" w:rsidRDefault="008F53F3" w:rsidP="008F53F3">
      <w:pPr>
        <w:rPr>
          <w:rFonts w:ascii="Arial" w:hAnsi="Arial" w:cs="Arial"/>
          <w:lang w:val="en-US"/>
        </w:rPr>
      </w:pPr>
      <w:r w:rsidRPr="005015E0">
        <w:rPr>
          <w:rFonts w:ascii="Arial" w:hAnsi="Arial" w:cs="Arial"/>
          <w:lang w:val="en-US"/>
        </w:rPr>
        <w:t xml:space="preserve">The </w:t>
      </w:r>
      <w:r w:rsidR="00745D9E" w:rsidRPr="005015E0">
        <w:rPr>
          <w:rFonts w:ascii="Arial" w:hAnsi="Arial" w:cs="Arial"/>
          <w:lang w:val="en-US"/>
        </w:rPr>
        <w:t>study</w:t>
      </w:r>
      <w:r w:rsidRPr="005015E0">
        <w:rPr>
          <w:rFonts w:ascii="Arial" w:hAnsi="Arial" w:cs="Arial"/>
          <w:lang w:val="en-US"/>
        </w:rPr>
        <w:t xml:space="preserve"> examines the effects of the green policies on small enterprises in Northamptonshire and how such enterprises were able to manage the pressure of complying with the maintenance of sustainable practi</w:t>
      </w:r>
      <w:r w:rsidR="001C0389" w:rsidRPr="005015E0">
        <w:rPr>
          <w:rFonts w:ascii="Arial" w:hAnsi="Arial" w:cs="Arial"/>
          <w:lang w:val="en-US"/>
        </w:rPr>
        <w:t>c</w:t>
      </w:r>
      <w:r w:rsidRPr="005015E0">
        <w:rPr>
          <w:rFonts w:ascii="Arial" w:hAnsi="Arial" w:cs="Arial"/>
          <w:lang w:val="en-US"/>
        </w:rPr>
        <w:t>es. The study focuses on the waste management laws, energy efficiency law and the operational, financial and administrative limits of compliance. The research methodology is quantitative</w:t>
      </w:r>
      <w:r w:rsidR="005654B2" w:rsidRPr="005015E0">
        <w:rPr>
          <w:rFonts w:ascii="Arial" w:hAnsi="Arial" w:cs="Arial"/>
          <w:lang w:val="en-US"/>
        </w:rPr>
        <w:t>,</w:t>
      </w:r>
      <w:r w:rsidRPr="005015E0">
        <w:rPr>
          <w:rFonts w:ascii="Arial" w:hAnsi="Arial" w:cs="Arial"/>
          <w:lang w:val="en-US"/>
        </w:rPr>
        <w:t xml:space="preserve"> where a structured questionnaire was used to </w:t>
      </w:r>
      <w:r w:rsidR="005654B2" w:rsidRPr="005015E0">
        <w:rPr>
          <w:rFonts w:ascii="Arial" w:hAnsi="Arial" w:cs="Arial"/>
          <w:lang w:val="en-US"/>
        </w:rPr>
        <w:t>collect</w:t>
      </w:r>
      <w:r w:rsidRPr="005015E0">
        <w:rPr>
          <w:rFonts w:ascii="Arial" w:hAnsi="Arial" w:cs="Arial"/>
          <w:lang w:val="en-US"/>
        </w:rPr>
        <w:t xml:space="preserve"> data on 50 small business owners</w:t>
      </w:r>
      <w:r w:rsidR="00724ADB" w:rsidRPr="005015E0">
        <w:rPr>
          <w:rFonts w:ascii="Arial" w:hAnsi="Arial" w:cs="Arial"/>
          <w:lang w:val="en-US"/>
        </w:rPr>
        <w:t xml:space="preserve"> or </w:t>
      </w:r>
      <w:r w:rsidRPr="005015E0">
        <w:rPr>
          <w:rFonts w:ascii="Arial" w:hAnsi="Arial" w:cs="Arial"/>
          <w:lang w:val="en-US"/>
        </w:rPr>
        <w:t xml:space="preserve">managers in the </w:t>
      </w:r>
      <w:r w:rsidR="00724ADB" w:rsidRPr="005015E0">
        <w:rPr>
          <w:rFonts w:ascii="Arial" w:hAnsi="Arial" w:cs="Arial"/>
          <w:lang w:val="en-US"/>
        </w:rPr>
        <w:t xml:space="preserve">small business </w:t>
      </w:r>
      <w:r w:rsidRPr="005015E0">
        <w:rPr>
          <w:rFonts w:ascii="Arial" w:hAnsi="Arial" w:cs="Arial"/>
          <w:lang w:val="en-US"/>
        </w:rPr>
        <w:t>sector</w:t>
      </w:r>
      <w:r w:rsidR="001C0389" w:rsidRPr="005015E0">
        <w:rPr>
          <w:rFonts w:ascii="Arial" w:hAnsi="Arial" w:cs="Arial"/>
          <w:lang w:val="en-US"/>
        </w:rPr>
        <w:t xml:space="preserve"> of the area</w:t>
      </w:r>
      <w:r w:rsidRPr="005015E0">
        <w:rPr>
          <w:rFonts w:ascii="Arial" w:hAnsi="Arial" w:cs="Arial"/>
          <w:lang w:val="en-US"/>
        </w:rPr>
        <w:t xml:space="preserve">. The results indicate that, through awareness of ecological policies, small businesses are usually highly challenged in adopting the ecological policies because of </w:t>
      </w:r>
      <w:r w:rsidR="005654B2" w:rsidRPr="005015E0">
        <w:rPr>
          <w:rFonts w:ascii="Arial" w:hAnsi="Arial" w:cs="Arial"/>
          <w:lang w:val="en-US"/>
        </w:rPr>
        <w:t xml:space="preserve">a </w:t>
      </w:r>
      <w:r w:rsidRPr="005015E0">
        <w:rPr>
          <w:rFonts w:ascii="Arial" w:hAnsi="Arial" w:cs="Arial"/>
          <w:lang w:val="en-US"/>
        </w:rPr>
        <w:t>lack of finance and administrative capacity</w:t>
      </w:r>
      <w:r w:rsidR="005654B2" w:rsidRPr="005015E0">
        <w:rPr>
          <w:rFonts w:ascii="Arial" w:hAnsi="Arial" w:cs="Arial"/>
          <w:lang w:val="en-US"/>
        </w:rPr>
        <w:t>,</w:t>
      </w:r>
      <w:r w:rsidRPr="005015E0">
        <w:rPr>
          <w:rFonts w:ascii="Arial" w:hAnsi="Arial" w:cs="Arial"/>
          <w:lang w:val="en-US"/>
        </w:rPr>
        <w:t xml:space="preserve"> coupled with the burden on the administrative manpower. Most of the businesses </w:t>
      </w:r>
      <w:r w:rsidR="00724ADB" w:rsidRPr="005015E0">
        <w:rPr>
          <w:rFonts w:ascii="Arial" w:hAnsi="Arial" w:cs="Arial"/>
          <w:lang w:val="en-US"/>
        </w:rPr>
        <w:t>use</w:t>
      </w:r>
      <w:r w:rsidRPr="005015E0">
        <w:rPr>
          <w:rFonts w:ascii="Arial" w:hAnsi="Arial" w:cs="Arial"/>
          <w:lang w:val="en-US"/>
        </w:rPr>
        <w:t xml:space="preserve"> cost-minimisation strategies and incremental changes aimed at compliance</w:t>
      </w:r>
      <w:r w:rsidR="005654B2" w:rsidRPr="005015E0">
        <w:rPr>
          <w:rFonts w:ascii="Arial" w:hAnsi="Arial" w:cs="Arial"/>
          <w:lang w:val="en-US"/>
        </w:rPr>
        <w:t>,</w:t>
      </w:r>
      <w:r w:rsidRPr="005015E0">
        <w:rPr>
          <w:rFonts w:ascii="Arial" w:hAnsi="Arial" w:cs="Arial"/>
          <w:lang w:val="en-US"/>
        </w:rPr>
        <w:t xml:space="preserve"> and some require the adoption of more holistic sustainability activities. The </w:t>
      </w:r>
      <w:r w:rsidR="00724ADB" w:rsidRPr="005015E0">
        <w:rPr>
          <w:rFonts w:ascii="Arial" w:hAnsi="Arial" w:cs="Arial"/>
          <w:lang w:val="en-US"/>
        </w:rPr>
        <w:t>study</w:t>
      </w:r>
      <w:r w:rsidRPr="005015E0">
        <w:rPr>
          <w:rFonts w:ascii="Arial" w:hAnsi="Arial" w:cs="Arial"/>
          <w:lang w:val="en-US"/>
        </w:rPr>
        <w:t xml:space="preserve"> finds that in Northamptonshire</w:t>
      </w:r>
      <w:r w:rsidR="005654B2" w:rsidRPr="005015E0">
        <w:rPr>
          <w:rFonts w:ascii="Arial" w:hAnsi="Arial" w:cs="Arial"/>
          <w:lang w:val="en-US"/>
        </w:rPr>
        <w:t>,</w:t>
      </w:r>
      <w:r w:rsidRPr="005015E0">
        <w:rPr>
          <w:rFonts w:ascii="Arial" w:hAnsi="Arial" w:cs="Arial"/>
          <w:lang w:val="en-US"/>
        </w:rPr>
        <w:t xml:space="preserve"> even though small businesses seek to meet ecological policies, their practi</w:t>
      </w:r>
      <w:r w:rsidR="00EE0E03" w:rsidRPr="005015E0">
        <w:rPr>
          <w:rFonts w:ascii="Arial" w:hAnsi="Arial" w:cs="Arial"/>
          <w:lang w:val="en-US"/>
        </w:rPr>
        <w:t>c</w:t>
      </w:r>
      <w:r w:rsidRPr="005015E0">
        <w:rPr>
          <w:rFonts w:ascii="Arial" w:hAnsi="Arial" w:cs="Arial"/>
          <w:lang w:val="en-US"/>
        </w:rPr>
        <w:t>es are simply reactive in nature</w:t>
      </w:r>
      <w:r w:rsidR="005654B2" w:rsidRPr="005015E0">
        <w:rPr>
          <w:rFonts w:ascii="Arial" w:hAnsi="Arial" w:cs="Arial"/>
          <w:lang w:val="en-US"/>
        </w:rPr>
        <w:t>,</w:t>
      </w:r>
      <w:r w:rsidRPr="005015E0">
        <w:rPr>
          <w:rFonts w:ascii="Arial" w:hAnsi="Arial" w:cs="Arial"/>
          <w:lang w:val="en-US"/>
        </w:rPr>
        <w:t xml:space="preserve"> focusing on regulatory demands </w:t>
      </w:r>
      <w:r w:rsidR="005654B2" w:rsidRPr="005015E0">
        <w:rPr>
          <w:rFonts w:ascii="Arial" w:hAnsi="Arial" w:cs="Arial"/>
          <w:lang w:val="en-US"/>
        </w:rPr>
        <w:t xml:space="preserve">rather </w:t>
      </w:r>
      <w:r w:rsidRPr="005015E0">
        <w:rPr>
          <w:rFonts w:ascii="Arial" w:hAnsi="Arial" w:cs="Arial"/>
          <w:lang w:val="en-US"/>
        </w:rPr>
        <w:t>than sustainability.</w:t>
      </w:r>
      <w:r w:rsidR="00EE0E03" w:rsidRPr="005015E0">
        <w:rPr>
          <w:rFonts w:ascii="Arial" w:hAnsi="Arial" w:cs="Arial"/>
          <w:lang w:val="en-US"/>
        </w:rPr>
        <w:t>The findings show that small businesses are generally aware of ecological policies, but compliance is constrained by financial, administrative, and managerial pressures. The study contributes locality-specific evidence from Northamptonshire, showing that most firms respond through reactive compliance rather than long-term sustainability integration.</w:t>
      </w:r>
      <w:r w:rsidRPr="005015E0">
        <w:rPr>
          <w:rFonts w:ascii="Arial" w:hAnsi="Arial" w:cs="Arial"/>
          <w:lang w:val="en-US"/>
        </w:rPr>
        <w:t xml:space="preserve"> The study is important to this area of ecological policy impacts on small enterprises, and better communication, </w:t>
      </w:r>
      <w:r w:rsidR="005654B2" w:rsidRPr="005015E0">
        <w:rPr>
          <w:rFonts w:ascii="Arial" w:hAnsi="Arial" w:cs="Arial"/>
          <w:lang w:val="en-US"/>
        </w:rPr>
        <w:t xml:space="preserve">an </w:t>
      </w:r>
      <w:r w:rsidRPr="005015E0">
        <w:rPr>
          <w:rFonts w:ascii="Arial" w:hAnsi="Arial" w:cs="Arial"/>
          <w:lang w:val="en-US"/>
        </w:rPr>
        <w:t xml:space="preserve">easy compliance process, and support should be </w:t>
      </w:r>
      <w:r w:rsidR="00724ADB" w:rsidRPr="005015E0">
        <w:rPr>
          <w:rFonts w:ascii="Arial" w:hAnsi="Arial" w:cs="Arial"/>
          <w:lang w:val="en-US"/>
        </w:rPr>
        <w:t>provided to them</w:t>
      </w:r>
      <w:r w:rsidRPr="005015E0">
        <w:rPr>
          <w:rFonts w:ascii="Arial" w:hAnsi="Arial" w:cs="Arial"/>
          <w:lang w:val="en-US"/>
        </w:rPr>
        <w:t>. Future research recommendations entail a study of the long</w:t>
      </w:r>
      <w:r w:rsidR="005654B2" w:rsidRPr="005015E0">
        <w:rPr>
          <w:rFonts w:ascii="Arial" w:hAnsi="Arial" w:cs="Arial"/>
          <w:lang w:val="en-US"/>
        </w:rPr>
        <w:t>-</w:t>
      </w:r>
      <w:r w:rsidRPr="005015E0">
        <w:rPr>
          <w:rFonts w:ascii="Arial" w:hAnsi="Arial" w:cs="Arial"/>
          <w:lang w:val="en-US"/>
        </w:rPr>
        <w:t xml:space="preserve">term impacts of ecological compliance </w:t>
      </w:r>
      <w:r w:rsidR="005654B2" w:rsidRPr="005015E0">
        <w:rPr>
          <w:rFonts w:ascii="Arial" w:hAnsi="Arial" w:cs="Arial"/>
          <w:lang w:val="en-US"/>
        </w:rPr>
        <w:t>o</w:t>
      </w:r>
      <w:r w:rsidRPr="005015E0">
        <w:rPr>
          <w:rFonts w:ascii="Arial" w:hAnsi="Arial" w:cs="Arial"/>
          <w:lang w:val="en-US"/>
        </w:rPr>
        <w:t>n the sustainability of small businesses</w:t>
      </w:r>
      <w:r w:rsidR="005654B2" w:rsidRPr="005015E0">
        <w:rPr>
          <w:rFonts w:ascii="Arial" w:hAnsi="Arial" w:cs="Arial"/>
          <w:lang w:val="en-US"/>
        </w:rPr>
        <w:t>,</w:t>
      </w:r>
      <w:r w:rsidRPr="005015E0">
        <w:rPr>
          <w:rFonts w:ascii="Arial" w:hAnsi="Arial" w:cs="Arial"/>
          <w:lang w:val="en-US"/>
        </w:rPr>
        <w:t xml:space="preserve"> and the research ought to be extended to other regions of business organisations.</w:t>
      </w:r>
      <w:r w:rsidR="00672B25" w:rsidRPr="005015E0">
        <w:rPr>
          <w:rFonts w:ascii="Arial" w:hAnsi="Arial" w:cs="Arial"/>
          <w:lang w:val="en-US"/>
        </w:rPr>
        <w:br w:type="page"/>
      </w:r>
    </w:p>
    <w:p w:rsidR="00672B25" w:rsidRPr="005015E0" w:rsidRDefault="00672B25" w:rsidP="00672B25">
      <w:pPr>
        <w:jc w:val="center"/>
        <w:rPr>
          <w:rFonts w:ascii="Arial" w:hAnsi="Arial" w:cs="Arial"/>
          <w:b/>
          <w:bCs/>
          <w:sz w:val="32"/>
          <w:szCs w:val="36"/>
          <w:lang w:val="en-US"/>
        </w:rPr>
      </w:pPr>
      <w:r w:rsidRPr="005015E0">
        <w:rPr>
          <w:rFonts w:ascii="Arial" w:hAnsi="Arial" w:cs="Arial"/>
          <w:b/>
          <w:bCs/>
          <w:sz w:val="32"/>
          <w:szCs w:val="36"/>
          <w:lang w:val="en-US"/>
        </w:rPr>
        <w:lastRenderedPageBreak/>
        <w:t>Acknowledgements</w:t>
      </w:r>
    </w:p>
    <w:p w:rsidR="00291149" w:rsidRPr="005015E0" w:rsidRDefault="00291149" w:rsidP="00291149">
      <w:pPr>
        <w:rPr>
          <w:rFonts w:ascii="Arial" w:hAnsi="Arial" w:cs="Arial"/>
          <w:lang w:val="en-US"/>
        </w:rPr>
      </w:pPr>
      <w:r w:rsidRPr="005015E0">
        <w:rPr>
          <w:rFonts w:ascii="Arial" w:hAnsi="Arial" w:cs="Arial"/>
          <w:lang w:val="en-US"/>
        </w:rPr>
        <w:t>I would like to express my sincere gratitude to my dissertation supervisor for their guidance, support, and constructive feedback throughout the course of this research. Their academic insight and encouragement were invaluable in shaping the direction of the study and in supporting the successful completion of this dissertation.</w:t>
      </w:r>
    </w:p>
    <w:p w:rsidR="00672B25" w:rsidRPr="00672B25" w:rsidRDefault="00672B25" w:rsidP="00672B25">
      <w:pPr>
        <w:rPr>
          <w:lang w:val="en-US"/>
        </w:rPr>
      </w:pPr>
    </w:p>
    <w:p w:rsidR="00672B25" w:rsidRPr="00672B25" w:rsidRDefault="00672B25" w:rsidP="00672B25">
      <w:pPr>
        <w:rPr>
          <w:lang w:val="en-US"/>
        </w:rPr>
      </w:pPr>
    </w:p>
    <w:p w:rsidR="00672B25" w:rsidRPr="00672B25" w:rsidRDefault="00672B25" w:rsidP="00672B25">
      <w:pPr>
        <w:rPr>
          <w:lang w:val="en-US"/>
        </w:rPr>
      </w:pPr>
    </w:p>
    <w:p w:rsidR="002B0DA8" w:rsidRDefault="002B0DA8" w:rsidP="00672B25">
      <w:pPr>
        <w:rPr>
          <w:lang w:val="en-US"/>
        </w:rPr>
      </w:pPr>
      <w:r>
        <w:rPr>
          <w:lang w:val="en-US"/>
        </w:rPr>
        <w:br w:type="page"/>
      </w:r>
    </w:p>
    <w:sdt>
      <w:sdtPr>
        <w:rPr>
          <w:rFonts w:ascii="Arial" w:eastAsiaTheme="minorHAnsi" w:hAnsi="Arial" w:cs="Arial"/>
          <w:color w:val="auto"/>
          <w:sz w:val="24"/>
          <w:szCs w:val="30"/>
          <w:lang w:val="en-GB" w:bidi="bn-IN"/>
        </w:rPr>
        <w:id w:val="2023659571"/>
        <w:docPartObj>
          <w:docPartGallery w:val="Table of Contents"/>
          <w:docPartUnique/>
        </w:docPartObj>
      </w:sdtPr>
      <w:sdtEndPr>
        <w:rPr>
          <w:b/>
          <w:bCs/>
          <w:noProof/>
        </w:rPr>
      </w:sdtEndPr>
      <w:sdtContent>
        <w:p w:rsidR="002B0DA8" w:rsidRPr="005015E0" w:rsidRDefault="002B0DA8">
          <w:pPr>
            <w:pStyle w:val="TOCHeading"/>
            <w:rPr>
              <w:rFonts w:ascii="Arial" w:hAnsi="Arial" w:cs="Arial"/>
              <w:b/>
              <w:bCs/>
              <w:color w:val="000000" w:themeColor="text1"/>
            </w:rPr>
          </w:pPr>
          <w:r w:rsidRPr="005015E0">
            <w:rPr>
              <w:rFonts w:ascii="Arial" w:hAnsi="Arial" w:cs="Arial"/>
              <w:b/>
              <w:bCs/>
              <w:color w:val="000000" w:themeColor="text1"/>
            </w:rPr>
            <w:t>Table of Contents</w:t>
          </w:r>
        </w:p>
        <w:p w:rsidR="00702012" w:rsidRPr="005015E0" w:rsidRDefault="00085124">
          <w:pPr>
            <w:pStyle w:val="TOC1"/>
            <w:tabs>
              <w:tab w:val="right" w:leader="dot" w:pos="9019"/>
            </w:tabs>
            <w:rPr>
              <w:rFonts w:ascii="Arial" w:eastAsiaTheme="minorEastAsia" w:hAnsi="Arial" w:cs="Arial"/>
              <w:noProof/>
              <w:kern w:val="2"/>
              <w:lang w:eastAsia="en-GB"/>
            </w:rPr>
          </w:pPr>
          <w:r w:rsidRPr="00085124">
            <w:rPr>
              <w:rFonts w:ascii="Arial" w:hAnsi="Arial" w:cs="Arial"/>
            </w:rPr>
            <w:fldChar w:fldCharType="begin"/>
          </w:r>
          <w:r w:rsidR="002B0DA8" w:rsidRPr="005015E0">
            <w:rPr>
              <w:rFonts w:ascii="Arial" w:hAnsi="Arial" w:cs="Arial"/>
            </w:rPr>
            <w:instrText xml:space="preserve"> TOC \o "1-3" \h \z \u </w:instrText>
          </w:r>
          <w:r w:rsidRPr="00085124">
            <w:rPr>
              <w:rFonts w:ascii="Arial" w:hAnsi="Arial" w:cs="Arial"/>
            </w:rPr>
            <w:fldChar w:fldCharType="separate"/>
          </w:r>
          <w:hyperlink w:anchor="_Toc226372122" w:history="1">
            <w:r w:rsidR="00702012" w:rsidRPr="005015E0">
              <w:rPr>
                <w:rStyle w:val="Hyperlink"/>
                <w:rFonts w:ascii="Arial" w:hAnsi="Arial" w:cs="Arial"/>
                <w:noProof/>
                <w:lang w:val="en-US"/>
              </w:rPr>
              <w:t>Chapter 1: Introduction</w:t>
            </w:r>
            <w:r w:rsidR="00702012" w:rsidRPr="005015E0">
              <w:rPr>
                <w:rFonts w:ascii="Arial" w:hAnsi="Arial" w:cs="Arial"/>
                <w:noProof/>
                <w:webHidden/>
              </w:rPr>
              <w:tab/>
            </w:r>
            <w:r w:rsidR="003C1456">
              <w:rPr>
                <w:rFonts w:ascii="Arial" w:hAnsi="Arial" w:cs="Arial"/>
                <w:noProof/>
                <w:webHidden/>
              </w:rPr>
              <w:t>9</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3" w:history="1">
            <w:r w:rsidR="00702012" w:rsidRPr="005015E0">
              <w:rPr>
                <w:rStyle w:val="Hyperlink"/>
                <w:rFonts w:ascii="Arial" w:hAnsi="Arial" w:cs="Arial"/>
                <w:noProof/>
                <w:lang w:val="en-US"/>
              </w:rPr>
              <w:t>1.1 Introduction</w:t>
            </w:r>
            <w:r w:rsidR="00702012" w:rsidRPr="005015E0">
              <w:rPr>
                <w:rFonts w:ascii="Arial" w:hAnsi="Arial" w:cs="Arial"/>
                <w:noProof/>
                <w:webHidden/>
              </w:rPr>
              <w:tab/>
            </w:r>
            <w:r w:rsidR="003C1456">
              <w:rPr>
                <w:rFonts w:ascii="Arial" w:hAnsi="Arial" w:cs="Arial"/>
                <w:noProof/>
                <w:webHidden/>
              </w:rPr>
              <w:t>9</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4" w:history="1">
            <w:r w:rsidR="00702012" w:rsidRPr="005015E0">
              <w:rPr>
                <w:rStyle w:val="Hyperlink"/>
                <w:rFonts w:ascii="Arial" w:hAnsi="Arial" w:cs="Arial"/>
                <w:noProof/>
                <w:lang w:val="en-US"/>
              </w:rPr>
              <w:t>1.2 Background of the study</w:t>
            </w:r>
            <w:r w:rsidR="00702012" w:rsidRPr="005015E0">
              <w:rPr>
                <w:rFonts w:ascii="Arial" w:hAnsi="Arial" w:cs="Arial"/>
                <w:noProof/>
                <w:webHidden/>
              </w:rPr>
              <w:tab/>
            </w:r>
            <w:r w:rsidR="003C1456">
              <w:rPr>
                <w:rFonts w:ascii="Arial" w:hAnsi="Arial" w:cs="Arial"/>
                <w:noProof/>
                <w:webHidden/>
              </w:rPr>
              <w:t>9</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5" w:history="1">
            <w:r w:rsidR="00702012" w:rsidRPr="005015E0">
              <w:rPr>
                <w:rStyle w:val="Hyperlink"/>
                <w:rFonts w:ascii="Arial" w:hAnsi="Arial" w:cs="Arial"/>
                <w:noProof/>
                <w:lang w:val="en-US"/>
              </w:rPr>
              <w:t>1.3 Problem Statement</w:t>
            </w:r>
            <w:r w:rsidR="00702012" w:rsidRPr="005015E0">
              <w:rPr>
                <w:rFonts w:ascii="Arial" w:hAnsi="Arial" w:cs="Arial"/>
                <w:noProof/>
                <w:webHidden/>
              </w:rPr>
              <w:tab/>
            </w:r>
            <w:r w:rsidR="003C1456">
              <w:rPr>
                <w:rFonts w:ascii="Arial" w:hAnsi="Arial" w:cs="Arial"/>
                <w:noProof/>
                <w:webHidden/>
              </w:rPr>
              <w:t>9</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6" w:history="1">
            <w:r w:rsidR="00702012" w:rsidRPr="005015E0">
              <w:rPr>
                <w:rStyle w:val="Hyperlink"/>
                <w:rFonts w:ascii="Arial" w:hAnsi="Arial" w:cs="Arial"/>
                <w:noProof/>
                <w:lang w:val="en-US"/>
              </w:rPr>
              <w:t>1.4 Aims, Objectives, Research Questions, Hypothesis</w:t>
            </w:r>
            <w:r w:rsidR="00702012" w:rsidRPr="005015E0">
              <w:rPr>
                <w:rFonts w:ascii="Arial" w:hAnsi="Arial" w:cs="Arial"/>
                <w:noProof/>
                <w:webHidden/>
              </w:rPr>
              <w:tab/>
            </w:r>
            <w:r w:rsidR="003C1456">
              <w:rPr>
                <w:rFonts w:ascii="Arial" w:hAnsi="Arial" w:cs="Arial"/>
                <w:noProof/>
                <w:webHidden/>
              </w:rPr>
              <w:t>10</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7" w:history="1">
            <w:r w:rsidR="00702012" w:rsidRPr="005015E0">
              <w:rPr>
                <w:rStyle w:val="Hyperlink"/>
                <w:rFonts w:ascii="Arial" w:hAnsi="Arial" w:cs="Arial"/>
                <w:noProof/>
                <w:lang w:val="en-US"/>
              </w:rPr>
              <w:t>1.5 Rationale of the Research</w:t>
            </w:r>
            <w:r w:rsidR="00702012" w:rsidRPr="005015E0">
              <w:rPr>
                <w:rFonts w:ascii="Arial" w:hAnsi="Arial" w:cs="Arial"/>
                <w:noProof/>
                <w:webHidden/>
              </w:rPr>
              <w:tab/>
            </w:r>
            <w:r w:rsidR="003C1456">
              <w:rPr>
                <w:rFonts w:ascii="Arial" w:hAnsi="Arial" w:cs="Arial"/>
                <w:noProof/>
                <w:webHidden/>
              </w:rPr>
              <w:t>10</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8" w:history="1">
            <w:r w:rsidR="00702012" w:rsidRPr="005015E0">
              <w:rPr>
                <w:rStyle w:val="Hyperlink"/>
                <w:rFonts w:ascii="Arial" w:hAnsi="Arial" w:cs="Arial"/>
                <w:noProof/>
                <w:lang w:val="en-US"/>
              </w:rPr>
              <w:t>1.6 Methodology</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_Toc226372128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1</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29" w:history="1">
            <w:r w:rsidR="00702012" w:rsidRPr="005015E0">
              <w:rPr>
                <w:rStyle w:val="Hyperlink"/>
                <w:rFonts w:ascii="Arial" w:hAnsi="Arial" w:cs="Arial"/>
                <w:noProof/>
                <w:lang w:val="en-US"/>
              </w:rPr>
              <w:t>1.7 Scope of the Study</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_Toc226372129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1</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0" w:history="1">
            <w:r w:rsidR="00702012" w:rsidRPr="005015E0">
              <w:rPr>
                <w:rStyle w:val="Hyperlink"/>
                <w:rFonts w:ascii="Arial" w:hAnsi="Arial" w:cs="Arial"/>
                <w:noProof/>
                <w:lang w:val="en-US"/>
              </w:rPr>
              <w:t>1.8 Structure of the Dissertation</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_Toc226372130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1</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1" w:history="1">
            <w:r w:rsidR="00702012" w:rsidRPr="005015E0">
              <w:rPr>
                <w:rStyle w:val="Hyperlink"/>
                <w:rFonts w:ascii="Arial" w:hAnsi="Arial" w:cs="Arial"/>
                <w:noProof/>
                <w:lang w:val="en-US"/>
              </w:rPr>
              <w:t>1.9 Summary of Chapter 1</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_Toc226372131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2</w:t>
            </w:r>
            <w:r w:rsidRPr="005015E0">
              <w:rPr>
                <w:rFonts w:ascii="Arial" w:hAnsi="Arial" w:cs="Arial"/>
                <w:noProof/>
                <w:webHidden/>
              </w:rPr>
              <w:fldChar w:fldCharType="end"/>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32" w:history="1">
            <w:r w:rsidR="00702012" w:rsidRPr="005015E0">
              <w:rPr>
                <w:rStyle w:val="Hyperlink"/>
                <w:rFonts w:ascii="Arial" w:hAnsi="Arial" w:cs="Arial"/>
                <w:noProof/>
                <w:lang w:val="en-US"/>
              </w:rPr>
              <w:t>Chapter 2: Literature Review</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_Toc226372132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3</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3" w:history="1">
            <w:r w:rsidR="00702012" w:rsidRPr="005015E0">
              <w:rPr>
                <w:rStyle w:val="Hyperlink"/>
                <w:rFonts w:ascii="Arial" w:hAnsi="Arial" w:cs="Arial"/>
                <w:noProof/>
                <w:lang w:val="en-US"/>
              </w:rPr>
              <w:t>2.1 Introduction</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_Toc226372133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3</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4" w:history="1">
            <w:r w:rsidR="00702012" w:rsidRPr="005015E0">
              <w:rPr>
                <w:rStyle w:val="Hyperlink"/>
                <w:rFonts w:ascii="Arial" w:hAnsi="Arial" w:cs="Arial"/>
                <w:noProof/>
                <w:lang w:val="en-US"/>
              </w:rPr>
              <w:t>2.2 Base Theory of the Sub-Discipline</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_Toc226372134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3</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5" w:history="1">
            <w:r w:rsidR="00702012" w:rsidRPr="005015E0">
              <w:rPr>
                <w:rStyle w:val="Hyperlink"/>
                <w:rFonts w:ascii="Arial" w:hAnsi="Arial" w:cs="Arial"/>
                <w:noProof/>
                <w:lang w:val="en-US"/>
              </w:rPr>
              <w:t>2.3 Theoretical Frameworks</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_Toc226372135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4</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6" w:history="1">
            <w:r w:rsidR="00702012" w:rsidRPr="005015E0">
              <w:rPr>
                <w:rStyle w:val="Hyperlink"/>
                <w:rFonts w:ascii="Arial" w:hAnsi="Arial" w:cs="Arial"/>
                <w:noProof/>
                <w:lang w:val="en-US"/>
              </w:rPr>
              <w:t>2.4 Identifying and Comparing Viewpoints</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_Toc226372136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5</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7" w:history="1">
            <w:r w:rsidR="00702012" w:rsidRPr="005015E0">
              <w:rPr>
                <w:rStyle w:val="Hyperlink"/>
                <w:rFonts w:ascii="Arial" w:hAnsi="Arial" w:cs="Arial"/>
                <w:noProof/>
                <w:lang w:val="en-US"/>
              </w:rPr>
              <w:t>2.5 Gaps in Current Literature</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_Toc226372137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7</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38" w:history="1">
            <w:r w:rsidR="00702012" w:rsidRPr="005015E0">
              <w:rPr>
                <w:rStyle w:val="Hyperlink"/>
                <w:rFonts w:ascii="Arial" w:hAnsi="Arial" w:cs="Arial"/>
                <w:noProof/>
                <w:lang w:val="en-US"/>
              </w:rPr>
              <w:t>2.6 Summary of Chapter 2</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_Toc226372138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3C1456">
              <w:rPr>
                <w:rFonts w:ascii="Arial" w:hAnsi="Arial" w:cs="Arial"/>
                <w:noProof/>
                <w:webHidden/>
              </w:rPr>
              <w:t>8</w:t>
            </w:r>
            <w:r w:rsidRPr="005015E0">
              <w:rPr>
                <w:rFonts w:ascii="Arial" w:hAnsi="Arial" w:cs="Arial"/>
                <w:noProof/>
                <w:webHidden/>
              </w:rPr>
              <w:fldChar w:fldCharType="end"/>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39" w:history="1">
            <w:r w:rsidR="00702012" w:rsidRPr="005015E0">
              <w:rPr>
                <w:rStyle w:val="Hyperlink"/>
                <w:rFonts w:ascii="Arial" w:hAnsi="Arial" w:cs="Arial"/>
                <w:noProof/>
                <w:lang w:val="en-US"/>
              </w:rPr>
              <w:t>Chapter 3: Research Methods</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_Toc226372139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51553C">
              <w:rPr>
                <w:rFonts w:ascii="Arial" w:hAnsi="Arial" w:cs="Arial"/>
                <w:noProof/>
                <w:webHidden/>
              </w:rPr>
              <w:t>9</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0" w:history="1">
            <w:r w:rsidR="00702012" w:rsidRPr="005015E0">
              <w:rPr>
                <w:rStyle w:val="Hyperlink"/>
                <w:rFonts w:ascii="Arial" w:hAnsi="Arial" w:cs="Arial"/>
                <w:noProof/>
                <w:lang w:val="en-US"/>
              </w:rPr>
              <w:t>3.1 Introduction</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_Toc226372140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51553C">
              <w:rPr>
                <w:rFonts w:ascii="Arial" w:hAnsi="Arial" w:cs="Arial"/>
                <w:noProof/>
                <w:webHidden/>
              </w:rPr>
              <w:t>9</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1" w:history="1">
            <w:r w:rsidR="00702012" w:rsidRPr="005015E0">
              <w:rPr>
                <w:rStyle w:val="Hyperlink"/>
                <w:rFonts w:ascii="Arial" w:hAnsi="Arial" w:cs="Arial"/>
                <w:noProof/>
                <w:lang w:val="en-US"/>
              </w:rPr>
              <w:t>3.2 Philosophical Position</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_Toc226372141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51553C">
              <w:rPr>
                <w:rFonts w:ascii="Arial" w:hAnsi="Arial" w:cs="Arial"/>
                <w:noProof/>
                <w:webHidden/>
              </w:rPr>
              <w:t>9</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2" w:history="1">
            <w:r w:rsidR="00702012" w:rsidRPr="005015E0">
              <w:rPr>
                <w:rStyle w:val="Hyperlink"/>
                <w:rFonts w:ascii="Arial" w:hAnsi="Arial" w:cs="Arial"/>
                <w:noProof/>
                <w:lang w:val="en-US"/>
              </w:rPr>
              <w:t>3.3 Paradigm Position</w:t>
            </w:r>
            <w:r w:rsidR="00702012" w:rsidRPr="005015E0">
              <w:rPr>
                <w:rFonts w:ascii="Arial" w:hAnsi="Arial" w:cs="Arial"/>
                <w:noProof/>
                <w:webHidden/>
              </w:rPr>
              <w:tab/>
            </w:r>
            <w:r w:rsidRPr="005015E0">
              <w:rPr>
                <w:rFonts w:ascii="Arial" w:hAnsi="Arial" w:cs="Arial"/>
                <w:noProof/>
                <w:webHidden/>
              </w:rPr>
              <w:fldChar w:fldCharType="begin"/>
            </w:r>
            <w:r w:rsidR="00702012" w:rsidRPr="005015E0">
              <w:rPr>
                <w:rFonts w:ascii="Arial" w:hAnsi="Arial" w:cs="Arial"/>
                <w:noProof/>
                <w:webHidden/>
              </w:rPr>
              <w:instrText xml:space="preserve"> PAGEREF _Toc226372142 \h </w:instrText>
            </w:r>
            <w:r w:rsidRPr="005015E0">
              <w:rPr>
                <w:rFonts w:ascii="Arial" w:hAnsi="Arial" w:cs="Arial"/>
                <w:noProof/>
                <w:webHidden/>
              </w:rPr>
            </w:r>
            <w:r w:rsidRPr="005015E0">
              <w:rPr>
                <w:rFonts w:ascii="Arial" w:hAnsi="Arial" w:cs="Arial"/>
                <w:noProof/>
                <w:webHidden/>
              </w:rPr>
              <w:fldChar w:fldCharType="separate"/>
            </w:r>
            <w:r w:rsidR="00702012" w:rsidRPr="005015E0">
              <w:rPr>
                <w:rFonts w:ascii="Arial" w:hAnsi="Arial" w:cs="Arial"/>
                <w:noProof/>
                <w:webHidden/>
              </w:rPr>
              <w:t>1</w:t>
            </w:r>
            <w:r w:rsidR="0051553C">
              <w:rPr>
                <w:rFonts w:ascii="Arial" w:hAnsi="Arial" w:cs="Arial"/>
                <w:noProof/>
                <w:webHidden/>
              </w:rPr>
              <w:t>9</w:t>
            </w:r>
            <w:r w:rsidRPr="005015E0">
              <w:rPr>
                <w:rFonts w:ascii="Arial" w:hAnsi="Arial" w:cs="Arial"/>
                <w:noProof/>
                <w:webHidden/>
              </w:rPr>
              <w:fldChar w:fldCharType="end"/>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3" w:history="1">
            <w:r w:rsidR="00702012" w:rsidRPr="005015E0">
              <w:rPr>
                <w:rStyle w:val="Hyperlink"/>
                <w:rFonts w:ascii="Arial" w:hAnsi="Arial" w:cs="Arial"/>
                <w:noProof/>
                <w:lang w:val="en-US"/>
              </w:rPr>
              <w:t>3.4 Research Approach</w:t>
            </w:r>
            <w:r w:rsidR="00702012" w:rsidRPr="005015E0">
              <w:rPr>
                <w:rFonts w:ascii="Arial" w:hAnsi="Arial" w:cs="Arial"/>
                <w:noProof/>
                <w:webHidden/>
              </w:rPr>
              <w:tab/>
            </w:r>
            <w:r w:rsidR="0051553C">
              <w:rPr>
                <w:rFonts w:ascii="Arial" w:hAnsi="Arial" w:cs="Arial"/>
                <w:noProof/>
                <w:webHidden/>
              </w:rPr>
              <w:t>20</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4" w:history="1">
            <w:r w:rsidR="00702012" w:rsidRPr="005015E0">
              <w:rPr>
                <w:rStyle w:val="Hyperlink"/>
                <w:rFonts w:ascii="Arial" w:hAnsi="Arial" w:cs="Arial"/>
                <w:noProof/>
                <w:lang w:val="en-US"/>
              </w:rPr>
              <w:t>3.5 Methodological Stance</w:t>
            </w:r>
            <w:r w:rsidR="00702012" w:rsidRPr="005015E0">
              <w:rPr>
                <w:rFonts w:ascii="Arial" w:hAnsi="Arial" w:cs="Arial"/>
                <w:noProof/>
                <w:webHidden/>
              </w:rPr>
              <w:tab/>
            </w:r>
            <w:r w:rsidR="0051553C">
              <w:rPr>
                <w:rFonts w:ascii="Arial" w:hAnsi="Arial" w:cs="Arial"/>
                <w:noProof/>
                <w:webHidden/>
              </w:rPr>
              <w:t>20</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5" w:history="1">
            <w:r w:rsidR="00702012" w:rsidRPr="005015E0">
              <w:rPr>
                <w:rStyle w:val="Hyperlink"/>
                <w:rFonts w:ascii="Arial" w:hAnsi="Arial" w:cs="Arial"/>
                <w:noProof/>
                <w:lang w:val="en-US"/>
              </w:rPr>
              <w:t>3.6 Research Strategy and Design</w:t>
            </w:r>
            <w:r w:rsidR="00702012" w:rsidRPr="005015E0">
              <w:rPr>
                <w:rFonts w:ascii="Arial" w:hAnsi="Arial" w:cs="Arial"/>
                <w:noProof/>
                <w:webHidden/>
              </w:rPr>
              <w:tab/>
            </w:r>
            <w:r w:rsidR="0051553C">
              <w:rPr>
                <w:rFonts w:ascii="Arial" w:hAnsi="Arial" w:cs="Arial"/>
                <w:noProof/>
                <w:webHidden/>
              </w:rPr>
              <w:t>20</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6" w:history="1">
            <w:r w:rsidR="00702012" w:rsidRPr="005015E0">
              <w:rPr>
                <w:rStyle w:val="Hyperlink"/>
                <w:rFonts w:ascii="Arial" w:hAnsi="Arial" w:cs="Arial"/>
                <w:noProof/>
                <w:lang w:val="en-US"/>
              </w:rPr>
              <w:t>3.7 Research Sample and Population</w:t>
            </w:r>
            <w:r w:rsidR="00702012" w:rsidRPr="005015E0">
              <w:rPr>
                <w:rFonts w:ascii="Arial" w:hAnsi="Arial" w:cs="Arial"/>
                <w:noProof/>
                <w:webHidden/>
              </w:rPr>
              <w:tab/>
            </w:r>
            <w:r w:rsidR="0051553C">
              <w:rPr>
                <w:rFonts w:ascii="Arial" w:hAnsi="Arial" w:cs="Arial"/>
                <w:noProof/>
                <w:webHidden/>
              </w:rPr>
              <w:t>21</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7" w:history="1">
            <w:r w:rsidR="00702012" w:rsidRPr="005015E0">
              <w:rPr>
                <w:rStyle w:val="Hyperlink"/>
                <w:rFonts w:ascii="Arial" w:hAnsi="Arial" w:cs="Arial"/>
                <w:noProof/>
                <w:lang w:val="en-US"/>
              </w:rPr>
              <w:t>3.8 Data Collection and Data Analysis Tools</w:t>
            </w:r>
            <w:r w:rsidR="00702012" w:rsidRPr="005015E0">
              <w:rPr>
                <w:rFonts w:ascii="Arial" w:hAnsi="Arial" w:cs="Arial"/>
                <w:noProof/>
                <w:webHidden/>
              </w:rPr>
              <w:tab/>
            </w:r>
            <w:r w:rsidR="0051553C">
              <w:rPr>
                <w:rFonts w:ascii="Arial" w:hAnsi="Arial" w:cs="Arial"/>
                <w:noProof/>
                <w:webHidden/>
              </w:rPr>
              <w:t>21</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8" w:history="1">
            <w:r w:rsidR="00702012" w:rsidRPr="005015E0">
              <w:rPr>
                <w:rStyle w:val="Hyperlink"/>
                <w:rFonts w:ascii="Arial" w:hAnsi="Arial" w:cs="Arial"/>
                <w:noProof/>
                <w:lang w:val="en-US"/>
              </w:rPr>
              <w:t>3.9 Questionnaire Reliability</w:t>
            </w:r>
            <w:r w:rsidR="00702012" w:rsidRPr="005015E0">
              <w:rPr>
                <w:rFonts w:ascii="Arial" w:hAnsi="Arial" w:cs="Arial"/>
                <w:noProof/>
                <w:webHidden/>
              </w:rPr>
              <w:tab/>
            </w:r>
            <w:r w:rsidR="0051553C">
              <w:rPr>
                <w:rFonts w:ascii="Arial" w:hAnsi="Arial" w:cs="Arial"/>
                <w:noProof/>
                <w:webHidden/>
              </w:rPr>
              <w:t>22</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49" w:history="1">
            <w:r w:rsidR="00702012" w:rsidRPr="005015E0">
              <w:rPr>
                <w:rStyle w:val="Hyperlink"/>
                <w:rFonts w:ascii="Arial" w:hAnsi="Arial" w:cs="Arial"/>
                <w:noProof/>
                <w:lang w:val="en-US"/>
              </w:rPr>
              <w:t>3.10 Potential Response Bias</w:t>
            </w:r>
            <w:r w:rsidR="00702012" w:rsidRPr="005015E0">
              <w:rPr>
                <w:rFonts w:ascii="Arial" w:hAnsi="Arial" w:cs="Arial"/>
                <w:noProof/>
                <w:webHidden/>
              </w:rPr>
              <w:tab/>
            </w:r>
            <w:r w:rsidR="0051553C">
              <w:rPr>
                <w:rFonts w:ascii="Arial" w:hAnsi="Arial" w:cs="Arial"/>
                <w:noProof/>
                <w:webHidden/>
              </w:rPr>
              <w:t>22</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0" w:history="1">
            <w:r w:rsidR="00702012" w:rsidRPr="005015E0">
              <w:rPr>
                <w:rStyle w:val="Hyperlink"/>
                <w:rFonts w:ascii="Arial" w:hAnsi="Arial" w:cs="Arial"/>
                <w:noProof/>
                <w:lang w:val="en-US"/>
              </w:rPr>
              <w:t>3.11 Ethical Considerations of the Research</w:t>
            </w:r>
            <w:r w:rsidR="00702012" w:rsidRPr="005015E0">
              <w:rPr>
                <w:rFonts w:ascii="Arial" w:hAnsi="Arial" w:cs="Arial"/>
                <w:noProof/>
                <w:webHidden/>
              </w:rPr>
              <w:tab/>
            </w:r>
            <w:r w:rsidR="0051553C">
              <w:rPr>
                <w:rFonts w:ascii="Arial" w:hAnsi="Arial" w:cs="Arial"/>
                <w:noProof/>
                <w:webHidden/>
              </w:rPr>
              <w:t>22</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1" w:history="1">
            <w:r w:rsidR="00702012" w:rsidRPr="005015E0">
              <w:rPr>
                <w:rStyle w:val="Hyperlink"/>
                <w:rFonts w:ascii="Arial" w:hAnsi="Arial" w:cs="Arial"/>
                <w:noProof/>
                <w:lang w:val="en-US"/>
              </w:rPr>
              <w:t>3.12 Summary of Chapter 3</w:t>
            </w:r>
            <w:r w:rsidR="00702012" w:rsidRPr="005015E0">
              <w:rPr>
                <w:rFonts w:ascii="Arial" w:hAnsi="Arial" w:cs="Arial"/>
                <w:noProof/>
                <w:webHidden/>
              </w:rPr>
              <w:tab/>
            </w:r>
            <w:r w:rsidR="0051553C">
              <w:rPr>
                <w:rFonts w:ascii="Arial" w:hAnsi="Arial" w:cs="Arial"/>
                <w:noProof/>
                <w:webHidden/>
              </w:rPr>
              <w:t>22</w:t>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52" w:history="1">
            <w:r w:rsidR="00702012" w:rsidRPr="005015E0">
              <w:rPr>
                <w:rStyle w:val="Hyperlink"/>
                <w:rFonts w:ascii="Arial" w:hAnsi="Arial" w:cs="Arial"/>
                <w:noProof/>
                <w:lang w:val="en-US"/>
              </w:rPr>
              <w:t>Chapter 4: Data Analysis and Discussions</w:t>
            </w:r>
            <w:r w:rsidR="00702012" w:rsidRPr="005015E0">
              <w:rPr>
                <w:rFonts w:ascii="Arial" w:hAnsi="Arial" w:cs="Arial"/>
                <w:noProof/>
                <w:webHidden/>
              </w:rPr>
              <w:tab/>
            </w:r>
            <w:r w:rsidR="0051553C">
              <w:rPr>
                <w:rFonts w:ascii="Arial" w:hAnsi="Arial" w:cs="Arial"/>
                <w:noProof/>
                <w:webHidden/>
              </w:rPr>
              <w:t>24</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3" w:history="1">
            <w:r w:rsidR="00702012" w:rsidRPr="005015E0">
              <w:rPr>
                <w:rStyle w:val="Hyperlink"/>
                <w:rFonts w:ascii="Arial" w:hAnsi="Arial" w:cs="Arial"/>
                <w:noProof/>
                <w:lang w:val="en-US"/>
              </w:rPr>
              <w:t>4.1 Introduction</w:t>
            </w:r>
            <w:r w:rsidR="00702012" w:rsidRPr="005015E0">
              <w:rPr>
                <w:rFonts w:ascii="Arial" w:hAnsi="Arial" w:cs="Arial"/>
                <w:noProof/>
                <w:webHidden/>
              </w:rPr>
              <w:tab/>
            </w:r>
            <w:r w:rsidR="0051553C">
              <w:rPr>
                <w:rFonts w:ascii="Arial" w:hAnsi="Arial" w:cs="Arial"/>
                <w:noProof/>
                <w:webHidden/>
              </w:rPr>
              <w:t>24</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4" w:history="1">
            <w:r w:rsidR="00702012" w:rsidRPr="005015E0">
              <w:rPr>
                <w:rStyle w:val="Hyperlink"/>
                <w:rFonts w:ascii="Arial" w:hAnsi="Arial" w:cs="Arial"/>
                <w:noProof/>
                <w:lang w:val="en-US"/>
              </w:rPr>
              <w:t>4.2 Analysis and Discussions of Findings</w:t>
            </w:r>
            <w:r w:rsidR="00702012" w:rsidRPr="005015E0">
              <w:rPr>
                <w:rFonts w:ascii="Arial" w:hAnsi="Arial" w:cs="Arial"/>
                <w:noProof/>
                <w:webHidden/>
              </w:rPr>
              <w:tab/>
            </w:r>
            <w:r w:rsidR="0051553C">
              <w:rPr>
                <w:rFonts w:ascii="Arial" w:hAnsi="Arial" w:cs="Arial"/>
                <w:noProof/>
                <w:webHidden/>
              </w:rPr>
              <w:t>24</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5" w:history="1">
            <w:r w:rsidR="00702012" w:rsidRPr="005015E0">
              <w:rPr>
                <w:rStyle w:val="Hyperlink"/>
                <w:rFonts w:ascii="Arial" w:hAnsi="Arial" w:cs="Arial"/>
                <w:noProof/>
              </w:rPr>
              <w:t>4.3 Findings</w:t>
            </w:r>
            <w:r w:rsidR="00702012" w:rsidRPr="005015E0">
              <w:rPr>
                <w:rFonts w:ascii="Arial" w:hAnsi="Arial" w:cs="Arial"/>
                <w:noProof/>
                <w:webHidden/>
              </w:rPr>
              <w:tab/>
            </w:r>
            <w:r w:rsidR="0051553C">
              <w:rPr>
                <w:rFonts w:ascii="Arial" w:hAnsi="Arial" w:cs="Arial"/>
                <w:noProof/>
                <w:webHidden/>
              </w:rPr>
              <w:t>31</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6" w:history="1">
            <w:r w:rsidR="00702012" w:rsidRPr="005015E0">
              <w:rPr>
                <w:rStyle w:val="Hyperlink"/>
                <w:rFonts w:ascii="Arial" w:hAnsi="Arial" w:cs="Arial"/>
                <w:noProof/>
              </w:rPr>
              <w:t>4.4 Implications for Policymakers and Small Business Owners</w:t>
            </w:r>
            <w:r w:rsidR="00702012" w:rsidRPr="005015E0">
              <w:rPr>
                <w:rFonts w:ascii="Arial" w:hAnsi="Arial" w:cs="Arial"/>
                <w:noProof/>
                <w:webHidden/>
              </w:rPr>
              <w:tab/>
            </w:r>
            <w:r w:rsidR="0051553C">
              <w:rPr>
                <w:rFonts w:ascii="Arial" w:hAnsi="Arial" w:cs="Arial"/>
                <w:noProof/>
                <w:webHidden/>
              </w:rPr>
              <w:t>32</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7" w:history="1">
            <w:r w:rsidR="00702012" w:rsidRPr="005015E0">
              <w:rPr>
                <w:rStyle w:val="Hyperlink"/>
                <w:rFonts w:ascii="Arial" w:hAnsi="Arial" w:cs="Arial"/>
                <w:noProof/>
                <w:lang w:val="en-US"/>
              </w:rPr>
              <w:t>4.5 Summary of Chapter 4</w:t>
            </w:r>
            <w:r w:rsidR="00702012" w:rsidRPr="005015E0">
              <w:rPr>
                <w:rFonts w:ascii="Arial" w:hAnsi="Arial" w:cs="Arial"/>
                <w:noProof/>
                <w:webHidden/>
              </w:rPr>
              <w:tab/>
            </w:r>
            <w:r w:rsidR="0051553C">
              <w:rPr>
                <w:rFonts w:ascii="Arial" w:hAnsi="Arial" w:cs="Arial"/>
                <w:noProof/>
                <w:webHidden/>
              </w:rPr>
              <w:t>32</w:t>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58" w:history="1">
            <w:r w:rsidR="00702012" w:rsidRPr="005015E0">
              <w:rPr>
                <w:rStyle w:val="Hyperlink"/>
                <w:rFonts w:ascii="Arial" w:hAnsi="Arial" w:cs="Arial"/>
                <w:noProof/>
                <w:lang w:val="en-US"/>
              </w:rPr>
              <w:t>Chapter 5: Conclusions, Limitations &amp; Recommendations</w:t>
            </w:r>
            <w:r w:rsidR="00702012" w:rsidRPr="005015E0">
              <w:rPr>
                <w:rFonts w:ascii="Arial" w:hAnsi="Arial" w:cs="Arial"/>
                <w:noProof/>
                <w:webHidden/>
              </w:rPr>
              <w:tab/>
            </w:r>
            <w:r w:rsidR="0051553C">
              <w:rPr>
                <w:rFonts w:ascii="Arial" w:hAnsi="Arial" w:cs="Arial"/>
                <w:noProof/>
                <w:webHidden/>
              </w:rPr>
              <w:t>33</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59" w:history="1">
            <w:r w:rsidR="00702012" w:rsidRPr="005015E0">
              <w:rPr>
                <w:rStyle w:val="Hyperlink"/>
                <w:rFonts w:ascii="Arial" w:hAnsi="Arial" w:cs="Arial"/>
                <w:noProof/>
                <w:lang w:val="en-US"/>
              </w:rPr>
              <w:t>5.1 Introduction</w:t>
            </w:r>
            <w:r w:rsidR="00702012" w:rsidRPr="005015E0">
              <w:rPr>
                <w:rFonts w:ascii="Arial" w:hAnsi="Arial" w:cs="Arial"/>
                <w:noProof/>
                <w:webHidden/>
              </w:rPr>
              <w:tab/>
            </w:r>
            <w:r w:rsidR="0051553C">
              <w:rPr>
                <w:rFonts w:ascii="Arial" w:hAnsi="Arial" w:cs="Arial"/>
                <w:noProof/>
                <w:webHidden/>
              </w:rPr>
              <w:t>33</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0" w:history="1">
            <w:r w:rsidR="00702012" w:rsidRPr="005015E0">
              <w:rPr>
                <w:rStyle w:val="Hyperlink"/>
                <w:rFonts w:ascii="Arial" w:hAnsi="Arial" w:cs="Arial"/>
                <w:noProof/>
                <w:lang w:val="en-US"/>
              </w:rPr>
              <w:t>5.2 Conclusions on Research Objectives</w:t>
            </w:r>
            <w:r w:rsidR="00702012" w:rsidRPr="005015E0">
              <w:rPr>
                <w:rFonts w:ascii="Arial" w:hAnsi="Arial" w:cs="Arial"/>
                <w:noProof/>
                <w:webHidden/>
              </w:rPr>
              <w:tab/>
            </w:r>
            <w:r w:rsidR="0051553C">
              <w:rPr>
                <w:rFonts w:ascii="Arial" w:hAnsi="Arial" w:cs="Arial"/>
                <w:noProof/>
                <w:webHidden/>
              </w:rPr>
              <w:t>33</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1" w:history="1">
            <w:r w:rsidR="00702012" w:rsidRPr="005015E0">
              <w:rPr>
                <w:rStyle w:val="Hyperlink"/>
                <w:rFonts w:ascii="Arial" w:hAnsi="Arial" w:cs="Arial"/>
                <w:noProof/>
                <w:lang w:val="en-US"/>
              </w:rPr>
              <w:t>5.3 Conclusions on Research Problem</w:t>
            </w:r>
            <w:r w:rsidR="00702012" w:rsidRPr="005015E0">
              <w:rPr>
                <w:rFonts w:ascii="Arial" w:hAnsi="Arial" w:cs="Arial"/>
                <w:noProof/>
                <w:webHidden/>
              </w:rPr>
              <w:tab/>
            </w:r>
            <w:r w:rsidR="0051553C">
              <w:rPr>
                <w:rFonts w:ascii="Arial" w:hAnsi="Arial" w:cs="Arial"/>
                <w:noProof/>
                <w:webHidden/>
              </w:rPr>
              <w:t>33</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2" w:history="1">
            <w:r w:rsidR="00702012" w:rsidRPr="005015E0">
              <w:rPr>
                <w:rStyle w:val="Hyperlink"/>
                <w:rFonts w:ascii="Arial" w:hAnsi="Arial" w:cs="Arial"/>
                <w:noProof/>
                <w:lang w:val="en-US"/>
              </w:rPr>
              <w:t>5.4 Summary of the Research Findings and Outcomes</w:t>
            </w:r>
            <w:r w:rsidR="00702012" w:rsidRPr="005015E0">
              <w:rPr>
                <w:rFonts w:ascii="Arial" w:hAnsi="Arial" w:cs="Arial"/>
                <w:noProof/>
                <w:webHidden/>
              </w:rPr>
              <w:tab/>
            </w:r>
            <w:r w:rsidR="0051553C">
              <w:rPr>
                <w:rFonts w:ascii="Arial" w:hAnsi="Arial" w:cs="Arial"/>
                <w:noProof/>
                <w:webHidden/>
              </w:rPr>
              <w:t>34</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3" w:history="1">
            <w:r w:rsidR="00702012" w:rsidRPr="005015E0">
              <w:rPr>
                <w:rStyle w:val="Hyperlink"/>
                <w:rFonts w:ascii="Arial" w:hAnsi="Arial" w:cs="Arial"/>
                <w:noProof/>
                <w:lang w:val="en-US"/>
              </w:rPr>
              <w:t>5.5 Academic and Practical Contribution of the Research</w:t>
            </w:r>
            <w:r w:rsidR="00702012" w:rsidRPr="005015E0">
              <w:rPr>
                <w:rFonts w:ascii="Arial" w:hAnsi="Arial" w:cs="Arial"/>
                <w:noProof/>
                <w:webHidden/>
              </w:rPr>
              <w:tab/>
            </w:r>
            <w:r w:rsidR="0051553C">
              <w:rPr>
                <w:rFonts w:ascii="Arial" w:hAnsi="Arial" w:cs="Arial"/>
                <w:noProof/>
                <w:webHidden/>
              </w:rPr>
              <w:t>34</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4" w:history="1">
            <w:r w:rsidR="00702012" w:rsidRPr="005015E0">
              <w:rPr>
                <w:rStyle w:val="Hyperlink"/>
                <w:rFonts w:ascii="Arial" w:hAnsi="Arial" w:cs="Arial"/>
                <w:noProof/>
                <w:lang w:val="en-US"/>
              </w:rPr>
              <w:t>5.6 Limitations of the Research</w:t>
            </w:r>
            <w:r w:rsidR="00702012" w:rsidRPr="005015E0">
              <w:rPr>
                <w:rFonts w:ascii="Arial" w:hAnsi="Arial" w:cs="Arial"/>
                <w:noProof/>
                <w:webHidden/>
              </w:rPr>
              <w:tab/>
            </w:r>
            <w:r w:rsidR="0051553C">
              <w:rPr>
                <w:rFonts w:ascii="Arial" w:hAnsi="Arial" w:cs="Arial"/>
                <w:noProof/>
                <w:webHidden/>
              </w:rPr>
              <w:t>35</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5" w:history="1">
            <w:r w:rsidR="00702012" w:rsidRPr="005015E0">
              <w:rPr>
                <w:rStyle w:val="Hyperlink"/>
                <w:rFonts w:ascii="Arial" w:hAnsi="Arial" w:cs="Arial"/>
                <w:noProof/>
                <w:lang w:val="en-US"/>
              </w:rPr>
              <w:t>5.7 Recommendations and Areas for Future Research</w:t>
            </w:r>
            <w:r w:rsidR="00702012" w:rsidRPr="005015E0">
              <w:rPr>
                <w:rFonts w:ascii="Arial" w:hAnsi="Arial" w:cs="Arial"/>
                <w:noProof/>
                <w:webHidden/>
              </w:rPr>
              <w:tab/>
            </w:r>
            <w:r w:rsidR="0051553C">
              <w:rPr>
                <w:rFonts w:ascii="Arial" w:hAnsi="Arial" w:cs="Arial"/>
                <w:noProof/>
                <w:webHidden/>
              </w:rPr>
              <w:t>35</w:t>
            </w:r>
          </w:hyperlink>
        </w:p>
        <w:p w:rsidR="00702012" w:rsidRPr="005015E0" w:rsidRDefault="00085124">
          <w:pPr>
            <w:pStyle w:val="TOC2"/>
            <w:tabs>
              <w:tab w:val="right" w:leader="dot" w:pos="9019"/>
            </w:tabs>
            <w:rPr>
              <w:rFonts w:ascii="Arial" w:eastAsiaTheme="minorEastAsia" w:hAnsi="Arial" w:cs="Arial"/>
              <w:noProof/>
              <w:kern w:val="2"/>
              <w:lang w:eastAsia="en-GB"/>
            </w:rPr>
          </w:pPr>
          <w:hyperlink w:anchor="_Toc226372166" w:history="1">
            <w:r w:rsidR="00702012" w:rsidRPr="005015E0">
              <w:rPr>
                <w:rStyle w:val="Hyperlink"/>
                <w:rFonts w:ascii="Arial" w:hAnsi="Arial" w:cs="Arial"/>
                <w:noProof/>
                <w:lang w:val="en-US"/>
              </w:rPr>
              <w:t>5.8 Summary of Chapter 5</w:t>
            </w:r>
            <w:r w:rsidR="00702012" w:rsidRPr="005015E0">
              <w:rPr>
                <w:rFonts w:ascii="Arial" w:hAnsi="Arial" w:cs="Arial"/>
                <w:noProof/>
                <w:webHidden/>
              </w:rPr>
              <w:tab/>
            </w:r>
            <w:r w:rsidR="0051553C">
              <w:rPr>
                <w:rFonts w:ascii="Arial" w:hAnsi="Arial" w:cs="Arial"/>
                <w:noProof/>
                <w:webHidden/>
              </w:rPr>
              <w:t>35</w:t>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67" w:history="1">
            <w:r w:rsidR="00702012" w:rsidRPr="005015E0">
              <w:rPr>
                <w:rStyle w:val="Hyperlink"/>
                <w:rFonts w:ascii="Arial" w:hAnsi="Arial" w:cs="Arial"/>
                <w:noProof/>
                <w:lang w:val="en-US"/>
              </w:rPr>
              <w:t>References</w:t>
            </w:r>
            <w:r w:rsidR="00702012" w:rsidRPr="005015E0">
              <w:rPr>
                <w:rFonts w:ascii="Arial" w:hAnsi="Arial" w:cs="Arial"/>
                <w:noProof/>
                <w:webHidden/>
              </w:rPr>
              <w:tab/>
            </w:r>
            <w:r w:rsidR="0051553C">
              <w:rPr>
                <w:rFonts w:ascii="Arial" w:hAnsi="Arial" w:cs="Arial"/>
                <w:noProof/>
                <w:webHidden/>
              </w:rPr>
              <w:t>36</w:t>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68" w:history="1">
            <w:r w:rsidR="00702012" w:rsidRPr="005015E0">
              <w:rPr>
                <w:rStyle w:val="Hyperlink"/>
                <w:rFonts w:ascii="Arial" w:hAnsi="Arial" w:cs="Arial"/>
                <w:noProof/>
                <w:lang w:val="en-US"/>
              </w:rPr>
              <w:t>Terms of Glossary</w:t>
            </w:r>
            <w:r w:rsidR="00702012" w:rsidRPr="005015E0">
              <w:rPr>
                <w:rFonts w:ascii="Arial" w:hAnsi="Arial" w:cs="Arial"/>
                <w:noProof/>
                <w:webHidden/>
              </w:rPr>
              <w:tab/>
            </w:r>
            <w:r w:rsidR="00E30273">
              <w:rPr>
                <w:rFonts w:ascii="Arial" w:hAnsi="Arial" w:cs="Arial"/>
                <w:noProof/>
                <w:webHidden/>
              </w:rPr>
              <w:t>40</w:t>
            </w:r>
          </w:hyperlink>
        </w:p>
        <w:p w:rsidR="00702012" w:rsidRPr="005015E0" w:rsidRDefault="00085124">
          <w:pPr>
            <w:pStyle w:val="TOC1"/>
            <w:tabs>
              <w:tab w:val="right" w:leader="dot" w:pos="9019"/>
            </w:tabs>
            <w:rPr>
              <w:rFonts w:ascii="Arial" w:eastAsiaTheme="minorEastAsia" w:hAnsi="Arial" w:cs="Arial"/>
              <w:noProof/>
              <w:kern w:val="2"/>
              <w:lang w:eastAsia="en-GB"/>
            </w:rPr>
          </w:pPr>
          <w:hyperlink w:anchor="_Toc226372169" w:history="1">
            <w:r w:rsidR="00702012" w:rsidRPr="005015E0">
              <w:rPr>
                <w:rStyle w:val="Hyperlink"/>
                <w:rFonts w:ascii="Arial" w:hAnsi="Arial" w:cs="Arial"/>
                <w:noProof/>
                <w:lang w:val="en-US"/>
              </w:rPr>
              <w:t>Appendices</w:t>
            </w:r>
            <w:r w:rsidR="00702012" w:rsidRPr="005015E0">
              <w:rPr>
                <w:rFonts w:ascii="Arial" w:hAnsi="Arial" w:cs="Arial"/>
                <w:noProof/>
                <w:webHidden/>
              </w:rPr>
              <w:tab/>
            </w:r>
            <w:r w:rsidR="00E30273">
              <w:rPr>
                <w:rFonts w:ascii="Arial" w:hAnsi="Arial" w:cs="Arial"/>
                <w:noProof/>
                <w:webHidden/>
              </w:rPr>
              <w:t>41</w:t>
            </w:r>
          </w:hyperlink>
        </w:p>
        <w:p w:rsidR="005015E0" w:rsidRDefault="00085124" w:rsidP="005015E0">
          <w:pPr>
            <w:pStyle w:val="TOC2"/>
            <w:tabs>
              <w:tab w:val="right" w:leader="dot" w:pos="9019"/>
            </w:tabs>
            <w:rPr>
              <w:rFonts w:ascii="Arial" w:hAnsi="Arial" w:cs="Arial"/>
            </w:rPr>
          </w:pPr>
          <w:hyperlink w:anchor="_Toc226372170" w:history="1">
            <w:r w:rsidR="00702012" w:rsidRPr="005015E0">
              <w:rPr>
                <w:rStyle w:val="Hyperlink"/>
                <w:rFonts w:ascii="Arial" w:hAnsi="Arial" w:cs="Arial"/>
                <w:noProof/>
                <w:lang w:val="en-US"/>
              </w:rPr>
              <w:t>Appendix A: Survey Questionnaire</w:t>
            </w:r>
            <w:r w:rsidR="00702012" w:rsidRPr="005015E0">
              <w:rPr>
                <w:rFonts w:ascii="Arial" w:hAnsi="Arial" w:cs="Arial"/>
                <w:noProof/>
                <w:webHidden/>
              </w:rPr>
              <w:tab/>
            </w:r>
            <w:r w:rsidR="00E30273">
              <w:rPr>
                <w:rFonts w:ascii="Arial" w:hAnsi="Arial" w:cs="Arial"/>
                <w:noProof/>
                <w:webHidden/>
              </w:rPr>
              <w:t>41</w:t>
            </w:r>
          </w:hyperlink>
        </w:p>
        <w:p w:rsidR="005015E0" w:rsidRPr="005015E0" w:rsidRDefault="00085124" w:rsidP="005015E0">
          <w:pPr>
            <w:pStyle w:val="TOC2"/>
            <w:tabs>
              <w:tab w:val="right" w:leader="dot" w:pos="9019"/>
            </w:tabs>
            <w:rPr>
              <w:rFonts w:ascii="Arial" w:hAnsi="Arial" w:cs="Arial"/>
            </w:rPr>
          </w:pPr>
          <w:hyperlink w:anchor="_Toc226372170" w:history="1">
            <w:r w:rsidR="005015E0">
              <w:rPr>
                <w:rStyle w:val="Hyperlink"/>
                <w:rFonts w:ascii="Arial" w:hAnsi="Arial" w:cs="Arial"/>
                <w:noProof/>
                <w:lang w:val="en-US"/>
              </w:rPr>
              <w:t>Appendix B</w:t>
            </w:r>
            <w:r w:rsidR="005015E0" w:rsidRPr="005015E0">
              <w:rPr>
                <w:rStyle w:val="Hyperlink"/>
                <w:rFonts w:ascii="Arial" w:hAnsi="Arial" w:cs="Arial"/>
                <w:noProof/>
                <w:lang w:val="en-US"/>
              </w:rPr>
              <w:t>: Participation Consent Form</w:t>
            </w:r>
            <w:r w:rsidR="005015E0" w:rsidRPr="005015E0">
              <w:rPr>
                <w:rFonts w:ascii="Arial" w:hAnsi="Arial" w:cs="Arial"/>
                <w:noProof/>
                <w:webHidden/>
              </w:rPr>
              <w:tab/>
            </w:r>
            <w:r w:rsidR="00E30273">
              <w:rPr>
                <w:rFonts w:ascii="Arial" w:hAnsi="Arial" w:cs="Arial"/>
                <w:noProof/>
                <w:webHidden/>
              </w:rPr>
              <w:t>43</w:t>
            </w:r>
          </w:hyperlink>
        </w:p>
        <w:p w:rsidR="005015E0" w:rsidRDefault="005015E0" w:rsidP="005015E0"/>
        <w:p w:rsidR="005015E0" w:rsidRPr="00BF4532" w:rsidRDefault="00085124" w:rsidP="00BF4532">
          <w:pPr>
            <w:pStyle w:val="TOC2"/>
            <w:tabs>
              <w:tab w:val="right" w:leader="dot" w:pos="9019"/>
            </w:tabs>
            <w:rPr>
              <w:rFonts w:ascii="Arial" w:hAnsi="Arial" w:cs="Arial"/>
            </w:rPr>
          </w:pPr>
          <w:hyperlink w:anchor="_Toc226372170" w:history="1">
            <w:r w:rsidR="005015E0">
              <w:rPr>
                <w:rStyle w:val="Hyperlink"/>
                <w:rFonts w:ascii="Arial" w:hAnsi="Arial" w:cs="Arial"/>
                <w:noProof/>
                <w:lang w:val="en-US"/>
              </w:rPr>
              <w:t>Appendix C</w:t>
            </w:r>
            <w:r w:rsidR="005015E0" w:rsidRPr="005015E0">
              <w:rPr>
                <w:rStyle w:val="Hyperlink"/>
                <w:rFonts w:ascii="Arial" w:hAnsi="Arial" w:cs="Arial"/>
                <w:noProof/>
                <w:lang w:val="en-US"/>
              </w:rPr>
              <w:t>: Participant Information Sheet</w:t>
            </w:r>
            <w:r w:rsidR="005015E0" w:rsidRPr="005015E0">
              <w:rPr>
                <w:rFonts w:ascii="Arial" w:hAnsi="Arial" w:cs="Arial"/>
                <w:noProof/>
                <w:webHidden/>
              </w:rPr>
              <w:tab/>
            </w:r>
            <w:r w:rsidR="003E3F58">
              <w:rPr>
                <w:rFonts w:ascii="Arial" w:hAnsi="Arial" w:cs="Arial"/>
                <w:noProof/>
                <w:webHidden/>
              </w:rPr>
              <w:t>46</w:t>
            </w:r>
          </w:hyperlink>
        </w:p>
        <w:p w:rsidR="005015E0" w:rsidRPr="005015E0" w:rsidRDefault="00085124" w:rsidP="005015E0">
          <w:pPr>
            <w:pStyle w:val="TOC2"/>
            <w:tabs>
              <w:tab w:val="right" w:leader="dot" w:pos="9019"/>
            </w:tabs>
            <w:rPr>
              <w:rFonts w:ascii="Arial" w:hAnsi="Arial" w:cs="Arial"/>
            </w:rPr>
          </w:pPr>
          <w:hyperlink w:anchor="_Toc226372170" w:history="1">
            <w:r w:rsidR="005015E0">
              <w:rPr>
                <w:rStyle w:val="Hyperlink"/>
                <w:rFonts w:ascii="Arial" w:hAnsi="Arial" w:cs="Arial"/>
                <w:noProof/>
                <w:lang w:val="en-US"/>
              </w:rPr>
              <w:t>Appendix D</w:t>
            </w:r>
            <w:r w:rsidR="005015E0" w:rsidRPr="005015E0">
              <w:rPr>
                <w:rStyle w:val="Hyperlink"/>
                <w:rFonts w:ascii="Arial" w:hAnsi="Arial" w:cs="Arial"/>
                <w:noProof/>
                <w:lang w:val="en-US"/>
              </w:rPr>
              <w:t>: Application for Ethical Approval</w:t>
            </w:r>
            <w:r w:rsidR="005015E0" w:rsidRPr="005015E0">
              <w:rPr>
                <w:rFonts w:ascii="Arial" w:hAnsi="Arial" w:cs="Arial"/>
                <w:noProof/>
                <w:webHidden/>
              </w:rPr>
              <w:tab/>
            </w:r>
            <w:r w:rsidR="00EB5B16">
              <w:rPr>
                <w:rFonts w:ascii="Arial" w:hAnsi="Arial" w:cs="Arial"/>
                <w:noProof/>
                <w:webHidden/>
              </w:rPr>
              <w:t>48</w:t>
            </w:r>
          </w:hyperlink>
        </w:p>
        <w:p w:rsidR="005015E0" w:rsidRPr="005015E0" w:rsidRDefault="005015E0" w:rsidP="005015E0"/>
        <w:p w:rsidR="002B0DA8" w:rsidRPr="005015E0" w:rsidRDefault="00085124">
          <w:pPr>
            <w:rPr>
              <w:rFonts w:ascii="Arial" w:hAnsi="Arial" w:cs="Arial"/>
            </w:rPr>
          </w:pPr>
          <w:r w:rsidRPr="005015E0">
            <w:rPr>
              <w:rFonts w:ascii="Arial" w:hAnsi="Arial" w:cs="Arial"/>
              <w:b/>
              <w:bCs/>
              <w:noProof/>
            </w:rPr>
            <w:fldChar w:fldCharType="end"/>
          </w:r>
        </w:p>
      </w:sdtContent>
    </w:sdt>
    <w:p w:rsidR="002B0DA8" w:rsidRDefault="002B0DA8" w:rsidP="002B0DA8">
      <w:pPr>
        <w:rPr>
          <w:lang w:val="en-US"/>
        </w:rPr>
      </w:pPr>
      <w:r>
        <w:rPr>
          <w:lang w:val="en-US"/>
        </w:rPr>
        <w:br w:type="page"/>
      </w:r>
    </w:p>
    <w:p w:rsidR="00672B25" w:rsidRPr="005015E0" w:rsidRDefault="00672B25" w:rsidP="00672B25">
      <w:pPr>
        <w:rPr>
          <w:rFonts w:ascii="Arial" w:hAnsi="Arial" w:cs="Arial"/>
          <w:b/>
          <w:bCs/>
          <w:sz w:val="32"/>
          <w:szCs w:val="36"/>
          <w:lang w:val="en-US"/>
        </w:rPr>
      </w:pPr>
      <w:r w:rsidRPr="005015E0">
        <w:rPr>
          <w:rFonts w:ascii="Arial" w:hAnsi="Arial" w:cs="Arial"/>
          <w:b/>
          <w:bCs/>
          <w:sz w:val="32"/>
          <w:szCs w:val="36"/>
          <w:lang w:val="en-US"/>
        </w:rPr>
        <w:lastRenderedPageBreak/>
        <w:t>List of Figures</w:t>
      </w:r>
    </w:p>
    <w:p w:rsidR="00702012" w:rsidRPr="005015E0" w:rsidRDefault="00085124">
      <w:pPr>
        <w:pStyle w:val="TableofFigures"/>
        <w:tabs>
          <w:tab w:val="right" w:leader="dot" w:pos="9019"/>
        </w:tabs>
        <w:rPr>
          <w:rFonts w:ascii="Arial" w:eastAsiaTheme="minorEastAsia" w:hAnsi="Arial" w:cs="Arial"/>
          <w:noProof/>
          <w:kern w:val="2"/>
          <w:lang w:eastAsia="en-GB"/>
        </w:rPr>
      </w:pPr>
      <w:r w:rsidRPr="005015E0">
        <w:rPr>
          <w:rFonts w:ascii="Arial" w:hAnsi="Arial" w:cs="Arial"/>
          <w:lang w:val="en-US"/>
        </w:rPr>
        <w:fldChar w:fldCharType="begin"/>
      </w:r>
      <w:r w:rsidR="00672B25" w:rsidRPr="005015E0">
        <w:rPr>
          <w:rFonts w:ascii="Arial" w:hAnsi="Arial" w:cs="Arial"/>
          <w:lang w:val="en-US"/>
        </w:rPr>
        <w:instrText xml:space="preserve"> TOC \h \z \c "Figure" </w:instrText>
      </w:r>
      <w:r w:rsidRPr="005015E0">
        <w:rPr>
          <w:rFonts w:ascii="Arial" w:hAnsi="Arial" w:cs="Arial"/>
          <w:lang w:val="en-US"/>
        </w:rPr>
        <w:fldChar w:fldCharType="separate"/>
      </w:r>
      <w:hyperlink w:anchor="_Toc226372171" w:history="1">
        <w:r w:rsidR="00702012" w:rsidRPr="005015E0">
          <w:rPr>
            <w:rStyle w:val="Hyperlink"/>
            <w:rFonts w:ascii="Arial" w:hAnsi="Arial" w:cs="Arial"/>
            <w:noProof/>
          </w:rPr>
          <w:t xml:space="preserve">Figure 1: </w:t>
        </w:r>
        <w:r w:rsidR="00702012" w:rsidRPr="005015E0">
          <w:rPr>
            <w:rStyle w:val="Hyperlink"/>
            <w:rFonts w:ascii="Arial" w:hAnsi="Arial" w:cs="Arial"/>
            <w:noProof/>
            <w:lang w:val="en-US"/>
          </w:rPr>
          <w:t>Conceptual Map of Ecological Policy Compliance in Small Businesses</w:t>
        </w:r>
        <w:r w:rsidR="00702012" w:rsidRPr="005015E0">
          <w:rPr>
            <w:rFonts w:ascii="Arial" w:hAnsi="Arial" w:cs="Arial"/>
            <w:noProof/>
            <w:webHidden/>
          </w:rPr>
          <w:tab/>
        </w:r>
        <w:r w:rsidR="00195A37">
          <w:rPr>
            <w:rFonts w:ascii="Arial" w:hAnsi="Arial" w:cs="Arial"/>
            <w:noProof/>
            <w:webHidden/>
          </w:rPr>
          <w:t>14</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2" w:history="1">
        <w:r w:rsidR="00702012" w:rsidRPr="005015E0">
          <w:rPr>
            <w:rStyle w:val="Hyperlink"/>
            <w:rFonts w:ascii="Arial" w:hAnsi="Arial" w:cs="Arial"/>
            <w:noProof/>
          </w:rPr>
          <w:t>Figure 2: Business T</w:t>
        </w:r>
        <w:r w:rsidR="005015E0" w:rsidRPr="005015E0">
          <w:rPr>
            <w:rStyle w:val="Hyperlink"/>
            <w:rFonts w:ascii="Arial" w:hAnsi="Arial" w:cs="Arial"/>
            <w:noProof/>
          </w:rPr>
          <w:t>1</w:t>
        </w:r>
        <w:r w:rsidR="00702012" w:rsidRPr="005015E0">
          <w:rPr>
            <w:rStyle w:val="Hyperlink"/>
            <w:rFonts w:ascii="Arial" w:hAnsi="Arial" w:cs="Arial"/>
            <w:noProof/>
          </w:rPr>
          <w:t>ype of the small businesses</w:t>
        </w:r>
        <w:r w:rsidR="00702012" w:rsidRPr="005015E0">
          <w:rPr>
            <w:rFonts w:ascii="Arial" w:hAnsi="Arial" w:cs="Arial"/>
            <w:noProof/>
            <w:webHidden/>
          </w:rPr>
          <w:tab/>
        </w:r>
        <w:r w:rsidR="00195A37">
          <w:rPr>
            <w:rFonts w:ascii="Arial" w:hAnsi="Arial" w:cs="Arial"/>
            <w:noProof/>
            <w:webHidden/>
          </w:rPr>
          <w:t>24</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3" w:history="1">
        <w:r w:rsidR="00702012" w:rsidRPr="005015E0">
          <w:rPr>
            <w:rStyle w:val="Hyperlink"/>
            <w:rFonts w:ascii="Arial" w:hAnsi="Arial" w:cs="Arial"/>
            <w:noProof/>
          </w:rPr>
          <w:t>Figure 3: Business Characteristics of the Small Businesses</w:t>
        </w:r>
        <w:r w:rsidR="00702012" w:rsidRPr="005015E0">
          <w:rPr>
            <w:rFonts w:ascii="Arial" w:hAnsi="Arial" w:cs="Arial"/>
            <w:noProof/>
            <w:webHidden/>
          </w:rPr>
          <w:tab/>
        </w:r>
        <w:r w:rsidR="00195A37">
          <w:rPr>
            <w:rFonts w:ascii="Arial" w:hAnsi="Arial" w:cs="Arial"/>
            <w:noProof/>
            <w:webHidden/>
          </w:rPr>
          <w:t>25</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4" w:history="1">
        <w:r w:rsidR="00702012" w:rsidRPr="005015E0">
          <w:rPr>
            <w:rStyle w:val="Hyperlink"/>
            <w:rFonts w:ascii="Arial" w:hAnsi="Arial" w:cs="Arial"/>
            <w:noProof/>
          </w:rPr>
          <w:t>Figure 4: Awareness of Waste Management of Small Businesses</w:t>
        </w:r>
        <w:r w:rsidR="00702012" w:rsidRPr="005015E0">
          <w:rPr>
            <w:rFonts w:ascii="Arial" w:hAnsi="Arial" w:cs="Arial"/>
            <w:noProof/>
            <w:webHidden/>
          </w:rPr>
          <w:tab/>
        </w:r>
        <w:r w:rsidR="00195A37">
          <w:rPr>
            <w:rFonts w:ascii="Arial" w:hAnsi="Arial" w:cs="Arial"/>
            <w:noProof/>
            <w:webHidden/>
          </w:rPr>
          <w:t>25</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5" w:history="1">
        <w:r w:rsidR="00702012" w:rsidRPr="005015E0">
          <w:rPr>
            <w:rStyle w:val="Hyperlink"/>
            <w:rFonts w:ascii="Arial" w:hAnsi="Arial" w:cs="Arial"/>
            <w:noProof/>
          </w:rPr>
          <w:t>Figure 5: Awareness of energy efficiency of the Small Businesses</w:t>
        </w:r>
        <w:r w:rsidR="00702012" w:rsidRPr="005015E0">
          <w:rPr>
            <w:rFonts w:ascii="Arial" w:hAnsi="Arial" w:cs="Arial"/>
            <w:noProof/>
            <w:webHidden/>
          </w:rPr>
          <w:tab/>
        </w:r>
        <w:r w:rsidR="00195A37">
          <w:rPr>
            <w:rFonts w:ascii="Arial" w:hAnsi="Arial" w:cs="Arial"/>
            <w:noProof/>
            <w:webHidden/>
          </w:rPr>
          <w:t>26</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6" w:history="1">
        <w:r w:rsidR="00702012" w:rsidRPr="005015E0">
          <w:rPr>
            <w:rStyle w:val="Hyperlink"/>
            <w:rFonts w:ascii="Arial" w:hAnsi="Arial" w:cs="Arial"/>
            <w:noProof/>
          </w:rPr>
          <w:t>Figure 6: Effect of Waste Management Regulations on Small Businesses</w:t>
        </w:r>
        <w:r w:rsidR="00702012" w:rsidRPr="005015E0">
          <w:rPr>
            <w:rFonts w:ascii="Arial" w:hAnsi="Arial" w:cs="Arial"/>
            <w:noProof/>
            <w:webHidden/>
          </w:rPr>
          <w:tab/>
        </w:r>
        <w:r w:rsidR="00195A37">
          <w:rPr>
            <w:rFonts w:ascii="Arial" w:hAnsi="Arial" w:cs="Arial"/>
            <w:noProof/>
            <w:webHidden/>
          </w:rPr>
          <w:t>27</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7" w:history="1">
        <w:r w:rsidR="00702012" w:rsidRPr="005015E0">
          <w:rPr>
            <w:rStyle w:val="Hyperlink"/>
            <w:rFonts w:ascii="Arial" w:hAnsi="Arial" w:cs="Arial"/>
            <w:noProof/>
          </w:rPr>
          <w:t>Figure 7: Change in Business Processes of the Small Businesses</w:t>
        </w:r>
        <w:r w:rsidR="00702012" w:rsidRPr="005015E0">
          <w:rPr>
            <w:rFonts w:ascii="Arial" w:hAnsi="Arial" w:cs="Arial"/>
            <w:noProof/>
            <w:webHidden/>
          </w:rPr>
          <w:tab/>
        </w:r>
        <w:r w:rsidR="00195A37">
          <w:rPr>
            <w:rFonts w:ascii="Arial" w:hAnsi="Arial" w:cs="Arial"/>
            <w:noProof/>
            <w:webHidden/>
          </w:rPr>
          <w:t>27</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8" w:history="1">
        <w:r w:rsidR="00702012" w:rsidRPr="005015E0">
          <w:rPr>
            <w:rStyle w:val="Hyperlink"/>
            <w:rFonts w:ascii="Arial" w:hAnsi="Arial" w:cs="Arial"/>
            <w:noProof/>
          </w:rPr>
          <w:t>Figure 8: Financial Costs of the Small Businesses</w:t>
        </w:r>
        <w:r w:rsidR="00702012" w:rsidRPr="005015E0">
          <w:rPr>
            <w:rFonts w:ascii="Arial" w:hAnsi="Arial" w:cs="Arial"/>
            <w:noProof/>
            <w:webHidden/>
          </w:rPr>
          <w:tab/>
        </w:r>
        <w:r w:rsidR="00195A37">
          <w:rPr>
            <w:rFonts w:ascii="Arial" w:hAnsi="Arial" w:cs="Arial"/>
            <w:noProof/>
            <w:webHidden/>
          </w:rPr>
          <w:t>28</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79" w:history="1">
        <w:r w:rsidR="00702012" w:rsidRPr="005015E0">
          <w:rPr>
            <w:rStyle w:val="Hyperlink"/>
            <w:rFonts w:ascii="Arial" w:hAnsi="Arial" w:cs="Arial"/>
            <w:noProof/>
          </w:rPr>
          <w:t>Figure 9: Administrative and reporting requirements of the Small Businesses</w:t>
        </w:r>
        <w:r w:rsidR="00702012" w:rsidRPr="005015E0">
          <w:rPr>
            <w:rFonts w:ascii="Arial" w:hAnsi="Arial" w:cs="Arial"/>
            <w:noProof/>
            <w:webHidden/>
          </w:rPr>
          <w:tab/>
        </w:r>
        <w:r w:rsidR="00195A37">
          <w:rPr>
            <w:rFonts w:ascii="Arial" w:hAnsi="Arial" w:cs="Arial"/>
            <w:noProof/>
            <w:webHidden/>
          </w:rPr>
          <w:t>28</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80" w:history="1">
        <w:r w:rsidR="00702012" w:rsidRPr="005015E0">
          <w:rPr>
            <w:rStyle w:val="Hyperlink"/>
            <w:rFonts w:ascii="Arial" w:hAnsi="Arial" w:cs="Arial"/>
            <w:noProof/>
          </w:rPr>
          <w:t>Figure 10: Time Management of the Small Businesses</w:t>
        </w:r>
        <w:r w:rsidR="00702012" w:rsidRPr="005015E0">
          <w:rPr>
            <w:rFonts w:ascii="Arial" w:hAnsi="Arial" w:cs="Arial"/>
            <w:noProof/>
            <w:webHidden/>
          </w:rPr>
          <w:tab/>
        </w:r>
        <w:r w:rsidR="00195A37">
          <w:rPr>
            <w:rFonts w:ascii="Arial" w:hAnsi="Arial" w:cs="Arial"/>
            <w:noProof/>
            <w:webHidden/>
          </w:rPr>
          <w:t>29</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81" w:history="1">
        <w:r w:rsidR="00702012" w:rsidRPr="005015E0">
          <w:rPr>
            <w:rStyle w:val="Hyperlink"/>
            <w:rFonts w:ascii="Arial" w:hAnsi="Arial" w:cs="Arial"/>
            <w:noProof/>
          </w:rPr>
          <w:t>Figure 11: Cost minimisation of the Small Businesses</w:t>
        </w:r>
        <w:r w:rsidR="00702012" w:rsidRPr="005015E0">
          <w:rPr>
            <w:rFonts w:ascii="Arial" w:hAnsi="Arial" w:cs="Arial"/>
            <w:noProof/>
            <w:webHidden/>
          </w:rPr>
          <w:tab/>
        </w:r>
        <w:r w:rsidR="00195A37">
          <w:rPr>
            <w:rFonts w:ascii="Arial" w:hAnsi="Arial" w:cs="Arial"/>
            <w:noProof/>
            <w:webHidden/>
          </w:rPr>
          <w:t>30</w:t>
        </w:r>
      </w:hyperlink>
    </w:p>
    <w:p w:rsidR="00702012" w:rsidRPr="005015E0" w:rsidRDefault="00085124">
      <w:pPr>
        <w:pStyle w:val="TableofFigures"/>
        <w:tabs>
          <w:tab w:val="right" w:leader="dot" w:pos="9019"/>
        </w:tabs>
        <w:rPr>
          <w:rFonts w:ascii="Arial" w:eastAsiaTheme="minorEastAsia" w:hAnsi="Arial" w:cs="Arial"/>
          <w:noProof/>
          <w:kern w:val="2"/>
          <w:lang w:eastAsia="en-GB"/>
        </w:rPr>
      </w:pPr>
      <w:hyperlink w:anchor="_Toc226372182" w:history="1">
        <w:r w:rsidR="00702012" w:rsidRPr="005015E0">
          <w:rPr>
            <w:rStyle w:val="Hyperlink"/>
            <w:rFonts w:ascii="Arial" w:hAnsi="Arial" w:cs="Arial"/>
            <w:noProof/>
          </w:rPr>
          <w:t>Figure 12: Attempts to adapt the Small Businesses</w:t>
        </w:r>
        <w:r w:rsidR="00702012" w:rsidRPr="005015E0">
          <w:rPr>
            <w:rFonts w:ascii="Arial" w:hAnsi="Arial" w:cs="Arial"/>
            <w:noProof/>
            <w:webHidden/>
          </w:rPr>
          <w:tab/>
        </w:r>
        <w:r w:rsidR="00195A37">
          <w:rPr>
            <w:rFonts w:ascii="Arial" w:hAnsi="Arial" w:cs="Arial"/>
            <w:noProof/>
            <w:webHidden/>
          </w:rPr>
          <w:t>30</w:t>
        </w:r>
      </w:hyperlink>
    </w:p>
    <w:p w:rsidR="00672B25" w:rsidRDefault="00085124" w:rsidP="00672B25">
      <w:pPr>
        <w:rPr>
          <w:rFonts w:eastAsiaTheme="majorEastAsia" w:cstheme="majorBidi"/>
          <w:color w:val="000000" w:themeColor="text1"/>
          <w:sz w:val="32"/>
          <w:szCs w:val="50"/>
          <w:lang w:val="en-US"/>
        </w:rPr>
      </w:pPr>
      <w:r w:rsidRPr="005015E0">
        <w:rPr>
          <w:rFonts w:ascii="Arial" w:hAnsi="Arial" w:cs="Arial"/>
          <w:lang w:val="en-US"/>
        </w:rPr>
        <w:fldChar w:fldCharType="end"/>
      </w:r>
      <w:r w:rsidR="00672B25">
        <w:rPr>
          <w:lang w:val="en-US"/>
        </w:rPr>
        <w:br w:type="page"/>
      </w:r>
    </w:p>
    <w:p w:rsidR="00672B25" w:rsidRPr="005015E0" w:rsidRDefault="00672B25" w:rsidP="002B0DA8">
      <w:pPr>
        <w:pStyle w:val="Heading1"/>
        <w:rPr>
          <w:rFonts w:ascii="Arial" w:hAnsi="Arial" w:cs="Arial"/>
          <w:lang w:val="en-US"/>
        </w:rPr>
      </w:pPr>
      <w:bookmarkStart w:id="0" w:name="_Toc226372122"/>
      <w:r w:rsidRPr="005015E0">
        <w:rPr>
          <w:rFonts w:ascii="Arial" w:hAnsi="Arial" w:cs="Arial"/>
          <w:lang w:val="en-US"/>
        </w:rPr>
        <w:lastRenderedPageBreak/>
        <w:t>Chapter 1: Introduction</w:t>
      </w:r>
      <w:bookmarkEnd w:id="0"/>
    </w:p>
    <w:p w:rsidR="00672B25" w:rsidRPr="005015E0" w:rsidRDefault="00236411" w:rsidP="00236411">
      <w:pPr>
        <w:pStyle w:val="Heading2"/>
        <w:rPr>
          <w:rFonts w:ascii="Arial" w:hAnsi="Arial" w:cs="Arial"/>
          <w:lang w:val="en-US"/>
        </w:rPr>
      </w:pPr>
      <w:bookmarkStart w:id="1" w:name="_Toc226372123"/>
      <w:r w:rsidRPr="005015E0">
        <w:rPr>
          <w:rFonts w:ascii="Arial" w:hAnsi="Arial" w:cs="Arial"/>
          <w:lang w:val="en-US"/>
        </w:rPr>
        <w:t xml:space="preserve">1.1 </w:t>
      </w:r>
      <w:r w:rsidR="00672B25" w:rsidRPr="005015E0">
        <w:rPr>
          <w:rFonts w:ascii="Arial" w:hAnsi="Arial" w:cs="Arial"/>
          <w:lang w:val="en-US"/>
        </w:rPr>
        <w:t>Introduction</w:t>
      </w:r>
      <w:bookmarkEnd w:id="1"/>
    </w:p>
    <w:p w:rsidR="00672B25" w:rsidRPr="005015E0" w:rsidRDefault="00236411" w:rsidP="00236411">
      <w:pPr>
        <w:rPr>
          <w:rFonts w:ascii="Arial" w:hAnsi="Arial" w:cs="Arial"/>
          <w:lang w:val="en-US"/>
        </w:rPr>
      </w:pPr>
      <w:r w:rsidRPr="005015E0">
        <w:rPr>
          <w:rFonts w:ascii="Arial" w:hAnsi="Arial" w:cs="Arial"/>
          <w:lang w:val="en-US"/>
        </w:rPr>
        <w:t>The contemporary business regulation in the United Kingdom has taken the form of environmental sustainability</w:t>
      </w:r>
      <w:r w:rsidR="005015E0">
        <w:rPr>
          <w:rFonts w:ascii="Arial" w:hAnsi="Arial" w:cs="Arial"/>
          <w:lang w:val="en-US"/>
        </w:rPr>
        <w:t xml:space="preserve"> </w:t>
      </w:r>
      <w:r w:rsidR="001D038B" w:rsidRPr="005015E0">
        <w:rPr>
          <w:rFonts w:ascii="Arial" w:hAnsi="Arial" w:cs="Arial"/>
          <w:lang w:val="en-US"/>
        </w:rPr>
        <w:t>(Albitar et al., 2023)</w:t>
      </w:r>
      <w:r w:rsidRPr="005015E0">
        <w:rPr>
          <w:rFonts w:ascii="Arial" w:hAnsi="Arial" w:cs="Arial"/>
          <w:lang w:val="en-US"/>
        </w:rPr>
        <w:t>. The desire and necessity to cut waste rates, enhance the efficiency of energy consumption, and minimise the negative effects on nature gradually determine the structure of the activity of firms</w:t>
      </w:r>
      <w:r w:rsidR="004E4C75">
        <w:rPr>
          <w:rFonts w:ascii="Arial" w:hAnsi="Arial" w:cs="Arial"/>
          <w:lang w:val="en-US"/>
        </w:rPr>
        <w:t xml:space="preserve"> </w:t>
      </w:r>
      <w:r w:rsidR="001D038B" w:rsidRPr="005015E0">
        <w:rPr>
          <w:rFonts w:ascii="Arial" w:hAnsi="Arial" w:cs="Arial"/>
          <w:lang w:val="en-US"/>
        </w:rPr>
        <w:t>(Alkaraan et al., 2024)</w:t>
      </w:r>
      <w:r w:rsidRPr="005015E0">
        <w:rPr>
          <w:rFonts w:ascii="Arial" w:hAnsi="Arial" w:cs="Arial"/>
          <w:lang w:val="en-US"/>
        </w:rPr>
        <w:t>. Especially</w:t>
      </w:r>
      <w:r w:rsidR="00EE0E03" w:rsidRPr="005015E0">
        <w:rPr>
          <w:rFonts w:ascii="Arial" w:hAnsi="Arial" w:cs="Arial"/>
          <w:lang w:val="en-US"/>
        </w:rPr>
        <w:t>, the</w:t>
      </w:r>
      <w:r w:rsidRPr="005015E0">
        <w:rPr>
          <w:rFonts w:ascii="Arial" w:hAnsi="Arial" w:cs="Arial"/>
          <w:lang w:val="en-US"/>
        </w:rPr>
        <w:t xml:space="preserve"> small ent</w:t>
      </w:r>
      <w:r w:rsidR="005654B2" w:rsidRPr="005015E0">
        <w:rPr>
          <w:rFonts w:ascii="Arial" w:hAnsi="Arial" w:cs="Arial"/>
          <w:lang w:val="en-US"/>
        </w:rPr>
        <w:t>repreneu</w:t>
      </w:r>
      <w:r w:rsidRPr="005015E0">
        <w:rPr>
          <w:rFonts w:ascii="Arial" w:hAnsi="Arial" w:cs="Arial"/>
          <w:lang w:val="en-US"/>
        </w:rPr>
        <w:t>rs are prone to pressure because of the lack of financial, administrative, and managerial skills</w:t>
      </w:r>
      <w:r w:rsidR="005015E0">
        <w:rPr>
          <w:rFonts w:ascii="Arial" w:hAnsi="Arial" w:cs="Arial"/>
          <w:lang w:val="en-US"/>
        </w:rPr>
        <w:t xml:space="preserve"> </w:t>
      </w:r>
      <w:r w:rsidR="00DA06FE" w:rsidRPr="005015E0">
        <w:rPr>
          <w:rFonts w:ascii="Arial" w:hAnsi="Arial" w:cs="Arial"/>
          <w:lang w:val="en-US"/>
        </w:rPr>
        <w:t>(Abdelaziz et al., 2024)</w:t>
      </w:r>
      <w:r w:rsidRPr="005015E0">
        <w:rPr>
          <w:rFonts w:ascii="Arial" w:hAnsi="Arial" w:cs="Arial"/>
          <w:lang w:val="en-US"/>
        </w:rPr>
        <w:t xml:space="preserve">. </w:t>
      </w:r>
    </w:p>
    <w:p w:rsidR="00672B25" w:rsidRPr="005015E0" w:rsidRDefault="00672B25" w:rsidP="00672B25">
      <w:pPr>
        <w:pStyle w:val="Heading2"/>
        <w:rPr>
          <w:rFonts w:ascii="Arial" w:hAnsi="Arial" w:cs="Arial"/>
          <w:lang w:val="en-US"/>
        </w:rPr>
      </w:pPr>
      <w:bookmarkStart w:id="2" w:name="_Toc226372124"/>
      <w:r w:rsidRPr="005015E0">
        <w:rPr>
          <w:rFonts w:ascii="Arial" w:hAnsi="Arial" w:cs="Arial"/>
          <w:lang w:val="en-US"/>
        </w:rPr>
        <w:t>1.2 Background of the study</w:t>
      </w:r>
      <w:bookmarkEnd w:id="2"/>
    </w:p>
    <w:p w:rsidR="00672B25" w:rsidRPr="005015E0" w:rsidRDefault="00236411" w:rsidP="00672B25">
      <w:pPr>
        <w:rPr>
          <w:rFonts w:ascii="Arial" w:hAnsi="Arial" w:cs="Arial"/>
          <w:lang w:val="en-US"/>
        </w:rPr>
      </w:pPr>
      <w:r w:rsidRPr="005015E0">
        <w:rPr>
          <w:rFonts w:ascii="Arial" w:hAnsi="Arial" w:cs="Arial"/>
          <w:lang w:val="en-US"/>
        </w:rPr>
        <w:t xml:space="preserve">The UK has also stepped up in its sustainable development </w:t>
      </w:r>
      <w:r w:rsidR="005654B2" w:rsidRPr="005015E0">
        <w:rPr>
          <w:rFonts w:ascii="Arial" w:hAnsi="Arial" w:cs="Arial"/>
          <w:lang w:val="en-US"/>
        </w:rPr>
        <w:t>with</w:t>
      </w:r>
      <w:r w:rsidRPr="005015E0">
        <w:rPr>
          <w:rFonts w:ascii="Arial" w:hAnsi="Arial" w:cs="Arial"/>
          <w:lang w:val="en-US"/>
        </w:rPr>
        <w:t xml:space="preserve"> a mounting number of ecological laws governing business activity</w:t>
      </w:r>
      <w:r w:rsidR="00586AD9" w:rsidRPr="005015E0">
        <w:rPr>
          <w:rFonts w:ascii="Arial" w:hAnsi="Arial" w:cs="Arial"/>
          <w:lang w:val="en-US"/>
        </w:rPr>
        <w:t>,</w:t>
      </w:r>
      <w:r w:rsidR="00586AD9" w:rsidRPr="005015E0">
        <w:rPr>
          <w:rFonts w:ascii="Arial" w:hAnsi="Arial" w:cs="Arial"/>
        </w:rPr>
        <w:t>particularly in waste management, recycling, and energy efficiency</w:t>
      </w:r>
      <w:r w:rsidR="004E4C75">
        <w:rPr>
          <w:rFonts w:ascii="Arial" w:hAnsi="Arial" w:cs="Arial"/>
        </w:rPr>
        <w:t xml:space="preserve"> </w:t>
      </w:r>
      <w:r w:rsidR="00FD2BF9" w:rsidRPr="005015E0">
        <w:rPr>
          <w:rFonts w:ascii="Arial" w:hAnsi="Arial" w:cs="Arial"/>
          <w:lang w:val="en-US"/>
        </w:rPr>
        <w:t>(North Northamptonshire Council, 2025)</w:t>
      </w:r>
      <w:r w:rsidRPr="005015E0">
        <w:rPr>
          <w:rFonts w:ascii="Arial" w:hAnsi="Arial" w:cs="Arial"/>
          <w:lang w:val="en-US"/>
        </w:rPr>
        <w:t xml:space="preserve">. The measures that control waste management, reduction, and energy efficiency protocols have become embedded </w:t>
      </w:r>
      <w:r w:rsidR="001D038B" w:rsidRPr="005015E0">
        <w:rPr>
          <w:rFonts w:ascii="Arial" w:hAnsi="Arial" w:cs="Arial"/>
          <w:lang w:val="en-US"/>
        </w:rPr>
        <w:t>in</w:t>
      </w:r>
      <w:r w:rsidRPr="005015E0">
        <w:rPr>
          <w:rFonts w:ascii="Arial" w:hAnsi="Arial" w:cs="Arial"/>
          <w:lang w:val="en-US"/>
        </w:rPr>
        <w:t xml:space="preserve"> the normal compliance in business. In the case of small businesses that work in the service-based arena</w:t>
      </w:r>
      <w:r w:rsidR="005654B2" w:rsidRPr="005015E0">
        <w:rPr>
          <w:rFonts w:ascii="Arial" w:hAnsi="Arial" w:cs="Arial"/>
          <w:lang w:val="en-US"/>
        </w:rPr>
        <w:t>,</w:t>
      </w:r>
      <w:r w:rsidRPr="005015E0">
        <w:rPr>
          <w:rFonts w:ascii="Arial" w:hAnsi="Arial" w:cs="Arial"/>
          <w:lang w:val="en-US"/>
        </w:rPr>
        <w:t xml:space="preserve"> like hospitality and retailing, </w:t>
      </w:r>
      <w:r w:rsidR="00586AD9" w:rsidRPr="005015E0">
        <w:rPr>
          <w:rFonts w:ascii="Arial" w:hAnsi="Arial" w:cs="Arial"/>
          <w:lang w:val="en-US"/>
        </w:rPr>
        <w:t xml:space="preserve">such requirements may lead to operational changes, additional costs, and changes in day-to-day business practices </w:t>
      </w:r>
      <w:r w:rsidR="00FD2BF9" w:rsidRPr="005015E0">
        <w:rPr>
          <w:rFonts w:ascii="Arial" w:hAnsi="Arial" w:cs="Arial"/>
          <w:lang w:val="en-US"/>
        </w:rPr>
        <w:t>(Alkaraan et al., 2024)</w:t>
      </w:r>
      <w:r w:rsidRPr="005015E0">
        <w:rPr>
          <w:rFonts w:ascii="Arial" w:hAnsi="Arial" w:cs="Arial"/>
          <w:lang w:val="en-US"/>
        </w:rPr>
        <w:t>. The example of Northamptonshire is one of the most topical since its local economy largely depends on the small businesses that run on a very slim profit margin</w:t>
      </w:r>
      <w:r w:rsidR="004E4C75">
        <w:rPr>
          <w:rFonts w:ascii="Arial" w:hAnsi="Arial" w:cs="Arial"/>
          <w:lang w:val="en-US"/>
        </w:rPr>
        <w:t xml:space="preserve"> </w:t>
      </w:r>
      <w:r w:rsidR="00FD2BF9" w:rsidRPr="005015E0">
        <w:rPr>
          <w:rFonts w:ascii="Arial" w:hAnsi="Arial" w:cs="Arial"/>
          <w:lang w:val="en-US"/>
        </w:rPr>
        <w:t>(North Northamptonshire Council, 2025)</w:t>
      </w:r>
      <w:r w:rsidRPr="005015E0">
        <w:rPr>
          <w:rFonts w:ascii="Arial" w:hAnsi="Arial" w:cs="Arial"/>
          <w:lang w:val="en-US"/>
        </w:rPr>
        <w:t xml:space="preserve">. </w:t>
      </w:r>
    </w:p>
    <w:p w:rsidR="00672B25" w:rsidRPr="005015E0" w:rsidRDefault="00672B25" w:rsidP="00672B25">
      <w:pPr>
        <w:pStyle w:val="Heading2"/>
        <w:rPr>
          <w:rFonts w:ascii="Arial" w:hAnsi="Arial" w:cs="Arial"/>
          <w:lang w:val="en-US"/>
        </w:rPr>
      </w:pPr>
      <w:bookmarkStart w:id="3" w:name="_Toc226372125"/>
      <w:r w:rsidRPr="005015E0">
        <w:rPr>
          <w:rFonts w:ascii="Arial" w:hAnsi="Arial" w:cs="Arial"/>
          <w:lang w:val="en-US"/>
        </w:rPr>
        <w:t>1.3 Problem Statement</w:t>
      </w:r>
      <w:bookmarkEnd w:id="3"/>
    </w:p>
    <w:p w:rsidR="00672B25" w:rsidRPr="005015E0" w:rsidRDefault="00236411" w:rsidP="00672B25">
      <w:pPr>
        <w:rPr>
          <w:rFonts w:ascii="Arial" w:hAnsi="Arial" w:cs="Arial"/>
          <w:lang w:val="en-US"/>
        </w:rPr>
      </w:pPr>
      <w:r w:rsidRPr="005015E0">
        <w:rPr>
          <w:rFonts w:ascii="Arial" w:hAnsi="Arial" w:cs="Arial"/>
          <w:lang w:val="en-US"/>
        </w:rPr>
        <w:t xml:space="preserve">Ecological policies are often seen as cumbersome and complicated </w:t>
      </w:r>
      <w:r w:rsidR="005654B2" w:rsidRPr="005015E0">
        <w:rPr>
          <w:rFonts w:ascii="Arial" w:hAnsi="Arial" w:cs="Arial"/>
          <w:lang w:val="en-US"/>
        </w:rPr>
        <w:t>for</w:t>
      </w:r>
      <w:r w:rsidRPr="005015E0">
        <w:rPr>
          <w:rFonts w:ascii="Arial" w:hAnsi="Arial" w:cs="Arial"/>
          <w:lang w:val="en-US"/>
        </w:rPr>
        <w:t xml:space="preserve"> small businesses in spite of the environmental objectives that they are based on. Compliance can be associated with extra expenditure, managerial and administrative workloads, </w:t>
      </w:r>
      <w:r w:rsidR="005654B2" w:rsidRPr="005015E0">
        <w:rPr>
          <w:rFonts w:ascii="Arial" w:hAnsi="Arial" w:cs="Arial"/>
          <w:lang w:val="en-US"/>
        </w:rPr>
        <w:t xml:space="preserve">and </w:t>
      </w:r>
      <w:r w:rsidRPr="005015E0">
        <w:rPr>
          <w:rFonts w:ascii="Arial" w:hAnsi="Arial" w:cs="Arial"/>
          <w:lang w:val="en-US"/>
        </w:rPr>
        <w:t>interruptions with the existing operating patterns</w:t>
      </w:r>
      <w:r w:rsidR="004E4C75">
        <w:rPr>
          <w:rFonts w:ascii="Arial" w:hAnsi="Arial" w:cs="Arial"/>
          <w:lang w:val="en-US"/>
        </w:rPr>
        <w:t xml:space="preserve"> </w:t>
      </w:r>
      <w:r w:rsidR="001D038B" w:rsidRPr="005015E0">
        <w:rPr>
          <w:rFonts w:ascii="Arial" w:hAnsi="Arial" w:cs="Arial"/>
          <w:lang w:val="en-US"/>
        </w:rPr>
        <w:t>(Belitski et al., 2022)</w:t>
      </w:r>
      <w:r w:rsidRPr="005015E0">
        <w:rPr>
          <w:rFonts w:ascii="Arial" w:hAnsi="Arial" w:cs="Arial"/>
          <w:lang w:val="en-US"/>
        </w:rPr>
        <w:t xml:space="preserve">. Small firms are less able to absorb the cost of regulation or invest towards a specialist expertise, as do larger </w:t>
      </w:r>
      <w:r w:rsidR="004E4C75">
        <w:rPr>
          <w:rFonts w:ascii="Arial" w:hAnsi="Arial" w:cs="Arial"/>
          <w:lang w:val="en-US"/>
        </w:rPr>
        <w:t xml:space="preserve">organizations </w:t>
      </w:r>
      <w:r w:rsidR="00FD2BF9" w:rsidRPr="005015E0">
        <w:rPr>
          <w:rFonts w:ascii="Arial" w:hAnsi="Arial" w:cs="Arial"/>
          <w:lang w:val="en-US"/>
        </w:rPr>
        <w:t>(NNBN, 2025)</w:t>
      </w:r>
      <w:r w:rsidRPr="005015E0">
        <w:rPr>
          <w:rFonts w:ascii="Arial" w:hAnsi="Arial" w:cs="Arial"/>
          <w:lang w:val="en-US"/>
        </w:rPr>
        <w:t xml:space="preserve">. This can lead to the ecological policies having rather devastating impacts on the operation of small businesses than on the sustainability of </w:t>
      </w:r>
      <w:r w:rsidR="005654B2" w:rsidRPr="005015E0">
        <w:rPr>
          <w:rFonts w:ascii="Arial" w:hAnsi="Arial" w:cs="Arial"/>
          <w:lang w:val="en-US"/>
        </w:rPr>
        <w:t xml:space="preserve">the </w:t>
      </w:r>
      <w:r w:rsidRPr="005015E0">
        <w:rPr>
          <w:rFonts w:ascii="Arial" w:hAnsi="Arial" w:cs="Arial"/>
          <w:lang w:val="en-US"/>
        </w:rPr>
        <w:t xml:space="preserve">transition. </w:t>
      </w:r>
      <w:r w:rsidR="00586AD9" w:rsidRPr="005015E0">
        <w:rPr>
          <w:rFonts w:ascii="Arial" w:hAnsi="Arial" w:cs="Arial"/>
          <w:lang w:val="en-US"/>
        </w:rPr>
        <w:t xml:space="preserve">While small businesses are </w:t>
      </w:r>
      <w:r w:rsidR="00586AD9" w:rsidRPr="005015E0">
        <w:rPr>
          <w:rFonts w:ascii="Arial" w:hAnsi="Arial" w:cs="Arial"/>
          <w:lang w:val="en-US"/>
        </w:rPr>
        <w:lastRenderedPageBreak/>
        <w:t xml:space="preserve">important to the Northamptonshire economy, there is limited local evidence on how they experience and manage ecological compliance pressures in practice (Babajide et al., 2023). This creates a clear research gap concerning the practical impact of ecological policies on small businesses in Northamptonshire. </w:t>
      </w:r>
    </w:p>
    <w:p w:rsidR="00672B25" w:rsidRPr="005015E0" w:rsidRDefault="00672B25" w:rsidP="00672B25">
      <w:pPr>
        <w:pStyle w:val="Heading2"/>
        <w:rPr>
          <w:rFonts w:ascii="Arial" w:hAnsi="Arial" w:cs="Arial"/>
          <w:lang w:val="en-US"/>
        </w:rPr>
      </w:pPr>
      <w:bookmarkStart w:id="4" w:name="_Toc226372126"/>
      <w:r w:rsidRPr="005015E0">
        <w:rPr>
          <w:rFonts w:ascii="Arial" w:hAnsi="Arial" w:cs="Arial"/>
          <w:lang w:val="en-US"/>
        </w:rPr>
        <w:t>1.4 Aims, Objectives, Research Questions, Hypothesis</w:t>
      </w:r>
      <w:bookmarkEnd w:id="4"/>
    </w:p>
    <w:p w:rsidR="00672B25" w:rsidRPr="005015E0" w:rsidRDefault="00672B25" w:rsidP="00672B25">
      <w:pPr>
        <w:rPr>
          <w:rFonts w:ascii="Arial" w:hAnsi="Arial" w:cs="Arial"/>
          <w:b/>
          <w:bCs/>
          <w:lang w:val="en-US"/>
        </w:rPr>
      </w:pPr>
      <w:r w:rsidRPr="005015E0">
        <w:rPr>
          <w:rFonts w:ascii="Arial" w:hAnsi="Arial" w:cs="Arial"/>
          <w:b/>
          <w:bCs/>
          <w:lang w:val="en-US"/>
        </w:rPr>
        <w:t>Aim</w:t>
      </w:r>
    </w:p>
    <w:p w:rsidR="00672B25" w:rsidRPr="005015E0" w:rsidRDefault="00672B25" w:rsidP="00672B25">
      <w:pPr>
        <w:rPr>
          <w:rFonts w:ascii="Arial" w:hAnsi="Arial" w:cs="Arial"/>
          <w:lang w:val="en-US"/>
        </w:rPr>
      </w:pPr>
      <w:r w:rsidRPr="005015E0">
        <w:rPr>
          <w:rFonts w:ascii="Arial" w:hAnsi="Arial" w:cs="Arial"/>
          <w:lang w:val="en-US"/>
        </w:rPr>
        <w:t>To investigate how ecological policies affect small businesses in Northamptonshire and how small firms cope with the issues concerning sustainability compliance.</w:t>
      </w:r>
    </w:p>
    <w:p w:rsidR="00672B25" w:rsidRPr="005015E0" w:rsidRDefault="00672B25" w:rsidP="00672B25">
      <w:pPr>
        <w:rPr>
          <w:rFonts w:ascii="Arial" w:hAnsi="Arial" w:cs="Arial"/>
          <w:b/>
          <w:bCs/>
          <w:lang w:val="en-US"/>
        </w:rPr>
      </w:pPr>
      <w:r w:rsidRPr="005015E0">
        <w:rPr>
          <w:rFonts w:ascii="Arial" w:hAnsi="Arial" w:cs="Arial"/>
          <w:b/>
          <w:bCs/>
          <w:lang w:val="en-US"/>
        </w:rPr>
        <w:t>Objectives</w:t>
      </w:r>
    </w:p>
    <w:p w:rsidR="00586AD9" w:rsidRPr="005015E0" w:rsidRDefault="00586AD9" w:rsidP="00586AD9">
      <w:pPr>
        <w:pStyle w:val="ListParagraph"/>
        <w:numPr>
          <w:ilvl w:val="0"/>
          <w:numId w:val="11"/>
        </w:numPr>
        <w:rPr>
          <w:rFonts w:ascii="Arial" w:hAnsi="Arial" w:cs="Arial"/>
          <w:lang w:val="en-US"/>
        </w:rPr>
      </w:pPr>
      <w:r w:rsidRPr="005015E0">
        <w:rPr>
          <w:rFonts w:ascii="Arial" w:hAnsi="Arial" w:cs="Arial"/>
          <w:lang w:val="en-US"/>
        </w:rPr>
        <w:t>To identify the main ecological policies affecting small businesses in Northamptonshire, particularly waste management and energy efficiency requirements.</w:t>
      </w:r>
    </w:p>
    <w:p w:rsidR="00586AD9" w:rsidRPr="005015E0" w:rsidRDefault="00586AD9" w:rsidP="00586AD9">
      <w:pPr>
        <w:pStyle w:val="ListParagraph"/>
        <w:numPr>
          <w:ilvl w:val="0"/>
          <w:numId w:val="11"/>
        </w:numPr>
        <w:rPr>
          <w:rFonts w:ascii="Arial" w:hAnsi="Arial" w:cs="Arial"/>
          <w:lang w:val="en-US"/>
        </w:rPr>
      </w:pPr>
      <w:r w:rsidRPr="005015E0">
        <w:rPr>
          <w:rFonts w:ascii="Arial" w:hAnsi="Arial" w:cs="Arial"/>
          <w:lang w:val="en-US"/>
        </w:rPr>
        <w:t>To examine how theecological policies affect the operational activities of small businesses.</w:t>
      </w:r>
    </w:p>
    <w:p w:rsidR="00586AD9" w:rsidRPr="005015E0" w:rsidRDefault="00586AD9" w:rsidP="00586AD9">
      <w:pPr>
        <w:pStyle w:val="ListParagraph"/>
        <w:numPr>
          <w:ilvl w:val="0"/>
          <w:numId w:val="11"/>
        </w:numPr>
        <w:rPr>
          <w:rFonts w:ascii="Arial" w:hAnsi="Arial" w:cs="Arial"/>
          <w:lang w:val="en-US"/>
        </w:rPr>
      </w:pPr>
      <w:r w:rsidRPr="005015E0">
        <w:rPr>
          <w:rFonts w:ascii="Arial" w:hAnsi="Arial" w:cs="Arial"/>
          <w:lang w:val="en-US"/>
        </w:rPr>
        <w:t>To assess the financial, administrative, and managerial challenges small businesses face in complying with ecological policies.</w:t>
      </w:r>
    </w:p>
    <w:p w:rsidR="00586AD9" w:rsidRPr="005015E0" w:rsidRDefault="00586AD9" w:rsidP="00586AD9">
      <w:pPr>
        <w:pStyle w:val="ListParagraph"/>
        <w:numPr>
          <w:ilvl w:val="0"/>
          <w:numId w:val="11"/>
        </w:numPr>
        <w:rPr>
          <w:rFonts w:ascii="Arial" w:hAnsi="Arial" w:cs="Arial"/>
          <w:lang w:val="en-US"/>
        </w:rPr>
      </w:pPr>
      <w:r w:rsidRPr="005015E0">
        <w:rPr>
          <w:rFonts w:ascii="Arial" w:hAnsi="Arial" w:cs="Arial"/>
          <w:lang w:val="en-US"/>
        </w:rPr>
        <w:t xml:space="preserve">To examine the strategies used by small businesses to manage ecological compliance pressures </w:t>
      </w:r>
    </w:p>
    <w:p w:rsidR="00672B25" w:rsidRPr="005015E0" w:rsidRDefault="00672B25" w:rsidP="00586AD9">
      <w:pPr>
        <w:rPr>
          <w:rFonts w:ascii="Arial" w:hAnsi="Arial" w:cs="Arial"/>
          <w:b/>
          <w:bCs/>
          <w:lang w:val="en-US"/>
        </w:rPr>
      </w:pPr>
      <w:r w:rsidRPr="005015E0">
        <w:rPr>
          <w:rFonts w:ascii="Arial" w:hAnsi="Arial" w:cs="Arial"/>
          <w:b/>
          <w:bCs/>
          <w:lang w:val="en-US"/>
        </w:rPr>
        <w:t>Research Questions</w:t>
      </w:r>
    </w:p>
    <w:p w:rsidR="00672B25" w:rsidRPr="005015E0" w:rsidRDefault="00672B25" w:rsidP="00EE0E03">
      <w:pPr>
        <w:pStyle w:val="ListParagraph"/>
        <w:numPr>
          <w:ilvl w:val="0"/>
          <w:numId w:val="8"/>
        </w:numPr>
        <w:rPr>
          <w:rFonts w:ascii="Arial" w:hAnsi="Arial" w:cs="Arial"/>
          <w:lang w:val="en-US"/>
        </w:rPr>
      </w:pPr>
      <w:r w:rsidRPr="005015E0">
        <w:rPr>
          <w:rFonts w:ascii="Arial" w:hAnsi="Arial" w:cs="Arial"/>
          <w:lang w:val="en-US"/>
        </w:rPr>
        <w:t>What ecological policies affect small businesses in Northamptonshire, including wastemanagement and energy-efficiency requirements?</w:t>
      </w:r>
    </w:p>
    <w:p w:rsidR="00672B25" w:rsidRPr="005015E0" w:rsidRDefault="00672B25" w:rsidP="00EE0E03">
      <w:pPr>
        <w:pStyle w:val="ListParagraph"/>
        <w:numPr>
          <w:ilvl w:val="0"/>
          <w:numId w:val="8"/>
        </w:numPr>
        <w:rPr>
          <w:rFonts w:ascii="Arial" w:hAnsi="Arial" w:cs="Arial"/>
          <w:lang w:val="en-US"/>
        </w:rPr>
      </w:pPr>
      <w:r w:rsidRPr="005015E0">
        <w:rPr>
          <w:rFonts w:ascii="Arial" w:hAnsi="Arial" w:cs="Arial"/>
          <w:lang w:val="en-US"/>
        </w:rPr>
        <w:t>How do small businesses in Northamptonshire respond to the challenges of complying with ecological and sustainability policies?</w:t>
      </w:r>
    </w:p>
    <w:p w:rsidR="00EE0E03" w:rsidRPr="005015E0" w:rsidRDefault="00586AD9" w:rsidP="00EE0E03">
      <w:pPr>
        <w:pStyle w:val="ListParagraph"/>
        <w:numPr>
          <w:ilvl w:val="0"/>
          <w:numId w:val="8"/>
        </w:numPr>
        <w:rPr>
          <w:rFonts w:ascii="Arial" w:hAnsi="Arial" w:cs="Arial"/>
          <w:lang w:val="en-US"/>
        </w:rPr>
      </w:pPr>
      <w:r w:rsidRPr="005015E0">
        <w:rPr>
          <w:rFonts w:ascii="Arial" w:hAnsi="Arial" w:cs="Arial"/>
          <w:lang w:val="en-US"/>
        </w:rPr>
        <w:t>What challenges do small businesses in Northamptonshire face in complying with ecological policies, and how effective is existing support in addressing them?</w:t>
      </w:r>
    </w:p>
    <w:p w:rsidR="00672B25" w:rsidRPr="005015E0" w:rsidRDefault="00672B25" w:rsidP="00672B25">
      <w:pPr>
        <w:pStyle w:val="Heading2"/>
        <w:rPr>
          <w:rFonts w:ascii="Arial" w:hAnsi="Arial" w:cs="Arial"/>
          <w:lang w:val="en-US"/>
        </w:rPr>
      </w:pPr>
      <w:bookmarkStart w:id="5" w:name="_Toc226372127"/>
      <w:r w:rsidRPr="005015E0">
        <w:rPr>
          <w:rFonts w:ascii="Arial" w:hAnsi="Arial" w:cs="Arial"/>
          <w:lang w:val="en-US"/>
        </w:rPr>
        <w:t>1.5 Rationale of the Research</w:t>
      </w:r>
      <w:bookmarkEnd w:id="5"/>
    </w:p>
    <w:p w:rsidR="00672B25" w:rsidRPr="005015E0" w:rsidRDefault="00236411" w:rsidP="00672B25">
      <w:pPr>
        <w:rPr>
          <w:rFonts w:ascii="Arial" w:hAnsi="Arial" w:cs="Arial"/>
          <w:lang w:val="en-US"/>
        </w:rPr>
      </w:pPr>
      <w:r w:rsidRPr="005015E0">
        <w:rPr>
          <w:rFonts w:ascii="Arial" w:hAnsi="Arial" w:cs="Arial"/>
          <w:lang w:val="en-US"/>
        </w:rPr>
        <w:t>The role of small busines</w:t>
      </w:r>
      <w:r w:rsidR="005654B2" w:rsidRPr="005015E0">
        <w:rPr>
          <w:rFonts w:ascii="Arial" w:hAnsi="Arial" w:cs="Arial"/>
          <w:lang w:val="en-US"/>
        </w:rPr>
        <w:t>se</w:t>
      </w:r>
      <w:r w:rsidRPr="005015E0">
        <w:rPr>
          <w:rFonts w:ascii="Arial" w:hAnsi="Arial" w:cs="Arial"/>
          <w:lang w:val="en-US"/>
        </w:rPr>
        <w:t xml:space="preserve">s in </w:t>
      </w:r>
      <w:r w:rsidR="005654B2" w:rsidRPr="005015E0">
        <w:rPr>
          <w:rFonts w:ascii="Arial" w:hAnsi="Arial" w:cs="Arial"/>
          <w:lang w:val="en-US"/>
        </w:rPr>
        <w:t xml:space="preserve">the </w:t>
      </w:r>
      <w:r w:rsidRPr="005015E0">
        <w:rPr>
          <w:rFonts w:ascii="Arial" w:hAnsi="Arial" w:cs="Arial"/>
          <w:lang w:val="en-US"/>
        </w:rPr>
        <w:t xml:space="preserve">UK economy is </w:t>
      </w:r>
      <w:r w:rsidR="005654B2" w:rsidRPr="005015E0">
        <w:rPr>
          <w:rFonts w:ascii="Arial" w:hAnsi="Arial" w:cs="Arial"/>
          <w:lang w:val="en-US"/>
        </w:rPr>
        <w:t>in</w:t>
      </w:r>
      <w:r w:rsidRPr="005015E0">
        <w:rPr>
          <w:rFonts w:ascii="Arial" w:hAnsi="Arial" w:cs="Arial"/>
          <w:lang w:val="en-US"/>
        </w:rPr>
        <w:t xml:space="preserve"> the limelight</w:t>
      </w:r>
      <w:r w:rsidR="005654B2" w:rsidRPr="005015E0">
        <w:rPr>
          <w:rFonts w:ascii="Arial" w:hAnsi="Arial" w:cs="Arial"/>
          <w:lang w:val="en-US"/>
        </w:rPr>
        <w:t>,</w:t>
      </w:r>
      <w:r w:rsidRPr="005015E0">
        <w:rPr>
          <w:rFonts w:ascii="Arial" w:hAnsi="Arial" w:cs="Arial"/>
          <w:lang w:val="en-US"/>
        </w:rPr>
        <w:t xml:space="preserve"> but has not received much sustainability research</w:t>
      </w:r>
      <w:r w:rsidR="005654B2" w:rsidRPr="005015E0">
        <w:rPr>
          <w:rFonts w:ascii="Arial" w:hAnsi="Arial" w:cs="Arial"/>
          <w:lang w:val="en-US"/>
        </w:rPr>
        <w:t>,</w:t>
      </w:r>
      <w:r w:rsidRPr="005015E0">
        <w:rPr>
          <w:rFonts w:ascii="Arial" w:hAnsi="Arial" w:cs="Arial"/>
          <w:lang w:val="en-US"/>
        </w:rPr>
        <w:t xml:space="preserve"> where the attention is mostly on large </w:t>
      </w:r>
      <w:r w:rsidRPr="005015E0">
        <w:rPr>
          <w:rFonts w:ascii="Arial" w:hAnsi="Arial" w:cs="Arial"/>
          <w:lang w:val="en-US"/>
        </w:rPr>
        <w:lastRenderedPageBreak/>
        <w:t>organisations or national trends</w:t>
      </w:r>
      <w:r w:rsidR="004E4C75">
        <w:rPr>
          <w:rFonts w:ascii="Arial" w:hAnsi="Arial" w:cs="Arial"/>
          <w:lang w:val="bg-BG"/>
        </w:rPr>
        <w:t xml:space="preserve"> </w:t>
      </w:r>
      <w:r w:rsidR="001D038B" w:rsidRPr="005015E0">
        <w:rPr>
          <w:rFonts w:ascii="Arial" w:hAnsi="Arial" w:cs="Arial"/>
          <w:lang w:val="en-US"/>
        </w:rPr>
        <w:t>(Bianchini and Croce, 2022)</w:t>
      </w:r>
      <w:r w:rsidRPr="005015E0">
        <w:rPr>
          <w:rFonts w:ascii="Arial" w:hAnsi="Arial" w:cs="Arial"/>
          <w:lang w:val="en-US"/>
        </w:rPr>
        <w:t xml:space="preserve">. Having envisaged the functionality of the ecological policies at local levels, </w:t>
      </w:r>
      <w:r w:rsidR="005654B2" w:rsidRPr="005015E0">
        <w:rPr>
          <w:rFonts w:ascii="Arial" w:hAnsi="Arial" w:cs="Arial"/>
          <w:lang w:val="en-US"/>
        </w:rPr>
        <w:t xml:space="preserve">it </w:t>
      </w:r>
      <w:r w:rsidRPr="005015E0">
        <w:rPr>
          <w:rFonts w:ascii="Arial" w:hAnsi="Arial" w:cs="Arial"/>
          <w:lang w:val="en-US"/>
        </w:rPr>
        <w:t xml:space="preserve">is critical </w:t>
      </w:r>
      <w:r w:rsidR="005654B2" w:rsidRPr="005015E0">
        <w:rPr>
          <w:rFonts w:ascii="Arial" w:hAnsi="Arial" w:cs="Arial"/>
          <w:lang w:val="en-US"/>
        </w:rPr>
        <w:t>to establish</w:t>
      </w:r>
      <w:r w:rsidRPr="005015E0">
        <w:rPr>
          <w:rFonts w:ascii="Arial" w:hAnsi="Arial" w:cs="Arial"/>
          <w:lang w:val="en-US"/>
        </w:rPr>
        <w:t>harmonised regulation frameworks</w:t>
      </w:r>
      <w:r w:rsidR="00EE0E03" w:rsidRPr="005015E0">
        <w:rPr>
          <w:rFonts w:ascii="Arial" w:hAnsi="Arial" w:cs="Arial"/>
          <w:lang w:val="en-US"/>
        </w:rPr>
        <w:t>. These</w:t>
      </w:r>
      <w:r w:rsidRPr="005015E0">
        <w:rPr>
          <w:rFonts w:ascii="Arial" w:hAnsi="Arial" w:cs="Arial"/>
          <w:lang w:val="en-US"/>
        </w:rPr>
        <w:t xml:space="preserve"> successively enhance the environmental agenda as well as ensur</w:t>
      </w:r>
      <w:r w:rsidR="005654B2" w:rsidRPr="005015E0">
        <w:rPr>
          <w:rFonts w:ascii="Arial" w:hAnsi="Arial" w:cs="Arial"/>
          <w:lang w:val="en-US"/>
        </w:rPr>
        <w:t>e</w:t>
      </w:r>
      <w:r w:rsidRPr="005015E0">
        <w:rPr>
          <w:rFonts w:ascii="Arial" w:hAnsi="Arial" w:cs="Arial"/>
          <w:lang w:val="en-US"/>
        </w:rPr>
        <w:t xml:space="preserve"> business sustainability</w:t>
      </w:r>
      <w:r w:rsidR="004E4C75">
        <w:rPr>
          <w:rFonts w:ascii="Arial" w:hAnsi="Arial" w:cs="Arial"/>
          <w:lang w:val="bg-BG"/>
        </w:rPr>
        <w:t xml:space="preserve"> </w:t>
      </w:r>
      <w:r w:rsidR="001D038B" w:rsidRPr="005015E0">
        <w:rPr>
          <w:rFonts w:ascii="Arial" w:hAnsi="Arial" w:cs="Arial"/>
          <w:lang w:val="en-US"/>
        </w:rPr>
        <w:t>(Hillary, 2017)</w:t>
      </w:r>
      <w:r w:rsidRPr="005015E0">
        <w:rPr>
          <w:rFonts w:ascii="Arial" w:hAnsi="Arial" w:cs="Arial"/>
          <w:lang w:val="en-US"/>
        </w:rPr>
        <w:t xml:space="preserve">. </w:t>
      </w:r>
      <w:r w:rsidR="00F34052" w:rsidRPr="005015E0">
        <w:rPr>
          <w:rFonts w:ascii="Arial" w:hAnsi="Arial" w:cs="Arial"/>
          <w:lang w:val="en-US"/>
        </w:rPr>
        <w:t>The research can provide locality-specific evidence to support local councils, policymakers, and business support services in developing more targeted and practical interventions</w:t>
      </w:r>
      <w:r w:rsidR="004E4C75">
        <w:rPr>
          <w:rFonts w:ascii="Arial" w:hAnsi="Arial" w:cs="Arial"/>
          <w:lang w:val="bg-BG"/>
        </w:rPr>
        <w:t xml:space="preserve"> </w:t>
      </w:r>
      <w:r w:rsidR="001D038B" w:rsidRPr="005015E0">
        <w:rPr>
          <w:rFonts w:ascii="Arial" w:hAnsi="Arial" w:cs="Arial"/>
          <w:lang w:val="en-US"/>
        </w:rPr>
        <w:t>(Biginas et al., 2022)</w:t>
      </w:r>
      <w:r w:rsidRPr="005015E0">
        <w:rPr>
          <w:rFonts w:ascii="Arial" w:hAnsi="Arial" w:cs="Arial"/>
          <w:lang w:val="en-US"/>
        </w:rPr>
        <w:t>.</w:t>
      </w:r>
    </w:p>
    <w:p w:rsidR="00672B25" w:rsidRPr="005015E0" w:rsidRDefault="00672B25" w:rsidP="00672B25">
      <w:pPr>
        <w:pStyle w:val="Heading2"/>
        <w:rPr>
          <w:rFonts w:ascii="Arial" w:hAnsi="Arial" w:cs="Arial"/>
          <w:lang w:val="en-US"/>
        </w:rPr>
      </w:pPr>
      <w:bookmarkStart w:id="6" w:name="_Toc226372128"/>
      <w:r w:rsidRPr="005015E0">
        <w:rPr>
          <w:rFonts w:ascii="Arial" w:hAnsi="Arial" w:cs="Arial"/>
          <w:lang w:val="en-US"/>
        </w:rPr>
        <w:t>1.6 Methodology</w:t>
      </w:r>
      <w:bookmarkEnd w:id="6"/>
    </w:p>
    <w:p w:rsidR="00672B25" w:rsidRPr="005015E0" w:rsidRDefault="00236411" w:rsidP="00672B25">
      <w:pPr>
        <w:rPr>
          <w:rFonts w:ascii="Arial" w:hAnsi="Arial" w:cs="Arial"/>
          <w:lang w:val="en-US"/>
        </w:rPr>
      </w:pPr>
      <w:r w:rsidRPr="005015E0">
        <w:rPr>
          <w:rFonts w:ascii="Arial" w:hAnsi="Arial" w:cs="Arial"/>
          <w:lang w:val="en-US"/>
        </w:rPr>
        <w:t>To study this aspect, the study takes a quantitative research approach in order to determine the effect of ecological policies on small businesses. The survey-based design will be employed to obtain the standardised data on the characteristics of the business and its awareness of ecological regulations, perceived effects of the operation, and difficulties with compliance</w:t>
      </w:r>
      <w:r w:rsidR="004E4C75">
        <w:rPr>
          <w:rFonts w:ascii="Arial" w:hAnsi="Arial" w:cs="Arial"/>
          <w:lang w:val="bg-BG"/>
        </w:rPr>
        <w:t xml:space="preserve"> </w:t>
      </w:r>
      <w:r w:rsidR="001D038B" w:rsidRPr="005015E0">
        <w:rPr>
          <w:rFonts w:ascii="Arial" w:hAnsi="Arial" w:cs="Arial"/>
          <w:lang w:val="en-US"/>
        </w:rPr>
        <w:t>(Bryman and Bell, 2015)</w:t>
      </w:r>
      <w:r w:rsidRPr="005015E0">
        <w:rPr>
          <w:rFonts w:ascii="Arial" w:hAnsi="Arial" w:cs="Arial"/>
          <w:lang w:val="en-US"/>
        </w:rPr>
        <w:t xml:space="preserve">. There is the use of descriptive statistical analysis to summarise the responses and determine the severity of various impacts of policies relative to each other. </w:t>
      </w:r>
    </w:p>
    <w:p w:rsidR="00672B25" w:rsidRPr="005015E0" w:rsidRDefault="00672B25" w:rsidP="00672B25">
      <w:pPr>
        <w:pStyle w:val="Heading2"/>
        <w:rPr>
          <w:rFonts w:ascii="Arial" w:hAnsi="Arial" w:cs="Arial"/>
          <w:lang w:val="en-US"/>
        </w:rPr>
      </w:pPr>
      <w:bookmarkStart w:id="7" w:name="_Toc226372129"/>
      <w:r w:rsidRPr="005015E0">
        <w:rPr>
          <w:rFonts w:ascii="Arial" w:hAnsi="Arial" w:cs="Arial"/>
          <w:lang w:val="en-US"/>
        </w:rPr>
        <w:t>1.7 Scope of the Study</w:t>
      </w:r>
      <w:bookmarkEnd w:id="7"/>
    </w:p>
    <w:p w:rsidR="00672B25" w:rsidRPr="005015E0" w:rsidRDefault="00236411" w:rsidP="00672B25">
      <w:pPr>
        <w:rPr>
          <w:rFonts w:ascii="Arial" w:hAnsi="Arial" w:cs="Arial"/>
          <w:lang w:val="en-US"/>
        </w:rPr>
      </w:pPr>
      <w:r w:rsidRPr="005015E0">
        <w:rPr>
          <w:rFonts w:ascii="Arial" w:hAnsi="Arial" w:cs="Arial"/>
          <w:lang w:val="en-US"/>
        </w:rPr>
        <w:t>Its study area is restricted to Northamptonshire; it targets small service</w:t>
      </w:r>
      <w:r w:rsidR="005654B2" w:rsidRPr="005015E0">
        <w:rPr>
          <w:rFonts w:ascii="Arial" w:hAnsi="Arial" w:cs="Arial"/>
          <w:lang w:val="en-US"/>
        </w:rPr>
        <w:t>-</w:t>
      </w:r>
      <w:r w:rsidRPr="005015E0">
        <w:rPr>
          <w:rFonts w:ascii="Arial" w:hAnsi="Arial" w:cs="Arial"/>
          <w:lang w:val="en-US"/>
        </w:rPr>
        <w:t>based enterprises, such as cafes, takeaways, and retail stores. It specifically focuses on ecological policies of waste management and energy efficiency, and not on the greater issues of environmental sustainability and social sustainability</w:t>
      </w:r>
      <w:r w:rsidR="004E4C75">
        <w:rPr>
          <w:rFonts w:ascii="Arial" w:hAnsi="Arial" w:cs="Arial"/>
          <w:lang w:val="bg-BG"/>
        </w:rPr>
        <w:t xml:space="preserve"> </w:t>
      </w:r>
      <w:r w:rsidR="001D038B" w:rsidRPr="005015E0">
        <w:rPr>
          <w:rFonts w:ascii="Arial" w:hAnsi="Arial" w:cs="Arial"/>
          <w:lang w:val="en-US"/>
        </w:rPr>
        <w:t>(Blumberg and MacRae, 2024)</w:t>
      </w:r>
      <w:r w:rsidRPr="005015E0">
        <w:rPr>
          <w:rFonts w:ascii="Arial" w:hAnsi="Arial" w:cs="Arial"/>
          <w:lang w:val="en-US"/>
        </w:rPr>
        <w:t>.</w:t>
      </w:r>
    </w:p>
    <w:p w:rsidR="00672B25" w:rsidRPr="005015E0" w:rsidRDefault="00672B25" w:rsidP="00672B25">
      <w:pPr>
        <w:pStyle w:val="Heading2"/>
        <w:rPr>
          <w:rFonts w:ascii="Arial" w:hAnsi="Arial" w:cs="Arial"/>
          <w:lang w:val="en-US"/>
        </w:rPr>
      </w:pPr>
      <w:bookmarkStart w:id="8" w:name="_Toc226372130"/>
      <w:r w:rsidRPr="005015E0">
        <w:rPr>
          <w:rFonts w:ascii="Arial" w:hAnsi="Arial" w:cs="Arial"/>
          <w:lang w:val="en-US"/>
        </w:rPr>
        <w:t>1.8 Structure of the Dissertation</w:t>
      </w:r>
      <w:bookmarkEnd w:id="8"/>
    </w:p>
    <w:p w:rsidR="00672B25" w:rsidRPr="005015E0" w:rsidRDefault="00236411" w:rsidP="00672B25">
      <w:pPr>
        <w:rPr>
          <w:rFonts w:ascii="Arial" w:hAnsi="Arial" w:cs="Arial"/>
          <w:lang w:val="en-US"/>
        </w:rPr>
      </w:pPr>
      <w:r w:rsidRPr="005015E0">
        <w:rPr>
          <w:rFonts w:ascii="Arial" w:hAnsi="Arial" w:cs="Arial"/>
          <w:lang w:val="en-US"/>
        </w:rPr>
        <w:t xml:space="preserve">Five chapters are structured in this dissertation. The first chapter presents the introduction of the work and research framework. The relevant theories and literature are reviewed in </w:t>
      </w:r>
      <w:r w:rsidR="00EE0E03" w:rsidRPr="005015E0">
        <w:rPr>
          <w:rFonts w:ascii="Arial" w:hAnsi="Arial" w:cs="Arial"/>
          <w:lang w:val="en-US"/>
        </w:rPr>
        <w:t>C</w:t>
      </w:r>
      <w:r w:rsidRPr="005015E0">
        <w:rPr>
          <w:rFonts w:ascii="Arial" w:hAnsi="Arial" w:cs="Arial"/>
          <w:lang w:val="en-US"/>
        </w:rPr>
        <w:t xml:space="preserve">hapter 2. The methodology of the research is given in </w:t>
      </w:r>
      <w:r w:rsidR="00EE0E03" w:rsidRPr="005015E0">
        <w:rPr>
          <w:rFonts w:ascii="Arial" w:hAnsi="Arial" w:cs="Arial"/>
          <w:lang w:val="en-US"/>
        </w:rPr>
        <w:t>C</w:t>
      </w:r>
      <w:r w:rsidRPr="005015E0">
        <w:rPr>
          <w:rFonts w:ascii="Arial" w:hAnsi="Arial" w:cs="Arial"/>
          <w:lang w:val="en-US"/>
        </w:rPr>
        <w:t xml:space="preserve">hapter 3. The findings are displayed and discussed in </w:t>
      </w:r>
      <w:r w:rsidR="00EE0E03" w:rsidRPr="005015E0">
        <w:rPr>
          <w:rFonts w:ascii="Arial" w:hAnsi="Arial" w:cs="Arial"/>
          <w:lang w:val="en-US"/>
        </w:rPr>
        <w:t>C</w:t>
      </w:r>
      <w:r w:rsidRPr="005015E0">
        <w:rPr>
          <w:rFonts w:ascii="Arial" w:hAnsi="Arial" w:cs="Arial"/>
          <w:lang w:val="en-US"/>
        </w:rPr>
        <w:t xml:space="preserve">hapter 4. The fifth chapter of this paper makes </w:t>
      </w:r>
      <w:r w:rsidR="009868F7" w:rsidRPr="005015E0">
        <w:rPr>
          <w:rFonts w:ascii="Arial" w:hAnsi="Arial" w:cs="Arial"/>
          <w:lang w:val="en-US"/>
        </w:rPr>
        <w:t xml:space="preserve">conclusions and </w:t>
      </w:r>
      <w:r w:rsidRPr="005015E0">
        <w:rPr>
          <w:rFonts w:ascii="Arial" w:hAnsi="Arial" w:cs="Arial"/>
          <w:lang w:val="en-US"/>
        </w:rPr>
        <w:t>recommendations on the study.</w:t>
      </w:r>
    </w:p>
    <w:p w:rsidR="00672B25" w:rsidRPr="005015E0" w:rsidRDefault="00672B25" w:rsidP="00672B25">
      <w:pPr>
        <w:pStyle w:val="Heading2"/>
        <w:rPr>
          <w:rFonts w:ascii="Arial" w:hAnsi="Arial" w:cs="Arial"/>
          <w:lang w:val="en-US"/>
        </w:rPr>
      </w:pPr>
      <w:bookmarkStart w:id="9" w:name="_Toc226372131"/>
      <w:r w:rsidRPr="005015E0">
        <w:rPr>
          <w:rFonts w:ascii="Arial" w:hAnsi="Arial" w:cs="Arial"/>
          <w:lang w:val="en-US"/>
        </w:rPr>
        <w:lastRenderedPageBreak/>
        <w:t>1.9 Summary of Chapter 1</w:t>
      </w:r>
      <w:bookmarkEnd w:id="9"/>
    </w:p>
    <w:p w:rsidR="00236411" w:rsidRPr="005015E0" w:rsidRDefault="00236411" w:rsidP="00236411">
      <w:pPr>
        <w:rPr>
          <w:rFonts w:ascii="Arial" w:hAnsi="Arial" w:cs="Arial"/>
          <w:lang w:val="en-US"/>
        </w:rPr>
      </w:pPr>
      <w:r w:rsidRPr="005015E0">
        <w:rPr>
          <w:rFonts w:ascii="Arial" w:hAnsi="Arial" w:cs="Arial"/>
          <w:lang w:val="en-US"/>
        </w:rPr>
        <w:t>The chapter has set the context, purpose and direction of the research that gave a base on which the subsequent theoretical and empirical analysis will be provided.</w:t>
      </w:r>
    </w:p>
    <w:p w:rsidR="00342250" w:rsidRPr="005015E0" w:rsidRDefault="00342250" w:rsidP="00342250">
      <w:pPr>
        <w:rPr>
          <w:rFonts w:ascii="Arial" w:hAnsi="Arial" w:cs="Arial"/>
          <w:lang w:val="en-US"/>
        </w:rPr>
        <w:sectPr w:rsidR="00342250" w:rsidRPr="005015E0" w:rsidSect="005015E0">
          <w:footerReference w:type="default" r:id="rId9"/>
          <w:pgSz w:w="11909" w:h="16834" w:code="9"/>
          <w:pgMar w:top="1440" w:right="1440" w:bottom="1440" w:left="1440" w:header="720" w:footer="720" w:gutter="0"/>
          <w:cols w:space="720"/>
          <w:titlePg/>
          <w:docGrid w:linePitch="360"/>
        </w:sectPr>
      </w:pPr>
    </w:p>
    <w:p w:rsidR="00672B25" w:rsidRPr="005015E0" w:rsidRDefault="00672B25" w:rsidP="00672B25">
      <w:pPr>
        <w:pStyle w:val="Heading1"/>
        <w:rPr>
          <w:rFonts w:ascii="Arial" w:hAnsi="Arial" w:cs="Arial"/>
          <w:lang w:val="en-US"/>
        </w:rPr>
      </w:pPr>
      <w:bookmarkStart w:id="10" w:name="_Toc226372132"/>
      <w:r w:rsidRPr="005015E0">
        <w:rPr>
          <w:rFonts w:ascii="Arial" w:hAnsi="Arial" w:cs="Arial"/>
          <w:lang w:val="en-US"/>
        </w:rPr>
        <w:lastRenderedPageBreak/>
        <w:t>Chapter 2: Literature Review</w:t>
      </w:r>
      <w:bookmarkEnd w:id="10"/>
    </w:p>
    <w:p w:rsidR="00236411" w:rsidRPr="005015E0" w:rsidRDefault="00236411" w:rsidP="00236411">
      <w:pPr>
        <w:pStyle w:val="Heading2"/>
        <w:rPr>
          <w:rFonts w:ascii="Arial" w:hAnsi="Arial" w:cs="Arial"/>
          <w:lang w:val="en-US"/>
        </w:rPr>
      </w:pPr>
      <w:bookmarkStart w:id="11" w:name="_Toc226372133"/>
      <w:r w:rsidRPr="005015E0">
        <w:rPr>
          <w:rFonts w:ascii="Arial" w:hAnsi="Arial" w:cs="Arial"/>
          <w:lang w:val="en-US"/>
        </w:rPr>
        <w:t>2.1</w:t>
      </w:r>
      <w:r w:rsidR="004E4C75">
        <w:rPr>
          <w:rFonts w:ascii="Arial" w:hAnsi="Arial" w:cs="Arial"/>
          <w:lang w:val="bg-BG"/>
        </w:rPr>
        <w:t xml:space="preserve"> </w:t>
      </w:r>
      <w:r w:rsidRPr="005015E0">
        <w:rPr>
          <w:rFonts w:ascii="Arial" w:hAnsi="Arial" w:cs="Arial"/>
          <w:lang w:val="en-US"/>
        </w:rPr>
        <w:t>Introduction</w:t>
      </w:r>
      <w:bookmarkEnd w:id="11"/>
    </w:p>
    <w:p w:rsidR="00236411" w:rsidRPr="005015E0" w:rsidRDefault="00291149" w:rsidP="00236411">
      <w:pPr>
        <w:rPr>
          <w:rFonts w:ascii="Arial" w:hAnsi="Arial" w:cs="Arial"/>
          <w:lang w:val="en-US"/>
        </w:rPr>
      </w:pPr>
      <w:r w:rsidRPr="005015E0">
        <w:rPr>
          <w:rFonts w:ascii="Arial" w:hAnsi="Arial" w:cs="Arial"/>
          <w:lang w:val="en-US"/>
        </w:rPr>
        <w:t xml:space="preserve">The chapter is a critical literature review of </w:t>
      </w:r>
      <w:r w:rsidR="001D038B" w:rsidRPr="005015E0">
        <w:rPr>
          <w:rFonts w:ascii="Arial" w:hAnsi="Arial" w:cs="Arial"/>
          <w:lang w:val="en-US"/>
        </w:rPr>
        <w:t xml:space="preserve">the </w:t>
      </w:r>
      <w:r w:rsidRPr="005015E0">
        <w:rPr>
          <w:rFonts w:ascii="Arial" w:hAnsi="Arial" w:cs="Arial"/>
          <w:lang w:val="en-US"/>
        </w:rPr>
        <w:t>literature pertaining to ecological policies and their implication on the sustainability of small businesses. It develops the theoretical principles of regulatory compliance and the firm behaviour, analyses the conceptual models of explaining the adoption of sustainability in small businesses, and analyses the empirical evidence of waste management and energy efficiency needs</w:t>
      </w:r>
      <w:r w:rsidR="004E4C75">
        <w:rPr>
          <w:rFonts w:ascii="Arial" w:hAnsi="Arial" w:cs="Arial"/>
          <w:lang w:val="bg-BG"/>
        </w:rPr>
        <w:t xml:space="preserve"> </w:t>
      </w:r>
      <w:r w:rsidR="00FD2BF9" w:rsidRPr="005015E0">
        <w:rPr>
          <w:rFonts w:ascii="Arial" w:hAnsi="Arial" w:cs="Arial"/>
          <w:lang w:val="en-US"/>
        </w:rPr>
        <w:t>(Lin et al., 2024)</w:t>
      </w:r>
      <w:r w:rsidRPr="005015E0">
        <w:rPr>
          <w:rFonts w:ascii="Arial" w:hAnsi="Arial" w:cs="Arial"/>
          <w:lang w:val="en-US"/>
        </w:rPr>
        <w:t xml:space="preserve">. </w:t>
      </w:r>
      <w:r w:rsidR="00EE0E03" w:rsidRPr="005015E0">
        <w:rPr>
          <w:rFonts w:ascii="Arial" w:hAnsi="Arial" w:cs="Arial"/>
          <w:lang w:val="en-US"/>
        </w:rPr>
        <w:t xml:space="preserve">Synthesising these strands helps identify gaps in the existing research. </w:t>
      </w:r>
    </w:p>
    <w:p w:rsidR="00236411" w:rsidRPr="005015E0" w:rsidRDefault="00236411" w:rsidP="00236411">
      <w:pPr>
        <w:pStyle w:val="Heading2"/>
        <w:rPr>
          <w:rFonts w:ascii="Arial" w:hAnsi="Arial" w:cs="Arial"/>
          <w:lang w:val="en-US"/>
        </w:rPr>
      </w:pPr>
      <w:bookmarkStart w:id="12" w:name="_Toc226372134"/>
      <w:r w:rsidRPr="005015E0">
        <w:rPr>
          <w:rFonts w:ascii="Arial" w:hAnsi="Arial" w:cs="Arial"/>
          <w:lang w:val="en-US"/>
        </w:rPr>
        <w:t>2.2</w:t>
      </w:r>
      <w:r w:rsidR="004E4C75">
        <w:rPr>
          <w:rFonts w:ascii="Arial" w:hAnsi="Arial" w:cs="Arial"/>
          <w:lang w:val="bg-BG"/>
        </w:rPr>
        <w:t xml:space="preserve"> </w:t>
      </w:r>
      <w:r w:rsidRPr="005015E0">
        <w:rPr>
          <w:rFonts w:ascii="Arial" w:hAnsi="Arial" w:cs="Arial"/>
          <w:lang w:val="en-US"/>
        </w:rPr>
        <w:t>Base Theory of the Sub-Discipline</w:t>
      </w:r>
      <w:bookmarkEnd w:id="12"/>
    </w:p>
    <w:p w:rsidR="00291149" w:rsidRPr="005015E0" w:rsidRDefault="00291149" w:rsidP="00291149">
      <w:pPr>
        <w:rPr>
          <w:rFonts w:ascii="Arial" w:hAnsi="Arial" w:cs="Arial"/>
          <w:lang w:val="en-US"/>
        </w:rPr>
      </w:pPr>
      <w:r w:rsidRPr="005015E0">
        <w:rPr>
          <w:rFonts w:ascii="Arial" w:hAnsi="Arial" w:cs="Arial"/>
          <w:lang w:val="en-US"/>
        </w:rPr>
        <w:t>Theoretical perspectives are often used to examine ecological policies that influence business activities</w:t>
      </w:r>
      <w:r w:rsidR="005654B2" w:rsidRPr="005015E0">
        <w:rPr>
          <w:rFonts w:ascii="Arial" w:hAnsi="Arial" w:cs="Arial"/>
          <w:lang w:val="en-US"/>
        </w:rPr>
        <w:t>,</w:t>
      </w:r>
      <w:r w:rsidRPr="005015E0">
        <w:rPr>
          <w:rFonts w:ascii="Arial" w:hAnsi="Arial" w:cs="Arial"/>
          <w:lang w:val="en-US"/>
        </w:rPr>
        <w:t xml:space="preserve"> which describe how organisations react to environmental pressures of regulation and internal constraints of resources</w:t>
      </w:r>
      <w:r w:rsidR="004E4C75">
        <w:rPr>
          <w:rFonts w:ascii="Arial" w:hAnsi="Arial" w:cs="Arial"/>
          <w:lang w:val="bg-BG"/>
        </w:rPr>
        <w:t xml:space="preserve"> </w:t>
      </w:r>
      <w:r w:rsidR="00FD2BF9" w:rsidRPr="005015E0">
        <w:rPr>
          <w:rFonts w:ascii="Arial" w:hAnsi="Arial" w:cs="Arial"/>
          <w:lang w:val="en-US"/>
        </w:rPr>
        <w:t>(Olekanma et al., 2024)</w:t>
      </w:r>
      <w:r w:rsidRPr="005015E0">
        <w:rPr>
          <w:rFonts w:ascii="Arial" w:hAnsi="Arial" w:cs="Arial"/>
          <w:lang w:val="en-US"/>
        </w:rPr>
        <w:t xml:space="preserve">. Institutional Theory focuses on the opportunities that exist in the form of formal rules, norms and regulatory frameworks in influencing organisationalbehaviour. In this light, the ecological policies act as </w:t>
      </w:r>
      <w:r w:rsidR="005654B2" w:rsidRPr="005015E0">
        <w:rPr>
          <w:rFonts w:ascii="Arial" w:hAnsi="Arial" w:cs="Arial"/>
          <w:lang w:val="en-US"/>
        </w:rPr>
        <w:t>a</w:t>
      </w:r>
      <w:r w:rsidRPr="005015E0">
        <w:rPr>
          <w:rFonts w:ascii="Arial" w:hAnsi="Arial" w:cs="Arial"/>
          <w:lang w:val="en-US"/>
        </w:rPr>
        <w:t xml:space="preserve"> force of coercion, which forces the firms to align with the demand to remain legitimate and evade punishment</w:t>
      </w:r>
      <w:r w:rsidR="004E4C75">
        <w:rPr>
          <w:rFonts w:ascii="Arial" w:hAnsi="Arial" w:cs="Arial"/>
          <w:lang w:val="bg-BG"/>
        </w:rPr>
        <w:t xml:space="preserve"> </w:t>
      </w:r>
      <w:r w:rsidR="001D038B" w:rsidRPr="005015E0">
        <w:rPr>
          <w:rFonts w:ascii="Arial" w:hAnsi="Arial" w:cs="Arial"/>
          <w:lang w:val="en-US"/>
        </w:rPr>
        <w:t>(Efobi et al., 2019)</w:t>
      </w:r>
      <w:r w:rsidRPr="005015E0">
        <w:rPr>
          <w:rFonts w:ascii="Arial" w:hAnsi="Arial" w:cs="Arial"/>
          <w:lang w:val="en-US"/>
        </w:rPr>
        <w:t>. There is always a fear that</w:t>
      </w:r>
      <w:r w:rsidR="005654B2" w:rsidRPr="005015E0">
        <w:rPr>
          <w:rFonts w:ascii="Arial" w:hAnsi="Arial" w:cs="Arial"/>
          <w:lang w:val="en-US"/>
        </w:rPr>
        <w:t>,</w:t>
      </w:r>
      <w:r w:rsidRPr="005015E0">
        <w:rPr>
          <w:rFonts w:ascii="Arial" w:hAnsi="Arial" w:cs="Arial"/>
          <w:lang w:val="en-US"/>
        </w:rPr>
        <w:t xml:space="preserve"> in the case of small businesses</w:t>
      </w:r>
      <w:r w:rsidR="005654B2" w:rsidRPr="005015E0">
        <w:rPr>
          <w:rFonts w:ascii="Arial" w:hAnsi="Arial" w:cs="Arial"/>
          <w:lang w:val="en-US"/>
        </w:rPr>
        <w:t>,</w:t>
      </w:r>
      <w:r w:rsidRPr="005015E0">
        <w:rPr>
          <w:rFonts w:ascii="Arial" w:hAnsi="Arial" w:cs="Arial"/>
          <w:lang w:val="en-US"/>
        </w:rPr>
        <w:t xml:space="preserve"> meeting environmental regulations is not always brought about by a strategic commitment to the environmental aspect, but rather by the standards set by the external force</w:t>
      </w:r>
      <w:r w:rsidR="004E4C75">
        <w:rPr>
          <w:rFonts w:ascii="Arial" w:hAnsi="Arial" w:cs="Arial"/>
          <w:lang w:val="bg-BG"/>
        </w:rPr>
        <w:t xml:space="preserve"> </w:t>
      </w:r>
      <w:r w:rsidR="00FD2BF9" w:rsidRPr="005015E0">
        <w:rPr>
          <w:rFonts w:ascii="Arial" w:hAnsi="Arial" w:cs="Arial"/>
          <w:lang w:val="en-US"/>
        </w:rPr>
        <w:t>(Lin et al., 2024)</w:t>
      </w:r>
      <w:r w:rsidRPr="005015E0">
        <w:rPr>
          <w:rFonts w:ascii="Arial" w:hAnsi="Arial" w:cs="Arial"/>
          <w:lang w:val="en-US"/>
        </w:rPr>
        <w:t xml:space="preserve">. Nevertheless, small businesses often have problems in envisioning the regulatory demands </w:t>
      </w:r>
      <w:r w:rsidR="005654B2" w:rsidRPr="005015E0">
        <w:rPr>
          <w:rFonts w:ascii="Arial" w:hAnsi="Arial" w:cs="Arial"/>
          <w:lang w:val="en-US"/>
        </w:rPr>
        <w:t>as</w:t>
      </w:r>
      <w:r w:rsidRPr="005015E0">
        <w:rPr>
          <w:rFonts w:ascii="Arial" w:hAnsi="Arial" w:cs="Arial"/>
          <w:lang w:val="en-US"/>
        </w:rPr>
        <w:t xml:space="preserve"> a real action because of the limited administration and specialisation skills. Compliance can thus be either superficial or responsive</w:t>
      </w:r>
      <w:r w:rsidR="005654B2" w:rsidRPr="005015E0">
        <w:rPr>
          <w:rFonts w:ascii="Arial" w:hAnsi="Arial" w:cs="Arial"/>
          <w:lang w:val="en-US"/>
        </w:rPr>
        <w:t>,</w:t>
      </w:r>
      <w:r w:rsidRPr="005015E0">
        <w:rPr>
          <w:rFonts w:ascii="Arial" w:hAnsi="Arial" w:cs="Arial"/>
          <w:lang w:val="en-US"/>
        </w:rPr>
        <w:t xml:space="preserve"> besides not being embedded in the long-range strategic planning</w:t>
      </w:r>
      <w:r w:rsidR="004E4C75">
        <w:rPr>
          <w:rFonts w:ascii="Arial" w:hAnsi="Arial" w:cs="Arial"/>
          <w:lang w:val="bg-BG"/>
        </w:rPr>
        <w:t xml:space="preserve"> </w:t>
      </w:r>
      <w:r w:rsidR="001D038B" w:rsidRPr="005015E0">
        <w:rPr>
          <w:rFonts w:ascii="Arial" w:hAnsi="Arial" w:cs="Arial"/>
          <w:lang w:val="en-US"/>
        </w:rPr>
        <w:t>(Caglar, 2023)</w:t>
      </w:r>
      <w:r w:rsidRPr="005015E0">
        <w:rPr>
          <w:rFonts w:ascii="Arial" w:hAnsi="Arial" w:cs="Arial"/>
          <w:lang w:val="en-US"/>
        </w:rPr>
        <w:t>.</w:t>
      </w:r>
    </w:p>
    <w:p w:rsidR="00291149" w:rsidRPr="005015E0" w:rsidRDefault="00291149" w:rsidP="00291149">
      <w:pPr>
        <w:rPr>
          <w:rFonts w:ascii="Arial" w:hAnsi="Arial" w:cs="Arial"/>
          <w:lang w:val="en-US"/>
        </w:rPr>
      </w:pPr>
      <w:r w:rsidRPr="005015E0">
        <w:rPr>
          <w:rFonts w:ascii="Arial" w:hAnsi="Arial" w:cs="Arial"/>
          <w:lang w:val="en-US"/>
        </w:rPr>
        <w:t>Although the Institutional Theory is used to understand why small businesses are driven to adhere to the ecological policies, the theory fails to explain why there are differences in the ability of firms to do so</w:t>
      </w:r>
      <w:r w:rsidR="004E4C75">
        <w:rPr>
          <w:rFonts w:ascii="Arial" w:hAnsi="Arial" w:cs="Arial"/>
          <w:lang w:val="bg-BG"/>
        </w:rPr>
        <w:t xml:space="preserve"> </w:t>
      </w:r>
      <w:r w:rsidR="0041394C" w:rsidRPr="005015E0">
        <w:rPr>
          <w:rFonts w:ascii="Arial" w:hAnsi="Arial" w:cs="Arial"/>
          <w:lang w:val="en-US"/>
        </w:rPr>
        <w:t>(Alkaraan et al., 2024)</w:t>
      </w:r>
      <w:r w:rsidRPr="005015E0">
        <w:rPr>
          <w:rFonts w:ascii="Arial" w:hAnsi="Arial" w:cs="Arial"/>
          <w:lang w:val="en-US"/>
        </w:rPr>
        <w:t>. The Resource-Based View is seen as an extension of this view as it takes into account firm-specific resources and capabilities as the key determinants of organisational performance</w:t>
      </w:r>
      <w:r w:rsidR="004E4C75">
        <w:rPr>
          <w:rFonts w:ascii="Arial" w:hAnsi="Arial" w:cs="Arial"/>
          <w:lang w:val="bg-BG"/>
        </w:rPr>
        <w:t xml:space="preserve"> </w:t>
      </w:r>
      <w:r w:rsidR="0041394C" w:rsidRPr="005015E0">
        <w:rPr>
          <w:rFonts w:ascii="Arial" w:hAnsi="Arial" w:cs="Arial"/>
          <w:lang w:val="en-US"/>
        </w:rPr>
        <w:t>(Biginas et al., 2022)</w:t>
      </w:r>
      <w:r w:rsidRPr="005015E0">
        <w:rPr>
          <w:rFonts w:ascii="Arial" w:hAnsi="Arial" w:cs="Arial"/>
          <w:lang w:val="en-US"/>
        </w:rPr>
        <w:t>. Many small businesses are usually run with limited financial resources, time taken by the administration and very little availability o</w:t>
      </w:r>
      <w:r w:rsidR="005654B2" w:rsidRPr="005015E0">
        <w:rPr>
          <w:rFonts w:ascii="Arial" w:hAnsi="Arial" w:cs="Arial"/>
          <w:lang w:val="en-US"/>
        </w:rPr>
        <w:t>f</w:t>
      </w:r>
      <w:r w:rsidRPr="005015E0">
        <w:rPr>
          <w:rFonts w:ascii="Arial" w:hAnsi="Arial" w:cs="Arial"/>
          <w:lang w:val="en-US"/>
        </w:rPr>
        <w:t xml:space="preserve"> technical </w:t>
      </w:r>
      <w:r w:rsidRPr="005015E0">
        <w:rPr>
          <w:rFonts w:ascii="Arial" w:hAnsi="Arial" w:cs="Arial"/>
          <w:lang w:val="en-US"/>
        </w:rPr>
        <w:lastRenderedPageBreak/>
        <w:t>knowledge</w:t>
      </w:r>
      <w:r w:rsidR="004E4C75">
        <w:rPr>
          <w:rFonts w:ascii="Arial" w:hAnsi="Arial" w:cs="Arial"/>
          <w:lang w:val="bg-BG"/>
        </w:rPr>
        <w:t xml:space="preserve"> </w:t>
      </w:r>
      <w:r w:rsidR="00FD2BF9" w:rsidRPr="005015E0">
        <w:rPr>
          <w:rFonts w:ascii="Arial" w:hAnsi="Arial" w:cs="Arial"/>
          <w:lang w:val="en-US"/>
        </w:rPr>
        <w:t>(NNBN, 2025)</w:t>
      </w:r>
      <w:r w:rsidRPr="005015E0">
        <w:rPr>
          <w:rFonts w:ascii="Arial" w:hAnsi="Arial" w:cs="Arial"/>
          <w:lang w:val="en-US"/>
        </w:rPr>
        <w:t xml:space="preserve">.These limitations limit their investment in sustainability activities even in the case of high regulatory pressure. </w:t>
      </w:r>
    </w:p>
    <w:p w:rsidR="00236411" w:rsidRPr="005015E0" w:rsidRDefault="00291149" w:rsidP="00291149">
      <w:pPr>
        <w:rPr>
          <w:rFonts w:ascii="Arial" w:hAnsi="Arial" w:cs="Arial"/>
        </w:rPr>
      </w:pPr>
      <w:r w:rsidRPr="005015E0">
        <w:rPr>
          <w:rFonts w:ascii="Arial" w:hAnsi="Arial" w:cs="Arial"/>
          <w:lang w:val="en-US"/>
        </w:rPr>
        <w:t>Resource limitation</w:t>
      </w:r>
      <w:r w:rsidR="00645CF8" w:rsidRPr="005015E0">
        <w:rPr>
          <w:rFonts w:ascii="Arial" w:hAnsi="Arial" w:cs="Arial"/>
          <w:lang w:val="en-US"/>
        </w:rPr>
        <w:t xml:space="preserve">sare </w:t>
      </w:r>
      <w:r w:rsidRPr="005015E0">
        <w:rPr>
          <w:rFonts w:ascii="Arial" w:hAnsi="Arial" w:cs="Arial"/>
          <w:lang w:val="en-US"/>
        </w:rPr>
        <w:t xml:space="preserve">reasons why compliance may often </w:t>
      </w:r>
      <w:r w:rsidR="005654B2" w:rsidRPr="005015E0">
        <w:rPr>
          <w:rFonts w:ascii="Arial" w:hAnsi="Arial" w:cs="Arial"/>
          <w:lang w:val="en-US"/>
        </w:rPr>
        <w:t xml:space="preserve">be </w:t>
      </w:r>
      <w:r w:rsidRPr="005015E0">
        <w:rPr>
          <w:rFonts w:ascii="Arial" w:hAnsi="Arial" w:cs="Arial"/>
          <w:lang w:val="en-US"/>
        </w:rPr>
        <w:t>difficult and skewed, whereas regulatory pressure explains that complying is inescapable</w:t>
      </w:r>
      <w:r w:rsidR="004E4C75">
        <w:rPr>
          <w:rFonts w:ascii="Arial" w:hAnsi="Arial" w:cs="Arial"/>
          <w:lang w:val="bg-BG"/>
        </w:rPr>
        <w:t xml:space="preserve"> </w:t>
      </w:r>
      <w:r w:rsidR="0041394C" w:rsidRPr="005015E0">
        <w:rPr>
          <w:rFonts w:ascii="Arial" w:hAnsi="Arial" w:cs="Arial"/>
          <w:lang w:val="en-US"/>
        </w:rPr>
        <w:t>(Biginas et al., 2022)</w:t>
      </w:r>
      <w:r w:rsidRPr="005015E0">
        <w:rPr>
          <w:rFonts w:ascii="Arial" w:hAnsi="Arial" w:cs="Arial"/>
          <w:lang w:val="en-US"/>
        </w:rPr>
        <w:t xml:space="preserve">. </w:t>
      </w:r>
      <w:r w:rsidR="00D749DA" w:rsidRPr="005015E0">
        <w:rPr>
          <w:rFonts w:ascii="Arial" w:hAnsi="Arial" w:cs="Arial"/>
          <w:lang w:val="en-US"/>
        </w:rPr>
        <w:t>It especially applies to the Northamptonshire small business, where compliance might be mandatory but is not even noticed in practice, since small businesses vary in financial and managerial ability.</w:t>
      </w:r>
    </w:p>
    <w:p w:rsidR="00236411" w:rsidRPr="005015E0" w:rsidRDefault="00236411" w:rsidP="00236411">
      <w:pPr>
        <w:pStyle w:val="Heading2"/>
        <w:rPr>
          <w:rFonts w:ascii="Arial" w:hAnsi="Arial" w:cs="Arial"/>
          <w:lang w:val="en-US"/>
        </w:rPr>
      </w:pPr>
      <w:bookmarkStart w:id="13" w:name="_Toc226372135"/>
      <w:r w:rsidRPr="005015E0">
        <w:rPr>
          <w:rFonts w:ascii="Arial" w:hAnsi="Arial" w:cs="Arial"/>
          <w:lang w:val="en-US"/>
        </w:rPr>
        <w:t>2.3 Theoretical Frameworks</w:t>
      </w:r>
      <w:bookmarkEnd w:id="13"/>
    </w:p>
    <w:p w:rsidR="00291149" w:rsidRPr="005015E0" w:rsidRDefault="00291149" w:rsidP="00291149">
      <w:pPr>
        <w:rPr>
          <w:rFonts w:ascii="Arial" w:hAnsi="Arial" w:cs="Arial"/>
          <w:lang w:val="en-US"/>
        </w:rPr>
      </w:pPr>
      <w:r w:rsidRPr="005015E0">
        <w:rPr>
          <w:rFonts w:ascii="Arial" w:hAnsi="Arial" w:cs="Arial"/>
          <w:lang w:val="en-US"/>
        </w:rPr>
        <w:t>The theoretical frameworks that analyse compliance with ecological policies present systematic accounts of the role of environmental regulation on organisational performance and behaviour. In the studies of small busines</w:t>
      </w:r>
      <w:r w:rsidR="005654B2" w:rsidRPr="005015E0">
        <w:rPr>
          <w:rFonts w:ascii="Arial" w:hAnsi="Arial" w:cs="Arial"/>
          <w:lang w:val="en-US"/>
        </w:rPr>
        <w:t>se</w:t>
      </w:r>
      <w:r w:rsidRPr="005015E0">
        <w:rPr>
          <w:rFonts w:ascii="Arial" w:hAnsi="Arial" w:cs="Arial"/>
          <w:lang w:val="en-US"/>
        </w:rPr>
        <w:t xml:space="preserve">s, it is specifically </w:t>
      </w:r>
      <w:r w:rsidR="00645CF8" w:rsidRPr="005015E0">
        <w:rPr>
          <w:rFonts w:ascii="Arial" w:hAnsi="Arial" w:cs="Arial"/>
          <w:lang w:val="en-US"/>
        </w:rPr>
        <w:t xml:space="preserve">the </w:t>
      </w:r>
      <w:r w:rsidRPr="005015E0">
        <w:rPr>
          <w:rFonts w:ascii="Arial" w:hAnsi="Arial" w:cs="Arial"/>
          <w:lang w:val="en-US"/>
        </w:rPr>
        <w:t>compliance</w:t>
      </w:r>
      <w:r w:rsidR="00645CF8" w:rsidRPr="005015E0">
        <w:rPr>
          <w:rFonts w:ascii="Arial" w:hAnsi="Arial" w:cs="Arial"/>
          <w:lang w:val="en-US"/>
        </w:rPr>
        <w:t xml:space="preserve"> of</w:t>
      </w:r>
      <w:r w:rsidRPr="005015E0">
        <w:rPr>
          <w:rFonts w:ascii="Arial" w:hAnsi="Arial" w:cs="Arial"/>
          <w:lang w:val="en-US"/>
        </w:rPr>
        <w:t xml:space="preserve"> cost frameworks that lend</w:t>
      </w:r>
      <w:r w:rsidR="00645CF8" w:rsidRPr="005015E0">
        <w:rPr>
          <w:rFonts w:ascii="Arial" w:hAnsi="Arial" w:cs="Arial"/>
          <w:lang w:val="en-US"/>
        </w:rPr>
        <w:t>s</w:t>
      </w:r>
      <w:r w:rsidRPr="005015E0">
        <w:rPr>
          <w:rFonts w:ascii="Arial" w:hAnsi="Arial" w:cs="Arial"/>
          <w:lang w:val="en-US"/>
        </w:rPr>
        <w:t xml:space="preserve"> weight to the effects of sustainability regulation</w:t>
      </w:r>
      <w:r w:rsidR="002376A2">
        <w:rPr>
          <w:rFonts w:ascii="Arial" w:hAnsi="Arial" w:cs="Arial"/>
          <w:lang w:val="bg-BG"/>
        </w:rPr>
        <w:t xml:space="preserve"> </w:t>
      </w:r>
      <w:r w:rsidR="0041394C" w:rsidRPr="005015E0">
        <w:rPr>
          <w:rFonts w:ascii="Arial" w:hAnsi="Arial" w:cs="Arial"/>
          <w:lang w:val="en-US"/>
        </w:rPr>
        <w:t>(Efobi et al., 2019)</w:t>
      </w:r>
      <w:r w:rsidRPr="005015E0">
        <w:rPr>
          <w:rFonts w:ascii="Arial" w:hAnsi="Arial" w:cs="Arial"/>
          <w:lang w:val="en-US"/>
        </w:rPr>
        <w:t>. Direct costs will consist of costs spent on waste management systems, recycling infrastructure, energy</w:t>
      </w:r>
      <w:r w:rsidR="005654B2" w:rsidRPr="005015E0">
        <w:rPr>
          <w:rFonts w:ascii="Arial" w:hAnsi="Arial" w:cs="Arial"/>
          <w:lang w:val="en-US"/>
        </w:rPr>
        <w:t>-</w:t>
      </w:r>
      <w:r w:rsidRPr="005015E0">
        <w:rPr>
          <w:rFonts w:ascii="Arial" w:hAnsi="Arial" w:cs="Arial"/>
          <w:lang w:val="en-US"/>
        </w:rPr>
        <w:t>efficient equipment, and monitoring</w:t>
      </w:r>
      <w:r w:rsidR="002376A2">
        <w:rPr>
          <w:rFonts w:ascii="Arial" w:hAnsi="Arial" w:cs="Arial"/>
          <w:lang w:val="bg-BG"/>
        </w:rPr>
        <w:t xml:space="preserve"> </w:t>
      </w:r>
      <w:r w:rsidR="00FD2BF9" w:rsidRPr="005015E0">
        <w:rPr>
          <w:rFonts w:ascii="Arial" w:hAnsi="Arial" w:cs="Arial"/>
          <w:lang w:val="en-US"/>
        </w:rPr>
        <w:t>(Omowole et al., 2024)</w:t>
      </w:r>
      <w:r w:rsidRPr="005015E0">
        <w:rPr>
          <w:rFonts w:ascii="Arial" w:hAnsi="Arial" w:cs="Arial"/>
          <w:lang w:val="en-US"/>
        </w:rPr>
        <w:t>. Indirect costs entail administrative work, employee training, management control and failure to maintain the usual working patterns</w:t>
      </w:r>
      <w:r w:rsidR="002376A2">
        <w:rPr>
          <w:rFonts w:ascii="Arial" w:hAnsi="Arial" w:cs="Arial"/>
          <w:lang w:val="bg-BG"/>
        </w:rPr>
        <w:t xml:space="preserve"> </w:t>
      </w:r>
      <w:r w:rsidR="0041394C" w:rsidRPr="005015E0">
        <w:rPr>
          <w:rFonts w:ascii="Arial" w:hAnsi="Arial" w:cs="Arial"/>
          <w:lang w:val="en-US"/>
        </w:rPr>
        <w:t>(Jones et al., 2022)</w:t>
      </w:r>
      <w:r w:rsidRPr="005015E0">
        <w:rPr>
          <w:rFonts w:ascii="Arial" w:hAnsi="Arial" w:cs="Arial"/>
          <w:lang w:val="en-US"/>
        </w:rPr>
        <w:t xml:space="preserve">. </w:t>
      </w:r>
    </w:p>
    <w:p w:rsidR="00EB7DF9" w:rsidRPr="005015E0" w:rsidRDefault="00EB7DF9" w:rsidP="00EB7DF9">
      <w:pPr>
        <w:jc w:val="center"/>
        <w:rPr>
          <w:rFonts w:ascii="Arial" w:hAnsi="Arial" w:cs="Arial"/>
          <w:lang w:val="en-US"/>
        </w:rPr>
      </w:pPr>
      <w:r w:rsidRPr="005015E0">
        <w:rPr>
          <w:rFonts w:ascii="Arial" w:hAnsi="Arial" w:cs="Arial"/>
          <w:noProof/>
          <w:lang w:eastAsia="en-GB" w:bidi="ar-SA"/>
        </w:rPr>
        <w:drawing>
          <wp:inline distT="0" distB="0" distL="0" distR="0">
            <wp:extent cx="1580122" cy="3368040"/>
            <wp:effectExtent l="0" t="0" r="1270" b="3810"/>
            <wp:docPr id="20" name="Picture 1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2B8EEF9-E8CE-6C26-A615-6A2C26A85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2B8EEF9-E8CE-6C26-A615-6A2C26A85900}"/>
                        </a:ext>
                      </a:extLst>
                    </pic:cNvPr>
                    <pic:cNvPicPr>
                      <a:picLocks noChangeAspect="1"/>
                    </pic:cNvPicPr>
                  </pic:nvPicPr>
                  <pic:blipFill>
                    <a:blip r:embed="rId10"/>
                    <a:stretch>
                      <a:fillRect/>
                    </a:stretch>
                  </pic:blipFill>
                  <pic:spPr>
                    <a:xfrm>
                      <a:off x="0" y="0"/>
                      <a:ext cx="1585117" cy="3378686"/>
                    </a:xfrm>
                    <a:prstGeom prst="rect">
                      <a:avLst/>
                    </a:prstGeom>
                  </pic:spPr>
                </pic:pic>
              </a:graphicData>
            </a:graphic>
          </wp:inline>
        </w:drawing>
      </w:r>
    </w:p>
    <w:p w:rsidR="00EB7DF9" w:rsidRPr="002376A2" w:rsidRDefault="00EB7DF9" w:rsidP="002376A2">
      <w:pPr>
        <w:jc w:val="center"/>
        <w:rPr>
          <w:rFonts w:ascii="Arial" w:hAnsi="Arial" w:cs="Arial"/>
          <w:sz w:val="20"/>
          <w:szCs w:val="20"/>
          <w:lang w:val="en-US"/>
        </w:rPr>
      </w:pPr>
      <w:bookmarkStart w:id="14" w:name="_Toc226372171"/>
      <w:r w:rsidRPr="002376A2">
        <w:rPr>
          <w:rFonts w:ascii="Arial" w:hAnsi="Arial" w:cs="Arial"/>
          <w:sz w:val="20"/>
          <w:szCs w:val="20"/>
        </w:rPr>
        <w:lastRenderedPageBreak/>
        <w:t xml:space="preserve">Figure </w:t>
      </w:r>
      <w:r w:rsidR="00085124" w:rsidRPr="002376A2">
        <w:rPr>
          <w:rFonts w:ascii="Arial" w:hAnsi="Arial" w:cs="Arial"/>
          <w:sz w:val="20"/>
          <w:szCs w:val="20"/>
        </w:rPr>
        <w:fldChar w:fldCharType="begin"/>
      </w:r>
      <w:r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Pr="002376A2">
        <w:rPr>
          <w:rFonts w:ascii="Arial" w:hAnsi="Arial" w:cs="Arial"/>
          <w:noProof/>
          <w:sz w:val="20"/>
          <w:szCs w:val="20"/>
        </w:rPr>
        <w:t>1</w:t>
      </w:r>
      <w:r w:rsidR="00085124" w:rsidRPr="002376A2">
        <w:rPr>
          <w:rFonts w:ascii="Arial" w:hAnsi="Arial" w:cs="Arial"/>
          <w:noProof/>
          <w:sz w:val="20"/>
          <w:szCs w:val="20"/>
        </w:rPr>
        <w:fldChar w:fldCharType="end"/>
      </w:r>
      <w:r w:rsidRPr="002376A2">
        <w:rPr>
          <w:rFonts w:ascii="Arial" w:hAnsi="Arial" w:cs="Arial"/>
          <w:sz w:val="20"/>
          <w:szCs w:val="20"/>
        </w:rPr>
        <w:t xml:space="preserve">: </w:t>
      </w:r>
      <w:r w:rsidRPr="002376A2">
        <w:rPr>
          <w:rFonts w:ascii="Arial" w:hAnsi="Arial" w:cs="Arial"/>
          <w:sz w:val="20"/>
          <w:szCs w:val="20"/>
          <w:lang w:val="en-US"/>
        </w:rPr>
        <w:t>Conceptual Map of Ecological Policy Compliance in Small Businesses</w:t>
      </w:r>
      <w:bookmarkEnd w:id="14"/>
    </w:p>
    <w:p w:rsidR="00291149" w:rsidRPr="005015E0" w:rsidRDefault="00291149" w:rsidP="00291149">
      <w:pPr>
        <w:rPr>
          <w:rFonts w:ascii="Arial" w:hAnsi="Arial" w:cs="Arial"/>
          <w:lang w:val="en-US"/>
        </w:rPr>
      </w:pPr>
      <w:r w:rsidRPr="005015E0">
        <w:rPr>
          <w:rFonts w:ascii="Arial" w:hAnsi="Arial" w:cs="Arial"/>
          <w:lang w:val="en-US"/>
        </w:rPr>
        <w:t xml:space="preserve">The other noteworthy framework is </w:t>
      </w:r>
      <w:r w:rsidR="005654B2" w:rsidRPr="005015E0">
        <w:rPr>
          <w:rFonts w:ascii="Arial" w:hAnsi="Arial" w:cs="Arial"/>
          <w:lang w:val="en-US"/>
        </w:rPr>
        <w:t xml:space="preserve">the </w:t>
      </w:r>
      <w:r w:rsidRPr="005015E0">
        <w:rPr>
          <w:rFonts w:ascii="Arial" w:hAnsi="Arial" w:cs="Arial"/>
          <w:lang w:val="en-US"/>
        </w:rPr>
        <w:t>sustainability adoption model</w:t>
      </w:r>
      <w:r w:rsidR="00EE0E03" w:rsidRPr="005015E0">
        <w:rPr>
          <w:rFonts w:ascii="Arial" w:hAnsi="Arial" w:cs="Arial"/>
          <w:lang w:val="en-US"/>
        </w:rPr>
        <w:t>,</w:t>
      </w:r>
      <w:r w:rsidRPr="005015E0">
        <w:rPr>
          <w:rFonts w:ascii="Arial" w:hAnsi="Arial" w:cs="Arial"/>
          <w:lang w:val="en-US"/>
        </w:rPr>
        <w:t xml:space="preserve"> in which organisations interact with environmental practi</w:t>
      </w:r>
      <w:r w:rsidR="00EE0E03" w:rsidRPr="005015E0">
        <w:rPr>
          <w:rFonts w:ascii="Arial" w:hAnsi="Arial" w:cs="Arial"/>
          <w:lang w:val="en-US"/>
        </w:rPr>
        <w:t>c</w:t>
      </w:r>
      <w:r w:rsidRPr="005015E0">
        <w:rPr>
          <w:rFonts w:ascii="Arial" w:hAnsi="Arial" w:cs="Arial"/>
          <w:lang w:val="en-US"/>
        </w:rPr>
        <w:t xml:space="preserve">es </w:t>
      </w:r>
      <w:r w:rsidR="00EE0E03" w:rsidRPr="005015E0">
        <w:rPr>
          <w:rFonts w:ascii="Arial" w:hAnsi="Arial" w:cs="Arial"/>
          <w:lang w:val="en-US"/>
        </w:rPr>
        <w:t>at</w:t>
      </w:r>
      <w:r w:rsidRPr="005015E0">
        <w:rPr>
          <w:rFonts w:ascii="Arial" w:hAnsi="Arial" w:cs="Arial"/>
          <w:lang w:val="en-US"/>
        </w:rPr>
        <w:t xml:space="preserve"> various levels of development</w:t>
      </w:r>
      <w:r w:rsidR="002376A2">
        <w:rPr>
          <w:rFonts w:ascii="Arial" w:hAnsi="Arial" w:cs="Arial"/>
          <w:lang w:val="bg-BG"/>
        </w:rPr>
        <w:t xml:space="preserve"> </w:t>
      </w:r>
      <w:r w:rsidR="00645CF8" w:rsidRPr="005015E0">
        <w:rPr>
          <w:rFonts w:ascii="Arial" w:hAnsi="Arial" w:cs="Arial"/>
          <w:lang w:val="en-US"/>
        </w:rPr>
        <w:t>(Bianchini and Croce, 2022)</w:t>
      </w:r>
      <w:r w:rsidRPr="005015E0">
        <w:rPr>
          <w:rFonts w:ascii="Arial" w:hAnsi="Arial" w:cs="Arial"/>
          <w:lang w:val="en-US"/>
        </w:rPr>
        <w:t>. In this model, there is a differentiation of reactive compliance, as opposed to proactive sustainability integration</w:t>
      </w:r>
      <w:r w:rsidR="002376A2">
        <w:rPr>
          <w:rFonts w:ascii="Arial" w:hAnsi="Arial" w:cs="Arial"/>
          <w:lang w:val="bg-BG"/>
        </w:rPr>
        <w:t xml:space="preserve"> </w:t>
      </w:r>
      <w:r w:rsidR="0041394C" w:rsidRPr="005015E0">
        <w:rPr>
          <w:rFonts w:ascii="Arial" w:hAnsi="Arial" w:cs="Arial"/>
          <w:lang w:val="en-US"/>
        </w:rPr>
        <w:t>(Omowole et al., 2024)</w:t>
      </w:r>
      <w:r w:rsidRPr="005015E0">
        <w:rPr>
          <w:rFonts w:ascii="Arial" w:hAnsi="Arial" w:cs="Arial"/>
          <w:lang w:val="en-US"/>
        </w:rPr>
        <w:t>. Proactive integration is where sustainability concerns are proactively incorporated in the strategic planning, investment decision-making and organisational culture</w:t>
      </w:r>
      <w:r w:rsidR="002376A2">
        <w:rPr>
          <w:rFonts w:ascii="Arial" w:hAnsi="Arial" w:cs="Arial"/>
          <w:lang w:val="bg-BG"/>
        </w:rPr>
        <w:t xml:space="preserve"> </w:t>
      </w:r>
      <w:r w:rsidR="00FD2BF9" w:rsidRPr="005015E0">
        <w:rPr>
          <w:rFonts w:ascii="Arial" w:hAnsi="Arial" w:cs="Arial"/>
          <w:lang w:val="en-US"/>
        </w:rPr>
        <w:t>(Omowole et al., 2024)</w:t>
      </w:r>
      <w:r w:rsidRPr="005015E0">
        <w:rPr>
          <w:rFonts w:ascii="Arial" w:hAnsi="Arial" w:cs="Arial"/>
          <w:lang w:val="en-US"/>
        </w:rPr>
        <w:t>. Small businesses often are left at the reactive stage due to the short</w:t>
      </w:r>
      <w:r w:rsidR="005654B2" w:rsidRPr="005015E0">
        <w:rPr>
          <w:rFonts w:ascii="Arial" w:hAnsi="Arial" w:cs="Arial"/>
          <w:lang w:val="en-US"/>
        </w:rPr>
        <w:t>-</w:t>
      </w:r>
      <w:r w:rsidRPr="005015E0">
        <w:rPr>
          <w:rFonts w:ascii="Arial" w:hAnsi="Arial" w:cs="Arial"/>
          <w:lang w:val="en-US"/>
        </w:rPr>
        <w:t>term pressure to survive, uncertainty about the financial returns</w:t>
      </w:r>
      <w:r w:rsidR="005654B2" w:rsidRPr="005015E0">
        <w:rPr>
          <w:rFonts w:ascii="Arial" w:hAnsi="Arial" w:cs="Arial"/>
          <w:lang w:val="en-US"/>
        </w:rPr>
        <w:t>,</w:t>
      </w:r>
      <w:r w:rsidRPr="005015E0">
        <w:rPr>
          <w:rFonts w:ascii="Arial" w:hAnsi="Arial" w:cs="Arial"/>
          <w:lang w:val="en-US"/>
        </w:rPr>
        <w:t xml:space="preserve"> a</w:t>
      </w:r>
      <w:r w:rsidR="005654B2" w:rsidRPr="005015E0">
        <w:rPr>
          <w:rFonts w:ascii="Arial" w:hAnsi="Arial" w:cs="Arial"/>
          <w:lang w:val="en-US"/>
        </w:rPr>
        <w:t>nd</w:t>
      </w:r>
      <w:r w:rsidRPr="005015E0">
        <w:rPr>
          <w:rFonts w:ascii="Arial" w:hAnsi="Arial" w:cs="Arial"/>
          <w:lang w:val="en-US"/>
        </w:rPr>
        <w:t xml:space="preserve"> the limited managerial ability</w:t>
      </w:r>
      <w:r w:rsidR="005654B2" w:rsidRPr="005015E0">
        <w:rPr>
          <w:rFonts w:ascii="Arial" w:hAnsi="Arial" w:cs="Arial"/>
          <w:lang w:val="en-US"/>
        </w:rPr>
        <w:t>, which</w:t>
      </w:r>
      <w:r w:rsidRPr="005015E0">
        <w:rPr>
          <w:rFonts w:ascii="Arial" w:hAnsi="Arial" w:cs="Arial"/>
          <w:lang w:val="en-US"/>
        </w:rPr>
        <w:t xml:space="preserve"> limits the ability to plan long</w:t>
      </w:r>
      <w:r w:rsidR="005654B2" w:rsidRPr="005015E0">
        <w:rPr>
          <w:rFonts w:ascii="Arial" w:hAnsi="Arial" w:cs="Arial"/>
          <w:lang w:val="en-US"/>
        </w:rPr>
        <w:t>-</w:t>
      </w:r>
      <w:r w:rsidRPr="005015E0">
        <w:rPr>
          <w:rFonts w:ascii="Arial" w:hAnsi="Arial" w:cs="Arial"/>
          <w:lang w:val="en-US"/>
        </w:rPr>
        <w:t>term</w:t>
      </w:r>
      <w:r w:rsidR="002376A2">
        <w:rPr>
          <w:rFonts w:ascii="Arial" w:hAnsi="Arial" w:cs="Arial"/>
          <w:lang w:val="bg-BG"/>
        </w:rPr>
        <w:t xml:space="preserve"> </w:t>
      </w:r>
      <w:r w:rsidR="0041394C" w:rsidRPr="005015E0">
        <w:rPr>
          <w:rFonts w:ascii="Arial" w:hAnsi="Arial" w:cs="Arial"/>
          <w:lang w:val="en-US"/>
        </w:rPr>
        <w:t>(OECD, 2018)</w:t>
      </w:r>
      <w:r w:rsidRPr="005015E0">
        <w:rPr>
          <w:rFonts w:ascii="Arial" w:hAnsi="Arial" w:cs="Arial"/>
          <w:lang w:val="en-US"/>
        </w:rPr>
        <w:t xml:space="preserve">. </w:t>
      </w:r>
    </w:p>
    <w:p w:rsidR="00236411" w:rsidRPr="005015E0" w:rsidRDefault="00291149" w:rsidP="00291149">
      <w:pPr>
        <w:rPr>
          <w:rFonts w:ascii="Arial" w:hAnsi="Arial" w:cs="Arial"/>
          <w:lang w:val="en-US"/>
        </w:rPr>
      </w:pPr>
      <w:r w:rsidRPr="005015E0">
        <w:rPr>
          <w:rFonts w:ascii="Arial" w:hAnsi="Arial" w:cs="Arial"/>
          <w:lang w:val="en-US"/>
        </w:rPr>
        <w:t xml:space="preserve">The policy design and implementation are also related research issues. </w:t>
      </w:r>
      <w:r w:rsidR="00645CF8" w:rsidRPr="005015E0">
        <w:rPr>
          <w:rFonts w:ascii="Arial" w:hAnsi="Arial" w:cs="Arial"/>
          <w:lang w:val="en-US"/>
        </w:rPr>
        <w:t>Most of the theoretical models used presuppose organisational capabilities that small businesses lack access to</w:t>
      </w:r>
      <w:r w:rsidR="002376A2">
        <w:rPr>
          <w:rFonts w:ascii="Arial" w:hAnsi="Arial" w:cs="Arial"/>
          <w:lang w:val="bg-BG"/>
        </w:rPr>
        <w:t xml:space="preserve"> </w:t>
      </w:r>
      <w:r w:rsidR="00645CF8" w:rsidRPr="005015E0">
        <w:rPr>
          <w:rFonts w:ascii="Arial" w:hAnsi="Arial" w:cs="Arial"/>
          <w:lang w:val="en-US"/>
        </w:rPr>
        <w:t>(Bianchini and Croce, 2022)</w:t>
      </w:r>
      <w:r w:rsidRPr="005015E0">
        <w:rPr>
          <w:rFonts w:ascii="Arial" w:hAnsi="Arial" w:cs="Arial"/>
          <w:lang w:val="en-US"/>
        </w:rPr>
        <w:t>. Small firms can react by showing compliance instead of making any significant change in their operations when ecological policies demand complex reporting, technical skills or capital</w:t>
      </w:r>
      <w:r w:rsidR="005654B2" w:rsidRPr="005015E0">
        <w:rPr>
          <w:rFonts w:ascii="Arial" w:hAnsi="Arial" w:cs="Arial"/>
          <w:lang w:val="en-US"/>
        </w:rPr>
        <w:t>-intensive</w:t>
      </w:r>
      <w:r w:rsidRPr="005015E0">
        <w:rPr>
          <w:rFonts w:ascii="Arial" w:hAnsi="Arial" w:cs="Arial"/>
          <w:lang w:val="en-US"/>
        </w:rPr>
        <w:t xml:space="preserve"> investment</w:t>
      </w:r>
      <w:r w:rsidR="002376A2">
        <w:rPr>
          <w:rFonts w:ascii="Arial" w:hAnsi="Arial" w:cs="Arial"/>
          <w:lang w:val="bg-BG"/>
        </w:rPr>
        <w:t xml:space="preserve"> </w:t>
      </w:r>
      <w:r w:rsidR="0041394C" w:rsidRPr="005015E0">
        <w:rPr>
          <w:rFonts w:ascii="Arial" w:hAnsi="Arial" w:cs="Arial"/>
          <w:lang w:val="en-US"/>
        </w:rPr>
        <w:t>(Welch et al., 2022)</w:t>
      </w:r>
      <w:r w:rsidRPr="005015E0">
        <w:rPr>
          <w:rFonts w:ascii="Arial" w:hAnsi="Arial" w:cs="Arial"/>
          <w:lang w:val="en-US"/>
        </w:rPr>
        <w:t>. This conflict between regulat</w:t>
      </w:r>
      <w:r w:rsidR="005654B2" w:rsidRPr="005015E0">
        <w:rPr>
          <w:rFonts w:ascii="Arial" w:hAnsi="Arial" w:cs="Arial"/>
          <w:lang w:val="en-US"/>
        </w:rPr>
        <w:t>ory</w:t>
      </w:r>
      <w:r w:rsidRPr="005015E0">
        <w:rPr>
          <w:rFonts w:ascii="Arial" w:hAnsi="Arial" w:cs="Arial"/>
          <w:lang w:val="en-US"/>
        </w:rPr>
        <w:t xml:space="preserve"> yearning and organisationalbearabilityemphasises the relevance of disproportional policy structures. Unless regulatory expectations are in line with the capacity of the firms at the industry level, ecological policies are likely to create compliance fatigue, opposition and experience negative economic impact on small businesses</w:t>
      </w:r>
      <w:r w:rsidR="002376A2">
        <w:rPr>
          <w:rFonts w:ascii="Arial" w:hAnsi="Arial" w:cs="Arial"/>
          <w:lang w:val="bg-BG"/>
        </w:rPr>
        <w:t xml:space="preserve"> </w:t>
      </w:r>
      <w:r w:rsidR="0041394C" w:rsidRPr="005015E0">
        <w:rPr>
          <w:rFonts w:ascii="Arial" w:hAnsi="Arial" w:cs="Arial"/>
          <w:lang w:val="en-US"/>
        </w:rPr>
        <w:t>(Sievers-Glotzbach and Tschersich, 2019)</w:t>
      </w:r>
      <w:r w:rsidRPr="005015E0">
        <w:rPr>
          <w:rFonts w:ascii="Arial" w:hAnsi="Arial" w:cs="Arial"/>
          <w:lang w:val="en-US"/>
        </w:rPr>
        <w:t>.</w:t>
      </w:r>
    </w:p>
    <w:p w:rsidR="00236411" w:rsidRPr="005015E0" w:rsidRDefault="00236411" w:rsidP="00236411">
      <w:pPr>
        <w:pStyle w:val="Heading2"/>
        <w:rPr>
          <w:rFonts w:ascii="Arial" w:hAnsi="Arial" w:cs="Arial"/>
          <w:lang w:val="en-US"/>
        </w:rPr>
      </w:pPr>
      <w:bookmarkStart w:id="15" w:name="_Toc226372136"/>
      <w:r w:rsidRPr="005015E0">
        <w:rPr>
          <w:rFonts w:ascii="Arial" w:hAnsi="Arial" w:cs="Arial"/>
          <w:lang w:val="en-US"/>
        </w:rPr>
        <w:t xml:space="preserve">2.4 </w:t>
      </w:r>
      <w:r w:rsidR="00F34052" w:rsidRPr="005015E0">
        <w:rPr>
          <w:rFonts w:ascii="Arial" w:hAnsi="Arial" w:cs="Arial"/>
          <w:lang w:val="en-US"/>
        </w:rPr>
        <w:t>Identifying and Comparing Viewpoints</w:t>
      </w:r>
      <w:bookmarkEnd w:id="15"/>
    </w:p>
    <w:p w:rsidR="00291149" w:rsidRPr="005015E0" w:rsidRDefault="00F34052" w:rsidP="00291149">
      <w:pPr>
        <w:rPr>
          <w:rFonts w:ascii="Arial" w:hAnsi="Arial" w:cs="Arial"/>
          <w:lang w:val="en-US"/>
        </w:rPr>
      </w:pPr>
      <w:r w:rsidRPr="005015E0">
        <w:rPr>
          <w:rFonts w:ascii="Arial" w:hAnsi="Arial" w:cs="Arial"/>
          <w:lang w:val="en-US"/>
        </w:rPr>
        <w:t>Some studies</w:t>
      </w:r>
      <w:r w:rsidR="00291149" w:rsidRPr="005015E0">
        <w:rPr>
          <w:rFonts w:ascii="Arial" w:hAnsi="Arial" w:cs="Arial"/>
          <w:lang w:val="en-US"/>
        </w:rPr>
        <w:t xml:space="preserve"> o</w:t>
      </w:r>
      <w:r w:rsidR="005654B2" w:rsidRPr="005015E0">
        <w:rPr>
          <w:rFonts w:ascii="Arial" w:hAnsi="Arial" w:cs="Arial"/>
          <w:lang w:val="en-US"/>
        </w:rPr>
        <w:t>n</w:t>
      </w:r>
      <w:r w:rsidR="00291149" w:rsidRPr="005015E0">
        <w:rPr>
          <w:rFonts w:ascii="Arial" w:hAnsi="Arial" w:cs="Arial"/>
          <w:lang w:val="en-US"/>
        </w:rPr>
        <w:t xml:space="preserve"> the effects of ecological policies on small business</w:t>
      </w:r>
      <w:r w:rsidRPr="005015E0">
        <w:rPr>
          <w:rFonts w:ascii="Arial" w:hAnsi="Arial" w:cs="Arial"/>
          <w:lang w:val="en-US"/>
        </w:rPr>
        <w:t>es present</w:t>
      </w:r>
      <w:r w:rsidR="00291149" w:rsidRPr="005015E0">
        <w:rPr>
          <w:rFonts w:ascii="Arial" w:hAnsi="Arial" w:cs="Arial"/>
          <w:lang w:val="en-US"/>
        </w:rPr>
        <w:t xml:space="preserve"> an asymmetrical image of the trends in regulations</w:t>
      </w:r>
      <w:r w:rsidR="002376A2">
        <w:rPr>
          <w:rFonts w:ascii="Arial" w:hAnsi="Arial" w:cs="Arial"/>
          <w:lang w:val="bg-BG"/>
        </w:rPr>
        <w:t xml:space="preserve"> </w:t>
      </w:r>
      <w:r w:rsidR="0041394C" w:rsidRPr="005015E0">
        <w:rPr>
          <w:rFonts w:ascii="Arial" w:hAnsi="Arial" w:cs="Arial"/>
          <w:lang w:val="en-US"/>
        </w:rPr>
        <w:t>(Zhang et al., 2023)</w:t>
      </w:r>
      <w:r w:rsidR="00291149" w:rsidRPr="005015E0">
        <w:rPr>
          <w:rFonts w:ascii="Arial" w:hAnsi="Arial" w:cs="Arial"/>
          <w:lang w:val="en-US"/>
        </w:rPr>
        <w:t xml:space="preserve">. The studies have always shown that the regulation of </w:t>
      </w:r>
      <w:r w:rsidR="005654B2" w:rsidRPr="005015E0">
        <w:rPr>
          <w:rFonts w:ascii="Arial" w:hAnsi="Arial" w:cs="Arial"/>
          <w:lang w:val="en-US"/>
        </w:rPr>
        <w:t xml:space="preserve">the </w:t>
      </w:r>
      <w:r w:rsidR="00291149" w:rsidRPr="005015E0">
        <w:rPr>
          <w:rFonts w:ascii="Arial" w:hAnsi="Arial" w:cs="Arial"/>
          <w:lang w:val="en-US"/>
        </w:rPr>
        <w:t>sustainability of small firms is different compared to th</w:t>
      </w:r>
      <w:r w:rsidR="005654B2" w:rsidRPr="005015E0">
        <w:rPr>
          <w:rFonts w:ascii="Arial" w:hAnsi="Arial" w:cs="Arial"/>
          <w:lang w:val="en-US"/>
        </w:rPr>
        <w:t>at</w:t>
      </w:r>
      <w:r w:rsidR="00291149" w:rsidRPr="005015E0">
        <w:rPr>
          <w:rFonts w:ascii="Arial" w:hAnsi="Arial" w:cs="Arial"/>
          <w:lang w:val="en-US"/>
        </w:rPr>
        <w:t xml:space="preserve"> of larger firms because of the low financial, managerial, and operational capabilities</w:t>
      </w:r>
      <w:r w:rsidR="002376A2">
        <w:rPr>
          <w:rFonts w:ascii="Arial" w:hAnsi="Arial" w:cs="Arial"/>
          <w:lang w:val="bg-BG"/>
        </w:rPr>
        <w:t xml:space="preserve"> </w:t>
      </w:r>
      <w:r w:rsidR="0041394C" w:rsidRPr="005015E0">
        <w:rPr>
          <w:rFonts w:ascii="Arial" w:hAnsi="Arial" w:cs="Arial"/>
          <w:lang w:val="en-US"/>
        </w:rPr>
        <w:t>(Xie et al., 2023)</w:t>
      </w:r>
      <w:r w:rsidR="00291149" w:rsidRPr="005015E0">
        <w:rPr>
          <w:rFonts w:ascii="Arial" w:hAnsi="Arial" w:cs="Arial"/>
          <w:lang w:val="en-US"/>
        </w:rPr>
        <w:t>. Research that addresses the waste management needs shows that small companies are often affected by the pragmatic compliance problem of having little physical space to separate waste, vary</w:t>
      </w:r>
      <w:r w:rsidR="005654B2" w:rsidRPr="005015E0">
        <w:rPr>
          <w:rFonts w:ascii="Arial" w:hAnsi="Arial" w:cs="Arial"/>
          <w:lang w:val="en-US"/>
        </w:rPr>
        <w:t>ing</w:t>
      </w:r>
      <w:r w:rsidR="00291149" w:rsidRPr="005015E0">
        <w:rPr>
          <w:rFonts w:ascii="Arial" w:hAnsi="Arial" w:cs="Arial"/>
          <w:lang w:val="en-US"/>
        </w:rPr>
        <w:t xml:space="preserve"> in waste collection services, and hav</w:t>
      </w:r>
      <w:r w:rsidR="005654B2" w:rsidRPr="005015E0">
        <w:rPr>
          <w:rFonts w:ascii="Arial" w:hAnsi="Arial" w:cs="Arial"/>
          <w:lang w:val="en-US"/>
        </w:rPr>
        <w:t>ing</w:t>
      </w:r>
      <w:r w:rsidR="00291149" w:rsidRPr="005015E0">
        <w:rPr>
          <w:rFonts w:ascii="Arial" w:hAnsi="Arial" w:cs="Arial"/>
          <w:lang w:val="en-US"/>
        </w:rPr>
        <w:t xml:space="preserve"> to continuously provide training to their staff</w:t>
      </w:r>
      <w:r w:rsidR="002376A2">
        <w:rPr>
          <w:rFonts w:ascii="Arial" w:hAnsi="Arial" w:cs="Arial"/>
          <w:lang w:val="bg-BG"/>
        </w:rPr>
        <w:t xml:space="preserve"> </w:t>
      </w:r>
      <w:r w:rsidR="0041394C" w:rsidRPr="005015E0">
        <w:rPr>
          <w:rFonts w:ascii="Arial" w:hAnsi="Arial" w:cs="Arial"/>
          <w:lang w:val="en-US"/>
        </w:rPr>
        <w:lastRenderedPageBreak/>
        <w:t>(Yannan et al., 2022)</w:t>
      </w:r>
      <w:r w:rsidR="00291149" w:rsidRPr="005015E0">
        <w:rPr>
          <w:rFonts w:ascii="Arial" w:hAnsi="Arial" w:cs="Arial"/>
          <w:lang w:val="en-US"/>
        </w:rPr>
        <w:t>. Such issues are especially acute in service</w:t>
      </w:r>
      <w:r w:rsidR="00EE0E03" w:rsidRPr="005015E0">
        <w:rPr>
          <w:rFonts w:ascii="Arial" w:hAnsi="Arial" w:cs="Arial"/>
          <w:lang w:val="en-US"/>
        </w:rPr>
        <w:t>-based industries</w:t>
      </w:r>
      <w:r w:rsidR="00291149" w:rsidRPr="005015E0">
        <w:rPr>
          <w:rFonts w:ascii="Arial" w:hAnsi="Arial" w:cs="Arial"/>
          <w:lang w:val="en-US"/>
        </w:rPr>
        <w:t xml:space="preserve"> like hospitality and retail</w:t>
      </w:r>
      <w:r w:rsidR="005654B2" w:rsidRPr="005015E0">
        <w:rPr>
          <w:rFonts w:ascii="Arial" w:hAnsi="Arial" w:cs="Arial"/>
          <w:lang w:val="en-US"/>
        </w:rPr>
        <w:t>,</w:t>
      </w:r>
      <w:r w:rsidR="00291149" w:rsidRPr="005015E0">
        <w:rPr>
          <w:rFonts w:ascii="Arial" w:hAnsi="Arial" w:cs="Arial"/>
          <w:lang w:val="en-US"/>
        </w:rPr>
        <w:t xml:space="preserve"> where the amount of waste generated is enormous</w:t>
      </w:r>
      <w:r w:rsidR="005654B2" w:rsidRPr="005015E0">
        <w:rPr>
          <w:rFonts w:ascii="Arial" w:hAnsi="Arial" w:cs="Arial"/>
          <w:lang w:val="en-US"/>
        </w:rPr>
        <w:t>,</w:t>
      </w:r>
      <w:r w:rsidR="00291149" w:rsidRPr="005015E0">
        <w:rPr>
          <w:rFonts w:ascii="Arial" w:hAnsi="Arial" w:cs="Arial"/>
          <w:lang w:val="en-US"/>
        </w:rPr>
        <w:t xml:space="preserve"> and staff turnover is rapidly increasing.</w:t>
      </w:r>
    </w:p>
    <w:p w:rsidR="00291149" w:rsidRPr="005015E0" w:rsidRDefault="00291149" w:rsidP="00291149">
      <w:pPr>
        <w:rPr>
          <w:rFonts w:ascii="Arial" w:hAnsi="Arial" w:cs="Arial"/>
          <w:lang w:val="en-US"/>
        </w:rPr>
      </w:pPr>
      <w:r w:rsidRPr="005015E0">
        <w:rPr>
          <w:rFonts w:ascii="Arial" w:hAnsi="Arial" w:cs="Arial"/>
          <w:lang w:val="en-US"/>
        </w:rPr>
        <w:t>Similarly</w:t>
      </w:r>
      <w:r w:rsidR="005654B2" w:rsidRPr="005015E0">
        <w:rPr>
          <w:rFonts w:ascii="Arial" w:hAnsi="Arial" w:cs="Arial"/>
          <w:lang w:val="en-US"/>
        </w:rPr>
        <w:t>,</w:t>
      </w:r>
      <w:r w:rsidRPr="005015E0">
        <w:rPr>
          <w:rFonts w:ascii="Arial" w:hAnsi="Arial" w:cs="Arial"/>
          <w:lang w:val="en-US"/>
        </w:rPr>
        <w:t xml:space="preserve"> mixed results are on the empirical findings on energy efficiency policy. </w:t>
      </w:r>
      <w:r w:rsidR="00D749DA" w:rsidRPr="005015E0">
        <w:rPr>
          <w:rFonts w:ascii="Arial" w:hAnsi="Arial" w:cs="Arial"/>
          <w:lang w:val="en-US"/>
        </w:rPr>
        <w:t>This suggests that the effect of such policies is not uniform across all small businesses and may depend heavily on sector, finance, and managerial capability.</w:t>
      </w:r>
      <w:r w:rsidR="002376A2">
        <w:rPr>
          <w:rFonts w:ascii="Arial" w:hAnsi="Arial" w:cs="Arial"/>
          <w:lang w:val="bg-BG"/>
        </w:rPr>
        <w:t xml:space="preserve"> </w:t>
      </w:r>
      <w:r w:rsidRPr="005015E0">
        <w:rPr>
          <w:rFonts w:ascii="Arial" w:hAnsi="Arial" w:cs="Arial"/>
          <w:lang w:val="en-US"/>
        </w:rPr>
        <w:t>Even though energy efficiency implementations have been greatly advertised as a strategy used in mitigating the long</w:t>
      </w:r>
      <w:r w:rsidR="005654B2" w:rsidRPr="005015E0">
        <w:rPr>
          <w:rFonts w:ascii="Arial" w:hAnsi="Arial" w:cs="Arial"/>
          <w:lang w:val="en-US"/>
        </w:rPr>
        <w:t>-term</w:t>
      </w:r>
      <w:r w:rsidRPr="005015E0">
        <w:rPr>
          <w:rFonts w:ascii="Arial" w:hAnsi="Arial" w:cs="Arial"/>
          <w:lang w:val="en-US"/>
        </w:rPr>
        <w:t xml:space="preserve"> operational expenses, numerous microenterprises have encountered considerable obstacles towards adoption</w:t>
      </w:r>
      <w:r w:rsidR="002376A2">
        <w:rPr>
          <w:rFonts w:ascii="Arial" w:hAnsi="Arial" w:cs="Arial"/>
          <w:lang w:val="bg-BG"/>
        </w:rPr>
        <w:t xml:space="preserve"> </w:t>
      </w:r>
      <w:r w:rsidR="0041394C" w:rsidRPr="005015E0">
        <w:rPr>
          <w:rFonts w:ascii="Arial" w:hAnsi="Arial" w:cs="Arial"/>
          <w:lang w:val="en-US"/>
        </w:rPr>
        <w:t>(Welch et al., 2022)</w:t>
      </w:r>
      <w:r w:rsidRPr="005015E0">
        <w:rPr>
          <w:rFonts w:ascii="Arial" w:hAnsi="Arial" w:cs="Arial"/>
          <w:lang w:val="en-US"/>
        </w:rPr>
        <w:t xml:space="preserve">. </w:t>
      </w:r>
      <w:r w:rsidR="00F34052" w:rsidRPr="005015E0">
        <w:rPr>
          <w:rFonts w:ascii="Arial" w:hAnsi="Arial" w:cs="Arial"/>
          <w:lang w:val="en-US"/>
        </w:rPr>
        <w:t>Some</w:t>
      </w:r>
      <w:r w:rsidRPr="005015E0">
        <w:rPr>
          <w:rFonts w:ascii="Arial" w:hAnsi="Arial" w:cs="Arial"/>
          <w:lang w:val="en-US"/>
        </w:rPr>
        <w:t xml:space="preserve"> research indicates that the expensive nature of initial investment, uncertainty as to time to breakeven and the lack of technical expertise put off wholesale energy efficiency upgrading</w:t>
      </w:r>
      <w:r w:rsidR="002376A2">
        <w:rPr>
          <w:rFonts w:ascii="Arial" w:hAnsi="Arial" w:cs="Arial"/>
          <w:lang w:val="bg-BG"/>
        </w:rPr>
        <w:t xml:space="preserve"> </w:t>
      </w:r>
      <w:r w:rsidR="0041394C" w:rsidRPr="005015E0">
        <w:rPr>
          <w:rFonts w:ascii="Arial" w:hAnsi="Arial" w:cs="Arial"/>
          <w:lang w:val="en-US"/>
        </w:rPr>
        <w:t>(Xie et al., 2023)</w:t>
      </w:r>
      <w:r w:rsidRPr="005015E0">
        <w:rPr>
          <w:rFonts w:ascii="Arial" w:hAnsi="Arial" w:cs="Arial"/>
          <w:lang w:val="en-US"/>
        </w:rPr>
        <w:t xml:space="preserve">. Due to this, small businesses tend to have incremental or low-cost control methods as opposed to systematic energy control plans. This action is </w:t>
      </w:r>
      <w:r w:rsidR="005654B2" w:rsidRPr="005015E0">
        <w:rPr>
          <w:rFonts w:ascii="Arial" w:hAnsi="Arial" w:cs="Arial"/>
          <w:lang w:val="en-US"/>
        </w:rPr>
        <w:t xml:space="preserve">a </w:t>
      </w:r>
      <w:r w:rsidRPr="005015E0">
        <w:rPr>
          <w:rFonts w:ascii="Arial" w:hAnsi="Arial" w:cs="Arial"/>
          <w:lang w:val="en-US"/>
        </w:rPr>
        <w:t>risk-aversion behaviour which is supported by limited financial resources in the short-term</w:t>
      </w:r>
      <w:r w:rsidR="005654B2" w:rsidRPr="005015E0">
        <w:rPr>
          <w:rFonts w:ascii="Arial" w:hAnsi="Arial" w:cs="Arial"/>
          <w:lang w:val="en-US"/>
        </w:rPr>
        <w:t>,</w:t>
      </w:r>
      <w:r w:rsidRPr="005015E0">
        <w:rPr>
          <w:rFonts w:ascii="Arial" w:hAnsi="Arial" w:cs="Arial"/>
          <w:lang w:val="en-US"/>
        </w:rPr>
        <w:t xml:space="preserve"> as opposed to showing ignorance o</w:t>
      </w:r>
      <w:r w:rsidR="005654B2" w:rsidRPr="005015E0">
        <w:rPr>
          <w:rFonts w:ascii="Arial" w:hAnsi="Arial" w:cs="Arial"/>
          <w:lang w:val="en-US"/>
        </w:rPr>
        <w:t>f</w:t>
      </w:r>
      <w:r w:rsidRPr="005015E0">
        <w:rPr>
          <w:rFonts w:ascii="Arial" w:hAnsi="Arial" w:cs="Arial"/>
          <w:lang w:val="en-US"/>
        </w:rPr>
        <w:t xml:space="preserve"> environmental matters</w:t>
      </w:r>
      <w:r w:rsidR="002376A2">
        <w:rPr>
          <w:rFonts w:ascii="Arial" w:hAnsi="Arial" w:cs="Arial"/>
          <w:lang w:val="bg-BG"/>
        </w:rPr>
        <w:t xml:space="preserve"> </w:t>
      </w:r>
      <w:r w:rsidR="0041394C" w:rsidRPr="005015E0">
        <w:rPr>
          <w:rFonts w:ascii="Arial" w:hAnsi="Arial" w:cs="Arial"/>
          <w:lang w:val="en-US"/>
        </w:rPr>
        <w:t>(Omowole et al., 2024)</w:t>
      </w:r>
      <w:r w:rsidRPr="005015E0">
        <w:rPr>
          <w:rFonts w:ascii="Arial" w:hAnsi="Arial" w:cs="Arial"/>
          <w:lang w:val="en-US"/>
        </w:rPr>
        <w:t>.</w:t>
      </w:r>
    </w:p>
    <w:p w:rsidR="00291149" w:rsidRPr="005015E0" w:rsidRDefault="00291149" w:rsidP="00291149">
      <w:pPr>
        <w:rPr>
          <w:rFonts w:ascii="Arial" w:hAnsi="Arial" w:cs="Arial"/>
          <w:lang w:val="en-US"/>
        </w:rPr>
      </w:pPr>
      <w:r w:rsidRPr="005015E0">
        <w:rPr>
          <w:rFonts w:ascii="Arial" w:hAnsi="Arial" w:cs="Arial"/>
          <w:lang w:val="en-US"/>
        </w:rPr>
        <w:t>One of the most critical findings that can be made with regard to the past research is that context plays a central role in determining the effectiveness of ecological policies</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xml:space="preserve">. It has been shown that the intensity of enforcement and clarity of regulation advice on the target and availability of advisory support </w:t>
      </w:r>
      <w:r w:rsidR="005654B2" w:rsidRPr="005015E0">
        <w:rPr>
          <w:rFonts w:ascii="Arial" w:hAnsi="Arial" w:cs="Arial"/>
          <w:lang w:val="en-US"/>
        </w:rPr>
        <w:t>are</w:t>
      </w:r>
      <w:r w:rsidRPr="005015E0">
        <w:rPr>
          <w:rFonts w:ascii="Arial" w:hAnsi="Arial" w:cs="Arial"/>
          <w:lang w:val="en-US"/>
        </w:rPr>
        <w:t xml:space="preserve"> stronger in some regions and industries than others, and this impacts the way small businesses react to and perceive sustainability expectations</w:t>
      </w:r>
      <w:r w:rsidR="002376A2">
        <w:rPr>
          <w:rFonts w:ascii="Arial" w:hAnsi="Arial" w:cs="Arial"/>
          <w:lang w:val="bg-BG"/>
        </w:rPr>
        <w:t xml:space="preserve"> </w:t>
      </w:r>
      <w:r w:rsidR="0041394C" w:rsidRPr="005015E0">
        <w:rPr>
          <w:rFonts w:ascii="Arial" w:hAnsi="Arial" w:cs="Arial"/>
          <w:lang w:val="en-US"/>
        </w:rPr>
        <w:t>(Biginas et al., 2022)</w:t>
      </w:r>
      <w:r w:rsidRPr="005015E0">
        <w:rPr>
          <w:rFonts w:ascii="Arial" w:hAnsi="Arial" w:cs="Arial"/>
          <w:lang w:val="en-US"/>
        </w:rPr>
        <w:t>. Nonetheless, much of the current literature is based on a national</w:t>
      </w:r>
      <w:r w:rsidR="005654B2" w:rsidRPr="005015E0">
        <w:rPr>
          <w:rFonts w:ascii="Arial" w:hAnsi="Arial" w:cs="Arial"/>
          <w:lang w:val="en-US"/>
        </w:rPr>
        <w:t>-</w:t>
      </w:r>
      <w:r w:rsidRPr="005015E0">
        <w:rPr>
          <w:rFonts w:ascii="Arial" w:hAnsi="Arial" w:cs="Arial"/>
          <w:lang w:val="en-US"/>
        </w:rPr>
        <w:t>level survey or sector</w:t>
      </w:r>
      <w:r w:rsidR="005654B2" w:rsidRPr="005015E0">
        <w:rPr>
          <w:rFonts w:ascii="Arial" w:hAnsi="Arial" w:cs="Arial"/>
          <w:lang w:val="en-US"/>
        </w:rPr>
        <w:t>-</w:t>
      </w:r>
      <w:r w:rsidRPr="005015E0">
        <w:rPr>
          <w:rFonts w:ascii="Arial" w:hAnsi="Arial" w:cs="Arial"/>
          <w:lang w:val="en-US"/>
        </w:rPr>
        <w:t xml:space="preserve">based analysis, which is more likely to fail to capture these contextual variations. This results in generalisation of findings and could not be a true reflection of </w:t>
      </w:r>
      <w:r w:rsidR="005654B2" w:rsidRPr="005015E0">
        <w:rPr>
          <w:rFonts w:ascii="Arial" w:hAnsi="Arial" w:cs="Arial"/>
          <w:lang w:val="en-US"/>
        </w:rPr>
        <w:t xml:space="preserve">the </w:t>
      </w:r>
      <w:r w:rsidRPr="005015E0">
        <w:rPr>
          <w:rFonts w:ascii="Arial" w:hAnsi="Arial" w:cs="Arial"/>
          <w:lang w:val="en-US"/>
        </w:rPr>
        <w:t>experience of the small business</w:t>
      </w:r>
      <w:r w:rsidR="00EE0E03" w:rsidRPr="005015E0">
        <w:rPr>
          <w:rFonts w:ascii="Arial" w:hAnsi="Arial" w:cs="Arial"/>
          <w:lang w:val="en-US"/>
        </w:rPr>
        <w:t>es that</w:t>
      </w:r>
      <w:r w:rsidRPr="005015E0">
        <w:rPr>
          <w:rFonts w:ascii="Arial" w:hAnsi="Arial" w:cs="Arial"/>
          <w:lang w:val="en-US"/>
        </w:rPr>
        <w:t xml:space="preserve"> are operating within </w:t>
      </w:r>
      <w:r w:rsidR="005654B2" w:rsidRPr="005015E0">
        <w:rPr>
          <w:rFonts w:ascii="Arial" w:hAnsi="Arial" w:cs="Arial"/>
          <w:lang w:val="en-US"/>
        </w:rPr>
        <w:t>the</w:t>
      </w:r>
      <w:r w:rsidRPr="005015E0">
        <w:rPr>
          <w:rFonts w:ascii="Arial" w:hAnsi="Arial" w:cs="Arial"/>
          <w:lang w:val="en-US"/>
        </w:rPr>
        <w:t xml:space="preserve"> local environment of </w:t>
      </w:r>
      <w:r w:rsidR="005654B2" w:rsidRPr="005015E0">
        <w:rPr>
          <w:rFonts w:ascii="Arial" w:hAnsi="Arial" w:cs="Arial"/>
          <w:lang w:val="en-US"/>
        </w:rPr>
        <w:t xml:space="preserve">a </w:t>
      </w:r>
      <w:r w:rsidRPr="005015E0">
        <w:rPr>
          <w:rFonts w:ascii="Arial" w:hAnsi="Arial" w:cs="Arial"/>
          <w:lang w:val="en-US"/>
        </w:rPr>
        <w:t>local authority</w:t>
      </w:r>
      <w:r w:rsidR="002376A2">
        <w:rPr>
          <w:rFonts w:ascii="Arial" w:hAnsi="Arial" w:cs="Arial"/>
          <w:lang w:val="bg-BG"/>
        </w:rPr>
        <w:t xml:space="preserve"> </w:t>
      </w:r>
      <w:r w:rsidR="0041394C" w:rsidRPr="005015E0">
        <w:rPr>
          <w:rFonts w:ascii="Arial" w:hAnsi="Arial" w:cs="Arial"/>
          <w:lang w:val="en-US"/>
        </w:rPr>
        <w:t>(Hillary, 2017)</w:t>
      </w:r>
      <w:r w:rsidRPr="005015E0">
        <w:rPr>
          <w:rFonts w:ascii="Arial" w:hAnsi="Arial" w:cs="Arial"/>
          <w:lang w:val="en-US"/>
        </w:rPr>
        <w:t>.</w:t>
      </w:r>
    </w:p>
    <w:p w:rsidR="00291149" w:rsidRPr="005015E0" w:rsidRDefault="00291149" w:rsidP="00291149">
      <w:pPr>
        <w:rPr>
          <w:rFonts w:ascii="Arial" w:hAnsi="Arial" w:cs="Arial"/>
          <w:lang w:val="en-US"/>
        </w:rPr>
      </w:pPr>
      <w:r w:rsidRPr="005015E0">
        <w:rPr>
          <w:rFonts w:ascii="Arial" w:hAnsi="Arial" w:cs="Arial"/>
          <w:lang w:val="en-US"/>
        </w:rPr>
        <w:t xml:space="preserve">The other </w:t>
      </w:r>
      <w:r w:rsidR="00F34052" w:rsidRPr="005015E0">
        <w:rPr>
          <w:rFonts w:ascii="Arial" w:hAnsi="Arial" w:cs="Arial"/>
          <w:lang w:val="en-US"/>
        </w:rPr>
        <w:t>identification</w:t>
      </w:r>
      <w:r w:rsidRPr="005015E0">
        <w:rPr>
          <w:rFonts w:ascii="Arial" w:hAnsi="Arial" w:cs="Arial"/>
          <w:lang w:val="en-US"/>
        </w:rPr>
        <w:t xml:space="preserve"> that is useful is the compliance dimension that relates to behaviour. Research indicates that ecological policies are commonly perceived as an externality that has to be complied with by manage</w:t>
      </w:r>
      <w:r w:rsidR="005654B2" w:rsidRPr="005015E0">
        <w:rPr>
          <w:rFonts w:ascii="Arial" w:hAnsi="Arial" w:cs="Arial"/>
          <w:lang w:val="en-US"/>
        </w:rPr>
        <w:t>rs</w:t>
      </w:r>
      <w:r w:rsidRPr="005015E0">
        <w:rPr>
          <w:rFonts w:ascii="Arial" w:hAnsi="Arial" w:cs="Arial"/>
          <w:lang w:val="en-US"/>
        </w:rPr>
        <w:t xml:space="preserve"> and not a strategic opportunity by small business owner-managers</w:t>
      </w:r>
      <w:r w:rsidR="002376A2">
        <w:rPr>
          <w:rFonts w:ascii="Arial" w:hAnsi="Arial" w:cs="Arial"/>
          <w:lang w:val="bg-BG"/>
        </w:rPr>
        <w:t xml:space="preserve"> </w:t>
      </w:r>
      <w:r w:rsidR="0041394C" w:rsidRPr="005015E0">
        <w:rPr>
          <w:rFonts w:ascii="Arial" w:hAnsi="Arial" w:cs="Arial"/>
          <w:lang w:val="en-US"/>
        </w:rPr>
        <w:t>(Bianchini and Croce, 2022)</w:t>
      </w:r>
      <w:r w:rsidRPr="005015E0">
        <w:rPr>
          <w:rFonts w:ascii="Arial" w:hAnsi="Arial" w:cs="Arial"/>
          <w:lang w:val="en-US"/>
        </w:rPr>
        <w:t xml:space="preserve">. The compliance behaviour is thus often reactive and does not aim at engaging in </w:t>
      </w:r>
      <w:r w:rsidRPr="005015E0">
        <w:rPr>
          <w:rFonts w:ascii="Arial" w:hAnsi="Arial" w:cs="Arial"/>
          <w:lang w:val="en-US"/>
        </w:rPr>
        <w:lastRenderedPageBreak/>
        <w:t>proactive sustainability efforts</w:t>
      </w:r>
      <w:r w:rsidR="00EE0E03" w:rsidRPr="005015E0">
        <w:rPr>
          <w:rFonts w:ascii="Arial" w:hAnsi="Arial" w:cs="Arial"/>
          <w:lang w:val="en-US"/>
        </w:rPr>
        <w:t>.I</w:t>
      </w:r>
      <w:r w:rsidRPr="005015E0">
        <w:rPr>
          <w:rFonts w:ascii="Arial" w:hAnsi="Arial" w:cs="Arial"/>
          <w:lang w:val="en-US"/>
        </w:rPr>
        <w:t>nstead</w:t>
      </w:r>
      <w:r w:rsidR="00EE0E03" w:rsidRPr="005015E0">
        <w:rPr>
          <w:rFonts w:ascii="Arial" w:hAnsi="Arial" w:cs="Arial"/>
          <w:lang w:val="en-US"/>
        </w:rPr>
        <w:t>, it</w:t>
      </w:r>
      <w:r w:rsidR="005654B2" w:rsidRPr="005015E0">
        <w:rPr>
          <w:rFonts w:ascii="Arial" w:hAnsi="Arial" w:cs="Arial"/>
          <w:lang w:val="en-US"/>
        </w:rPr>
        <w:t>complies</w:t>
      </w:r>
      <w:r w:rsidRPr="005015E0">
        <w:rPr>
          <w:rFonts w:ascii="Arial" w:hAnsi="Arial" w:cs="Arial"/>
          <w:lang w:val="en-US"/>
        </w:rPr>
        <w:t xml:space="preserve"> with minimum legal requirements. This trend is supported by the administrative load and the time factor</w:t>
      </w:r>
      <w:r w:rsidR="005654B2" w:rsidRPr="005015E0">
        <w:rPr>
          <w:rFonts w:ascii="Arial" w:hAnsi="Arial" w:cs="Arial"/>
          <w:lang w:val="en-US"/>
        </w:rPr>
        <w:t>,</w:t>
      </w:r>
      <w:r w:rsidRPr="005015E0">
        <w:rPr>
          <w:rFonts w:ascii="Arial" w:hAnsi="Arial" w:cs="Arial"/>
          <w:lang w:val="en-US"/>
        </w:rPr>
        <w:t xml:space="preserve"> since owner-managers are not able to cope with the complicated data on regulations</w:t>
      </w:r>
      <w:r w:rsidR="002376A2">
        <w:rPr>
          <w:rFonts w:ascii="Arial" w:hAnsi="Arial" w:cs="Arial"/>
          <w:lang w:val="bg-BG"/>
        </w:rPr>
        <w:t xml:space="preserve"> </w:t>
      </w:r>
      <w:r w:rsidR="0041394C" w:rsidRPr="005015E0">
        <w:rPr>
          <w:rFonts w:ascii="Arial" w:hAnsi="Arial" w:cs="Arial"/>
          <w:lang w:val="en-US"/>
        </w:rPr>
        <w:t>(Alkaraan et al., 2024)</w:t>
      </w:r>
      <w:r w:rsidRPr="005015E0">
        <w:rPr>
          <w:rFonts w:ascii="Arial" w:hAnsi="Arial" w:cs="Arial"/>
          <w:lang w:val="en-US"/>
        </w:rPr>
        <w:t>.</w:t>
      </w:r>
    </w:p>
    <w:tbl>
      <w:tblPr>
        <w:tblStyle w:val="TableGrid"/>
        <w:tblW w:w="0" w:type="auto"/>
        <w:tblLook w:val="04A0"/>
      </w:tblPr>
      <w:tblGrid>
        <w:gridCol w:w="1498"/>
        <w:gridCol w:w="2836"/>
        <w:gridCol w:w="4911"/>
      </w:tblGrid>
      <w:tr w:rsidR="00F34052" w:rsidRPr="005015E0" w:rsidTr="00F34052">
        <w:trPr>
          <w:trHeight w:val="350"/>
        </w:trPr>
        <w:tc>
          <w:tcPr>
            <w:tcW w:w="0" w:type="auto"/>
            <w:vAlign w:val="center"/>
            <w:hideMark/>
          </w:tcPr>
          <w:p w:rsidR="00F34052" w:rsidRPr="005015E0" w:rsidRDefault="00F34052" w:rsidP="00F34052">
            <w:pPr>
              <w:spacing w:before="0" w:after="0" w:line="240" w:lineRule="auto"/>
              <w:jc w:val="center"/>
              <w:rPr>
                <w:rFonts w:ascii="Arial" w:hAnsi="Arial" w:cs="Arial"/>
                <w:b/>
                <w:bCs/>
                <w:sz w:val="20"/>
                <w:szCs w:val="20"/>
              </w:rPr>
            </w:pPr>
            <w:r w:rsidRPr="005015E0">
              <w:rPr>
                <w:rFonts w:ascii="Arial" w:hAnsi="Arial" w:cs="Arial"/>
                <w:b/>
                <w:bCs/>
                <w:sz w:val="20"/>
                <w:szCs w:val="20"/>
              </w:rPr>
              <w:t>Author</w:t>
            </w:r>
          </w:p>
        </w:tc>
        <w:tc>
          <w:tcPr>
            <w:tcW w:w="0" w:type="auto"/>
            <w:vAlign w:val="center"/>
            <w:hideMark/>
          </w:tcPr>
          <w:p w:rsidR="00F34052" w:rsidRPr="005015E0" w:rsidRDefault="00F34052" w:rsidP="00F34052">
            <w:pPr>
              <w:spacing w:line="240" w:lineRule="auto"/>
              <w:jc w:val="center"/>
              <w:rPr>
                <w:rFonts w:ascii="Arial" w:hAnsi="Arial" w:cs="Arial"/>
                <w:b/>
                <w:bCs/>
                <w:sz w:val="20"/>
                <w:szCs w:val="20"/>
              </w:rPr>
            </w:pPr>
            <w:r w:rsidRPr="005015E0">
              <w:rPr>
                <w:rFonts w:ascii="Arial" w:hAnsi="Arial" w:cs="Arial"/>
                <w:b/>
                <w:bCs/>
                <w:sz w:val="20"/>
                <w:szCs w:val="20"/>
              </w:rPr>
              <w:t>Method</w:t>
            </w:r>
          </w:p>
        </w:tc>
        <w:tc>
          <w:tcPr>
            <w:tcW w:w="0" w:type="auto"/>
            <w:vAlign w:val="center"/>
            <w:hideMark/>
          </w:tcPr>
          <w:p w:rsidR="00F34052" w:rsidRPr="005015E0" w:rsidRDefault="00F34052" w:rsidP="00F34052">
            <w:pPr>
              <w:spacing w:line="240" w:lineRule="auto"/>
              <w:jc w:val="center"/>
              <w:rPr>
                <w:rFonts w:ascii="Arial" w:hAnsi="Arial" w:cs="Arial"/>
                <w:b/>
                <w:bCs/>
                <w:sz w:val="20"/>
                <w:szCs w:val="20"/>
              </w:rPr>
            </w:pPr>
            <w:r w:rsidRPr="005015E0">
              <w:rPr>
                <w:rFonts w:ascii="Arial" w:hAnsi="Arial" w:cs="Arial"/>
                <w:b/>
                <w:bCs/>
                <w:sz w:val="20"/>
                <w:szCs w:val="20"/>
              </w:rPr>
              <w:t>Key finding</w:t>
            </w:r>
          </w:p>
        </w:tc>
      </w:tr>
      <w:tr w:rsidR="00F34052" w:rsidRPr="005015E0" w:rsidTr="00F34052">
        <w:tc>
          <w:tcPr>
            <w:tcW w:w="0" w:type="auto"/>
            <w:hideMark/>
          </w:tcPr>
          <w:p w:rsidR="00F34052" w:rsidRPr="005015E0" w:rsidRDefault="00F34052" w:rsidP="00F34052">
            <w:pPr>
              <w:spacing w:after="0" w:line="240" w:lineRule="auto"/>
              <w:jc w:val="left"/>
              <w:rPr>
                <w:rFonts w:ascii="Arial" w:hAnsi="Arial" w:cs="Arial"/>
                <w:sz w:val="20"/>
                <w:szCs w:val="20"/>
              </w:rPr>
            </w:pPr>
            <w:r w:rsidRPr="005015E0">
              <w:rPr>
                <w:rFonts w:ascii="Arial" w:hAnsi="Arial" w:cs="Arial"/>
                <w:sz w:val="20"/>
                <w:szCs w:val="20"/>
              </w:rPr>
              <w:t>Revell et al. (2010)</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Survey-based empirical study of 220 UK SMEs</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Small firms showed growing engagement with environmental practices, but responses were often cautious rather than fully strategic. </w:t>
            </w:r>
          </w:p>
        </w:tc>
      </w:tr>
      <w:tr w:rsidR="00F34052" w:rsidRPr="005015E0" w:rsidTr="00F34052">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Efobi et al. (2019)</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Firm-level quantitative study using data from 842 firms </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Environmental protection policies affected firm performance, while weak regulatory and institutional settings shaped how small firms responded. </w:t>
            </w:r>
          </w:p>
        </w:tc>
      </w:tr>
      <w:tr w:rsidR="00F34052" w:rsidRPr="005015E0" w:rsidTr="00F34052">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Bianchini and Croce (2022)</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Quantitative study using a supervised machine-learning approach </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Environmental policies can encourage investment in cleantech, showing that policy design can influence greener business activity.</w:t>
            </w:r>
          </w:p>
        </w:tc>
      </w:tr>
      <w:tr w:rsidR="00F34052" w:rsidRPr="005015E0" w:rsidTr="00F34052">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Alkaraan et al. (2024)</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Mixed-method study using UK company and survey data</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A green strategy is strengthened when firms have supporting governance structures, innovation capability, and decision-making capacity. </w:t>
            </w:r>
          </w:p>
        </w:tc>
      </w:tr>
      <w:tr w:rsidR="00F34052" w:rsidRPr="005015E0" w:rsidTr="00F34052">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Olekanma et al. (2024)</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Systematic literature review of 70 studies</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 xml:space="preserve">SME carbon-reduction efforts are shaped by capability and resource gaps, but they can still contribute to wider sustainability and green-job outcomes. </w:t>
            </w:r>
          </w:p>
        </w:tc>
      </w:tr>
      <w:tr w:rsidR="00F34052" w:rsidRPr="005015E0" w:rsidTr="00F34052">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Omowole et al. (2024)</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Conceptualreview study</w:t>
            </w:r>
          </w:p>
        </w:tc>
        <w:tc>
          <w:tcPr>
            <w:tcW w:w="0" w:type="auto"/>
            <w:hideMark/>
          </w:tcPr>
          <w:p w:rsidR="00F34052" w:rsidRPr="005015E0" w:rsidRDefault="00F34052" w:rsidP="00F34052">
            <w:pPr>
              <w:spacing w:after="0" w:line="240" w:lineRule="auto"/>
              <w:rPr>
                <w:rFonts w:ascii="Arial" w:hAnsi="Arial" w:cs="Arial"/>
                <w:sz w:val="20"/>
                <w:szCs w:val="20"/>
              </w:rPr>
            </w:pPr>
            <w:r w:rsidRPr="005015E0">
              <w:rPr>
                <w:rFonts w:ascii="Arial" w:hAnsi="Arial" w:cs="Arial"/>
                <w:sz w:val="20"/>
                <w:szCs w:val="20"/>
              </w:rPr>
              <w:t>SMEs can improve sustainability through practices such as waste reduction, energy efficiency, and greener supply chains, but adoption is constrained by limited resources. (</w:t>
            </w:r>
          </w:p>
        </w:tc>
      </w:tr>
    </w:tbl>
    <w:p w:rsidR="00D749DA" w:rsidRPr="005015E0" w:rsidRDefault="00D749DA" w:rsidP="00D749DA">
      <w:pPr>
        <w:rPr>
          <w:rFonts w:ascii="Arial" w:hAnsi="Arial" w:cs="Arial"/>
          <w:lang w:val="en-US"/>
        </w:rPr>
      </w:pPr>
      <w:r w:rsidRPr="005015E0">
        <w:rPr>
          <w:rFonts w:ascii="Arial" w:hAnsi="Arial" w:cs="Arial"/>
          <w:lang w:val="en-US"/>
        </w:rPr>
        <w:t>Comprehensively, the literature indicates that there is wide agreement that ecological policies trigger disproportionate impact on small firms, yet there is inconsistency as to whether the policies motivate significant sustainability shifts or merely the minimum level of compliance. It implies that the environment, available support, and organisational capacity determine the responses of the business, which is why it is reasonable to study these problems on a local level in Northamptonshire.</w:t>
      </w:r>
    </w:p>
    <w:p w:rsidR="00236411" w:rsidRPr="005015E0" w:rsidRDefault="00236411" w:rsidP="00236411">
      <w:pPr>
        <w:pStyle w:val="Heading2"/>
        <w:rPr>
          <w:rFonts w:ascii="Arial" w:hAnsi="Arial" w:cs="Arial"/>
          <w:lang w:val="en-US"/>
        </w:rPr>
      </w:pPr>
      <w:bookmarkStart w:id="16" w:name="_Toc226372137"/>
      <w:r w:rsidRPr="005015E0">
        <w:rPr>
          <w:rFonts w:ascii="Arial" w:hAnsi="Arial" w:cs="Arial"/>
          <w:lang w:val="en-US"/>
        </w:rPr>
        <w:t xml:space="preserve">2.5 </w:t>
      </w:r>
      <w:r w:rsidR="00F34052" w:rsidRPr="005015E0">
        <w:rPr>
          <w:rFonts w:ascii="Arial" w:hAnsi="Arial" w:cs="Arial"/>
          <w:lang w:val="en-US"/>
        </w:rPr>
        <w:t>Gaps in Current Literature</w:t>
      </w:r>
      <w:bookmarkEnd w:id="16"/>
    </w:p>
    <w:p w:rsidR="00236411" w:rsidRPr="005015E0" w:rsidRDefault="00291149" w:rsidP="00236411">
      <w:pPr>
        <w:rPr>
          <w:rFonts w:ascii="Arial" w:hAnsi="Arial" w:cs="Arial"/>
          <w:lang w:val="en-US"/>
        </w:rPr>
      </w:pPr>
      <w:r w:rsidRPr="005015E0">
        <w:rPr>
          <w:rFonts w:ascii="Arial" w:hAnsi="Arial" w:cs="Arial"/>
          <w:lang w:val="en-US"/>
        </w:rPr>
        <w:t xml:space="preserve">However, in spite of </w:t>
      </w:r>
      <w:r w:rsidR="005654B2" w:rsidRPr="005015E0">
        <w:rPr>
          <w:rFonts w:ascii="Arial" w:hAnsi="Arial" w:cs="Arial"/>
          <w:lang w:val="en-US"/>
        </w:rPr>
        <w:t xml:space="preserve">a </w:t>
      </w:r>
      <w:r w:rsidRPr="005015E0">
        <w:rPr>
          <w:rFonts w:ascii="Arial" w:hAnsi="Arial" w:cs="Arial"/>
          <w:lang w:val="en-US"/>
        </w:rPr>
        <w:t>growing body of literature on the topics of sustainability and regulation, some gaps are still apparent. To start with, the empirical work concerning small businesses in specific geographic locations is deficient in the locality</w:t>
      </w:r>
      <w:r w:rsidR="002376A2">
        <w:rPr>
          <w:rFonts w:ascii="Arial" w:hAnsi="Arial" w:cs="Arial"/>
          <w:lang w:val="bg-BG"/>
        </w:rPr>
        <w:t xml:space="preserve"> </w:t>
      </w:r>
      <w:r w:rsidR="0041394C" w:rsidRPr="005015E0">
        <w:rPr>
          <w:rFonts w:ascii="Arial" w:hAnsi="Arial" w:cs="Arial"/>
          <w:lang w:val="en-US"/>
        </w:rPr>
        <w:t>(Babajide et al., 2023)</w:t>
      </w:r>
      <w:r w:rsidRPr="005015E0">
        <w:rPr>
          <w:rFonts w:ascii="Arial" w:hAnsi="Arial" w:cs="Arial"/>
          <w:lang w:val="en-US"/>
        </w:rPr>
        <w:t>. Local cultures of regulations, enforcement patterns and economies of an area that influence experiences of compliance are not reflected in national and regional research</w:t>
      </w:r>
      <w:r w:rsidR="002376A2">
        <w:rPr>
          <w:rFonts w:ascii="Arial" w:hAnsi="Arial" w:cs="Arial"/>
          <w:lang w:val="bg-BG"/>
        </w:rPr>
        <w:t xml:space="preserve"> </w:t>
      </w:r>
      <w:r w:rsidR="0041394C" w:rsidRPr="005015E0">
        <w:rPr>
          <w:rFonts w:ascii="Arial" w:hAnsi="Arial" w:cs="Arial"/>
          <w:lang w:val="en-US"/>
        </w:rPr>
        <w:t>(Alkaraan et al., 2024)</w:t>
      </w:r>
      <w:r w:rsidRPr="005015E0">
        <w:rPr>
          <w:rFonts w:ascii="Arial" w:hAnsi="Arial" w:cs="Arial"/>
          <w:lang w:val="en-US"/>
        </w:rPr>
        <w:t xml:space="preserve">. </w:t>
      </w:r>
    </w:p>
    <w:p w:rsidR="00291149" w:rsidRPr="005015E0" w:rsidRDefault="00291149" w:rsidP="009619DC">
      <w:pPr>
        <w:rPr>
          <w:rFonts w:ascii="Arial" w:hAnsi="Arial" w:cs="Arial"/>
          <w:lang w:val="en-US"/>
        </w:rPr>
      </w:pPr>
      <w:r w:rsidRPr="005015E0">
        <w:rPr>
          <w:rFonts w:ascii="Arial" w:hAnsi="Arial" w:cs="Arial"/>
          <w:lang w:val="en-US"/>
        </w:rPr>
        <w:lastRenderedPageBreak/>
        <w:t>Second, the current studies tend to emphasise the results of environmental impact or the success of policies instead of analysing the operational and managerial issues of the small businesses. Time constraints</w:t>
      </w:r>
      <w:r w:rsidR="005654B2" w:rsidRPr="005015E0">
        <w:rPr>
          <w:rFonts w:ascii="Arial" w:hAnsi="Arial" w:cs="Arial"/>
          <w:lang w:val="en-US"/>
        </w:rPr>
        <w:t>,</w:t>
      </w:r>
      <w:r w:rsidRPr="005015E0">
        <w:rPr>
          <w:rFonts w:ascii="Arial" w:hAnsi="Arial" w:cs="Arial"/>
          <w:lang w:val="en-US"/>
        </w:rPr>
        <w:t xml:space="preserve"> administration burden and financial pressure of the owner-managers are areas that have not been properly studied in the day-to-day life of the owner-managers</w:t>
      </w:r>
      <w:r w:rsidR="002376A2">
        <w:rPr>
          <w:rFonts w:ascii="Arial" w:hAnsi="Arial" w:cs="Arial"/>
          <w:lang w:val="bg-BG"/>
        </w:rPr>
        <w:t xml:space="preserve"> </w:t>
      </w:r>
      <w:r w:rsidR="0041394C" w:rsidRPr="005015E0">
        <w:rPr>
          <w:rFonts w:ascii="Arial" w:hAnsi="Arial" w:cs="Arial"/>
          <w:lang w:val="en-US"/>
        </w:rPr>
        <w:t>(Albitar et al., 2023)</w:t>
      </w:r>
      <w:r w:rsidRPr="005015E0">
        <w:rPr>
          <w:rFonts w:ascii="Arial" w:hAnsi="Arial" w:cs="Arial"/>
          <w:lang w:val="en-US"/>
        </w:rPr>
        <w:t>. Third, conceptual approaches are often used in isolation</w:t>
      </w:r>
      <w:r w:rsidR="005654B2" w:rsidRPr="005015E0">
        <w:rPr>
          <w:rFonts w:ascii="Arial" w:hAnsi="Arial" w:cs="Arial"/>
          <w:lang w:val="en-US"/>
        </w:rPr>
        <w:t>,</w:t>
      </w:r>
      <w:r w:rsidRPr="005015E0">
        <w:rPr>
          <w:rFonts w:ascii="Arial" w:hAnsi="Arial" w:cs="Arial"/>
          <w:lang w:val="en-US"/>
        </w:rPr>
        <w:t xml:space="preserve"> and little to no integration occurs in an analysis between regulatory pressure, resource constraints and managerial behaviour using a single analytical approach</w:t>
      </w:r>
      <w:r w:rsidR="002376A2">
        <w:rPr>
          <w:rFonts w:ascii="Arial" w:hAnsi="Arial" w:cs="Arial"/>
          <w:lang w:val="bg-BG"/>
        </w:rPr>
        <w:t xml:space="preserve"> </w:t>
      </w:r>
      <w:r w:rsidR="0041394C" w:rsidRPr="005015E0">
        <w:rPr>
          <w:rFonts w:ascii="Arial" w:hAnsi="Arial" w:cs="Arial"/>
          <w:lang w:val="en-US"/>
        </w:rPr>
        <w:t>(Babajide et al., 2023)</w:t>
      </w:r>
      <w:r w:rsidRPr="005015E0">
        <w:rPr>
          <w:rFonts w:ascii="Arial" w:hAnsi="Arial" w:cs="Arial"/>
          <w:lang w:val="en-US"/>
        </w:rPr>
        <w:t>. This disjointed approach inhibits insight into the interaction between these factors to affect the outcomes of compliance.The gaps discussed in the present study have been addressed by adhering to a quantitative, locality-focused method aimed at discussing the perceived impacts, compliance issues, and adaptive measures among small businesses in Northamptonshire</w:t>
      </w:r>
      <w:r w:rsidR="002376A2">
        <w:rPr>
          <w:rFonts w:ascii="Arial" w:hAnsi="Arial" w:cs="Arial"/>
          <w:lang w:val="bg-BG"/>
        </w:rPr>
        <w:t xml:space="preserve"> </w:t>
      </w:r>
      <w:r w:rsidR="0041394C" w:rsidRPr="005015E0">
        <w:rPr>
          <w:rFonts w:ascii="Arial" w:hAnsi="Arial" w:cs="Arial"/>
          <w:lang w:val="en-US"/>
        </w:rPr>
        <w:t>(West Northamptonshire Council, 2026)</w:t>
      </w:r>
      <w:r w:rsidRPr="005015E0">
        <w:rPr>
          <w:rFonts w:ascii="Arial" w:hAnsi="Arial" w:cs="Arial"/>
          <w:lang w:val="en-US"/>
        </w:rPr>
        <w:t>. The combination of several theoretical insights and the analysis based on the local experience makes the research more context-sensitive and adds to the ecological policy implementation.</w:t>
      </w:r>
    </w:p>
    <w:p w:rsidR="00672B25" w:rsidRPr="005015E0" w:rsidRDefault="00236411" w:rsidP="00236411">
      <w:pPr>
        <w:pStyle w:val="Heading2"/>
        <w:rPr>
          <w:rFonts w:ascii="Arial" w:hAnsi="Arial" w:cs="Arial"/>
          <w:lang w:val="en-US"/>
        </w:rPr>
      </w:pPr>
      <w:bookmarkStart w:id="17" w:name="_Toc226372138"/>
      <w:r w:rsidRPr="005015E0">
        <w:rPr>
          <w:rFonts w:ascii="Arial" w:hAnsi="Arial" w:cs="Arial"/>
          <w:lang w:val="en-US"/>
        </w:rPr>
        <w:t>2.6 Summary of Chapter 2</w:t>
      </w:r>
      <w:bookmarkEnd w:id="17"/>
    </w:p>
    <w:p w:rsidR="00291149" w:rsidRPr="005015E0" w:rsidRDefault="00645CF8" w:rsidP="009619DC">
      <w:pPr>
        <w:rPr>
          <w:rFonts w:ascii="Arial" w:hAnsi="Arial" w:cs="Arial"/>
          <w:lang w:val="en-US"/>
        </w:rPr>
      </w:pPr>
      <w:r w:rsidRPr="005015E0">
        <w:rPr>
          <w:rFonts w:ascii="Arial" w:hAnsi="Arial" w:cs="Arial"/>
          <w:lang w:val="en-US"/>
        </w:rPr>
        <w:t>T</w:t>
      </w:r>
      <w:r w:rsidR="00291149" w:rsidRPr="005015E0">
        <w:rPr>
          <w:rFonts w:ascii="Arial" w:hAnsi="Arial" w:cs="Arial"/>
          <w:lang w:val="en-US"/>
        </w:rPr>
        <w:t>his chapter</w:t>
      </w:r>
      <w:r w:rsidRPr="005015E0">
        <w:rPr>
          <w:rFonts w:ascii="Arial" w:hAnsi="Arial" w:cs="Arial"/>
          <w:lang w:val="en-US"/>
        </w:rPr>
        <w:t xml:space="preserve"> has</w:t>
      </w:r>
      <w:r w:rsidR="00291149" w:rsidRPr="005015E0">
        <w:rPr>
          <w:rFonts w:ascii="Arial" w:hAnsi="Arial" w:cs="Arial"/>
          <w:lang w:val="en-US"/>
        </w:rPr>
        <w:t xml:space="preserve"> critically discussed theoretical frameworks, empirical evidence and gaps in research with respect to the ecological policies and sustainability of small businesses. It has developed the conceptual basis of the study and made </w:t>
      </w:r>
      <w:r w:rsidR="005654B2" w:rsidRPr="005015E0">
        <w:rPr>
          <w:rFonts w:ascii="Arial" w:hAnsi="Arial" w:cs="Arial"/>
          <w:lang w:val="en-US"/>
        </w:rPr>
        <w:t>the</w:t>
      </w:r>
      <w:r w:rsidR="00291149" w:rsidRPr="005015E0">
        <w:rPr>
          <w:rFonts w:ascii="Arial" w:hAnsi="Arial" w:cs="Arial"/>
          <w:lang w:val="en-US"/>
        </w:rPr>
        <w:t>localised focus of the empirically based studies justified</w:t>
      </w:r>
      <w:r w:rsidR="005654B2" w:rsidRPr="005015E0">
        <w:rPr>
          <w:rFonts w:ascii="Arial" w:hAnsi="Arial" w:cs="Arial"/>
          <w:lang w:val="en-US"/>
        </w:rPr>
        <w:t>,</w:t>
      </w:r>
      <w:r w:rsidR="00291149" w:rsidRPr="005015E0">
        <w:rPr>
          <w:rFonts w:ascii="Arial" w:hAnsi="Arial" w:cs="Arial"/>
          <w:lang w:val="en-US"/>
        </w:rPr>
        <w:t xml:space="preserve"> thus giving a clear foundation to the methodological focus taken in the subsequent chapter.</w:t>
      </w:r>
      <w:r w:rsidR="00291149" w:rsidRPr="005015E0">
        <w:rPr>
          <w:rFonts w:ascii="Arial" w:hAnsi="Arial" w:cs="Arial"/>
          <w:lang w:val="en-US"/>
        </w:rPr>
        <w:br w:type="page"/>
      </w:r>
    </w:p>
    <w:p w:rsidR="00291149" w:rsidRPr="005015E0" w:rsidRDefault="00291149" w:rsidP="00291149">
      <w:pPr>
        <w:pStyle w:val="Heading1"/>
        <w:rPr>
          <w:rFonts w:ascii="Arial" w:hAnsi="Arial" w:cs="Arial"/>
          <w:lang w:val="en-US"/>
        </w:rPr>
      </w:pPr>
      <w:bookmarkStart w:id="18" w:name="_Toc226372139"/>
      <w:r w:rsidRPr="005015E0">
        <w:rPr>
          <w:rFonts w:ascii="Arial" w:hAnsi="Arial" w:cs="Arial"/>
          <w:lang w:val="en-US"/>
        </w:rPr>
        <w:lastRenderedPageBreak/>
        <w:t>Chapter 3: Research Methods</w:t>
      </w:r>
      <w:bookmarkEnd w:id="18"/>
    </w:p>
    <w:p w:rsidR="00291149" w:rsidRPr="005015E0" w:rsidRDefault="00291149" w:rsidP="00291149">
      <w:pPr>
        <w:pStyle w:val="Heading2"/>
        <w:rPr>
          <w:rFonts w:ascii="Arial" w:hAnsi="Arial" w:cs="Arial"/>
          <w:lang w:val="en-US"/>
        </w:rPr>
      </w:pPr>
      <w:bookmarkStart w:id="19" w:name="_Toc226372140"/>
      <w:r w:rsidRPr="005015E0">
        <w:rPr>
          <w:rFonts w:ascii="Arial" w:hAnsi="Arial" w:cs="Arial"/>
          <w:lang w:val="en-US"/>
        </w:rPr>
        <w:t>3.1 Introduction</w:t>
      </w:r>
      <w:bookmarkEnd w:id="19"/>
    </w:p>
    <w:p w:rsidR="00291149" w:rsidRPr="005015E0" w:rsidRDefault="00291149" w:rsidP="00291149">
      <w:pPr>
        <w:rPr>
          <w:rFonts w:ascii="Arial" w:hAnsi="Arial" w:cs="Arial"/>
          <w:lang w:val="en-US"/>
        </w:rPr>
      </w:pPr>
      <w:r w:rsidRPr="005015E0">
        <w:rPr>
          <w:rFonts w:ascii="Arial" w:hAnsi="Arial" w:cs="Arial"/>
          <w:lang w:val="en-US"/>
        </w:rPr>
        <w:t>This chapter presents the methodological grounds of the research and supports the decisions of designing the study. It describes the philosophical and paradigmatic positions taken, the research strategy and approach</w:t>
      </w:r>
      <w:r w:rsidR="005654B2" w:rsidRPr="005015E0">
        <w:rPr>
          <w:rFonts w:ascii="Arial" w:hAnsi="Arial" w:cs="Arial"/>
          <w:lang w:val="en-US"/>
        </w:rPr>
        <w:t>,</w:t>
      </w:r>
      <w:r w:rsidRPr="005015E0">
        <w:rPr>
          <w:rFonts w:ascii="Arial" w:hAnsi="Arial" w:cs="Arial"/>
          <w:lang w:val="en-US"/>
        </w:rPr>
        <w:t xml:space="preserve"> methodological position and the general strategy and design</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xml:space="preserve">. The chapter also describes the population of the research, sampling procedure, data collection, data analysis procedure, and ethical aspects. </w:t>
      </w:r>
    </w:p>
    <w:p w:rsidR="00291149" w:rsidRPr="005015E0" w:rsidRDefault="00291149" w:rsidP="00291149">
      <w:pPr>
        <w:pStyle w:val="Heading2"/>
        <w:rPr>
          <w:rFonts w:ascii="Arial" w:hAnsi="Arial" w:cs="Arial"/>
          <w:lang w:val="en-US"/>
        </w:rPr>
      </w:pPr>
      <w:bookmarkStart w:id="20" w:name="_Toc226372141"/>
      <w:r w:rsidRPr="005015E0">
        <w:rPr>
          <w:rFonts w:ascii="Arial" w:hAnsi="Arial" w:cs="Arial"/>
          <w:lang w:val="en-US"/>
        </w:rPr>
        <w:t>3.2 Philosophical Position</w:t>
      </w:r>
      <w:bookmarkEnd w:id="20"/>
    </w:p>
    <w:p w:rsidR="00291149" w:rsidRPr="005015E0" w:rsidRDefault="00291149" w:rsidP="00291149">
      <w:pPr>
        <w:rPr>
          <w:rFonts w:ascii="Arial" w:hAnsi="Arial" w:cs="Arial"/>
          <w:lang w:val="en-US"/>
        </w:rPr>
      </w:pPr>
      <w:r w:rsidRPr="005015E0">
        <w:rPr>
          <w:rFonts w:ascii="Arial" w:hAnsi="Arial" w:cs="Arial"/>
          <w:lang w:val="en-US"/>
        </w:rPr>
        <w:t xml:space="preserve">This study is based on </w:t>
      </w:r>
      <w:r w:rsidR="005654B2" w:rsidRPr="005015E0">
        <w:rPr>
          <w:rFonts w:ascii="Arial" w:hAnsi="Arial" w:cs="Arial"/>
          <w:lang w:val="en-US"/>
        </w:rPr>
        <w:t xml:space="preserve">a </w:t>
      </w:r>
      <w:r w:rsidRPr="005015E0">
        <w:rPr>
          <w:rFonts w:ascii="Arial" w:hAnsi="Arial" w:cs="Arial"/>
          <w:lang w:val="en-US"/>
        </w:rPr>
        <w:t xml:space="preserve">positivist philosophical standpoint. Positivism is the assumption that reality is objective </w:t>
      </w:r>
      <w:r w:rsidR="005654B2" w:rsidRPr="005015E0">
        <w:rPr>
          <w:rFonts w:ascii="Arial" w:hAnsi="Arial" w:cs="Arial"/>
          <w:lang w:val="en-US"/>
        </w:rPr>
        <w:t>for</w:t>
      </w:r>
      <w:r w:rsidRPr="005015E0">
        <w:rPr>
          <w:rFonts w:ascii="Arial" w:hAnsi="Arial" w:cs="Arial"/>
          <w:lang w:val="en-US"/>
        </w:rPr>
        <w:t xml:space="preserve"> the researcher and can be observed, measured and analysed</w:t>
      </w:r>
      <w:r w:rsidR="005654B2" w:rsidRPr="005015E0">
        <w:rPr>
          <w:rFonts w:ascii="Arial" w:hAnsi="Arial" w:cs="Arial"/>
          <w:lang w:val="en-US"/>
        </w:rPr>
        <w:t>objectivel</w:t>
      </w:r>
      <w:r w:rsidRPr="005015E0">
        <w:rPr>
          <w:rFonts w:ascii="Arial" w:hAnsi="Arial" w:cs="Arial"/>
          <w:lang w:val="en-US"/>
        </w:rPr>
        <w:t>y</w:t>
      </w:r>
      <w:r w:rsidR="002376A2">
        <w:rPr>
          <w:rFonts w:ascii="Arial" w:hAnsi="Arial" w:cs="Arial"/>
          <w:lang w:val="bg-BG"/>
        </w:rPr>
        <w:t xml:space="preserve"> </w:t>
      </w:r>
      <w:r w:rsidR="0041394C" w:rsidRPr="005015E0">
        <w:rPr>
          <w:rFonts w:ascii="Arial" w:hAnsi="Arial" w:cs="Arial"/>
          <w:lang w:val="en-US"/>
        </w:rPr>
        <w:t>(Blumberg and MacRae, 2024)</w:t>
      </w:r>
      <w:r w:rsidRPr="005015E0">
        <w:rPr>
          <w:rFonts w:ascii="Arial" w:hAnsi="Arial" w:cs="Arial"/>
          <w:lang w:val="en-US"/>
        </w:rPr>
        <w:t xml:space="preserve">. </w:t>
      </w:r>
      <w:r w:rsidR="00EE0E03" w:rsidRPr="005015E0">
        <w:rPr>
          <w:rFonts w:ascii="Arial" w:hAnsi="Arial" w:cs="Arial"/>
          <w:lang w:val="en-US"/>
        </w:rPr>
        <w:t>The p</w:t>
      </w:r>
      <w:r w:rsidRPr="005015E0">
        <w:rPr>
          <w:rFonts w:ascii="Arial" w:hAnsi="Arial" w:cs="Arial"/>
          <w:lang w:val="en-US"/>
        </w:rPr>
        <w:t>ositivist approach advocates the adoption of instruments of measurement, standardised questions, and quantifiable data to provide consistency and comparability of the respondents. It will enable the researcher to reduce the level of subjectivity and individual interpretation, which increases the credibility of the findings</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xml:space="preserve">. </w:t>
      </w:r>
    </w:p>
    <w:p w:rsidR="00291149" w:rsidRPr="005015E0" w:rsidRDefault="00291149" w:rsidP="00291149">
      <w:pPr>
        <w:pStyle w:val="Heading2"/>
        <w:rPr>
          <w:rFonts w:ascii="Arial" w:hAnsi="Arial" w:cs="Arial"/>
          <w:lang w:val="en-US"/>
        </w:rPr>
      </w:pPr>
      <w:bookmarkStart w:id="21" w:name="_Toc226372142"/>
      <w:r w:rsidRPr="005015E0">
        <w:rPr>
          <w:rFonts w:ascii="Arial" w:hAnsi="Arial" w:cs="Arial"/>
          <w:lang w:val="en-US"/>
        </w:rPr>
        <w:t>3.3 Paradigm Position</w:t>
      </w:r>
      <w:bookmarkEnd w:id="21"/>
    </w:p>
    <w:p w:rsidR="00291149" w:rsidRPr="005015E0" w:rsidRDefault="00291149" w:rsidP="00291149">
      <w:pPr>
        <w:rPr>
          <w:rFonts w:ascii="Arial" w:hAnsi="Arial" w:cs="Arial"/>
          <w:lang w:val="en-US"/>
        </w:rPr>
      </w:pPr>
      <w:r w:rsidRPr="005015E0">
        <w:rPr>
          <w:rFonts w:ascii="Arial" w:hAnsi="Arial" w:cs="Arial"/>
          <w:lang w:val="en-US"/>
        </w:rPr>
        <w:t>The study follows an objectivist paradigm, and it presumes the existence of social phenomena and meanings that are outside the social actors. Due to the ontological perspective, according to this position, the effects of ecological policies represent external conditions that influence small businesses</w:t>
      </w:r>
      <w:r w:rsidR="005654B2" w:rsidRPr="005015E0">
        <w:rPr>
          <w:rFonts w:ascii="Arial" w:hAnsi="Arial" w:cs="Arial"/>
          <w:lang w:val="en-US"/>
        </w:rPr>
        <w:t>,</w:t>
      </w:r>
      <w:r w:rsidRPr="005015E0">
        <w:rPr>
          <w:rFonts w:ascii="Arial" w:hAnsi="Arial" w:cs="Arial"/>
          <w:lang w:val="en-US"/>
        </w:rPr>
        <w:t xml:space="preserve"> no matter how they are perceived on a personal level</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The objectivist position is open to the adoption of quantitative methods since it allows the researcher to study the phenomena without using subjective accounts</w:t>
      </w:r>
      <w:r w:rsidR="002376A2">
        <w:rPr>
          <w:rFonts w:ascii="Arial" w:hAnsi="Arial" w:cs="Arial"/>
          <w:lang w:val="bg-BG"/>
        </w:rPr>
        <w:t xml:space="preserve"> </w:t>
      </w:r>
      <w:r w:rsidR="00FD2BF9" w:rsidRPr="005015E0">
        <w:rPr>
          <w:rFonts w:ascii="Arial" w:hAnsi="Arial" w:cs="Arial"/>
          <w:lang w:val="en-US"/>
        </w:rPr>
        <w:t>(Skinner et al., 2024)</w:t>
      </w:r>
      <w:r w:rsidRPr="005015E0">
        <w:rPr>
          <w:rFonts w:ascii="Arial" w:hAnsi="Arial" w:cs="Arial"/>
          <w:lang w:val="en-US"/>
        </w:rPr>
        <w:t>. The paradigm will guide the survey instrument design in that the questions should be presented in a manner that generates similar responses among the respondents</w:t>
      </w:r>
      <w:r w:rsidR="002376A2">
        <w:rPr>
          <w:rFonts w:ascii="Arial" w:hAnsi="Arial" w:cs="Arial"/>
          <w:lang w:val="bg-BG"/>
        </w:rPr>
        <w:t xml:space="preserve"> </w:t>
      </w:r>
      <w:r w:rsidR="0041394C" w:rsidRPr="005015E0">
        <w:rPr>
          <w:rFonts w:ascii="Arial" w:hAnsi="Arial" w:cs="Arial"/>
          <w:lang w:val="en-US"/>
        </w:rPr>
        <w:t>(Omowole et al., 2024)</w:t>
      </w:r>
      <w:r w:rsidRPr="005015E0">
        <w:rPr>
          <w:rFonts w:ascii="Arial" w:hAnsi="Arial" w:cs="Arial"/>
          <w:lang w:val="en-US"/>
        </w:rPr>
        <w:t xml:space="preserve">. </w:t>
      </w:r>
    </w:p>
    <w:p w:rsidR="00291149" w:rsidRPr="005015E0" w:rsidRDefault="00291149" w:rsidP="00291149">
      <w:pPr>
        <w:pStyle w:val="Heading2"/>
        <w:rPr>
          <w:rFonts w:ascii="Arial" w:hAnsi="Arial" w:cs="Arial"/>
          <w:lang w:val="en-US"/>
        </w:rPr>
      </w:pPr>
      <w:bookmarkStart w:id="22" w:name="_Toc226372143"/>
      <w:r w:rsidRPr="005015E0">
        <w:rPr>
          <w:rFonts w:ascii="Arial" w:hAnsi="Arial" w:cs="Arial"/>
          <w:lang w:val="en-US"/>
        </w:rPr>
        <w:lastRenderedPageBreak/>
        <w:t>3.4 Research Approach</w:t>
      </w:r>
      <w:bookmarkEnd w:id="22"/>
    </w:p>
    <w:p w:rsidR="00291149" w:rsidRPr="005015E0" w:rsidRDefault="00291149" w:rsidP="00291149">
      <w:pPr>
        <w:rPr>
          <w:rFonts w:ascii="Arial" w:hAnsi="Arial" w:cs="Arial"/>
          <w:lang w:val="en-US"/>
        </w:rPr>
      </w:pPr>
      <w:r w:rsidRPr="005015E0">
        <w:rPr>
          <w:rFonts w:ascii="Arial" w:hAnsi="Arial" w:cs="Arial"/>
          <w:lang w:val="en-US"/>
        </w:rPr>
        <w:t xml:space="preserve">The research type used in this study is a deductive one. Deduction entails </w:t>
      </w:r>
      <w:r w:rsidR="005654B2" w:rsidRPr="005015E0">
        <w:rPr>
          <w:rFonts w:ascii="Arial" w:hAnsi="Arial" w:cs="Arial"/>
          <w:lang w:val="en-US"/>
        </w:rPr>
        <w:t>deriving</w:t>
      </w:r>
      <w:r w:rsidRPr="005015E0">
        <w:rPr>
          <w:rFonts w:ascii="Arial" w:hAnsi="Arial" w:cs="Arial"/>
          <w:lang w:val="en-US"/>
        </w:rPr>
        <w:t xml:space="preserve"> expectations using a backgroundexisting theory and testing the expectations by investigation</w:t>
      </w:r>
      <w:r w:rsidR="002376A2">
        <w:rPr>
          <w:rFonts w:ascii="Arial" w:hAnsi="Arial" w:cs="Arial"/>
          <w:lang w:val="bg-BG"/>
        </w:rPr>
        <w:t xml:space="preserve"> </w:t>
      </w:r>
      <w:r w:rsidR="0041394C" w:rsidRPr="005015E0">
        <w:rPr>
          <w:rFonts w:ascii="Arial" w:hAnsi="Arial" w:cs="Arial"/>
          <w:lang w:val="en-US"/>
        </w:rPr>
        <w:t>(Omowole et al., 2024)</w:t>
      </w:r>
      <w:r w:rsidRPr="005015E0">
        <w:rPr>
          <w:rFonts w:ascii="Arial" w:hAnsi="Arial" w:cs="Arial"/>
          <w:lang w:val="en-US"/>
        </w:rPr>
        <w:t>. A quantitative research design is coupled with the deductive approach; in this case, the researcher has an opportunity to examine whether the theoretical assumptions regarding the effects of ecological policies are born</w:t>
      </w:r>
      <w:r w:rsidR="005654B2" w:rsidRPr="005015E0">
        <w:rPr>
          <w:rFonts w:ascii="Arial" w:hAnsi="Arial" w:cs="Arial"/>
          <w:lang w:val="en-US"/>
        </w:rPr>
        <w:t xml:space="preserve">eout </w:t>
      </w:r>
      <w:r w:rsidRPr="005015E0">
        <w:rPr>
          <w:rFonts w:ascii="Arial" w:hAnsi="Arial" w:cs="Arial"/>
          <w:lang w:val="en-US"/>
        </w:rPr>
        <w:t>in the experiences of small businesses</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xml:space="preserve">. This method facilitates the organisation of data and statistical condensation in order to enable the study to determine the </w:t>
      </w:r>
      <w:r w:rsidR="005654B2" w:rsidRPr="005015E0">
        <w:rPr>
          <w:rFonts w:ascii="Arial" w:hAnsi="Arial" w:cs="Arial"/>
          <w:lang w:val="en-US"/>
        </w:rPr>
        <w:t>extent</w:t>
      </w:r>
      <w:r w:rsidRPr="005015E0">
        <w:rPr>
          <w:rFonts w:ascii="Arial" w:hAnsi="Arial" w:cs="Arial"/>
          <w:lang w:val="en-US"/>
        </w:rPr>
        <w:t xml:space="preserve"> to which the observed patterns are in line with the theoretical expectations</w:t>
      </w:r>
      <w:r w:rsidR="002376A2">
        <w:rPr>
          <w:rFonts w:ascii="Arial" w:hAnsi="Arial" w:cs="Arial"/>
          <w:lang w:val="bg-BG"/>
        </w:rPr>
        <w:t xml:space="preserve"> </w:t>
      </w:r>
      <w:r w:rsidR="00FD2BF9" w:rsidRPr="005015E0">
        <w:rPr>
          <w:rFonts w:ascii="Arial" w:hAnsi="Arial" w:cs="Arial"/>
          <w:lang w:val="en-US"/>
        </w:rPr>
        <w:t>(Skinner et al., 2024).</w:t>
      </w:r>
    </w:p>
    <w:p w:rsidR="00291149" w:rsidRPr="005015E0" w:rsidRDefault="00291149" w:rsidP="00291149">
      <w:pPr>
        <w:pStyle w:val="Heading2"/>
        <w:rPr>
          <w:rFonts w:ascii="Arial" w:hAnsi="Arial" w:cs="Arial"/>
          <w:lang w:val="en-US"/>
        </w:rPr>
      </w:pPr>
      <w:bookmarkStart w:id="23" w:name="_Toc226372144"/>
      <w:r w:rsidRPr="005015E0">
        <w:rPr>
          <w:rFonts w:ascii="Arial" w:hAnsi="Arial" w:cs="Arial"/>
          <w:lang w:val="en-US"/>
        </w:rPr>
        <w:t>3.5 Methodological Stance</w:t>
      </w:r>
      <w:bookmarkEnd w:id="23"/>
    </w:p>
    <w:p w:rsidR="00291149" w:rsidRPr="005015E0" w:rsidRDefault="00291149" w:rsidP="00291149">
      <w:pPr>
        <w:rPr>
          <w:rFonts w:ascii="Arial" w:hAnsi="Arial" w:cs="Arial"/>
          <w:lang w:val="en-US"/>
        </w:rPr>
      </w:pPr>
      <w:r w:rsidRPr="005015E0">
        <w:rPr>
          <w:rFonts w:ascii="Arial" w:hAnsi="Arial" w:cs="Arial"/>
          <w:lang w:val="en-US"/>
        </w:rPr>
        <w:t>The methodology of the study is quantitative</w:t>
      </w:r>
      <w:r w:rsidR="005654B2" w:rsidRPr="005015E0">
        <w:rPr>
          <w:rFonts w:ascii="Arial" w:hAnsi="Arial" w:cs="Arial"/>
          <w:lang w:val="en-US"/>
        </w:rPr>
        <w:t>,</w:t>
      </w:r>
      <w:r w:rsidRPr="005015E0">
        <w:rPr>
          <w:rFonts w:ascii="Arial" w:hAnsi="Arial" w:cs="Arial"/>
          <w:lang w:val="en-US"/>
        </w:rPr>
        <w:t xml:space="preserve"> and structured measurement and standardised data collection are the key features of the study</w:t>
      </w:r>
      <w:r w:rsidR="002376A2">
        <w:rPr>
          <w:rFonts w:ascii="Arial" w:hAnsi="Arial" w:cs="Arial"/>
          <w:lang w:val="bg-BG"/>
        </w:rPr>
        <w:t xml:space="preserve"> </w:t>
      </w:r>
      <w:r w:rsidR="0041394C" w:rsidRPr="005015E0">
        <w:rPr>
          <w:rFonts w:ascii="Arial" w:hAnsi="Arial" w:cs="Arial"/>
          <w:lang w:val="en-US"/>
        </w:rPr>
        <w:t>(Hair et al., 2023)</w:t>
      </w:r>
      <w:r w:rsidRPr="005015E0">
        <w:rPr>
          <w:rFonts w:ascii="Arial" w:hAnsi="Arial" w:cs="Arial"/>
          <w:lang w:val="en-US"/>
        </w:rPr>
        <w:t xml:space="preserve">. Quantitative techniques are also suitable </w:t>
      </w:r>
      <w:r w:rsidR="005654B2" w:rsidRPr="005015E0">
        <w:rPr>
          <w:rFonts w:ascii="Arial" w:hAnsi="Arial" w:cs="Arial"/>
          <w:lang w:val="en-US"/>
        </w:rPr>
        <w:t>for</w:t>
      </w:r>
      <w:r w:rsidRPr="005015E0">
        <w:rPr>
          <w:rFonts w:ascii="Arial" w:hAnsi="Arial" w:cs="Arial"/>
          <w:lang w:val="en-US"/>
        </w:rPr>
        <w:t xml:space="preserve"> studying trends, frequency and perceived severity of problems </w:t>
      </w:r>
      <w:r w:rsidR="00EE0E03" w:rsidRPr="005015E0">
        <w:rPr>
          <w:rFonts w:ascii="Arial" w:hAnsi="Arial" w:cs="Arial"/>
          <w:lang w:val="en-US"/>
        </w:rPr>
        <w:t>i</w:t>
      </w:r>
      <w:r w:rsidRPr="005015E0">
        <w:rPr>
          <w:rFonts w:ascii="Arial" w:hAnsi="Arial" w:cs="Arial"/>
          <w:lang w:val="en-US"/>
        </w:rPr>
        <w:t>n a specific sample. In this research, a survey research method will help the researcher gather information on several small busines</w:t>
      </w:r>
      <w:r w:rsidR="005654B2" w:rsidRPr="005015E0">
        <w:rPr>
          <w:rFonts w:ascii="Arial" w:hAnsi="Arial" w:cs="Arial"/>
          <w:lang w:val="en-US"/>
        </w:rPr>
        <w:t>se</w:t>
      </w:r>
      <w:r w:rsidRPr="005015E0">
        <w:rPr>
          <w:rFonts w:ascii="Arial" w:hAnsi="Arial" w:cs="Arial"/>
          <w:lang w:val="en-US"/>
        </w:rPr>
        <w:t>s in an efficient and consistent way</w:t>
      </w:r>
      <w:r w:rsidR="002376A2">
        <w:rPr>
          <w:rFonts w:ascii="Arial" w:hAnsi="Arial" w:cs="Arial"/>
          <w:lang w:val="bg-BG"/>
        </w:rPr>
        <w:t xml:space="preserve"> </w:t>
      </w:r>
      <w:r w:rsidR="00FD2BF9" w:rsidRPr="005015E0">
        <w:rPr>
          <w:rFonts w:ascii="Arial" w:hAnsi="Arial" w:cs="Arial"/>
          <w:lang w:val="en-US"/>
        </w:rPr>
        <w:t>(Bell et al., 2018)</w:t>
      </w:r>
      <w:r w:rsidRPr="005015E0">
        <w:rPr>
          <w:rFonts w:ascii="Arial" w:hAnsi="Arial" w:cs="Arial"/>
          <w:lang w:val="en-US"/>
        </w:rPr>
        <w:t>.</w:t>
      </w:r>
    </w:p>
    <w:p w:rsidR="00291149" w:rsidRPr="005015E0" w:rsidRDefault="00291149" w:rsidP="00291149">
      <w:pPr>
        <w:pStyle w:val="Heading2"/>
        <w:rPr>
          <w:rFonts w:ascii="Arial" w:hAnsi="Arial" w:cs="Arial"/>
          <w:lang w:val="en-US"/>
        </w:rPr>
      </w:pPr>
      <w:bookmarkStart w:id="24" w:name="_Toc226372145"/>
      <w:r w:rsidRPr="005015E0">
        <w:rPr>
          <w:rFonts w:ascii="Arial" w:hAnsi="Arial" w:cs="Arial"/>
          <w:lang w:val="en-US"/>
        </w:rPr>
        <w:t>3.6 Research Strategy and Design</w:t>
      </w:r>
      <w:bookmarkEnd w:id="24"/>
    </w:p>
    <w:p w:rsidR="00291149" w:rsidRPr="005015E0" w:rsidRDefault="009619DC" w:rsidP="00291149">
      <w:pPr>
        <w:rPr>
          <w:rFonts w:ascii="Arial" w:hAnsi="Arial" w:cs="Arial"/>
          <w:lang w:val="en-US"/>
        </w:rPr>
      </w:pPr>
      <w:r w:rsidRPr="005015E0">
        <w:rPr>
          <w:rFonts w:ascii="Arial" w:hAnsi="Arial" w:cs="Arial"/>
          <w:lang w:val="en-US"/>
        </w:rPr>
        <w:t>T</w:t>
      </w:r>
      <w:r w:rsidR="00291149" w:rsidRPr="005015E0">
        <w:rPr>
          <w:rFonts w:ascii="Arial" w:hAnsi="Arial" w:cs="Arial"/>
          <w:lang w:val="en-US"/>
        </w:rPr>
        <w:t xml:space="preserve">he research strategy and design pertain to how the research is to be designed and shaped into the approach to be applied in the research.The study takes </w:t>
      </w:r>
      <w:r w:rsidR="005654B2" w:rsidRPr="005015E0">
        <w:rPr>
          <w:rFonts w:ascii="Arial" w:hAnsi="Arial" w:cs="Arial"/>
          <w:lang w:val="en-US"/>
        </w:rPr>
        <w:t>a</w:t>
      </w:r>
      <w:r w:rsidR="00291149" w:rsidRPr="005015E0">
        <w:rPr>
          <w:rFonts w:ascii="Arial" w:hAnsi="Arial" w:cs="Arial"/>
          <w:lang w:val="en-US"/>
        </w:rPr>
        <w:t xml:space="preserve"> cross-sectional design where the information is gathered at one point in time</w:t>
      </w:r>
      <w:r w:rsidR="002376A2">
        <w:rPr>
          <w:rFonts w:ascii="Arial" w:hAnsi="Arial" w:cs="Arial"/>
          <w:lang w:val="bg-BG"/>
        </w:rPr>
        <w:t xml:space="preserve"> </w:t>
      </w:r>
      <w:r w:rsidR="0041394C" w:rsidRPr="005015E0">
        <w:rPr>
          <w:rFonts w:ascii="Arial" w:hAnsi="Arial" w:cs="Arial"/>
          <w:lang w:val="en-US"/>
        </w:rPr>
        <w:t>(Omowole et al., 2024)</w:t>
      </w:r>
      <w:r w:rsidR="00291149" w:rsidRPr="005015E0">
        <w:rPr>
          <w:rFonts w:ascii="Arial" w:hAnsi="Arial" w:cs="Arial"/>
          <w:lang w:val="en-US"/>
        </w:rPr>
        <w:t>. It enables the researcher to analyse the current state without the need to have longitudinal occurrences</w:t>
      </w:r>
      <w:r w:rsidR="005654B2" w:rsidRPr="005015E0">
        <w:rPr>
          <w:rFonts w:ascii="Arial" w:hAnsi="Arial" w:cs="Arial"/>
          <w:lang w:val="en-US"/>
        </w:rPr>
        <w:t>,</w:t>
      </w:r>
      <w:r w:rsidR="00291149" w:rsidRPr="005015E0">
        <w:rPr>
          <w:rFonts w:ascii="Arial" w:hAnsi="Arial" w:cs="Arial"/>
          <w:lang w:val="en-US"/>
        </w:rPr>
        <w:t xml:space="preserve"> since it would have been inconvenient during the period when the study was conducted</w:t>
      </w:r>
      <w:r w:rsidR="002376A2">
        <w:rPr>
          <w:rFonts w:ascii="Arial" w:hAnsi="Arial" w:cs="Arial"/>
          <w:lang w:val="bg-BG"/>
        </w:rPr>
        <w:t xml:space="preserve"> </w:t>
      </w:r>
      <w:r w:rsidR="00FD2BF9" w:rsidRPr="005015E0">
        <w:rPr>
          <w:rFonts w:ascii="Arial" w:hAnsi="Arial" w:cs="Arial"/>
          <w:lang w:val="en-US"/>
        </w:rPr>
        <w:t>(Brännback et al., 2025)</w:t>
      </w:r>
      <w:r w:rsidR="00291149" w:rsidRPr="005015E0">
        <w:rPr>
          <w:rFonts w:ascii="Arial" w:hAnsi="Arial" w:cs="Arial"/>
          <w:lang w:val="en-US"/>
        </w:rPr>
        <w:t>.</w:t>
      </w:r>
    </w:p>
    <w:p w:rsidR="00291149" w:rsidRPr="005015E0" w:rsidRDefault="00291149" w:rsidP="00291149">
      <w:pPr>
        <w:rPr>
          <w:rFonts w:ascii="Arial" w:hAnsi="Arial" w:cs="Arial"/>
          <w:lang w:val="en-US"/>
        </w:rPr>
      </w:pPr>
      <w:r w:rsidRPr="005015E0">
        <w:rPr>
          <w:rFonts w:ascii="Arial" w:hAnsi="Arial" w:cs="Arial"/>
          <w:lang w:val="en-US"/>
        </w:rPr>
        <w:t xml:space="preserve">Primary data are collected through the use of a questionnaire-based strategy. Questionnaires are also suitable </w:t>
      </w:r>
      <w:r w:rsidR="005654B2" w:rsidRPr="005015E0">
        <w:rPr>
          <w:rFonts w:ascii="Arial" w:hAnsi="Arial" w:cs="Arial"/>
          <w:lang w:val="en-US"/>
        </w:rPr>
        <w:t>for</w:t>
      </w:r>
      <w:r w:rsidRPr="005015E0">
        <w:rPr>
          <w:rFonts w:ascii="Arial" w:hAnsi="Arial" w:cs="Arial"/>
          <w:lang w:val="en-US"/>
        </w:rPr>
        <w:t xml:space="preserve"> conducting quantitative research because </w:t>
      </w:r>
      <w:r w:rsidR="00EE0E03" w:rsidRPr="005015E0">
        <w:rPr>
          <w:rFonts w:ascii="Arial" w:hAnsi="Arial" w:cs="Arial"/>
          <w:lang w:val="en-US"/>
        </w:rPr>
        <w:t>this method</w:t>
      </w:r>
      <w:r w:rsidRPr="005015E0">
        <w:rPr>
          <w:rFonts w:ascii="Arial" w:hAnsi="Arial" w:cs="Arial"/>
          <w:lang w:val="en-US"/>
        </w:rPr>
        <w:t xml:space="preserve"> allows the researcher to collect standardised data </w:t>
      </w:r>
      <w:r w:rsidR="005654B2" w:rsidRPr="005015E0">
        <w:rPr>
          <w:rFonts w:ascii="Arial" w:hAnsi="Arial" w:cs="Arial"/>
          <w:lang w:val="en-US"/>
        </w:rPr>
        <w:t>from</w:t>
      </w:r>
      <w:r w:rsidRPr="005015E0">
        <w:rPr>
          <w:rFonts w:ascii="Arial" w:hAnsi="Arial" w:cs="Arial"/>
          <w:lang w:val="en-US"/>
        </w:rPr>
        <w:t xml:space="preserve"> a relatively larger sample of respondents</w:t>
      </w:r>
      <w:r w:rsidR="002376A2">
        <w:rPr>
          <w:rFonts w:ascii="Arial" w:hAnsi="Arial" w:cs="Arial"/>
          <w:lang w:val="bg-BG"/>
        </w:rPr>
        <w:t xml:space="preserve"> </w:t>
      </w:r>
      <w:r w:rsidR="0041394C" w:rsidRPr="005015E0">
        <w:rPr>
          <w:rFonts w:ascii="Arial" w:hAnsi="Arial" w:cs="Arial"/>
          <w:lang w:val="en-US"/>
        </w:rPr>
        <w:t>(Blumberg and MacRae, 2024)</w:t>
      </w:r>
      <w:r w:rsidRPr="005015E0">
        <w:rPr>
          <w:rFonts w:ascii="Arial" w:hAnsi="Arial" w:cs="Arial"/>
          <w:lang w:val="en-US"/>
        </w:rPr>
        <w:t>. Through closed-ended question</w:t>
      </w:r>
      <w:r w:rsidR="005654B2" w:rsidRPr="005015E0">
        <w:rPr>
          <w:rFonts w:ascii="Arial" w:hAnsi="Arial" w:cs="Arial"/>
          <w:lang w:val="en-US"/>
        </w:rPr>
        <w:t>s</w:t>
      </w:r>
      <w:r w:rsidRPr="005015E0">
        <w:rPr>
          <w:rFonts w:ascii="Arial" w:hAnsi="Arial" w:cs="Arial"/>
          <w:lang w:val="en-US"/>
        </w:rPr>
        <w:t xml:space="preserve">, </w:t>
      </w:r>
      <w:r w:rsidR="00645CF8" w:rsidRPr="005015E0">
        <w:rPr>
          <w:rFonts w:ascii="Arial" w:hAnsi="Arial" w:cs="Arial"/>
          <w:lang w:val="en-US"/>
        </w:rPr>
        <w:t>it</w:t>
      </w:r>
      <w:r w:rsidRPr="005015E0">
        <w:rPr>
          <w:rFonts w:ascii="Arial" w:hAnsi="Arial" w:cs="Arial"/>
          <w:lang w:val="en-US"/>
        </w:rPr>
        <w:t xml:space="preserve"> becomes easy to analyse the data and also makes responses clear. </w:t>
      </w:r>
      <w:r w:rsidRPr="005015E0">
        <w:rPr>
          <w:rFonts w:ascii="Arial" w:hAnsi="Arial" w:cs="Arial"/>
          <w:lang w:val="en-US"/>
        </w:rPr>
        <w:lastRenderedPageBreak/>
        <w:t xml:space="preserve">The questionnaire design is also consistent with the aims of </w:t>
      </w:r>
      <w:r w:rsidR="005654B2" w:rsidRPr="005015E0">
        <w:rPr>
          <w:rFonts w:ascii="Arial" w:hAnsi="Arial" w:cs="Arial"/>
          <w:lang w:val="en-US"/>
        </w:rPr>
        <w:t xml:space="preserve">the </w:t>
      </w:r>
      <w:r w:rsidRPr="005015E0">
        <w:rPr>
          <w:rFonts w:ascii="Arial" w:hAnsi="Arial" w:cs="Arial"/>
          <w:lang w:val="en-US"/>
        </w:rPr>
        <w:t>research</w:t>
      </w:r>
      <w:r w:rsidR="002376A2">
        <w:rPr>
          <w:rFonts w:ascii="Arial" w:hAnsi="Arial" w:cs="Arial"/>
          <w:lang w:val="bg-BG"/>
        </w:rPr>
        <w:t xml:space="preserve"> </w:t>
      </w:r>
      <w:r w:rsidR="0041394C" w:rsidRPr="005015E0">
        <w:rPr>
          <w:rFonts w:ascii="Arial" w:hAnsi="Arial" w:cs="Arial"/>
          <w:lang w:val="en-US"/>
        </w:rPr>
        <w:t>(Brännback et al., 2025)</w:t>
      </w:r>
      <w:r w:rsidR="009619DC" w:rsidRPr="005015E0">
        <w:rPr>
          <w:rFonts w:ascii="Arial" w:hAnsi="Arial" w:cs="Arial"/>
          <w:lang w:val="en-US"/>
        </w:rPr>
        <w:t>.</w:t>
      </w:r>
    </w:p>
    <w:p w:rsidR="00291149" w:rsidRPr="005015E0" w:rsidRDefault="00291149" w:rsidP="00291149">
      <w:pPr>
        <w:pStyle w:val="Heading2"/>
        <w:rPr>
          <w:rFonts w:ascii="Arial" w:hAnsi="Arial" w:cs="Arial"/>
          <w:lang w:val="en-US"/>
        </w:rPr>
      </w:pPr>
      <w:bookmarkStart w:id="25" w:name="_Toc226372146"/>
      <w:r w:rsidRPr="005015E0">
        <w:rPr>
          <w:rFonts w:ascii="Arial" w:hAnsi="Arial" w:cs="Arial"/>
          <w:lang w:val="en-US"/>
        </w:rPr>
        <w:t>3.7 Research Sample and Population</w:t>
      </w:r>
      <w:bookmarkEnd w:id="25"/>
    </w:p>
    <w:p w:rsidR="00291149" w:rsidRPr="005015E0" w:rsidRDefault="00F34052" w:rsidP="00291149">
      <w:pPr>
        <w:rPr>
          <w:rFonts w:ascii="Arial" w:hAnsi="Arial" w:cs="Arial"/>
          <w:lang w:val="en-US"/>
        </w:rPr>
      </w:pPr>
      <w:r w:rsidRPr="005015E0">
        <w:rPr>
          <w:rFonts w:ascii="Arial" w:hAnsi="Arial" w:cs="Arial"/>
          <w:lang w:val="en-US"/>
        </w:rPr>
        <w:t>The study aims to identify patterns in perceptions and experiences among small businesses in Northamptonshire, rather than to produce statistically generalisable findings</w:t>
      </w:r>
      <w:r w:rsidR="00291149" w:rsidRPr="005015E0">
        <w:rPr>
          <w:rFonts w:ascii="Arial" w:hAnsi="Arial" w:cs="Arial"/>
          <w:lang w:val="en-US"/>
        </w:rPr>
        <w:t xml:space="preserve">. </w:t>
      </w:r>
      <w:r w:rsidR="005654B2" w:rsidRPr="005015E0">
        <w:rPr>
          <w:rFonts w:ascii="Arial" w:hAnsi="Arial" w:cs="Arial"/>
          <w:lang w:val="en-US"/>
        </w:rPr>
        <w:t>The c</w:t>
      </w:r>
      <w:r w:rsidR="008F53F3" w:rsidRPr="005015E0">
        <w:rPr>
          <w:rFonts w:ascii="Arial" w:hAnsi="Arial" w:cs="Arial"/>
          <w:lang w:val="en-US"/>
        </w:rPr>
        <w:t>onvenience sampling technique is used to choose the participants</w:t>
      </w:r>
      <w:r w:rsidR="002376A2">
        <w:rPr>
          <w:rFonts w:ascii="Arial" w:hAnsi="Arial" w:cs="Arial"/>
          <w:lang w:val="bg-BG"/>
        </w:rPr>
        <w:t xml:space="preserve"> </w:t>
      </w:r>
      <w:r w:rsidR="00FD2BF9" w:rsidRPr="005015E0">
        <w:rPr>
          <w:rFonts w:ascii="Arial" w:hAnsi="Arial" w:cs="Arial"/>
          <w:lang w:val="en-US"/>
        </w:rPr>
        <w:t>(Brännback et al., 2025)</w:t>
      </w:r>
      <w:r w:rsidR="008F53F3" w:rsidRPr="005015E0">
        <w:rPr>
          <w:rFonts w:ascii="Arial" w:hAnsi="Arial" w:cs="Arial"/>
          <w:lang w:val="en-US"/>
        </w:rPr>
        <w:t>. The strategy will enable the researcher to sample within a restricted period and the region of the business. Convenience sampling reduces the extent to which the results can be generalised</w:t>
      </w:r>
      <w:r w:rsidR="005654B2" w:rsidRPr="005015E0">
        <w:rPr>
          <w:rFonts w:ascii="Arial" w:hAnsi="Arial" w:cs="Arial"/>
          <w:lang w:val="en-US"/>
        </w:rPr>
        <w:t>,</w:t>
      </w:r>
      <w:r w:rsidR="008F53F3" w:rsidRPr="005015E0">
        <w:rPr>
          <w:rFonts w:ascii="Arial" w:hAnsi="Arial" w:cs="Arial"/>
          <w:lang w:val="en-US"/>
        </w:rPr>
        <w:t xml:space="preserve"> but in this case, it is suitable </w:t>
      </w:r>
      <w:r w:rsidR="005654B2" w:rsidRPr="005015E0">
        <w:rPr>
          <w:rFonts w:ascii="Arial" w:hAnsi="Arial" w:cs="Arial"/>
          <w:lang w:val="en-US"/>
        </w:rPr>
        <w:t>for</w:t>
      </w:r>
      <w:r w:rsidR="008F53F3" w:rsidRPr="005015E0">
        <w:rPr>
          <w:rFonts w:ascii="Arial" w:hAnsi="Arial" w:cs="Arial"/>
          <w:lang w:val="en-US"/>
        </w:rPr>
        <w:t xml:space="preserve"> the exploratory research aimed at revealing the local experiences</w:t>
      </w:r>
      <w:r w:rsidR="002376A2">
        <w:rPr>
          <w:rFonts w:ascii="Arial" w:hAnsi="Arial" w:cs="Arial"/>
          <w:lang w:val="bg-BG"/>
        </w:rPr>
        <w:t xml:space="preserve"> </w:t>
      </w:r>
      <w:r w:rsidR="0041394C" w:rsidRPr="005015E0">
        <w:rPr>
          <w:rFonts w:ascii="Arial" w:hAnsi="Arial" w:cs="Arial"/>
          <w:lang w:val="en-US"/>
        </w:rPr>
        <w:t>(Welch et al., 2022)</w:t>
      </w:r>
      <w:r w:rsidR="008F53F3" w:rsidRPr="005015E0">
        <w:rPr>
          <w:rFonts w:ascii="Arial" w:hAnsi="Arial" w:cs="Arial"/>
          <w:lang w:val="en-US"/>
        </w:rPr>
        <w:t xml:space="preserve">. </w:t>
      </w:r>
      <w:r w:rsidR="00D749DA" w:rsidRPr="005015E0">
        <w:rPr>
          <w:rFonts w:ascii="Arial" w:hAnsi="Arial" w:cs="Arial"/>
          <w:lang w:val="en-US"/>
        </w:rPr>
        <w:t xml:space="preserve">This sampling approach is appropriate because the study is exploratory, locality-based, and focused on obtaining responses from accessible small business owners and managers within Northamptonshire rather than producing statistically representative findings (Bell et al., 2018). </w:t>
      </w:r>
      <w:r w:rsidR="008F53F3" w:rsidRPr="005015E0">
        <w:rPr>
          <w:rFonts w:ascii="Arial" w:hAnsi="Arial" w:cs="Arial"/>
          <w:lang w:val="en-US"/>
        </w:rPr>
        <w:t xml:space="preserve">The sampling method is cheap </w:t>
      </w:r>
      <w:r w:rsidR="005654B2" w:rsidRPr="005015E0">
        <w:rPr>
          <w:rFonts w:ascii="Arial" w:hAnsi="Arial" w:cs="Arial"/>
          <w:lang w:val="en-US"/>
        </w:rPr>
        <w:t>to implement,and it can</w:t>
      </w:r>
      <w:r w:rsidR="008F53F3" w:rsidRPr="005015E0">
        <w:rPr>
          <w:rFonts w:ascii="Arial" w:hAnsi="Arial" w:cs="Arial"/>
          <w:lang w:val="en-US"/>
        </w:rPr>
        <w:t xml:space="preserve"> capture relevant information </w:t>
      </w:r>
      <w:r w:rsidR="005654B2" w:rsidRPr="005015E0">
        <w:rPr>
          <w:rFonts w:ascii="Arial" w:hAnsi="Arial" w:cs="Arial"/>
          <w:lang w:val="en-US"/>
        </w:rPr>
        <w:t>about</w:t>
      </w:r>
      <w:r w:rsidR="008F53F3" w:rsidRPr="005015E0">
        <w:rPr>
          <w:rFonts w:ascii="Arial" w:hAnsi="Arial" w:cs="Arial"/>
          <w:lang w:val="en-US"/>
        </w:rPr>
        <w:t xml:space="preserve"> the target population</w:t>
      </w:r>
      <w:r w:rsidR="002376A2">
        <w:rPr>
          <w:rFonts w:ascii="Arial" w:hAnsi="Arial" w:cs="Arial"/>
          <w:lang w:val="bg-BG"/>
        </w:rPr>
        <w:t xml:space="preserve"> </w:t>
      </w:r>
      <w:r w:rsidR="00FD2BF9" w:rsidRPr="005015E0">
        <w:rPr>
          <w:rFonts w:ascii="Arial" w:hAnsi="Arial" w:cs="Arial"/>
          <w:lang w:val="en-US"/>
        </w:rPr>
        <w:t>(Bell et al., 2018)</w:t>
      </w:r>
      <w:r w:rsidR="008F53F3" w:rsidRPr="005015E0">
        <w:rPr>
          <w:rFonts w:ascii="Arial" w:hAnsi="Arial" w:cs="Arial"/>
          <w:lang w:val="en-US"/>
        </w:rPr>
        <w:t>.</w:t>
      </w:r>
      <w:r w:rsidR="002376A2">
        <w:rPr>
          <w:rFonts w:ascii="Arial" w:hAnsi="Arial" w:cs="Arial"/>
          <w:lang w:val="bg-BG"/>
        </w:rPr>
        <w:t xml:space="preserve"> </w:t>
      </w:r>
      <w:r w:rsidRPr="005015E0">
        <w:rPr>
          <w:rFonts w:ascii="Arial" w:hAnsi="Arial" w:cs="Arial"/>
          <w:lang w:val="en-US"/>
        </w:rPr>
        <w:t>Although the sample size of 50 is relatively small, it is adequate for this study because the research is exploratory in nature and is based on descriptive rather than inferential analysis.</w:t>
      </w:r>
    </w:p>
    <w:p w:rsidR="00291149" w:rsidRPr="005015E0" w:rsidRDefault="00291149" w:rsidP="00291149">
      <w:pPr>
        <w:pStyle w:val="Heading2"/>
        <w:rPr>
          <w:rFonts w:ascii="Arial" w:hAnsi="Arial" w:cs="Arial"/>
          <w:lang w:val="en-US"/>
        </w:rPr>
      </w:pPr>
      <w:bookmarkStart w:id="26" w:name="_Toc226372147"/>
      <w:r w:rsidRPr="005015E0">
        <w:rPr>
          <w:rFonts w:ascii="Arial" w:hAnsi="Arial" w:cs="Arial"/>
          <w:lang w:val="en-US"/>
        </w:rPr>
        <w:t>3.8 Data Collection and Data Analysis Tools</w:t>
      </w:r>
      <w:bookmarkEnd w:id="26"/>
    </w:p>
    <w:p w:rsidR="00291149" w:rsidRPr="005015E0" w:rsidRDefault="008F53F3" w:rsidP="008F53F3">
      <w:pPr>
        <w:rPr>
          <w:rFonts w:ascii="Arial" w:hAnsi="Arial" w:cs="Arial"/>
          <w:lang w:val="en-US"/>
        </w:rPr>
      </w:pPr>
      <w:r w:rsidRPr="005015E0">
        <w:rPr>
          <w:rFonts w:ascii="Arial" w:hAnsi="Arial" w:cs="Arial"/>
          <w:lang w:val="en-US"/>
        </w:rPr>
        <w:t>A structured questionnaire that includes closed-ended questions measures the data that is collected using a five-point Likert scale</w:t>
      </w:r>
      <w:r w:rsidR="002376A2">
        <w:rPr>
          <w:rFonts w:ascii="Arial" w:hAnsi="Arial" w:cs="Arial"/>
          <w:lang w:val="bg-BG"/>
        </w:rPr>
        <w:t xml:space="preserve"> </w:t>
      </w:r>
      <w:r w:rsidR="0041394C" w:rsidRPr="005015E0">
        <w:rPr>
          <w:rFonts w:ascii="Arial" w:hAnsi="Arial" w:cs="Arial"/>
          <w:lang w:val="en-US"/>
        </w:rPr>
        <w:t>(Xie et al., 2023)</w:t>
      </w:r>
      <w:r w:rsidRPr="005015E0">
        <w:rPr>
          <w:rFonts w:ascii="Arial" w:hAnsi="Arial" w:cs="Arial"/>
          <w:lang w:val="en-US"/>
        </w:rPr>
        <w:t xml:space="preserve">. </w:t>
      </w:r>
      <w:r w:rsidR="00D749DA" w:rsidRPr="005015E0">
        <w:rPr>
          <w:rFonts w:ascii="Arial" w:hAnsi="Arial" w:cs="Arial"/>
          <w:lang w:val="en-US"/>
        </w:rPr>
        <w:t xml:space="preserve">The questionnaire was administered online using Google Forms, which made it easier to reach small business owners and managers across Northamptonshire in a time-efficient and cost-effective manner. </w:t>
      </w:r>
      <w:r w:rsidRPr="005015E0">
        <w:rPr>
          <w:rFonts w:ascii="Arial" w:hAnsi="Arial" w:cs="Arial"/>
          <w:lang w:val="en-US"/>
        </w:rPr>
        <w:t xml:space="preserve">Likert scales are useful in quantitative analysis and generate numerical data that can be </w:t>
      </w:r>
      <w:r w:rsidR="002376A2">
        <w:rPr>
          <w:rFonts w:ascii="Arial" w:hAnsi="Arial" w:cs="Arial"/>
          <w:lang w:val="en-US"/>
        </w:rPr>
        <w:t>summarized</w:t>
      </w:r>
      <w:r w:rsidR="002376A2">
        <w:rPr>
          <w:rFonts w:ascii="Arial" w:hAnsi="Arial" w:cs="Arial"/>
          <w:lang w:val="bg-BG"/>
        </w:rPr>
        <w:t xml:space="preserve"> </w:t>
      </w:r>
      <w:r w:rsidR="0041394C" w:rsidRPr="005015E0">
        <w:rPr>
          <w:rFonts w:ascii="Arial" w:hAnsi="Arial" w:cs="Arial"/>
          <w:lang w:val="en-US"/>
        </w:rPr>
        <w:t>(Yannan et al., 2022)</w:t>
      </w:r>
      <w:r w:rsidRPr="005015E0">
        <w:rPr>
          <w:rFonts w:ascii="Arial" w:hAnsi="Arial" w:cs="Arial"/>
          <w:lang w:val="en-US"/>
        </w:rPr>
        <w:t xml:space="preserve">.The various data analysis results are </w:t>
      </w:r>
      <w:r w:rsidR="005654B2" w:rsidRPr="005015E0">
        <w:rPr>
          <w:rFonts w:ascii="Arial" w:hAnsi="Arial" w:cs="Arial"/>
          <w:lang w:val="en-US"/>
        </w:rPr>
        <w:t>obtained</w:t>
      </w:r>
      <w:r w:rsidRPr="005015E0">
        <w:rPr>
          <w:rFonts w:ascii="Arial" w:hAnsi="Arial" w:cs="Arial"/>
          <w:lang w:val="en-US"/>
        </w:rPr>
        <w:t xml:space="preserve"> using descriptive statistical analysis through Microsoft Excel. Frequencies, percentages and mean values are employed to determine general trends and determine the severity of various problems in a perceived manner</w:t>
      </w:r>
      <w:r w:rsidR="002376A2">
        <w:rPr>
          <w:rFonts w:ascii="Arial" w:hAnsi="Arial" w:cs="Arial"/>
          <w:lang w:val="bg-BG"/>
        </w:rPr>
        <w:t xml:space="preserve"> </w:t>
      </w:r>
      <w:r w:rsidR="0041394C" w:rsidRPr="005015E0">
        <w:rPr>
          <w:rFonts w:ascii="Arial" w:hAnsi="Arial" w:cs="Arial"/>
          <w:lang w:val="en-US"/>
        </w:rPr>
        <w:t>(Welch et al., 2022)</w:t>
      </w:r>
      <w:r w:rsidRPr="005015E0">
        <w:rPr>
          <w:rFonts w:ascii="Arial" w:hAnsi="Arial" w:cs="Arial"/>
          <w:lang w:val="en-US"/>
        </w:rPr>
        <w:t xml:space="preserve">. </w:t>
      </w:r>
    </w:p>
    <w:p w:rsidR="00F34052" w:rsidRPr="005015E0" w:rsidRDefault="00F34052" w:rsidP="00F34052">
      <w:pPr>
        <w:pStyle w:val="Heading2"/>
        <w:rPr>
          <w:rFonts w:ascii="Arial" w:hAnsi="Arial" w:cs="Arial"/>
          <w:lang w:val="en-US"/>
        </w:rPr>
      </w:pPr>
      <w:bookmarkStart w:id="27" w:name="_Toc226372148"/>
      <w:r w:rsidRPr="005015E0">
        <w:rPr>
          <w:rFonts w:ascii="Arial" w:hAnsi="Arial" w:cs="Arial"/>
          <w:lang w:val="en-US"/>
        </w:rPr>
        <w:lastRenderedPageBreak/>
        <w:t>3.9 Questionnaire Reliability</w:t>
      </w:r>
      <w:bookmarkEnd w:id="27"/>
    </w:p>
    <w:p w:rsidR="00F34052" w:rsidRPr="005015E0" w:rsidRDefault="00F34052" w:rsidP="008F53F3">
      <w:pPr>
        <w:rPr>
          <w:rFonts w:ascii="Arial" w:hAnsi="Arial" w:cs="Arial"/>
          <w:lang w:val="en-US"/>
        </w:rPr>
      </w:pPr>
      <w:r w:rsidRPr="005015E0">
        <w:rPr>
          <w:rFonts w:ascii="Arial" w:hAnsi="Arial" w:cs="Arial"/>
          <w:lang w:val="en-US"/>
        </w:rPr>
        <w:t xml:space="preserve">The questionnaire was formulated based on the research objectives and the informative themes of the literature, such as policy awareness, operational impact, challenges of compliance and adaptive responses. Astandardised Likert-scale format was used to ensure the same response consistency as well as comparability in the data. </w:t>
      </w:r>
      <w:r w:rsidR="00D749DA" w:rsidRPr="005015E0">
        <w:rPr>
          <w:rFonts w:ascii="Arial" w:hAnsi="Arial" w:cs="Arial"/>
          <w:lang w:val="en-US"/>
        </w:rPr>
        <w:t xml:space="preserve">The wording of the questions was kept clear and straightforward to reduce ambiguity in interpretation and improve response consistency in the online survey format. </w:t>
      </w:r>
      <w:r w:rsidRPr="005015E0">
        <w:rPr>
          <w:rFonts w:ascii="Arial" w:hAnsi="Arial" w:cs="Arial"/>
          <w:lang w:val="en-US"/>
        </w:rPr>
        <w:t>Nonetheless, because the research was based on the self-administered survey results, the reliability of the research is restricted by the extent to which the respondents have uniformly understood the questions.</w:t>
      </w:r>
    </w:p>
    <w:p w:rsidR="00F34052" w:rsidRPr="005015E0" w:rsidRDefault="00F34052" w:rsidP="00F34052">
      <w:pPr>
        <w:pStyle w:val="Heading2"/>
        <w:rPr>
          <w:rFonts w:ascii="Arial" w:hAnsi="Arial" w:cs="Arial"/>
          <w:lang w:val="en-US"/>
        </w:rPr>
      </w:pPr>
      <w:bookmarkStart w:id="28" w:name="_Toc226372149"/>
      <w:r w:rsidRPr="005015E0">
        <w:rPr>
          <w:rFonts w:ascii="Arial" w:hAnsi="Arial" w:cs="Arial"/>
          <w:lang w:val="en-US"/>
        </w:rPr>
        <w:t>3.10 Potential Response Bias</w:t>
      </w:r>
      <w:bookmarkEnd w:id="28"/>
    </w:p>
    <w:p w:rsidR="00F34052" w:rsidRPr="005015E0" w:rsidRDefault="00F34052" w:rsidP="00F34052">
      <w:pPr>
        <w:rPr>
          <w:rFonts w:ascii="Arial" w:hAnsi="Arial" w:cs="Arial"/>
          <w:lang w:val="en-US"/>
        </w:rPr>
      </w:pPr>
      <w:r w:rsidRPr="005015E0">
        <w:rPr>
          <w:rFonts w:ascii="Arial" w:hAnsi="Arial" w:cs="Arial"/>
          <w:lang w:val="en-US"/>
        </w:rPr>
        <w:t>The study may be affected by response bias because the data were self-reported</w:t>
      </w:r>
      <w:r w:rsidR="00D749DA" w:rsidRPr="005015E0">
        <w:rPr>
          <w:rFonts w:ascii="Arial" w:hAnsi="Arial" w:cs="Arial"/>
          <w:lang w:val="en-US"/>
        </w:rPr>
        <w:t>, online,</w:t>
      </w:r>
      <w:r w:rsidRPr="005015E0">
        <w:rPr>
          <w:rFonts w:ascii="Arial" w:hAnsi="Arial" w:cs="Arial"/>
          <w:lang w:val="en-US"/>
        </w:rPr>
        <w:t xml:space="preserve"> by business owners and managers. Respondents may have overstated their awareness of ecological policies or understated compliance difficulties to present their businesses more positively. In addition, participants with stronger views or greater experience of compliance pressures may have been more willing to take part, which could have influenced the overall pattern of responses.</w:t>
      </w:r>
    </w:p>
    <w:p w:rsidR="00291149" w:rsidRPr="005015E0" w:rsidRDefault="00291149" w:rsidP="00291149">
      <w:pPr>
        <w:pStyle w:val="Heading2"/>
        <w:rPr>
          <w:rFonts w:ascii="Arial" w:hAnsi="Arial" w:cs="Arial"/>
          <w:lang w:val="en-US"/>
        </w:rPr>
      </w:pPr>
      <w:bookmarkStart w:id="29" w:name="_Toc226372150"/>
      <w:r w:rsidRPr="005015E0">
        <w:rPr>
          <w:rFonts w:ascii="Arial" w:hAnsi="Arial" w:cs="Arial"/>
          <w:lang w:val="en-US"/>
        </w:rPr>
        <w:t>3.</w:t>
      </w:r>
      <w:r w:rsidR="00F34052" w:rsidRPr="005015E0">
        <w:rPr>
          <w:rFonts w:ascii="Arial" w:hAnsi="Arial" w:cs="Arial"/>
          <w:lang w:val="en-US"/>
        </w:rPr>
        <w:t>11</w:t>
      </w:r>
      <w:r w:rsidRPr="005015E0">
        <w:rPr>
          <w:rFonts w:ascii="Arial" w:hAnsi="Arial" w:cs="Arial"/>
          <w:lang w:val="en-US"/>
        </w:rPr>
        <w:t xml:space="preserve"> Ethical Considerations of the Research</w:t>
      </w:r>
      <w:bookmarkEnd w:id="29"/>
    </w:p>
    <w:p w:rsidR="00291149" w:rsidRPr="005015E0" w:rsidRDefault="008F53F3" w:rsidP="008F53F3">
      <w:pPr>
        <w:rPr>
          <w:rFonts w:ascii="Arial" w:hAnsi="Arial" w:cs="Arial"/>
          <w:lang w:val="en-US"/>
        </w:rPr>
      </w:pPr>
      <w:r w:rsidRPr="005015E0">
        <w:rPr>
          <w:rFonts w:ascii="Arial" w:hAnsi="Arial" w:cs="Arial"/>
          <w:lang w:val="en-US"/>
        </w:rPr>
        <w:t>The ethic</w:t>
      </w:r>
      <w:r w:rsidR="005654B2" w:rsidRPr="005015E0">
        <w:rPr>
          <w:rFonts w:ascii="Arial" w:hAnsi="Arial" w:cs="Arial"/>
          <w:lang w:val="en-US"/>
        </w:rPr>
        <w:t>al basis</w:t>
      </w:r>
      <w:r w:rsidRPr="005015E0">
        <w:rPr>
          <w:rFonts w:ascii="Arial" w:hAnsi="Arial" w:cs="Arial"/>
          <w:lang w:val="en-US"/>
        </w:rPr>
        <w:t xml:space="preserve"> is an important part of the research. All of the respondents </w:t>
      </w:r>
      <w:r w:rsidR="005654B2" w:rsidRPr="005015E0">
        <w:rPr>
          <w:rFonts w:ascii="Arial" w:hAnsi="Arial" w:cs="Arial"/>
          <w:lang w:val="en-US"/>
        </w:rPr>
        <w:t>we</w:t>
      </w:r>
      <w:r w:rsidRPr="005015E0">
        <w:rPr>
          <w:rFonts w:ascii="Arial" w:hAnsi="Arial" w:cs="Arial"/>
          <w:lang w:val="en-US"/>
        </w:rPr>
        <w:t>re given informed consent in their choice to take part in the study</w:t>
      </w:r>
      <w:r w:rsidR="002376A2">
        <w:rPr>
          <w:rFonts w:ascii="Arial" w:hAnsi="Arial" w:cs="Arial"/>
          <w:lang w:val="bg-BG"/>
        </w:rPr>
        <w:t xml:space="preserve"> </w:t>
      </w:r>
      <w:r w:rsidR="001D038B" w:rsidRPr="005015E0">
        <w:rPr>
          <w:rFonts w:ascii="Arial" w:hAnsi="Arial" w:cs="Arial"/>
          <w:lang w:val="en-US"/>
        </w:rPr>
        <w:t>(Miller et al., 2024)</w:t>
      </w:r>
      <w:r w:rsidRPr="005015E0">
        <w:rPr>
          <w:rFonts w:ascii="Arial" w:hAnsi="Arial" w:cs="Arial"/>
          <w:lang w:val="en-US"/>
        </w:rPr>
        <w:t>. The participants g</w:t>
      </w:r>
      <w:r w:rsidR="00645CF8" w:rsidRPr="005015E0">
        <w:rPr>
          <w:rFonts w:ascii="Arial" w:hAnsi="Arial" w:cs="Arial"/>
          <w:lang w:val="en-US"/>
        </w:rPr>
        <w:t>o</w:t>
      </w:r>
      <w:r w:rsidRPr="005015E0">
        <w:rPr>
          <w:rFonts w:ascii="Arial" w:hAnsi="Arial" w:cs="Arial"/>
          <w:lang w:val="en-US"/>
        </w:rPr>
        <w:t xml:space="preserve">t the assurance of anonymity and confidentiality, and no identifying data </w:t>
      </w:r>
      <w:r w:rsidR="00645CF8" w:rsidRPr="005015E0">
        <w:rPr>
          <w:rFonts w:ascii="Arial" w:hAnsi="Arial" w:cs="Arial"/>
          <w:lang w:val="en-US"/>
        </w:rPr>
        <w:t>were</w:t>
      </w:r>
      <w:r w:rsidRPr="005015E0">
        <w:rPr>
          <w:rFonts w:ascii="Arial" w:hAnsi="Arial" w:cs="Arial"/>
          <w:lang w:val="en-US"/>
        </w:rPr>
        <w:t xml:space="preserve"> obtained.The information is kept safe</w:t>
      </w:r>
      <w:r w:rsidR="005654B2" w:rsidRPr="005015E0">
        <w:rPr>
          <w:rFonts w:ascii="Arial" w:hAnsi="Arial" w:cs="Arial"/>
          <w:lang w:val="en-US"/>
        </w:rPr>
        <w:t>,</w:t>
      </w:r>
      <w:r w:rsidRPr="005015E0">
        <w:rPr>
          <w:rFonts w:ascii="Arial" w:hAnsi="Arial" w:cs="Arial"/>
          <w:lang w:val="en-US"/>
        </w:rPr>
        <w:t xml:space="preserve"> and it is only utilised</w:t>
      </w:r>
      <w:r w:rsidR="005654B2" w:rsidRPr="005015E0">
        <w:rPr>
          <w:rFonts w:ascii="Arial" w:hAnsi="Arial" w:cs="Arial"/>
          <w:lang w:val="en-US"/>
        </w:rPr>
        <w:t>for</w:t>
      </w:r>
      <w:r w:rsidRPr="005015E0">
        <w:rPr>
          <w:rFonts w:ascii="Arial" w:hAnsi="Arial" w:cs="Arial"/>
          <w:lang w:val="en-US"/>
        </w:rPr>
        <w:t xml:space="preserve"> academic purposes</w:t>
      </w:r>
      <w:r w:rsidR="002376A2">
        <w:rPr>
          <w:rFonts w:ascii="Arial" w:hAnsi="Arial" w:cs="Arial"/>
          <w:lang w:val="bg-BG"/>
        </w:rPr>
        <w:t xml:space="preserve"> </w:t>
      </w:r>
      <w:r w:rsidR="001D038B" w:rsidRPr="005015E0">
        <w:rPr>
          <w:rFonts w:ascii="Arial" w:hAnsi="Arial" w:cs="Arial"/>
          <w:lang w:val="en-US"/>
        </w:rPr>
        <w:t>(Miller et al., 2024)</w:t>
      </w:r>
      <w:r w:rsidRPr="005015E0">
        <w:rPr>
          <w:rFonts w:ascii="Arial" w:hAnsi="Arial" w:cs="Arial"/>
          <w:lang w:val="en-US"/>
        </w:rPr>
        <w:t>. The measures add value to the ethical standards and prevent violation of participants</w:t>
      </w:r>
      <w:r w:rsidR="001D038B" w:rsidRPr="005015E0">
        <w:rPr>
          <w:rFonts w:ascii="Arial" w:hAnsi="Arial" w:cs="Arial"/>
          <w:lang w:val="en-US"/>
        </w:rPr>
        <w:t>’</w:t>
      </w:r>
      <w:r w:rsidRPr="005015E0">
        <w:rPr>
          <w:rFonts w:ascii="Arial" w:hAnsi="Arial" w:cs="Arial"/>
          <w:lang w:val="en-US"/>
        </w:rPr>
        <w:t xml:space="preserve"> rights and interests during the research process.</w:t>
      </w:r>
    </w:p>
    <w:p w:rsidR="00291149" w:rsidRPr="005015E0" w:rsidRDefault="00291149" w:rsidP="00291149">
      <w:pPr>
        <w:pStyle w:val="Heading2"/>
        <w:rPr>
          <w:rFonts w:ascii="Arial" w:hAnsi="Arial" w:cs="Arial"/>
          <w:lang w:val="en-US"/>
        </w:rPr>
      </w:pPr>
      <w:bookmarkStart w:id="30" w:name="_Toc226372151"/>
      <w:r w:rsidRPr="005015E0">
        <w:rPr>
          <w:rFonts w:ascii="Arial" w:hAnsi="Arial" w:cs="Arial"/>
          <w:lang w:val="en-US"/>
        </w:rPr>
        <w:t>3.1</w:t>
      </w:r>
      <w:r w:rsidR="00F34052" w:rsidRPr="005015E0">
        <w:rPr>
          <w:rFonts w:ascii="Arial" w:hAnsi="Arial" w:cs="Arial"/>
          <w:lang w:val="en-US"/>
        </w:rPr>
        <w:t>2</w:t>
      </w:r>
      <w:r w:rsidRPr="005015E0">
        <w:rPr>
          <w:rFonts w:ascii="Arial" w:hAnsi="Arial" w:cs="Arial"/>
          <w:lang w:val="en-US"/>
        </w:rPr>
        <w:t xml:space="preserve"> Summary of Chapter 3</w:t>
      </w:r>
      <w:bookmarkEnd w:id="30"/>
    </w:p>
    <w:p w:rsidR="00291149" w:rsidRPr="005015E0" w:rsidRDefault="008F53F3" w:rsidP="008F53F3">
      <w:pPr>
        <w:rPr>
          <w:rFonts w:ascii="Arial" w:hAnsi="Arial" w:cs="Arial"/>
          <w:lang w:val="en-US"/>
        </w:rPr>
      </w:pPr>
      <w:r w:rsidRPr="005015E0">
        <w:rPr>
          <w:rFonts w:ascii="Arial" w:hAnsi="Arial" w:cs="Arial"/>
          <w:lang w:val="en-US"/>
        </w:rPr>
        <w:t>The methodological decisions that form the basis of the research have been described</w:t>
      </w:r>
      <w:r w:rsidR="005654B2" w:rsidRPr="005015E0">
        <w:rPr>
          <w:rFonts w:ascii="Arial" w:hAnsi="Arial" w:cs="Arial"/>
          <w:lang w:val="en-US"/>
        </w:rPr>
        <w:t>,</w:t>
      </w:r>
      <w:r w:rsidRPr="005015E0">
        <w:rPr>
          <w:rFonts w:ascii="Arial" w:hAnsi="Arial" w:cs="Arial"/>
          <w:lang w:val="en-US"/>
        </w:rPr>
        <w:t xml:space="preserve"> and </w:t>
      </w:r>
      <w:r w:rsidR="005654B2" w:rsidRPr="005015E0">
        <w:rPr>
          <w:rFonts w:ascii="Arial" w:hAnsi="Arial" w:cs="Arial"/>
          <w:lang w:val="en-US"/>
        </w:rPr>
        <w:t xml:space="preserve">the </w:t>
      </w:r>
      <w:r w:rsidRPr="005015E0">
        <w:rPr>
          <w:rFonts w:ascii="Arial" w:hAnsi="Arial" w:cs="Arial"/>
          <w:lang w:val="en-US"/>
        </w:rPr>
        <w:t>rationale presented in this chapter</w:t>
      </w:r>
      <w:r w:rsidR="005654B2" w:rsidRPr="005015E0">
        <w:rPr>
          <w:rFonts w:ascii="Arial" w:hAnsi="Arial" w:cs="Arial"/>
          <w:lang w:val="en-US"/>
        </w:rPr>
        <w:t>,</w:t>
      </w:r>
      <w:r w:rsidRPr="005015E0">
        <w:rPr>
          <w:rFonts w:ascii="Arial" w:hAnsi="Arial" w:cs="Arial"/>
          <w:lang w:val="en-US"/>
        </w:rPr>
        <w:t xml:space="preserve"> such that there is an agreement between philosophy and design with the mode of analysis.</w:t>
      </w:r>
      <w:r w:rsidR="00F34052" w:rsidRPr="005015E0">
        <w:rPr>
          <w:rFonts w:ascii="Arial" w:hAnsi="Arial" w:cs="Arial"/>
          <w:lang w:val="en-US"/>
        </w:rPr>
        <w:t xml:space="preserve">The study is limited by convenience sampling, which reduces the representativeness of the </w:t>
      </w:r>
      <w:r w:rsidR="00F34052" w:rsidRPr="005015E0">
        <w:rPr>
          <w:rFonts w:ascii="Arial" w:hAnsi="Arial" w:cs="Arial"/>
          <w:lang w:val="en-US"/>
        </w:rPr>
        <w:lastRenderedPageBreak/>
        <w:t xml:space="preserve">sample. In addition, the use of descriptive statistics means the findings are indicative rather than conclusive. </w:t>
      </w:r>
      <w:r w:rsidR="00291149" w:rsidRPr="005015E0">
        <w:rPr>
          <w:rFonts w:ascii="Arial" w:hAnsi="Arial" w:cs="Arial"/>
          <w:lang w:val="en-US"/>
        </w:rPr>
        <w:br w:type="page"/>
      </w:r>
    </w:p>
    <w:p w:rsidR="00672B25" w:rsidRPr="005015E0" w:rsidRDefault="00291149" w:rsidP="00291149">
      <w:pPr>
        <w:pStyle w:val="Heading1"/>
        <w:rPr>
          <w:rFonts w:ascii="Arial" w:hAnsi="Arial" w:cs="Arial"/>
          <w:lang w:val="en-US"/>
        </w:rPr>
      </w:pPr>
      <w:bookmarkStart w:id="31" w:name="_Toc226372152"/>
      <w:r w:rsidRPr="005015E0">
        <w:rPr>
          <w:rFonts w:ascii="Arial" w:hAnsi="Arial" w:cs="Arial"/>
          <w:lang w:val="en-US"/>
        </w:rPr>
        <w:lastRenderedPageBreak/>
        <w:t>Chapter 4: Data Analysis and Discussions</w:t>
      </w:r>
      <w:bookmarkEnd w:id="31"/>
    </w:p>
    <w:p w:rsidR="00291149" w:rsidRPr="005015E0" w:rsidRDefault="00291149" w:rsidP="00291149">
      <w:pPr>
        <w:pStyle w:val="Heading2"/>
        <w:rPr>
          <w:rFonts w:ascii="Arial" w:hAnsi="Arial" w:cs="Arial"/>
          <w:lang w:val="en-US"/>
        </w:rPr>
      </w:pPr>
      <w:bookmarkStart w:id="32" w:name="_Toc226372153"/>
      <w:r w:rsidRPr="005015E0">
        <w:rPr>
          <w:rFonts w:ascii="Arial" w:hAnsi="Arial" w:cs="Arial"/>
          <w:lang w:val="en-US"/>
        </w:rPr>
        <w:t>4.1</w:t>
      </w:r>
      <w:r w:rsidR="002376A2">
        <w:rPr>
          <w:rFonts w:ascii="Arial" w:hAnsi="Arial" w:cs="Arial"/>
          <w:lang w:val="bg-BG"/>
        </w:rPr>
        <w:t xml:space="preserve"> </w:t>
      </w:r>
      <w:r w:rsidRPr="005015E0">
        <w:rPr>
          <w:rFonts w:ascii="Arial" w:hAnsi="Arial" w:cs="Arial"/>
          <w:lang w:val="en-US"/>
        </w:rPr>
        <w:t>Introduction</w:t>
      </w:r>
      <w:bookmarkEnd w:id="32"/>
    </w:p>
    <w:p w:rsidR="00291149" w:rsidRPr="005015E0" w:rsidRDefault="008F53F3" w:rsidP="008F53F3">
      <w:pPr>
        <w:rPr>
          <w:rFonts w:ascii="Arial" w:hAnsi="Arial" w:cs="Arial"/>
          <w:lang w:val="en-US"/>
        </w:rPr>
      </w:pPr>
      <w:r w:rsidRPr="005015E0">
        <w:rPr>
          <w:rFonts w:ascii="Arial" w:hAnsi="Arial" w:cs="Arial"/>
          <w:lang w:val="en-US"/>
        </w:rPr>
        <w:t>The chapter identifies the findings that were produced in the course of the quantitative survey</w:t>
      </w:r>
      <w:r w:rsidR="005654B2" w:rsidRPr="005015E0">
        <w:rPr>
          <w:rFonts w:ascii="Arial" w:hAnsi="Arial" w:cs="Arial"/>
          <w:lang w:val="en-US"/>
        </w:rPr>
        <w:t>,</w:t>
      </w:r>
      <w:r w:rsidRPr="005015E0">
        <w:rPr>
          <w:rFonts w:ascii="Arial" w:hAnsi="Arial" w:cs="Arial"/>
          <w:lang w:val="en-US"/>
        </w:rPr>
        <w:t xml:space="preserve"> which involved small business owners and managers in Northamptonshire. The chapter uses descriptive statistical methods to test the level of awareness, perceived operational effects, compliance problems</w:t>
      </w:r>
      <w:r w:rsidR="005654B2" w:rsidRPr="005015E0">
        <w:rPr>
          <w:rFonts w:ascii="Arial" w:hAnsi="Arial" w:cs="Arial"/>
          <w:lang w:val="en-US"/>
        </w:rPr>
        <w:t>,</w:t>
      </w:r>
      <w:r w:rsidRPr="005015E0">
        <w:rPr>
          <w:rFonts w:ascii="Arial" w:hAnsi="Arial" w:cs="Arial"/>
          <w:lang w:val="en-US"/>
        </w:rPr>
        <w:t xml:space="preserve"> a</w:t>
      </w:r>
      <w:r w:rsidR="005654B2" w:rsidRPr="005015E0">
        <w:rPr>
          <w:rFonts w:ascii="Arial" w:hAnsi="Arial" w:cs="Arial"/>
          <w:lang w:val="en-US"/>
        </w:rPr>
        <w:t>nd</w:t>
      </w:r>
      <w:r w:rsidRPr="005015E0">
        <w:rPr>
          <w:rFonts w:ascii="Arial" w:hAnsi="Arial" w:cs="Arial"/>
          <w:lang w:val="en-US"/>
        </w:rPr>
        <w:t xml:space="preserve"> coping mechanisms. </w:t>
      </w:r>
    </w:p>
    <w:p w:rsidR="00342250" w:rsidRPr="005015E0" w:rsidRDefault="00291149" w:rsidP="00342250">
      <w:pPr>
        <w:pStyle w:val="Heading2"/>
        <w:rPr>
          <w:rFonts w:ascii="Arial" w:hAnsi="Arial" w:cs="Arial"/>
          <w:lang w:val="en-US"/>
        </w:rPr>
      </w:pPr>
      <w:bookmarkStart w:id="33" w:name="_Toc226372154"/>
      <w:r w:rsidRPr="005015E0">
        <w:rPr>
          <w:rFonts w:ascii="Arial" w:hAnsi="Arial" w:cs="Arial"/>
          <w:lang w:val="en-US"/>
        </w:rPr>
        <w:t>4.2 Analysis and Discussions of Findings</w:t>
      </w:r>
      <w:bookmarkEnd w:id="33"/>
    </w:p>
    <w:p w:rsidR="00724ADB" w:rsidRPr="005015E0" w:rsidRDefault="00724ADB" w:rsidP="002376A2">
      <w:pPr>
        <w:jc w:val="center"/>
        <w:rPr>
          <w:rFonts w:ascii="Arial" w:hAnsi="Arial" w:cs="Arial"/>
        </w:rPr>
      </w:pPr>
      <w:r w:rsidRPr="005015E0">
        <w:rPr>
          <w:rFonts w:ascii="Arial" w:hAnsi="Arial" w:cs="Arial"/>
          <w:noProof/>
          <w:lang w:eastAsia="en-GB" w:bidi="ar-SA"/>
        </w:rPr>
        <w:drawing>
          <wp:inline distT="0" distB="0" distL="0" distR="0">
            <wp:extent cx="4939030" cy="2518237"/>
            <wp:effectExtent l="0" t="0" r="0" b="0"/>
            <wp:docPr id="1679505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57399" cy="2527603"/>
                    </a:xfrm>
                    <a:prstGeom prst="rect">
                      <a:avLst/>
                    </a:prstGeom>
                    <a:noFill/>
                  </pic:spPr>
                </pic:pic>
              </a:graphicData>
            </a:graphic>
          </wp:inline>
        </w:drawing>
      </w:r>
    </w:p>
    <w:p w:rsidR="008F53F3" w:rsidRPr="002376A2" w:rsidRDefault="008F53F3" w:rsidP="002376A2">
      <w:pPr>
        <w:jc w:val="center"/>
        <w:rPr>
          <w:rFonts w:ascii="Arial" w:hAnsi="Arial" w:cs="Arial"/>
          <w:sz w:val="20"/>
          <w:szCs w:val="20"/>
        </w:rPr>
      </w:pPr>
      <w:bookmarkStart w:id="34" w:name="_Toc226372172"/>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2</w:t>
      </w:r>
      <w:r w:rsidR="00085124" w:rsidRPr="002376A2">
        <w:rPr>
          <w:rFonts w:ascii="Arial" w:hAnsi="Arial" w:cs="Arial"/>
          <w:sz w:val="20"/>
          <w:szCs w:val="20"/>
        </w:rPr>
        <w:fldChar w:fldCharType="end"/>
      </w:r>
      <w:r w:rsidRPr="002376A2">
        <w:rPr>
          <w:rFonts w:ascii="Arial" w:hAnsi="Arial" w:cs="Arial"/>
          <w:sz w:val="20"/>
          <w:szCs w:val="20"/>
        </w:rPr>
        <w:t>: Business Type</w:t>
      </w:r>
      <w:r w:rsidR="00D749DA" w:rsidRPr="002376A2">
        <w:rPr>
          <w:rFonts w:ascii="Arial" w:hAnsi="Arial" w:cs="Arial"/>
          <w:sz w:val="20"/>
          <w:szCs w:val="20"/>
        </w:rPr>
        <w:t xml:space="preserve"> of the small businesses</w:t>
      </w:r>
      <w:bookmarkEnd w:id="34"/>
    </w:p>
    <w:p w:rsidR="008F53F3" w:rsidRPr="005015E0" w:rsidRDefault="008F53F3" w:rsidP="008F53F3">
      <w:pPr>
        <w:rPr>
          <w:rFonts w:ascii="Arial" w:hAnsi="Arial" w:cs="Arial"/>
          <w:lang w:val="en-US"/>
        </w:rPr>
      </w:pPr>
      <w:r w:rsidRPr="005015E0">
        <w:rPr>
          <w:rFonts w:ascii="Arial" w:hAnsi="Arial" w:cs="Arial"/>
          <w:lang w:val="en-US"/>
        </w:rPr>
        <w:t>According to the outcomes of the survey</w:t>
      </w:r>
      <w:r w:rsidR="00D749DA" w:rsidRPr="005015E0">
        <w:rPr>
          <w:rFonts w:ascii="Arial" w:hAnsi="Arial" w:cs="Arial"/>
          <w:lang w:val="en-US"/>
        </w:rPr>
        <w:t xml:space="preserve"> in Figure 2</w:t>
      </w:r>
      <w:r w:rsidRPr="005015E0">
        <w:rPr>
          <w:rFonts w:ascii="Arial" w:hAnsi="Arial" w:cs="Arial"/>
          <w:lang w:val="en-US"/>
        </w:rPr>
        <w:t xml:space="preserve">, the majority of people work in the hospitality or retail service industry. Among the total respondents, </w:t>
      </w:r>
      <w:r w:rsidR="00724ADB" w:rsidRPr="005015E0">
        <w:rPr>
          <w:rFonts w:ascii="Arial" w:hAnsi="Arial" w:cs="Arial"/>
          <w:lang w:val="en-US"/>
        </w:rPr>
        <w:t>100</w:t>
      </w:r>
      <w:r w:rsidR="005654B2" w:rsidRPr="005015E0">
        <w:rPr>
          <w:rFonts w:ascii="Arial" w:hAnsi="Arial" w:cs="Arial"/>
          <w:lang w:val="en-US"/>
        </w:rPr>
        <w:t>%</w:t>
      </w:r>
      <w:r w:rsidRPr="005015E0">
        <w:rPr>
          <w:rFonts w:ascii="Arial" w:hAnsi="Arial" w:cs="Arial"/>
          <w:lang w:val="en-US"/>
        </w:rPr>
        <w:t xml:space="preserve"> businesses affirmed that they are a part of these sectors. The hospitality and retail enterprises usually have a great amount of waste and are often already influenced by the demands of energy efficiency, thus being the most applicable to the discussion on the ecological policies</w:t>
      </w:r>
      <w:r w:rsidR="002376A2">
        <w:rPr>
          <w:rFonts w:ascii="Arial" w:hAnsi="Arial" w:cs="Arial"/>
          <w:lang w:val="bg-BG"/>
        </w:rPr>
        <w:t xml:space="preserve"> </w:t>
      </w:r>
      <w:r w:rsidR="001D038B" w:rsidRPr="005015E0">
        <w:rPr>
          <w:rFonts w:ascii="Arial" w:hAnsi="Arial" w:cs="Arial"/>
          <w:lang w:val="en-US"/>
        </w:rPr>
        <w:t>(OECD, 2018)</w:t>
      </w:r>
      <w:r w:rsidRPr="005015E0">
        <w:rPr>
          <w:rFonts w:ascii="Arial" w:hAnsi="Arial" w:cs="Arial"/>
          <w:lang w:val="en-US"/>
        </w:rPr>
        <w:t xml:space="preserve">. </w:t>
      </w:r>
    </w:p>
    <w:p w:rsidR="00724ADB" w:rsidRPr="005015E0" w:rsidRDefault="00724ADB" w:rsidP="002376A2">
      <w:pPr>
        <w:jc w:val="center"/>
        <w:rPr>
          <w:rFonts w:ascii="Arial" w:hAnsi="Arial" w:cs="Arial"/>
        </w:rPr>
      </w:pPr>
      <w:r w:rsidRPr="005015E0">
        <w:rPr>
          <w:rFonts w:ascii="Arial" w:hAnsi="Arial" w:cs="Arial"/>
          <w:noProof/>
          <w:lang w:eastAsia="en-GB" w:bidi="ar-SA"/>
        </w:rPr>
        <w:lastRenderedPageBreak/>
        <w:drawing>
          <wp:inline distT="0" distB="0" distL="0" distR="0">
            <wp:extent cx="5309870" cy="2755900"/>
            <wp:effectExtent l="0" t="0" r="5080" b="6350"/>
            <wp:docPr id="14463559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09870" cy="2755900"/>
                    </a:xfrm>
                    <a:prstGeom prst="rect">
                      <a:avLst/>
                    </a:prstGeom>
                    <a:noFill/>
                  </pic:spPr>
                </pic:pic>
              </a:graphicData>
            </a:graphic>
          </wp:inline>
        </w:drawing>
      </w:r>
    </w:p>
    <w:p w:rsidR="00342250" w:rsidRPr="002376A2" w:rsidRDefault="00342250" w:rsidP="002376A2">
      <w:pPr>
        <w:jc w:val="center"/>
        <w:rPr>
          <w:rFonts w:ascii="Arial" w:hAnsi="Arial" w:cs="Arial"/>
          <w:sz w:val="20"/>
          <w:szCs w:val="20"/>
        </w:rPr>
      </w:pPr>
      <w:bookmarkStart w:id="35" w:name="_Toc226372173"/>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3</w:t>
      </w:r>
      <w:r w:rsidR="00085124" w:rsidRPr="002376A2">
        <w:rPr>
          <w:rFonts w:ascii="Arial" w:hAnsi="Arial" w:cs="Arial"/>
          <w:sz w:val="20"/>
          <w:szCs w:val="20"/>
        </w:rPr>
        <w:fldChar w:fldCharType="end"/>
      </w:r>
      <w:r w:rsidRPr="002376A2">
        <w:rPr>
          <w:rFonts w:ascii="Arial" w:hAnsi="Arial" w:cs="Arial"/>
          <w:sz w:val="20"/>
          <w:szCs w:val="20"/>
        </w:rPr>
        <w:t>: Business Characteristics</w:t>
      </w:r>
      <w:r w:rsidR="00D749DA" w:rsidRPr="002376A2">
        <w:rPr>
          <w:rFonts w:ascii="Arial" w:hAnsi="Arial" w:cs="Arial"/>
          <w:sz w:val="20"/>
          <w:szCs w:val="20"/>
        </w:rPr>
        <w:t xml:space="preserve"> of the Small Businesses</w:t>
      </w:r>
      <w:bookmarkEnd w:id="35"/>
    </w:p>
    <w:p w:rsidR="008F53F3" w:rsidRPr="005015E0" w:rsidRDefault="008F53F3" w:rsidP="008F53F3">
      <w:pPr>
        <w:rPr>
          <w:rFonts w:ascii="Arial" w:hAnsi="Arial" w:cs="Arial"/>
        </w:rPr>
      </w:pPr>
      <w:r w:rsidRPr="005015E0">
        <w:rPr>
          <w:rFonts w:ascii="Arial" w:hAnsi="Arial" w:cs="Arial"/>
        </w:rPr>
        <w:t>According to the results</w:t>
      </w:r>
      <w:r w:rsidR="00D749DA" w:rsidRPr="005015E0">
        <w:rPr>
          <w:rFonts w:ascii="Arial" w:hAnsi="Arial" w:cs="Arial"/>
        </w:rPr>
        <w:t xml:space="preserve"> in Figure 3</w:t>
      </w:r>
      <w:r w:rsidRPr="005015E0">
        <w:rPr>
          <w:rFonts w:ascii="Arial" w:hAnsi="Arial" w:cs="Arial"/>
        </w:rPr>
        <w:t>, the respondents are small business owners</w:t>
      </w:r>
      <w:r w:rsidR="005654B2" w:rsidRPr="005015E0">
        <w:rPr>
          <w:rFonts w:ascii="Arial" w:hAnsi="Arial" w:cs="Arial"/>
        </w:rPr>
        <w:t>,</w:t>
      </w:r>
      <w:r w:rsidRPr="005015E0">
        <w:rPr>
          <w:rFonts w:ascii="Arial" w:hAnsi="Arial" w:cs="Arial"/>
        </w:rPr>
        <w:t xml:space="preserve"> and 100</w:t>
      </w:r>
      <w:r w:rsidR="005654B2" w:rsidRPr="005015E0">
        <w:rPr>
          <w:rFonts w:ascii="Arial" w:hAnsi="Arial" w:cs="Arial"/>
        </w:rPr>
        <w:t>%</w:t>
      </w:r>
      <w:r w:rsidRPr="005015E0">
        <w:rPr>
          <w:rFonts w:ascii="Arial" w:hAnsi="Arial" w:cs="Arial"/>
        </w:rPr>
        <w:t xml:space="preserve"> of the respondents affirmed that they have </w:t>
      </w:r>
      <w:r w:rsidR="00EE0E03" w:rsidRPr="005015E0">
        <w:rPr>
          <w:rFonts w:ascii="Arial" w:hAnsi="Arial" w:cs="Arial"/>
        </w:rPr>
        <w:t>fewer</w:t>
      </w:r>
      <w:r w:rsidRPr="005015E0">
        <w:rPr>
          <w:rFonts w:ascii="Arial" w:hAnsi="Arial" w:cs="Arial"/>
        </w:rPr>
        <w:t xml:space="preserve"> than 50 employees in their businesses. This is in line with the focus of the study, which deals with small businesses, which are</w:t>
      </w:r>
      <w:r w:rsidR="005654B2" w:rsidRPr="005015E0">
        <w:rPr>
          <w:rFonts w:ascii="Arial" w:hAnsi="Arial" w:cs="Arial"/>
        </w:rPr>
        <w:t>,</w:t>
      </w:r>
      <w:r w:rsidRPr="005015E0">
        <w:rPr>
          <w:rFonts w:ascii="Arial" w:hAnsi="Arial" w:cs="Arial"/>
        </w:rPr>
        <w:t xml:space="preserve"> as per the UK criteria</w:t>
      </w:r>
      <w:r w:rsidR="005654B2" w:rsidRPr="005015E0">
        <w:rPr>
          <w:rFonts w:ascii="Arial" w:hAnsi="Arial" w:cs="Arial"/>
        </w:rPr>
        <w:t>,</w:t>
      </w:r>
      <w:r w:rsidRPr="005015E0">
        <w:rPr>
          <w:rFonts w:ascii="Arial" w:hAnsi="Arial" w:cs="Arial"/>
        </w:rPr>
        <w:t xml:space="preserve"> small enterprise</w:t>
      </w:r>
      <w:r w:rsidR="005654B2" w:rsidRPr="005015E0">
        <w:rPr>
          <w:rFonts w:ascii="Arial" w:hAnsi="Arial" w:cs="Arial"/>
        </w:rPr>
        <w:t>s</w:t>
      </w:r>
      <w:r w:rsidRPr="005015E0">
        <w:rPr>
          <w:rFonts w:ascii="Arial" w:hAnsi="Arial" w:cs="Arial"/>
        </w:rPr>
        <w:t>. Such uniformity in the profile of business size facilitates that the sample of the survey is significantly relevant in the context of the research aims, since small business</w:t>
      </w:r>
      <w:r w:rsidR="00EE0E03" w:rsidRPr="005015E0">
        <w:rPr>
          <w:rFonts w:ascii="Arial" w:hAnsi="Arial" w:cs="Arial"/>
        </w:rPr>
        <w:t>es encounter</w:t>
      </w:r>
      <w:r w:rsidRPr="005015E0">
        <w:rPr>
          <w:rFonts w:ascii="Arial" w:hAnsi="Arial" w:cs="Arial"/>
        </w:rPr>
        <w:t xml:space="preserve"> different difficulties in their ability to adhere to ecological policies because of the lack of resources</w:t>
      </w:r>
      <w:r w:rsidR="002376A2">
        <w:rPr>
          <w:rFonts w:ascii="Arial" w:hAnsi="Arial" w:cs="Arial"/>
          <w:lang w:val="bg-BG"/>
        </w:rPr>
        <w:t xml:space="preserve"> </w:t>
      </w:r>
      <w:r w:rsidR="001D038B" w:rsidRPr="005015E0">
        <w:rPr>
          <w:rFonts w:ascii="Arial" w:hAnsi="Arial" w:cs="Arial"/>
        </w:rPr>
        <w:t>(Omowole et al., 2024)</w:t>
      </w:r>
      <w:r w:rsidRPr="005015E0">
        <w:rPr>
          <w:rFonts w:ascii="Arial" w:hAnsi="Arial" w:cs="Arial"/>
        </w:rPr>
        <w:t xml:space="preserve">. </w:t>
      </w:r>
    </w:p>
    <w:p w:rsidR="00342250" w:rsidRPr="005015E0" w:rsidRDefault="00342250" w:rsidP="002376A2">
      <w:pPr>
        <w:jc w:val="center"/>
        <w:rPr>
          <w:rFonts w:ascii="Arial" w:hAnsi="Arial" w:cs="Arial"/>
        </w:rPr>
      </w:pPr>
      <w:r w:rsidRPr="005015E0">
        <w:rPr>
          <w:rFonts w:ascii="Arial" w:hAnsi="Arial" w:cs="Arial"/>
          <w:noProof/>
          <w:lang w:eastAsia="en-GB" w:bidi="ar-SA"/>
        </w:rPr>
        <w:drawing>
          <wp:inline distT="0" distB="0" distL="0" distR="0">
            <wp:extent cx="5733415" cy="2495550"/>
            <wp:effectExtent l="0" t="0" r="635" b="0"/>
            <wp:docPr id="11" name="Picture 1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459803D-0E9B-CD6C-5A4C-0E8764D3EA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459803D-0E9B-CD6C-5A4C-0E8764D3EA62}"/>
                        </a:ext>
                      </a:extLst>
                    </pic:cNvPr>
                    <pic:cNvPicPr>
                      <a:picLocks noChangeAspect="1"/>
                    </pic:cNvPicPr>
                  </pic:nvPicPr>
                  <pic:blipFill rotWithShape="1">
                    <a:blip r:embed="rId13" cstate="print"/>
                    <a:srcRect b="8455"/>
                    <a:stretch>
                      <a:fillRect/>
                    </a:stretch>
                  </pic:blipFill>
                  <pic:spPr bwMode="auto">
                    <a:xfrm>
                      <a:off x="0" y="0"/>
                      <a:ext cx="5733415" cy="249555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42250" w:rsidRPr="002376A2" w:rsidRDefault="00342250" w:rsidP="002376A2">
      <w:pPr>
        <w:jc w:val="center"/>
        <w:rPr>
          <w:rFonts w:ascii="Arial" w:hAnsi="Arial" w:cs="Arial"/>
          <w:sz w:val="20"/>
          <w:szCs w:val="20"/>
        </w:rPr>
      </w:pPr>
      <w:bookmarkStart w:id="36" w:name="_Toc226372174"/>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4</w:t>
      </w:r>
      <w:r w:rsidR="00085124" w:rsidRPr="002376A2">
        <w:rPr>
          <w:rFonts w:ascii="Arial" w:hAnsi="Arial" w:cs="Arial"/>
          <w:sz w:val="20"/>
          <w:szCs w:val="20"/>
        </w:rPr>
        <w:fldChar w:fldCharType="end"/>
      </w:r>
      <w:r w:rsidRPr="002376A2">
        <w:rPr>
          <w:rFonts w:ascii="Arial" w:hAnsi="Arial" w:cs="Arial"/>
          <w:sz w:val="20"/>
          <w:szCs w:val="20"/>
        </w:rPr>
        <w:t>:</w:t>
      </w:r>
      <w:r w:rsidR="008F53F3" w:rsidRPr="002376A2">
        <w:rPr>
          <w:rFonts w:ascii="Arial" w:hAnsi="Arial" w:cs="Arial"/>
          <w:sz w:val="20"/>
          <w:szCs w:val="20"/>
        </w:rPr>
        <w:t xml:space="preserve"> Awareness of </w:t>
      </w:r>
      <w:r w:rsidR="00D749DA" w:rsidRPr="002376A2">
        <w:rPr>
          <w:rFonts w:ascii="Arial" w:hAnsi="Arial" w:cs="Arial"/>
          <w:sz w:val="20"/>
          <w:szCs w:val="20"/>
        </w:rPr>
        <w:t>Waste M</w:t>
      </w:r>
      <w:r w:rsidR="008F53F3" w:rsidRPr="002376A2">
        <w:rPr>
          <w:rFonts w:ascii="Arial" w:hAnsi="Arial" w:cs="Arial"/>
          <w:sz w:val="20"/>
          <w:szCs w:val="20"/>
        </w:rPr>
        <w:t xml:space="preserve">anagement </w:t>
      </w:r>
      <w:r w:rsidR="00D749DA" w:rsidRPr="002376A2">
        <w:rPr>
          <w:rFonts w:ascii="Arial" w:hAnsi="Arial" w:cs="Arial"/>
          <w:sz w:val="20"/>
          <w:szCs w:val="20"/>
        </w:rPr>
        <w:t>of Small Businesses</w:t>
      </w:r>
      <w:bookmarkEnd w:id="36"/>
    </w:p>
    <w:p w:rsidR="008F53F3" w:rsidRPr="005015E0" w:rsidRDefault="008F53F3" w:rsidP="008F53F3">
      <w:pPr>
        <w:rPr>
          <w:rFonts w:ascii="Arial" w:hAnsi="Arial" w:cs="Arial"/>
        </w:rPr>
      </w:pPr>
      <w:r w:rsidRPr="005015E0">
        <w:rPr>
          <w:rFonts w:ascii="Arial" w:hAnsi="Arial" w:cs="Arial"/>
        </w:rPr>
        <w:lastRenderedPageBreak/>
        <w:t>The statistics</w:t>
      </w:r>
      <w:r w:rsidR="00D749DA" w:rsidRPr="005015E0">
        <w:rPr>
          <w:rFonts w:ascii="Arial" w:hAnsi="Arial" w:cs="Arial"/>
        </w:rPr>
        <w:t xml:space="preserve"> in Figure 4</w:t>
      </w:r>
      <w:r w:rsidRPr="005015E0">
        <w:rPr>
          <w:rFonts w:ascii="Arial" w:hAnsi="Arial" w:cs="Arial"/>
        </w:rPr>
        <w:t xml:space="preserve"> indicate that the respondents were less aware of the level of waste management measures. Others, 38% (19 respondents)</w:t>
      </w:r>
      <w:r w:rsidR="005654B2" w:rsidRPr="005015E0">
        <w:rPr>
          <w:rFonts w:ascii="Arial" w:hAnsi="Arial" w:cs="Arial"/>
        </w:rPr>
        <w:t>,</w:t>
      </w:r>
      <w:r w:rsidRPr="005015E0">
        <w:rPr>
          <w:rFonts w:ascii="Arial" w:hAnsi="Arial" w:cs="Arial"/>
        </w:rPr>
        <w:t xml:space="preserve"> strongly stated that they were highly aware as they chose the top rating in (5)</w:t>
      </w:r>
      <w:r w:rsidR="005654B2" w:rsidRPr="005015E0">
        <w:rPr>
          <w:rFonts w:ascii="Arial" w:hAnsi="Arial" w:cs="Arial"/>
        </w:rPr>
        <w:t>,</w:t>
      </w:r>
      <w:r w:rsidRPr="005015E0">
        <w:rPr>
          <w:rFonts w:ascii="Arial" w:hAnsi="Arial" w:cs="Arial"/>
        </w:rPr>
        <w:t xml:space="preserve"> compared to 32% (16 respondents) who also affirmed that they were aware with the second-highest rating (4). Nevertheless, 16% (8 respondents) of the awareness w</w:t>
      </w:r>
      <w:r w:rsidR="005654B2" w:rsidRPr="005015E0">
        <w:rPr>
          <w:rFonts w:ascii="Arial" w:hAnsi="Arial" w:cs="Arial"/>
        </w:rPr>
        <w:t>as</w:t>
      </w:r>
      <w:r w:rsidRPr="005015E0">
        <w:rPr>
          <w:rFonts w:ascii="Arial" w:hAnsi="Arial" w:cs="Arial"/>
        </w:rPr>
        <w:t xml:space="preserve"> moderate (rating 3), and 14% (7 respondents) were low</w:t>
      </w:r>
      <w:r w:rsidR="00004902" w:rsidRPr="005015E0">
        <w:rPr>
          <w:rFonts w:ascii="Arial" w:hAnsi="Arial" w:cs="Arial"/>
        </w:rPr>
        <w:t>,</w:t>
      </w:r>
      <w:r w:rsidRPr="005015E0">
        <w:rPr>
          <w:rFonts w:ascii="Arial" w:hAnsi="Arial" w:cs="Arial"/>
        </w:rPr>
        <w:t xml:space="preserve"> and </w:t>
      </w:r>
      <w:r w:rsidR="00004902" w:rsidRPr="005015E0">
        <w:rPr>
          <w:rFonts w:ascii="Arial" w:hAnsi="Arial" w:cs="Arial"/>
        </w:rPr>
        <w:t xml:space="preserve">26% </w:t>
      </w:r>
      <w:r w:rsidRPr="005015E0">
        <w:rPr>
          <w:rFonts w:ascii="Arial" w:hAnsi="Arial" w:cs="Arial"/>
        </w:rPr>
        <w:t xml:space="preserve">chose rating 2. It is worth mentioning that there were no respondents who expressed their absolute lack of awareness (rating 1). </w:t>
      </w:r>
    </w:p>
    <w:p w:rsidR="00342250" w:rsidRPr="005015E0" w:rsidRDefault="00342250" w:rsidP="002376A2">
      <w:pPr>
        <w:jc w:val="center"/>
        <w:rPr>
          <w:rFonts w:ascii="Arial" w:hAnsi="Arial" w:cs="Arial"/>
        </w:rPr>
      </w:pPr>
      <w:r w:rsidRPr="005015E0">
        <w:rPr>
          <w:rFonts w:ascii="Arial" w:hAnsi="Arial" w:cs="Arial"/>
          <w:noProof/>
          <w:lang w:eastAsia="en-GB" w:bidi="ar-SA"/>
        </w:rPr>
        <w:drawing>
          <wp:inline distT="0" distB="0" distL="0" distR="0">
            <wp:extent cx="5733415" cy="2444750"/>
            <wp:effectExtent l="0" t="0" r="635" b="0"/>
            <wp:docPr id="15" name="Picture 1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03D4106-C534-20F4-97E8-E9F591B430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03D4106-C534-20F4-97E8-E9F591B43012}"/>
                        </a:ext>
                      </a:extLst>
                    </pic:cNvPr>
                    <pic:cNvPicPr>
                      <a:picLocks noChangeAspect="1"/>
                    </pic:cNvPicPr>
                  </pic:nvPicPr>
                  <pic:blipFill rotWithShape="1">
                    <a:blip r:embed="rId14" cstate="print"/>
                    <a:srcRect b="10319"/>
                    <a:stretch>
                      <a:fillRect/>
                    </a:stretch>
                  </pic:blipFill>
                  <pic:spPr bwMode="auto">
                    <a:xfrm>
                      <a:off x="0" y="0"/>
                      <a:ext cx="5733415" cy="244475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37" w:name="_Toc226372175"/>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5</w:t>
      </w:r>
      <w:r w:rsidR="00085124" w:rsidRPr="002376A2">
        <w:rPr>
          <w:rFonts w:ascii="Arial" w:hAnsi="Arial" w:cs="Arial"/>
          <w:sz w:val="20"/>
          <w:szCs w:val="20"/>
        </w:rPr>
        <w:fldChar w:fldCharType="end"/>
      </w:r>
      <w:r w:rsidRPr="002376A2">
        <w:rPr>
          <w:rFonts w:ascii="Arial" w:hAnsi="Arial" w:cs="Arial"/>
          <w:sz w:val="20"/>
          <w:szCs w:val="20"/>
        </w:rPr>
        <w:t>: Awareness of energy efficiency</w:t>
      </w:r>
      <w:r w:rsidR="00D749DA" w:rsidRPr="002376A2">
        <w:rPr>
          <w:rFonts w:ascii="Arial" w:hAnsi="Arial" w:cs="Arial"/>
          <w:sz w:val="20"/>
          <w:szCs w:val="20"/>
        </w:rPr>
        <w:t xml:space="preserve"> of the Small Businesses</w:t>
      </w:r>
      <w:bookmarkEnd w:id="37"/>
    </w:p>
    <w:p w:rsidR="00D749DA" w:rsidRPr="005015E0" w:rsidRDefault="008F53F3" w:rsidP="00342250">
      <w:pPr>
        <w:rPr>
          <w:rFonts w:ascii="Arial" w:hAnsi="Arial" w:cs="Arial"/>
        </w:rPr>
      </w:pPr>
      <w:r w:rsidRPr="005015E0">
        <w:rPr>
          <w:rFonts w:ascii="Arial" w:hAnsi="Arial" w:cs="Arial"/>
        </w:rPr>
        <w:t xml:space="preserve">The responses </w:t>
      </w:r>
      <w:r w:rsidR="00D749DA" w:rsidRPr="005015E0">
        <w:rPr>
          <w:rFonts w:ascii="Arial" w:hAnsi="Arial" w:cs="Arial"/>
        </w:rPr>
        <w:t xml:space="preserve">in Figure 5 </w:t>
      </w:r>
      <w:r w:rsidRPr="005015E0">
        <w:rPr>
          <w:rFonts w:ascii="Arial" w:hAnsi="Arial" w:cs="Arial"/>
        </w:rPr>
        <w:t>indicate that only 28% (14 respondents) and 26% (13 respondents) had high and good awareness</w:t>
      </w:r>
      <w:r w:rsidR="005654B2" w:rsidRPr="005015E0">
        <w:rPr>
          <w:rFonts w:ascii="Arial" w:hAnsi="Arial" w:cs="Arial"/>
        </w:rPr>
        <w:t>,</w:t>
      </w:r>
      <w:r w:rsidRPr="005015E0">
        <w:rPr>
          <w:rFonts w:ascii="Arial" w:hAnsi="Arial" w:cs="Arial"/>
        </w:rPr>
        <w:t xml:space="preserve"> respectively, selecting the highest and second-highest ratings (5 and 4</w:t>
      </w:r>
      <w:r w:rsidR="005654B2" w:rsidRPr="005015E0">
        <w:rPr>
          <w:rFonts w:ascii="Arial" w:hAnsi="Arial" w:cs="Arial"/>
        </w:rPr>
        <w:t>,</w:t>
      </w:r>
      <w:r w:rsidRPr="005015E0">
        <w:rPr>
          <w:rFonts w:ascii="Arial" w:hAnsi="Arial" w:cs="Arial"/>
        </w:rPr>
        <w:t xml:space="preserve"> respectively). 20% (10 respondents) had an indifferent awareness (rating of 3)</w:t>
      </w:r>
      <w:r w:rsidR="005654B2" w:rsidRPr="005015E0">
        <w:rPr>
          <w:rFonts w:ascii="Arial" w:hAnsi="Arial" w:cs="Arial"/>
        </w:rPr>
        <w:t>,</w:t>
      </w:r>
      <w:r w:rsidRPr="005015E0">
        <w:rPr>
          <w:rFonts w:ascii="Arial" w:hAnsi="Arial" w:cs="Arial"/>
        </w:rPr>
        <w:t xml:space="preserve"> so respondents expressed that they were aware of the requirement of energy efficiency. The re</w:t>
      </w:r>
      <w:r w:rsidR="005654B2" w:rsidRPr="005015E0">
        <w:rPr>
          <w:rFonts w:ascii="Arial" w:hAnsi="Arial" w:cs="Arial"/>
        </w:rPr>
        <w:t>maining</w:t>
      </w:r>
      <w:r w:rsidRPr="005015E0">
        <w:rPr>
          <w:rFonts w:ascii="Arial" w:hAnsi="Arial" w:cs="Arial"/>
        </w:rPr>
        <w:t xml:space="preserve"> 26</w:t>
      </w:r>
      <w:r w:rsidR="005654B2" w:rsidRPr="005015E0">
        <w:rPr>
          <w:rFonts w:ascii="Arial" w:hAnsi="Arial" w:cs="Arial"/>
        </w:rPr>
        <w:t>%</w:t>
      </w:r>
      <w:r w:rsidRPr="005015E0">
        <w:rPr>
          <w:rFonts w:ascii="Arial" w:hAnsi="Arial" w:cs="Arial"/>
        </w:rPr>
        <w:t xml:space="preserve"> (13 respondents) were less aware</w:t>
      </w:r>
      <w:r w:rsidR="005654B2" w:rsidRPr="005015E0">
        <w:rPr>
          <w:rFonts w:ascii="Arial" w:hAnsi="Arial" w:cs="Arial"/>
        </w:rPr>
        <w:t>,</w:t>
      </w:r>
      <w:r w:rsidRPr="005015E0">
        <w:rPr>
          <w:rFonts w:ascii="Arial" w:hAnsi="Arial" w:cs="Arial"/>
        </w:rPr>
        <w:t xml:space="preserve"> as the ratings were 2. </w:t>
      </w:r>
    </w:p>
    <w:p w:rsidR="008F53F3" w:rsidRPr="005015E0" w:rsidRDefault="00D749DA" w:rsidP="00342250">
      <w:pPr>
        <w:rPr>
          <w:rFonts w:ascii="Arial" w:hAnsi="Arial" w:cs="Arial"/>
        </w:rPr>
      </w:pPr>
      <w:r w:rsidRPr="005015E0">
        <w:rPr>
          <w:rFonts w:ascii="Arial" w:hAnsi="Arial" w:cs="Arial"/>
        </w:rPr>
        <w:t>This suggests that awareness of energy efficiency requirements is less consistent than awareness of waste-management rules. This may reflect differences in the visibility or communication of these policies, which supports the view in the literature review that small businesses do not always receive clear or accessible guidance.</w:t>
      </w:r>
    </w:p>
    <w:p w:rsidR="00342250" w:rsidRPr="005015E0" w:rsidRDefault="00342250" w:rsidP="002376A2">
      <w:pPr>
        <w:jc w:val="center"/>
        <w:rPr>
          <w:rFonts w:ascii="Arial" w:hAnsi="Arial" w:cs="Arial"/>
        </w:rPr>
      </w:pPr>
      <w:r w:rsidRPr="005015E0">
        <w:rPr>
          <w:rFonts w:ascii="Arial" w:hAnsi="Arial" w:cs="Arial"/>
          <w:noProof/>
          <w:lang w:eastAsia="en-GB" w:bidi="ar-SA"/>
        </w:rPr>
        <w:lastRenderedPageBreak/>
        <w:drawing>
          <wp:inline distT="0" distB="0" distL="0" distR="0">
            <wp:extent cx="5733415" cy="2451100"/>
            <wp:effectExtent l="0" t="0" r="635" b="6350"/>
            <wp:docPr id="18" name="Picture 1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E32EEC5-4F3B-5A16-E55C-3F8BB20F9B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E32EEC5-4F3B-5A16-E55C-3F8BB20F9B0E}"/>
                        </a:ext>
                      </a:extLst>
                    </pic:cNvPr>
                    <pic:cNvPicPr>
                      <a:picLocks noChangeAspect="1"/>
                    </pic:cNvPicPr>
                  </pic:nvPicPr>
                  <pic:blipFill rotWithShape="1">
                    <a:blip r:embed="rId15" cstate="print"/>
                    <a:srcRect b="10086"/>
                    <a:stretch>
                      <a:fillRect/>
                    </a:stretch>
                  </pic:blipFill>
                  <pic:spPr bwMode="auto">
                    <a:xfrm>
                      <a:off x="0" y="0"/>
                      <a:ext cx="5733415" cy="245110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38" w:name="_Toc226372176"/>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6</w:t>
      </w:r>
      <w:r w:rsidR="00085124" w:rsidRPr="002376A2">
        <w:rPr>
          <w:rFonts w:ascii="Arial" w:hAnsi="Arial" w:cs="Arial"/>
          <w:sz w:val="20"/>
          <w:szCs w:val="20"/>
        </w:rPr>
        <w:fldChar w:fldCharType="end"/>
      </w:r>
      <w:r w:rsidRPr="002376A2">
        <w:rPr>
          <w:rFonts w:ascii="Arial" w:hAnsi="Arial" w:cs="Arial"/>
          <w:sz w:val="20"/>
          <w:szCs w:val="20"/>
        </w:rPr>
        <w:t xml:space="preserve">: Effect of </w:t>
      </w:r>
      <w:r w:rsidR="00D749DA" w:rsidRPr="002376A2">
        <w:rPr>
          <w:rFonts w:ascii="Arial" w:hAnsi="Arial" w:cs="Arial"/>
          <w:sz w:val="20"/>
          <w:szCs w:val="20"/>
        </w:rPr>
        <w:t>Waste Management Regulations on Small Businesses</w:t>
      </w:r>
      <w:bookmarkEnd w:id="38"/>
    </w:p>
    <w:p w:rsidR="008F53F3" w:rsidRPr="005015E0" w:rsidRDefault="008F53F3" w:rsidP="00342250">
      <w:pPr>
        <w:rPr>
          <w:rFonts w:ascii="Arial" w:hAnsi="Arial" w:cs="Arial"/>
        </w:rPr>
      </w:pPr>
      <w:r w:rsidRPr="005015E0">
        <w:rPr>
          <w:rFonts w:ascii="Arial" w:hAnsi="Arial" w:cs="Arial"/>
        </w:rPr>
        <w:t xml:space="preserve">The respondents </w:t>
      </w:r>
      <w:r w:rsidR="00D749DA" w:rsidRPr="005015E0">
        <w:rPr>
          <w:rFonts w:ascii="Arial" w:hAnsi="Arial" w:cs="Arial"/>
        </w:rPr>
        <w:t xml:space="preserve">in Figure 6 </w:t>
      </w:r>
      <w:r w:rsidRPr="005015E0">
        <w:rPr>
          <w:rFonts w:ascii="Arial" w:hAnsi="Arial" w:cs="Arial"/>
        </w:rPr>
        <w:t xml:space="preserve">indicated that there is a great influence of waste management regulations on </w:t>
      </w:r>
      <w:r w:rsidR="00EE0E03" w:rsidRPr="005015E0">
        <w:rPr>
          <w:rFonts w:ascii="Arial" w:hAnsi="Arial" w:cs="Arial"/>
        </w:rPr>
        <w:t>the day-to-</w:t>
      </w:r>
      <w:r w:rsidRPr="005015E0">
        <w:rPr>
          <w:rFonts w:ascii="Arial" w:hAnsi="Arial" w:cs="Arial"/>
        </w:rPr>
        <w:t>day running of the small enterprises</w:t>
      </w:r>
      <w:r w:rsidR="005654B2" w:rsidRPr="005015E0">
        <w:rPr>
          <w:rFonts w:ascii="Arial" w:hAnsi="Arial" w:cs="Arial"/>
        </w:rPr>
        <w:t>,</w:t>
      </w:r>
      <w:r w:rsidRPr="005015E0">
        <w:rPr>
          <w:rFonts w:ascii="Arial" w:hAnsi="Arial" w:cs="Arial"/>
        </w:rPr>
        <w:t xml:space="preserve"> with 30% (15 respondents) recording a high impact with </w:t>
      </w:r>
      <w:r w:rsidR="001D038B" w:rsidRPr="005015E0">
        <w:rPr>
          <w:rFonts w:ascii="Arial" w:hAnsi="Arial" w:cs="Arial"/>
        </w:rPr>
        <w:t xml:space="preserve">a </w:t>
      </w:r>
      <w:r w:rsidRPr="005015E0">
        <w:rPr>
          <w:rFonts w:ascii="Arial" w:hAnsi="Arial" w:cs="Arial"/>
        </w:rPr>
        <w:t xml:space="preserve">rating </w:t>
      </w:r>
      <w:r w:rsidR="001D038B" w:rsidRPr="005015E0">
        <w:rPr>
          <w:rFonts w:ascii="Arial" w:hAnsi="Arial" w:cs="Arial"/>
        </w:rPr>
        <w:t xml:space="preserve">of </w:t>
      </w:r>
      <w:r w:rsidRPr="005015E0">
        <w:rPr>
          <w:rFonts w:ascii="Arial" w:hAnsi="Arial" w:cs="Arial"/>
        </w:rPr>
        <w:t xml:space="preserve">5 and 24% (12 respondents) or middle impact with </w:t>
      </w:r>
      <w:r w:rsidR="001D038B" w:rsidRPr="005015E0">
        <w:rPr>
          <w:rFonts w:ascii="Arial" w:hAnsi="Arial" w:cs="Arial"/>
        </w:rPr>
        <w:t xml:space="preserve">a </w:t>
      </w:r>
      <w:r w:rsidRPr="005015E0">
        <w:rPr>
          <w:rFonts w:ascii="Arial" w:hAnsi="Arial" w:cs="Arial"/>
        </w:rPr>
        <w:t xml:space="preserve">rating </w:t>
      </w:r>
      <w:r w:rsidR="001D038B" w:rsidRPr="005015E0">
        <w:rPr>
          <w:rFonts w:ascii="Arial" w:hAnsi="Arial" w:cs="Arial"/>
        </w:rPr>
        <w:t xml:space="preserve">of </w:t>
      </w:r>
      <w:r w:rsidRPr="005015E0">
        <w:rPr>
          <w:rFonts w:ascii="Arial" w:hAnsi="Arial" w:cs="Arial"/>
        </w:rPr>
        <w:t xml:space="preserve">4. Another percentage of 24% (12 respondents) responded </w:t>
      </w:r>
      <w:r w:rsidR="00EE0E03" w:rsidRPr="005015E0">
        <w:rPr>
          <w:rFonts w:ascii="Arial" w:hAnsi="Arial" w:cs="Arial"/>
        </w:rPr>
        <w:t>with a</w:t>
      </w:r>
      <w:r w:rsidRPr="005015E0">
        <w:rPr>
          <w:rFonts w:ascii="Arial" w:hAnsi="Arial" w:cs="Arial"/>
        </w:rPr>
        <w:t xml:space="preserve"> rating of 3</w:t>
      </w:r>
      <w:r w:rsidR="005654B2" w:rsidRPr="005015E0">
        <w:rPr>
          <w:rFonts w:ascii="Arial" w:hAnsi="Arial" w:cs="Arial"/>
        </w:rPr>
        <w:t>,</w:t>
      </w:r>
      <w:r w:rsidRPr="005015E0">
        <w:rPr>
          <w:rFonts w:ascii="Arial" w:hAnsi="Arial" w:cs="Arial"/>
        </w:rPr>
        <w:t xml:space="preserve"> showing a neutral position. Nevertheless, 16% (8 respondents) made a low impact with </w:t>
      </w:r>
      <w:r w:rsidR="005654B2" w:rsidRPr="005015E0">
        <w:rPr>
          <w:rFonts w:ascii="Arial" w:hAnsi="Arial" w:cs="Arial"/>
        </w:rPr>
        <w:t xml:space="preserve">a </w:t>
      </w:r>
      <w:r w:rsidRPr="005015E0">
        <w:rPr>
          <w:rFonts w:ascii="Arial" w:hAnsi="Arial" w:cs="Arial"/>
        </w:rPr>
        <w:t xml:space="preserve">rating </w:t>
      </w:r>
      <w:r w:rsidR="005654B2" w:rsidRPr="005015E0">
        <w:rPr>
          <w:rFonts w:ascii="Arial" w:hAnsi="Arial" w:cs="Arial"/>
        </w:rPr>
        <w:t xml:space="preserve">of </w:t>
      </w:r>
      <w:r w:rsidRPr="005015E0">
        <w:rPr>
          <w:rFonts w:ascii="Arial" w:hAnsi="Arial" w:cs="Arial"/>
        </w:rPr>
        <w:t>2</w:t>
      </w:r>
      <w:r w:rsidR="005654B2" w:rsidRPr="005015E0">
        <w:rPr>
          <w:rFonts w:ascii="Arial" w:hAnsi="Arial" w:cs="Arial"/>
        </w:rPr>
        <w:t>,</w:t>
      </w:r>
      <w:r w:rsidRPr="005015E0">
        <w:rPr>
          <w:rFonts w:ascii="Arial" w:hAnsi="Arial" w:cs="Arial"/>
        </w:rPr>
        <w:t xml:space="preserve"> and only 6% (3 respondents) made an indication of no significant </w:t>
      </w:r>
      <w:r w:rsidR="005654B2" w:rsidRPr="005015E0">
        <w:rPr>
          <w:rFonts w:ascii="Arial" w:hAnsi="Arial" w:cs="Arial"/>
        </w:rPr>
        <w:t xml:space="preserve">impact </w:t>
      </w:r>
      <w:r w:rsidRPr="005015E0">
        <w:rPr>
          <w:rFonts w:ascii="Arial" w:hAnsi="Arial" w:cs="Arial"/>
        </w:rPr>
        <w:t xml:space="preserve">with </w:t>
      </w:r>
      <w:r w:rsidR="005654B2" w:rsidRPr="005015E0">
        <w:rPr>
          <w:rFonts w:ascii="Arial" w:hAnsi="Arial" w:cs="Arial"/>
        </w:rPr>
        <w:t xml:space="preserve">a </w:t>
      </w:r>
      <w:r w:rsidRPr="005015E0">
        <w:rPr>
          <w:rFonts w:ascii="Arial" w:hAnsi="Arial" w:cs="Arial"/>
        </w:rPr>
        <w:t xml:space="preserve">rating </w:t>
      </w:r>
      <w:r w:rsidR="005654B2" w:rsidRPr="005015E0">
        <w:rPr>
          <w:rFonts w:ascii="Arial" w:hAnsi="Arial" w:cs="Arial"/>
        </w:rPr>
        <w:t xml:space="preserve">of </w:t>
      </w:r>
      <w:r w:rsidRPr="005015E0">
        <w:rPr>
          <w:rFonts w:ascii="Arial" w:hAnsi="Arial" w:cs="Arial"/>
        </w:rPr>
        <w:t xml:space="preserve">1. </w:t>
      </w:r>
    </w:p>
    <w:p w:rsidR="00342250" w:rsidRPr="005015E0" w:rsidRDefault="00342250" w:rsidP="002376A2">
      <w:pPr>
        <w:rPr>
          <w:rFonts w:ascii="Arial" w:hAnsi="Arial" w:cs="Arial"/>
        </w:rPr>
      </w:pPr>
      <w:r w:rsidRPr="005015E0">
        <w:rPr>
          <w:rFonts w:ascii="Arial" w:hAnsi="Arial" w:cs="Arial"/>
          <w:noProof/>
          <w:lang w:eastAsia="en-GB" w:bidi="ar-SA"/>
        </w:rPr>
        <w:drawing>
          <wp:inline distT="0" distB="0" distL="0" distR="0">
            <wp:extent cx="5379720" cy="2287975"/>
            <wp:effectExtent l="0" t="0" r="0" b="0"/>
            <wp:docPr id="24" name="Picture 2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702487F-778B-BD21-5A70-F541B5A5CC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702487F-778B-BD21-5A70-F541B5A5CC94}"/>
                        </a:ext>
                      </a:extLst>
                    </pic:cNvPr>
                    <pic:cNvPicPr>
                      <a:picLocks noChangeAspect="1"/>
                    </pic:cNvPicPr>
                  </pic:nvPicPr>
                  <pic:blipFill rotWithShape="1">
                    <a:blip r:embed="rId16" cstate="print"/>
                    <a:srcRect b="10552"/>
                    <a:stretch>
                      <a:fillRect/>
                    </a:stretch>
                  </pic:blipFill>
                  <pic:spPr bwMode="auto">
                    <a:xfrm>
                      <a:off x="0" y="0"/>
                      <a:ext cx="5384035" cy="228981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39" w:name="_Toc226372177"/>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7</w:t>
      </w:r>
      <w:r w:rsidR="00085124" w:rsidRPr="002376A2">
        <w:rPr>
          <w:rFonts w:ascii="Arial" w:hAnsi="Arial" w:cs="Arial"/>
          <w:sz w:val="20"/>
          <w:szCs w:val="20"/>
        </w:rPr>
        <w:fldChar w:fldCharType="end"/>
      </w:r>
      <w:r w:rsidRPr="002376A2">
        <w:rPr>
          <w:rFonts w:ascii="Arial" w:hAnsi="Arial" w:cs="Arial"/>
          <w:sz w:val="20"/>
          <w:szCs w:val="20"/>
        </w:rPr>
        <w:t xml:space="preserve">: Change in </w:t>
      </w:r>
      <w:r w:rsidR="00D749DA" w:rsidRPr="002376A2">
        <w:rPr>
          <w:rFonts w:ascii="Arial" w:hAnsi="Arial" w:cs="Arial"/>
          <w:sz w:val="20"/>
          <w:szCs w:val="20"/>
        </w:rPr>
        <w:t>Business Pro</w:t>
      </w:r>
      <w:r w:rsidRPr="002376A2">
        <w:rPr>
          <w:rFonts w:ascii="Arial" w:hAnsi="Arial" w:cs="Arial"/>
          <w:sz w:val="20"/>
          <w:szCs w:val="20"/>
        </w:rPr>
        <w:t>cesses</w:t>
      </w:r>
      <w:r w:rsidR="00D749DA" w:rsidRPr="002376A2">
        <w:rPr>
          <w:rFonts w:ascii="Arial" w:hAnsi="Arial" w:cs="Arial"/>
          <w:sz w:val="20"/>
          <w:szCs w:val="20"/>
        </w:rPr>
        <w:t xml:space="preserve"> of the Small Businesses</w:t>
      </w:r>
      <w:bookmarkEnd w:id="39"/>
    </w:p>
    <w:p w:rsidR="008F53F3" w:rsidRPr="005015E0" w:rsidRDefault="008F53F3" w:rsidP="00342250">
      <w:pPr>
        <w:rPr>
          <w:rFonts w:ascii="Arial" w:hAnsi="Arial" w:cs="Arial"/>
        </w:rPr>
      </w:pPr>
      <w:r w:rsidRPr="005015E0">
        <w:rPr>
          <w:rFonts w:ascii="Arial" w:hAnsi="Arial" w:cs="Arial"/>
        </w:rPr>
        <w:t xml:space="preserve">The information </w:t>
      </w:r>
      <w:r w:rsidR="00D749DA" w:rsidRPr="005015E0">
        <w:rPr>
          <w:rFonts w:ascii="Arial" w:hAnsi="Arial" w:cs="Arial"/>
        </w:rPr>
        <w:t xml:space="preserve">in Figure 7 </w:t>
      </w:r>
      <w:r w:rsidRPr="005015E0">
        <w:rPr>
          <w:rFonts w:ascii="Arial" w:hAnsi="Arial" w:cs="Arial"/>
        </w:rPr>
        <w:t>shows that the requirement of energy efficiency has a diverse effect on small businesses, with 26</w:t>
      </w:r>
      <w:r w:rsidR="005654B2" w:rsidRPr="005015E0">
        <w:rPr>
          <w:rFonts w:ascii="Arial" w:hAnsi="Arial" w:cs="Arial"/>
        </w:rPr>
        <w:t>%</w:t>
      </w:r>
      <w:r w:rsidRPr="005015E0">
        <w:rPr>
          <w:rFonts w:ascii="Arial" w:hAnsi="Arial" w:cs="Arial"/>
        </w:rPr>
        <w:t xml:space="preserve"> (13) responding that the requirements demanded substantial alterations in their business procedures or gear and made </w:t>
      </w:r>
      <w:r w:rsidRPr="005015E0">
        <w:rPr>
          <w:rFonts w:ascii="Arial" w:hAnsi="Arial" w:cs="Arial"/>
        </w:rPr>
        <w:lastRenderedPageBreak/>
        <w:t>decisions of rating 4 and 5. Nevertheless, 18</w:t>
      </w:r>
      <w:r w:rsidR="005654B2" w:rsidRPr="005015E0">
        <w:rPr>
          <w:rFonts w:ascii="Arial" w:hAnsi="Arial" w:cs="Arial"/>
        </w:rPr>
        <w:t>%</w:t>
      </w:r>
      <w:r w:rsidRPr="005015E0">
        <w:rPr>
          <w:rFonts w:ascii="Arial" w:hAnsi="Arial" w:cs="Arial"/>
        </w:rPr>
        <w:t xml:space="preserve"> (9 respondents) also gave a neutral </w:t>
      </w:r>
      <w:r w:rsidR="00004902" w:rsidRPr="005015E0">
        <w:rPr>
          <w:rFonts w:ascii="Arial" w:hAnsi="Arial" w:cs="Arial"/>
        </w:rPr>
        <w:t>rating</w:t>
      </w:r>
      <w:r w:rsidRPr="005015E0">
        <w:rPr>
          <w:rFonts w:ascii="Arial" w:hAnsi="Arial" w:cs="Arial"/>
        </w:rPr>
        <w:t xml:space="preserve"> (3)</w:t>
      </w:r>
      <w:r w:rsidR="005654B2" w:rsidRPr="005015E0">
        <w:rPr>
          <w:rFonts w:ascii="Arial" w:hAnsi="Arial" w:cs="Arial"/>
        </w:rPr>
        <w:t>,</w:t>
      </w:r>
      <w:r w:rsidRPr="005015E0">
        <w:rPr>
          <w:rFonts w:ascii="Arial" w:hAnsi="Arial" w:cs="Arial"/>
        </w:rPr>
        <w:t xml:space="preserve"> which shows moderate changes</w:t>
      </w:r>
      <w:r w:rsidR="005654B2" w:rsidRPr="005015E0">
        <w:rPr>
          <w:rFonts w:ascii="Arial" w:hAnsi="Arial" w:cs="Arial"/>
        </w:rPr>
        <w:t>,</w:t>
      </w:r>
      <w:r w:rsidRPr="005015E0">
        <w:rPr>
          <w:rFonts w:ascii="Arial" w:hAnsi="Arial" w:cs="Arial"/>
        </w:rPr>
        <w:t xml:space="preserve"> and the 4</w:t>
      </w:r>
      <w:r w:rsidR="005654B2" w:rsidRPr="005015E0">
        <w:rPr>
          <w:rFonts w:ascii="Arial" w:hAnsi="Arial" w:cs="Arial"/>
        </w:rPr>
        <w:t>%</w:t>
      </w:r>
      <w:r w:rsidRPr="005015E0">
        <w:rPr>
          <w:rFonts w:ascii="Arial" w:hAnsi="Arial" w:cs="Arial"/>
        </w:rPr>
        <w:t xml:space="preserve"> (2 respondents) rated the impact to be minimal, selecting rating 1. </w:t>
      </w:r>
    </w:p>
    <w:p w:rsidR="00342250" w:rsidRPr="005015E0" w:rsidRDefault="00342250" w:rsidP="00D749DA">
      <w:pPr>
        <w:spacing w:after="0"/>
        <w:jc w:val="center"/>
        <w:rPr>
          <w:rFonts w:ascii="Arial" w:hAnsi="Arial" w:cs="Arial"/>
        </w:rPr>
      </w:pPr>
      <w:r w:rsidRPr="005015E0">
        <w:rPr>
          <w:rFonts w:ascii="Arial" w:hAnsi="Arial" w:cs="Arial"/>
          <w:noProof/>
          <w:lang w:eastAsia="en-GB" w:bidi="ar-SA"/>
        </w:rPr>
        <w:drawing>
          <wp:inline distT="0" distB="0" distL="0" distR="0">
            <wp:extent cx="5113867" cy="2169245"/>
            <wp:effectExtent l="0" t="0" r="0" b="2540"/>
            <wp:docPr id="27" name="Picture 2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84AA5F6-AB45-E281-D440-DC58220AC7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84AA5F6-AB45-E281-D440-DC58220AC761}"/>
                        </a:ext>
                      </a:extLst>
                    </pic:cNvPr>
                    <pic:cNvPicPr>
                      <a:picLocks noChangeAspect="1"/>
                    </pic:cNvPicPr>
                  </pic:nvPicPr>
                  <pic:blipFill rotWithShape="1">
                    <a:blip r:embed="rId17" cstate="print"/>
                    <a:srcRect b="10785"/>
                    <a:stretch>
                      <a:fillRect/>
                    </a:stretch>
                  </pic:blipFill>
                  <pic:spPr bwMode="auto">
                    <a:xfrm>
                      <a:off x="0" y="0"/>
                      <a:ext cx="5124229" cy="217364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spacing w:before="0"/>
        <w:jc w:val="center"/>
        <w:rPr>
          <w:rFonts w:ascii="Arial" w:hAnsi="Arial" w:cs="Arial"/>
          <w:sz w:val="20"/>
          <w:szCs w:val="20"/>
        </w:rPr>
      </w:pPr>
      <w:bookmarkStart w:id="40" w:name="_Toc226372178"/>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8</w:t>
      </w:r>
      <w:r w:rsidR="00085124" w:rsidRPr="002376A2">
        <w:rPr>
          <w:rFonts w:ascii="Arial" w:hAnsi="Arial" w:cs="Arial"/>
          <w:sz w:val="20"/>
          <w:szCs w:val="20"/>
        </w:rPr>
        <w:fldChar w:fldCharType="end"/>
      </w:r>
      <w:r w:rsidRPr="002376A2">
        <w:rPr>
          <w:rFonts w:ascii="Arial" w:hAnsi="Arial" w:cs="Arial"/>
          <w:sz w:val="20"/>
          <w:szCs w:val="20"/>
        </w:rPr>
        <w:t xml:space="preserve">: Financial </w:t>
      </w:r>
      <w:r w:rsidR="00D749DA" w:rsidRPr="002376A2">
        <w:rPr>
          <w:rFonts w:ascii="Arial" w:hAnsi="Arial" w:cs="Arial"/>
          <w:sz w:val="20"/>
          <w:szCs w:val="20"/>
        </w:rPr>
        <w:t>C</w:t>
      </w:r>
      <w:r w:rsidRPr="002376A2">
        <w:rPr>
          <w:rFonts w:ascii="Arial" w:hAnsi="Arial" w:cs="Arial"/>
          <w:sz w:val="20"/>
          <w:szCs w:val="20"/>
        </w:rPr>
        <w:t>osts</w:t>
      </w:r>
      <w:r w:rsidR="00D749DA" w:rsidRPr="002376A2">
        <w:rPr>
          <w:rFonts w:ascii="Arial" w:hAnsi="Arial" w:cs="Arial"/>
          <w:sz w:val="20"/>
          <w:szCs w:val="20"/>
        </w:rPr>
        <w:t xml:space="preserve"> of the Small Businesses</w:t>
      </w:r>
      <w:bookmarkEnd w:id="40"/>
    </w:p>
    <w:p w:rsidR="008F53F3" w:rsidRPr="005015E0" w:rsidRDefault="008F53F3" w:rsidP="00342250">
      <w:pPr>
        <w:rPr>
          <w:rFonts w:ascii="Arial" w:hAnsi="Arial" w:cs="Arial"/>
        </w:rPr>
      </w:pPr>
      <w:r w:rsidRPr="005015E0">
        <w:rPr>
          <w:rFonts w:ascii="Arial" w:hAnsi="Arial" w:cs="Arial"/>
        </w:rPr>
        <w:t xml:space="preserve">It is indicated </w:t>
      </w:r>
      <w:r w:rsidR="00D749DA" w:rsidRPr="005015E0">
        <w:rPr>
          <w:rFonts w:ascii="Arial" w:hAnsi="Arial" w:cs="Arial"/>
        </w:rPr>
        <w:t xml:space="preserve">in Figure 8 </w:t>
      </w:r>
      <w:r w:rsidRPr="005015E0">
        <w:rPr>
          <w:rFonts w:ascii="Arial" w:hAnsi="Arial" w:cs="Arial"/>
        </w:rPr>
        <w:t>that the financial effect of meeting ecological policies puts significant pressure on small businesses</w:t>
      </w:r>
      <w:r w:rsidR="005654B2" w:rsidRPr="005015E0">
        <w:rPr>
          <w:rFonts w:ascii="Arial" w:hAnsi="Arial" w:cs="Arial"/>
        </w:rPr>
        <w:t>,</w:t>
      </w:r>
      <w:r w:rsidRPr="005015E0">
        <w:rPr>
          <w:rFonts w:ascii="Arial" w:hAnsi="Arial" w:cs="Arial"/>
        </w:rPr>
        <w:t xml:space="preserve"> as 34</w:t>
      </w:r>
      <w:r w:rsidR="005654B2" w:rsidRPr="005015E0">
        <w:rPr>
          <w:rFonts w:ascii="Arial" w:hAnsi="Arial" w:cs="Arial"/>
        </w:rPr>
        <w:t>%</w:t>
      </w:r>
      <w:r w:rsidRPr="005015E0">
        <w:rPr>
          <w:rFonts w:ascii="Arial" w:hAnsi="Arial" w:cs="Arial"/>
        </w:rPr>
        <w:t xml:space="preserve"> percent (17 respondents) rated it high and 24</w:t>
      </w:r>
      <w:r w:rsidR="005654B2" w:rsidRPr="005015E0">
        <w:rPr>
          <w:rFonts w:ascii="Arial" w:hAnsi="Arial" w:cs="Arial"/>
        </w:rPr>
        <w:t>%</w:t>
      </w:r>
      <w:r w:rsidRPr="005015E0">
        <w:rPr>
          <w:rFonts w:ascii="Arial" w:hAnsi="Arial" w:cs="Arial"/>
        </w:rPr>
        <w:t xml:space="preserve"> (12 respondents) rated it as extremely high. Also, 24</w:t>
      </w:r>
      <w:r w:rsidR="005654B2" w:rsidRPr="005015E0">
        <w:rPr>
          <w:rFonts w:ascii="Arial" w:hAnsi="Arial" w:cs="Arial"/>
        </w:rPr>
        <w:t>%</w:t>
      </w:r>
      <w:r w:rsidRPr="005015E0">
        <w:rPr>
          <w:rFonts w:ascii="Arial" w:hAnsi="Arial" w:cs="Arial"/>
        </w:rPr>
        <w:t xml:space="preserve"> (12 respondents) chose a neutral position with a rating </w:t>
      </w:r>
      <w:r w:rsidR="005654B2" w:rsidRPr="005015E0">
        <w:rPr>
          <w:rFonts w:ascii="Arial" w:hAnsi="Arial" w:cs="Arial"/>
        </w:rPr>
        <w:t xml:space="preserve">of </w:t>
      </w:r>
      <w:r w:rsidRPr="005015E0">
        <w:rPr>
          <w:rFonts w:ascii="Arial" w:hAnsi="Arial" w:cs="Arial"/>
        </w:rPr>
        <w:t>3</w:t>
      </w:r>
      <w:r w:rsidR="005654B2" w:rsidRPr="005015E0">
        <w:rPr>
          <w:rFonts w:ascii="Arial" w:hAnsi="Arial" w:cs="Arial"/>
        </w:rPr>
        <w:t>,</w:t>
      </w:r>
      <w:r w:rsidRPr="005015E0">
        <w:rPr>
          <w:rFonts w:ascii="Arial" w:hAnsi="Arial" w:cs="Arial"/>
        </w:rPr>
        <w:t xml:space="preserve"> and 14% (7 respondents) selected a lower pressure (rating 2). </w:t>
      </w:r>
      <w:r w:rsidR="005654B2" w:rsidRPr="005015E0">
        <w:rPr>
          <w:rFonts w:ascii="Arial" w:hAnsi="Arial" w:cs="Arial"/>
        </w:rPr>
        <w:t>A</w:t>
      </w:r>
      <w:r w:rsidRPr="005015E0">
        <w:rPr>
          <w:rFonts w:ascii="Arial" w:hAnsi="Arial" w:cs="Arial"/>
        </w:rPr>
        <w:t xml:space="preserve"> few percentage, 4</w:t>
      </w:r>
      <w:r w:rsidR="005654B2" w:rsidRPr="005015E0">
        <w:rPr>
          <w:rFonts w:ascii="Arial" w:hAnsi="Arial" w:cs="Arial"/>
        </w:rPr>
        <w:t>%</w:t>
      </w:r>
      <w:r w:rsidRPr="005015E0">
        <w:rPr>
          <w:rFonts w:ascii="Arial" w:hAnsi="Arial" w:cs="Arial"/>
        </w:rPr>
        <w:t xml:space="preserve"> (2 respondents), said that they had a little financial strain, meaning they selected rating 1. </w:t>
      </w:r>
    </w:p>
    <w:p w:rsidR="00D749DA" w:rsidRPr="005015E0" w:rsidRDefault="00D749DA" w:rsidP="00D749DA">
      <w:pPr>
        <w:spacing w:before="0" w:after="0"/>
        <w:rPr>
          <w:rFonts w:ascii="Arial" w:hAnsi="Arial" w:cs="Arial"/>
        </w:rPr>
      </w:pPr>
      <w:r w:rsidRPr="005015E0">
        <w:rPr>
          <w:rFonts w:ascii="Arial" w:hAnsi="Arial" w:cs="Arial"/>
        </w:rPr>
        <w:t>This pattern suggests that compliance is shaped strongly by cost sensitivity, which is consistent with the Resource-Based View discussed in the literature review. Small businesses with limited financial resources are less able to make substantial sustainability investments, even when regulatory pressure is present.</w:t>
      </w:r>
    </w:p>
    <w:p w:rsidR="00342250" w:rsidRPr="005015E0" w:rsidRDefault="00342250" w:rsidP="00D749DA">
      <w:pPr>
        <w:spacing w:after="0"/>
        <w:jc w:val="center"/>
        <w:rPr>
          <w:rFonts w:ascii="Arial" w:hAnsi="Arial" w:cs="Arial"/>
        </w:rPr>
      </w:pPr>
      <w:r w:rsidRPr="005015E0">
        <w:rPr>
          <w:rFonts w:ascii="Arial" w:hAnsi="Arial" w:cs="Arial"/>
          <w:noProof/>
          <w:lang w:eastAsia="en-GB" w:bidi="ar-SA"/>
        </w:rPr>
        <w:drawing>
          <wp:inline distT="0" distB="0" distL="0" distR="0">
            <wp:extent cx="5139055" cy="2157162"/>
            <wp:effectExtent l="0" t="0" r="4445" b="0"/>
            <wp:docPr id="30" name="Picture 2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81C4863-B40D-539A-3A3A-8BFA4FE07B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81C4863-B40D-539A-3A3A-8BFA4FE07B8E}"/>
                        </a:ext>
                      </a:extLst>
                    </pic:cNvPr>
                    <pic:cNvPicPr>
                      <a:picLocks noChangeAspect="1"/>
                    </pic:cNvPicPr>
                  </pic:nvPicPr>
                  <pic:blipFill rotWithShape="1">
                    <a:blip r:embed="rId18" cstate="print"/>
                    <a:srcRect b="11717"/>
                    <a:stretch>
                      <a:fillRect/>
                    </a:stretch>
                  </pic:blipFill>
                  <pic:spPr bwMode="auto">
                    <a:xfrm>
                      <a:off x="0" y="0"/>
                      <a:ext cx="5143119" cy="215886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41" w:name="_Toc226372179"/>
      <w:r w:rsidRPr="002376A2">
        <w:rPr>
          <w:rFonts w:ascii="Arial" w:hAnsi="Arial" w:cs="Arial"/>
          <w:sz w:val="20"/>
          <w:szCs w:val="20"/>
        </w:rPr>
        <w:lastRenderedPageBreak/>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9</w:t>
      </w:r>
      <w:r w:rsidR="00085124" w:rsidRPr="002376A2">
        <w:rPr>
          <w:rFonts w:ascii="Arial" w:hAnsi="Arial" w:cs="Arial"/>
          <w:sz w:val="20"/>
          <w:szCs w:val="20"/>
        </w:rPr>
        <w:fldChar w:fldCharType="end"/>
      </w:r>
      <w:r w:rsidRPr="002376A2">
        <w:rPr>
          <w:rFonts w:ascii="Arial" w:hAnsi="Arial" w:cs="Arial"/>
          <w:sz w:val="20"/>
          <w:szCs w:val="20"/>
        </w:rPr>
        <w:t>: Administrative and reporting requirements</w:t>
      </w:r>
      <w:r w:rsidR="00D749DA" w:rsidRPr="002376A2">
        <w:rPr>
          <w:rFonts w:ascii="Arial" w:hAnsi="Arial" w:cs="Arial"/>
          <w:sz w:val="20"/>
          <w:szCs w:val="20"/>
        </w:rPr>
        <w:t xml:space="preserve"> of the Small Businesses</w:t>
      </w:r>
      <w:bookmarkEnd w:id="41"/>
    </w:p>
    <w:p w:rsidR="008F53F3" w:rsidRPr="005015E0" w:rsidRDefault="008F53F3" w:rsidP="00D749DA">
      <w:pPr>
        <w:spacing w:after="0"/>
        <w:rPr>
          <w:rFonts w:ascii="Arial" w:hAnsi="Arial" w:cs="Arial"/>
        </w:rPr>
      </w:pPr>
      <w:r w:rsidRPr="005015E0">
        <w:rPr>
          <w:rFonts w:ascii="Arial" w:hAnsi="Arial" w:cs="Arial"/>
        </w:rPr>
        <w:t>According to the data</w:t>
      </w:r>
      <w:r w:rsidR="00D749DA" w:rsidRPr="005015E0">
        <w:rPr>
          <w:rFonts w:ascii="Arial" w:hAnsi="Arial" w:cs="Arial"/>
        </w:rPr>
        <w:t xml:space="preserve"> in Figure 9</w:t>
      </w:r>
      <w:r w:rsidRPr="005015E0">
        <w:rPr>
          <w:rFonts w:ascii="Arial" w:hAnsi="Arial" w:cs="Arial"/>
        </w:rPr>
        <w:t>, small businesses are highly challenged with managing the administration and reporting needs in terms of the ecological policies; 34</w:t>
      </w:r>
      <w:r w:rsidR="005654B2" w:rsidRPr="005015E0">
        <w:rPr>
          <w:rFonts w:ascii="Arial" w:hAnsi="Arial" w:cs="Arial"/>
        </w:rPr>
        <w:t>%</w:t>
      </w:r>
      <w:r w:rsidRPr="005015E0">
        <w:rPr>
          <w:rFonts w:ascii="Arial" w:hAnsi="Arial" w:cs="Arial"/>
        </w:rPr>
        <w:t xml:space="preserve"> (17 respondents) will regard managing such tasks as difficult, with a rating of 4, whereas 28</w:t>
      </w:r>
      <w:r w:rsidR="005654B2" w:rsidRPr="005015E0">
        <w:rPr>
          <w:rFonts w:ascii="Arial" w:hAnsi="Arial" w:cs="Arial"/>
        </w:rPr>
        <w:t>%</w:t>
      </w:r>
      <w:r w:rsidRPr="005015E0">
        <w:rPr>
          <w:rFonts w:ascii="Arial" w:hAnsi="Arial" w:cs="Arial"/>
        </w:rPr>
        <w:t xml:space="preserve"> (14 respondents) will consider it as extremely difficult, with a rating of 5. But 14% (7 respondents) said that it was less challenging (rating 2)</w:t>
      </w:r>
      <w:r w:rsidR="005654B2" w:rsidRPr="005015E0">
        <w:rPr>
          <w:rFonts w:ascii="Arial" w:hAnsi="Arial" w:cs="Arial"/>
        </w:rPr>
        <w:t>,</w:t>
      </w:r>
      <w:r w:rsidRPr="005015E0">
        <w:rPr>
          <w:rFonts w:ascii="Arial" w:hAnsi="Arial" w:cs="Arial"/>
        </w:rPr>
        <w:t xml:space="preserve"> and 4% (2 respondents) declared the reporting requirements to be just easy to handle. </w:t>
      </w:r>
      <w:r w:rsidR="00D749DA" w:rsidRPr="005015E0">
        <w:rPr>
          <w:rFonts w:ascii="Arial" w:hAnsi="Arial" w:cs="Arial"/>
        </w:rPr>
        <w:t>This finding also supports the argument in the literature that ecological compliance can create a disproportionate burden for SMEs because they often lack specialist staff or administrative capacity.</w:t>
      </w:r>
    </w:p>
    <w:p w:rsidR="00342250" w:rsidRPr="005015E0" w:rsidRDefault="00342250" w:rsidP="003E6F1A">
      <w:pPr>
        <w:jc w:val="center"/>
        <w:rPr>
          <w:rFonts w:ascii="Arial" w:hAnsi="Arial" w:cs="Arial"/>
        </w:rPr>
      </w:pPr>
      <w:r w:rsidRPr="005015E0">
        <w:rPr>
          <w:rFonts w:ascii="Arial" w:hAnsi="Arial" w:cs="Arial"/>
          <w:noProof/>
          <w:lang w:eastAsia="en-GB" w:bidi="ar-SA"/>
        </w:rPr>
        <w:drawing>
          <wp:inline distT="0" distB="0" distL="0" distR="0">
            <wp:extent cx="5276215" cy="2407576"/>
            <wp:effectExtent l="0" t="0" r="635" b="0"/>
            <wp:docPr id="33" name="Picture 3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35AE7DA-CA74-68C1-3096-59FB59DAD5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35AE7DA-CA74-68C1-3096-59FB59DAD5CE}"/>
                        </a:ext>
                      </a:extLst>
                    </pic:cNvPr>
                    <pic:cNvPicPr>
                      <a:picLocks noChangeAspect="1"/>
                    </pic:cNvPicPr>
                  </pic:nvPicPr>
                  <pic:blipFill rotWithShape="1">
                    <a:blip r:embed="rId19" cstate="print"/>
                    <a:srcRect b="10259"/>
                    <a:stretch>
                      <a:fillRect/>
                    </a:stretch>
                  </pic:blipFill>
                  <pic:spPr bwMode="auto">
                    <a:xfrm>
                      <a:off x="0" y="0"/>
                      <a:ext cx="5280316" cy="2409447"/>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42" w:name="_Toc226372180"/>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10</w:t>
      </w:r>
      <w:r w:rsidR="00085124" w:rsidRPr="002376A2">
        <w:rPr>
          <w:rFonts w:ascii="Arial" w:hAnsi="Arial" w:cs="Arial"/>
          <w:sz w:val="20"/>
          <w:szCs w:val="20"/>
        </w:rPr>
        <w:fldChar w:fldCharType="end"/>
      </w:r>
      <w:r w:rsidRPr="002376A2">
        <w:rPr>
          <w:rFonts w:ascii="Arial" w:hAnsi="Arial" w:cs="Arial"/>
          <w:sz w:val="20"/>
          <w:szCs w:val="20"/>
        </w:rPr>
        <w:t xml:space="preserve">: Time </w:t>
      </w:r>
      <w:r w:rsidR="00D749DA" w:rsidRPr="002376A2">
        <w:rPr>
          <w:rFonts w:ascii="Arial" w:hAnsi="Arial" w:cs="Arial"/>
          <w:sz w:val="20"/>
          <w:szCs w:val="20"/>
        </w:rPr>
        <w:t>M</w:t>
      </w:r>
      <w:r w:rsidRPr="002376A2">
        <w:rPr>
          <w:rFonts w:ascii="Arial" w:hAnsi="Arial" w:cs="Arial"/>
          <w:sz w:val="20"/>
          <w:szCs w:val="20"/>
        </w:rPr>
        <w:t>anagement</w:t>
      </w:r>
      <w:r w:rsidR="00D749DA" w:rsidRPr="002376A2">
        <w:rPr>
          <w:rFonts w:ascii="Arial" w:hAnsi="Arial" w:cs="Arial"/>
          <w:sz w:val="20"/>
          <w:szCs w:val="20"/>
        </w:rPr>
        <w:t xml:space="preserve"> of the Small Businesses</w:t>
      </w:r>
      <w:bookmarkEnd w:id="42"/>
    </w:p>
    <w:p w:rsidR="00342250" w:rsidRPr="005015E0" w:rsidRDefault="008F53F3" w:rsidP="00D749DA">
      <w:pPr>
        <w:spacing w:after="0"/>
        <w:rPr>
          <w:rFonts w:ascii="Arial" w:hAnsi="Arial" w:cs="Arial"/>
        </w:rPr>
      </w:pPr>
      <w:r w:rsidRPr="005015E0">
        <w:rPr>
          <w:rFonts w:ascii="Arial" w:hAnsi="Arial" w:cs="Arial"/>
        </w:rPr>
        <w:t>The survey</w:t>
      </w:r>
      <w:r w:rsidR="00D749DA" w:rsidRPr="005015E0">
        <w:rPr>
          <w:rFonts w:ascii="Arial" w:hAnsi="Arial" w:cs="Arial"/>
        </w:rPr>
        <w:t xml:space="preserve"> data in Figure 10</w:t>
      </w:r>
      <w:r w:rsidRPr="005015E0">
        <w:rPr>
          <w:rFonts w:ascii="Arial" w:hAnsi="Arial" w:cs="Arial"/>
        </w:rPr>
        <w:t xml:space="preserve"> focuses on highlighting that a lack of managerial time/expertise is also a significant barrier to compliance with ecology policies</w:t>
      </w:r>
      <w:r w:rsidR="005654B2" w:rsidRPr="005015E0">
        <w:rPr>
          <w:rFonts w:ascii="Arial" w:hAnsi="Arial" w:cs="Arial"/>
        </w:rPr>
        <w:t>,</w:t>
      </w:r>
      <w:r w:rsidRPr="005015E0">
        <w:rPr>
          <w:rFonts w:ascii="Arial" w:hAnsi="Arial" w:cs="Arial"/>
        </w:rPr>
        <w:t xml:space="preserve"> as 42</w:t>
      </w:r>
      <w:r w:rsidR="005654B2" w:rsidRPr="005015E0">
        <w:rPr>
          <w:rFonts w:ascii="Arial" w:hAnsi="Arial" w:cs="Arial"/>
        </w:rPr>
        <w:t>%</w:t>
      </w:r>
      <w:r w:rsidRPr="005015E0">
        <w:rPr>
          <w:rFonts w:ascii="Arial" w:hAnsi="Arial" w:cs="Arial"/>
        </w:rPr>
        <w:t xml:space="preserve"> (21 respondents) of the respondents claimed that it is a very challenging experience as they learn to manage compliance, with 22</w:t>
      </w:r>
      <w:r w:rsidR="005654B2" w:rsidRPr="005015E0">
        <w:rPr>
          <w:rFonts w:ascii="Arial" w:hAnsi="Arial" w:cs="Arial"/>
        </w:rPr>
        <w:t>%</w:t>
      </w:r>
      <w:r w:rsidRPr="005015E0">
        <w:rPr>
          <w:rFonts w:ascii="Arial" w:hAnsi="Arial" w:cs="Arial"/>
        </w:rPr>
        <w:t xml:space="preserve"> (11 respondents) choosing the </w:t>
      </w:r>
      <w:r w:rsidR="00004902" w:rsidRPr="005015E0">
        <w:rPr>
          <w:rFonts w:ascii="Arial" w:hAnsi="Arial" w:cs="Arial"/>
        </w:rPr>
        <w:t>highest</w:t>
      </w:r>
      <w:r w:rsidRPr="005015E0">
        <w:rPr>
          <w:rFonts w:ascii="Arial" w:hAnsi="Arial" w:cs="Arial"/>
        </w:rPr>
        <w:t xml:space="preserve"> rating (5) as well. His time</w:t>
      </w:r>
      <w:r w:rsidR="005654B2" w:rsidRPr="005015E0">
        <w:rPr>
          <w:rFonts w:ascii="Arial" w:hAnsi="Arial" w:cs="Arial"/>
        </w:rPr>
        <w:t>/</w:t>
      </w:r>
      <w:r w:rsidRPr="005015E0">
        <w:rPr>
          <w:rFonts w:ascii="Arial" w:hAnsi="Arial" w:cs="Arial"/>
        </w:rPr>
        <w:t>expertise considerations were also not a serious difficulty (rating 1), as only 6</w:t>
      </w:r>
      <w:r w:rsidR="005654B2" w:rsidRPr="005015E0">
        <w:rPr>
          <w:rFonts w:ascii="Arial" w:hAnsi="Arial" w:cs="Arial"/>
        </w:rPr>
        <w:t>%</w:t>
      </w:r>
      <w:r w:rsidRPr="005015E0">
        <w:rPr>
          <w:rFonts w:ascii="Arial" w:hAnsi="Arial" w:cs="Arial"/>
        </w:rPr>
        <w:t xml:space="preserve"> (3 respondents) of them thought otherwise. </w:t>
      </w:r>
    </w:p>
    <w:p w:rsidR="00342250" w:rsidRPr="005015E0" w:rsidRDefault="00342250" w:rsidP="00D749DA">
      <w:pPr>
        <w:spacing w:after="0"/>
        <w:jc w:val="center"/>
        <w:rPr>
          <w:rFonts w:ascii="Arial" w:hAnsi="Arial" w:cs="Arial"/>
        </w:rPr>
      </w:pPr>
      <w:r w:rsidRPr="005015E0">
        <w:rPr>
          <w:rFonts w:ascii="Arial" w:hAnsi="Arial" w:cs="Arial"/>
          <w:noProof/>
          <w:lang w:eastAsia="en-GB" w:bidi="ar-SA"/>
        </w:rPr>
        <w:lastRenderedPageBreak/>
        <w:drawing>
          <wp:inline distT="0" distB="0" distL="0" distR="0">
            <wp:extent cx="5352415" cy="2436419"/>
            <wp:effectExtent l="0" t="0" r="635" b="2540"/>
            <wp:docPr id="36" name="Picture 3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A8618CA-F176-83FC-626E-E679225C76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A8618CA-F176-83FC-626E-E679225C7612}"/>
                        </a:ext>
                      </a:extLst>
                    </pic:cNvPr>
                    <pic:cNvPicPr>
                      <a:picLocks noChangeAspect="1"/>
                    </pic:cNvPicPr>
                  </pic:nvPicPr>
                  <pic:blipFill rotWithShape="1">
                    <a:blip r:embed="rId20" cstate="print"/>
                    <a:srcRect b="10477"/>
                    <a:stretch>
                      <a:fillRect/>
                    </a:stretch>
                  </pic:blipFill>
                  <pic:spPr bwMode="auto">
                    <a:xfrm>
                      <a:off x="0" y="0"/>
                      <a:ext cx="5355759" cy="243794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2376A2" w:rsidRDefault="008F53F3" w:rsidP="002376A2">
      <w:pPr>
        <w:jc w:val="center"/>
        <w:rPr>
          <w:rFonts w:ascii="Arial" w:hAnsi="Arial" w:cs="Arial"/>
          <w:sz w:val="20"/>
          <w:szCs w:val="20"/>
        </w:rPr>
      </w:pPr>
      <w:bookmarkStart w:id="43" w:name="_Toc226372181"/>
      <w:r w:rsidRPr="002376A2">
        <w:rPr>
          <w:rFonts w:ascii="Arial" w:hAnsi="Arial" w:cs="Arial"/>
          <w:sz w:val="20"/>
          <w:szCs w:val="20"/>
        </w:rPr>
        <w:t xml:space="preserve">Figure </w:t>
      </w:r>
      <w:r w:rsidR="00085124" w:rsidRPr="002376A2">
        <w:rPr>
          <w:rFonts w:ascii="Arial" w:hAnsi="Arial" w:cs="Arial"/>
          <w:sz w:val="20"/>
          <w:szCs w:val="20"/>
        </w:rPr>
        <w:fldChar w:fldCharType="begin"/>
      </w:r>
      <w:r w:rsidR="005C0E6D" w:rsidRPr="002376A2">
        <w:rPr>
          <w:rFonts w:ascii="Arial" w:hAnsi="Arial" w:cs="Arial"/>
          <w:sz w:val="20"/>
          <w:szCs w:val="20"/>
        </w:rPr>
        <w:instrText xml:space="preserve"> SEQ Figure \* ARABIC </w:instrText>
      </w:r>
      <w:r w:rsidR="00085124" w:rsidRPr="002376A2">
        <w:rPr>
          <w:rFonts w:ascii="Arial" w:hAnsi="Arial" w:cs="Arial"/>
          <w:sz w:val="20"/>
          <w:szCs w:val="20"/>
        </w:rPr>
        <w:fldChar w:fldCharType="separate"/>
      </w:r>
      <w:r w:rsidR="00D749DA" w:rsidRPr="002376A2">
        <w:rPr>
          <w:rFonts w:ascii="Arial" w:hAnsi="Arial" w:cs="Arial"/>
          <w:noProof/>
          <w:sz w:val="20"/>
          <w:szCs w:val="20"/>
        </w:rPr>
        <w:t>11</w:t>
      </w:r>
      <w:r w:rsidR="00085124" w:rsidRPr="002376A2">
        <w:rPr>
          <w:rFonts w:ascii="Arial" w:hAnsi="Arial" w:cs="Arial"/>
          <w:sz w:val="20"/>
          <w:szCs w:val="20"/>
        </w:rPr>
        <w:fldChar w:fldCharType="end"/>
      </w:r>
      <w:r w:rsidRPr="002376A2">
        <w:rPr>
          <w:rFonts w:ascii="Arial" w:hAnsi="Arial" w:cs="Arial"/>
          <w:sz w:val="20"/>
          <w:szCs w:val="20"/>
        </w:rPr>
        <w:t>: Cost minimisation</w:t>
      </w:r>
      <w:r w:rsidR="00D749DA" w:rsidRPr="002376A2">
        <w:rPr>
          <w:rFonts w:ascii="Arial" w:hAnsi="Arial" w:cs="Arial"/>
          <w:sz w:val="20"/>
          <w:szCs w:val="20"/>
        </w:rPr>
        <w:t xml:space="preserve"> of the Small Businesses</w:t>
      </w:r>
      <w:bookmarkEnd w:id="43"/>
    </w:p>
    <w:p w:rsidR="008F53F3" w:rsidRPr="005015E0" w:rsidRDefault="008F53F3" w:rsidP="00342250">
      <w:pPr>
        <w:rPr>
          <w:rFonts w:ascii="Arial" w:hAnsi="Arial" w:cs="Arial"/>
        </w:rPr>
      </w:pPr>
      <w:r w:rsidRPr="005015E0">
        <w:rPr>
          <w:rFonts w:ascii="Arial" w:hAnsi="Arial" w:cs="Arial"/>
        </w:rPr>
        <w:t xml:space="preserve">The information </w:t>
      </w:r>
      <w:r w:rsidR="00D749DA" w:rsidRPr="005015E0">
        <w:rPr>
          <w:rFonts w:ascii="Arial" w:hAnsi="Arial" w:cs="Arial"/>
        </w:rPr>
        <w:t xml:space="preserve">in Figure 11 </w:t>
      </w:r>
      <w:r w:rsidRPr="005015E0">
        <w:rPr>
          <w:rFonts w:ascii="Arial" w:hAnsi="Arial" w:cs="Arial"/>
        </w:rPr>
        <w:t xml:space="preserve">reveals that cost-minimisation or incremental changes are used by the majority of small businesses to comply with the ecological policy 32% (16 respondents) chose the rating 4 and 5. The rest 32% (16 respondents) used a moderate strategy, and 24% (11 respondents) indicated that there were minimal changes, thus rating 3. </w:t>
      </w:r>
      <w:r w:rsidR="00004902" w:rsidRPr="005015E0">
        <w:rPr>
          <w:rFonts w:ascii="Arial" w:hAnsi="Arial" w:cs="Arial"/>
        </w:rPr>
        <w:t>The l</w:t>
      </w:r>
      <w:r w:rsidRPr="005015E0">
        <w:rPr>
          <w:rFonts w:ascii="Arial" w:hAnsi="Arial" w:cs="Arial"/>
        </w:rPr>
        <w:t xml:space="preserve">ow-impact approach that was rated </w:t>
      </w:r>
      <w:r w:rsidR="00004902" w:rsidRPr="005015E0">
        <w:rPr>
          <w:rFonts w:ascii="Arial" w:hAnsi="Arial" w:cs="Arial"/>
        </w:rPr>
        <w:t>(</w:t>
      </w:r>
      <w:r w:rsidRPr="005015E0">
        <w:rPr>
          <w:rFonts w:ascii="Arial" w:hAnsi="Arial" w:cs="Arial"/>
        </w:rPr>
        <w:t xml:space="preserve">2) was chosen by only 12% (6 respondents), and 2% (1 respondent) thought that no action needed to be taken in terms of cost-minimisation or incremental changes. </w:t>
      </w:r>
    </w:p>
    <w:p w:rsidR="00D749DA" w:rsidRPr="005015E0" w:rsidRDefault="00D749DA" w:rsidP="00D749DA">
      <w:pPr>
        <w:spacing w:after="0"/>
        <w:rPr>
          <w:rFonts w:ascii="Arial" w:hAnsi="Arial" w:cs="Arial"/>
        </w:rPr>
      </w:pPr>
      <w:r w:rsidRPr="005015E0">
        <w:rPr>
          <w:rFonts w:ascii="Arial" w:hAnsi="Arial" w:cs="Arial"/>
        </w:rPr>
        <w:t>This indicates that many firms respond through low-cost and incremental adaptation rather than full sustainability integration, which aligns with the literature’s distinction between reactive compliance and proactive sustainability adoption.</w:t>
      </w:r>
    </w:p>
    <w:p w:rsidR="00342250" w:rsidRPr="005015E0" w:rsidRDefault="00342250" w:rsidP="00342250">
      <w:pPr>
        <w:rPr>
          <w:rFonts w:ascii="Arial" w:hAnsi="Arial" w:cs="Arial"/>
        </w:rPr>
      </w:pPr>
      <w:r w:rsidRPr="005015E0">
        <w:rPr>
          <w:rFonts w:ascii="Arial" w:hAnsi="Arial" w:cs="Arial"/>
          <w:noProof/>
          <w:lang w:eastAsia="en-GB" w:bidi="ar-SA"/>
        </w:rPr>
        <w:drawing>
          <wp:inline distT="0" distB="0" distL="0" distR="0">
            <wp:extent cx="5733415" cy="2609850"/>
            <wp:effectExtent l="0" t="0" r="635" b="0"/>
            <wp:docPr id="39" name="Picture 3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E88B2C0-D02A-B0A2-192B-0DEDA6D5AC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E88B2C0-D02A-B0A2-192B-0DEDA6D5AC08}"/>
                        </a:ext>
                      </a:extLst>
                    </pic:cNvPr>
                    <pic:cNvPicPr>
                      <a:picLocks noChangeAspect="1"/>
                    </pic:cNvPicPr>
                  </pic:nvPicPr>
                  <pic:blipFill rotWithShape="1">
                    <a:blip r:embed="rId21" cstate="print"/>
                    <a:srcRect b="10477"/>
                    <a:stretch>
                      <a:fillRect/>
                    </a:stretch>
                  </pic:blipFill>
                  <pic:spPr bwMode="auto">
                    <a:xfrm>
                      <a:off x="0" y="0"/>
                      <a:ext cx="5733415" cy="260985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53F3" w:rsidRPr="00470D76" w:rsidRDefault="008F53F3" w:rsidP="00470D76">
      <w:pPr>
        <w:jc w:val="center"/>
        <w:rPr>
          <w:rFonts w:ascii="Arial" w:hAnsi="Arial" w:cs="Arial"/>
          <w:sz w:val="20"/>
          <w:szCs w:val="20"/>
        </w:rPr>
      </w:pPr>
      <w:bookmarkStart w:id="44" w:name="_Toc226372182"/>
      <w:r w:rsidRPr="00470D76">
        <w:rPr>
          <w:rFonts w:ascii="Arial" w:hAnsi="Arial" w:cs="Arial"/>
          <w:sz w:val="20"/>
          <w:szCs w:val="20"/>
        </w:rPr>
        <w:lastRenderedPageBreak/>
        <w:t xml:space="preserve">Figure </w:t>
      </w:r>
      <w:r w:rsidR="00085124" w:rsidRPr="00470D76">
        <w:rPr>
          <w:rFonts w:ascii="Arial" w:hAnsi="Arial" w:cs="Arial"/>
          <w:sz w:val="20"/>
          <w:szCs w:val="20"/>
        </w:rPr>
        <w:fldChar w:fldCharType="begin"/>
      </w:r>
      <w:r w:rsidR="005C0E6D" w:rsidRPr="00470D76">
        <w:rPr>
          <w:rFonts w:ascii="Arial" w:hAnsi="Arial" w:cs="Arial"/>
          <w:sz w:val="20"/>
          <w:szCs w:val="20"/>
        </w:rPr>
        <w:instrText xml:space="preserve"> SEQ Figure \* ARABIC </w:instrText>
      </w:r>
      <w:r w:rsidR="00085124" w:rsidRPr="00470D76">
        <w:rPr>
          <w:rFonts w:ascii="Arial" w:hAnsi="Arial" w:cs="Arial"/>
          <w:sz w:val="20"/>
          <w:szCs w:val="20"/>
        </w:rPr>
        <w:fldChar w:fldCharType="separate"/>
      </w:r>
      <w:r w:rsidR="00D749DA" w:rsidRPr="00470D76">
        <w:rPr>
          <w:rFonts w:ascii="Arial" w:hAnsi="Arial" w:cs="Arial"/>
          <w:noProof/>
          <w:sz w:val="20"/>
          <w:szCs w:val="20"/>
        </w:rPr>
        <w:t>12</w:t>
      </w:r>
      <w:r w:rsidR="00085124" w:rsidRPr="00470D76">
        <w:rPr>
          <w:rFonts w:ascii="Arial" w:hAnsi="Arial" w:cs="Arial"/>
          <w:sz w:val="20"/>
          <w:szCs w:val="20"/>
        </w:rPr>
        <w:fldChar w:fldCharType="end"/>
      </w:r>
      <w:r w:rsidRPr="00470D76">
        <w:rPr>
          <w:rFonts w:ascii="Arial" w:hAnsi="Arial" w:cs="Arial"/>
          <w:sz w:val="20"/>
          <w:szCs w:val="20"/>
        </w:rPr>
        <w:t>: Attempts to adapt</w:t>
      </w:r>
      <w:r w:rsidR="00D749DA" w:rsidRPr="00470D76">
        <w:rPr>
          <w:rFonts w:ascii="Arial" w:hAnsi="Arial" w:cs="Arial"/>
          <w:sz w:val="20"/>
          <w:szCs w:val="20"/>
        </w:rPr>
        <w:t xml:space="preserve"> the Small Businesses</w:t>
      </w:r>
      <w:bookmarkEnd w:id="44"/>
    </w:p>
    <w:p w:rsidR="00342250" w:rsidRPr="005015E0" w:rsidRDefault="008F53F3" w:rsidP="00342250">
      <w:pPr>
        <w:rPr>
          <w:rFonts w:ascii="Arial" w:hAnsi="Arial" w:cs="Arial"/>
        </w:rPr>
      </w:pPr>
      <w:r w:rsidRPr="005015E0">
        <w:rPr>
          <w:rFonts w:ascii="Arial" w:hAnsi="Arial" w:cs="Arial"/>
        </w:rPr>
        <w:t>The findings</w:t>
      </w:r>
      <w:r w:rsidR="00D749DA" w:rsidRPr="005015E0">
        <w:rPr>
          <w:rFonts w:ascii="Arial" w:hAnsi="Arial" w:cs="Arial"/>
        </w:rPr>
        <w:t xml:space="preserve"> in Figure 12</w:t>
      </w:r>
      <w:r w:rsidRPr="005015E0">
        <w:rPr>
          <w:rFonts w:ascii="Arial" w:hAnsi="Arial" w:cs="Arial"/>
        </w:rPr>
        <w:t xml:space="preserve"> demonstrate that </w:t>
      </w:r>
      <w:r w:rsidR="005654B2" w:rsidRPr="005015E0">
        <w:rPr>
          <w:rFonts w:ascii="Arial" w:hAnsi="Arial" w:cs="Arial"/>
        </w:rPr>
        <w:t>despite</w:t>
      </w:r>
      <w:r w:rsidRPr="005015E0">
        <w:rPr>
          <w:rFonts w:ascii="Arial" w:hAnsi="Arial" w:cs="Arial"/>
        </w:rPr>
        <w:t xml:space="preserve"> the number of problems, the small businesses in Northamptonshire are nonetheless trying hard to adapt to the ecological policies so that they c</w:t>
      </w:r>
      <w:r w:rsidR="005654B2" w:rsidRPr="005015E0">
        <w:rPr>
          <w:rFonts w:ascii="Arial" w:hAnsi="Arial" w:cs="Arial"/>
        </w:rPr>
        <w:t>an</w:t>
      </w:r>
      <w:r w:rsidRPr="005015E0">
        <w:rPr>
          <w:rFonts w:ascii="Arial" w:hAnsi="Arial" w:cs="Arial"/>
        </w:rPr>
        <w:t xml:space="preserve"> be compliant, with 26% (13 respondents) of the respondents selecting the highest ranking (5) being strong in their attempts</w:t>
      </w:r>
      <w:r w:rsidR="005654B2" w:rsidRPr="005015E0">
        <w:rPr>
          <w:rFonts w:ascii="Arial" w:hAnsi="Arial" w:cs="Arial"/>
        </w:rPr>
        <w:t>,</w:t>
      </w:r>
      <w:r w:rsidRPr="005015E0">
        <w:rPr>
          <w:rFonts w:ascii="Arial" w:hAnsi="Arial" w:cs="Arial"/>
        </w:rPr>
        <w:t xml:space="preserve"> with 26% (13 respondents) also being moderate in the task. 24% (12 respondents) were uncertain and inconsistent in their adaptation efforts (rating 3), with 20% (10 respondents) also responding that they were</w:t>
      </w:r>
      <w:r w:rsidR="00C52B64" w:rsidRPr="005015E0">
        <w:rPr>
          <w:rFonts w:ascii="Arial" w:hAnsi="Arial" w:cs="Arial"/>
        </w:rPr>
        <w:t xml:space="preserve"> no</w:t>
      </w:r>
      <w:r w:rsidRPr="005015E0">
        <w:rPr>
          <w:rFonts w:ascii="Arial" w:hAnsi="Arial" w:cs="Arial"/>
        </w:rPr>
        <w:t>t trying hard at</w:t>
      </w:r>
      <w:r w:rsidR="001D038B" w:rsidRPr="005015E0">
        <w:rPr>
          <w:rFonts w:ascii="Arial" w:hAnsi="Arial" w:cs="Arial"/>
        </w:rPr>
        <w:t xml:space="preserve"> all.</w:t>
      </w:r>
      <w:r w:rsidR="00D749DA" w:rsidRPr="005015E0">
        <w:rPr>
          <w:rFonts w:ascii="Arial" w:hAnsi="Arial" w:cs="Arial"/>
        </w:rPr>
        <w:t>This can be interpreted through Institutional Theory, as businesses appear motivated to meet external requirements, but their responses remain limited by internal capacity constraints. In this sense, compliance is often practical and reactive rather than strategic.</w:t>
      </w:r>
    </w:p>
    <w:p w:rsidR="003E6F1A" w:rsidRPr="005015E0" w:rsidRDefault="00F77878" w:rsidP="00F77878">
      <w:pPr>
        <w:pStyle w:val="Heading2"/>
        <w:rPr>
          <w:rFonts w:ascii="Arial" w:hAnsi="Arial" w:cs="Arial"/>
        </w:rPr>
      </w:pPr>
      <w:bookmarkStart w:id="45" w:name="_Toc226372155"/>
      <w:r w:rsidRPr="005015E0">
        <w:rPr>
          <w:rFonts w:ascii="Arial" w:hAnsi="Arial" w:cs="Arial"/>
        </w:rPr>
        <w:t xml:space="preserve">4.3 </w:t>
      </w:r>
      <w:r w:rsidR="003E6F1A" w:rsidRPr="005015E0">
        <w:rPr>
          <w:rFonts w:ascii="Arial" w:hAnsi="Arial" w:cs="Arial"/>
        </w:rPr>
        <w:t>Findings</w:t>
      </w:r>
      <w:bookmarkEnd w:id="45"/>
    </w:p>
    <w:p w:rsidR="003E6F1A" w:rsidRPr="005015E0" w:rsidRDefault="003E6F1A" w:rsidP="003E6F1A">
      <w:pPr>
        <w:rPr>
          <w:rFonts w:ascii="Arial" w:hAnsi="Arial" w:cs="Arial"/>
        </w:rPr>
      </w:pPr>
      <w:r w:rsidRPr="005015E0">
        <w:rPr>
          <w:rFonts w:ascii="Arial" w:hAnsi="Arial" w:cs="Arial"/>
        </w:rPr>
        <w:t>The results of the study indicate that awareness among businesses is generally high; nevertheless, the percentage of small companies that could use additional advice is limited.It can be inferred that although not all the small businesses are well informed about the energy efficiency requirements, most of the respondents are generally informed</w:t>
      </w:r>
      <w:r w:rsidR="00470D76">
        <w:rPr>
          <w:rFonts w:ascii="Arial" w:hAnsi="Arial" w:cs="Arial"/>
          <w:lang w:val="bg-BG"/>
        </w:rPr>
        <w:t xml:space="preserve"> </w:t>
      </w:r>
      <w:r w:rsidRPr="005015E0">
        <w:rPr>
          <w:rFonts w:ascii="Arial" w:hAnsi="Arial" w:cs="Arial"/>
        </w:rPr>
        <w:t>(Yannan et al., 2022).All in all, waste management regulations do affect most respondents in one way or another, but most of them have some level of disruption in their operations</w:t>
      </w:r>
      <w:r w:rsidR="00470D76">
        <w:rPr>
          <w:rFonts w:ascii="Arial" w:hAnsi="Arial" w:cs="Arial"/>
          <w:lang w:val="bg-BG"/>
        </w:rPr>
        <w:t xml:space="preserve"> </w:t>
      </w:r>
      <w:r w:rsidRPr="005015E0">
        <w:rPr>
          <w:rFonts w:ascii="Arial" w:hAnsi="Arial" w:cs="Arial"/>
        </w:rPr>
        <w:t>(Pratama et al., 2022).</w:t>
      </w:r>
    </w:p>
    <w:p w:rsidR="003E6F1A" w:rsidRPr="005015E0" w:rsidRDefault="003E6F1A" w:rsidP="00342250">
      <w:pPr>
        <w:rPr>
          <w:rFonts w:ascii="Arial" w:hAnsi="Arial" w:cs="Arial"/>
        </w:rPr>
      </w:pPr>
      <w:r w:rsidRPr="005015E0">
        <w:rPr>
          <w:rFonts w:ascii="Arial" w:hAnsi="Arial" w:cs="Arial"/>
        </w:rPr>
        <w:t>On the whole, as most businesses had to make changes to operate, there is a significant segment where the energy efficiency demands did not affect the operation of the business materially</w:t>
      </w:r>
      <w:r w:rsidR="00470D76">
        <w:rPr>
          <w:rFonts w:ascii="Arial" w:hAnsi="Arial" w:cs="Arial"/>
          <w:lang w:val="bg-BG"/>
        </w:rPr>
        <w:t xml:space="preserve"> </w:t>
      </w:r>
      <w:r w:rsidRPr="005015E0">
        <w:rPr>
          <w:rFonts w:ascii="Arial" w:hAnsi="Arial" w:cs="Arial"/>
        </w:rPr>
        <w:t>(Revell et al., 2010). Such findings indicate a combination of active and tough adaptation.These results indicate that most of the small businesses are affected by compliance because of its financial burden, and a considerable percentage is affected differently</w:t>
      </w:r>
      <w:r w:rsidR="00470D76">
        <w:rPr>
          <w:rFonts w:ascii="Arial" w:hAnsi="Arial" w:cs="Arial"/>
          <w:lang w:val="bg-BG"/>
        </w:rPr>
        <w:t xml:space="preserve"> </w:t>
      </w:r>
      <w:r w:rsidRPr="005015E0">
        <w:rPr>
          <w:rFonts w:ascii="Arial" w:hAnsi="Arial" w:cs="Arial"/>
        </w:rPr>
        <w:t>(Yannan et al., 2022).</w:t>
      </w:r>
    </w:p>
    <w:p w:rsidR="003E6F1A" w:rsidRPr="005015E0" w:rsidRDefault="003E6F1A" w:rsidP="00342250">
      <w:pPr>
        <w:rPr>
          <w:rFonts w:ascii="Arial" w:hAnsi="Arial" w:cs="Arial"/>
        </w:rPr>
      </w:pPr>
      <w:r w:rsidRPr="005015E0">
        <w:rPr>
          <w:rFonts w:ascii="Arial" w:hAnsi="Arial" w:cs="Arial"/>
        </w:rPr>
        <w:t>All in all, the issue of administrative strain seems to be an everyday challenge to small businesses as well (Pratama et al., 2022).</w:t>
      </w:r>
      <w:r w:rsidR="00470D76">
        <w:rPr>
          <w:rFonts w:ascii="Arial" w:hAnsi="Arial" w:cs="Arial"/>
          <w:lang w:val="bg-BG"/>
        </w:rPr>
        <w:t xml:space="preserve"> </w:t>
      </w:r>
      <w:r w:rsidRPr="005015E0">
        <w:rPr>
          <w:rFonts w:ascii="Arial" w:hAnsi="Arial" w:cs="Arial"/>
        </w:rPr>
        <w:t>This would indicate that small enterprises are frequently incapable of finding the required amounts of managerial resources to comply with the ecological policies</w:t>
      </w:r>
      <w:r w:rsidR="00470D76">
        <w:rPr>
          <w:rFonts w:ascii="Arial" w:hAnsi="Arial" w:cs="Arial"/>
          <w:lang w:val="bg-BG"/>
        </w:rPr>
        <w:t xml:space="preserve"> </w:t>
      </w:r>
      <w:r w:rsidRPr="005015E0">
        <w:rPr>
          <w:rFonts w:ascii="Arial" w:hAnsi="Arial" w:cs="Arial"/>
        </w:rPr>
        <w:t>(Sievers-Glotzbach and Tschersich, 2019).</w:t>
      </w:r>
      <w:r w:rsidR="00470D76">
        <w:rPr>
          <w:rFonts w:ascii="Arial" w:hAnsi="Arial" w:cs="Arial"/>
          <w:lang w:val="bg-BG"/>
        </w:rPr>
        <w:t xml:space="preserve"> </w:t>
      </w:r>
      <w:r w:rsidRPr="005015E0">
        <w:rPr>
          <w:rFonts w:ascii="Arial" w:hAnsi="Arial" w:cs="Arial"/>
        </w:rPr>
        <w:t xml:space="preserve">It means that on the one hand, cost-effective practices are being utilised quite </w:t>
      </w:r>
      <w:r w:rsidRPr="005015E0">
        <w:rPr>
          <w:rFonts w:ascii="Arial" w:hAnsi="Arial" w:cs="Arial"/>
        </w:rPr>
        <w:lastRenderedPageBreak/>
        <w:t>often; on the other hand, a substantial number of companies are eager to implement more intensive changes</w:t>
      </w:r>
      <w:r w:rsidR="00470D76">
        <w:rPr>
          <w:rFonts w:ascii="Arial" w:hAnsi="Arial" w:cs="Arial"/>
          <w:lang w:val="bg-BG"/>
        </w:rPr>
        <w:t xml:space="preserve"> </w:t>
      </w:r>
      <w:r w:rsidRPr="005015E0">
        <w:rPr>
          <w:rFonts w:ascii="Arial" w:hAnsi="Arial" w:cs="Arial"/>
        </w:rPr>
        <w:t>(Welch et al., 2022).These findings indicate that despite the efforts being made by most businesses, there still exists an aspect in which proactive adaptation can be made better</w:t>
      </w:r>
      <w:r w:rsidR="00470D76">
        <w:rPr>
          <w:rFonts w:ascii="Arial" w:hAnsi="Arial" w:cs="Arial"/>
          <w:lang w:val="bg-BG"/>
        </w:rPr>
        <w:t xml:space="preserve"> </w:t>
      </w:r>
      <w:r w:rsidRPr="005015E0">
        <w:rPr>
          <w:rFonts w:ascii="Arial" w:hAnsi="Arial" w:cs="Arial"/>
        </w:rPr>
        <w:t>(Xie et al., 2023).</w:t>
      </w:r>
      <w:r w:rsidR="00D749DA" w:rsidRPr="005015E0">
        <w:rPr>
          <w:rFonts w:ascii="Arial" w:hAnsi="Arial" w:cs="Arial"/>
        </w:rPr>
        <w:t xml:space="preserve"> Overall, the findings support the discussion in the literature review by showing that small businesses are influenced both by external regulatory pressure and by internal resource constraints, which helps explain why compliance is often uneven, cautious, and reactive rather than fully embedded in long-term business strategy.</w:t>
      </w:r>
    </w:p>
    <w:p w:rsidR="003E6F1A" w:rsidRPr="005015E0" w:rsidRDefault="00F77878" w:rsidP="00F77878">
      <w:pPr>
        <w:pStyle w:val="Heading2"/>
        <w:rPr>
          <w:rFonts w:ascii="Arial" w:hAnsi="Arial" w:cs="Arial"/>
        </w:rPr>
      </w:pPr>
      <w:bookmarkStart w:id="46" w:name="_Toc226372156"/>
      <w:r w:rsidRPr="005015E0">
        <w:rPr>
          <w:rFonts w:ascii="Arial" w:hAnsi="Arial" w:cs="Arial"/>
        </w:rPr>
        <w:t xml:space="preserve">4.4 </w:t>
      </w:r>
      <w:r w:rsidR="003E6F1A" w:rsidRPr="005015E0">
        <w:rPr>
          <w:rFonts w:ascii="Arial" w:hAnsi="Arial" w:cs="Arial"/>
        </w:rPr>
        <w:t>Implications for Policymakers and Small Business Owners</w:t>
      </w:r>
      <w:bookmarkEnd w:id="46"/>
    </w:p>
    <w:p w:rsidR="00811522" w:rsidRPr="005015E0" w:rsidRDefault="00811522" w:rsidP="00811522">
      <w:pPr>
        <w:rPr>
          <w:rFonts w:ascii="Arial" w:hAnsi="Arial" w:cs="Arial"/>
        </w:rPr>
      </w:pPr>
      <w:r w:rsidRPr="005015E0">
        <w:rPr>
          <w:rFonts w:ascii="Arial" w:hAnsi="Arial" w:cs="Arial"/>
        </w:rPr>
        <w:t xml:space="preserve">The findings indicate that governments ought to formulate ecological regulations that can be tested on the scale of less robust companies. The reported requirements can be simpler, and financial assistance offered on specific aspects of sustainability would create more active practices and better compliance results. The findings also affect small business owners, who must acknowledge the need to implement sustainability gradually instead of responding to it according to the requirements. Simple energy-saving steps, raising awareness of support schemes, and investing in basic operating energy-saving systems can reduce long-term operational expenses. </w:t>
      </w:r>
    </w:p>
    <w:p w:rsidR="00291149" w:rsidRPr="005015E0" w:rsidRDefault="00291149" w:rsidP="00291149">
      <w:pPr>
        <w:pStyle w:val="Heading2"/>
        <w:rPr>
          <w:rFonts w:ascii="Arial" w:hAnsi="Arial" w:cs="Arial"/>
          <w:lang w:val="en-US"/>
        </w:rPr>
      </w:pPr>
      <w:bookmarkStart w:id="47" w:name="_Toc226372157"/>
      <w:r w:rsidRPr="005015E0">
        <w:rPr>
          <w:rFonts w:ascii="Arial" w:hAnsi="Arial" w:cs="Arial"/>
          <w:lang w:val="en-US"/>
        </w:rPr>
        <w:t>4.</w:t>
      </w:r>
      <w:r w:rsidR="003E6F1A" w:rsidRPr="005015E0">
        <w:rPr>
          <w:rFonts w:ascii="Arial" w:hAnsi="Arial" w:cs="Arial"/>
          <w:lang w:val="en-US"/>
        </w:rPr>
        <w:t>5</w:t>
      </w:r>
      <w:r w:rsidRPr="005015E0">
        <w:rPr>
          <w:rFonts w:ascii="Arial" w:hAnsi="Arial" w:cs="Arial"/>
          <w:lang w:val="en-US"/>
        </w:rPr>
        <w:t xml:space="preserve"> Summary of Chapter 4</w:t>
      </w:r>
      <w:bookmarkEnd w:id="47"/>
    </w:p>
    <w:p w:rsidR="00291149" w:rsidRPr="005015E0" w:rsidRDefault="0041394C" w:rsidP="008F53F3">
      <w:pPr>
        <w:rPr>
          <w:rFonts w:ascii="Arial" w:hAnsi="Arial" w:cs="Arial"/>
          <w:lang w:val="en-US"/>
        </w:rPr>
      </w:pPr>
      <w:r w:rsidRPr="005015E0">
        <w:rPr>
          <w:rFonts w:ascii="Arial" w:hAnsi="Arial" w:cs="Arial"/>
          <w:lang w:val="en-US"/>
        </w:rPr>
        <w:t>This chapter</w:t>
      </w:r>
      <w:r w:rsidR="008F53F3" w:rsidRPr="005015E0">
        <w:rPr>
          <w:rFonts w:ascii="Arial" w:hAnsi="Arial" w:cs="Arial"/>
          <w:lang w:val="en-US"/>
        </w:rPr>
        <w:t xml:space="preserve"> introduced the results of the survey among the small firms in Northamptonshire and discussed them. It pointed out the differences in the general awareness o</w:t>
      </w:r>
      <w:r w:rsidR="005654B2" w:rsidRPr="005015E0">
        <w:rPr>
          <w:rFonts w:ascii="Arial" w:hAnsi="Arial" w:cs="Arial"/>
          <w:lang w:val="en-US"/>
        </w:rPr>
        <w:t>f</w:t>
      </w:r>
      <w:r w:rsidR="008F53F3" w:rsidRPr="005015E0">
        <w:rPr>
          <w:rFonts w:ascii="Arial" w:hAnsi="Arial" w:cs="Arial"/>
          <w:lang w:val="en-US"/>
        </w:rPr>
        <w:t xml:space="preserve"> the ecological policies, such as waste management and energy efficiency needs. It was found that</w:t>
      </w:r>
      <w:r w:rsidR="005654B2" w:rsidRPr="005015E0">
        <w:rPr>
          <w:rFonts w:ascii="Arial" w:hAnsi="Arial" w:cs="Arial"/>
          <w:lang w:val="en-US"/>
        </w:rPr>
        <w:t>,</w:t>
      </w:r>
      <w:r w:rsidR="008F53F3" w:rsidRPr="005015E0">
        <w:rPr>
          <w:rFonts w:ascii="Arial" w:hAnsi="Arial" w:cs="Arial"/>
          <w:lang w:val="en-US"/>
        </w:rPr>
        <w:t xml:space="preserve"> as </w:t>
      </w:r>
      <w:r w:rsidR="005654B2" w:rsidRPr="005015E0">
        <w:rPr>
          <w:rFonts w:ascii="Arial" w:hAnsi="Arial" w:cs="Arial"/>
          <w:lang w:val="en-US"/>
        </w:rPr>
        <w:t xml:space="preserve">the </w:t>
      </w:r>
      <w:r w:rsidR="008F53F3" w:rsidRPr="005015E0">
        <w:rPr>
          <w:rFonts w:ascii="Arial" w:hAnsi="Arial" w:cs="Arial"/>
          <w:lang w:val="en-US"/>
        </w:rPr>
        <w:t xml:space="preserve">majority of the small businesses struggle to survive through operational and financial pressures brought by compliance, </w:t>
      </w:r>
      <w:r w:rsidR="005654B2" w:rsidRPr="005015E0">
        <w:rPr>
          <w:rFonts w:ascii="Arial" w:hAnsi="Arial" w:cs="Arial"/>
          <w:lang w:val="en-US"/>
        </w:rPr>
        <w:t>several</w:t>
      </w:r>
      <w:r w:rsidR="008F53F3" w:rsidRPr="005015E0">
        <w:rPr>
          <w:rFonts w:ascii="Arial" w:hAnsi="Arial" w:cs="Arial"/>
          <w:lang w:val="en-US"/>
        </w:rPr>
        <w:t xml:space="preserve"> small businesses choose to aim at minimising the cost or introduc</w:t>
      </w:r>
      <w:r w:rsidRPr="005015E0">
        <w:rPr>
          <w:rFonts w:ascii="Arial" w:hAnsi="Arial" w:cs="Arial"/>
          <w:lang w:val="en-US"/>
        </w:rPr>
        <w:t>ing</w:t>
      </w:r>
      <w:r w:rsidR="008F53F3" w:rsidRPr="005015E0">
        <w:rPr>
          <w:rFonts w:ascii="Arial" w:hAnsi="Arial" w:cs="Arial"/>
          <w:lang w:val="en-US"/>
        </w:rPr>
        <w:t xml:space="preserve"> far more incremental changes to comply with the ecological regulations</w:t>
      </w:r>
      <w:r w:rsidR="00470D76">
        <w:rPr>
          <w:rFonts w:ascii="Arial" w:hAnsi="Arial" w:cs="Arial"/>
          <w:lang w:val="bg-BG"/>
        </w:rPr>
        <w:t xml:space="preserve"> </w:t>
      </w:r>
      <w:r w:rsidRPr="005015E0">
        <w:rPr>
          <w:rFonts w:ascii="Arial" w:hAnsi="Arial" w:cs="Arial"/>
          <w:lang w:val="en-US"/>
        </w:rPr>
        <w:t>(Pratama et al., 2022)</w:t>
      </w:r>
      <w:r w:rsidR="008F53F3" w:rsidRPr="005015E0">
        <w:rPr>
          <w:rFonts w:ascii="Arial" w:hAnsi="Arial" w:cs="Arial"/>
          <w:lang w:val="en-US"/>
        </w:rPr>
        <w:t xml:space="preserve">. </w:t>
      </w:r>
      <w:r w:rsidR="00291149" w:rsidRPr="005015E0">
        <w:rPr>
          <w:rFonts w:ascii="Arial" w:hAnsi="Arial" w:cs="Arial"/>
          <w:lang w:val="en-US"/>
        </w:rPr>
        <w:br w:type="page"/>
      </w:r>
    </w:p>
    <w:p w:rsidR="00291149" w:rsidRPr="005015E0" w:rsidRDefault="00291149" w:rsidP="00291149">
      <w:pPr>
        <w:pStyle w:val="Heading1"/>
        <w:rPr>
          <w:rFonts w:ascii="Arial" w:hAnsi="Arial" w:cs="Arial"/>
          <w:lang w:val="en-US"/>
        </w:rPr>
      </w:pPr>
      <w:bookmarkStart w:id="48" w:name="_Toc226372158"/>
      <w:r w:rsidRPr="005015E0">
        <w:rPr>
          <w:rFonts w:ascii="Arial" w:hAnsi="Arial" w:cs="Arial"/>
          <w:lang w:val="en-US"/>
        </w:rPr>
        <w:lastRenderedPageBreak/>
        <w:t>Chapter 5: Conclusions, Limitations &amp; Recommendations</w:t>
      </w:r>
      <w:bookmarkEnd w:id="48"/>
    </w:p>
    <w:p w:rsidR="00291149" w:rsidRPr="005015E0" w:rsidRDefault="00291149" w:rsidP="00291149">
      <w:pPr>
        <w:pStyle w:val="Heading2"/>
        <w:rPr>
          <w:rFonts w:ascii="Arial" w:hAnsi="Arial" w:cs="Arial"/>
          <w:lang w:val="en-US"/>
        </w:rPr>
      </w:pPr>
      <w:bookmarkStart w:id="49" w:name="_Toc226372159"/>
      <w:r w:rsidRPr="005015E0">
        <w:rPr>
          <w:rFonts w:ascii="Arial" w:hAnsi="Arial" w:cs="Arial"/>
          <w:lang w:val="en-US"/>
        </w:rPr>
        <w:t>5.1 Introduction</w:t>
      </w:r>
      <w:bookmarkEnd w:id="49"/>
    </w:p>
    <w:p w:rsidR="00291149" w:rsidRPr="005015E0" w:rsidRDefault="008F53F3" w:rsidP="008F53F3">
      <w:pPr>
        <w:rPr>
          <w:rFonts w:ascii="Arial" w:hAnsi="Arial" w:cs="Arial"/>
          <w:lang w:val="en-US"/>
        </w:rPr>
      </w:pPr>
      <w:r w:rsidRPr="005015E0">
        <w:rPr>
          <w:rFonts w:ascii="Arial" w:hAnsi="Arial" w:cs="Arial"/>
          <w:lang w:val="en-US"/>
        </w:rPr>
        <w:t>This chapter sees the findings obtained in the process of the research synthesised, with the conclusions being made based on the purpose of the study and the key research question answered. It also shows the original contributions made to the study, its limitations, and gives recommendations on the practi</w:t>
      </w:r>
      <w:r w:rsidR="00EE0E03" w:rsidRPr="005015E0">
        <w:rPr>
          <w:rFonts w:ascii="Arial" w:hAnsi="Arial" w:cs="Arial"/>
          <w:lang w:val="en-US"/>
        </w:rPr>
        <w:t>c</w:t>
      </w:r>
      <w:r w:rsidRPr="005015E0">
        <w:rPr>
          <w:rFonts w:ascii="Arial" w:hAnsi="Arial" w:cs="Arial"/>
          <w:lang w:val="en-US"/>
        </w:rPr>
        <w:t xml:space="preserve">es and future studies. </w:t>
      </w:r>
    </w:p>
    <w:p w:rsidR="00291149" w:rsidRPr="005015E0" w:rsidRDefault="00291149" w:rsidP="00291149">
      <w:pPr>
        <w:pStyle w:val="Heading2"/>
        <w:rPr>
          <w:rFonts w:ascii="Arial" w:hAnsi="Arial" w:cs="Arial"/>
          <w:lang w:val="en-US"/>
        </w:rPr>
      </w:pPr>
      <w:bookmarkStart w:id="50" w:name="_Toc226372160"/>
      <w:r w:rsidRPr="005015E0">
        <w:rPr>
          <w:rFonts w:ascii="Arial" w:hAnsi="Arial" w:cs="Arial"/>
          <w:lang w:val="en-US"/>
        </w:rPr>
        <w:t>5.2 Conclusions on Research Objective</w:t>
      </w:r>
      <w:r w:rsidR="003E6F1A" w:rsidRPr="005015E0">
        <w:rPr>
          <w:rFonts w:ascii="Arial" w:hAnsi="Arial" w:cs="Arial"/>
          <w:lang w:val="en-US"/>
        </w:rPr>
        <w:t>s</w:t>
      </w:r>
      <w:bookmarkEnd w:id="50"/>
    </w:p>
    <w:p w:rsidR="008F53F3" w:rsidRPr="005015E0" w:rsidRDefault="008F53F3" w:rsidP="008F53F3">
      <w:pPr>
        <w:rPr>
          <w:rFonts w:ascii="Arial" w:hAnsi="Arial" w:cs="Arial"/>
          <w:lang w:val="en-US"/>
        </w:rPr>
      </w:pPr>
      <w:r w:rsidRPr="005015E0">
        <w:rPr>
          <w:rFonts w:ascii="Arial" w:hAnsi="Arial" w:cs="Arial"/>
          <w:lang w:val="en-US"/>
        </w:rPr>
        <w:t xml:space="preserve">Objective 1: The research has established that </w:t>
      </w:r>
      <w:r w:rsidR="005654B2" w:rsidRPr="005015E0">
        <w:rPr>
          <w:rFonts w:ascii="Arial" w:hAnsi="Arial" w:cs="Arial"/>
          <w:lang w:val="en-US"/>
        </w:rPr>
        <w:t xml:space="preserve">the </w:t>
      </w:r>
      <w:r w:rsidRPr="005015E0">
        <w:rPr>
          <w:rFonts w:ascii="Arial" w:hAnsi="Arial" w:cs="Arial"/>
          <w:lang w:val="en-US"/>
        </w:rPr>
        <w:t>majority of the small businesses in Northamptonshire are conversant with the main ecological policies that influence them</w:t>
      </w:r>
      <w:r w:rsidR="005654B2" w:rsidRPr="005015E0">
        <w:rPr>
          <w:rFonts w:ascii="Arial" w:hAnsi="Arial" w:cs="Arial"/>
          <w:lang w:val="en-US"/>
        </w:rPr>
        <w:t>,</w:t>
      </w:r>
      <w:r w:rsidRPr="005015E0">
        <w:rPr>
          <w:rFonts w:ascii="Arial" w:hAnsi="Arial" w:cs="Arial"/>
          <w:lang w:val="en-US"/>
        </w:rPr>
        <w:t xml:space="preserve"> especially policies involved in waste management and energy conservation. Nonetheless, not all businesses are fully aware of their responsibilities</w:t>
      </w:r>
      <w:r w:rsidR="005654B2" w:rsidRPr="005015E0">
        <w:rPr>
          <w:rFonts w:ascii="Arial" w:hAnsi="Arial" w:cs="Arial"/>
          <w:lang w:val="en-US"/>
        </w:rPr>
        <w:t>,</w:t>
      </w:r>
      <w:r w:rsidRPr="005015E0">
        <w:rPr>
          <w:rFonts w:ascii="Arial" w:hAnsi="Arial" w:cs="Arial"/>
          <w:lang w:val="en-US"/>
        </w:rPr>
        <w:t xml:space="preserve"> as there are certain levels of awareness</w:t>
      </w:r>
      <w:r w:rsidR="00470D76">
        <w:rPr>
          <w:rFonts w:ascii="Arial" w:hAnsi="Arial" w:cs="Arial"/>
          <w:lang w:val="bg-BG"/>
        </w:rPr>
        <w:t xml:space="preserve"> </w:t>
      </w:r>
      <w:r w:rsidR="0041394C" w:rsidRPr="005015E0">
        <w:rPr>
          <w:rFonts w:ascii="Arial" w:hAnsi="Arial" w:cs="Arial"/>
          <w:lang w:val="en-US"/>
        </w:rPr>
        <w:t>(Albitar et al., 2023)</w:t>
      </w:r>
      <w:r w:rsidRPr="005015E0">
        <w:rPr>
          <w:rFonts w:ascii="Arial" w:hAnsi="Arial" w:cs="Arial"/>
          <w:lang w:val="en-US"/>
        </w:rPr>
        <w:t>.</w:t>
      </w:r>
    </w:p>
    <w:p w:rsidR="008F53F3" w:rsidRPr="005015E0" w:rsidRDefault="00CF7716" w:rsidP="008F53F3">
      <w:pPr>
        <w:rPr>
          <w:rFonts w:ascii="Arial" w:hAnsi="Arial" w:cs="Arial"/>
          <w:lang w:val="en-US"/>
        </w:rPr>
      </w:pPr>
      <w:r w:rsidRPr="005015E0">
        <w:rPr>
          <w:rFonts w:ascii="Arial" w:hAnsi="Arial" w:cs="Arial"/>
          <w:lang w:val="en-US"/>
        </w:rPr>
        <w:t>O</w:t>
      </w:r>
      <w:r w:rsidR="008F53F3" w:rsidRPr="005015E0">
        <w:rPr>
          <w:rFonts w:ascii="Arial" w:hAnsi="Arial" w:cs="Arial"/>
          <w:lang w:val="en-US"/>
        </w:rPr>
        <w:t>bjective 2: The legislation of wastemanagement was observed to be more imposing on the day-to-day operations than the energy-efficiency regulations</w:t>
      </w:r>
      <w:r w:rsidR="005654B2" w:rsidRPr="005015E0">
        <w:rPr>
          <w:rFonts w:ascii="Arial" w:hAnsi="Arial" w:cs="Arial"/>
          <w:lang w:val="en-US"/>
        </w:rPr>
        <w:t>,</w:t>
      </w:r>
      <w:r w:rsidR="008F53F3" w:rsidRPr="005015E0">
        <w:rPr>
          <w:rFonts w:ascii="Arial" w:hAnsi="Arial" w:cs="Arial"/>
          <w:lang w:val="en-US"/>
        </w:rPr>
        <w:t xml:space="preserve"> particularly those of the hospitality and retail industry. </w:t>
      </w:r>
      <w:r w:rsidR="00EE0E03" w:rsidRPr="005015E0">
        <w:rPr>
          <w:rFonts w:ascii="Arial" w:hAnsi="Arial" w:cs="Arial"/>
          <w:lang w:val="en-US"/>
        </w:rPr>
        <w:t>The b</w:t>
      </w:r>
      <w:r w:rsidR="008F53F3" w:rsidRPr="005015E0">
        <w:rPr>
          <w:rFonts w:ascii="Arial" w:hAnsi="Arial" w:cs="Arial"/>
          <w:lang w:val="en-US"/>
        </w:rPr>
        <w:t>usiness</w:t>
      </w:r>
      <w:r w:rsidR="00EE0E03" w:rsidRPr="005015E0">
        <w:rPr>
          <w:rFonts w:ascii="Arial" w:hAnsi="Arial" w:cs="Arial"/>
          <w:lang w:val="en-US"/>
        </w:rPr>
        <w:t>es were</w:t>
      </w:r>
      <w:r w:rsidR="008F53F3" w:rsidRPr="005015E0">
        <w:rPr>
          <w:rFonts w:ascii="Arial" w:hAnsi="Arial" w:cs="Arial"/>
          <w:lang w:val="en-US"/>
        </w:rPr>
        <w:t xml:space="preserve"> also not exempt when it came to energy efficiency requirements</w:t>
      </w:r>
      <w:r w:rsidR="00470D76">
        <w:rPr>
          <w:rFonts w:ascii="Arial" w:hAnsi="Arial" w:cs="Arial"/>
          <w:lang w:val="bg-BG"/>
        </w:rPr>
        <w:t xml:space="preserve"> </w:t>
      </w:r>
      <w:r w:rsidR="0041394C" w:rsidRPr="005015E0">
        <w:rPr>
          <w:rFonts w:ascii="Arial" w:hAnsi="Arial" w:cs="Arial"/>
          <w:lang w:val="en-US"/>
        </w:rPr>
        <w:t>(Alkaraan et al., 2024)</w:t>
      </w:r>
      <w:r w:rsidR="008F53F3" w:rsidRPr="005015E0">
        <w:rPr>
          <w:rFonts w:ascii="Arial" w:hAnsi="Arial" w:cs="Arial"/>
          <w:lang w:val="en-US"/>
        </w:rPr>
        <w:t>.</w:t>
      </w:r>
    </w:p>
    <w:p w:rsidR="008F53F3" w:rsidRPr="005015E0" w:rsidRDefault="00CF7716" w:rsidP="008F53F3">
      <w:pPr>
        <w:rPr>
          <w:rFonts w:ascii="Arial" w:hAnsi="Arial" w:cs="Arial"/>
          <w:lang w:val="en-US"/>
        </w:rPr>
      </w:pPr>
      <w:r w:rsidRPr="005015E0">
        <w:rPr>
          <w:rFonts w:ascii="Arial" w:hAnsi="Arial" w:cs="Arial"/>
          <w:lang w:val="en-US"/>
        </w:rPr>
        <w:t>Objective</w:t>
      </w:r>
      <w:r w:rsidR="008F53F3" w:rsidRPr="005015E0">
        <w:rPr>
          <w:rFonts w:ascii="Arial" w:hAnsi="Arial" w:cs="Arial"/>
          <w:lang w:val="en-US"/>
        </w:rPr>
        <w:t xml:space="preserve"> 3: The </w:t>
      </w:r>
      <w:r w:rsidR="003E6F1A" w:rsidRPr="005015E0">
        <w:rPr>
          <w:rFonts w:ascii="Arial" w:hAnsi="Arial" w:cs="Arial"/>
          <w:lang w:val="en-US"/>
        </w:rPr>
        <w:t>best</w:t>
      </w:r>
      <w:r w:rsidR="008F53F3" w:rsidRPr="005015E0">
        <w:rPr>
          <w:rFonts w:ascii="Arial" w:hAnsi="Arial" w:cs="Arial"/>
          <w:lang w:val="en-US"/>
        </w:rPr>
        <w:t xml:space="preserve"> impediments to compliance were financial and administrative ones, and the businesses raised concerns about the cost of waste management and energy efficiency measures. Difficulties were also expressed in </w:t>
      </w:r>
      <w:r w:rsidR="005654B2" w:rsidRPr="005015E0">
        <w:rPr>
          <w:rFonts w:ascii="Arial" w:hAnsi="Arial" w:cs="Arial"/>
          <w:lang w:val="en-US"/>
        </w:rPr>
        <w:t xml:space="preserve">the </w:t>
      </w:r>
      <w:r w:rsidR="008F53F3" w:rsidRPr="005015E0">
        <w:rPr>
          <w:rFonts w:ascii="Arial" w:hAnsi="Arial" w:cs="Arial"/>
          <w:lang w:val="en-US"/>
        </w:rPr>
        <w:t>administrative burden</w:t>
      </w:r>
      <w:r w:rsidR="005654B2" w:rsidRPr="005015E0">
        <w:rPr>
          <w:rFonts w:ascii="Arial" w:hAnsi="Arial" w:cs="Arial"/>
          <w:lang w:val="en-US"/>
        </w:rPr>
        <w:t>,such as</w:t>
      </w:r>
      <w:r w:rsidR="008F53F3" w:rsidRPr="005015E0">
        <w:rPr>
          <w:rFonts w:ascii="Arial" w:hAnsi="Arial" w:cs="Arial"/>
          <w:lang w:val="en-US"/>
        </w:rPr>
        <w:t xml:space="preserve"> reporting and documenting</w:t>
      </w:r>
      <w:r w:rsidR="00470D76">
        <w:rPr>
          <w:rFonts w:ascii="Arial" w:hAnsi="Arial" w:cs="Arial"/>
          <w:lang w:val="bg-BG"/>
        </w:rPr>
        <w:t xml:space="preserve"> </w:t>
      </w:r>
      <w:r w:rsidR="0041394C" w:rsidRPr="005015E0">
        <w:rPr>
          <w:rFonts w:ascii="Arial" w:hAnsi="Arial" w:cs="Arial"/>
          <w:lang w:val="en-US"/>
        </w:rPr>
        <w:t>(Biginas et al., 2022)</w:t>
      </w:r>
      <w:r w:rsidR="008F53F3" w:rsidRPr="005015E0">
        <w:rPr>
          <w:rFonts w:ascii="Arial" w:hAnsi="Arial" w:cs="Arial"/>
          <w:lang w:val="en-US"/>
        </w:rPr>
        <w:t>.</w:t>
      </w:r>
    </w:p>
    <w:p w:rsidR="00291149" w:rsidRPr="005015E0" w:rsidRDefault="008F53F3" w:rsidP="008F53F3">
      <w:pPr>
        <w:rPr>
          <w:rFonts w:ascii="Arial" w:hAnsi="Arial" w:cs="Arial"/>
          <w:lang w:val="en-US"/>
        </w:rPr>
      </w:pPr>
      <w:r w:rsidRPr="005015E0">
        <w:rPr>
          <w:rFonts w:ascii="Arial" w:hAnsi="Arial" w:cs="Arial"/>
          <w:lang w:val="en-US"/>
        </w:rPr>
        <w:t xml:space="preserve">Objective 4: Small enterprises </w:t>
      </w:r>
      <w:r w:rsidR="005654B2" w:rsidRPr="005015E0">
        <w:rPr>
          <w:rFonts w:ascii="Arial" w:hAnsi="Arial" w:cs="Arial"/>
          <w:lang w:val="en-US"/>
        </w:rPr>
        <w:t>primari</w:t>
      </w:r>
      <w:r w:rsidRPr="005015E0">
        <w:rPr>
          <w:rFonts w:ascii="Arial" w:hAnsi="Arial" w:cs="Arial"/>
          <w:lang w:val="en-US"/>
        </w:rPr>
        <w:t>ly use cost-reduction and gradual modifications to comply with the requirements of ecological policies. A marginal section of the business is also more proactive, as it adopts holistic sustainability within the business</w:t>
      </w:r>
      <w:r w:rsidR="00470D76">
        <w:rPr>
          <w:rFonts w:ascii="Arial" w:hAnsi="Arial" w:cs="Arial"/>
          <w:lang w:val="bg-BG"/>
        </w:rPr>
        <w:t xml:space="preserve"> </w:t>
      </w:r>
      <w:r w:rsidR="0041394C" w:rsidRPr="005015E0">
        <w:rPr>
          <w:rFonts w:ascii="Arial" w:hAnsi="Arial" w:cs="Arial"/>
          <w:lang w:val="en-US"/>
        </w:rPr>
        <w:t>(Alkaraan et al., 2024)</w:t>
      </w:r>
      <w:r w:rsidRPr="005015E0">
        <w:rPr>
          <w:rFonts w:ascii="Arial" w:hAnsi="Arial" w:cs="Arial"/>
          <w:lang w:val="en-US"/>
        </w:rPr>
        <w:t>.</w:t>
      </w:r>
    </w:p>
    <w:p w:rsidR="00291149" w:rsidRPr="005015E0" w:rsidRDefault="00291149" w:rsidP="00291149">
      <w:pPr>
        <w:pStyle w:val="Heading2"/>
        <w:rPr>
          <w:rFonts w:ascii="Arial" w:hAnsi="Arial" w:cs="Arial"/>
          <w:lang w:val="en-US"/>
        </w:rPr>
      </w:pPr>
      <w:bookmarkStart w:id="51" w:name="_Toc226372161"/>
      <w:r w:rsidRPr="005015E0">
        <w:rPr>
          <w:rFonts w:ascii="Arial" w:hAnsi="Arial" w:cs="Arial"/>
          <w:lang w:val="en-US"/>
        </w:rPr>
        <w:t>5.3 Conclusions on Research Problem</w:t>
      </w:r>
      <w:bookmarkEnd w:id="51"/>
    </w:p>
    <w:p w:rsidR="00291149" w:rsidRPr="005015E0" w:rsidRDefault="008F53F3" w:rsidP="00291149">
      <w:pPr>
        <w:rPr>
          <w:rFonts w:ascii="Arial" w:hAnsi="Arial" w:cs="Arial"/>
          <w:lang w:val="en-US"/>
        </w:rPr>
      </w:pPr>
      <w:r w:rsidRPr="005015E0">
        <w:rPr>
          <w:rFonts w:ascii="Arial" w:hAnsi="Arial" w:cs="Arial"/>
          <w:lang w:val="en-US"/>
        </w:rPr>
        <w:t xml:space="preserve">The study supports that there are effects of ecological policies on the small businesses in Northamptonshire, which have great impacts on business operations, finances and management. Although most businesses have to contend with </w:t>
      </w:r>
      <w:r w:rsidRPr="005015E0">
        <w:rPr>
          <w:rFonts w:ascii="Arial" w:hAnsi="Arial" w:cs="Arial"/>
          <w:lang w:val="en-US"/>
        </w:rPr>
        <w:lastRenderedPageBreak/>
        <w:t>significant hardships, they usually take the policies into consideration, but act in a reactive and short-term compliance manner as opposed to long-term energy sustainability</w:t>
      </w:r>
      <w:r w:rsidR="00470D76">
        <w:rPr>
          <w:rFonts w:ascii="Arial" w:hAnsi="Arial" w:cs="Arial"/>
          <w:lang w:val="bg-BG"/>
        </w:rPr>
        <w:t xml:space="preserve"> </w:t>
      </w:r>
      <w:r w:rsidR="001D038B" w:rsidRPr="005015E0">
        <w:rPr>
          <w:rFonts w:ascii="Arial" w:hAnsi="Arial" w:cs="Arial"/>
          <w:lang w:val="en-US"/>
        </w:rPr>
        <w:t>(Yannan et al., 2022)</w:t>
      </w:r>
      <w:r w:rsidRPr="005015E0">
        <w:rPr>
          <w:rFonts w:ascii="Arial" w:hAnsi="Arial" w:cs="Arial"/>
          <w:lang w:val="en-US"/>
        </w:rPr>
        <w:t xml:space="preserve">. The ultimate interference of finances and administration is still the biggest obstacle towards successful compliance, </w:t>
      </w:r>
      <w:r w:rsidR="005654B2" w:rsidRPr="005015E0">
        <w:rPr>
          <w:rFonts w:ascii="Arial" w:hAnsi="Arial" w:cs="Arial"/>
          <w:lang w:val="en-US"/>
        </w:rPr>
        <w:t xml:space="preserve">and </w:t>
      </w:r>
      <w:r w:rsidRPr="005015E0">
        <w:rPr>
          <w:rFonts w:ascii="Arial" w:hAnsi="Arial" w:cs="Arial"/>
          <w:lang w:val="en-US"/>
        </w:rPr>
        <w:t>the idea that more support systems should be created</w:t>
      </w:r>
      <w:r w:rsidR="00470D76">
        <w:rPr>
          <w:rFonts w:ascii="Arial" w:hAnsi="Arial" w:cs="Arial"/>
          <w:lang w:val="bg-BG"/>
        </w:rPr>
        <w:t xml:space="preserve"> </w:t>
      </w:r>
      <w:r w:rsidR="001D038B" w:rsidRPr="005015E0">
        <w:rPr>
          <w:rFonts w:ascii="Arial" w:hAnsi="Arial" w:cs="Arial"/>
          <w:lang w:val="en-US"/>
        </w:rPr>
        <w:t>(Zhang et al., 2023)</w:t>
      </w:r>
      <w:r w:rsidRPr="005015E0">
        <w:rPr>
          <w:rFonts w:ascii="Arial" w:hAnsi="Arial" w:cs="Arial"/>
          <w:lang w:val="en-US"/>
        </w:rPr>
        <w:t>.</w:t>
      </w:r>
    </w:p>
    <w:p w:rsidR="00291149" w:rsidRPr="005015E0" w:rsidRDefault="00291149" w:rsidP="00291149">
      <w:pPr>
        <w:pStyle w:val="Heading2"/>
        <w:rPr>
          <w:rFonts w:ascii="Arial" w:hAnsi="Arial" w:cs="Arial"/>
          <w:lang w:val="en-US"/>
        </w:rPr>
      </w:pPr>
      <w:bookmarkStart w:id="52" w:name="_Toc226372162"/>
      <w:r w:rsidRPr="005015E0">
        <w:rPr>
          <w:rFonts w:ascii="Arial" w:hAnsi="Arial" w:cs="Arial"/>
          <w:lang w:val="en-US"/>
        </w:rPr>
        <w:t>5.4 Summary of the Research Findings and Outcomes</w:t>
      </w:r>
      <w:bookmarkEnd w:id="52"/>
    </w:p>
    <w:p w:rsidR="00291149" w:rsidRPr="005015E0" w:rsidRDefault="008F53F3" w:rsidP="00291149">
      <w:pPr>
        <w:rPr>
          <w:rFonts w:ascii="Arial" w:hAnsi="Arial" w:cs="Arial"/>
          <w:lang w:val="en-US"/>
        </w:rPr>
      </w:pPr>
      <w:r w:rsidRPr="005015E0">
        <w:rPr>
          <w:rFonts w:ascii="Arial" w:hAnsi="Arial" w:cs="Arial"/>
          <w:lang w:val="en-US"/>
        </w:rPr>
        <w:t xml:space="preserve">The study confirms the fact that small businesses are affected by the ecological policies, especially the waste management and energy efficiency policies, in Northamptonshire. Though there is a general awareness, compliance </w:t>
      </w:r>
      <w:r w:rsidR="005654B2" w:rsidRPr="005015E0">
        <w:rPr>
          <w:rFonts w:ascii="Arial" w:hAnsi="Arial" w:cs="Arial"/>
          <w:lang w:val="en-US"/>
        </w:rPr>
        <w:t>with</w:t>
      </w:r>
      <w:r w:rsidRPr="005015E0">
        <w:rPr>
          <w:rFonts w:ascii="Arial" w:hAnsi="Arial" w:cs="Arial"/>
          <w:lang w:val="en-US"/>
        </w:rPr>
        <w:t xml:space="preserve"> the same is hard because of financial and administrative stress</w:t>
      </w:r>
      <w:r w:rsidR="00470D76">
        <w:rPr>
          <w:rFonts w:ascii="Arial" w:hAnsi="Arial" w:cs="Arial"/>
          <w:lang w:val="bg-BG"/>
        </w:rPr>
        <w:t xml:space="preserve"> </w:t>
      </w:r>
      <w:r w:rsidR="0041394C" w:rsidRPr="005015E0">
        <w:rPr>
          <w:rFonts w:ascii="Arial" w:hAnsi="Arial" w:cs="Arial"/>
          <w:lang w:val="en-US"/>
        </w:rPr>
        <w:t>(West Northamptonshire Council, 2026)</w:t>
      </w:r>
      <w:r w:rsidRPr="005015E0">
        <w:rPr>
          <w:rFonts w:ascii="Arial" w:hAnsi="Arial" w:cs="Arial"/>
          <w:lang w:val="en-US"/>
        </w:rPr>
        <w:t>. Small businesses generally embrace lowbudgets, developed change as opposed to a</w:t>
      </w:r>
      <w:r w:rsidR="005654B2" w:rsidRPr="005015E0">
        <w:rPr>
          <w:rFonts w:ascii="Arial" w:hAnsi="Arial" w:cs="Arial"/>
          <w:lang w:val="en-US"/>
        </w:rPr>
        <w:t xml:space="preserve"> more significant adaptation</w:t>
      </w:r>
      <w:r w:rsidR="00470D76">
        <w:rPr>
          <w:rFonts w:ascii="Arial" w:hAnsi="Arial" w:cs="Arial"/>
          <w:lang w:val="bg-BG"/>
        </w:rPr>
        <w:t xml:space="preserve"> </w:t>
      </w:r>
      <w:r w:rsidR="00FD2BF9" w:rsidRPr="005015E0">
        <w:rPr>
          <w:rFonts w:ascii="Arial" w:hAnsi="Arial" w:cs="Arial"/>
          <w:lang w:val="en-US"/>
        </w:rPr>
        <w:t>(Cox, 2024)</w:t>
      </w:r>
      <w:r w:rsidRPr="005015E0">
        <w:rPr>
          <w:rFonts w:ascii="Arial" w:hAnsi="Arial" w:cs="Arial"/>
          <w:lang w:val="en-US"/>
        </w:rPr>
        <w:t>. The results bring to light the fact that compliance by businesses is a reactive behaviour directed by the present concerns</w:t>
      </w:r>
      <w:r w:rsidR="005654B2" w:rsidRPr="005015E0">
        <w:rPr>
          <w:rFonts w:ascii="Arial" w:hAnsi="Arial" w:cs="Arial"/>
          <w:lang w:val="en-US"/>
        </w:rPr>
        <w:t>,</w:t>
      </w:r>
      <w:r w:rsidRPr="005015E0">
        <w:rPr>
          <w:rFonts w:ascii="Arial" w:hAnsi="Arial" w:cs="Arial"/>
          <w:lang w:val="en-US"/>
        </w:rPr>
        <w:t xml:space="preserve"> but not the long-term strategic objectives. On the whole, the research recommends the need to communicate better and provide more specific assistance to small companies to enable them </w:t>
      </w:r>
      <w:r w:rsidR="00F34052" w:rsidRPr="005015E0">
        <w:rPr>
          <w:rFonts w:ascii="Arial" w:hAnsi="Arial" w:cs="Arial"/>
          <w:lang w:val="en-US"/>
        </w:rPr>
        <w:t xml:space="preserve">to </w:t>
      </w:r>
      <w:r w:rsidRPr="005015E0">
        <w:rPr>
          <w:rFonts w:ascii="Arial" w:hAnsi="Arial" w:cs="Arial"/>
          <w:lang w:val="en-US"/>
        </w:rPr>
        <w:t>overcome these compliance issues</w:t>
      </w:r>
      <w:r w:rsidR="00470D76">
        <w:rPr>
          <w:rFonts w:ascii="Arial" w:hAnsi="Arial" w:cs="Arial"/>
          <w:lang w:val="bg-BG"/>
        </w:rPr>
        <w:t xml:space="preserve"> </w:t>
      </w:r>
      <w:r w:rsidR="0041394C" w:rsidRPr="005015E0">
        <w:rPr>
          <w:rFonts w:ascii="Arial" w:hAnsi="Arial" w:cs="Arial"/>
          <w:lang w:val="en-US"/>
        </w:rPr>
        <w:t>(Biginas et al., 2022)</w:t>
      </w:r>
      <w:r w:rsidRPr="005015E0">
        <w:rPr>
          <w:rFonts w:ascii="Arial" w:hAnsi="Arial" w:cs="Arial"/>
          <w:lang w:val="en-US"/>
        </w:rPr>
        <w:t>.</w:t>
      </w:r>
      <w:r w:rsidR="00D233CE" w:rsidRPr="005015E0">
        <w:rPr>
          <w:rFonts w:ascii="Arial" w:hAnsi="Arial" w:cs="Arial"/>
          <w:lang w:val="en-US"/>
        </w:rPr>
        <w:t>This suggests that ecological policy compliance among small businesses is shaped less by resistance to sustainability itself and more by limited capacity to absorb regulatory, financial, and administrative pressures.</w:t>
      </w:r>
    </w:p>
    <w:p w:rsidR="00291149" w:rsidRPr="005015E0" w:rsidRDefault="00291149" w:rsidP="00291149">
      <w:pPr>
        <w:pStyle w:val="Heading2"/>
        <w:rPr>
          <w:rFonts w:ascii="Arial" w:hAnsi="Arial" w:cs="Arial"/>
          <w:lang w:val="en-US"/>
        </w:rPr>
      </w:pPr>
      <w:bookmarkStart w:id="53" w:name="_Toc226372163"/>
      <w:r w:rsidRPr="005015E0">
        <w:rPr>
          <w:rFonts w:ascii="Arial" w:hAnsi="Arial" w:cs="Arial"/>
          <w:lang w:val="en-US"/>
        </w:rPr>
        <w:t>5.5</w:t>
      </w:r>
      <w:r w:rsidR="00470D76">
        <w:rPr>
          <w:rFonts w:ascii="Arial" w:hAnsi="Arial" w:cs="Arial"/>
          <w:lang w:val="bg-BG"/>
        </w:rPr>
        <w:t xml:space="preserve"> </w:t>
      </w:r>
      <w:r w:rsidR="003E6F1A" w:rsidRPr="005015E0">
        <w:rPr>
          <w:rFonts w:ascii="Arial" w:hAnsi="Arial" w:cs="Arial"/>
          <w:lang w:val="en-US"/>
        </w:rPr>
        <w:t xml:space="preserve">Academic and Practical </w:t>
      </w:r>
      <w:r w:rsidRPr="005015E0">
        <w:rPr>
          <w:rFonts w:ascii="Arial" w:hAnsi="Arial" w:cs="Arial"/>
          <w:lang w:val="en-US"/>
        </w:rPr>
        <w:t>Contribution of the Research</w:t>
      </w:r>
      <w:bookmarkEnd w:id="53"/>
    </w:p>
    <w:p w:rsidR="00291149" w:rsidRPr="005015E0" w:rsidRDefault="008F53F3" w:rsidP="00291149">
      <w:pPr>
        <w:rPr>
          <w:rFonts w:ascii="Arial" w:hAnsi="Arial" w:cs="Arial"/>
          <w:lang w:val="en-US"/>
        </w:rPr>
      </w:pPr>
      <w:r w:rsidRPr="005015E0">
        <w:rPr>
          <w:rFonts w:ascii="Arial" w:hAnsi="Arial" w:cs="Arial"/>
          <w:lang w:val="en-US"/>
        </w:rPr>
        <w:t>The study is relevant to the knowledge o</w:t>
      </w:r>
      <w:r w:rsidR="005654B2" w:rsidRPr="005015E0">
        <w:rPr>
          <w:rFonts w:ascii="Arial" w:hAnsi="Arial" w:cs="Arial"/>
          <w:lang w:val="en-US"/>
        </w:rPr>
        <w:t>f</w:t>
      </w:r>
      <w:r w:rsidRPr="005015E0">
        <w:rPr>
          <w:rFonts w:ascii="Arial" w:hAnsi="Arial" w:cs="Arial"/>
          <w:lang w:val="en-US"/>
        </w:rPr>
        <w:t xml:space="preserve"> the challenges peculiar to small businesses in receiving ecological policies in </w:t>
      </w:r>
      <w:r w:rsidR="005654B2" w:rsidRPr="005015E0">
        <w:rPr>
          <w:rFonts w:ascii="Arial" w:hAnsi="Arial" w:cs="Arial"/>
          <w:lang w:val="en-US"/>
        </w:rPr>
        <w:t>the</w:t>
      </w:r>
      <w:r w:rsidRPr="005015E0">
        <w:rPr>
          <w:rFonts w:ascii="Arial" w:hAnsi="Arial" w:cs="Arial"/>
          <w:lang w:val="en-US"/>
        </w:rPr>
        <w:t xml:space="preserve"> local area, Northamptonshire. It provides fresh perspectives o</w:t>
      </w:r>
      <w:r w:rsidR="005654B2" w:rsidRPr="005015E0">
        <w:rPr>
          <w:rFonts w:ascii="Arial" w:hAnsi="Arial" w:cs="Arial"/>
          <w:lang w:val="en-US"/>
        </w:rPr>
        <w:t>n</w:t>
      </w:r>
      <w:r w:rsidRPr="005015E0">
        <w:rPr>
          <w:rFonts w:ascii="Arial" w:hAnsi="Arial" w:cs="Arial"/>
          <w:lang w:val="en-US"/>
        </w:rPr>
        <w:t xml:space="preserve"> the obstacles of financial strains, administrative load and low managerial capacity</w:t>
      </w:r>
      <w:r w:rsidR="00470D76">
        <w:rPr>
          <w:rFonts w:ascii="Arial" w:hAnsi="Arial" w:cs="Arial"/>
          <w:lang w:val="bg-BG"/>
        </w:rPr>
        <w:t xml:space="preserve"> </w:t>
      </w:r>
      <w:r w:rsidR="0041394C" w:rsidRPr="005015E0">
        <w:rPr>
          <w:rFonts w:ascii="Arial" w:hAnsi="Arial" w:cs="Arial"/>
          <w:lang w:val="en-US"/>
        </w:rPr>
        <w:t>(OECD, 2018)</w:t>
      </w:r>
      <w:r w:rsidRPr="005015E0">
        <w:rPr>
          <w:rFonts w:ascii="Arial" w:hAnsi="Arial" w:cs="Arial"/>
          <w:lang w:val="en-US"/>
        </w:rPr>
        <w:t>. This study</w:t>
      </w:r>
      <w:r w:rsidR="005654B2" w:rsidRPr="005015E0">
        <w:rPr>
          <w:rFonts w:ascii="Arial" w:hAnsi="Arial" w:cs="Arial"/>
          <w:lang w:val="en-US"/>
        </w:rPr>
        <w:t>,</w:t>
      </w:r>
      <w:r w:rsidRPr="005015E0">
        <w:rPr>
          <w:rFonts w:ascii="Arial" w:hAnsi="Arial" w:cs="Arial"/>
          <w:lang w:val="en-US"/>
        </w:rPr>
        <w:t xml:space="preserve"> unlike much of the literature</w:t>
      </w:r>
      <w:r w:rsidR="005654B2" w:rsidRPr="005015E0">
        <w:rPr>
          <w:rFonts w:ascii="Arial" w:hAnsi="Arial" w:cs="Arial"/>
          <w:lang w:val="en-US"/>
        </w:rPr>
        <w:t>,</w:t>
      </w:r>
      <w:r w:rsidRPr="005015E0">
        <w:rPr>
          <w:rFonts w:ascii="Arial" w:hAnsi="Arial" w:cs="Arial"/>
          <w:lang w:val="en-US"/>
        </w:rPr>
        <w:t xml:space="preserve"> is based on </w:t>
      </w:r>
      <w:r w:rsidR="005654B2" w:rsidRPr="005015E0">
        <w:rPr>
          <w:rFonts w:ascii="Arial" w:hAnsi="Arial" w:cs="Arial"/>
          <w:lang w:val="en-US"/>
        </w:rPr>
        <w:t xml:space="preserve">a </w:t>
      </w:r>
      <w:r w:rsidRPr="005015E0">
        <w:rPr>
          <w:rFonts w:ascii="Arial" w:hAnsi="Arial" w:cs="Arial"/>
          <w:lang w:val="en-US"/>
        </w:rPr>
        <w:t>small service</w:t>
      </w:r>
      <w:r w:rsidR="005654B2" w:rsidRPr="005015E0">
        <w:rPr>
          <w:rFonts w:ascii="Arial" w:hAnsi="Arial" w:cs="Arial"/>
          <w:lang w:val="en-US"/>
        </w:rPr>
        <w:t>-</w:t>
      </w:r>
      <w:r w:rsidRPr="005015E0">
        <w:rPr>
          <w:rFonts w:ascii="Arial" w:hAnsi="Arial" w:cs="Arial"/>
          <w:lang w:val="en-US"/>
        </w:rPr>
        <w:t xml:space="preserve">based business, which offers great information to policymakers and business support </w:t>
      </w:r>
      <w:r w:rsidR="00470D76">
        <w:rPr>
          <w:rFonts w:ascii="Arial" w:hAnsi="Arial" w:cs="Arial"/>
          <w:lang w:val="en-US"/>
        </w:rPr>
        <w:t>organizations</w:t>
      </w:r>
      <w:r w:rsidR="00470D76">
        <w:rPr>
          <w:rFonts w:ascii="Arial" w:hAnsi="Arial" w:cs="Arial"/>
          <w:lang w:val="bg-BG"/>
        </w:rPr>
        <w:t xml:space="preserve"> </w:t>
      </w:r>
      <w:r w:rsidR="00FD2BF9" w:rsidRPr="005015E0">
        <w:rPr>
          <w:rFonts w:ascii="Arial" w:hAnsi="Arial" w:cs="Arial"/>
          <w:lang w:val="en-US"/>
        </w:rPr>
        <w:t>(Hair</w:t>
      </w:r>
      <w:r w:rsidR="00F34052" w:rsidRPr="005015E0">
        <w:rPr>
          <w:rFonts w:ascii="Arial" w:hAnsi="Arial" w:cs="Arial"/>
          <w:lang w:val="en-US"/>
        </w:rPr>
        <w:t xml:space="preserve"> et al.</w:t>
      </w:r>
      <w:r w:rsidR="00FD2BF9" w:rsidRPr="005015E0">
        <w:rPr>
          <w:rFonts w:ascii="Arial" w:hAnsi="Arial" w:cs="Arial"/>
          <w:lang w:val="en-US"/>
        </w:rPr>
        <w:t>, 20</w:t>
      </w:r>
      <w:r w:rsidR="00F34052" w:rsidRPr="005015E0">
        <w:rPr>
          <w:rFonts w:ascii="Arial" w:hAnsi="Arial" w:cs="Arial"/>
          <w:lang w:val="en-US"/>
        </w:rPr>
        <w:t>23</w:t>
      </w:r>
      <w:r w:rsidR="00FD2BF9" w:rsidRPr="005015E0">
        <w:rPr>
          <w:rFonts w:ascii="Arial" w:hAnsi="Arial" w:cs="Arial"/>
          <w:lang w:val="en-US"/>
        </w:rPr>
        <w:t>)</w:t>
      </w:r>
      <w:r w:rsidRPr="005015E0">
        <w:rPr>
          <w:rFonts w:ascii="Arial" w:hAnsi="Arial" w:cs="Arial"/>
          <w:lang w:val="en-US"/>
        </w:rPr>
        <w:t>. The results underline the necessity of policy provisions taking into consideration the low economic resources of small businesses, and provide viable suggestions on how the regulatory framework and provision of small firms may be enhanced</w:t>
      </w:r>
      <w:r w:rsidR="00470D76">
        <w:rPr>
          <w:rFonts w:ascii="Arial" w:hAnsi="Arial" w:cs="Arial"/>
          <w:lang w:val="bg-BG"/>
        </w:rPr>
        <w:t xml:space="preserve"> </w:t>
      </w:r>
      <w:r w:rsidR="0041394C" w:rsidRPr="005015E0">
        <w:rPr>
          <w:rFonts w:ascii="Arial" w:hAnsi="Arial" w:cs="Arial"/>
          <w:lang w:val="en-US"/>
        </w:rPr>
        <w:t>(Miller et al., 2024).</w:t>
      </w:r>
    </w:p>
    <w:p w:rsidR="00291149" w:rsidRPr="005015E0" w:rsidRDefault="00291149" w:rsidP="00291149">
      <w:pPr>
        <w:pStyle w:val="Heading2"/>
        <w:rPr>
          <w:rFonts w:ascii="Arial" w:hAnsi="Arial" w:cs="Arial"/>
          <w:lang w:val="en-US"/>
        </w:rPr>
      </w:pPr>
      <w:bookmarkStart w:id="54" w:name="_Toc226372164"/>
      <w:r w:rsidRPr="005015E0">
        <w:rPr>
          <w:rFonts w:ascii="Arial" w:hAnsi="Arial" w:cs="Arial"/>
          <w:lang w:val="en-US"/>
        </w:rPr>
        <w:lastRenderedPageBreak/>
        <w:t>5.6 Limitations of the Research</w:t>
      </w:r>
      <w:bookmarkEnd w:id="54"/>
    </w:p>
    <w:p w:rsidR="00291149" w:rsidRPr="005015E0" w:rsidRDefault="008F53F3" w:rsidP="00291149">
      <w:pPr>
        <w:rPr>
          <w:rFonts w:ascii="Arial" w:hAnsi="Arial" w:cs="Arial"/>
          <w:lang w:val="en-US"/>
        </w:rPr>
      </w:pPr>
      <w:r w:rsidRPr="005015E0">
        <w:rPr>
          <w:rFonts w:ascii="Arial" w:hAnsi="Arial" w:cs="Arial"/>
          <w:lang w:val="en-US"/>
        </w:rPr>
        <w:t xml:space="preserve">There are a number of limitations </w:t>
      </w:r>
      <w:r w:rsidR="005654B2" w:rsidRPr="005015E0">
        <w:rPr>
          <w:rFonts w:ascii="Arial" w:hAnsi="Arial" w:cs="Arial"/>
          <w:lang w:val="en-US"/>
        </w:rPr>
        <w:t>to</w:t>
      </w:r>
      <w:r w:rsidRPr="005015E0">
        <w:rPr>
          <w:rFonts w:ascii="Arial" w:hAnsi="Arial" w:cs="Arial"/>
          <w:lang w:val="en-US"/>
        </w:rPr>
        <w:t xml:space="preserve"> this study. The 50 small business sample size is</w:t>
      </w:r>
      <w:r w:rsidR="005654B2" w:rsidRPr="005015E0">
        <w:rPr>
          <w:rFonts w:ascii="Arial" w:hAnsi="Arial" w:cs="Arial"/>
          <w:lang w:val="en-US"/>
        </w:rPr>
        <w:t>,</w:t>
      </w:r>
      <w:r w:rsidRPr="005015E0">
        <w:rPr>
          <w:rFonts w:ascii="Arial" w:hAnsi="Arial" w:cs="Arial"/>
          <w:lang w:val="en-US"/>
        </w:rPr>
        <w:t xml:space="preserve"> however</w:t>
      </w:r>
      <w:r w:rsidR="005654B2" w:rsidRPr="005015E0">
        <w:rPr>
          <w:rFonts w:ascii="Arial" w:hAnsi="Arial" w:cs="Arial"/>
          <w:lang w:val="en-US"/>
        </w:rPr>
        <w:t>,</w:t>
      </w:r>
      <w:r w:rsidRPr="005015E0">
        <w:rPr>
          <w:rFonts w:ascii="Arial" w:hAnsi="Arial" w:cs="Arial"/>
          <w:lang w:val="en-US"/>
        </w:rPr>
        <w:t xml:space="preserve"> enough to carry out an exploratory research work, but may not be representative of the small business population in the county of Northamptonshire. The study has been based on self-reported data</w:t>
      </w:r>
      <w:r w:rsidR="005654B2" w:rsidRPr="005015E0">
        <w:rPr>
          <w:rFonts w:ascii="Arial" w:hAnsi="Arial" w:cs="Arial"/>
          <w:lang w:val="en-US"/>
        </w:rPr>
        <w:t>,</w:t>
      </w:r>
      <w:r w:rsidRPr="005015E0">
        <w:rPr>
          <w:rFonts w:ascii="Arial" w:hAnsi="Arial" w:cs="Arial"/>
          <w:lang w:val="en-US"/>
        </w:rPr>
        <w:t xml:space="preserve"> and this may cause bias. Also, the research is done in one locality, and thus it is not possible to generalise the results in other regions</w:t>
      </w:r>
      <w:r w:rsidR="00470D76">
        <w:rPr>
          <w:rFonts w:ascii="Arial" w:hAnsi="Arial" w:cs="Arial"/>
          <w:lang w:val="bg-BG"/>
        </w:rPr>
        <w:t xml:space="preserve"> </w:t>
      </w:r>
      <w:r w:rsidR="00FD2BF9" w:rsidRPr="005015E0">
        <w:rPr>
          <w:rFonts w:ascii="Arial" w:hAnsi="Arial" w:cs="Arial"/>
          <w:lang w:val="en-US"/>
        </w:rPr>
        <w:t>(Hair</w:t>
      </w:r>
      <w:r w:rsidR="00F34052" w:rsidRPr="005015E0">
        <w:rPr>
          <w:rFonts w:ascii="Arial" w:hAnsi="Arial" w:cs="Arial"/>
          <w:lang w:val="en-US"/>
        </w:rPr>
        <w:t xml:space="preserve"> et al.</w:t>
      </w:r>
      <w:r w:rsidR="00FD2BF9" w:rsidRPr="005015E0">
        <w:rPr>
          <w:rFonts w:ascii="Arial" w:hAnsi="Arial" w:cs="Arial"/>
          <w:lang w:val="en-US"/>
        </w:rPr>
        <w:t>, 20</w:t>
      </w:r>
      <w:r w:rsidR="00F34052" w:rsidRPr="005015E0">
        <w:rPr>
          <w:rFonts w:ascii="Arial" w:hAnsi="Arial" w:cs="Arial"/>
          <w:lang w:val="en-US"/>
        </w:rPr>
        <w:t>23</w:t>
      </w:r>
      <w:r w:rsidR="00FD2BF9" w:rsidRPr="005015E0">
        <w:rPr>
          <w:rFonts w:ascii="Arial" w:hAnsi="Arial" w:cs="Arial"/>
          <w:lang w:val="en-US"/>
        </w:rPr>
        <w:t>)</w:t>
      </w:r>
      <w:r w:rsidRPr="005015E0">
        <w:rPr>
          <w:rFonts w:ascii="Arial" w:hAnsi="Arial" w:cs="Arial"/>
          <w:lang w:val="en-US"/>
        </w:rPr>
        <w:t xml:space="preserve">. Lastly, the study does not examine long-term business strategy or other long-term environmental implications of the operations of ecological policies, but only </w:t>
      </w:r>
      <w:r w:rsidR="005654B2" w:rsidRPr="005015E0">
        <w:rPr>
          <w:rFonts w:ascii="Arial" w:hAnsi="Arial" w:cs="Arial"/>
          <w:lang w:val="en-US"/>
        </w:rPr>
        <w:t xml:space="preserve">the </w:t>
      </w:r>
      <w:r w:rsidRPr="005015E0">
        <w:rPr>
          <w:rFonts w:ascii="Arial" w:hAnsi="Arial" w:cs="Arial"/>
          <w:lang w:val="en-US"/>
        </w:rPr>
        <w:t>immediate</w:t>
      </w:r>
      <w:r w:rsidR="00470D76">
        <w:rPr>
          <w:rFonts w:ascii="Arial" w:hAnsi="Arial" w:cs="Arial"/>
          <w:lang w:val="bg-BG"/>
        </w:rPr>
        <w:t xml:space="preserve"> </w:t>
      </w:r>
      <w:r w:rsidR="0041394C" w:rsidRPr="005015E0">
        <w:rPr>
          <w:rFonts w:ascii="Arial" w:hAnsi="Arial" w:cs="Arial"/>
          <w:lang w:val="en-US"/>
        </w:rPr>
        <w:t>(Efobi et al., 2019)</w:t>
      </w:r>
      <w:r w:rsidRPr="005015E0">
        <w:rPr>
          <w:rFonts w:ascii="Arial" w:hAnsi="Arial" w:cs="Arial"/>
          <w:lang w:val="en-US"/>
        </w:rPr>
        <w:t>.</w:t>
      </w:r>
    </w:p>
    <w:p w:rsidR="00291149" w:rsidRPr="005015E0" w:rsidRDefault="00291149" w:rsidP="00291149">
      <w:pPr>
        <w:pStyle w:val="Heading2"/>
        <w:rPr>
          <w:rFonts w:ascii="Arial" w:hAnsi="Arial" w:cs="Arial"/>
          <w:lang w:val="en-US"/>
        </w:rPr>
      </w:pPr>
      <w:bookmarkStart w:id="55" w:name="_Toc226372165"/>
      <w:r w:rsidRPr="005015E0">
        <w:rPr>
          <w:rFonts w:ascii="Arial" w:hAnsi="Arial" w:cs="Arial"/>
          <w:lang w:val="en-US"/>
        </w:rPr>
        <w:t>5.7 Recommendations and Areas for Future Research</w:t>
      </w:r>
      <w:bookmarkEnd w:id="55"/>
    </w:p>
    <w:p w:rsidR="00CF7716" w:rsidRPr="005015E0" w:rsidRDefault="00D233CE" w:rsidP="00291149">
      <w:pPr>
        <w:rPr>
          <w:rFonts w:ascii="Arial" w:hAnsi="Arial" w:cs="Arial"/>
          <w:lang w:val="en-US"/>
        </w:rPr>
      </w:pPr>
      <w:r w:rsidRPr="005015E0">
        <w:rPr>
          <w:rFonts w:ascii="Arial" w:hAnsi="Arial" w:cs="Arial"/>
          <w:lang w:val="en-US"/>
        </w:rPr>
        <w:t>The findings suggest that clearer awareness assistance, such as providing information on the energy-efficiency requirements, grant programs, and reasonable compliance measures, should be offered to small businesses. Those making decisions can help reduce the reporting requirements of small enterprises by applying simplified compliance checklists, more understandable guidance forms, and smoother reporting processes (Bianchini and Croce, 2022).</w:t>
      </w:r>
    </w:p>
    <w:p w:rsidR="00291149" w:rsidRPr="005015E0" w:rsidRDefault="00D233CE" w:rsidP="00291149">
      <w:pPr>
        <w:rPr>
          <w:rFonts w:ascii="Arial" w:hAnsi="Arial" w:cs="Arial"/>
          <w:lang w:val="en-US"/>
        </w:rPr>
      </w:pPr>
      <w:r w:rsidRPr="005015E0">
        <w:rPr>
          <w:rFonts w:ascii="Arial" w:hAnsi="Arial" w:cs="Arial"/>
          <w:lang w:val="en-US"/>
        </w:rPr>
        <w:t>Future research could expand the sample size, include businesses from other regions, and adopt a mixed-methods approach to explore both measurable patterns and in-depth business experiences (Alkaraan et al., 2024).Longitudinal research might also investigate the enduring impacts of the environmental policy adherence on business sustainability and financial prosperity, whereas comparative research across the counties would reveal whether the issues are peculiar to Northamptonshire or are even more ubiquitous (Blumberg and MacRae, 2024).</w:t>
      </w:r>
    </w:p>
    <w:p w:rsidR="00291149" w:rsidRPr="005015E0" w:rsidRDefault="00291149" w:rsidP="00291149">
      <w:pPr>
        <w:pStyle w:val="Heading2"/>
        <w:rPr>
          <w:rFonts w:ascii="Arial" w:hAnsi="Arial" w:cs="Arial"/>
          <w:lang w:val="en-US"/>
        </w:rPr>
      </w:pPr>
      <w:bookmarkStart w:id="56" w:name="_Toc226372166"/>
      <w:r w:rsidRPr="005015E0">
        <w:rPr>
          <w:rFonts w:ascii="Arial" w:hAnsi="Arial" w:cs="Arial"/>
          <w:lang w:val="en-US"/>
        </w:rPr>
        <w:t>5.8 Summary of Chapter 5</w:t>
      </w:r>
      <w:bookmarkEnd w:id="56"/>
    </w:p>
    <w:p w:rsidR="00291149" w:rsidRPr="005015E0" w:rsidRDefault="008F53F3" w:rsidP="00291149">
      <w:pPr>
        <w:rPr>
          <w:rFonts w:ascii="Arial" w:hAnsi="Arial" w:cs="Arial"/>
          <w:sz w:val="32"/>
          <w:szCs w:val="50"/>
          <w:lang w:val="en-US"/>
        </w:rPr>
      </w:pPr>
      <w:r w:rsidRPr="005015E0">
        <w:rPr>
          <w:rFonts w:ascii="Arial" w:hAnsi="Arial" w:cs="Arial"/>
          <w:lang w:val="en-US"/>
        </w:rPr>
        <w:t>The research leads to the evolution of the knowledge of how small businesses manage compliance with ecological policies</w:t>
      </w:r>
      <w:r w:rsidR="005654B2" w:rsidRPr="005015E0">
        <w:rPr>
          <w:rFonts w:ascii="Arial" w:hAnsi="Arial" w:cs="Arial"/>
          <w:lang w:val="en-US"/>
        </w:rPr>
        <w:t>,</w:t>
      </w:r>
      <w:r w:rsidRPr="005015E0">
        <w:rPr>
          <w:rFonts w:ascii="Arial" w:hAnsi="Arial" w:cs="Arial"/>
          <w:lang w:val="en-US"/>
        </w:rPr>
        <w:t xml:space="preserve"> outlining the problems they experience and providing specific recommendations on how the policy can be better designed and supported. The results emphasise that specific support to small businesses is required so that the latter could be allowed to adhere to ecological policies without sacrificing their sustainability.</w:t>
      </w:r>
      <w:r w:rsidR="00291149" w:rsidRPr="005015E0">
        <w:rPr>
          <w:rFonts w:ascii="Arial" w:hAnsi="Arial" w:cs="Arial"/>
          <w:lang w:val="en-US"/>
        </w:rPr>
        <w:br w:type="page"/>
      </w:r>
    </w:p>
    <w:p w:rsidR="002B0DA8" w:rsidRPr="005015E0" w:rsidRDefault="006F6B28" w:rsidP="006F6B28">
      <w:pPr>
        <w:pStyle w:val="Heading1"/>
        <w:rPr>
          <w:rFonts w:ascii="Arial" w:hAnsi="Arial" w:cs="Arial"/>
          <w:lang w:val="en-US"/>
        </w:rPr>
      </w:pPr>
      <w:bookmarkStart w:id="57" w:name="_Toc226372167"/>
      <w:r w:rsidRPr="005015E0">
        <w:rPr>
          <w:rFonts w:ascii="Arial" w:hAnsi="Arial" w:cs="Arial"/>
          <w:lang w:val="en-US"/>
        </w:rPr>
        <w:lastRenderedPageBreak/>
        <w:t>References</w:t>
      </w:r>
      <w:bookmarkEnd w:id="57"/>
    </w:p>
    <w:p w:rsidR="001B7944" w:rsidRPr="005015E0" w:rsidRDefault="001B7944" w:rsidP="001D038B">
      <w:pPr>
        <w:rPr>
          <w:rFonts w:ascii="Arial" w:hAnsi="Arial" w:cs="Arial"/>
          <w:lang w:val="en-US"/>
        </w:rPr>
      </w:pPr>
      <w:r w:rsidRPr="005015E0">
        <w:rPr>
          <w:rFonts w:ascii="Arial" w:hAnsi="Arial" w:cs="Arial"/>
          <w:lang w:val="en-US"/>
        </w:rPr>
        <w:t>Abdelaziz, F.B., Chen, Y.T. and Dey, P.K. (2024) ‘Supply chain resilience, organizational well-being, and sustainable performance: A comparison between the UK and France’, Journal of Cleaner Production, 444.</w:t>
      </w:r>
    </w:p>
    <w:p w:rsidR="001B7944" w:rsidRPr="005015E0" w:rsidRDefault="001B7944" w:rsidP="001D038B">
      <w:pPr>
        <w:rPr>
          <w:rFonts w:ascii="Arial" w:hAnsi="Arial" w:cs="Arial"/>
          <w:lang w:val="en-US"/>
        </w:rPr>
      </w:pPr>
      <w:r w:rsidRPr="005015E0">
        <w:rPr>
          <w:rFonts w:ascii="Arial" w:hAnsi="Arial" w:cs="Arial"/>
          <w:lang w:val="en-US"/>
        </w:rPr>
        <w:t>Albitar, K. et al. (2023) ‘Business environmental innovation and CO2 emissions: The moderating role of environmental governance’, Business strategy and the environment, 32(4), pp. 1996–2007.</w:t>
      </w:r>
    </w:p>
    <w:p w:rsidR="001B7944" w:rsidRPr="005015E0" w:rsidRDefault="001B7944" w:rsidP="001D038B">
      <w:pPr>
        <w:rPr>
          <w:rFonts w:ascii="Arial" w:hAnsi="Arial" w:cs="Arial"/>
          <w:lang w:val="en-US"/>
        </w:rPr>
      </w:pPr>
      <w:r w:rsidRPr="005015E0">
        <w:rPr>
          <w:rFonts w:ascii="Arial" w:hAnsi="Arial" w:cs="Arial"/>
          <w:lang w:val="en-US"/>
        </w:rPr>
        <w:t>Alkaraan, F. et al. (2024) ‘Reinforcing green business strategies with Industry 4.0 and governance towards sustainability: Natural</w:t>
      </w:r>
      <w:r w:rsidRPr="005015E0">
        <w:rPr>
          <w:rFonts w:cs="Arial"/>
          <w:lang w:val="en-US"/>
        </w:rPr>
        <w:t>‐</w:t>
      </w:r>
      <w:r w:rsidRPr="005015E0">
        <w:rPr>
          <w:rFonts w:ascii="Arial" w:hAnsi="Arial" w:cs="Arial"/>
          <w:lang w:val="en-US"/>
        </w:rPr>
        <w:t>resource</w:t>
      </w:r>
      <w:r w:rsidRPr="005015E0">
        <w:rPr>
          <w:rFonts w:cs="Arial"/>
          <w:lang w:val="en-US"/>
        </w:rPr>
        <w:t>‐</w:t>
      </w:r>
      <w:r w:rsidRPr="005015E0">
        <w:rPr>
          <w:rFonts w:ascii="Arial" w:hAnsi="Arial" w:cs="Arial"/>
          <w:lang w:val="en-US"/>
        </w:rPr>
        <w:t>based view and dynamic capability’, Business Strategy and the Environment, 33(4), pp. 3588–3606. Available at: https://doi.org/10.1002/bse.3665.</w:t>
      </w:r>
    </w:p>
    <w:p w:rsidR="001B7944" w:rsidRPr="005015E0" w:rsidRDefault="001B7944" w:rsidP="001D038B">
      <w:pPr>
        <w:rPr>
          <w:rFonts w:ascii="Arial" w:hAnsi="Arial" w:cs="Arial"/>
          <w:lang w:val="en-US"/>
        </w:rPr>
      </w:pPr>
      <w:r w:rsidRPr="005015E0">
        <w:rPr>
          <w:rFonts w:ascii="Arial" w:hAnsi="Arial" w:cs="Arial"/>
          <w:lang w:val="en-US"/>
        </w:rPr>
        <w:t>Babajide, A. et al. (2023) ‘Financial literacy, financial capabilities, and sustainable business model practice among small business owners in Nigeria’, Journal of Sustainable Finance &amp; Investment, 13(4), pp. 1670–1692. Available at: https://doi.org/10.1080/20430795.2021.1962663.</w:t>
      </w:r>
    </w:p>
    <w:p w:rsidR="001B7944" w:rsidRPr="005015E0" w:rsidRDefault="001B7944" w:rsidP="001D038B">
      <w:pPr>
        <w:rPr>
          <w:rFonts w:ascii="Arial" w:hAnsi="Arial" w:cs="Arial"/>
          <w:lang w:val="en-US"/>
        </w:rPr>
      </w:pPr>
      <w:r w:rsidRPr="005015E0">
        <w:rPr>
          <w:rFonts w:ascii="Arial" w:hAnsi="Arial" w:cs="Arial"/>
          <w:lang w:val="en-US"/>
        </w:rPr>
        <w:t>Belitski, M. et al. (2022) ‘Economic effects of the COVID-19 pandemic on entrepreneurship and small businesses’, Small Business Economics, 58(2), pp. 593–609. Available at: https://doi.org/10.1007/s11187-021-00544-y.</w:t>
      </w:r>
    </w:p>
    <w:p w:rsidR="001B7944" w:rsidRPr="005015E0" w:rsidRDefault="001B7944" w:rsidP="001D038B">
      <w:pPr>
        <w:rPr>
          <w:rFonts w:ascii="Arial" w:hAnsi="Arial" w:cs="Arial"/>
          <w:lang w:val="en-US"/>
        </w:rPr>
      </w:pPr>
      <w:r w:rsidRPr="005015E0">
        <w:rPr>
          <w:rFonts w:ascii="Arial" w:hAnsi="Arial" w:cs="Arial"/>
          <w:lang w:val="en-US"/>
        </w:rPr>
        <w:t>Bell, E., Bryman, A. and Harley, B. (2018) Business Research Methods. 5th edn. London: Oxford University Press.</w:t>
      </w:r>
    </w:p>
    <w:p w:rsidR="001B7944" w:rsidRPr="005015E0" w:rsidRDefault="001B7944" w:rsidP="001D038B">
      <w:pPr>
        <w:rPr>
          <w:rFonts w:ascii="Arial" w:hAnsi="Arial" w:cs="Arial"/>
          <w:lang w:val="en-US"/>
        </w:rPr>
      </w:pPr>
      <w:r w:rsidRPr="005015E0">
        <w:rPr>
          <w:rFonts w:ascii="Arial" w:hAnsi="Arial" w:cs="Arial"/>
          <w:lang w:val="en-US"/>
        </w:rPr>
        <w:t>Bianchini, R. and Croce, A. (2022) ‘The role of environmental policies in promoting venture capital investments in cleantech companies’, Review of Corporate Finance, 2(3), pp. 587–616. Available at: https://doi.org/10.1561/114.00000024.</w:t>
      </w:r>
    </w:p>
    <w:p w:rsidR="001B7944" w:rsidRPr="005015E0" w:rsidRDefault="001B7944" w:rsidP="001D038B">
      <w:pPr>
        <w:rPr>
          <w:rFonts w:ascii="Arial" w:hAnsi="Arial" w:cs="Arial"/>
          <w:lang w:val="en-US"/>
        </w:rPr>
      </w:pPr>
      <w:r w:rsidRPr="005015E0">
        <w:rPr>
          <w:rFonts w:ascii="Arial" w:hAnsi="Arial" w:cs="Arial"/>
          <w:lang w:val="en-US"/>
        </w:rPr>
        <w:t>Biginas, K. et al. (eds) (2022) Small business management and control of the uncertain external environment. Bingley: Emerald Publishing.</w:t>
      </w:r>
    </w:p>
    <w:p w:rsidR="001B7944" w:rsidRPr="005015E0" w:rsidRDefault="001B7944" w:rsidP="001D038B">
      <w:pPr>
        <w:rPr>
          <w:rFonts w:ascii="Arial" w:hAnsi="Arial" w:cs="Arial"/>
          <w:lang w:val="en-US"/>
        </w:rPr>
      </w:pPr>
      <w:r w:rsidRPr="005015E0">
        <w:rPr>
          <w:rFonts w:ascii="Arial" w:hAnsi="Arial" w:cs="Arial"/>
          <w:lang w:val="en-US"/>
        </w:rPr>
        <w:t>Blumberg, B. and MacRae, C. (2024) EBook: Business Research Methods 5e. New York, NY, USA: McGraw-Hill.</w:t>
      </w:r>
    </w:p>
    <w:p w:rsidR="001B7944" w:rsidRPr="005015E0" w:rsidRDefault="001B7944" w:rsidP="001D038B">
      <w:pPr>
        <w:rPr>
          <w:rFonts w:ascii="Arial" w:hAnsi="Arial" w:cs="Arial"/>
          <w:lang w:val="en-US"/>
        </w:rPr>
      </w:pPr>
      <w:r w:rsidRPr="005015E0">
        <w:rPr>
          <w:rFonts w:ascii="Arial" w:hAnsi="Arial" w:cs="Arial"/>
          <w:lang w:val="en-US"/>
        </w:rPr>
        <w:lastRenderedPageBreak/>
        <w:t>Brännback, M., Carsrud, A. and Hechavarria, D. (2025) Handbook of research methods and applications in entrepreneurship and small business. Edward Elgar Publishing.</w:t>
      </w:r>
    </w:p>
    <w:p w:rsidR="001B7944" w:rsidRPr="005015E0" w:rsidRDefault="001B7944" w:rsidP="001D038B">
      <w:pPr>
        <w:rPr>
          <w:rFonts w:ascii="Arial" w:hAnsi="Arial" w:cs="Arial"/>
          <w:lang w:val="en-US"/>
        </w:rPr>
      </w:pPr>
      <w:r w:rsidRPr="005015E0">
        <w:rPr>
          <w:rFonts w:ascii="Arial" w:hAnsi="Arial" w:cs="Arial"/>
          <w:lang w:val="en-US"/>
        </w:rPr>
        <w:t>Bryman, A. and Bell, E. (2015) Business Research Methods. 4th edn. London: Oxford University Press.</w:t>
      </w:r>
    </w:p>
    <w:p w:rsidR="001B7944" w:rsidRPr="005015E0" w:rsidRDefault="001B7944" w:rsidP="001D038B">
      <w:pPr>
        <w:rPr>
          <w:rFonts w:ascii="Arial" w:hAnsi="Arial" w:cs="Arial"/>
          <w:lang w:val="en-US"/>
        </w:rPr>
      </w:pPr>
      <w:r w:rsidRPr="005015E0">
        <w:rPr>
          <w:rFonts w:ascii="Arial" w:hAnsi="Arial" w:cs="Arial"/>
          <w:lang w:val="en-US"/>
        </w:rPr>
        <w:t>Caglar, A.E. (2023) ‘Can nuclear energy technology budgets pave the way for a transition toward low-carbon economy: insights from the United Kingdom’, Sustainable Development, 31(1), pp. 198–210.</w:t>
      </w:r>
    </w:p>
    <w:p w:rsidR="001B7944" w:rsidRPr="005015E0" w:rsidRDefault="001B7944" w:rsidP="001D038B">
      <w:pPr>
        <w:rPr>
          <w:rFonts w:ascii="Arial" w:hAnsi="Arial" w:cs="Arial"/>
          <w:lang w:val="en-US"/>
        </w:rPr>
      </w:pPr>
      <w:r w:rsidRPr="005015E0">
        <w:rPr>
          <w:rFonts w:ascii="Arial" w:hAnsi="Arial" w:cs="Arial"/>
          <w:lang w:val="en-US"/>
        </w:rPr>
        <w:t xml:space="preserve">Cox, S. (2024) SME divide revealed on environmental targets, Northamptonchron.co.uk. Available at: </w:t>
      </w:r>
      <w:r w:rsidR="00470D76" w:rsidRPr="00556AA3">
        <w:rPr>
          <w:rFonts w:ascii="Arial" w:hAnsi="Arial" w:cs="Arial"/>
          <w:lang w:val="en-US"/>
        </w:rPr>
        <w:t>https://www.northantstelegraph.co.uk/business/sme-divide-revealed-on-environmental-targets-4861246</w:t>
      </w:r>
      <w:r w:rsidRPr="005015E0">
        <w:rPr>
          <w:rFonts w:ascii="Arial" w:hAnsi="Arial" w:cs="Arial"/>
          <w:lang w:val="en-US"/>
        </w:rPr>
        <w:t xml:space="preserve"> (Accessed: 20</w:t>
      </w:r>
      <w:r w:rsidR="00470D76">
        <w:rPr>
          <w:rFonts w:ascii="Arial" w:hAnsi="Arial" w:cs="Arial"/>
          <w:lang w:val="bg-BG"/>
        </w:rPr>
        <w:t>.02.</w:t>
      </w:r>
      <w:r w:rsidR="00470D76">
        <w:rPr>
          <w:rFonts w:ascii="Arial" w:hAnsi="Arial" w:cs="Arial"/>
          <w:lang w:val="en-US"/>
        </w:rPr>
        <w:t>202</w:t>
      </w:r>
      <w:r w:rsidR="00470D76">
        <w:rPr>
          <w:rFonts w:ascii="Arial" w:hAnsi="Arial" w:cs="Arial"/>
          <w:lang w:val="bg-BG"/>
        </w:rPr>
        <w:t>6</w:t>
      </w:r>
      <w:r w:rsidRPr="005015E0">
        <w:rPr>
          <w:rFonts w:ascii="Arial" w:hAnsi="Arial" w:cs="Arial"/>
          <w:lang w:val="en-US"/>
        </w:rPr>
        <w:t>).</w:t>
      </w:r>
    </w:p>
    <w:p w:rsidR="001B7944" w:rsidRPr="005015E0" w:rsidRDefault="001B7944" w:rsidP="001D038B">
      <w:pPr>
        <w:rPr>
          <w:rFonts w:ascii="Arial" w:hAnsi="Arial" w:cs="Arial"/>
          <w:lang w:val="en-US"/>
        </w:rPr>
      </w:pPr>
      <w:r w:rsidRPr="005015E0">
        <w:rPr>
          <w:rFonts w:ascii="Arial" w:hAnsi="Arial" w:cs="Arial"/>
          <w:lang w:val="en-US"/>
        </w:rPr>
        <w:t>Efobi, U. et al. (2019) ‘Environmental pollution policy of small businesses in Nigeria and Ghana: extent and impact’, Environmental science and pollution research, 26, pp. 2882–2897.</w:t>
      </w:r>
    </w:p>
    <w:p w:rsidR="001B7944" w:rsidRPr="005015E0" w:rsidRDefault="001B7944" w:rsidP="001D038B">
      <w:pPr>
        <w:rPr>
          <w:rFonts w:ascii="Arial" w:hAnsi="Arial" w:cs="Arial"/>
          <w:lang w:val="en-US"/>
        </w:rPr>
      </w:pPr>
      <w:r w:rsidRPr="005015E0">
        <w:rPr>
          <w:rFonts w:ascii="Arial" w:hAnsi="Arial" w:cs="Arial"/>
          <w:lang w:val="en-US"/>
        </w:rPr>
        <w:t>Hair, J., Jr et al. (2023) Essentials of Business Research Methods. 5th edn. London: Routledge.</w:t>
      </w:r>
    </w:p>
    <w:p w:rsidR="001B7944" w:rsidRPr="005015E0" w:rsidRDefault="001B7944" w:rsidP="001D038B">
      <w:pPr>
        <w:rPr>
          <w:rFonts w:ascii="Arial" w:hAnsi="Arial" w:cs="Arial"/>
          <w:lang w:val="en-US"/>
        </w:rPr>
      </w:pPr>
      <w:r w:rsidRPr="005015E0">
        <w:rPr>
          <w:rFonts w:ascii="Arial" w:hAnsi="Arial" w:cs="Arial"/>
          <w:lang w:val="en-US"/>
        </w:rPr>
        <w:t>Hillary, R. (ed.) (2017) Small and medium-sized enterprises and the environment: Business imperatives. London: Routledge.</w:t>
      </w:r>
    </w:p>
    <w:p w:rsidR="001B7944" w:rsidRPr="005015E0" w:rsidRDefault="001B7944" w:rsidP="001D038B">
      <w:pPr>
        <w:rPr>
          <w:rFonts w:ascii="Arial" w:hAnsi="Arial" w:cs="Arial"/>
          <w:lang w:val="en-US"/>
        </w:rPr>
      </w:pPr>
      <w:r w:rsidRPr="005015E0">
        <w:rPr>
          <w:rFonts w:ascii="Arial" w:hAnsi="Arial" w:cs="Arial"/>
          <w:lang w:val="en-US"/>
        </w:rPr>
        <w:t>Jones, S., Krzywoszynska, A. and Maye, D. (2022) ‘Resilience and transformation: Lessons from the UK local food sector in the COVID</w:t>
      </w:r>
      <w:r w:rsidRPr="005015E0">
        <w:rPr>
          <w:rFonts w:cs="Arial"/>
          <w:lang w:val="en-US"/>
        </w:rPr>
        <w:t>‐</w:t>
      </w:r>
      <w:r w:rsidRPr="005015E0">
        <w:rPr>
          <w:rFonts w:ascii="Arial" w:hAnsi="Arial" w:cs="Arial"/>
          <w:lang w:val="en-US"/>
        </w:rPr>
        <w:t>19 pandemic’, The Geographical Journal, 188(2), pp. 209–222. Available at: https://doi.org/10.1111/geoj.12428.</w:t>
      </w:r>
    </w:p>
    <w:p w:rsidR="001B7944" w:rsidRPr="005015E0" w:rsidRDefault="001B7944" w:rsidP="001D038B">
      <w:pPr>
        <w:rPr>
          <w:rFonts w:ascii="Arial" w:hAnsi="Arial" w:cs="Arial"/>
          <w:lang w:val="en-US"/>
        </w:rPr>
      </w:pPr>
      <w:r w:rsidRPr="005015E0">
        <w:rPr>
          <w:rFonts w:ascii="Arial" w:hAnsi="Arial" w:cs="Arial"/>
          <w:lang w:val="en-US"/>
        </w:rPr>
        <w:t>Lin, Z. et al. (2024) ‘Impact of green work–life balance and green human resource management practices on corporate sustainability performance and employee retention: Mediation of green innovation and organisational culture’, Sustainability, 16(15), p. 6621. Available at: https://doi.org/10.3390/su16156621.</w:t>
      </w:r>
    </w:p>
    <w:p w:rsidR="001B7944" w:rsidRPr="005015E0" w:rsidRDefault="001B7944" w:rsidP="001D038B">
      <w:pPr>
        <w:rPr>
          <w:rFonts w:ascii="Arial" w:hAnsi="Arial" w:cs="Arial"/>
          <w:lang w:val="en-US"/>
        </w:rPr>
      </w:pPr>
      <w:r w:rsidRPr="005015E0">
        <w:rPr>
          <w:rFonts w:ascii="Arial" w:hAnsi="Arial" w:cs="Arial"/>
          <w:lang w:val="en-US"/>
        </w:rPr>
        <w:lastRenderedPageBreak/>
        <w:t>Miller, S.R., Moore, F. and Eden, L. (2024) ‘Ethics and international business research: Considerations and best practices’, International Business Review, 33(1).</w:t>
      </w:r>
    </w:p>
    <w:p w:rsidR="001B7944" w:rsidRPr="005015E0" w:rsidRDefault="001B7944" w:rsidP="001D038B">
      <w:pPr>
        <w:rPr>
          <w:rFonts w:ascii="Arial" w:hAnsi="Arial" w:cs="Arial"/>
          <w:lang w:val="en-US"/>
        </w:rPr>
      </w:pPr>
      <w:r w:rsidRPr="005015E0">
        <w:rPr>
          <w:rFonts w:ascii="Arial" w:hAnsi="Arial" w:cs="Arial"/>
          <w:lang w:val="en-US"/>
        </w:rPr>
        <w:t>NNBN (2025) Northamptonshire businesses unite to slash website carbon footprints, NNBN - Supporting Business Growth. NNBN Ltd. Available at: https://nnbn.co.uk/northamptonshire-businesses-unite-to-slash-website-carbon-footprints/ (Accessed: 20</w:t>
      </w:r>
      <w:r w:rsidR="007035E4">
        <w:rPr>
          <w:rFonts w:ascii="Arial" w:hAnsi="Arial" w:cs="Arial"/>
          <w:lang w:val="bg-BG"/>
        </w:rPr>
        <w:t>.02.</w:t>
      </w:r>
      <w:r w:rsidR="007035E4">
        <w:rPr>
          <w:rFonts w:ascii="Arial" w:hAnsi="Arial" w:cs="Arial"/>
          <w:lang w:val="en-US"/>
        </w:rPr>
        <w:t>202</w:t>
      </w:r>
      <w:r w:rsidR="007035E4">
        <w:rPr>
          <w:rFonts w:ascii="Arial" w:hAnsi="Arial" w:cs="Arial"/>
          <w:lang w:val="bg-BG"/>
        </w:rPr>
        <w:t>6</w:t>
      </w:r>
      <w:r w:rsidRPr="005015E0">
        <w:rPr>
          <w:rFonts w:ascii="Arial" w:hAnsi="Arial" w:cs="Arial"/>
          <w:lang w:val="en-US"/>
        </w:rPr>
        <w:t>).</w:t>
      </w:r>
    </w:p>
    <w:p w:rsidR="001B7944" w:rsidRPr="005015E0" w:rsidRDefault="001B7944" w:rsidP="001D038B">
      <w:pPr>
        <w:rPr>
          <w:rFonts w:ascii="Arial" w:hAnsi="Arial" w:cs="Arial"/>
          <w:lang w:val="en-US"/>
        </w:rPr>
      </w:pPr>
      <w:r w:rsidRPr="005015E0">
        <w:rPr>
          <w:rFonts w:ascii="Arial" w:hAnsi="Arial" w:cs="Arial"/>
          <w:lang w:val="en-US"/>
        </w:rPr>
        <w:t>North Northamptonshire Council (2025) Sustainability in business, Gov.uk. Available at: https://www.northnorthants.gov.uk/sustainability-</w:t>
      </w:r>
      <w:r w:rsidR="007035E4">
        <w:rPr>
          <w:rFonts w:ascii="Arial" w:hAnsi="Arial" w:cs="Arial"/>
          <w:lang w:val="en-US"/>
        </w:rPr>
        <w:t>business (Accessed: 20</w:t>
      </w:r>
      <w:r w:rsidR="007035E4">
        <w:rPr>
          <w:rFonts w:ascii="Arial" w:hAnsi="Arial" w:cs="Arial"/>
          <w:lang w:val="bg-BG"/>
        </w:rPr>
        <w:t>.02.</w:t>
      </w:r>
      <w:r w:rsidR="007035E4">
        <w:rPr>
          <w:rFonts w:ascii="Arial" w:hAnsi="Arial" w:cs="Arial"/>
          <w:lang w:val="en-US"/>
        </w:rPr>
        <w:t>202</w:t>
      </w:r>
      <w:r w:rsidR="007035E4">
        <w:rPr>
          <w:rFonts w:ascii="Arial" w:hAnsi="Arial" w:cs="Arial"/>
          <w:lang w:val="bg-BG"/>
        </w:rPr>
        <w:t>6</w:t>
      </w:r>
      <w:r w:rsidRPr="005015E0">
        <w:rPr>
          <w:rFonts w:ascii="Arial" w:hAnsi="Arial" w:cs="Arial"/>
          <w:lang w:val="en-US"/>
        </w:rPr>
        <w:t>).</w:t>
      </w:r>
    </w:p>
    <w:p w:rsidR="001B7944" w:rsidRPr="005015E0" w:rsidRDefault="001B7944" w:rsidP="001D038B">
      <w:pPr>
        <w:rPr>
          <w:rFonts w:ascii="Arial" w:hAnsi="Arial" w:cs="Arial"/>
          <w:lang w:val="en-US"/>
        </w:rPr>
      </w:pPr>
      <w:r w:rsidRPr="005015E0">
        <w:rPr>
          <w:rFonts w:ascii="Arial" w:hAnsi="Arial" w:cs="Arial"/>
          <w:lang w:val="en-US"/>
        </w:rPr>
        <w:t>OECD (2018) OECD green growth studies environmental policy toolkit for SME greening in EU Eastern Partnership countries. OECD Publishing.</w:t>
      </w:r>
    </w:p>
    <w:p w:rsidR="001B7944" w:rsidRPr="005015E0" w:rsidRDefault="001B7944" w:rsidP="001D038B">
      <w:pPr>
        <w:rPr>
          <w:rFonts w:ascii="Arial" w:hAnsi="Arial" w:cs="Arial"/>
          <w:lang w:val="en-US"/>
        </w:rPr>
      </w:pPr>
      <w:r w:rsidRPr="005015E0">
        <w:rPr>
          <w:rFonts w:ascii="Arial" w:hAnsi="Arial" w:cs="Arial"/>
          <w:lang w:val="en-US"/>
        </w:rPr>
        <w:t>Olekanma, O. et al. (2024) ‘Small-and medium-sized enterprises’ carbon footprint reduction initiatives as a catalyst for green jobs: A systematic review and comprehensive business strategy agenda’, Business Strategy and the Environment, 33(7), pp. 6911–6939.</w:t>
      </w:r>
    </w:p>
    <w:p w:rsidR="001B7944" w:rsidRPr="005015E0" w:rsidRDefault="001B7944" w:rsidP="001D038B">
      <w:pPr>
        <w:rPr>
          <w:rFonts w:ascii="Arial" w:hAnsi="Arial" w:cs="Arial"/>
          <w:lang w:val="en-US"/>
        </w:rPr>
      </w:pPr>
      <w:r w:rsidRPr="005015E0">
        <w:rPr>
          <w:rFonts w:ascii="Arial" w:hAnsi="Arial" w:cs="Arial"/>
          <w:lang w:val="en-US"/>
        </w:rPr>
        <w:t>Omowole, B.M. et al. (2024) ‘Conceptualizing green business practices in SMEs for sustainable development’, International Journal of Management &amp; Entrepreneurship Research, 6(11), pp. 3778–3805.</w:t>
      </w:r>
    </w:p>
    <w:p w:rsidR="001B7944" w:rsidRPr="005015E0" w:rsidRDefault="001B7944" w:rsidP="001D038B">
      <w:pPr>
        <w:rPr>
          <w:rFonts w:ascii="Arial" w:hAnsi="Arial" w:cs="Arial"/>
          <w:lang w:val="en-US"/>
        </w:rPr>
      </w:pPr>
      <w:r w:rsidRPr="005015E0">
        <w:rPr>
          <w:rFonts w:ascii="Arial" w:hAnsi="Arial" w:cs="Arial"/>
          <w:lang w:val="en-US"/>
        </w:rPr>
        <w:t>Pratama, F.C. et al. (2022) ‘Visualization of green business research around the world over two decades: a bibliometric perspective’, in Proceedings of the International Conference on Industrial Engineering and Operations Management.</w:t>
      </w:r>
    </w:p>
    <w:p w:rsidR="001B7944" w:rsidRPr="005015E0" w:rsidRDefault="001B7944" w:rsidP="001D038B">
      <w:pPr>
        <w:rPr>
          <w:rFonts w:ascii="Arial" w:hAnsi="Arial" w:cs="Arial"/>
          <w:lang w:val="en-US"/>
        </w:rPr>
      </w:pPr>
      <w:r w:rsidRPr="005015E0">
        <w:rPr>
          <w:rFonts w:ascii="Arial" w:hAnsi="Arial" w:cs="Arial"/>
          <w:lang w:val="en-US"/>
        </w:rPr>
        <w:t>Revell, A., Stokes, D. and Chen, H. (2010) ‘Small businesses and the environment: turning over a new leaf?’, Business strategy and the environment, 19, pp. 273–288.</w:t>
      </w:r>
    </w:p>
    <w:p w:rsidR="001B7944" w:rsidRPr="005015E0" w:rsidRDefault="001B7944" w:rsidP="001D038B">
      <w:pPr>
        <w:rPr>
          <w:rFonts w:ascii="Arial" w:hAnsi="Arial" w:cs="Arial"/>
          <w:lang w:val="en-US"/>
        </w:rPr>
      </w:pPr>
      <w:r w:rsidRPr="005015E0">
        <w:rPr>
          <w:rFonts w:ascii="Arial" w:hAnsi="Arial" w:cs="Arial"/>
          <w:lang w:val="en-US"/>
        </w:rPr>
        <w:t>Sievers-Glotzbach, S. and Tschersich, J. (2019) ‘Overcoming the process-structure divide in conceptions of Social-Ecological Transformation’, Ecological Economics: The Journal of the International Society for Ecological Economics, 164(106361), p. 106361. Available at: https://doi.org/10.1016/j.ecolecon.2019.106361.</w:t>
      </w:r>
    </w:p>
    <w:p w:rsidR="001B7944" w:rsidRPr="005015E0" w:rsidRDefault="001B7944" w:rsidP="001D038B">
      <w:pPr>
        <w:rPr>
          <w:rFonts w:ascii="Arial" w:hAnsi="Arial" w:cs="Arial"/>
          <w:lang w:val="en-US"/>
        </w:rPr>
      </w:pPr>
      <w:r w:rsidRPr="005015E0">
        <w:rPr>
          <w:rFonts w:ascii="Arial" w:hAnsi="Arial" w:cs="Arial"/>
          <w:lang w:val="en-US"/>
        </w:rPr>
        <w:lastRenderedPageBreak/>
        <w:t>Skinner, J. et al. (2024) Research methods for sport management. 2nd edn. London: Routledge.</w:t>
      </w:r>
    </w:p>
    <w:p w:rsidR="001B7944" w:rsidRPr="005015E0" w:rsidRDefault="001B7944" w:rsidP="001D038B">
      <w:pPr>
        <w:rPr>
          <w:rFonts w:ascii="Arial" w:hAnsi="Arial" w:cs="Arial"/>
          <w:lang w:val="en-US"/>
        </w:rPr>
      </w:pPr>
      <w:r w:rsidRPr="005015E0">
        <w:rPr>
          <w:rFonts w:ascii="Arial" w:hAnsi="Arial" w:cs="Arial"/>
          <w:lang w:val="en-US"/>
        </w:rPr>
        <w:t>Welch, C. et al. (2022) ‘Reconciling theory and context: How the case study can set a new agenda for international business research’, Journal of International Business Studies, 53(1), pp. 4–26.</w:t>
      </w:r>
    </w:p>
    <w:p w:rsidR="001B7944" w:rsidRPr="005015E0" w:rsidRDefault="001B7944" w:rsidP="001D038B">
      <w:pPr>
        <w:rPr>
          <w:rFonts w:ascii="Arial" w:hAnsi="Arial" w:cs="Arial"/>
          <w:lang w:val="en-US"/>
        </w:rPr>
      </w:pPr>
      <w:r w:rsidRPr="005015E0">
        <w:rPr>
          <w:rFonts w:ascii="Arial" w:hAnsi="Arial" w:cs="Arial"/>
          <w:lang w:val="en-US"/>
        </w:rPr>
        <w:t>West Northamptonshire Council (2026) Local businesses and Council working together to improve Northampton town centre, Gov.uk. Available at: https://www.westnorthants.gov.uk/news/local-businesses-and-council-working-together-improve-northa</w:t>
      </w:r>
      <w:r w:rsidR="00511C27">
        <w:rPr>
          <w:rFonts w:ascii="Arial" w:hAnsi="Arial" w:cs="Arial"/>
          <w:lang w:val="en-US"/>
        </w:rPr>
        <w:t>mpton-town-centre (Accessed: 11</w:t>
      </w:r>
      <w:r w:rsidR="00511C27">
        <w:rPr>
          <w:rFonts w:ascii="Arial" w:hAnsi="Arial" w:cs="Arial"/>
          <w:lang w:val="bg-BG"/>
        </w:rPr>
        <w:t>.02.</w:t>
      </w:r>
      <w:r w:rsidRPr="005015E0">
        <w:rPr>
          <w:rFonts w:ascii="Arial" w:hAnsi="Arial" w:cs="Arial"/>
          <w:lang w:val="en-US"/>
        </w:rPr>
        <w:t>2026).</w:t>
      </w:r>
    </w:p>
    <w:p w:rsidR="001B7944" w:rsidRPr="005015E0" w:rsidRDefault="001B7944" w:rsidP="001D038B">
      <w:pPr>
        <w:rPr>
          <w:rFonts w:ascii="Arial" w:hAnsi="Arial" w:cs="Arial"/>
          <w:lang w:val="en-US"/>
        </w:rPr>
      </w:pPr>
      <w:r w:rsidRPr="005015E0">
        <w:rPr>
          <w:rFonts w:ascii="Arial" w:hAnsi="Arial" w:cs="Arial"/>
          <w:lang w:val="en-US"/>
        </w:rPr>
        <w:t>Xie, B.-C., Stucchi, K.A. and Li, H.-Z. (2023) Economics and policies in formulating renewable power development plans. Frontiers Media.</w:t>
      </w:r>
    </w:p>
    <w:p w:rsidR="001B7944" w:rsidRPr="005015E0" w:rsidRDefault="001B7944" w:rsidP="001D038B">
      <w:pPr>
        <w:rPr>
          <w:rFonts w:ascii="Arial" w:hAnsi="Arial" w:cs="Arial"/>
          <w:lang w:val="en-US"/>
        </w:rPr>
      </w:pPr>
      <w:r w:rsidRPr="005015E0">
        <w:rPr>
          <w:rFonts w:ascii="Arial" w:hAnsi="Arial" w:cs="Arial"/>
          <w:lang w:val="en-US"/>
        </w:rPr>
        <w:t>Yannan, D. et al. (2022) ‘Impact of CSR, innovation, and green investment on sales growth: new evidence from manufacturing industries of China and Saudi Arabia’, Economic Research-EkonomskaIstraživanja, 35(1), pp. 4537–4556. Available at: https://doi.org/10.1080/1331677x.2021.2015610.</w:t>
      </w:r>
    </w:p>
    <w:p w:rsidR="001B7944" w:rsidRPr="005015E0" w:rsidRDefault="001B7944" w:rsidP="001D038B">
      <w:pPr>
        <w:rPr>
          <w:rFonts w:ascii="Arial" w:hAnsi="Arial" w:cs="Arial"/>
          <w:lang w:val="en-US"/>
        </w:rPr>
      </w:pPr>
      <w:r w:rsidRPr="005015E0">
        <w:rPr>
          <w:rFonts w:ascii="Arial" w:hAnsi="Arial" w:cs="Arial"/>
          <w:lang w:val="en-US"/>
        </w:rPr>
        <w:t>Zhang, A. et al. (2023) ‘Carbon neutrality drivers and implications for firm performance and supply chain management’, Business Strategy and the Environment, 32(4), pp. 1966–1980. Available at: https://doi.org/10.1002/bse.3230.</w:t>
      </w:r>
    </w:p>
    <w:p w:rsidR="004001D2" w:rsidRDefault="004001D2">
      <w:pPr>
        <w:spacing w:before="0" w:after="160" w:line="278" w:lineRule="auto"/>
        <w:jc w:val="left"/>
        <w:rPr>
          <w:rFonts w:eastAsiaTheme="majorEastAsia" w:cstheme="majorBidi"/>
          <w:b/>
          <w:color w:val="000000" w:themeColor="text1"/>
          <w:sz w:val="32"/>
          <w:szCs w:val="50"/>
          <w:lang w:val="en-US"/>
        </w:rPr>
      </w:pPr>
      <w:r>
        <w:rPr>
          <w:lang w:val="en-US"/>
        </w:rPr>
        <w:br w:type="page"/>
      </w:r>
    </w:p>
    <w:p w:rsidR="00291149" w:rsidRPr="000476E0" w:rsidRDefault="00291149" w:rsidP="00291149">
      <w:pPr>
        <w:pStyle w:val="Heading1"/>
        <w:rPr>
          <w:rFonts w:ascii="Arial" w:hAnsi="Arial" w:cs="Arial"/>
          <w:lang w:val="en-US"/>
        </w:rPr>
      </w:pPr>
      <w:bookmarkStart w:id="58" w:name="_Toc226372168"/>
      <w:r w:rsidRPr="000476E0">
        <w:rPr>
          <w:rFonts w:ascii="Arial" w:hAnsi="Arial" w:cs="Arial"/>
          <w:lang w:val="en-US"/>
        </w:rPr>
        <w:lastRenderedPageBreak/>
        <w:t>Terms of Glossary</w:t>
      </w:r>
      <w:bookmarkEnd w:id="58"/>
    </w:p>
    <w:p w:rsidR="00291149" w:rsidRPr="000476E0" w:rsidRDefault="00291149" w:rsidP="00291149">
      <w:pPr>
        <w:spacing w:after="0"/>
        <w:rPr>
          <w:rFonts w:ascii="Arial" w:hAnsi="Arial" w:cs="Arial"/>
          <w:b/>
          <w:bCs/>
          <w:lang w:val="en-US"/>
        </w:rPr>
      </w:pPr>
      <w:r w:rsidRPr="000476E0">
        <w:rPr>
          <w:rFonts w:ascii="Arial" w:hAnsi="Arial" w:cs="Arial"/>
          <w:b/>
          <w:bCs/>
          <w:lang w:val="en-US"/>
        </w:rPr>
        <w:t>Ecological Policies</w:t>
      </w:r>
    </w:p>
    <w:p w:rsidR="00291149" w:rsidRPr="000476E0" w:rsidRDefault="00291149" w:rsidP="00291149">
      <w:pPr>
        <w:rPr>
          <w:rFonts w:ascii="Arial" w:hAnsi="Arial" w:cs="Arial"/>
          <w:lang w:val="en-US"/>
        </w:rPr>
      </w:pPr>
      <w:r w:rsidRPr="000476E0">
        <w:rPr>
          <w:rFonts w:ascii="Arial" w:hAnsi="Arial" w:cs="Arial"/>
          <w:lang w:val="en-US"/>
        </w:rPr>
        <w:t>Regulations aimed at reducing environmental impact through sustainability measures, such as waste management and energy efficiency.</w:t>
      </w:r>
    </w:p>
    <w:p w:rsidR="00291149" w:rsidRPr="000476E0" w:rsidRDefault="00291149" w:rsidP="00291149">
      <w:pPr>
        <w:spacing w:after="0"/>
        <w:rPr>
          <w:rFonts w:ascii="Arial" w:hAnsi="Arial" w:cs="Arial"/>
          <w:b/>
          <w:bCs/>
          <w:lang w:val="en-US"/>
        </w:rPr>
      </w:pPr>
      <w:r w:rsidRPr="000476E0">
        <w:rPr>
          <w:rFonts w:ascii="Arial" w:hAnsi="Arial" w:cs="Arial"/>
          <w:b/>
          <w:bCs/>
          <w:lang w:val="en-US"/>
        </w:rPr>
        <w:t>Energy Efficiency</w:t>
      </w:r>
    </w:p>
    <w:p w:rsidR="00291149" w:rsidRPr="000476E0" w:rsidRDefault="00291149" w:rsidP="00291149">
      <w:pPr>
        <w:rPr>
          <w:rFonts w:ascii="Arial" w:hAnsi="Arial" w:cs="Arial"/>
          <w:lang w:val="en-US"/>
        </w:rPr>
      </w:pPr>
      <w:r w:rsidRPr="000476E0">
        <w:rPr>
          <w:rFonts w:ascii="Arial" w:hAnsi="Arial" w:cs="Arial"/>
          <w:lang w:val="en-US"/>
        </w:rPr>
        <w:t>Practices or technologies that reduce energy use while maintaining operational output.</w:t>
      </w:r>
    </w:p>
    <w:p w:rsidR="00291149" w:rsidRPr="000476E0" w:rsidRDefault="00291149" w:rsidP="00291149">
      <w:pPr>
        <w:spacing w:after="0"/>
        <w:rPr>
          <w:rFonts w:ascii="Arial" w:hAnsi="Arial" w:cs="Arial"/>
          <w:b/>
          <w:bCs/>
          <w:lang w:val="en-US"/>
        </w:rPr>
      </w:pPr>
      <w:r w:rsidRPr="000476E0">
        <w:rPr>
          <w:rFonts w:ascii="Arial" w:hAnsi="Arial" w:cs="Arial"/>
          <w:b/>
          <w:bCs/>
          <w:lang w:val="en-US"/>
        </w:rPr>
        <w:t>Operational Impact</w:t>
      </w:r>
    </w:p>
    <w:p w:rsidR="00291149" w:rsidRPr="000476E0" w:rsidRDefault="00291149" w:rsidP="00291149">
      <w:pPr>
        <w:rPr>
          <w:rFonts w:ascii="Arial" w:hAnsi="Arial" w:cs="Arial"/>
          <w:lang w:val="en-US"/>
        </w:rPr>
      </w:pPr>
      <w:r w:rsidRPr="000476E0">
        <w:rPr>
          <w:rFonts w:ascii="Arial" w:hAnsi="Arial" w:cs="Arial"/>
          <w:lang w:val="en-US"/>
        </w:rPr>
        <w:t>The effect of regulations on daily business activities and processes.</w:t>
      </w:r>
    </w:p>
    <w:p w:rsidR="00291149" w:rsidRPr="000476E0" w:rsidRDefault="00291149" w:rsidP="00291149">
      <w:pPr>
        <w:spacing w:after="0"/>
        <w:rPr>
          <w:rFonts w:ascii="Arial" w:hAnsi="Arial" w:cs="Arial"/>
          <w:b/>
          <w:bCs/>
          <w:lang w:val="en-US"/>
        </w:rPr>
      </w:pPr>
      <w:r w:rsidRPr="000476E0">
        <w:rPr>
          <w:rFonts w:ascii="Arial" w:hAnsi="Arial" w:cs="Arial"/>
          <w:b/>
          <w:bCs/>
          <w:lang w:val="en-US"/>
        </w:rPr>
        <w:t>Resource Constraints</w:t>
      </w:r>
    </w:p>
    <w:p w:rsidR="00291149" w:rsidRPr="000476E0" w:rsidRDefault="00291149" w:rsidP="00291149">
      <w:pPr>
        <w:rPr>
          <w:rFonts w:ascii="Arial" w:hAnsi="Arial" w:cs="Arial"/>
          <w:lang w:val="en-US"/>
        </w:rPr>
      </w:pPr>
      <w:r w:rsidRPr="000476E0">
        <w:rPr>
          <w:rFonts w:ascii="Arial" w:hAnsi="Arial" w:cs="Arial"/>
          <w:lang w:val="en-US"/>
        </w:rPr>
        <w:t>Limitations in financial, managerial, or technical resources affecting business operations.</w:t>
      </w:r>
    </w:p>
    <w:p w:rsidR="00291149" w:rsidRPr="000476E0" w:rsidRDefault="00291149" w:rsidP="00291149">
      <w:pPr>
        <w:spacing w:after="0"/>
        <w:rPr>
          <w:rFonts w:ascii="Arial" w:hAnsi="Arial" w:cs="Arial"/>
          <w:b/>
          <w:bCs/>
          <w:lang w:val="en-US"/>
        </w:rPr>
      </w:pPr>
      <w:r w:rsidRPr="000476E0">
        <w:rPr>
          <w:rFonts w:ascii="Arial" w:hAnsi="Arial" w:cs="Arial"/>
          <w:b/>
          <w:bCs/>
          <w:lang w:val="en-US"/>
        </w:rPr>
        <w:t>Small Business</w:t>
      </w:r>
    </w:p>
    <w:p w:rsidR="00291149" w:rsidRPr="000476E0" w:rsidRDefault="00291149" w:rsidP="00291149">
      <w:pPr>
        <w:rPr>
          <w:rFonts w:ascii="Arial" w:hAnsi="Arial" w:cs="Arial"/>
          <w:lang w:val="en-US"/>
        </w:rPr>
      </w:pPr>
      <w:r w:rsidRPr="000476E0">
        <w:rPr>
          <w:rFonts w:ascii="Arial" w:hAnsi="Arial" w:cs="Arial"/>
          <w:lang w:val="en-US"/>
        </w:rPr>
        <w:t>An enterprise employing fewer than 50 employees.</w:t>
      </w:r>
    </w:p>
    <w:p w:rsidR="00291149" w:rsidRPr="000476E0" w:rsidRDefault="00291149" w:rsidP="00291149">
      <w:pPr>
        <w:spacing w:after="0"/>
        <w:rPr>
          <w:rFonts w:ascii="Arial" w:hAnsi="Arial" w:cs="Arial"/>
          <w:b/>
          <w:bCs/>
          <w:lang w:val="en-US"/>
        </w:rPr>
      </w:pPr>
      <w:r w:rsidRPr="000476E0">
        <w:rPr>
          <w:rFonts w:ascii="Arial" w:hAnsi="Arial" w:cs="Arial"/>
          <w:b/>
          <w:bCs/>
          <w:lang w:val="en-US"/>
        </w:rPr>
        <w:t>Waste Management</w:t>
      </w:r>
    </w:p>
    <w:p w:rsidR="00291149" w:rsidRPr="000476E0" w:rsidRDefault="00291149" w:rsidP="00291149">
      <w:pPr>
        <w:rPr>
          <w:rFonts w:ascii="Arial" w:hAnsi="Arial" w:cs="Arial"/>
          <w:lang w:val="en-US"/>
        </w:rPr>
      </w:pPr>
      <w:r w:rsidRPr="000476E0">
        <w:rPr>
          <w:rFonts w:ascii="Arial" w:hAnsi="Arial" w:cs="Arial"/>
          <w:lang w:val="en-US"/>
        </w:rPr>
        <w:t>The handling, segregation, and disposal of waste in line with regulatory requirements.</w:t>
      </w:r>
    </w:p>
    <w:p w:rsidR="00291149" w:rsidRPr="000476E0" w:rsidRDefault="00291149">
      <w:pPr>
        <w:spacing w:before="0" w:after="160" w:line="278" w:lineRule="auto"/>
        <w:jc w:val="left"/>
        <w:rPr>
          <w:rFonts w:ascii="Arial" w:eastAsiaTheme="majorEastAsia" w:hAnsi="Arial" w:cs="Arial"/>
          <w:b/>
          <w:color w:val="000000" w:themeColor="text1"/>
          <w:sz w:val="32"/>
          <w:szCs w:val="50"/>
          <w:lang w:val="en-US"/>
        </w:rPr>
      </w:pPr>
      <w:r w:rsidRPr="000476E0">
        <w:rPr>
          <w:rFonts w:ascii="Arial" w:hAnsi="Arial" w:cs="Arial"/>
          <w:lang w:val="en-US"/>
        </w:rPr>
        <w:br w:type="page"/>
      </w:r>
    </w:p>
    <w:p w:rsidR="006F6B28" w:rsidRPr="000476E0" w:rsidRDefault="00672B25" w:rsidP="00672B25">
      <w:pPr>
        <w:pStyle w:val="Heading1"/>
        <w:rPr>
          <w:rFonts w:ascii="Arial" w:hAnsi="Arial" w:cs="Arial"/>
          <w:lang w:val="en-US"/>
        </w:rPr>
      </w:pPr>
      <w:bookmarkStart w:id="59" w:name="_Toc226372169"/>
      <w:r w:rsidRPr="000476E0">
        <w:rPr>
          <w:rFonts w:ascii="Arial" w:hAnsi="Arial" w:cs="Arial"/>
          <w:lang w:val="en-US"/>
        </w:rPr>
        <w:lastRenderedPageBreak/>
        <w:t>Appendices</w:t>
      </w:r>
      <w:bookmarkEnd w:id="59"/>
    </w:p>
    <w:p w:rsidR="00672B25" w:rsidRPr="000476E0" w:rsidRDefault="00672B25" w:rsidP="00672B25">
      <w:pPr>
        <w:pStyle w:val="Heading2"/>
        <w:rPr>
          <w:rFonts w:ascii="Arial" w:hAnsi="Arial" w:cs="Arial"/>
          <w:lang w:val="en-US"/>
        </w:rPr>
      </w:pPr>
      <w:bookmarkStart w:id="60" w:name="_Toc226372170"/>
      <w:r w:rsidRPr="000476E0">
        <w:rPr>
          <w:rFonts w:ascii="Arial" w:hAnsi="Arial" w:cs="Arial"/>
          <w:lang w:val="en-US"/>
        </w:rPr>
        <w:t>Appendix A:</w:t>
      </w:r>
      <w:r w:rsidR="00291149" w:rsidRPr="000476E0">
        <w:rPr>
          <w:rFonts w:ascii="Arial" w:hAnsi="Arial" w:cs="Arial"/>
          <w:lang w:val="en-US"/>
        </w:rPr>
        <w:t xml:space="preserve"> Survey Questionnaire</w:t>
      </w:r>
      <w:bookmarkEnd w:id="60"/>
    </w:p>
    <w:p w:rsidR="001D038B" w:rsidRPr="000476E0" w:rsidRDefault="001D038B" w:rsidP="001D038B">
      <w:pPr>
        <w:rPr>
          <w:rFonts w:ascii="Arial" w:hAnsi="Arial" w:cs="Arial"/>
          <w:b/>
          <w:bCs/>
          <w:lang w:val="en-US"/>
        </w:rPr>
      </w:pPr>
      <w:r w:rsidRPr="000476E0">
        <w:rPr>
          <w:rFonts w:ascii="Arial" w:hAnsi="Arial" w:cs="Arial"/>
          <w:b/>
          <w:bCs/>
          <w:lang w:val="en-US"/>
        </w:rPr>
        <w:t>Q1. My business operates within the hospitality or retail service sector.</w:t>
      </w:r>
    </w:p>
    <w:p w:rsidR="001D038B" w:rsidRPr="000476E0" w:rsidRDefault="001D038B" w:rsidP="001D038B">
      <w:pPr>
        <w:pStyle w:val="ListParagraph"/>
        <w:numPr>
          <w:ilvl w:val="0"/>
          <w:numId w:val="6"/>
        </w:numPr>
        <w:rPr>
          <w:rFonts w:ascii="Arial" w:hAnsi="Arial" w:cs="Arial"/>
          <w:lang w:val="en-US"/>
        </w:rPr>
      </w:pPr>
      <w:r w:rsidRPr="000476E0">
        <w:rPr>
          <w:rFonts w:ascii="Arial" w:hAnsi="Arial" w:cs="Arial"/>
          <w:lang w:val="en-US"/>
        </w:rPr>
        <w:t xml:space="preserve">Yes </w:t>
      </w:r>
    </w:p>
    <w:p w:rsidR="001D038B" w:rsidRPr="000476E0" w:rsidRDefault="001D038B" w:rsidP="001D038B">
      <w:pPr>
        <w:pStyle w:val="ListParagraph"/>
        <w:numPr>
          <w:ilvl w:val="0"/>
          <w:numId w:val="6"/>
        </w:numPr>
        <w:rPr>
          <w:rFonts w:ascii="Arial" w:hAnsi="Arial" w:cs="Arial"/>
          <w:lang w:val="en-US"/>
        </w:rPr>
      </w:pPr>
      <w:r w:rsidRPr="000476E0">
        <w:rPr>
          <w:rFonts w:ascii="Arial" w:hAnsi="Arial" w:cs="Arial"/>
          <w:lang w:val="en-US"/>
        </w:rPr>
        <w:t>No</w:t>
      </w:r>
    </w:p>
    <w:p w:rsidR="001D038B" w:rsidRPr="000476E0" w:rsidRDefault="001D038B" w:rsidP="001D038B">
      <w:pPr>
        <w:rPr>
          <w:rFonts w:ascii="Arial" w:hAnsi="Arial" w:cs="Arial"/>
          <w:b/>
          <w:bCs/>
          <w:lang w:val="en-US"/>
        </w:rPr>
      </w:pPr>
      <w:r w:rsidRPr="000476E0">
        <w:rPr>
          <w:rFonts w:ascii="Arial" w:hAnsi="Arial" w:cs="Arial"/>
          <w:b/>
          <w:bCs/>
          <w:lang w:val="en-US"/>
        </w:rPr>
        <w:t>Q2. My business has fewer than 50 employees.</w:t>
      </w:r>
    </w:p>
    <w:p w:rsidR="001D038B" w:rsidRPr="000476E0" w:rsidRDefault="001D038B" w:rsidP="001D038B">
      <w:pPr>
        <w:pStyle w:val="ListParagraph"/>
        <w:numPr>
          <w:ilvl w:val="0"/>
          <w:numId w:val="6"/>
        </w:numPr>
        <w:rPr>
          <w:rFonts w:ascii="Arial" w:hAnsi="Arial" w:cs="Arial"/>
          <w:lang w:val="en-US"/>
        </w:rPr>
      </w:pPr>
      <w:r w:rsidRPr="000476E0">
        <w:rPr>
          <w:rFonts w:ascii="Arial" w:hAnsi="Arial" w:cs="Arial"/>
          <w:lang w:val="en-US"/>
        </w:rPr>
        <w:t xml:space="preserve">Yes </w:t>
      </w:r>
    </w:p>
    <w:p w:rsidR="001D038B" w:rsidRPr="000476E0" w:rsidRDefault="001D038B" w:rsidP="001D038B">
      <w:pPr>
        <w:pStyle w:val="ListParagraph"/>
        <w:numPr>
          <w:ilvl w:val="0"/>
          <w:numId w:val="6"/>
        </w:numPr>
        <w:rPr>
          <w:rFonts w:ascii="Arial" w:hAnsi="Arial" w:cs="Arial"/>
          <w:lang w:val="en-US"/>
        </w:rPr>
      </w:pPr>
      <w:r w:rsidRPr="000476E0">
        <w:rPr>
          <w:rFonts w:ascii="Arial" w:hAnsi="Arial" w:cs="Arial"/>
          <w:lang w:val="en-US"/>
        </w:rPr>
        <w:t>No</w:t>
      </w:r>
    </w:p>
    <w:p w:rsidR="001D038B" w:rsidRPr="000476E0" w:rsidRDefault="001D038B" w:rsidP="001D038B">
      <w:pPr>
        <w:rPr>
          <w:rFonts w:ascii="Arial" w:hAnsi="Arial" w:cs="Arial"/>
          <w:b/>
          <w:bCs/>
          <w:lang w:val="en-US"/>
        </w:rPr>
      </w:pPr>
      <w:r w:rsidRPr="000476E0">
        <w:rPr>
          <w:rFonts w:ascii="Arial" w:hAnsi="Arial" w:cs="Arial"/>
          <w:b/>
          <w:bCs/>
          <w:lang w:val="en-US"/>
        </w:rPr>
        <w:t>Q3. I am aware of the waste management regulations that apply to my business operations.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Q4. I am aware of the energy efficiency requirements that apply to my business.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Q5. Waste management regulations have significantly affected my day-to-day business operations.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Q6. Energy efficiency requirements have required changes to my business processes or equipment.</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Q7. The financial cost of complying with ecological policies places pressure on my business.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lastRenderedPageBreak/>
        <w:t>Q8. Administrative and reporting requirements related to ecological policies are difficult to manage.</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Q9. Limited managerial time or expertise makes compliance with ecological policies challenging for my business.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0476E0" w:rsidRDefault="001D038B" w:rsidP="001D038B">
      <w:pPr>
        <w:rPr>
          <w:rFonts w:ascii="Arial" w:hAnsi="Arial" w:cs="Arial"/>
          <w:b/>
          <w:bCs/>
          <w:lang w:val="en-US"/>
        </w:rPr>
      </w:pPr>
      <w:r w:rsidRPr="000476E0">
        <w:rPr>
          <w:rFonts w:ascii="Arial" w:hAnsi="Arial" w:cs="Arial"/>
          <w:b/>
          <w:bCs/>
          <w:lang w:val="en-US"/>
        </w:rPr>
        <w:t>Q10. My business adopts cost-minimisation or incremental changes to meet ecological policy requirements.</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291149" w:rsidRPr="000476E0" w:rsidRDefault="001D038B" w:rsidP="001D038B">
      <w:pPr>
        <w:rPr>
          <w:rFonts w:ascii="Arial" w:hAnsi="Arial" w:cs="Arial"/>
          <w:b/>
          <w:bCs/>
          <w:lang w:val="en-US"/>
        </w:rPr>
      </w:pPr>
      <w:r w:rsidRPr="000476E0">
        <w:rPr>
          <w:rFonts w:ascii="Arial" w:hAnsi="Arial" w:cs="Arial"/>
          <w:b/>
          <w:bCs/>
          <w:lang w:val="en-US"/>
        </w:rPr>
        <w:t>Q11. Despite challenges, my business actively attempts to adapt to ecological policies to remain compliant.</w:t>
      </w:r>
    </w:p>
    <w:p w:rsidR="001D038B" w:rsidRPr="000476E0" w:rsidRDefault="001D038B" w:rsidP="001D038B">
      <w:pPr>
        <w:rPr>
          <w:rFonts w:ascii="Arial" w:hAnsi="Arial" w:cs="Arial"/>
          <w:lang w:val="en-US"/>
        </w:rPr>
      </w:pPr>
      <w:r w:rsidRPr="000476E0">
        <w:rPr>
          <w:rFonts w:ascii="Arial" w:hAnsi="Arial" w:cs="Arial"/>
          <w:lang w:val="en-US"/>
        </w:rPr>
        <w:t>(1 = Strongly disagree, 2 = Disagree, 3 = Neutral, 4 = Agree, 5 = Strongly agree)</w:t>
      </w:r>
    </w:p>
    <w:p w:rsidR="001D038B" w:rsidRPr="00291149" w:rsidRDefault="001D038B" w:rsidP="001D038B">
      <w:pPr>
        <w:rPr>
          <w:lang w:val="en-US"/>
        </w:rPr>
      </w:pPr>
    </w:p>
    <w:p w:rsidR="00672B25" w:rsidRPr="00672B25" w:rsidRDefault="00672B25" w:rsidP="00672B25">
      <w:pPr>
        <w:rPr>
          <w:lang w:val="en-US"/>
        </w:rPr>
      </w:pPr>
    </w:p>
    <w:p w:rsidR="00672B25" w:rsidRPr="006F6B28" w:rsidRDefault="00672B25" w:rsidP="00672B25">
      <w:pPr>
        <w:rPr>
          <w:lang w:val="en-US"/>
        </w:rPr>
      </w:pPr>
    </w:p>
    <w:p w:rsidR="006F6B28" w:rsidRPr="002B0DA8" w:rsidRDefault="006F6B28" w:rsidP="006F6B28">
      <w:pPr>
        <w:rPr>
          <w:lang w:val="en-US"/>
        </w:rPr>
      </w:pPr>
    </w:p>
    <w:p w:rsidR="002B0DA8" w:rsidRDefault="002B0DA8" w:rsidP="000B52BD">
      <w:pPr>
        <w:rPr>
          <w:lang w:val="bg-BG"/>
        </w:rPr>
      </w:pPr>
    </w:p>
    <w:p w:rsidR="00FB0DFB" w:rsidRDefault="00FB0DFB" w:rsidP="000B52BD">
      <w:pPr>
        <w:rPr>
          <w:lang w:val="bg-BG"/>
        </w:rPr>
      </w:pPr>
    </w:p>
    <w:p w:rsidR="00FB0DFB" w:rsidRDefault="00FB0DFB" w:rsidP="000B52BD">
      <w:pPr>
        <w:rPr>
          <w:lang w:val="bg-BG"/>
        </w:rPr>
      </w:pPr>
    </w:p>
    <w:p w:rsidR="00FB0DFB" w:rsidRDefault="00FB0DFB" w:rsidP="000B52BD">
      <w:pPr>
        <w:rPr>
          <w:lang w:val="bg-BG"/>
        </w:rPr>
      </w:pPr>
    </w:p>
    <w:p w:rsidR="00FB0DFB" w:rsidRDefault="00FB0DFB" w:rsidP="000B52BD">
      <w:pPr>
        <w:rPr>
          <w:lang w:val="bg-BG"/>
        </w:rPr>
      </w:pPr>
    </w:p>
    <w:p w:rsidR="00FB0DFB" w:rsidRDefault="00FB0DFB" w:rsidP="000B52BD">
      <w:pPr>
        <w:rPr>
          <w:lang w:val="bg-BG"/>
        </w:rPr>
      </w:pPr>
    </w:p>
    <w:p w:rsidR="00FB0DFB" w:rsidRDefault="00FB0DFB" w:rsidP="00FB0DFB">
      <w:pPr>
        <w:rPr>
          <w:rFonts w:ascii="Arial" w:hAnsi="Arial" w:cs="Arial"/>
          <w:b/>
          <w:sz w:val="28"/>
          <w:szCs w:val="28"/>
          <w:lang w:val="en-US"/>
        </w:rPr>
      </w:pPr>
      <w:r w:rsidRPr="00234D96">
        <w:rPr>
          <w:rFonts w:ascii="Arial" w:hAnsi="Arial" w:cs="Arial"/>
          <w:b/>
          <w:sz w:val="28"/>
          <w:szCs w:val="28"/>
          <w:lang w:val="en-US"/>
        </w:rPr>
        <w:lastRenderedPageBreak/>
        <w:t xml:space="preserve">Appendix </w:t>
      </w:r>
      <w:r>
        <w:rPr>
          <w:rFonts w:ascii="Arial" w:hAnsi="Arial" w:cs="Arial"/>
          <w:b/>
          <w:sz w:val="28"/>
          <w:szCs w:val="28"/>
          <w:lang w:val="en-US"/>
        </w:rPr>
        <w:t xml:space="preserve">B: </w:t>
      </w:r>
    </w:p>
    <w:p w:rsidR="00FB0DFB" w:rsidRPr="00A74DDA" w:rsidRDefault="00085124" w:rsidP="00FB0DFB">
      <w:pPr>
        <w:jc w:val="center"/>
        <w:rPr>
          <w:rFonts w:ascii="Arial" w:hAnsi="Arial" w:cs="Arial"/>
          <w:b/>
          <w:szCs w:val="24"/>
        </w:rPr>
      </w:pPr>
      <w:r w:rsidRPr="00085124">
        <w:rPr>
          <w:rFonts w:ascii="Arial" w:hAnsi="Arial" w:cs="Arial"/>
          <w:noProof/>
          <w:szCs w:val="24"/>
          <w:lang w:val="en-US"/>
        </w:rPr>
        <w:pict>
          <v:shapetype id="_x0000_t202" coordsize="21600,21600" o:spt="202" path="m,l,21600r21600,l21600,xe">
            <v:stroke joinstyle="miter"/>
            <v:path gradientshapeok="t" o:connecttype="rect"/>
          </v:shapetype>
          <v:shape id="Text Box 330" o:spid="_x0000_s2050" type="#_x0000_t202" style="position:absolute;left:0;text-align:left;margin-left:246pt;margin-top:34.55pt;width:211.2pt;height:92.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" filled="f" stroked="f">
            <v:textbox style="mso-next-textbox:#Text Box 330" inset=",7.2pt,,7.2pt">
              <w:txbxContent>
                <w:p w:rsidR="00861C15" w:rsidRDefault="00861C15" w:rsidP="00FB0DFB">
                  <w:pPr>
                    <w:spacing w:before="0" w:after="0" w:line="0" w:lineRule="atLeast"/>
                    <w:jc w:val="right"/>
                    <w:rPr>
                      <w:sz w:val="16"/>
                    </w:rPr>
                  </w:pPr>
                  <w:r w:rsidRPr="00E702EA">
                    <w:rPr>
                      <w:sz w:val="16"/>
                    </w:rPr>
                    <w:t>University of Wales Trinity Saint David</w:t>
                  </w:r>
                  <w:r>
                    <w:rPr>
                      <w:sz w:val="16"/>
                    </w:rPr>
                    <w:t xml:space="preserve"> (London Campus)</w:t>
                  </w:r>
                </w:p>
                <w:p w:rsidR="00861C15" w:rsidRDefault="00861C15" w:rsidP="00FB0DFB">
                  <w:pPr>
                    <w:spacing w:before="0" w:after="0" w:line="0" w:lineRule="atLeast"/>
                    <w:jc w:val="right"/>
                    <w:rPr>
                      <w:sz w:val="16"/>
                    </w:rPr>
                  </w:pPr>
                  <w:r>
                    <w:rPr>
                      <w:sz w:val="16"/>
                    </w:rPr>
                    <w:t>Winchester House</w:t>
                  </w:r>
                </w:p>
                <w:p w:rsidR="00861C15" w:rsidRDefault="00861C15" w:rsidP="00FB0DFB">
                  <w:pPr>
                    <w:spacing w:before="0" w:after="0" w:line="0" w:lineRule="atLeast"/>
                    <w:jc w:val="right"/>
                    <w:rPr>
                      <w:sz w:val="16"/>
                    </w:rPr>
                  </w:pPr>
                  <w:r>
                    <w:rPr>
                      <w:sz w:val="16"/>
                    </w:rPr>
                    <w:t>11 Cranmer Road</w:t>
                  </w:r>
                </w:p>
                <w:p w:rsidR="00861C15" w:rsidRDefault="00861C15" w:rsidP="00FB0DFB">
                  <w:pPr>
                    <w:spacing w:before="0" w:after="0" w:line="0" w:lineRule="atLeast"/>
                    <w:jc w:val="right"/>
                    <w:rPr>
                      <w:sz w:val="16"/>
                    </w:rPr>
                  </w:pPr>
                  <w:r>
                    <w:rPr>
                      <w:sz w:val="16"/>
                    </w:rPr>
                    <w:t>London – SW9 6EJ</w:t>
                  </w:r>
                </w:p>
                <w:p w:rsidR="00861C15" w:rsidRDefault="00861C15" w:rsidP="00FB0DFB">
                  <w:pPr>
                    <w:spacing w:before="0" w:after="0" w:line="0" w:lineRule="atLeast"/>
                    <w:jc w:val="right"/>
                    <w:rPr>
                      <w:sz w:val="16"/>
                    </w:rPr>
                  </w:pPr>
                  <w:r>
                    <w:rPr>
                      <w:sz w:val="16"/>
                    </w:rPr>
                    <w:t>Tel: +442075667600</w:t>
                  </w:r>
                </w:p>
                <w:p w:rsidR="00861C15" w:rsidRDefault="00861C15" w:rsidP="00FB0DFB">
                  <w:pPr>
                    <w:spacing w:before="0" w:after="0" w:line="0" w:lineRule="atLeast"/>
                    <w:jc w:val="right"/>
                    <w:rPr>
                      <w:sz w:val="16"/>
                    </w:rPr>
                  </w:pPr>
                  <w:r>
                    <w:rPr>
                      <w:sz w:val="16"/>
                    </w:rPr>
                    <w:t xml:space="preserve">Email: </w:t>
                  </w:r>
                  <w:hyperlink r:id="rId22" w:history="1">
                    <w:r w:rsidRPr="003F62E2">
                      <w:rPr>
                        <w:rStyle w:val="Hyperlink"/>
                        <w:sz w:val="16"/>
                      </w:rPr>
                      <w:t>info.london@uwtsd.ac.uk</w:t>
                    </w:r>
                  </w:hyperlink>
                </w:p>
                <w:p w:rsidR="00861C15" w:rsidRPr="00E702EA" w:rsidRDefault="00861C15" w:rsidP="00FB0DFB">
                  <w:pPr>
                    <w:spacing w:before="0" w:after="0" w:line="0" w:lineRule="atLeast"/>
                    <w:jc w:val="right"/>
                    <w:rPr>
                      <w:sz w:val="16"/>
                    </w:rPr>
                  </w:pPr>
                  <w:hyperlink r:id="rId23" w:history="1">
                    <w:r w:rsidRPr="003F62E2">
                      <w:rPr>
                        <w:rStyle w:val="Hyperlink"/>
                        <w:sz w:val="16"/>
                      </w:rPr>
                      <w:t>londonstudentservice@uwtsd.ac.uk</w:t>
                    </w:r>
                  </w:hyperlink>
                </w:p>
              </w:txbxContent>
            </v:textbox>
          </v:shape>
        </w:pict>
      </w:r>
      <w:r w:rsidR="00FB0DFB" w:rsidRPr="00A74DDA">
        <w:rPr>
          <w:rFonts w:ascii="Arial" w:hAnsi="Arial" w:cs="Arial"/>
          <w:b/>
          <w:szCs w:val="24"/>
        </w:rPr>
        <w:t xml:space="preserve">Participation Consent Form </w:t>
      </w:r>
    </w:p>
    <w:p w:rsidR="00FB0DFB" w:rsidRDefault="00FB0DFB" w:rsidP="00FB0DFB">
      <w:pPr>
        <w:jc w:val="center"/>
        <w:rPr>
          <w:b/>
          <w:sz w:val="26"/>
        </w:rPr>
      </w:pPr>
    </w:p>
    <w:p w:rsidR="00FB0DFB" w:rsidRDefault="00FB0DFB" w:rsidP="00FB0DFB">
      <w:pPr>
        <w:jc w:val="center"/>
        <w:rPr>
          <w:b/>
          <w:sz w:val="26"/>
        </w:rPr>
      </w:pPr>
    </w:p>
    <w:p w:rsidR="00FB0DFB" w:rsidRDefault="00FB0DFB" w:rsidP="00FB0DFB">
      <w:r>
        <w:rPr>
          <w:noProof/>
          <w:lang w:eastAsia="en-GB" w:bidi="ar-SA"/>
        </w:rPr>
        <w:drawing>
          <wp:anchor distT="0" distB="0" distL="114300" distR="114300" simplePos="0" relativeHeight="251660288" behindDoc="1" locked="0" layoutInCell="1" allowOverlap="1">
            <wp:simplePos x="0" y="0"/>
            <wp:positionH relativeFrom="column">
              <wp:posOffset>-114300</wp:posOffset>
            </wp:positionH>
            <wp:positionV relativeFrom="paragraph">
              <wp:posOffset>-114300</wp:posOffset>
            </wp:positionV>
            <wp:extent cx="2286000" cy="899795"/>
            <wp:effectExtent l="0" t="0" r="0" b="0"/>
            <wp:wrapNone/>
            <wp:docPr id="2"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2286000" cy="899795"/>
                    </a:xfrm>
                    <a:prstGeom prst="rect">
                      <a:avLst/>
                    </a:prstGeom>
                    <a:noFill/>
                    <a:ln>
                      <a:noFill/>
                    </a:ln>
                  </pic:spPr>
                </pic:pic>
              </a:graphicData>
            </a:graphic>
          </wp:anchor>
        </w:drawing>
      </w:r>
    </w:p>
    <w:p w:rsidR="00FB0DFB" w:rsidRDefault="00FB0DFB" w:rsidP="00FB0DFB"/>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4519"/>
        <w:gridCol w:w="3745"/>
        <w:gridCol w:w="981"/>
      </w:tblGrid>
      <w:tr w:rsidR="00FB0DFB" w:rsidRPr="00373093" w:rsidTr="00EB5B16">
        <w:trPr>
          <w:trHeight w:val="572"/>
        </w:trPr>
        <w:tc>
          <w:tcPr>
            <w:tcW w:w="5341" w:type="dxa"/>
            <w:tcBorders>
              <w:top w:val="nil"/>
              <w:left w:val="nil"/>
              <w:bottom w:val="nil"/>
              <w:right w:val="nil"/>
            </w:tcBorders>
            <w:shd w:val="clear" w:color="auto" w:fill="auto"/>
          </w:tcPr>
          <w:p w:rsidR="00FB0DFB" w:rsidRDefault="00FB0DFB" w:rsidP="00EB5B16">
            <w:pPr>
              <w:rPr>
                <w:rFonts w:cs="Arial"/>
                <w:b/>
                <w:color w:val="FFFFFF"/>
                <w:sz w:val="22"/>
                <w:szCs w:val="22"/>
              </w:rPr>
            </w:pPr>
          </w:p>
          <w:p w:rsidR="00FB0DFB" w:rsidRPr="00A93CE6" w:rsidRDefault="00FB0DFB" w:rsidP="00EB5B16">
            <w:pPr>
              <w:rPr>
                <w:rFonts w:cs="Arial"/>
                <w:b/>
                <w:color w:val="FFFFFF"/>
                <w:sz w:val="22"/>
                <w:szCs w:val="22"/>
              </w:rPr>
            </w:pPr>
          </w:p>
        </w:tc>
        <w:tc>
          <w:tcPr>
            <w:tcW w:w="4123" w:type="dxa"/>
            <w:tcBorders>
              <w:top w:val="nil"/>
              <w:left w:val="nil"/>
              <w:bottom w:val="nil"/>
              <w:right w:val="single" w:sz="6" w:space="0" w:color="4F81BD"/>
            </w:tcBorders>
            <w:shd w:val="clear" w:color="auto" w:fill="auto"/>
          </w:tcPr>
          <w:p w:rsidR="00FB0DFB" w:rsidRPr="00A93CE6" w:rsidRDefault="00FB0DFB" w:rsidP="00EB5B16">
            <w:pPr>
              <w:rPr>
                <w:rFonts w:cs="Arial"/>
                <w:sz w:val="22"/>
                <w:szCs w:val="22"/>
              </w:rPr>
            </w:pPr>
            <w:r w:rsidRPr="00A93CE6">
              <w:rPr>
                <w:rFonts w:cs="Arial"/>
                <w:sz w:val="22"/>
                <w:szCs w:val="22"/>
              </w:rPr>
              <w:t xml:space="preserve">RhifAdnabodCyfranogwr: </w:t>
            </w:r>
          </w:p>
          <w:p w:rsidR="00FB0DFB" w:rsidRPr="00A93CE6" w:rsidRDefault="00FB0DFB" w:rsidP="00EB5B16">
            <w:pPr>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FB0DFB" w:rsidRPr="00A93CE6" w:rsidRDefault="00FB0DFB" w:rsidP="00EB5B16">
            <w:pPr>
              <w:rPr>
                <w:rFonts w:cs="Arial"/>
                <w:b/>
                <w:color w:val="FFFFFF"/>
                <w:sz w:val="22"/>
                <w:szCs w:val="22"/>
              </w:rPr>
            </w:pPr>
          </w:p>
        </w:tc>
      </w:tr>
      <w:tr w:rsidR="00FB0DFB" w:rsidRPr="00373093" w:rsidTr="00EB5B16">
        <w:trPr>
          <w:trHeight w:val="572"/>
        </w:trPr>
        <w:tc>
          <w:tcPr>
            <w:tcW w:w="5341" w:type="dxa"/>
            <w:tcBorders>
              <w:top w:val="nil"/>
            </w:tcBorders>
            <w:shd w:val="clear" w:color="auto" w:fill="4F81BD"/>
          </w:tcPr>
          <w:p w:rsidR="00FB0DFB" w:rsidRPr="00A93CE6" w:rsidRDefault="00FB0DFB" w:rsidP="00EB5B16">
            <w:pPr>
              <w:jc w:val="center"/>
              <w:rPr>
                <w:rFonts w:cs="Arial"/>
                <w:b/>
                <w:color w:val="FFFFFF"/>
                <w:sz w:val="22"/>
                <w:szCs w:val="22"/>
              </w:rPr>
            </w:pPr>
          </w:p>
          <w:p w:rsidR="00FB0DFB" w:rsidRPr="00A93CE6" w:rsidRDefault="00FB0DFB" w:rsidP="00EB5B16">
            <w:pPr>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rsidR="00FB0DFB" w:rsidRPr="00A93CE6" w:rsidRDefault="00FB0DFB" w:rsidP="00EB5B16">
            <w:pPr>
              <w:jc w:val="center"/>
              <w:rPr>
                <w:rFonts w:cs="Arial"/>
                <w:b/>
                <w:color w:val="FFFFFF"/>
                <w:sz w:val="22"/>
                <w:szCs w:val="22"/>
              </w:rPr>
            </w:pPr>
          </w:p>
          <w:p w:rsidR="00FB0DFB" w:rsidRPr="00A93CE6" w:rsidRDefault="00FB0DFB" w:rsidP="00EB5B16">
            <w:pPr>
              <w:jc w:val="center"/>
              <w:rPr>
                <w:rFonts w:cs="Arial"/>
                <w:color w:val="FFFFFF"/>
                <w:sz w:val="22"/>
                <w:szCs w:val="22"/>
              </w:rPr>
            </w:pPr>
            <w:r w:rsidRPr="00A93CE6">
              <w:rPr>
                <w:rFonts w:cs="Arial"/>
                <w:b/>
                <w:color w:val="FFFFFF"/>
                <w:sz w:val="22"/>
                <w:szCs w:val="22"/>
              </w:rPr>
              <w:t>PARTICIPATION CONSENT FORM</w:t>
            </w:r>
          </w:p>
        </w:tc>
      </w:tr>
      <w:tr w:rsidR="00FB0DFB" w:rsidRPr="00665645" w:rsidTr="00EB5B16">
        <w:trPr>
          <w:trHeight w:val="572"/>
        </w:trPr>
        <w:tc>
          <w:tcPr>
            <w:tcW w:w="10682" w:type="dxa"/>
            <w:gridSpan w:val="3"/>
            <w:shd w:val="clear" w:color="auto" w:fill="auto"/>
          </w:tcPr>
          <w:p w:rsidR="00FB0DFB" w:rsidRPr="00A2655F" w:rsidRDefault="00FB0DFB" w:rsidP="00EB5B16">
            <w:pPr>
              <w:jc w:val="center"/>
              <w:rPr>
                <w:sz w:val="22"/>
                <w:szCs w:val="22"/>
              </w:rPr>
            </w:pPr>
            <w:r w:rsidRPr="00A93CE6">
              <w:rPr>
                <w:rFonts w:cs="Arial"/>
                <w:sz w:val="22"/>
                <w:szCs w:val="22"/>
              </w:rPr>
              <w:t xml:space="preserve">Teitl Y Prosiect: /Project Title: </w:t>
            </w:r>
          </w:p>
        </w:tc>
      </w:tr>
      <w:tr w:rsidR="00FB0DFB" w:rsidRPr="00665645" w:rsidTr="00EB5B16">
        <w:trPr>
          <w:trHeight w:val="572"/>
        </w:trPr>
        <w:tc>
          <w:tcPr>
            <w:tcW w:w="10682" w:type="dxa"/>
            <w:gridSpan w:val="3"/>
            <w:shd w:val="clear" w:color="auto" w:fill="auto"/>
          </w:tcPr>
          <w:p w:rsidR="00FB0DFB" w:rsidRPr="00A93CE6" w:rsidRDefault="00FB0DFB" w:rsidP="00EB5B16">
            <w:pPr>
              <w:rPr>
                <w:rFonts w:cs="Arial"/>
                <w:sz w:val="22"/>
                <w:szCs w:val="22"/>
              </w:rPr>
            </w:pPr>
            <w:r w:rsidRPr="00A93CE6">
              <w:rPr>
                <w:rStyle w:val="hps"/>
                <w:rFonts w:cs="Arial"/>
                <w:sz w:val="22"/>
                <w:szCs w:val="22"/>
                <w:lang w:val="cy-GB"/>
              </w:rPr>
              <w:t>Enw'rYmchwilydd</w:t>
            </w:r>
            <w:r w:rsidRPr="00A93CE6">
              <w:rPr>
                <w:rStyle w:val="shorttext"/>
                <w:sz w:val="22"/>
                <w:szCs w:val="22"/>
                <w:lang w:val="cy-GB"/>
              </w:rPr>
              <w:t xml:space="preserve"> / </w:t>
            </w:r>
            <w:r>
              <w:rPr>
                <w:rFonts w:cs="Arial"/>
                <w:sz w:val="22"/>
                <w:szCs w:val="22"/>
              </w:rPr>
              <w:t xml:space="preserve">Name of Researcher: </w:t>
            </w:r>
          </w:p>
        </w:tc>
      </w:tr>
    </w:tbl>
    <w:p w:rsidR="00FB0DFB" w:rsidRDefault="00FB0DFB" w:rsidP="00FB0DFB"/>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tblPr>
      <w:tblGrid>
        <w:gridCol w:w="640"/>
        <w:gridCol w:w="1393"/>
        <w:gridCol w:w="4653"/>
        <w:gridCol w:w="1733"/>
        <w:gridCol w:w="826"/>
      </w:tblGrid>
      <w:tr w:rsidR="00FB0DFB" w:rsidRPr="00A93CE6" w:rsidTr="00EB5B16">
        <w:tc>
          <w:tcPr>
            <w:tcW w:w="675" w:type="dxa"/>
            <w:shd w:val="clear" w:color="auto" w:fill="auto"/>
          </w:tcPr>
          <w:p w:rsidR="00FB0DFB" w:rsidRPr="00A93CE6" w:rsidRDefault="00FB0DFB" w:rsidP="00EB5B16">
            <w:pPr>
              <w:ind w:right="-284"/>
              <w:rPr>
                <w:rFonts w:cs="Arial"/>
                <w:sz w:val="22"/>
                <w:szCs w:val="22"/>
              </w:rPr>
            </w:pPr>
            <w:r w:rsidRPr="00A93CE6">
              <w:rPr>
                <w:rFonts w:cs="Arial"/>
                <w:sz w:val="22"/>
                <w:szCs w:val="22"/>
              </w:rPr>
              <w:t>1</w:t>
            </w:r>
          </w:p>
        </w:tc>
        <w:tc>
          <w:tcPr>
            <w:tcW w:w="9072" w:type="dxa"/>
            <w:gridSpan w:val="3"/>
            <w:shd w:val="clear" w:color="auto" w:fill="auto"/>
          </w:tcPr>
          <w:p w:rsidR="00FB0DFB" w:rsidRPr="00A93CE6" w:rsidRDefault="00FB0DFB" w:rsidP="00EB5B16">
            <w:pPr>
              <w:ind w:right="33"/>
              <w:rPr>
                <w:rFonts w:cs="Arial"/>
                <w:sz w:val="22"/>
                <w:szCs w:val="22"/>
              </w:rPr>
            </w:pPr>
            <w:r w:rsidRPr="00A93CE6">
              <w:rPr>
                <w:rFonts w:cs="Arial"/>
                <w:sz w:val="22"/>
                <w:szCs w:val="22"/>
              </w:rPr>
              <w:t>I confirm that I have read and understand the information sheet dated _________for the above study. I have had the opportunity to consider the information, ask questions and have had these answered satisfactorily.</w:t>
            </w:r>
          </w:p>
        </w:tc>
        <w:tc>
          <w:tcPr>
            <w:tcW w:w="935" w:type="dxa"/>
            <w:shd w:val="clear" w:color="auto" w:fill="auto"/>
          </w:tcPr>
          <w:p w:rsidR="00FB0DFB" w:rsidRPr="00A93CE6" w:rsidRDefault="00FB0DFB" w:rsidP="00EB5B16">
            <w:pPr>
              <w:ind w:right="-284"/>
              <w:rPr>
                <w:rFonts w:cs="Arial"/>
                <w:sz w:val="22"/>
                <w:szCs w:val="22"/>
              </w:rPr>
            </w:pPr>
          </w:p>
        </w:tc>
      </w:tr>
      <w:tr w:rsidR="00FB0DFB" w:rsidRPr="00A93CE6" w:rsidTr="00EB5B16">
        <w:trPr>
          <w:trHeight w:val="763"/>
        </w:trPr>
        <w:tc>
          <w:tcPr>
            <w:tcW w:w="675" w:type="dxa"/>
            <w:shd w:val="clear" w:color="auto" w:fill="auto"/>
          </w:tcPr>
          <w:p w:rsidR="00FB0DFB" w:rsidRPr="00A93CE6" w:rsidRDefault="00FB0DFB" w:rsidP="00EB5B16">
            <w:pPr>
              <w:ind w:right="-284"/>
              <w:rPr>
                <w:rFonts w:cs="Arial"/>
                <w:sz w:val="22"/>
                <w:szCs w:val="22"/>
              </w:rPr>
            </w:pPr>
            <w:r w:rsidRPr="00A93CE6">
              <w:rPr>
                <w:rFonts w:cs="Arial"/>
                <w:sz w:val="22"/>
                <w:szCs w:val="22"/>
              </w:rPr>
              <w:t>2</w:t>
            </w:r>
          </w:p>
        </w:tc>
        <w:tc>
          <w:tcPr>
            <w:tcW w:w="9072" w:type="dxa"/>
            <w:gridSpan w:val="3"/>
            <w:shd w:val="clear" w:color="auto" w:fill="auto"/>
          </w:tcPr>
          <w:p w:rsidR="00FB0DFB" w:rsidRPr="00A93CE6" w:rsidRDefault="00FB0DFB" w:rsidP="00EB5B16">
            <w:pPr>
              <w:ind w:right="33"/>
              <w:rPr>
                <w:rFonts w:cs="Arial"/>
                <w:sz w:val="22"/>
                <w:szCs w:val="22"/>
              </w:rPr>
            </w:pPr>
            <w:r w:rsidRPr="00A93CE6">
              <w:rPr>
                <w:rFonts w:cs="Arial"/>
                <w:sz w:val="22"/>
                <w:szCs w:val="22"/>
              </w:rPr>
              <w:t>I understand that my participation is voluntary and that I am free to withdraw at any time, without giving any reason.</w:t>
            </w:r>
          </w:p>
          <w:p w:rsidR="00FB0DFB" w:rsidRPr="00A93CE6" w:rsidRDefault="00FB0DFB" w:rsidP="00EB5B16">
            <w:pPr>
              <w:ind w:right="33"/>
              <w:rPr>
                <w:rFonts w:cs="Arial"/>
                <w:sz w:val="22"/>
                <w:szCs w:val="22"/>
              </w:rPr>
            </w:pPr>
          </w:p>
        </w:tc>
        <w:tc>
          <w:tcPr>
            <w:tcW w:w="935" w:type="dxa"/>
            <w:shd w:val="clear" w:color="auto" w:fill="auto"/>
          </w:tcPr>
          <w:p w:rsidR="00FB0DFB" w:rsidRPr="00A93CE6" w:rsidRDefault="00FB0DFB" w:rsidP="00EB5B16">
            <w:pPr>
              <w:ind w:right="-284"/>
              <w:rPr>
                <w:rFonts w:cs="Arial"/>
                <w:sz w:val="22"/>
                <w:szCs w:val="22"/>
              </w:rPr>
            </w:pPr>
          </w:p>
        </w:tc>
      </w:tr>
      <w:tr w:rsidR="00FB0DFB" w:rsidRPr="00A93CE6" w:rsidTr="00EB5B16">
        <w:tc>
          <w:tcPr>
            <w:tcW w:w="675" w:type="dxa"/>
            <w:shd w:val="clear" w:color="auto" w:fill="auto"/>
          </w:tcPr>
          <w:p w:rsidR="00FB0DFB" w:rsidRPr="00A93CE6" w:rsidRDefault="00FB0DFB" w:rsidP="00EB5B16">
            <w:pPr>
              <w:ind w:right="-284"/>
              <w:rPr>
                <w:rFonts w:cs="Arial"/>
                <w:sz w:val="22"/>
                <w:szCs w:val="22"/>
              </w:rPr>
            </w:pPr>
            <w:r w:rsidRPr="00A93CE6">
              <w:rPr>
                <w:rFonts w:cs="Arial"/>
                <w:sz w:val="22"/>
                <w:szCs w:val="22"/>
              </w:rPr>
              <w:t>3</w:t>
            </w:r>
          </w:p>
        </w:tc>
        <w:tc>
          <w:tcPr>
            <w:tcW w:w="9072" w:type="dxa"/>
            <w:gridSpan w:val="3"/>
            <w:shd w:val="clear" w:color="auto" w:fill="auto"/>
          </w:tcPr>
          <w:p w:rsidR="00FB0DFB" w:rsidRPr="00A93CE6" w:rsidRDefault="00FB0DFB" w:rsidP="00EB5B16">
            <w:pPr>
              <w:ind w:right="175"/>
              <w:rPr>
                <w:rFonts w:cs="Arial"/>
                <w:sz w:val="22"/>
                <w:szCs w:val="22"/>
              </w:rPr>
            </w:pPr>
            <w:r w:rsidRPr="00A93CE6">
              <w:rPr>
                <w:rFonts w:cs="Arial"/>
                <w:sz w:val="22"/>
                <w:szCs w:val="22"/>
              </w:rPr>
              <w:t xml:space="preserve">I understand that any information given by me may be used in future reports, </w:t>
            </w:r>
            <w:r w:rsidRPr="00A93CE6">
              <w:rPr>
                <w:rFonts w:cs="Arial"/>
                <w:sz w:val="22"/>
                <w:szCs w:val="22"/>
              </w:rPr>
              <w:lastRenderedPageBreak/>
              <w:t>articles or presentations by the research team.</w:t>
            </w:r>
          </w:p>
          <w:p w:rsidR="00FB0DFB" w:rsidRPr="00A93CE6" w:rsidRDefault="00FB0DFB" w:rsidP="00EB5B16">
            <w:pPr>
              <w:ind w:right="175"/>
              <w:rPr>
                <w:rFonts w:cs="Arial"/>
                <w:sz w:val="22"/>
                <w:szCs w:val="22"/>
              </w:rPr>
            </w:pPr>
          </w:p>
        </w:tc>
        <w:tc>
          <w:tcPr>
            <w:tcW w:w="935" w:type="dxa"/>
            <w:shd w:val="clear" w:color="auto" w:fill="auto"/>
          </w:tcPr>
          <w:p w:rsidR="00FB0DFB" w:rsidRPr="00A93CE6" w:rsidRDefault="00FB0DFB" w:rsidP="00EB5B16">
            <w:pPr>
              <w:ind w:right="-284"/>
              <w:rPr>
                <w:rFonts w:cs="Arial"/>
                <w:sz w:val="22"/>
                <w:szCs w:val="22"/>
              </w:rPr>
            </w:pPr>
          </w:p>
        </w:tc>
      </w:tr>
      <w:tr w:rsidR="00FB0DFB" w:rsidRPr="00A93CE6" w:rsidTr="00EB5B16">
        <w:tc>
          <w:tcPr>
            <w:tcW w:w="675" w:type="dxa"/>
            <w:shd w:val="clear" w:color="auto" w:fill="auto"/>
          </w:tcPr>
          <w:p w:rsidR="00FB0DFB" w:rsidRPr="00A93CE6" w:rsidRDefault="00FB0DFB" w:rsidP="00EB5B16">
            <w:pPr>
              <w:ind w:right="-284"/>
              <w:rPr>
                <w:rFonts w:cs="Arial"/>
                <w:sz w:val="22"/>
                <w:szCs w:val="22"/>
              </w:rPr>
            </w:pPr>
            <w:r w:rsidRPr="00A93CE6">
              <w:rPr>
                <w:rFonts w:cs="Arial"/>
                <w:sz w:val="22"/>
                <w:szCs w:val="22"/>
              </w:rPr>
              <w:lastRenderedPageBreak/>
              <w:t>4</w:t>
            </w:r>
          </w:p>
        </w:tc>
        <w:tc>
          <w:tcPr>
            <w:tcW w:w="9072" w:type="dxa"/>
            <w:gridSpan w:val="3"/>
            <w:shd w:val="clear" w:color="auto" w:fill="auto"/>
          </w:tcPr>
          <w:p w:rsidR="00FB0DFB" w:rsidRPr="00A93CE6" w:rsidRDefault="00FB0DFB" w:rsidP="00EB5B16">
            <w:pPr>
              <w:ind w:right="33"/>
              <w:rPr>
                <w:rFonts w:cs="Arial"/>
                <w:sz w:val="22"/>
                <w:szCs w:val="22"/>
              </w:rPr>
            </w:pPr>
            <w:r w:rsidRPr="00A93CE6">
              <w:rPr>
                <w:rFonts w:cs="Arial"/>
                <w:sz w:val="22"/>
                <w:szCs w:val="22"/>
              </w:rPr>
              <w:t>I understand that my name will not appear in any reports, articles or presentations.</w:t>
            </w:r>
          </w:p>
          <w:p w:rsidR="00FB0DFB" w:rsidRPr="00A93CE6" w:rsidRDefault="00FB0DFB" w:rsidP="00EB5B16">
            <w:pPr>
              <w:ind w:right="33"/>
              <w:rPr>
                <w:rFonts w:cs="Arial"/>
                <w:sz w:val="22"/>
                <w:szCs w:val="22"/>
              </w:rPr>
            </w:pPr>
          </w:p>
        </w:tc>
        <w:tc>
          <w:tcPr>
            <w:tcW w:w="935" w:type="dxa"/>
            <w:shd w:val="clear" w:color="auto" w:fill="auto"/>
          </w:tcPr>
          <w:p w:rsidR="00FB0DFB" w:rsidRPr="00A93CE6" w:rsidRDefault="00FB0DFB" w:rsidP="00EB5B16">
            <w:pPr>
              <w:ind w:right="-284"/>
              <w:rPr>
                <w:rFonts w:cs="Arial"/>
                <w:sz w:val="22"/>
                <w:szCs w:val="22"/>
              </w:rPr>
            </w:pPr>
          </w:p>
        </w:tc>
      </w:tr>
      <w:tr w:rsidR="00FB0DFB" w:rsidRPr="00A93CE6" w:rsidTr="00EB5B16">
        <w:tc>
          <w:tcPr>
            <w:tcW w:w="675" w:type="dxa"/>
            <w:shd w:val="clear" w:color="auto" w:fill="auto"/>
          </w:tcPr>
          <w:p w:rsidR="00FB0DFB" w:rsidRPr="00A93CE6" w:rsidRDefault="00FB0DFB" w:rsidP="00EB5B16">
            <w:pPr>
              <w:ind w:right="-284"/>
              <w:rPr>
                <w:rFonts w:cs="Arial"/>
                <w:sz w:val="22"/>
                <w:szCs w:val="22"/>
              </w:rPr>
            </w:pPr>
            <w:r w:rsidRPr="00A93CE6">
              <w:rPr>
                <w:rFonts w:cs="Arial"/>
                <w:sz w:val="22"/>
                <w:szCs w:val="22"/>
              </w:rPr>
              <w:t>5</w:t>
            </w:r>
          </w:p>
        </w:tc>
        <w:tc>
          <w:tcPr>
            <w:tcW w:w="9072" w:type="dxa"/>
            <w:gridSpan w:val="3"/>
            <w:shd w:val="clear" w:color="auto" w:fill="auto"/>
          </w:tcPr>
          <w:p w:rsidR="00FB0DFB" w:rsidRPr="00A93CE6" w:rsidRDefault="00FB0DFB" w:rsidP="00EB5B16">
            <w:pPr>
              <w:ind w:right="-284"/>
              <w:rPr>
                <w:rFonts w:cs="Arial"/>
                <w:sz w:val="22"/>
                <w:szCs w:val="22"/>
              </w:rPr>
            </w:pPr>
            <w:r w:rsidRPr="00A93CE6">
              <w:rPr>
                <w:rFonts w:cs="Arial"/>
                <w:sz w:val="22"/>
                <w:szCs w:val="22"/>
              </w:rPr>
              <w:t>I agree to take part in the above study.</w:t>
            </w:r>
          </w:p>
          <w:p w:rsidR="00FB0DFB" w:rsidRPr="00A93CE6" w:rsidRDefault="00FB0DFB" w:rsidP="00EB5B16">
            <w:pPr>
              <w:ind w:right="-284"/>
              <w:rPr>
                <w:rFonts w:cs="Arial"/>
                <w:sz w:val="22"/>
                <w:szCs w:val="22"/>
              </w:rPr>
            </w:pPr>
          </w:p>
        </w:tc>
        <w:tc>
          <w:tcPr>
            <w:tcW w:w="935" w:type="dxa"/>
            <w:shd w:val="clear" w:color="auto" w:fill="auto"/>
          </w:tcPr>
          <w:p w:rsidR="00FB0DFB" w:rsidRPr="00A93CE6" w:rsidRDefault="00FB0DFB" w:rsidP="00EB5B16">
            <w:pPr>
              <w:ind w:right="-284"/>
              <w:rPr>
                <w:rFonts w:cs="Arial"/>
                <w:sz w:val="22"/>
                <w:szCs w:val="22"/>
              </w:rPr>
            </w:pPr>
          </w:p>
        </w:tc>
      </w:tr>
      <w:tr w:rsidR="00FB0DFB" w:rsidRPr="00A93CE6" w:rsidTr="00EB5B16">
        <w:tc>
          <w:tcPr>
            <w:tcW w:w="2235" w:type="dxa"/>
            <w:gridSpan w:val="2"/>
            <w:shd w:val="clear" w:color="auto" w:fill="auto"/>
          </w:tcPr>
          <w:p w:rsidR="00FB0DFB" w:rsidRPr="00A93CE6" w:rsidRDefault="00FB0DFB" w:rsidP="00EB5B16">
            <w:pPr>
              <w:tabs>
                <w:tab w:val="left" w:pos="3600"/>
                <w:tab w:val="left" w:pos="6480"/>
              </w:tabs>
              <w:rPr>
                <w:rFonts w:cs="Arial"/>
                <w:sz w:val="22"/>
                <w:szCs w:val="22"/>
              </w:rPr>
            </w:pPr>
            <w:r w:rsidRPr="00A93CE6">
              <w:rPr>
                <w:rFonts w:cs="Arial"/>
                <w:sz w:val="22"/>
                <w:szCs w:val="22"/>
              </w:rPr>
              <w:t>Name of Participant</w:t>
            </w:r>
          </w:p>
          <w:p w:rsidR="00FB0DFB" w:rsidRPr="00A93CE6" w:rsidRDefault="00FB0DFB" w:rsidP="00EB5B16">
            <w:pPr>
              <w:tabs>
                <w:tab w:val="left" w:pos="3600"/>
                <w:tab w:val="left" w:pos="6480"/>
              </w:tabs>
              <w:rPr>
                <w:rFonts w:cs="Arial"/>
                <w:sz w:val="22"/>
                <w:szCs w:val="22"/>
              </w:rPr>
            </w:pPr>
          </w:p>
        </w:tc>
        <w:tc>
          <w:tcPr>
            <w:tcW w:w="5528" w:type="dxa"/>
            <w:shd w:val="clear" w:color="auto" w:fill="auto"/>
          </w:tcPr>
          <w:p w:rsidR="00FB0DFB" w:rsidRPr="00A93CE6" w:rsidRDefault="00FB0DFB" w:rsidP="00EB5B16">
            <w:pPr>
              <w:tabs>
                <w:tab w:val="left" w:pos="3600"/>
                <w:tab w:val="left" w:pos="6480"/>
              </w:tabs>
              <w:rPr>
                <w:rFonts w:cs="Arial"/>
                <w:sz w:val="22"/>
                <w:szCs w:val="22"/>
              </w:rPr>
            </w:pPr>
          </w:p>
        </w:tc>
        <w:tc>
          <w:tcPr>
            <w:tcW w:w="2919" w:type="dxa"/>
            <w:gridSpan w:val="2"/>
            <w:shd w:val="clear" w:color="auto" w:fill="auto"/>
          </w:tcPr>
          <w:p w:rsidR="00FB0DFB" w:rsidRPr="00A93CE6" w:rsidRDefault="00FB0DFB" w:rsidP="00EB5B16">
            <w:pPr>
              <w:tabs>
                <w:tab w:val="left" w:pos="3600"/>
                <w:tab w:val="left" w:pos="6480"/>
              </w:tabs>
              <w:rPr>
                <w:rFonts w:cs="Arial"/>
                <w:sz w:val="22"/>
                <w:szCs w:val="22"/>
              </w:rPr>
            </w:pPr>
            <w:r w:rsidRPr="00A93CE6">
              <w:rPr>
                <w:rFonts w:cs="Arial"/>
                <w:sz w:val="22"/>
                <w:szCs w:val="22"/>
              </w:rPr>
              <w:t>Signature</w:t>
            </w:r>
          </w:p>
        </w:tc>
      </w:tr>
      <w:tr w:rsidR="00FB0DFB" w:rsidRPr="00A93CE6" w:rsidTr="00EB5B16">
        <w:trPr>
          <w:trHeight w:val="403"/>
        </w:trPr>
        <w:tc>
          <w:tcPr>
            <w:tcW w:w="2235" w:type="dxa"/>
            <w:gridSpan w:val="2"/>
            <w:shd w:val="clear" w:color="auto" w:fill="auto"/>
          </w:tcPr>
          <w:p w:rsidR="00FB0DFB" w:rsidRPr="00A93CE6" w:rsidRDefault="00FB0DFB" w:rsidP="00EB5B16">
            <w:pPr>
              <w:tabs>
                <w:tab w:val="left" w:pos="3600"/>
                <w:tab w:val="left" w:pos="6480"/>
              </w:tabs>
              <w:rPr>
                <w:rFonts w:cs="Arial"/>
                <w:sz w:val="22"/>
                <w:szCs w:val="22"/>
              </w:rPr>
            </w:pPr>
            <w:r w:rsidRPr="00A93CE6">
              <w:rPr>
                <w:rFonts w:cs="Arial"/>
                <w:sz w:val="22"/>
                <w:szCs w:val="22"/>
              </w:rPr>
              <w:t>Researcher</w:t>
            </w:r>
          </w:p>
          <w:p w:rsidR="00FB0DFB" w:rsidRPr="00A93CE6" w:rsidRDefault="00FB0DFB" w:rsidP="00EB5B16">
            <w:pPr>
              <w:tabs>
                <w:tab w:val="left" w:pos="3600"/>
                <w:tab w:val="left" w:pos="6480"/>
              </w:tabs>
              <w:rPr>
                <w:rFonts w:cs="Arial"/>
                <w:sz w:val="22"/>
                <w:szCs w:val="22"/>
              </w:rPr>
            </w:pPr>
          </w:p>
        </w:tc>
        <w:tc>
          <w:tcPr>
            <w:tcW w:w="5528" w:type="dxa"/>
            <w:shd w:val="clear" w:color="auto" w:fill="auto"/>
          </w:tcPr>
          <w:p w:rsidR="00FB0DFB" w:rsidRPr="00A93CE6" w:rsidRDefault="00FB0DFB" w:rsidP="00EB5B16">
            <w:pPr>
              <w:tabs>
                <w:tab w:val="left" w:pos="3600"/>
                <w:tab w:val="left" w:pos="6480"/>
              </w:tabs>
              <w:rPr>
                <w:rFonts w:cs="Arial"/>
                <w:sz w:val="22"/>
                <w:szCs w:val="22"/>
              </w:rPr>
            </w:pPr>
          </w:p>
        </w:tc>
        <w:tc>
          <w:tcPr>
            <w:tcW w:w="2919" w:type="dxa"/>
            <w:gridSpan w:val="2"/>
            <w:shd w:val="clear" w:color="auto" w:fill="auto"/>
          </w:tcPr>
          <w:p w:rsidR="00FB0DFB" w:rsidRPr="00A93CE6" w:rsidRDefault="00FB0DFB" w:rsidP="00EB5B16">
            <w:pPr>
              <w:tabs>
                <w:tab w:val="left" w:pos="3600"/>
                <w:tab w:val="left" w:pos="6480"/>
              </w:tabs>
              <w:rPr>
                <w:rFonts w:cs="Arial"/>
                <w:sz w:val="22"/>
                <w:szCs w:val="22"/>
              </w:rPr>
            </w:pPr>
            <w:r w:rsidRPr="00A93CE6">
              <w:rPr>
                <w:rFonts w:cs="Arial"/>
                <w:sz w:val="22"/>
                <w:szCs w:val="22"/>
              </w:rPr>
              <w:t>Signature</w:t>
            </w:r>
          </w:p>
        </w:tc>
      </w:tr>
    </w:tbl>
    <w:p w:rsidR="00FB0DFB" w:rsidRDefault="00FB0DFB" w:rsidP="00FB0DFB"/>
    <w:p w:rsidR="00FB0DFB" w:rsidRDefault="00FB0DFB" w:rsidP="00FB0DFB"/>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9245"/>
      </w:tblGrid>
      <w:tr w:rsidR="00FB0DFB" w:rsidRPr="00A93CE6" w:rsidTr="00EB5B16">
        <w:trPr>
          <w:trHeight w:val="814"/>
        </w:trPr>
        <w:tc>
          <w:tcPr>
            <w:tcW w:w="9280" w:type="dxa"/>
            <w:shd w:val="clear" w:color="auto" w:fill="auto"/>
          </w:tcPr>
          <w:p w:rsidR="00FB0DFB" w:rsidRPr="00506AF6" w:rsidRDefault="00FB0DFB" w:rsidP="00EB5B16">
            <w:pPr>
              <w:tabs>
                <w:tab w:val="left" w:pos="3600"/>
                <w:tab w:val="left" w:pos="6480"/>
              </w:tabs>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rsidR="00FB0DFB" w:rsidRDefault="00FB0DFB" w:rsidP="00EB5B16">
            <w:pPr>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toyou</w:t>
            </w:r>
            <w:r w:rsidRPr="00A93CE6">
              <w:rPr>
                <w:rFonts w:cs="Arial"/>
                <w:sz w:val="22"/>
                <w:szCs w:val="22"/>
              </w:rPr>
              <w:t xml:space="preserve"> and the original to be kept on the file of the research team at</w:t>
            </w:r>
            <w:r>
              <w:rPr>
                <w:rFonts w:cs="Arial"/>
                <w:sz w:val="22"/>
                <w:szCs w:val="22"/>
              </w:rPr>
              <w:t>:</w:t>
            </w:r>
          </w:p>
          <w:p w:rsidR="00FB0DFB" w:rsidRDefault="00FB0DFB" w:rsidP="00EB5B16">
            <w:pPr>
              <w:rPr>
                <w:rFonts w:cs="Arial"/>
                <w:b/>
                <w:sz w:val="22"/>
                <w:szCs w:val="22"/>
              </w:rPr>
            </w:pPr>
          </w:p>
          <w:p w:rsidR="00FB0DFB" w:rsidRPr="000370CC" w:rsidRDefault="00FB0DFB" w:rsidP="00EB5B16">
            <w:pPr>
              <w:rPr>
                <w:rFonts w:cs="Arial"/>
                <w:b/>
                <w:sz w:val="22"/>
                <w:szCs w:val="22"/>
              </w:rPr>
            </w:pPr>
            <w:r w:rsidRPr="00A93CE6">
              <w:rPr>
                <w:rFonts w:cs="Arial"/>
                <w:b/>
                <w:sz w:val="22"/>
                <w:szCs w:val="22"/>
              </w:rPr>
              <w:t>NAME &amp; ADDRESS OF RESEARCHER</w:t>
            </w:r>
          </w:p>
          <w:p w:rsidR="00FB0DFB" w:rsidRPr="003F6EA0" w:rsidRDefault="00FB0DFB" w:rsidP="00EB5B16">
            <w:pPr>
              <w:spacing w:after="120" w:line="240" w:lineRule="auto"/>
              <w:rPr>
                <w:rFonts w:cs="Arial"/>
                <w:sz w:val="22"/>
                <w:szCs w:val="22"/>
              </w:rPr>
            </w:pPr>
            <w:r w:rsidRPr="003F6EA0">
              <w:rPr>
                <w:rFonts w:cs="Arial"/>
                <w:sz w:val="22"/>
                <w:szCs w:val="22"/>
              </w:rPr>
              <w:lastRenderedPageBreak/>
              <w:t>University of Wales Trinity Saint David (London Campus)</w:t>
            </w:r>
          </w:p>
          <w:p w:rsidR="00FB0DFB" w:rsidRPr="003F6EA0" w:rsidRDefault="00FB0DFB" w:rsidP="00EB5B16">
            <w:pPr>
              <w:spacing w:after="120" w:line="240" w:lineRule="auto"/>
              <w:rPr>
                <w:rFonts w:cs="Arial"/>
                <w:sz w:val="22"/>
                <w:szCs w:val="22"/>
              </w:rPr>
            </w:pPr>
            <w:r w:rsidRPr="003F6EA0">
              <w:rPr>
                <w:rFonts w:cs="Arial"/>
                <w:sz w:val="22"/>
                <w:szCs w:val="22"/>
              </w:rPr>
              <w:t>Winchester House</w:t>
            </w:r>
          </w:p>
          <w:p w:rsidR="00FB0DFB" w:rsidRPr="003F6EA0" w:rsidRDefault="00FB0DFB" w:rsidP="00EB5B16">
            <w:pPr>
              <w:spacing w:after="120" w:line="240" w:lineRule="auto"/>
              <w:rPr>
                <w:rFonts w:cs="Arial"/>
                <w:sz w:val="22"/>
                <w:szCs w:val="22"/>
              </w:rPr>
            </w:pPr>
            <w:r w:rsidRPr="003F6EA0">
              <w:rPr>
                <w:rFonts w:cs="Arial"/>
                <w:sz w:val="22"/>
                <w:szCs w:val="22"/>
              </w:rPr>
              <w:t>11 Cranmer Road</w:t>
            </w:r>
          </w:p>
          <w:p w:rsidR="00FB0DFB" w:rsidRPr="003F6EA0" w:rsidRDefault="00FB0DFB" w:rsidP="00EB5B16">
            <w:pPr>
              <w:spacing w:after="120" w:line="240" w:lineRule="auto"/>
              <w:rPr>
                <w:rFonts w:cs="Arial"/>
                <w:sz w:val="22"/>
                <w:szCs w:val="22"/>
              </w:rPr>
            </w:pPr>
            <w:r w:rsidRPr="003F6EA0">
              <w:rPr>
                <w:rFonts w:cs="Arial"/>
                <w:sz w:val="22"/>
                <w:szCs w:val="22"/>
              </w:rPr>
              <w:t>London – SW9 6EJ</w:t>
            </w:r>
          </w:p>
          <w:p w:rsidR="00FB0DFB" w:rsidRPr="003F6EA0" w:rsidRDefault="00FB0DFB" w:rsidP="00EB5B16">
            <w:pPr>
              <w:spacing w:after="120" w:line="240" w:lineRule="auto"/>
              <w:rPr>
                <w:rFonts w:cs="Arial"/>
                <w:sz w:val="22"/>
                <w:szCs w:val="22"/>
              </w:rPr>
            </w:pPr>
            <w:r w:rsidRPr="003F6EA0">
              <w:rPr>
                <w:rFonts w:cs="Arial"/>
                <w:sz w:val="22"/>
                <w:szCs w:val="22"/>
              </w:rPr>
              <w:t>Tel: +442075667600</w:t>
            </w:r>
          </w:p>
          <w:p w:rsidR="00FB0DFB" w:rsidRPr="003F6EA0" w:rsidRDefault="00FB0DFB" w:rsidP="00EB5B16">
            <w:pPr>
              <w:spacing w:after="120" w:line="240" w:lineRule="auto"/>
              <w:rPr>
                <w:rFonts w:cs="Arial"/>
                <w:sz w:val="22"/>
                <w:szCs w:val="22"/>
              </w:rPr>
            </w:pPr>
            <w:r w:rsidRPr="003F6EA0">
              <w:rPr>
                <w:rFonts w:cs="Arial"/>
                <w:sz w:val="22"/>
                <w:szCs w:val="22"/>
              </w:rPr>
              <w:t xml:space="preserve">Email: </w:t>
            </w:r>
            <w:hyperlink r:id="rId25" w:history="1">
              <w:r w:rsidRPr="003F6EA0">
                <w:rPr>
                  <w:rStyle w:val="Hyperlink"/>
                  <w:rFonts w:cs="Arial"/>
                  <w:sz w:val="22"/>
                  <w:szCs w:val="22"/>
                </w:rPr>
                <w:t>info.london@tsd.ac.uk</w:t>
              </w:r>
            </w:hyperlink>
          </w:p>
          <w:p w:rsidR="00FB0DFB" w:rsidRPr="003F6EA0" w:rsidRDefault="00085124" w:rsidP="00EB5B16">
            <w:pPr>
              <w:spacing w:after="120" w:line="240" w:lineRule="auto"/>
              <w:rPr>
                <w:b/>
              </w:rPr>
            </w:pPr>
            <w:hyperlink r:id="rId26" w:history="1">
              <w:r w:rsidR="00FB0DFB" w:rsidRPr="003F6EA0">
                <w:rPr>
                  <w:rStyle w:val="Hyperlink"/>
                  <w:sz w:val="22"/>
                </w:rPr>
                <w:t>londonstudentservice@tsd.ac.uk</w:t>
              </w:r>
            </w:hyperlink>
          </w:p>
          <w:p w:rsidR="00FB0DFB" w:rsidRPr="00A93CE6" w:rsidRDefault="00FB0DFB" w:rsidP="00EB5B16">
            <w:pPr>
              <w:rPr>
                <w:rFonts w:cs="Arial"/>
                <w:sz w:val="22"/>
                <w:szCs w:val="22"/>
              </w:rPr>
            </w:pPr>
          </w:p>
        </w:tc>
      </w:tr>
    </w:tbl>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 w:rsidR="00FB0DFB" w:rsidRDefault="00FB0DFB" w:rsidP="00FB0DFB">
      <w:pPr>
        <w:rPr>
          <w:rFonts w:ascii="Arial" w:hAnsi="Arial" w:cs="Arial"/>
          <w:b/>
          <w:sz w:val="28"/>
          <w:szCs w:val="28"/>
          <w:lang w:val="en-US"/>
        </w:rPr>
      </w:pPr>
      <w:bookmarkStart w:id="61" w:name="_GoBack"/>
      <w:bookmarkEnd w:id="61"/>
    </w:p>
    <w:p w:rsidR="00FB0DFB" w:rsidRDefault="00FB0DFB" w:rsidP="00FB0DFB">
      <w:pPr>
        <w:rPr>
          <w:rFonts w:ascii="Arial" w:hAnsi="Arial" w:cs="Arial"/>
          <w:b/>
          <w:sz w:val="28"/>
          <w:szCs w:val="28"/>
          <w:lang w:val="en-US"/>
        </w:rPr>
      </w:pPr>
    </w:p>
    <w:p w:rsidR="00FB0DFB" w:rsidRDefault="00FB0DFB" w:rsidP="00FB0DFB">
      <w:pPr>
        <w:rPr>
          <w:rFonts w:ascii="Arial" w:hAnsi="Arial" w:cs="Arial"/>
          <w:b/>
          <w:sz w:val="28"/>
          <w:szCs w:val="28"/>
          <w:lang w:val="en-US"/>
        </w:rPr>
      </w:pPr>
    </w:p>
    <w:p w:rsidR="00FB0DFB" w:rsidRDefault="00FB0DFB" w:rsidP="00FB0DFB">
      <w:pPr>
        <w:rPr>
          <w:rFonts w:ascii="Arial" w:hAnsi="Arial" w:cs="Arial"/>
          <w:b/>
          <w:sz w:val="28"/>
          <w:szCs w:val="28"/>
          <w:lang w:val="en-US"/>
        </w:rPr>
      </w:pPr>
    </w:p>
    <w:p w:rsidR="00FB0DFB" w:rsidRDefault="00FB0DFB" w:rsidP="00FB0DFB">
      <w:pPr>
        <w:rPr>
          <w:rFonts w:ascii="Arial" w:hAnsi="Arial" w:cs="Arial"/>
          <w:b/>
          <w:sz w:val="28"/>
          <w:szCs w:val="28"/>
          <w:lang w:val="en-US"/>
        </w:rPr>
      </w:pPr>
      <w:r w:rsidRPr="00234D96">
        <w:rPr>
          <w:rFonts w:ascii="Arial" w:hAnsi="Arial" w:cs="Arial"/>
          <w:b/>
          <w:sz w:val="28"/>
          <w:szCs w:val="28"/>
          <w:lang w:val="en-US"/>
        </w:rPr>
        <w:lastRenderedPageBreak/>
        <w:t xml:space="preserve">Appendix </w:t>
      </w:r>
      <w:r>
        <w:rPr>
          <w:rFonts w:ascii="Arial" w:hAnsi="Arial" w:cs="Arial"/>
          <w:b/>
          <w:sz w:val="28"/>
          <w:szCs w:val="28"/>
        </w:rPr>
        <w:t>C</w:t>
      </w:r>
      <w:r>
        <w:rPr>
          <w:rFonts w:ascii="Arial" w:hAnsi="Arial" w:cs="Arial"/>
          <w:b/>
          <w:sz w:val="28"/>
          <w:szCs w:val="28"/>
          <w:lang w:val="en-US"/>
        </w:rPr>
        <w:t>:</w:t>
      </w:r>
    </w:p>
    <w:p w:rsidR="00FB0DFB" w:rsidRPr="00120140" w:rsidRDefault="00085124" w:rsidP="00FB0DFB">
      <w:pPr>
        <w:jc w:val="center"/>
        <w:rPr>
          <w:rFonts w:ascii="Arial" w:hAnsi="Arial" w:cs="Arial"/>
          <w:b/>
          <w:szCs w:val="24"/>
        </w:rPr>
      </w:pPr>
      <w:r w:rsidRPr="00085124">
        <w:rPr>
          <w:rFonts w:asciiTheme="minorHAnsi" w:hAnsiTheme="minorHAnsi"/>
          <w:noProof/>
          <w:sz w:val="22"/>
          <w:lang w:val="en-US"/>
        </w:rPr>
        <w:pict>
          <v:shape id="Text Box 331" o:spid="_x0000_s2051" type="#_x0000_t202" style="position:absolute;left:0;text-align:left;margin-left:234pt;margin-top:24.75pt;width:3in;height:90pt;z-index:251662336;visibility:visibl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" filled="f" stroked="f">
            <v:textbox style="mso-next-textbox:#Text Box 331" inset=",7.2pt,,7.2pt">
              <w:txbxContent>
                <w:p w:rsidR="00861C15" w:rsidRPr="00626FF2" w:rsidRDefault="00861C15" w:rsidP="00FB0DFB">
                  <w:pPr>
                    <w:spacing w:before="0" w:after="0" w:line="0" w:lineRule="atLeast"/>
                    <w:jc w:val="right"/>
                    <w:rPr>
                      <w:b/>
                      <w:sz w:val="16"/>
                    </w:rPr>
                  </w:pPr>
                  <w:r w:rsidRPr="00626FF2">
                    <w:rPr>
                      <w:b/>
                      <w:sz w:val="16"/>
                    </w:rPr>
                    <w:t>University of Wales Trinity Saint David (London Campus)</w:t>
                  </w:r>
                </w:p>
                <w:p w:rsidR="00861C15" w:rsidRPr="00626FF2" w:rsidRDefault="00861C15" w:rsidP="00FB0DFB">
                  <w:pPr>
                    <w:spacing w:before="0" w:after="0" w:line="0" w:lineRule="atLeast"/>
                    <w:jc w:val="right"/>
                    <w:rPr>
                      <w:b/>
                      <w:sz w:val="16"/>
                    </w:rPr>
                  </w:pPr>
                  <w:r w:rsidRPr="00626FF2">
                    <w:rPr>
                      <w:b/>
                      <w:sz w:val="16"/>
                    </w:rPr>
                    <w:t>Winchester House</w:t>
                  </w:r>
                </w:p>
                <w:p w:rsidR="00861C15" w:rsidRPr="00626FF2" w:rsidRDefault="00861C15" w:rsidP="00FB0DFB">
                  <w:pPr>
                    <w:spacing w:before="0" w:after="0" w:line="0" w:lineRule="atLeast"/>
                    <w:jc w:val="right"/>
                    <w:rPr>
                      <w:b/>
                      <w:sz w:val="16"/>
                    </w:rPr>
                  </w:pPr>
                  <w:r w:rsidRPr="00626FF2">
                    <w:rPr>
                      <w:b/>
                      <w:sz w:val="16"/>
                    </w:rPr>
                    <w:t>11 Cranmer Road</w:t>
                  </w:r>
                </w:p>
                <w:p w:rsidR="00861C15" w:rsidRPr="00626FF2" w:rsidRDefault="00861C15" w:rsidP="00FB0DFB">
                  <w:pPr>
                    <w:spacing w:before="0" w:after="0" w:line="0" w:lineRule="atLeast"/>
                    <w:jc w:val="right"/>
                    <w:rPr>
                      <w:b/>
                      <w:sz w:val="16"/>
                    </w:rPr>
                  </w:pPr>
                  <w:r w:rsidRPr="00626FF2">
                    <w:rPr>
                      <w:b/>
                      <w:sz w:val="16"/>
                    </w:rPr>
                    <w:t>London – SW9 6EJ</w:t>
                  </w:r>
                </w:p>
                <w:p w:rsidR="00861C15" w:rsidRPr="00626FF2" w:rsidRDefault="00861C15" w:rsidP="00FB0DFB">
                  <w:pPr>
                    <w:spacing w:before="0" w:after="0" w:line="0" w:lineRule="atLeast"/>
                    <w:jc w:val="right"/>
                    <w:rPr>
                      <w:b/>
                      <w:sz w:val="16"/>
                    </w:rPr>
                  </w:pPr>
                  <w:r w:rsidRPr="00626FF2">
                    <w:rPr>
                      <w:b/>
                      <w:sz w:val="16"/>
                    </w:rPr>
                    <w:t>Tel: +442075667600</w:t>
                  </w:r>
                </w:p>
                <w:p w:rsidR="00861C15" w:rsidRDefault="00861C15" w:rsidP="00FB0DFB">
                  <w:pPr>
                    <w:spacing w:before="0" w:after="0" w:line="0" w:lineRule="atLeast"/>
                    <w:jc w:val="right"/>
                    <w:rPr>
                      <w:sz w:val="16"/>
                    </w:rPr>
                  </w:pPr>
                  <w:r w:rsidRPr="00626FF2">
                    <w:rPr>
                      <w:b/>
                      <w:sz w:val="16"/>
                    </w:rPr>
                    <w:t>Email:</w:t>
                  </w:r>
                  <w:hyperlink r:id="rId27" w:history="1">
                    <w:r w:rsidRPr="00B579B2">
                      <w:rPr>
                        <w:rStyle w:val="Hyperlink"/>
                        <w:sz w:val="16"/>
                      </w:rPr>
                      <w:t>info.london@tsd.ac.uk</w:t>
                    </w:r>
                  </w:hyperlink>
                </w:p>
                <w:p w:rsidR="00861C15" w:rsidRPr="00E702EA" w:rsidRDefault="00861C15" w:rsidP="00FB0DFB">
                  <w:pPr>
                    <w:spacing w:before="0" w:after="0" w:line="0" w:lineRule="atLeast"/>
                    <w:jc w:val="right"/>
                    <w:rPr>
                      <w:sz w:val="16"/>
                    </w:rPr>
                  </w:pPr>
                  <w:hyperlink r:id="rId28" w:history="1">
                    <w:r w:rsidRPr="00B579B2">
                      <w:rPr>
                        <w:rStyle w:val="Hyperlink"/>
                        <w:sz w:val="16"/>
                      </w:rPr>
                      <w:t>londonstudentservice@tsd.ac.uk</w:t>
                    </w:r>
                  </w:hyperlink>
                </w:p>
              </w:txbxContent>
            </v:textbox>
            <w10:wrap type="through"/>
          </v:shape>
        </w:pict>
      </w:r>
      <w:r w:rsidR="00FB0DFB">
        <w:rPr>
          <w:b/>
          <w:sz w:val="30"/>
        </w:rPr>
        <w:t xml:space="preserve"> </w:t>
      </w:r>
      <w:r w:rsidR="00FB0DFB" w:rsidRPr="00120140">
        <w:rPr>
          <w:rFonts w:ascii="Arial" w:hAnsi="Arial" w:cs="Arial"/>
          <w:b/>
          <w:szCs w:val="24"/>
        </w:rPr>
        <w:t>Participant Information Sheet</w:t>
      </w:r>
    </w:p>
    <w:p w:rsidR="00FB0DFB" w:rsidRDefault="00FB0DFB" w:rsidP="00FB0DFB">
      <w:pPr>
        <w:jc w:val="center"/>
        <w:rPr>
          <w:b/>
          <w:sz w:val="30"/>
        </w:rPr>
      </w:pPr>
    </w:p>
    <w:p w:rsidR="00FB0DFB" w:rsidRPr="00407B14" w:rsidRDefault="00FB0DFB" w:rsidP="00FB0DFB">
      <w:pPr>
        <w:rPr>
          <w:b/>
          <w:sz w:val="22"/>
        </w:rPr>
      </w:pPr>
      <w:r w:rsidRPr="00407B14">
        <w:rPr>
          <w:noProof/>
          <w:sz w:val="22"/>
          <w:lang w:eastAsia="en-GB" w:bidi="ar-SA"/>
        </w:rPr>
        <w:drawing>
          <wp:inline distT="0" distB="0" distL="0" distR="0">
            <wp:extent cx="2282825" cy="901700"/>
            <wp:effectExtent l="0" t="0" r="3175" b="12700"/>
            <wp:docPr id="3"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4528"/>
        <w:gridCol w:w="3501"/>
        <w:gridCol w:w="1216"/>
      </w:tblGrid>
      <w:tr w:rsidR="00FB0DFB" w:rsidRPr="00407B14" w:rsidTr="00EB5B16">
        <w:trPr>
          <w:trHeight w:val="572"/>
        </w:trPr>
        <w:tc>
          <w:tcPr>
            <w:tcW w:w="5341" w:type="dxa"/>
            <w:tcBorders>
              <w:top w:val="nil"/>
              <w:left w:val="nil"/>
              <w:bottom w:val="nil"/>
              <w:right w:val="nil"/>
            </w:tcBorders>
            <w:shd w:val="clear" w:color="auto" w:fill="auto"/>
          </w:tcPr>
          <w:p w:rsidR="00FB0DFB" w:rsidRPr="00407B14" w:rsidRDefault="00FB0DFB" w:rsidP="00EB5B16">
            <w:pPr>
              <w:jc w:val="center"/>
              <w:rPr>
                <w:rFonts w:ascii="Arial" w:hAnsi="Arial" w:cs="Arial"/>
                <w:b/>
                <w:color w:val="FFFFFF"/>
                <w:sz w:val="20"/>
                <w:szCs w:val="22"/>
              </w:rPr>
            </w:pPr>
          </w:p>
        </w:tc>
        <w:tc>
          <w:tcPr>
            <w:tcW w:w="3839" w:type="dxa"/>
            <w:tcBorders>
              <w:top w:val="nil"/>
              <w:left w:val="nil"/>
              <w:bottom w:val="nil"/>
              <w:right w:val="single" w:sz="6" w:space="0" w:color="4F81BD"/>
            </w:tcBorders>
            <w:shd w:val="clear" w:color="auto" w:fill="auto"/>
          </w:tcPr>
          <w:p w:rsidR="00FB0DFB" w:rsidRPr="00407B14" w:rsidRDefault="00FB0DFB" w:rsidP="00EB5B16">
            <w:pPr>
              <w:rPr>
                <w:rFonts w:cs="Arial"/>
                <w:sz w:val="20"/>
                <w:szCs w:val="22"/>
              </w:rPr>
            </w:pPr>
            <w:r w:rsidRPr="00407B14">
              <w:rPr>
                <w:rFonts w:cs="Arial"/>
                <w:sz w:val="20"/>
                <w:szCs w:val="22"/>
              </w:rPr>
              <w:t xml:space="preserve">RhifAdnabodCyfranogwr: </w:t>
            </w:r>
          </w:p>
          <w:p w:rsidR="00FB0DFB" w:rsidRPr="00407B14" w:rsidRDefault="00FB0DFB" w:rsidP="00EB5B16">
            <w:pPr>
              <w:rPr>
                <w:rFonts w:ascii="Arial" w:hAnsi="Arial" w:cs="Arial"/>
                <w:b/>
                <w:color w:val="FFFFFF"/>
                <w:sz w:val="20"/>
                <w:szCs w:val="22"/>
              </w:rPr>
            </w:pPr>
            <w:r w:rsidRPr="00407B14">
              <w:rPr>
                <w:rFonts w:cs="Arial"/>
                <w:sz w:val="20"/>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FB0DFB" w:rsidRPr="00407B14" w:rsidRDefault="00FB0DFB" w:rsidP="00EB5B16">
            <w:pPr>
              <w:rPr>
                <w:rFonts w:ascii="Arial" w:hAnsi="Arial" w:cs="Arial"/>
                <w:b/>
                <w:color w:val="FFFFFF"/>
                <w:sz w:val="20"/>
                <w:szCs w:val="22"/>
              </w:rPr>
            </w:pPr>
          </w:p>
        </w:tc>
      </w:tr>
      <w:tr w:rsidR="00FB0DFB" w:rsidRPr="00407B14" w:rsidTr="00EB5B16">
        <w:trPr>
          <w:trHeight w:val="572"/>
        </w:trPr>
        <w:tc>
          <w:tcPr>
            <w:tcW w:w="5341" w:type="dxa"/>
            <w:tcBorders>
              <w:top w:val="nil"/>
              <w:bottom w:val="nil"/>
            </w:tcBorders>
            <w:shd w:val="clear" w:color="auto" w:fill="4F81BD"/>
          </w:tcPr>
          <w:p w:rsidR="00FB0DFB" w:rsidRPr="00407B14" w:rsidRDefault="00FB0DFB" w:rsidP="00EB5B16">
            <w:pPr>
              <w:jc w:val="center"/>
              <w:rPr>
                <w:rFonts w:ascii="Arial" w:hAnsi="Arial" w:cs="Arial"/>
                <w:b/>
                <w:color w:val="FFFFFF"/>
                <w:sz w:val="20"/>
                <w:szCs w:val="22"/>
              </w:rPr>
            </w:pPr>
          </w:p>
          <w:p w:rsidR="00FB0DFB" w:rsidRPr="00407B14" w:rsidRDefault="00FB0DFB" w:rsidP="00EB5B16">
            <w:pPr>
              <w:jc w:val="center"/>
              <w:rPr>
                <w:rFonts w:ascii="Arial" w:hAnsi="Arial" w:cs="Arial"/>
                <w:b/>
                <w:color w:val="FFFFFF"/>
                <w:sz w:val="20"/>
                <w:szCs w:val="22"/>
              </w:rPr>
            </w:pPr>
            <w:r w:rsidRPr="00407B14">
              <w:rPr>
                <w:rFonts w:ascii="Arial" w:hAnsi="Arial" w:cs="Arial"/>
                <w:b/>
                <w:color w:val="FFFFFF"/>
                <w:sz w:val="20"/>
                <w:szCs w:val="22"/>
              </w:rPr>
              <w:t>FFURFLEN GANIATÂD CYFRANOGIAD</w:t>
            </w:r>
          </w:p>
        </w:tc>
        <w:tc>
          <w:tcPr>
            <w:tcW w:w="5341" w:type="dxa"/>
            <w:gridSpan w:val="2"/>
            <w:tcBorders>
              <w:top w:val="single" w:sz="6" w:space="0" w:color="4F81BD"/>
              <w:bottom w:val="single" w:sz="6" w:space="0" w:color="4F81BD"/>
            </w:tcBorders>
            <w:shd w:val="clear" w:color="auto" w:fill="4F81BD"/>
          </w:tcPr>
          <w:p w:rsidR="00FB0DFB" w:rsidRPr="00407B14" w:rsidRDefault="00FB0DFB" w:rsidP="00EB5B16">
            <w:pPr>
              <w:jc w:val="center"/>
              <w:rPr>
                <w:rFonts w:ascii="Arial" w:hAnsi="Arial" w:cs="Arial"/>
                <w:b/>
                <w:color w:val="FFFFFF"/>
                <w:sz w:val="20"/>
                <w:szCs w:val="22"/>
              </w:rPr>
            </w:pPr>
          </w:p>
          <w:p w:rsidR="00FB0DFB" w:rsidRPr="00407B14" w:rsidRDefault="00FB0DFB" w:rsidP="00EB5B16">
            <w:pPr>
              <w:jc w:val="center"/>
              <w:rPr>
                <w:rFonts w:ascii="Arial" w:hAnsi="Arial" w:cs="Arial"/>
                <w:b/>
                <w:color w:val="FFFFFF"/>
                <w:sz w:val="20"/>
                <w:szCs w:val="22"/>
              </w:rPr>
            </w:pPr>
            <w:r w:rsidRPr="00407B14">
              <w:rPr>
                <w:rFonts w:ascii="Arial" w:hAnsi="Arial" w:cs="Arial"/>
                <w:b/>
                <w:color w:val="FFFFFF"/>
                <w:sz w:val="20"/>
                <w:szCs w:val="22"/>
              </w:rPr>
              <w:t>SAMPLE PARTICIPANT INFORMATION SHEET</w:t>
            </w:r>
          </w:p>
          <w:p w:rsidR="00FB0DFB" w:rsidRPr="00407B14" w:rsidRDefault="00FB0DFB" w:rsidP="00EB5B16">
            <w:pPr>
              <w:jc w:val="center"/>
              <w:rPr>
                <w:rFonts w:ascii="Arial" w:hAnsi="Arial" w:cs="Arial"/>
                <w:color w:val="FFFFFF"/>
                <w:sz w:val="20"/>
                <w:szCs w:val="22"/>
              </w:rPr>
            </w:pPr>
          </w:p>
        </w:tc>
      </w:tr>
      <w:tr w:rsidR="00FB0DFB" w:rsidRPr="00407B14" w:rsidTr="00EB5B16">
        <w:trPr>
          <w:trHeight w:val="572"/>
        </w:trPr>
        <w:tc>
          <w:tcPr>
            <w:tcW w:w="10682" w:type="dxa"/>
            <w:gridSpan w:val="3"/>
            <w:shd w:val="clear" w:color="auto" w:fill="auto"/>
          </w:tcPr>
          <w:p w:rsidR="00FB0DFB" w:rsidRPr="00407B14" w:rsidRDefault="00FB0DFB" w:rsidP="00EB5B16">
            <w:pPr>
              <w:jc w:val="center"/>
              <w:rPr>
                <w:sz w:val="20"/>
                <w:szCs w:val="22"/>
              </w:rPr>
            </w:pPr>
            <w:r w:rsidRPr="00407B14">
              <w:rPr>
                <w:rFonts w:cs="Arial"/>
                <w:sz w:val="18"/>
                <w:szCs w:val="22"/>
              </w:rPr>
              <w:t xml:space="preserve">Teitl Y Prosiect: /Project Title: </w:t>
            </w:r>
          </w:p>
        </w:tc>
      </w:tr>
    </w:tbl>
    <w:p w:rsidR="00FB0DFB" w:rsidRPr="00407B14" w:rsidRDefault="00FB0DFB" w:rsidP="00FB0DFB">
      <w:pPr>
        <w:rPr>
          <w:b/>
          <w:sz w:val="22"/>
        </w:rPr>
      </w:pPr>
    </w:p>
    <w:p w:rsidR="00FB0DFB" w:rsidRPr="003F6EA0" w:rsidRDefault="00FB0DFB" w:rsidP="00FB0DFB">
      <w:pPr>
        <w:rPr>
          <w:rStyle w:val="nw1"/>
          <w:rFonts w:cs="Arial"/>
          <w:sz w:val="22"/>
          <w:szCs w:val="22"/>
        </w:rPr>
      </w:pPr>
      <w:r w:rsidRPr="003F6EA0">
        <w:rPr>
          <w:rStyle w:val="nw1"/>
          <w:rFonts w:cs="Arial"/>
          <w:sz w:val="22"/>
          <w:szCs w:val="22"/>
        </w:rPr>
        <w:t xml:space="preserve">Dear Sir/Madam, </w:t>
      </w:r>
    </w:p>
    <w:p w:rsidR="00FB0DFB" w:rsidRPr="003F6EA0" w:rsidRDefault="00FB0DFB" w:rsidP="00FB0DFB">
      <w:pPr>
        <w:rPr>
          <w:rStyle w:val="nw1"/>
          <w:rFonts w:cs="Arial"/>
          <w:sz w:val="22"/>
          <w:szCs w:val="22"/>
        </w:rPr>
      </w:pPr>
    </w:p>
    <w:p w:rsidR="00FB0DFB" w:rsidRDefault="00FB0DFB" w:rsidP="00FB0DFB">
      <w:pPr>
        <w:pStyle w:val="NormalWeb1"/>
        <w:spacing w:line="360" w:lineRule="auto"/>
        <w:jc w:val="both"/>
        <w:rPr>
          <w:rStyle w:val="nw1"/>
          <w:rFonts w:cs="Arial"/>
          <w:sz w:val="22"/>
          <w:szCs w:val="22"/>
        </w:rPr>
      </w:pPr>
      <w:r w:rsidRPr="003F6EA0">
        <w:rPr>
          <w:rStyle w:val="nw1"/>
          <w:rFonts w:cs="Arial"/>
          <w:color w:val="000000"/>
          <w:sz w:val="22"/>
          <w:szCs w:val="22"/>
        </w:rPr>
        <w:t xml:space="preserve">My name is </w:t>
      </w:r>
      <w:r>
        <w:rPr>
          <w:rStyle w:val="nw1"/>
          <w:rFonts w:cs="Arial"/>
          <w:sz w:val="22"/>
          <w:szCs w:val="22"/>
        </w:rPr>
        <w:t>………………………..</w:t>
      </w:r>
      <w:r w:rsidRPr="003F6EA0">
        <w:rPr>
          <w:rStyle w:val="nw1"/>
          <w:rFonts w:cs="Arial"/>
          <w:color w:val="000000"/>
          <w:sz w:val="22"/>
          <w:szCs w:val="22"/>
        </w:rPr>
        <w:t xml:space="preserve">and I am a </w:t>
      </w:r>
      <w:r>
        <w:rPr>
          <w:rStyle w:val="nw1"/>
          <w:rFonts w:cs="Arial"/>
          <w:sz w:val="22"/>
          <w:szCs w:val="22"/>
        </w:rPr>
        <w:t>………………………..</w:t>
      </w:r>
      <w:r w:rsidRPr="003F6EA0">
        <w:rPr>
          <w:rStyle w:val="nw1"/>
          <w:rFonts w:cs="Arial"/>
          <w:color w:val="000000"/>
          <w:sz w:val="22"/>
          <w:szCs w:val="22"/>
        </w:rPr>
        <w:t xml:space="preserve">student in the </w:t>
      </w:r>
      <w:r w:rsidRPr="003F6EA0">
        <w:rPr>
          <w:rFonts w:cs="Arial"/>
          <w:sz w:val="22"/>
          <w:szCs w:val="22"/>
        </w:rPr>
        <w:t>School of Business, Finance and Management (London Campus), Faculty of Business and Management in University of Wales Trinity Saint David, United Kingdom. At present, I am conducting a research on</w:t>
      </w:r>
      <w:r>
        <w:rPr>
          <w:rStyle w:val="nw1"/>
          <w:rFonts w:cs="Arial"/>
          <w:sz w:val="22"/>
          <w:szCs w:val="22"/>
        </w:rPr>
        <w:t>………………………..</w:t>
      </w:r>
      <w:r w:rsidRPr="003F6EA0">
        <w:rPr>
          <w:rFonts w:cs="Arial"/>
          <w:sz w:val="22"/>
          <w:szCs w:val="22"/>
        </w:rPr>
        <w:t xml:space="preserve">. The purpose of this research is to </w:t>
      </w:r>
      <w:r>
        <w:rPr>
          <w:rStyle w:val="nw1"/>
          <w:rFonts w:cs="Arial"/>
          <w:sz w:val="22"/>
          <w:szCs w:val="22"/>
        </w:rPr>
        <w:t>………………………..</w:t>
      </w:r>
    </w:p>
    <w:p w:rsidR="00FB0DFB" w:rsidRPr="003F6EA0" w:rsidRDefault="00FB0DFB" w:rsidP="00FB0DFB">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rsidR="00FB0DFB" w:rsidRPr="003F6EA0" w:rsidRDefault="00FB0DFB" w:rsidP="00FB0DFB">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w:t>
      </w:r>
      <w:r w:rsidRPr="003F6EA0">
        <w:rPr>
          <w:rFonts w:cs="Arial"/>
          <w:sz w:val="22"/>
          <w:szCs w:val="22"/>
        </w:rPr>
        <w:lastRenderedPageBreak/>
        <w:t xml:space="preserve">my research purpose to get the best opinion from you. I believe your opinion will be extremely helpful to me to carry out this research. </w:t>
      </w:r>
    </w:p>
    <w:p w:rsidR="00FB0DFB" w:rsidRPr="003F6EA0" w:rsidRDefault="00FB0DFB" w:rsidP="00FB0DFB">
      <w:pPr>
        <w:pStyle w:val="NormalWeb1"/>
        <w:spacing w:line="360" w:lineRule="auto"/>
        <w:jc w:val="both"/>
        <w:rPr>
          <w:rStyle w:val="nw1"/>
          <w:rFonts w:cs="Arial"/>
          <w:color w:val="000000"/>
          <w:sz w:val="22"/>
          <w:szCs w:val="22"/>
        </w:rPr>
      </w:pPr>
    </w:p>
    <w:p w:rsidR="00FB0DFB" w:rsidRPr="003F6EA0" w:rsidRDefault="00FB0DFB" w:rsidP="00FB0DFB">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will individualquestion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thisstudy is completely voluntary so you can withdraw from the questionnaire at any stage.</w:t>
      </w:r>
    </w:p>
    <w:p w:rsidR="00FB0DFB" w:rsidRPr="003F6EA0" w:rsidRDefault="00FB0DFB" w:rsidP="00FB0DFB">
      <w:pPr>
        <w:pStyle w:val="NormalWeb1"/>
        <w:spacing w:line="360" w:lineRule="auto"/>
        <w:jc w:val="both"/>
        <w:rPr>
          <w:rFonts w:cs="Arial"/>
          <w:color w:val="000000"/>
          <w:sz w:val="22"/>
          <w:szCs w:val="22"/>
        </w:rPr>
      </w:pPr>
    </w:p>
    <w:p w:rsidR="00FB0DFB" w:rsidRPr="003F6EA0" w:rsidRDefault="00FB0DFB" w:rsidP="00FB0DFB">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 xml:space="preserve">uestionnaire should take no more than 30 minutes to complete but however, there is no time constraint. There are alsono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bemuch obliged if you could also complete the feedback sheet along with the questionnaire.</w:t>
      </w:r>
      <w:r w:rsidRPr="003F6EA0">
        <w:rPr>
          <w:rStyle w:val="nw1"/>
          <w:rFonts w:cs="Arial"/>
          <w:color w:val="000000"/>
          <w:sz w:val="22"/>
          <w:szCs w:val="22"/>
        </w:rPr>
        <w:t xml:space="preserve"> I understand thatyour time is at a premium, but your opinions are very valuable to me.</w:t>
      </w:r>
    </w:p>
    <w:p w:rsidR="00FB0DFB" w:rsidRPr="003F6EA0" w:rsidRDefault="00FB0DFB" w:rsidP="00FB0DFB">
      <w:pPr>
        <w:pStyle w:val="NormalWeb1"/>
        <w:spacing w:line="360" w:lineRule="auto"/>
        <w:jc w:val="both"/>
        <w:rPr>
          <w:rStyle w:val="nw1"/>
          <w:rFonts w:cs="Arial"/>
          <w:color w:val="000000"/>
          <w:sz w:val="22"/>
          <w:szCs w:val="22"/>
        </w:rPr>
      </w:pPr>
      <w:r w:rsidRPr="003F6EA0">
        <w:rPr>
          <w:rStyle w:val="nw1"/>
          <w:rFonts w:cs="Arial"/>
          <w:color w:val="000000"/>
          <w:sz w:val="22"/>
          <w:szCs w:val="22"/>
        </w:rPr>
        <w:t xml:space="preserve">After careful and precise analysis of the data obtained from this questionnaires/interviews, I will be happy to provide youwith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rsidR="00FB0DFB" w:rsidRPr="003F6EA0" w:rsidRDefault="00FB0DFB" w:rsidP="00FB0DFB">
      <w:pPr>
        <w:rPr>
          <w:rStyle w:val="nw1"/>
          <w:rFonts w:cs="Arial"/>
          <w:color w:val="000000"/>
          <w:sz w:val="22"/>
          <w:szCs w:val="22"/>
        </w:rPr>
      </w:pPr>
    </w:p>
    <w:p w:rsidR="00FB0DFB" w:rsidRPr="00FB0DFB" w:rsidRDefault="00FB0DFB" w:rsidP="00FB0DFB">
      <w:pPr>
        <w:rPr>
          <w:rFonts w:cs="Arial"/>
          <w:color w:val="000000"/>
          <w:sz w:val="22"/>
          <w:szCs w:val="22"/>
          <w:lang w:val="bg-BG"/>
        </w:rPr>
      </w:pPr>
      <w:r w:rsidRPr="003F6EA0">
        <w:rPr>
          <w:rStyle w:val="nw1"/>
          <w:rFonts w:cs="Arial"/>
          <w:color w:val="000000"/>
          <w:sz w:val="22"/>
          <w:szCs w:val="22"/>
        </w:rPr>
        <w:t xml:space="preserve">I thank you in advance for your time and participation. If any questions do arise, feel free to contact me at your convenience. </w:t>
      </w:r>
    </w:p>
    <w:p w:rsidR="00FB0DFB" w:rsidRPr="000370CC" w:rsidRDefault="00FB0DFB" w:rsidP="00FB0DFB">
      <w:pPr>
        <w:rPr>
          <w:rFonts w:cs="Arial"/>
          <w:b/>
          <w:sz w:val="22"/>
          <w:szCs w:val="22"/>
        </w:rPr>
      </w:pPr>
      <w:r w:rsidRPr="003F6EA0">
        <w:rPr>
          <w:rFonts w:cs="Arial"/>
          <w:b/>
          <w:sz w:val="22"/>
          <w:szCs w:val="22"/>
        </w:rPr>
        <w:t>NAME &amp; ADDRESS OF RESEARCHER</w:t>
      </w:r>
    </w:p>
    <w:p w:rsidR="00FB0DFB" w:rsidRPr="003F6EA0" w:rsidRDefault="00FB0DFB" w:rsidP="00FB0DFB">
      <w:pPr>
        <w:spacing w:after="120" w:line="240" w:lineRule="auto"/>
        <w:rPr>
          <w:rFonts w:cs="Arial"/>
          <w:sz w:val="22"/>
          <w:szCs w:val="22"/>
        </w:rPr>
      </w:pPr>
      <w:r w:rsidRPr="003F6EA0">
        <w:rPr>
          <w:rFonts w:cs="Arial"/>
          <w:sz w:val="22"/>
          <w:szCs w:val="22"/>
        </w:rPr>
        <w:t>University of Wales Trinity Saint David (London Campus)</w:t>
      </w:r>
    </w:p>
    <w:p w:rsidR="00FB0DFB" w:rsidRPr="003F6EA0" w:rsidRDefault="00FB0DFB" w:rsidP="00FB0DFB">
      <w:pPr>
        <w:spacing w:after="120" w:line="240" w:lineRule="auto"/>
        <w:rPr>
          <w:rFonts w:cs="Arial"/>
          <w:sz w:val="22"/>
          <w:szCs w:val="22"/>
        </w:rPr>
      </w:pPr>
      <w:r w:rsidRPr="003F6EA0">
        <w:rPr>
          <w:rFonts w:cs="Arial"/>
          <w:sz w:val="22"/>
          <w:szCs w:val="22"/>
        </w:rPr>
        <w:t>Winchester House</w:t>
      </w:r>
    </w:p>
    <w:p w:rsidR="00FB0DFB" w:rsidRPr="003F6EA0" w:rsidRDefault="00FB0DFB" w:rsidP="00FB0DFB">
      <w:pPr>
        <w:spacing w:after="120" w:line="240" w:lineRule="auto"/>
        <w:rPr>
          <w:rFonts w:cs="Arial"/>
          <w:sz w:val="22"/>
          <w:szCs w:val="22"/>
        </w:rPr>
      </w:pPr>
      <w:r w:rsidRPr="003F6EA0">
        <w:rPr>
          <w:rFonts w:cs="Arial"/>
          <w:sz w:val="22"/>
          <w:szCs w:val="22"/>
        </w:rPr>
        <w:t>11 Cranmer Road</w:t>
      </w:r>
    </w:p>
    <w:p w:rsidR="00FB0DFB" w:rsidRPr="003F6EA0" w:rsidRDefault="00FB0DFB" w:rsidP="00FB0DFB">
      <w:pPr>
        <w:spacing w:after="120" w:line="240" w:lineRule="auto"/>
        <w:rPr>
          <w:rFonts w:cs="Arial"/>
          <w:sz w:val="22"/>
          <w:szCs w:val="22"/>
        </w:rPr>
      </w:pPr>
      <w:r w:rsidRPr="003F6EA0">
        <w:rPr>
          <w:rFonts w:cs="Arial"/>
          <w:sz w:val="22"/>
          <w:szCs w:val="22"/>
        </w:rPr>
        <w:t>London – SW9 6EJ</w:t>
      </w:r>
    </w:p>
    <w:p w:rsidR="00FB0DFB" w:rsidRPr="003F6EA0" w:rsidRDefault="00FB0DFB" w:rsidP="00FB0DFB">
      <w:pPr>
        <w:spacing w:after="120" w:line="240" w:lineRule="auto"/>
        <w:rPr>
          <w:rFonts w:cs="Arial"/>
          <w:sz w:val="22"/>
          <w:szCs w:val="22"/>
        </w:rPr>
      </w:pPr>
      <w:r w:rsidRPr="003F6EA0">
        <w:rPr>
          <w:rFonts w:cs="Arial"/>
          <w:sz w:val="22"/>
          <w:szCs w:val="22"/>
        </w:rPr>
        <w:t>Tel: +442075667600</w:t>
      </w:r>
    </w:p>
    <w:p w:rsidR="00FB0DFB" w:rsidRPr="003F6EA0" w:rsidRDefault="00FB0DFB" w:rsidP="00FB0DFB">
      <w:pPr>
        <w:spacing w:after="120" w:line="240" w:lineRule="auto"/>
        <w:rPr>
          <w:rFonts w:cs="Arial"/>
          <w:sz w:val="22"/>
          <w:szCs w:val="22"/>
        </w:rPr>
      </w:pPr>
      <w:r w:rsidRPr="003F6EA0">
        <w:rPr>
          <w:rFonts w:cs="Arial"/>
          <w:sz w:val="22"/>
          <w:szCs w:val="22"/>
        </w:rPr>
        <w:t xml:space="preserve">Email: </w:t>
      </w:r>
      <w:hyperlink r:id="rId30" w:history="1">
        <w:r w:rsidRPr="003F6EA0">
          <w:rPr>
            <w:rStyle w:val="Hyperlink"/>
            <w:rFonts w:cs="Arial"/>
            <w:sz w:val="22"/>
            <w:szCs w:val="22"/>
          </w:rPr>
          <w:t>info.london@tsd.ac.uk</w:t>
        </w:r>
      </w:hyperlink>
    </w:p>
    <w:p w:rsidR="00FB0DFB" w:rsidRPr="003F6EA0" w:rsidRDefault="00085124" w:rsidP="00FB0DFB">
      <w:pPr>
        <w:spacing w:after="120" w:line="240" w:lineRule="auto"/>
        <w:rPr>
          <w:b/>
        </w:rPr>
      </w:pPr>
      <w:hyperlink r:id="rId31" w:history="1">
        <w:r w:rsidR="00FB0DFB" w:rsidRPr="003F6EA0">
          <w:rPr>
            <w:rStyle w:val="Hyperlink"/>
            <w:sz w:val="22"/>
          </w:rPr>
          <w:t>londonstudentservice@tsd.ac.uk</w:t>
        </w:r>
      </w:hyperlink>
    </w:p>
    <w:p w:rsidR="00FB0DFB" w:rsidRDefault="00FB0DFB" w:rsidP="00FB0DFB"/>
    <w:p w:rsidR="00FB0DFB" w:rsidRPr="00FB0DFB" w:rsidRDefault="00FB0DFB" w:rsidP="000B52BD">
      <w:pPr>
        <w:rPr>
          <w:b/>
          <w:lang w:val="bg-BG"/>
        </w:rPr>
      </w:pPr>
    </w:p>
    <w:p w:rsidR="00C85E1B" w:rsidRDefault="00FB0DFB" w:rsidP="00FB0DFB">
      <w:pPr>
        <w:rPr>
          <w:rFonts w:ascii="Arial" w:hAnsi="Arial" w:cs="Arial"/>
          <w:b/>
          <w:sz w:val="28"/>
          <w:szCs w:val="28"/>
          <w:lang w:val="en-US"/>
        </w:rPr>
      </w:pPr>
      <w:r w:rsidRPr="00234D96">
        <w:rPr>
          <w:rFonts w:ascii="Arial" w:hAnsi="Arial" w:cs="Arial"/>
          <w:b/>
          <w:sz w:val="28"/>
          <w:szCs w:val="28"/>
          <w:lang w:val="en-US"/>
        </w:rPr>
        <w:lastRenderedPageBreak/>
        <w:t xml:space="preserve">Appendix </w:t>
      </w:r>
      <w:r>
        <w:rPr>
          <w:rFonts w:ascii="Arial" w:hAnsi="Arial" w:cs="Arial"/>
          <w:b/>
          <w:sz w:val="28"/>
          <w:szCs w:val="28"/>
          <w:lang w:val="en-US"/>
        </w:rPr>
        <w:t>D:</w:t>
      </w:r>
    </w:p>
    <w:p w:rsidR="00C85E1B" w:rsidRPr="00C85E1B" w:rsidRDefault="00C85E1B" w:rsidP="00861C15">
      <w:pPr>
        <w:tabs>
          <w:tab w:val="left" w:pos="5103"/>
        </w:tabs>
        <w:jc w:val="center"/>
        <w:rPr>
          <w:rFonts w:ascii="Arial" w:hAnsi="Arial" w:cs="Arial"/>
          <w:b/>
          <w:bCs/>
          <w:sz w:val="20"/>
          <w:szCs w:val="20"/>
        </w:rPr>
      </w:pPr>
      <w:r w:rsidRPr="00C85E1B">
        <w:rPr>
          <w:rFonts w:ascii="Arial" w:hAnsi="Arial" w:cs="Arial"/>
          <w:b/>
          <w:bCs/>
          <w:sz w:val="20"/>
          <w:szCs w:val="20"/>
        </w:rPr>
        <w:t>APPLICATION FOR ETHICAL APPROVAL – INTRODUCTORY NOTES</w:t>
      </w:r>
    </w:p>
    <w:p w:rsidR="00C85E1B" w:rsidRPr="00C85E1B" w:rsidRDefault="00C85E1B" w:rsidP="00861C15">
      <w:pPr>
        <w:tabs>
          <w:tab w:val="left" w:pos="5103"/>
        </w:tabs>
        <w:ind w:right="282"/>
        <w:jc w:val="center"/>
        <w:rPr>
          <w:rFonts w:ascii="Arial" w:hAnsi="Arial" w:cs="Arial"/>
          <w:b/>
          <w:bCs/>
          <w:sz w:val="20"/>
          <w:szCs w:val="20"/>
        </w:rPr>
      </w:pPr>
    </w:p>
    <w:p w:rsidR="00C85E1B" w:rsidRPr="00C85E1B" w:rsidRDefault="00C85E1B" w:rsidP="00465600">
      <w:pPr>
        <w:tabs>
          <w:tab w:val="left" w:pos="5103"/>
        </w:tabs>
        <w:ind w:right="282"/>
        <w:rPr>
          <w:rFonts w:ascii="Arial" w:hAnsi="Arial" w:cs="Arial"/>
          <w:b/>
          <w:bCs/>
          <w:sz w:val="20"/>
          <w:szCs w:val="20"/>
        </w:rPr>
      </w:pPr>
      <w:r w:rsidRPr="00C85E1B">
        <w:rPr>
          <w:rFonts w:ascii="Arial" w:hAnsi="Arial" w:cs="Arial"/>
          <w:b/>
          <w:bCs/>
          <w:sz w:val="20"/>
          <w:szCs w:val="20"/>
        </w:rPr>
        <w:t>In order for research to result in benefit and minimise risk of harm, it must be conducted ethically. A researcher may not be covered by the University’s insurance if ethical approval has not been obtained prior to commencement.</w:t>
      </w:r>
    </w:p>
    <w:p w:rsidR="00C85E1B" w:rsidRPr="00C85E1B" w:rsidRDefault="00C85E1B" w:rsidP="00861C15">
      <w:pPr>
        <w:tabs>
          <w:tab w:val="left" w:pos="5103"/>
        </w:tabs>
        <w:ind w:right="282"/>
        <w:rPr>
          <w:rFonts w:ascii="Arial" w:hAnsi="Arial" w:cs="Arial"/>
          <w:sz w:val="20"/>
          <w:szCs w:val="20"/>
        </w:rPr>
      </w:pPr>
      <w:r w:rsidRPr="00C85E1B">
        <w:rPr>
          <w:rFonts w:ascii="Arial" w:hAnsi="Arial" w:cs="Arial"/>
          <w:sz w:val="20"/>
          <w:szCs w:val="20"/>
        </w:rPr>
        <w:t xml:space="preserve">The University follows the OECD Frascati manual definition of </w:t>
      </w:r>
      <w:r w:rsidRPr="00C85E1B">
        <w:rPr>
          <w:rFonts w:ascii="Arial" w:hAnsi="Arial" w:cs="Arial"/>
          <w:b/>
          <w:sz w:val="20"/>
          <w:szCs w:val="20"/>
        </w:rPr>
        <w:t>research activity</w:t>
      </w:r>
      <w:r w:rsidRPr="00C85E1B">
        <w:rPr>
          <w:rFonts w:ascii="Arial" w:hAnsi="Arial" w:cs="Arial"/>
          <w:sz w:val="20"/>
          <w:szCs w:val="20"/>
        </w:rPr>
        <w:t xml:space="preserve">: </w:t>
      </w:r>
    </w:p>
    <w:p w:rsidR="00C85E1B" w:rsidRPr="00C85E1B" w:rsidRDefault="00C85E1B" w:rsidP="00861C15">
      <w:pPr>
        <w:pStyle w:val="Quote"/>
        <w:ind w:left="720" w:right="827"/>
        <w:jc w:val="left"/>
        <w:rPr>
          <w:rFonts w:ascii="Arial" w:hAnsi="Arial" w:cs="Arial"/>
          <w:sz w:val="20"/>
          <w:szCs w:val="20"/>
        </w:rPr>
      </w:pPr>
      <w:r w:rsidRPr="00C85E1B">
        <w:rPr>
          <w:rFonts w:ascii="Arial" w:hAnsi="Arial" w:cs="Arial"/>
          <w:sz w:val="20"/>
          <w:szCs w:val="20"/>
        </w:rPr>
        <w:t xml:space="preserve">“[C]reative work undertaken on a systematic basis in order to increase the stock of knowledge, including knowledge of man, culture and society, and the use of this stock of knowledge to devise new applications”. </w:t>
      </w:r>
    </w:p>
    <w:p w:rsidR="00C85E1B" w:rsidRPr="00C85E1B" w:rsidRDefault="00C85E1B" w:rsidP="00861C15">
      <w:pPr>
        <w:tabs>
          <w:tab w:val="left" w:pos="5103"/>
        </w:tabs>
        <w:ind w:right="282"/>
        <w:rPr>
          <w:rFonts w:ascii="Arial" w:hAnsi="Arial" w:cs="Arial"/>
          <w:sz w:val="20"/>
          <w:szCs w:val="20"/>
        </w:rPr>
      </w:pPr>
      <w:r w:rsidRPr="00C85E1B">
        <w:rPr>
          <w:rFonts w:ascii="Arial" w:hAnsi="Arial" w:cs="Arial"/>
          <w:sz w:val="20"/>
          <w:szCs w:val="20"/>
        </w:rPr>
        <w:t>As such this covers activities undertaken by:</w:t>
      </w:r>
    </w:p>
    <w:p w:rsidR="00C85E1B" w:rsidRPr="00C85E1B" w:rsidRDefault="00C85E1B" w:rsidP="00C85E1B">
      <w:pPr>
        <w:pStyle w:val="ListParagraph"/>
        <w:numPr>
          <w:ilvl w:val="0"/>
          <w:numId w:val="12"/>
        </w:numPr>
        <w:tabs>
          <w:tab w:val="left" w:pos="5103"/>
        </w:tabs>
        <w:spacing w:before="0" w:after="0" w:line="240" w:lineRule="auto"/>
        <w:ind w:right="282"/>
        <w:rPr>
          <w:rFonts w:ascii="Arial" w:hAnsi="Arial" w:cs="Arial"/>
          <w:sz w:val="20"/>
          <w:szCs w:val="20"/>
        </w:rPr>
      </w:pPr>
      <w:r w:rsidRPr="00C85E1B">
        <w:rPr>
          <w:rFonts w:ascii="Arial" w:hAnsi="Arial" w:cs="Arial"/>
          <w:sz w:val="20"/>
          <w:szCs w:val="20"/>
        </w:rPr>
        <w:t>Members of staff (academic staff or support staff);</w:t>
      </w:r>
      <w:r w:rsidR="00861C15">
        <w:rPr>
          <w:rFonts w:ascii="Arial" w:hAnsi="Arial" w:cs="Arial"/>
          <w:sz w:val="20"/>
          <w:szCs w:val="20"/>
        </w:rPr>
        <w:t>1</w:t>
      </w:r>
    </w:p>
    <w:p w:rsidR="00C85E1B" w:rsidRPr="00C85E1B" w:rsidRDefault="00C85E1B" w:rsidP="00C85E1B">
      <w:pPr>
        <w:pStyle w:val="ListParagraph"/>
        <w:numPr>
          <w:ilvl w:val="0"/>
          <w:numId w:val="12"/>
        </w:numPr>
        <w:tabs>
          <w:tab w:val="left" w:pos="5103"/>
        </w:tabs>
        <w:spacing w:before="0" w:after="0" w:line="240" w:lineRule="auto"/>
        <w:ind w:right="282"/>
        <w:rPr>
          <w:rFonts w:ascii="Arial" w:hAnsi="Arial" w:cs="Arial"/>
          <w:sz w:val="20"/>
          <w:szCs w:val="20"/>
        </w:rPr>
      </w:pPr>
      <w:r w:rsidRPr="00C85E1B">
        <w:rPr>
          <w:rFonts w:ascii="Arial" w:hAnsi="Arial" w:cs="Arial"/>
          <w:sz w:val="20"/>
          <w:szCs w:val="20"/>
        </w:rPr>
        <w:t>Individuals holding honorary title from the University;</w:t>
      </w:r>
    </w:p>
    <w:p w:rsidR="00C85E1B" w:rsidRPr="00C85E1B" w:rsidRDefault="00C85E1B" w:rsidP="00C85E1B">
      <w:pPr>
        <w:pStyle w:val="ListParagraph"/>
        <w:numPr>
          <w:ilvl w:val="0"/>
          <w:numId w:val="12"/>
        </w:numPr>
        <w:tabs>
          <w:tab w:val="left" w:pos="5103"/>
        </w:tabs>
        <w:spacing w:before="0" w:after="0" w:line="240" w:lineRule="auto"/>
        <w:ind w:right="282"/>
        <w:rPr>
          <w:rFonts w:ascii="Arial" w:hAnsi="Arial" w:cs="Arial"/>
          <w:sz w:val="20"/>
          <w:szCs w:val="20"/>
        </w:rPr>
      </w:pPr>
      <w:r w:rsidRPr="00C85E1B">
        <w:rPr>
          <w:rFonts w:ascii="Arial" w:hAnsi="Arial" w:cs="Arial"/>
          <w:sz w:val="20"/>
          <w:szCs w:val="20"/>
        </w:rPr>
        <w:t>Postgraduate research students;</w:t>
      </w:r>
    </w:p>
    <w:p w:rsidR="00C85E1B" w:rsidRPr="00C85E1B" w:rsidRDefault="00C85E1B" w:rsidP="00465600">
      <w:pPr>
        <w:tabs>
          <w:tab w:val="left" w:pos="5103"/>
        </w:tabs>
        <w:ind w:left="64" w:right="282"/>
        <w:rPr>
          <w:rFonts w:ascii="Arial" w:hAnsi="Arial" w:cs="Arial"/>
          <w:sz w:val="20"/>
          <w:szCs w:val="20"/>
        </w:rPr>
      </w:pPr>
      <w:r w:rsidRPr="00C85E1B">
        <w:rPr>
          <w:rFonts w:ascii="Arial" w:hAnsi="Arial" w:cs="Arial"/>
          <w:sz w:val="20"/>
          <w:szCs w:val="20"/>
        </w:rPr>
        <w:t>In all of these cases ethical review is required regardless of discipline.</w:t>
      </w:r>
    </w:p>
    <w:p w:rsidR="00C85E1B" w:rsidRPr="00C85E1B" w:rsidRDefault="00C85E1B" w:rsidP="00861C15">
      <w:pPr>
        <w:tabs>
          <w:tab w:val="left" w:pos="5103"/>
        </w:tabs>
        <w:ind w:right="282"/>
        <w:rPr>
          <w:rFonts w:ascii="Arial" w:hAnsi="Arial" w:cs="Arial"/>
          <w:sz w:val="20"/>
          <w:szCs w:val="20"/>
        </w:rPr>
      </w:pPr>
      <w:r w:rsidRPr="00C85E1B">
        <w:rPr>
          <w:rFonts w:ascii="Arial" w:hAnsi="Arial" w:cs="Arial"/>
          <w:sz w:val="20"/>
          <w:szCs w:val="20"/>
        </w:rPr>
        <w:t xml:space="preserve">The individual undertaking the research activity is known as the </w:t>
      </w:r>
      <w:r w:rsidRPr="00C85E1B">
        <w:rPr>
          <w:rFonts w:ascii="Arial" w:hAnsi="Arial" w:cs="Arial"/>
          <w:b/>
          <w:bCs/>
          <w:sz w:val="20"/>
          <w:szCs w:val="20"/>
        </w:rPr>
        <w:t>lead researcher</w:t>
      </w:r>
      <w:r w:rsidRPr="00C85E1B">
        <w:rPr>
          <w:rFonts w:ascii="Arial" w:hAnsi="Arial" w:cs="Arial"/>
          <w:sz w:val="20"/>
          <w:szCs w:val="20"/>
        </w:rPr>
        <w:t>.</w:t>
      </w:r>
    </w:p>
    <w:p w:rsidR="00C85E1B" w:rsidRPr="00465600" w:rsidRDefault="00C85E1B" w:rsidP="00465600">
      <w:pPr>
        <w:tabs>
          <w:tab w:val="left" w:pos="5103"/>
        </w:tabs>
        <w:rPr>
          <w:rFonts w:ascii="Arial" w:hAnsi="Arial" w:cs="Arial"/>
          <w:sz w:val="20"/>
          <w:szCs w:val="20"/>
        </w:rPr>
      </w:pPr>
      <w:r w:rsidRPr="00C85E1B">
        <w:rPr>
          <w:rFonts w:ascii="Arial" w:hAnsi="Arial" w:cs="Arial"/>
          <w:sz w:val="20"/>
          <w:szCs w:val="20"/>
        </w:rPr>
        <w:t xml:space="preserve">Ethical approval is not required for routine audits, performance reviews, quality assurance studies, testing within normal educational requirements, and literary or artistic criticism. </w:t>
      </w:r>
    </w:p>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your research involve &lt;&lt;something specific&gt;&gt;?</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Arial" w:cs="Arial"/>
                <w:b/>
                <w:sz w:val="20"/>
                <w:szCs w:val="20"/>
              </w:rPr>
              <w:t>Click to continue to appendix &lt;&lt;N&gt;&gt;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 xml:space="preserve">NO </w:t>
            </w:r>
            <w:sdt>
              <w:sdtPr>
                <w:rPr>
                  <w:rFonts w:ascii="Arial" w:hAnsi="Arial" w:cs="Arial"/>
                  <w:sz w:val="20"/>
                  <w:szCs w:val="20"/>
                </w:rPr>
                <w:id w:val="1469124667"/>
              </w:sdtPr>
              <w:sdtContent>
                <w:r w:rsidRPr="00C85E1B">
                  <w:rPr>
                    <w:rFonts w:ascii="Arial" w:hAnsi="Arial" w:cs="Arial"/>
                    <w:b/>
                    <w:sz w:val="20"/>
                    <w:szCs w:val="20"/>
                  </w:rPr>
                  <w:t>√</w:t>
                </w:r>
              </w:sdtContent>
            </w:sdt>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&lt;&lt;N&gt;&gt;?</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rPr>
          <w:rFonts w:ascii="Arial" w:hAnsi="Arial" w:cs="Arial"/>
          <w:bCs/>
          <w:iCs/>
          <w:sz w:val="20"/>
          <w:szCs w:val="20"/>
        </w:rPr>
      </w:pPr>
      <w:r w:rsidRPr="00C85E1B">
        <w:rPr>
          <w:rFonts w:ascii="Arial" w:hAnsi="Arial" w:cs="Arial"/>
          <w:bCs/>
          <w:iCs/>
          <w:sz w:val="20"/>
          <w:szCs w:val="20"/>
        </w:rPr>
        <w:lastRenderedPageBreak/>
        <w:t>Clicking in the appropriate box will take you to the appropriate location in the text. At the end of each appendix is a box. Clicking on this will return you to the question that originally took you to the appendix.</w:t>
      </w:r>
    </w:p>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Return to the main form</w:t>
            </w:r>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tabs>
          <w:tab w:val="left" w:pos="5103"/>
        </w:tabs>
        <w:ind w:right="282"/>
        <w:rPr>
          <w:rFonts w:ascii="Arial" w:hAnsi="Arial" w:cs="Arial"/>
          <w:sz w:val="20"/>
          <w:szCs w:val="20"/>
        </w:rPr>
      </w:pPr>
      <w:r w:rsidRPr="00C85E1B">
        <w:rPr>
          <w:rFonts w:ascii="Arial" w:hAnsi="Arial" w:cs="Arial"/>
          <w:sz w:val="20"/>
          <w:szCs w:val="20"/>
        </w:rPr>
        <w:t>NB These clickable links will only work if you are editing the document in the desktop version of Word, not the browser version. Please download and save the form before editing it.</w:t>
      </w:r>
    </w:p>
    <w:p w:rsidR="00C85E1B" w:rsidRPr="00C85E1B" w:rsidRDefault="00C85E1B" w:rsidP="00861C15">
      <w:pPr>
        <w:tabs>
          <w:tab w:val="left" w:pos="5103"/>
        </w:tabs>
        <w:ind w:right="282"/>
        <w:rPr>
          <w:rFonts w:ascii="Arial" w:hAnsi="Arial" w:cs="Arial"/>
          <w:sz w:val="20"/>
          <w:szCs w:val="20"/>
        </w:rPr>
      </w:pPr>
    </w:p>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sz w:val="20"/>
          <w:szCs w:val="20"/>
        </w:rPr>
        <w:t xml:space="preserve">Guidance notes are provided as comments or as text </w:t>
      </w:r>
      <w:r w:rsidRPr="00C85E1B">
        <w:rPr>
          <w:rFonts w:ascii="Arial" w:hAnsi="Arial" w:cs="Arial"/>
          <w:color w:val="70AD47" w:themeColor="accent6"/>
          <w:sz w:val="20"/>
          <w:szCs w:val="20"/>
        </w:rPr>
        <w:t>IN GREEN</w:t>
      </w:r>
      <w:r w:rsidRPr="00C85E1B">
        <w:rPr>
          <w:rFonts w:ascii="Arial" w:hAnsi="Arial" w:cs="Arial"/>
          <w:color w:val="000000" w:themeColor="text1"/>
          <w:sz w:val="20"/>
          <w:szCs w:val="20"/>
        </w:rPr>
        <w:t xml:space="preserve"> throughout this form. Please ensure that the comments are removed and that the green text is replaced by your own text or removed as appropriate BEFORE submitting this form.</w:t>
      </w:r>
    </w:p>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tabs>
          <w:tab w:val="left" w:pos="5103"/>
        </w:tabs>
        <w:rPr>
          <w:rFonts w:ascii="Arial" w:hAnsi="Arial" w:cs="Arial"/>
          <w:sz w:val="20"/>
          <w:szCs w:val="20"/>
        </w:rPr>
      </w:pPr>
      <w:r w:rsidRPr="00C85E1B">
        <w:rPr>
          <w:rFonts w:ascii="Arial" w:hAnsi="Arial" w:cs="Arial"/>
          <w:sz w:val="20"/>
          <w:szCs w:val="20"/>
        </w:rPr>
        <w:t>Please ensure that you have read the UWTSD Research Ethics and Integrity Policy and the UWTSD Research Data Management Policy BEFORE submitting this form.</w:t>
      </w:r>
    </w:p>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pPr>
        <w:rPr>
          <w:rFonts w:ascii="Arial" w:hAnsi="Arial" w:cs="Arial"/>
          <w:b/>
          <w:sz w:val="20"/>
          <w:szCs w:val="20"/>
        </w:rPr>
      </w:pPr>
      <w:r w:rsidRPr="00C85E1B">
        <w:rPr>
          <w:rFonts w:ascii="Arial" w:hAnsi="Arial" w:cs="Arial"/>
          <w:b/>
          <w:sz w:val="20"/>
          <w:szCs w:val="20"/>
        </w:rPr>
        <w:br w:type="page"/>
      </w:r>
    </w:p>
    <w:p w:rsidR="00C85E1B" w:rsidRPr="00C85E1B" w:rsidRDefault="00C85E1B" w:rsidP="00861C15">
      <w:pPr>
        <w:autoSpaceDE w:val="0"/>
        <w:autoSpaceDN w:val="0"/>
        <w:adjustRightInd w:val="0"/>
        <w:spacing w:after="240"/>
        <w:jc w:val="center"/>
        <w:rPr>
          <w:rFonts w:ascii="Arial" w:hAnsi="Arial" w:cs="Arial"/>
          <w:b/>
          <w:sz w:val="20"/>
          <w:szCs w:val="20"/>
        </w:rPr>
      </w:pPr>
      <w:r w:rsidRPr="00C85E1B">
        <w:rPr>
          <w:rFonts w:ascii="Arial" w:hAnsi="Arial" w:cs="Arial"/>
          <w:b/>
          <w:bCs/>
          <w:sz w:val="20"/>
          <w:szCs w:val="20"/>
        </w:rPr>
        <w:lastRenderedPageBreak/>
        <w:t>APPLICATION FOR ETHICAL APPROVAL</w:t>
      </w:r>
    </w:p>
    <w:p w:rsidR="00C85E1B" w:rsidRPr="00C85E1B" w:rsidRDefault="00C85E1B" w:rsidP="00861C15">
      <w:pPr>
        <w:autoSpaceDE w:val="0"/>
        <w:autoSpaceDN w:val="0"/>
        <w:adjustRightInd w:val="0"/>
        <w:spacing w:after="240"/>
        <w:rPr>
          <w:rFonts w:ascii="Arial" w:hAnsi="Arial" w:cs="Arial"/>
          <w:b/>
          <w:sz w:val="20"/>
          <w:szCs w:val="20"/>
        </w:rPr>
      </w:pPr>
      <w:r w:rsidRPr="00C85E1B">
        <w:rPr>
          <w:rFonts w:ascii="Arial" w:hAnsi="Arial" w:cs="Arial"/>
          <w:b/>
          <w:sz w:val="20"/>
          <w:szCs w:val="20"/>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1850"/>
        <w:gridCol w:w="701"/>
        <w:gridCol w:w="709"/>
        <w:gridCol w:w="1567"/>
        <w:gridCol w:w="959"/>
        <w:gridCol w:w="850"/>
      </w:tblGrid>
      <w:tr w:rsidR="00C85E1B" w:rsidRPr="00C85E1B" w:rsidTr="00861C15">
        <w:trPr>
          <w:trHeight w:val="439"/>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1</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Full Name:</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Borislav Nenkov</w:t>
            </w:r>
          </w:p>
        </w:tc>
      </w:tr>
      <w:tr w:rsidR="00C85E1B" w:rsidRPr="00C85E1B" w:rsidTr="00861C15">
        <w:trPr>
          <w:trHeight w:val="472"/>
        </w:trPr>
        <w:tc>
          <w:tcPr>
            <w:tcW w:w="559" w:type="dxa"/>
            <w:vMerge w:val="restart"/>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2</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Tick all boxes that apply:</w:t>
            </w:r>
          </w:p>
        </w:tc>
        <w:tc>
          <w:tcPr>
            <w:tcW w:w="2551"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Member of staff:</w:t>
            </w:r>
          </w:p>
        </w:tc>
        <w:tc>
          <w:tcPr>
            <w:tcW w:w="709" w:type="dxa"/>
            <w:shd w:val="clear" w:color="auto" w:fill="D9D9D9" w:themeFill="background1" w:themeFillShade="D9"/>
            <w:vAlign w:val="center"/>
          </w:tcPr>
          <w:p w:rsidR="00C85E1B" w:rsidRPr="00C85E1B" w:rsidRDefault="00C85E1B" w:rsidP="00861C15">
            <w:pPr>
              <w:jc w:val="center"/>
              <w:rPr>
                <w:rFonts w:ascii="Arial" w:hAnsi="Arial" w:cs="Arial"/>
                <w:sz w:val="20"/>
                <w:szCs w:val="20"/>
              </w:rPr>
            </w:pPr>
            <w:r w:rsidRPr="00C85E1B">
              <w:rPr>
                <w:rFonts w:ascii="Arial" w:eastAsia="MS Gothic" w:hAnsi="MS Gothic" w:cs="Arial"/>
                <w:sz w:val="20"/>
                <w:szCs w:val="20"/>
              </w:rPr>
              <w:t>☐</w:t>
            </w:r>
          </w:p>
        </w:tc>
        <w:tc>
          <w:tcPr>
            <w:tcW w:w="2526"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Honorary research fellow:</w:t>
            </w:r>
          </w:p>
        </w:tc>
        <w:tc>
          <w:tcPr>
            <w:tcW w:w="850" w:type="dxa"/>
            <w:shd w:val="clear" w:color="auto" w:fill="D9D9D9" w:themeFill="background1" w:themeFillShade="D9"/>
            <w:vAlign w:val="center"/>
          </w:tcPr>
          <w:p w:rsidR="00C85E1B" w:rsidRPr="00C85E1B" w:rsidRDefault="00C85E1B" w:rsidP="00861C15">
            <w:pPr>
              <w:jc w:val="center"/>
              <w:rPr>
                <w:rFonts w:ascii="Arial" w:hAnsi="Arial" w:cs="Arial"/>
                <w:sz w:val="20"/>
                <w:szCs w:val="20"/>
              </w:rPr>
            </w:pPr>
            <w:r w:rsidRPr="00C85E1B">
              <w:rPr>
                <w:rFonts w:ascii="Arial" w:eastAsia="MS Gothic" w:hAnsi="MS Gothic" w:cs="Arial"/>
                <w:sz w:val="20"/>
                <w:szCs w:val="20"/>
              </w:rPr>
              <w:t>☐</w:t>
            </w:r>
          </w:p>
        </w:tc>
      </w:tr>
      <w:tr w:rsidR="00C85E1B" w:rsidRPr="00C85E1B" w:rsidTr="00861C15">
        <w:trPr>
          <w:trHeight w:val="472"/>
        </w:trPr>
        <w:tc>
          <w:tcPr>
            <w:tcW w:w="559" w:type="dxa"/>
            <w:vMerge/>
            <w:shd w:val="clear" w:color="auto" w:fill="F2F2F2" w:themeFill="background1" w:themeFillShade="F2"/>
            <w:vAlign w:val="center"/>
          </w:tcPr>
          <w:p w:rsidR="00C85E1B" w:rsidRPr="00C85E1B" w:rsidRDefault="00C85E1B" w:rsidP="00861C15">
            <w:pPr>
              <w:rPr>
                <w:rFonts w:ascii="Arial" w:hAnsi="Arial" w:cs="Arial"/>
                <w:sz w:val="20"/>
                <w:szCs w:val="20"/>
              </w:rPr>
            </w:pPr>
          </w:p>
        </w:tc>
        <w:tc>
          <w:tcPr>
            <w:tcW w:w="2544"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Undergraduate Student</w:t>
            </w:r>
          </w:p>
        </w:tc>
        <w:tc>
          <w:tcPr>
            <w:tcW w:w="709"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w:t>
            </w:r>
          </w:p>
        </w:tc>
        <w:tc>
          <w:tcPr>
            <w:tcW w:w="2551"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Taught Postgraduate Student</w:t>
            </w:r>
          </w:p>
        </w:tc>
        <w:sdt>
          <w:sdtPr>
            <w:rPr>
              <w:rFonts w:ascii="Arial" w:hAnsi="Arial" w:cs="Arial"/>
              <w:sz w:val="20"/>
              <w:szCs w:val="20"/>
            </w:rPr>
            <w:id w:val="-1954943217"/>
          </w:sdtPr>
          <w:sdtContent>
            <w:tc>
              <w:tcPr>
                <w:tcW w:w="709" w:type="dxa"/>
                <w:shd w:val="clear" w:color="auto" w:fill="D9D9D9" w:themeFill="background1" w:themeFillShade="D9"/>
                <w:vAlign w:val="center"/>
              </w:tcPr>
              <w:p w:rsidR="00C85E1B" w:rsidRPr="00C85E1B" w:rsidRDefault="00C85E1B" w:rsidP="00861C15">
                <w:pPr>
                  <w:jc w:val="center"/>
                  <w:rPr>
                    <w:rFonts w:ascii="Arial" w:hAnsi="Arial" w:cs="Arial"/>
                    <w:sz w:val="20"/>
                    <w:szCs w:val="20"/>
                  </w:rPr>
                </w:pPr>
                <w:r w:rsidRPr="00C85E1B">
                  <w:rPr>
                    <w:rFonts w:ascii="Arial" w:eastAsia="MS Gothic" w:hAnsi="MS Gothic" w:cs="Arial"/>
                    <w:sz w:val="20"/>
                    <w:szCs w:val="20"/>
                  </w:rPr>
                  <w:t>☐</w:t>
                </w:r>
              </w:p>
            </w:tc>
          </w:sdtContent>
        </w:sdt>
        <w:tc>
          <w:tcPr>
            <w:tcW w:w="2526"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Postgraduate Research Student</w:t>
            </w:r>
          </w:p>
        </w:tc>
        <w:sdt>
          <w:sdtPr>
            <w:rPr>
              <w:rFonts w:ascii="Arial" w:hAnsi="Arial" w:cs="Arial"/>
              <w:sz w:val="20"/>
              <w:szCs w:val="20"/>
            </w:rPr>
            <w:id w:val="-71887707"/>
          </w:sdtPr>
          <w:sdtContent>
            <w:tc>
              <w:tcPr>
                <w:tcW w:w="850" w:type="dxa"/>
                <w:shd w:val="clear" w:color="auto" w:fill="D9D9D9" w:themeFill="background1" w:themeFillShade="D9"/>
                <w:vAlign w:val="center"/>
              </w:tcPr>
              <w:p w:rsidR="00C85E1B" w:rsidRPr="00C85E1B" w:rsidRDefault="00C85E1B" w:rsidP="00861C15">
                <w:pPr>
                  <w:jc w:val="center"/>
                  <w:rPr>
                    <w:rFonts w:ascii="Arial" w:hAnsi="Arial" w:cs="Arial"/>
                    <w:sz w:val="20"/>
                    <w:szCs w:val="20"/>
                  </w:rPr>
                </w:pPr>
                <w:r w:rsidRPr="00C85E1B">
                  <w:rPr>
                    <w:rFonts w:ascii="Arial" w:eastAsia="MS Gothic" w:hAnsi="MS Gothic" w:cs="Arial"/>
                    <w:sz w:val="20"/>
                    <w:szCs w:val="20"/>
                  </w:rPr>
                  <w:t>☐</w:t>
                </w:r>
              </w:p>
            </w:tc>
          </w:sdtContent>
        </w:sdt>
      </w:tr>
      <w:tr w:rsidR="00C85E1B" w:rsidRPr="00C85E1B" w:rsidTr="00861C15">
        <w:trPr>
          <w:cantSplit/>
          <w:trHeight w:val="334"/>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3</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Institute/Academic Discipline/Centre:</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University of Wales Trinity Saint David</w:t>
            </w:r>
          </w:p>
        </w:tc>
      </w:tr>
      <w:tr w:rsidR="00C85E1B" w:rsidRPr="00C85E1B" w:rsidTr="00861C15">
        <w:trPr>
          <w:cantSplit/>
          <w:trHeight w:val="340"/>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4</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Campus:</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London</w:t>
            </w:r>
          </w:p>
        </w:tc>
      </w:tr>
      <w:tr w:rsidR="00C85E1B" w:rsidRPr="00C85E1B" w:rsidTr="00861C15">
        <w:trPr>
          <w:cantSplit/>
          <w:trHeight w:val="340"/>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5</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E-mail address:</w:t>
            </w:r>
          </w:p>
        </w:tc>
        <w:tc>
          <w:tcPr>
            <w:tcW w:w="6636" w:type="dxa"/>
            <w:gridSpan w:val="6"/>
            <w:vAlign w:val="center"/>
          </w:tcPr>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hyperlink r:id="rId32" w:history="1">
              <w:r w:rsidRPr="00C85E1B">
                <w:rPr>
                  <w:rStyle w:val="Hyperlink"/>
                  <w:rFonts w:ascii="Arial" w:hAnsi="Arial" w:cs="Arial"/>
                  <w:sz w:val="20"/>
                  <w:szCs w:val="20"/>
                </w:rPr>
                <w:t>2242940@student.uwtsd.ac.uk</w:t>
              </w:r>
            </w:hyperlink>
          </w:p>
        </w:tc>
      </w:tr>
      <w:tr w:rsidR="00C85E1B" w:rsidRPr="00C85E1B" w:rsidTr="00861C15">
        <w:trPr>
          <w:cantSplit/>
          <w:trHeight w:val="340"/>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6</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Contact Telephone Number:</w:t>
            </w:r>
          </w:p>
        </w:tc>
        <w:tc>
          <w:tcPr>
            <w:tcW w:w="6636" w:type="dxa"/>
            <w:gridSpan w:val="6"/>
            <w:vAlign w:val="center"/>
          </w:tcPr>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07378658347</w:t>
            </w:r>
          </w:p>
        </w:tc>
      </w:tr>
      <w:tr w:rsidR="00C85E1B" w:rsidRPr="00C85E1B" w:rsidTr="00861C15">
        <w:trPr>
          <w:cantSplit/>
          <w:trHeight w:val="340"/>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7</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Project Title</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bCs/>
                <w:iCs/>
                <w:sz w:val="20"/>
                <w:szCs w:val="20"/>
                <w:lang w:val="en-US"/>
              </w:rPr>
              <w:t>The Impact of Ecological Policies on Small Businesses in the UK-Northamptonshire: Overcoming Struggles to Achieve Sustainability</w:t>
            </w:r>
          </w:p>
        </w:tc>
      </w:tr>
      <w:tr w:rsidR="00C85E1B" w:rsidRPr="00C85E1B" w:rsidTr="00861C15">
        <w:trPr>
          <w:cantSplit/>
          <w:trHeight w:val="340"/>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8</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Proposed Start Date</w:t>
            </w:r>
          </w:p>
        </w:tc>
        <w:tc>
          <w:tcPr>
            <w:tcW w:w="1850" w:type="dxa"/>
            <w:vAlign w:val="center"/>
          </w:tcPr>
          <w:p w:rsidR="00C85E1B" w:rsidRPr="00C85E1B" w:rsidRDefault="00C85E1B" w:rsidP="00861C15">
            <w:pPr>
              <w:jc w:val="center"/>
              <w:rPr>
                <w:rFonts w:ascii="Arial" w:hAnsi="Arial" w:cs="Arial"/>
                <w:sz w:val="20"/>
                <w:szCs w:val="20"/>
              </w:rPr>
            </w:pPr>
          </w:p>
          <w:p w:rsidR="00C85E1B" w:rsidRPr="00C85E1B" w:rsidRDefault="00C85E1B" w:rsidP="00861C15">
            <w:pPr>
              <w:jc w:val="center"/>
              <w:rPr>
                <w:rFonts w:ascii="Arial" w:hAnsi="Arial" w:cs="Arial"/>
                <w:sz w:val="20"/>
                <w:szCs w:val="20"/>
              </w:rPr>
            </w:pPr>
            <w:r w:rsidRPr="00C85E1B">
              <w:rPr>
                <w:rFonts w:ascii="Arial" w:hAnsi="Arial" w:cs="Arial"/>
                <w:sz w:val="20"/>
                <w:szCs w:val="20"/>
              </w:rPr>
              <w:t>01.02.2026</w:t>
            </w:r>
          </w:p>
        </w:tc>
        <w:tc>
          <w:tcPr>
            <w:tcW w:w="2977" w:type="dxa"/>
            <w:gridSpan w:val="3"/>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Proposed End Date</w:t>
            </w:r>
          </w:p>
        </w:tc>
        <w:tc>
          <w:tcPr>
            <w:tcW w:w="1809"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10.04.2026</w:t>
            </w:r>
          </w:p>
        </w:tc>
      </w:tr>
      <w:tr w:rsidR="00C85E1B" w:rsidRPr="00C85E1B" w:rsidTr="00861C15">
        <w:tc>
          <w:tcPr>
            <w:tcW w:w="10448" w:type="dxa"/>
            <w:gridSpan w:val="9"/>
            <w:vAlign w:val="center"/>
          </w:tcPr>
          <w:p w:rsidR="00C85E1B" w:rsidRPr="00C85E1B" w:rsidRDefault="00C85E1B" w:rsidP="00861C15">
            <w:pPr>
              <w:rPr>
                <w:rFonts w:ascii="Arial" w:hAnsi="Arial" w:cs="Arial"/>
                <w:sz w:val="20"/>
                <w:szCs w:val="20"/>
              </w:rPr>
            </w:pPr>
            <w:r w:rsidRPr="00C85E1B">
              <w:rPr>
                <w:rFonts w:ascii="Arial" w:hAnsi="Arial" w:cs="Arial"/>
                <w:b/>
                <w:i/>
                <w:sz w:val="20"/>
                <w:szCs w:val="20"/>
              </w:rPr>
              <w:t>For students:</w:t>
            </w:r>
          </w:p>
        </w:tc>
      </w:tr>
      <w:tr w:rsidR="00C85E1B" w:rsidRPr="00C85E1B" w:rsidTr="00861C15">
        <w:trPr>
          <w:trHeight w:val="513"/>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9</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Student Number:</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2242940</w:t>
            </w:r>
          </w:p>
        </w:tc>
      </w:tr>
      <w:tr w:rsidR="00C85E1B" w:rsidRPr="00C85E1B" w:rsidTr="00861C15">
        <w:trPr>
          <w:trHeight w:val="549"/>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10</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Programme of Study:</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 xml:space="preserve">BA Business Management </w:t>
            </w:r>
          </w:p>
        </w:tc>
      </w:tr>
      <w:tr w:rsidR="00C85E1B" w:rsidRPr="00C85E1B" w:rsidTr="00861C15">
        <w:trPr>
          <w:trHeight w:val="557"/>
        </w:trPr>
        <w:tc>
          <w:tcPr>
            <w:tcW w:w="55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lastRenderedPageBreak/>
              <w:t>11</w:t>
            </w:r>
          </w:p>
        </w:tc>
        <w:tc>
          <w:tcPr>
            <w:tcW w:w="3253"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Director of Studies/Supervisor:</w:t>
            </w:r>
          </w:p>
        </w:tc>
        <w:tc>
          <w:tcPr>
            <w:tcW w:w="6636" w:type="dxa"/>
            <w:gridSpan w:val="6"/>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Mr. Afzal Munna</w:t>
            </w:r>
          </w:p>
        </w:tc>
      </w:tr>
    </w:tbl>
    <w:p w:rsidR="00C85E1B" w:rsidRPr="00C85E1B" w:rsidRDefault="00C85E1B" w:rsidP="00861C15">
      <w:pPr>
        <w:rPr>
          <w:rFonts w:ascii="Arial" w:hAnsi="Arial" w:cs="Arial"/>
          <w:bCs/>
          <w:iCs/>
          <w:sz w:val="20"/>
          <w:szCs w:val="20"/>
        </w:rPr>
      </w:pPr>
    </w:p>
    <w:p w:rsidR="00C85E1B" w:rsidRPr="00C85E1B" w:rsidRDefault="00C85E1B" w:rsidP="00861C15">
      <w:pPr>
        <w:autoSpaceDE w:val="0"/>
        <w:autoSpaceDN w:val="0"/>
        <w:adjustRightInd w:val="0"/>
        <w:spacing w:after="240"/>
        <w:rPr>
          <w:rFonts w:ascii="Arial" w:hAnsi="Arial" w:cs="Arial"/>
          <w:b/>
          <w:sz w:val="20"/>
          <w:szCs w:val="20"/>
        </w:rPr>
      </w:pPr>
      <w:r w:rsidRPr="00C85E1B">
        <w:rPr>
          <w:rFonts w:ascii="Arial" w:hAnsi="Arial" w:cs="Arial"/>
          <w:b/>
          <w:sz w:val="20"/>
          <w:szCs w:val="20"/>
        </w:rPr>
        <w:t xml:space="preserve">SECTION B: Grant or Contract Funding </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Has your research been awarded, applied for, or intend to apply for external funding?</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1" w:history="1">
              <w:r w:rsidRPr="00C85E1B">
                <w:rPr>
                  <w:rStyle w:val="Hyperlink"/>
                  <w:rFonts w:ascii="Arial" w:eastAsia="MS Gothic" w:hAnsi="Arial" w:cs="Arial"/>
                  <w:b/>
                  <w:sz w:val="20"/>
                  <w:szCs w:val="20"/>
                </w:rPr>
                <w:t>Click to continue to appendix 1</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 √</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1?</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autoSpaceDE w:val="0"/>
        <w:autoSpaceDN w:val="0"/>
        <w:adjustRightInd w:val="0"/>
        <w:spacing w:after="240"/>
        <w:rPr>
          <w:rFonts w:ascii="Arial" w:hAnsi="Arial" w:cs="Arial"/>
          <w:b/>
          <w:sz w:val="20"/>
          <w:szCs w:val="20"/>
        </w:rPr>
      </w:pPr>
      <w:bookmarkStart w:id="62" w:name="SEC_C"/>
      <w:r w:rsidRPr="00C85E1B">
        <w:rPr>
          <w:rFonts w:ascii="Arial" w:hAnsi="Arial" w:cs="Arial"/>
          <w:b/>
          <w:sz w:val="20"/>
          <w:szCs w:val="20"/>
        </w:rPr>
        <w:t xml:space="preserve">SECTION C:  </w:t>
      </w:r>
      <w:bookmarkEnd w:id="62"/>
      <w:r w:rsidRPr="00C85E1B">
        <w:rPr>
          <w:rFonts w:ascii="Arial" w:hAnsi="Arial" w:cs="Arial"/>
          <w:b/>
          <w:sz w:val="20"/>
          <w:szCs w:val="20"/>
        </w:rPr>
        <w:t>Internal and External Ethical Guidance Materials</w:t>
      </w:r>
    </w:p>
    <w:tbl>
      <w:tblPr>
        <w:tblStyle w:val="TableGrid"/>
        <w:tblW w:w="10480" w:type="dxa"/>
        <w:tblLook w:val="04A0"/>
      </w:tblPr>
      <w:tblGrid>
        <w:gridCol w:w="562"/>
        <w:gridCol w:w="8784"/>
        <w:gridCol w:w="1134"/>
      </w:tblGrid>
      <w:tr w:rsidR="00C85E1B" w:rsidRPr="00C85E1B" w:rsidTr="00861C15">
        <w:tc>
          <w:tcPr>
            <w:tcW w:w="10480" w:type="dxa"/>
            <w:gridSpan w:val="3"/>
            <w:shd w:val="clear" w:color="auto" w:fill="D9E2F3" w:themeFill="accent1" w:themeFillTint="33"/>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Ethical Guidance Documents</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85E1B" w:rsidRPr="00C85E1B" w:rsidTr="00861C15">
        <w:trPr>
          <w:trHeight w:val="355"/>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8784"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UWTSD Research Ethics &amp; Integrity Policy</w:t>
            </w:r>
          </w:p>
        </w:tc>
        <w:tc>
          <w:tcPr>
            <w:tcW w:w="1134"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tc>
      </w:tr>
      <w:tr w:rsidR="00C85E1B" w:rsidRPr="00C85E1B" w:rsidTr="00861C15">
        <w:trPr>
          <w:trHeight w:val="417"/>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8784" w:type="dxa"/>
            <w:vAlign w:val="center"/>
          </w:tcPr>
          <w:p w:rsidR="00C85E1B" w:rsidRPr="00C85E1B" w:rsidRDefault="00C85E1B" w:rsidP="00861C15">
            <w:pPr>
              <w:autoSpaceDE w:val="0"/>
              <w:autoSpaceDN w:val="0"/>
              <w:adjustRightInd w:val="0"/>
              <w:rPr>
                <w:rFonts w:ascii="Arial" w:hAnsi="Arial" w:cs="Arial"/>
                <w:color w:val="FF0000"/>
                <w:sz w:val="20"/>
                <w:szCs w:val="20"/>
              </w:rPr>
            </w:pPr>
            <w:r w:rsidRPr="00C85E1B">
              <w:rPr>
                <w:rFonts w:ascii="Arial" w:hAnsi="Arial" w:cs="Arial"/>
                <w:sz w:val="20"/>
                <w:szCs w:val="20"/>
              </w:rPr>
              <w:t>UWTSD Research Data Management Policy</w:t>
            </w:r>
          </w:p>
        </w:tc>
        <w:tc>
          <w:tcPr>
            <w:tcW w:w="1134"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i/>
                <w:sz w:val="20"/>
                <w:szCs w:val="20"/>
              </w:rPr>
            </w:pPr>
            <w:r w:rsidRPr="00C85E1B">
              <w:rPr>
                <w:rFonts w:ascii="Arial" w:hAnsi="Arial" w:cs="Arial"/>
                <w:b/>
                <w:sz w:val="20"/>
                <w:szCs w:val="20"/>
              </w:rPr>
              <w:t>√</w:t>
            </w:r>
          </w:p>
        </w:tc>
      </w:tr>
      <w:tr w:rsidR="00C85E1B" w:rsidRPr="00C85E1B" w:rsidTr="00861C15">
        <w:trPr>
          <w:trHeight w:val="417"/>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3</w:t>
            </w:r>
          </w:p>
        </w:tc>
        <w:tc>
          <w:tcPr>
            <w:tcW w:w="8784"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UWTSD Open Access Publications Policy</w:t>
            </w:r>
          </w:p>
        </w:tc>
        <w:tc>
          <w:tcPr>
            <w:tcW w:w="1134" w:type="dxa"/>
            <w:shd w:val="clear" w:color="auto" w:fill="D9D9D9" w:themeFill="background1" w:themeFillShade="D9"/>
            <w:vAlign w:val="center"/>
          </w:tcPr>
          <w:sdt>
            <w:sdtPr>
              <w:rPr>
                <w:rFonts w:ascii="Arial" w:hAnsi="Arial" w:cs="Arial"/>
                <w:sz w:val="20"/>
                <w:szCs w:val="20"/>
              </w:rPr>
              <w:id w:val="169726947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tc>
      </w:tr>
      <w:tr w:rsidR="00C85E1B" w:rsidRPr="00C85E1B" w:rsidTr="00861C15">
        <w:trPr>
          <w:trHeight w:val="417"/>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4</w:t>
            </w:r>
          </w:p>
        </w:tc>
        <w:tc>
          <w:tcPr>
            <w:tcW w:w="8784"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UWTSD Export Control Policy </w:t>
            </w:r>
          </w:p>
          <w:p w:rsidR="00C85E1B" w:rsidRPr="00C85E1B" w:rsidRDefault="00C85E1B" w:rsidP="00861C15">
            <w:pPr>
              <w:autoSpaceDE w:val="0"/>
              <w:autoSpaceDN w:val="0"/>
              <w:adjustRightInd w:val="0"/>
              <w:jc w:val="right"/>
              <w:rPr>
                <w:rFonts w:ascii="Arial" w:hAnsi="Arial" w:cs="Arial"/>
                <w:i/>
                <w:iCs/>
                <w:sz w:val="20"/>
                <w:szCs w:val="20"/>
              </w:rPr>
            </w:pPr>
            <w:r w:rsidRPr="00C85E1B">
              <w:rPr>
                <w:rFonts w:ascii="Arial" w:hAnsi="Arial" w:cs="Arial"/>
                <w:i/>
                <w:iCs/>
                <w:sz w:val="20"/>
                <w:szCs w:val="20"/>
              </w:rPr>
              <w:t>Required ifAppendix 8completed</w:t>
            </w:r>
          </w:p>
        </w:tc>
        <w:sdt>
          <w:sdtPr>
            <w:rPr>
              <w:rFonts w:ascii="Arial" w:hAnsi="Arial" w:cs="Arial"/>
              <w:sz w:val="20"/>
              <w:szCs w:val="20"/>
            </w:rPr>
            <w:id w:val="1773198240"/>
          </w:sdtPr>
          <w:sdtContent>
            <w:tc>
              <w:tcPr>
                <w:tcW w:w="1134"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MS Gothic" w:cs="Arial"/>
                    <w:sz w:val="20"/>
                    <w:szCs w:val="20"/>
                  </w:rPr>
                  <w:t>☐</w:t>
                </w:r>
              </w:p>
            </w:tc>
          </w:sdtContent>
        </w:sdt>
      </w:tr>
      <w:tr w:rsidR="00C85E1B" w:rsidRPr="00C85E1B" w:rsidTr="00861C15">
        <w:trPr>
          <w:trHeight w:val="417"/>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5</w:t>
            </w:r>
          </w:p>
        </w:tc>
        <w:tc>
          <w:tcPr>
            <w:tcW w:w="8784"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UWTSD Trusted Research and Innovation Policy </w:t>
            </w:r>
          </w:p>
          <w:p w:rsidR="00C85E1B" w:rsidRPr="00C85E1B" w:rsidRDefault="00C85E1B" w:rsidP="00861C15">
            <w:pPr>
              <w:autoSpaceDE w:val="0"/>
              <w:autoSpaceDN w:val="0"/>
              <w:adjustRightInd w:val="0"/>
              <w:jc w:val="right"/>
              <w:rPr>
                <w:rFonts w:ascii="Arial" w:hAnsi="Arial" w:cs="Arial"/>
                <w:i/>
                <w:iCs/>
                <w:sz w:val="20"/>
                <w:szCs w:val="20"/>
              </w:rPr>
            </w:pPr>
            <w:r w:rsidRPr="00C85E1B">
              <w:rPr>
                <w:rFonts w:ascii="Arial" w:hAnsi="Arial" w:cs="Arial"/>
                <w:i/>
                <w:iCs/>
                <w:sz w:val="20"/>
                <w:szCs w:val="20"/>
              </w:rPr>
              <w:t>Required if research is taking place outside the UK</w:t>
            </w:r>
          </w:p>
        </w:tc>
        <w:tc>
          <w:tcPr>
            <w:tcW w:w="1134" w:type="dxa"/>
            <w:shd w:val="clear" w:color="auto" w:fill="D9D9D9" w:themeFill="background1" w:themeFillShade="D9"/>
            <w:vAlign w:val="center"/>
          </w:tcPr>
          <w:sdt>
            <w:sdtPr>
              <w:rPr>
                <w:rFonts w:ascii="Arial" w:hAnsi="Arial" w:cs="Arial"/>
                <w:sz w:val="20"/>
                <w:szCs w:val="20"/>
              </w:rPr>
              <w:id w:val="-40607926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r>
      <w:tr w:rsidR="00C85E1B" w:rsidRPr="00C85E1B" w:rsidTr="00861C15">
        <w:trPr>
          <w:trHeight w:val="417"/>
        </w:trPr>
        <w:tc>
          <w:tcPr>
            <w:tcW w:w="562" w:type="dxa"/>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6</w:t>
            </w:r>
          </w:p>
        </w:tc>
        <w:tc>
          <w:tcPr>
            <w:tcW w:w="8784" w:type="dxa"/>
            <w:vAlign w:val="center"/>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i/>
                <w:sz w:val="20"/>
                <w:szCs w:val="20"/>
              </w:rPr>
              <w:t>[List any other relevant documents here]</w:t>
            </w:r>
          </w:p>
        </w:tc>
        <w:tc>
          <w:tcPr>
            <w:tcW w:w="1134" w:type="dxa"/>
            <w:shd w:val="clear" w:color="auto" w:fill="D9D9D9" w:themeFill="background1" w:themeFillShade="D9"/>
            <w:vAlign w:val="center"/>
          </w:tcPr>
          <w:sdt>
            <w:sdtPr>
              <w:rPr>
                <w:rFonts w:ascii="Arial" w:hAnsi="Arial" w:cs="Arial"/>
                <w:sz w:val="20"/>
                <w:szCs w:val="20"/>
              </w:rPr>
              <w:id w:val="20544189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MS Gothic" w:cs="Arial"/>
                    <w:sz w:val="20"/>
                    <w:szCs w:val="20"/>
                  </w:rPr>
                  <w:t>☐</w:t>
                </w:r>
              </w:p>
            </w:sdtContent>
          </w:sdt>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pPr>
        <w:rPr>
          <w:rFonts w:ascii="Arial" w:hAnsi="Arial" w:cs="Arial"/>
          <w:b/>
          <w:sz w:val="20"/>
          <w:szCs w:val="20"/>
        </w:rPr>
      </w:pPr>
    </w:p>
    <w:p w:rsidR="00C85E1B" w:rsidRPr="00C85E1B" w:rsidRDefault="00C85E1B" w:rsidP="00861C15">
      <w:pPr>
        <w:autoSpaceDE w:val="0"/>
        <w:autoSpaceDN w:val="0"/>
        <w:adjustRightInd w:val="0"/>
        <w:spacing w:after="240"/>
        <w:rPr>
          <w:rFonts w:ascii="Arial" w:hAnsi="Arial" w:cs="Arial"/>
          <w:b/>
          <w:sz w:val="20"/>
          <w:szCs w:val="20"/>
        </w:rPr>
      </w:pPr>
      <w:bookmarkStart w:id="63" w:name="SEC_D"/>
      <w:r w:rsidRPr="00C85E1B">
        <w:rPr>
          <w:rFonts w:ascii="Arial" w:hAnsi="Arial" w:cs="Arial"/>
          <w:b/>
          <w:sz w:val="20"/>
          <w:szCs w:val="20"/>
        </w:rPr>
        <w:t>SECTION D</w:t>
      </w:r>
      <w:bookmarkEnd w:id="63"/>
      <w:r w:rsidRPr="00C85E1B">
        <w:rPr>
          <w:rFonts w:ascii="Arial" w:hAnsi="Arial" w:cs="Arial"/>
          <w:b/>
          <w:sz w:val="20"/>
          <w:szCs w:val="20"/>
        </w:rPr>
        <w:t xml:space="preserve">: External Collaborative Research Activity </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your research involve collaborating partners at another institution or organisation?</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2" w:history="1">
              <w:r w:rsidRPr="00C85E1B">
                <w:rPr>
                  <w:rStyle w:val="Hyperlink"/>
                  <w:rFonts w:ascii="Arial" w:eastAsia="MS Gothic" w:hAnsi="Arial" w:cs="Arial"/>
                  <w:b/>
                  <w:sz w:val="20"/>
                  <w:szCs w:val="20"/>
                </w:rPr>
                <w:t>Click to continue to appendix 2</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 √</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2?</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autoSpaceDE w:val="0"/>
        <w:autoSpaceDN w:val="0"/>
        <w:adjustRightInd w:val="0"/>
        <w:spacing w:after="240"/>
        <w:rPr>
          <w:rFonts w:ascii="Arial" w:hAnsi="Arial" w:cs="Arial"/>
          <w:b/>
          <w:sz w:val="20"/>
          <w:szCs w:val="20"/>
        </w:rPr>
      </w:pPr>
      <w:bookmarkStart w:id="64" w:name="SEC_E"/>
      <w:r w:rsidRPr="00C85E1B">
        <w:rPr>
          <w:rFonts w:ascii="Arial" w:hAnsi="Arial" w:cs="Arial"/>
          <w:b/>
          <w:sz w:val="20"/>
          <w:szCs w:val="20"/>
        </w:rPr>
        <w:t>SECTION E</w:t>
      </w:r>
      <w:bookmarkEnd w:id="64"/>
      <w:r w:rsidRPr="00C85E1B">
        <w:rPr>
          <w:rFonts w:ascii="Arial" w:hAnsi="Arial" w:cs="Arial"/>
          <w:b/>
          <w:sz w:val="20"/>
          <w:szCs w:val="20"/>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496"/>
        <w:gridCol w:w="8618"/>
      </w:tblGrid>
      <w:tr w:rsidR="00C85E1B" w:rsidRPr="00C85E1B" w:rsidTr="00861C15">
        <w:trPr>
          <w:trHeight w:val="454"/>
        </w:trPr>
        <w:tc>
          <w:tcPr>
            <w:tcW w:w="5000" w:type="pct"/>
            <w:gridSpan w:val="2"/>
            <w:shd w:val="clear" w:color="auto" w:fill="D9E2F3" w:themeFill="accent1" w:themeFillTint="33"/>
          </w:tcPr>
          <w:p w:rsidR="00C85E1B" w:rsidRPr="00C85E1B" w:rsidRDefault="00C85E1B" w:rsidP="00861C15">
            <w:pPr>
              <w:spacing w:after="120"/>
              <w:rPr>
                <w:rFonts w:ascii="Arial" w:hAnsi="Arial" w:cs="Arial"/>
                <w:b/>
                <w:sz w:val="20"/>
                <w:szCs w:val="20"/>
              </w:rPr>
            </w:pPr>
            <w:r w:rsidRPr="00C85E1B">
              <w:rPr>
                <w:rFonts w:ascii="Arial" w:hAnsi="Arial" w:cs="Arial"/>
                <w:b/>
                <w:sz w:val="20"/>
                <w:szCs w:val="20"/>
              </w:rPr>
              <w:t>Aims, Vision and Approach of the Research (maximum 200 words per section)</w:t>
            </w:r>
          </w:p>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Please outline what are you hoping to achieve with your proposed work and how will you deliver it?</w:t>
            </w:r>
          </w:p>
        </w:tc>
      </w:tr>
      <w:tr w:rsidR="00C85E1B" w:rsidRPr="00C85E1B" w:rsidDel="002A152D" w:rsidTr="00861C15">
        <w:trPr>
          <w:trHeight w:val="401"/>
        </w:trPr>
        <w:tc>
          <w:tcPr>
            <w:tcW w:w="272" w:type="pc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1</w:t>
            </w:r>
          </w:p>
        </w:tc>
        <w:tc>
          <w:tcPr>
            <w:tcW w:w="4728" w:type="pct"/>
            <w:shd w:val="clear" w:color="auto" w:fill="F2F2F2" w:themeFill="background1" w:themeFillShade="F2"/>
            <w:vAlign w:val="center"/>
          </w:tcPr>
          <w:p w:rsidR="00C85E1B" w:rsidRPr="00C85E1B" w:rsidDel="00425DA7" w:rsidRDefault="00C85E1B" w:rsidP="00861C15">
            <w:pPr>
              <w:autoSpaceDE w:val="0"/>
              <w:autoSpaceDN w:val="0"/>
              <w:adjustRightInd w:val="0"/>
              <w:rPr>
                <w:rFonts w:ascii="Arial" w:hAnsi="Arial" w:cs="Arial"/>
                <w:sz w:val="20"/>
                <w:szCs w:val="20"/>
              </w:rPr>
            </w:pPr>
            <w:r w:rsidRPr="00C85E1B">
              <w:rPr>
                <w:rFonts w:ascii="Arial" w:hAnsi="Arial" w:cs="Arial"/>
                <w:b/>
                <w:bCs/>
                <w:sz w:val="20"/>
                <w:szCs w:val="20"/>
              </w:rPr>
              <w:t>Research aims and objectives</w:t>
            </w:r>
          </w:p>
        </w:tc>
      </w:tr>
      <w:tr w:rsidR="00C85E1B" w:rsidRPr="00C85E1B" w:rsidDel="002A152D" w:rsidTr="00861C15">
        <w:trPr>
          <w:trHeight w:val="2304"/>
        </w:trPr>
        <w:tc>
          <w:tcPr>
            <w:tcW w:w="5000" w:type="pct"/>
            <w:gridSpan w:val="2"/>
          </w:tcPr>
          <w:p w:rsidR="00C85E1B" w:rsidRPr="00C85E1B" w:rsidRDefault="00C85E1B" w:rsidP="00861C15">
            <w:pPr>
              <w:pStyle w:val="ListParagraph"/>
              <w:autoSpaceDE w:val="0"/>
              <w:autoSpaceDN w:val="0"/>
              <w:adjustRightInd w:val="0"/>
              <w:rPr>
                <w:rFonts w:ascii="Arial" w:hAnsi="Arial" w:cs="Arial"/>
                <w:sz w:val="20"/>
                <w:szCs w:val="20"/>
                <w:lang w:val="en-US"/>
              </w:rPr>
            </w:pPr>
            <w:r w:rsidRPr="00C85E1B">
              <w:rPr>
                <w:rFonts w:ascii="Arial" w:hAnsi="Arial" w:cs="Arial"/>
                <w:sz w:val="20"/>
                <w:szCs w:val="20"/>
                <w:lang w:val="en-US"/>
              </w:rPr>
              <w:t>Aim - To investigate how ecological policies affect small businesses in Northamptonshire and how small firms cope with the issues concerning sustainability compliance</w:t>
            </w:r>
          </w:p>
          <w:p w:rsidR="00C85E1B" w:rsidRPr="00C85E1B" w:rsidRDefault="00C85E1B" w:rsidP="00861C15">
            <w:pPr>
              <w:pStyle w:val="ListParagraph"/>
              <w:autoSpaceDE w:val="0"/>
              <w:autoSpaceDN w:val="0"/>
              <w:adjustRightInd w:val="0"/>
              <w:rPr>
                <w:rFonts w:ascii="Arial" w:hAnsi="Arial" w:cs="Arial"/>
                <w:color w:val="70AD47" w:themeColor="accent6"/>
                <w:sz w:val="20"/>
                <w:szCs w:val="20"/>
              </w:rPr>
            </w:pPr>
            <w:r w:rsidRPr="00C85E1B">
              <w:rPr>
                <w:rFonts w:ascii="Arial" w:hAnsi="Arial" w:cs="Arial"/>
                <w:sz w:val="20"/>
                <w:szCs w:val="20"/>
                <w:lang w:val="en-US"/>
              </w:rPr>
              <w:t>Objectives:</w:t>
            </w:r>
          </w:p>
          <w:p w:rsidR="00C85E1B" w:rsidRPr="00C85E1B" w:rsidRDefault="00C85E1B" w:rsidP="00C85E1B">
            <w:pPr>
              <w:pStyle w:val="ListParagraph"/>
              <w:numPr>
                <w:ilvl w:val="0"/>
                <w:numId w:val="1"/>
              </w:numPr>
              <w:rPr>
                <w:rFonts w:ascii="Arial" w:hAnsi="Arial" w:cs="Arial"/>
                <w:sz w:val="20"/>
                <w:szCs w:val="20"/>
                <w:lang w:val="en-US"/>
              </w:rPr>
            </w:pPr>
            <w:r w:rsidRPr="00C85E1B">
              <w:rPr>
                <w:rFonts w:ascii="Arial" w:hAnsi="Arial" w:cs="Arial"/>
                <w:sz w:val="20"/>
                <w:szCs w:val="20"/>
                <w:lang w:val="en-US"/>
              </w:rPr>
              <w:t>To determine the ecological policies applicable to the small businesses in Northamptonshire.</w:t>
            </w:r>
          </w:p>
          <w:p w:rsidR="00C85E1B" w:rsidRPr="00C85E1B" w:rsidRDefault="00C85E1B" w:rsidP="00C85E1B">
            <w:pPr>
              <w:pStyle w:val="ListParagraph"/>
              <w:numPr>
                <w:ilvl w:val="0"/>
                <w:numId w:val="1"/>
              </w:numPr>
              <w:rPr>
                <w:rFonts w:ascii="Arial" w:hAnsi="Arial" w:cs="Arial"/>
                <w:sz w:val="20"/>
                <w:szCs w:val="20"/>
                <w:lang w:val="en-US"/>
              </w:rPr>
            </w:pPr>
            <w:r w:rsidRPr="00C85E1B">
              <w:rPr>
                <w:rFonts w:ascii="Arial" w:hAnsi="Arial" w:cs="Arial"/>
                <w:sz w:val="20"/>
                <w:szCs w:val="20"/>
                <w:lang w:val="en-US"/>
              </w:rPr>
              <w:t>To investigate the impact of waste-management laws and energy-saving demands on the operational activities of small businesses.</w:t>
            </w:r>
          </w:p>
          <w:p w:rsidR="00C85E1B" w:rsidRPr="00C85E1B" w:rsidRDefault="00C85E1B" w:rsidP="00C85E1B">
            <w:pPr>
              <w:pStyle w:val="ListParagraph"/>
              <w:numPr>
                <w:ilvl w:val="0"/>
                <w:numId w:val="1"/>
              </w:numPr>
              <w:rPr>
                <w:rFonts w:ascii="Arial" w:hAnsi="Arial" w:cs="Arial"/>
                <w:sz w:val="20"/>
                <w:szCs w:val="20"/>
                <w:lang w:val="en-US"/>
              </w:rPr>
            </w:pPr>
            <w:r w:rsidRPr="00C85E1B">
              <w:rPr>
                <w:rFonts w:ascii="Arial" w:hAnsi="Arial" w:cs="Arial"/>
                <w:sz w:val="20"/>
                <w:szCs w:val="20"/>
                <w:lang w:val="en-US"/>
              </w:rPr>
              <w:t>To examine financial challenges, administrative challenges, and logistical challenges in the process of compliance of small businesses.</w:t>
            </w:r>
          </w:p>
          <w:p w:rsidR="00C85E1B" w:rsidRPr="00C85E1B" w:rsidRDefault="00C85E1B" w:rsidP="00C85E1B">
            <w:pPr>
              <w:pStyle w:val="ListParagraph"/>
              <w:numPr>
                <w:ilvl w:val="0"/>
                <w:numId w:val="1"/>
              </w:numPr>
              <w:rPr>
                <w:rFonts w:ascii="Arial" w:hAnsi="Arial" w:cs="Arial"/>
                <w:sz w:val="20"/>
                <w:szCs w:val="20"/>
                <w:lang w:val="en-US"/>
              </w:rPr>
            </w:pPr>
            <w:r w:rsidRPr="00C85E1B">
              <w:rPr>
                <w:rFonts w:ascii="Arial" w:hAnsi="Arial" w:cs="Arial"/>
                <w:sz w:val="20"/>
                <w:szCs w:val="20"/>
                <w:lang w:val="en-US"/>
              </w:rPr>
              <w:t>To investigate the approaches employed by small businesses to get through the sustainability-related strains.</w:t>
            </w:r>
          </w:p>
        </w:tc>
      </w:tr>
      <w:tr w:rsidR="00C85E1B" w:rsidRPr="00C85E1B" w:rsidDel="002A152D" w:rsidTr="00861C15">
        <w:trPr>
          <w:trHeight w:val="399"/>
        </w:trPr>
        <w:tc>
          <w:tcPr>
            <w:tcW w:w="272" w:type="pc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2</w:t>
            </w:r>
          </w:p>
        </w:tc>
        <w:tc>
          <w:tcPr>
            <w:tcW w:w="4728" w:type="pct"/>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Vision</w:t>
            </w:r>
          </w:p>
        </w:tc>
      </w:tr>
      <w:tr w:rsidR="00C85E1B" w:rsidRPr="00C85E1B" w:rsidDel="002A152D" w:rsidTr="00861C15">
        <w:trPr>
          <w:trHeight w:val="3036"/>
        </w:trPr>
        <w:tc>
          <w:tcPr>
            <w:tcW w:w="5000" w:type="pct"/>
            <w:gridSpan w:val="2"/>
          </w:tcPr>
          <w:p w:rsidR="00C85E1B" w:rsidRPr="00C85E1B" w:rsidRDefault="00C85E1B" w:rsidP="00C85E1B">
            <w:pPr>
              <w:pStyle w:val="ListParagraph"/>
              <w:numPr>
                <w:ilvl w:val="0"/>
                <w:numId w:val="25"/>
              </w:numPr>
              <w:spacing w:before="0" w:after="0" w:line="240" w:lineRule="auto"/>
              <w:jc w:val="left"/>
              <w:rPr>
                <w:rFonts w:ascii="Arial" w:hAnsi="Arial" w:cs="Arial"/>
                <w:bCs/>
                <w:sz w:val="20"/>
                <w:szCs w:val="20"/>
              </w:rPr>
            </w:pPr>
            <w:r w:rsidRPr="00C85E1B">
              <w:rPr>
                <w:rFonts w:ascii="Arial" w:hAnsi="Arial" w:cs="Arial"/>
                <w:bCs/>
                <w:sz w:val="20"/>
                <w:szCs w:val="20"/>
              </w:rPr>
              <w:lastRenderedPageBreak/>
              <w:t>This research has an important role in enabling small companies to cope with challenges and achieve sustainable development</w:t>
            </w:r>
          </w:p>
          <w:p w:rsidR="00C85E1B" w:rsidRPr="00C85E1B" w:rsidRDefault="00C85E1B" w:rsidP="00C85E1B">
            <w:pPr>
              <w:pStyle w:val="ListParagraph"/>
              <w:numPr>
                <w:ilvl w:val="0"/>
                <w:numId w:val="25"/>
              </w:numPr>
              <w:spacing w:before="0" w:after="0" w:line="240" w:lineRule="auto"/>
              <w:jc w:val="left"/>
              <w:rPr>
                <w:rFonts w:ascii="Arial" w:hAnsi="Arial" w:cs="Arial"/>
                <w:bCs/>
                <w:sz w:val="20"/>
                <w:szCs w:val="20"/>
              </w:rPr>
            </w:pPr>
            <w:r w:rsidRPr="00C85E1B">
              <w:rPr>
                <w:rFonts w:ascii="Arial" w:hAnsi="Arial" w:cs="Arial"/>
                <w:bCs/>
                <w:sz w:val="20"/>
                <w:szCs w:val="20"/>
              </w:rPr>
              <w:t>It has the potential to improve the understanding of small businesses in dealing with constraints, as well as the prerequisites for development by finding a solution to these constraints</w:t>
            </w:r>
          </w:p>
          <w:p w:rsidR="00C85E1B" w:rsidRPr="00C85E1B" w:rsidRDefault="00C85E1B" w:rsidP="00C85E1B">
            <w:pPr>
              <w:pStyle w:val="ListParagraph"/>
              <w:numPr>
                <w:ilvl w:val="0"/>
                <w:numId w:val="25"/>
              </w:numPr>
              <w:spacing w:before="0" w:after="0" w:line="240" w:lineRule="auto"/>
              <w:jc w:val="left"/>
              <w:rPr>
                <w:rFonts w:ascii="Arial" w:hAnsi="Arial" w:cs="Arial"/>
                <w:bCs/>
                <w:sz w:val="20"/>
                <w:szCs w:val="20"/>
              </w:rPr>
            </w:pPr>
            <w:r w:rsidRPr="00C85E1B">
              <w:rPr>
                <w:rFonts w:ascii="Arial" w:hAnsi="Arial" w:cs="Arial"/>
                <w:bCs/>
                <w:sz w:val="20"/>
                <w:szCs w:val="20"/>
              </w:rPr>
              <w:t>In view of the increasing requirements related to environmental protection, this research is in response and in the context of these requirements</w:t>
            </w:r>
          </w:p>
          <w:p w:rsidR="00C85E1B" w:rsidRPr="00C85E1B" w:rsidRDefault="00C85E1B" w:rsidP="00C85E1B">
            <w:pPr>
              <w:pStyle w:val="ListParagraph"/>
              <w:numPr>
                <w:ilvl w:val="0"/>
                <w:numId w:val="25"/>
              </w:numPr>
              <w:spacing w:before="0" w:after="0" w:line="240" w:lineRule="auto"/>
              <w:jc w:val="left"/>
              <w:rPr>
                <w:rFonts w:ascii="Arial" w:hAnsi="Arial" w:cs="Arial"/>
                <w:b/>
                <w:bCs/>
                <w:sz w:val="20"/>
                <w:szCs w:val="20"/>
              </w:rPr>
            </w:pPr>
            <w:r w:rsidRPr="00C85E1B">
              <w:rPr>
                <w:rFonts w:ascii="Arial" w:hAnsi="Arial" w:cs="Arial"/>
                <w:bCs/>
                <w:sz w:val="20"/>
                <w:szCs w:val="20"/>
              </w:rPr>
              <w:t>It provides an opportunity to improve the environment, while also leading to a favorable economic situation for small businesses</w:t>
            </w:r>
          </w:p>
          <w:p w:rsidR="00C85E1B" w:rsidRPr="00C85E1B" w:rsidRDefault="00C85E1B" w:rsidP="00861C15">
            <w:pPr>
              <w:pStyle w:val="ListParagraph"/>
              <w:rPr>
                <w:rFonts w:ascii="Arial" w:hAnsi="Arial" w:cs="Arial"/>
                <w:b/>
                <w:bCs/>
                <w:sz w:val="20"/>
                <w:szCs w:val="20"/>
              </w:rPr>
            </w:pPr>
          </w:p>
        </w:tc>
      </w:tr>
      <w:tr w:rsidR="00C85E1B" w:rsidRPr="00C85E1B" w:rsidDel="002A152D" w:rsidTr="00861C15">
        <w:trPr>
          <w:trHeight w:val="300"/>
        </w:trPr>
        <w:tc>
          <w:tcPr>
            <w:tcW w:w="272" w:type="pct"/>
            <w:shd w:val="clear" w:color="auto" w:fill="F2F2F2" w:themeFill="background1" w:themeFillShade="F2"/>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3</w:t>
            </w:r>
          </w:p>
        </w:tc>
        <w:tc>
          <w:tcPr>
            <w:tcW w:w="4728" w:type="pct"/>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Approach</w:t>
            </w:r>
          </w:p>
        </w:tc>
      </w:tr>
      <w:tr w:rsidR="00C85E1B" w:rsidRPr="00C85E1B" w:rsidDel="002A152D" w:rsidTr="00861C15">
        <w:trPr>
          <w:trHeight w:val="2962"/>
        </w:trPr>
        <w:tc>
          <w:tcPr>
            <w:tcW w:w="5000" w:type="pct"/>
            <w:gridSpan w:val="2"/>
          </w:tcPr>
          <w:p w:rsidR="00C85E1B" w:rsidRPr="00C85E1B" w:rsidRDefault="00C85E1B" w:rsidP="00861C15">
            <w:pPr>
              <w:rPr>
                <w:rFonts w:ascii="Arial" w:hAnsi="Arial" w:cs="Arial"/>
                <w:sz w:val="20"/>
                <w:szCs w:val="20"/>
                <w:lang w:val="bg-BG" w:eastAsia="en-GB"/>
              </w:rPr>
            </w:pPr>
            <w:r w:rsidRPr="00C85E1B">
              <w:rPr>
                <w:rFonts w:ascii="Arial" w:hAnsi="Arial" w:cs="Arial"/>
                <w:sz w:val="20"/>
                <w:szCs w:val="20"/>
                <w:lang w:eastAsia="en-GB"/>
              </w:rPr>
              <w:t>This study used a quantitative research approach to examine how ecological policies affect Northamptonshire's small enterprises. Since it enables the systematic quantification of perceptions, experiences, and reported behaviours on a bigger sample than would be feasible with a qualitative approach, the quantitative method will be suitable.</w:t>
            </w:r>
            <w:r w:rsidRPr="00C85E1B">
              <w:rPr>
                <w:rFonts w:ascii="Arial" w:hAnsi="Arial" w:cs="Arial"/>
                <w:sz w:val="20"/>
                <w:szCs w:val="20"/>
                <w:lang w:val="bg-BG" w:eastAsia="en-GB"/>
              </w:rPr>
              <w:t xml:space="preserve"> </w:t>
            </w:r>
          </w:p>
          <w:p w:rsidR="00C85E1B" w:rsidRPr="00C85E1B" w:rsidRDefault="00C85E1B" w:rsidP="00861C15">
            <w:pPr>
              <w:rPr>
                <w:rFonts w:ascii="Arial" w:hAnsi="Arial" w:cs="Arial"/>
                <w:sz w:val="20"/>
                <w:szCs w:val="20"/>
                <w:lang w:val="bg-BG" w:eastAsia="en-GB"/>
              </w:rPr>
            </w:pPr>
            <w:r w:rsidRPr="00C85E1B">
              <w:rPr>
                <w:rFonts w:ascii="Arial" w:hAnsi="Arial" w:cs="Arial"/>
                <w:sz w:val="20"/>
                <w:szCs w:val="20"/>
                <w:lang w:val="bg-BG" w:eastAsia="en-GB"/>
              </w:rPr>
              <w:t>The study relies on the numerical data to make generalisable conclusions concerning the actualities of the operation of the small firms</w:t>
            </w:r>
          </w:p>
          <w:p w:rsidR="00C85E1B" w:rsidRPr="00C85E1B" w:rsidRDefault="00C85E1B" w:rsidP="00861C15">
            <w:pPr>
              <w:autoSpaceDE w:val="0"/>
              <w:autoSpaceDN w:val="0"/>
              <w:adjustRightInd w:val="0"/>
              <w:rPr>
                <w:rFonts w:ascii="Arial" w:hAnsi="Arial" w:cs="Arial"/>
                <w:color w:val="70AD47" w:themeColor="accent6"/>
                <w:sz w:val="20"/>
                <w:szCs w:val="20"/>
                <w:lang w:val="bg-BG"/>
              </w:rPr>
            </w:pPr>
            <w:r w:rsidRPr="00C85E1B">
              <w:rPr>
                <w:rFonts w:ascii="Arial" w:hAnsi="Arial" w:cs="Arial"/>
                <w:color w:val="70AD47" w:themeColor="accent6"/>
                <w:sz w:val="20"/>
                <w:szCs w:val="20"/>
              </w:rPr>
              <w:t> </w:t>
            </w:r>
          </w:p>
        </w:tc>
      </w:tr>
      <w:tr w:rsidR="00C85E1B" w:rsidRPr="00C85E1B" w:rsidTr="00861C15">
        <w:trPr>
          <w:trHeight w:val="446"/>
        </w:trPr>
        <w:tc>
          <w:tcPr>
            <w:tcW w:w="272" w:type="pct"/>
            <w:shd w:val="clear" w:color="auto" w:fill="F2F2F2" w:themeFill="background1" w:themeFillShade="F2"/>
          </w:tcPr>
          <w:p w:rsidR="00C85E1B" w:rsidRPr="00C85E1B" w:rsidRDefault="00C85E1B" w:rsidP="00861C15">
            <w:pPr>
              <w:pStyle w:val="NoSpacing"/>
              <w:jc w:val="center"/>
              <w:rPr>
                <w:rFonts w:ascii="Arial" w:hAnsi="Arial" w:cs="Arial"/>
                <w:bCs/>
                <w:sz w:val="20"/>
                <w:szCs w:val="20"/>
              </w:rPr>
            </w:pPr>
            <w:r w:rsidRPr="00C85E1B">
              <w:rPr>
                <w:rFonts w:ascii="Arial" w:hAnsi="Arial" w:cs="Arial"/>
                <w:bCs/>
                <w:sz w:val="20"/>
                <w:szCs w:val="20"/>
              </w:rPr>
              <w:t>4</w:t>
            </w:r>
          </w:p>
        </w:tc>
        <w:tc>
          <w:tcPr>
            <w:tcW w:w="4728" w:type="pct"/>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Location of research activity</w:t>
            </w:r>
          </w:p>
          <w:p w:rsidR="00C85E1B" w:rsidRPr="00C85E1B" w:rsidRDefault="00C85E1B" w:rsidP="00861C15">
            <w:pPr>
              <w:pStyle w:val="NoSpacing"/>
              <w:rPr>
                <w:rFonts w:ascii="Arial" w:hAnsi="Arial" w:cs="Arial"/>
                <w:sz w:val="20"/>
                <w:szCs w:val="20"/>
              </w:rPr>
            </w:pPr>
            <w:r w:rsidRPr="00C85E1B">
              <w:rPr>
                <w:rFonts w:ascii="Arial" w:hAnsi="Arial" w:cs="Arial"/>
                <w:sz w:val="20"/>
                <w:szCs w:val="20"/>
              </w:rPr>
              <w:t>Identify all locations where research activity will take place.</w:t>
            </w:r>
          </w:p>
        </w:tc>
      </w:tr>
      <w:tr w:rsidR="00C85E1B" w:rsidRPr="00C85E1B" w:rsidTr="00861C15">
        <w:trPr>
          <w:trHeight w:val="454"/>
        </w:trPr>
        <w:tc>
          <w:tcPr>
            <w:tcW w:w="5000" w:type="pct"/>
            <w:gridSpan w:val="2"/>
          </w:tcPr>
          <w:p w:rsidR="00C85E1B" w:rsidRPr="00465600" w:rsidRDefault="00C85E1B" w:rsidP="00861C15">
            <w:pPr>
              <w:rPr>
                <w:rFonts w:ascii="Arial" w:hAnsi="Arial" w:cs="Arial"/>
                <w:sz w:val="20"/>
                <w:szCs w:val="20"/>
              </w:rPr>
            </w:pPr>
            <w:r w:rsidRPr="00C85E1B">
              <w:rPr>
                <w:rFonts w:ascii="Arial" w:hAnsi="Arial" w:cs="Arial"/>
                <w:sz w:val="20"/>
                <w:szCs w:val="20"/>
              </w:rPr>
              <w:t>United Kingdom, Northamptonshire</w:t>
            </w:r>
          </w:p>
        </w:tc>
      </w:tr>
    </w:tbl>
    <w:p w:rsidR="00C85E1B" w:rsidRPr="00C85E1B" w:rsidRDefault="00C85E1B" w:rsidP="00861C15">
      <w:pPr>
        <w:autoSpaceDE w:val="0"/>
        <w:autoSpaceDN w:val="0"/>
        <w:adjustRightInd w:val="0"/>
        <w:spacing w:after="240"/>
        <w:rPr>
          <w:rFonts w:ascii="Arial" w:hAnsi="Arial" w:cs="Arial"/>
          <w:b/>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5</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any of your research be undertaken outside of the UK?</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3" w:history="1">
              <w:r w:rsidRPr="00C85E1B">
                <w:rPr>
                  <w:rStyle w:val="Hyperlink"/>
                  <w:rFonts w:ascii="Arial" w:eastAsia="MS Gothic" w:hAnsi="Arial" w:cs="Arial"/>
                  <w:b/>
                  <w:sz w:val="20"/>
                  <w:szCs w:val="20"/>
                </w:rPr>
                <w:t>Click to continue to appendix 3</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 xml:space="preserve">NO </w:t>
            </w:r>
            <w:sdt>
              <w:sdtPr>
                <w:rPr>
                  <w:rFonts w:ascii="Arial" w:hAnsi="Arial" w:cs="Arial"/>
                  <w:sz w:val="20"/>
                  <w:szCs w:val="20"/>
                </w:rPr>
                <w:id w:val="1469124616"/>
              </w:sdtPr>
              <w:sdtContent>
                <w:r w:rsidRPr="00C85E1B">
                  <w:rPr>
                    <w:rFonts w:ascii="Arial" w:hAnsi="Arial" w:cs="Arial"/>
                    <w:b/>
                    <w:sz w:val="20"/>
                    <w:szCs w:val="20"/>
                  </w:rPr>
                  <w:t>√</w:t>
                </w:r>
              </w:sdtContent>
            </w:sdt>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6</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any of appendix 3?</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pPr>
        <w:rPr>
          <w:rFonts w:ascii="Arial" w:hAnsi="Arial" w:cs="Arial"/>
          <w:color w:val="000000" w:themeColor="text1"/>
          <w:sz w:val="20"/>
          <w:szCs w:val="20"/>
        </w:rPr>
      </w:pPr>
    </w:p>
    <w:p w:rsidR="00C85E1B" w:rsidRPr="00C85E1B" w:rsidRDefault="00C85E1B" w:rsidP="00861C15">
      <w:pPr>
        <w:spacing w:after="240"/>
        <w:rPr>
          <w:rFonts w:ascii="Arial" w:hAnsi="Arial" w:cs="Arial"/>
          <w:b/>
          <w:sz w:val="20"/>
          <w:szCs w:val="20"/>
        </w:rPr>
      </w:pPr>
      <w:bookmarkStart w:id="65" w:name="SEC_F"/>
      <w:r w:rsidRPr="00C85E1B">
        <w:rPr>
          <w:rFonts w:ascii="Arial" w:hAnsi="Arial" w:cs="Arial"/>
          <w:b/>
          <w:sz w:val="20"/>
          <w:szCs w:val="20"/>
        </w:rPr>
        <w:t>SECTION F:</w:t>
      </w:r>
      <w:bookmarkEnd w:id="65"/>
      <w:r w:rsidRPr="00C85E1B">
        <w:rPr>
          <w:rFonts w:ascii="Arial" w:hAnsi="Arial" w:cs="Arial"/>
          <w:b/>
          <w:sz w:val="20"/>
          <w:szCs w:val="20"/>
        </w:rPr>
        <w:t xml:space="preserve">Research Methods </w:t>
      </w:r>
    </w:p>
    <w:tbl>
      <w:tblPr>
        <w:tblStyle w:val="TableGrid"/>
        <w:tblW w:w="10482" w:type="dxa"/>
        <w:tblLook w:val="04A0"/>
      </w:tblPr>
      <w:tblGrid>
        <w:gridCol w:w="701"/>
        <w:gridCol w:w="7796"/>
        <w:gridCol w:w="993"/>
        <w:gridCol w:w="992"/>
      </w:tblGrid>
      <w:tr w:rsidR="00C85E1B" w:rsidRPr="00C85E1B" w:rsidTr="00861C15">
        <w:trPr>
          <w:trHeight w:val="329"/>
        </w:trPr>
        <w:tc>
          <w:tcPr>
            <w:tcW w:w="8497" w:type="dxa"/>
            <w:gridSpan w:val="2"/>
            <w:shd w:val="clear" w:color="auto" w:fill="D9E2F3" w:themeFill="accent1" w:themeFillTint="33"/>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lastRenderedPageBreak/>
              <w:t>Will the research activity include:</w:t>
            </w:r>
          </w:p>
        </w:tc>
        <w:tc>
          <w:tcPr>
            <w:tcW w:w="993"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99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217"/>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bookmarkStart w:id="66" w:name="_Hlk153204538"/>
            <w:r w:rsidRPr="00C85E1B">
              <w:rPr>
                <w:rFonts w:ascii="Arial" w:hAnsi="Arial" w:cs="Arial"/>
                <w:sz w:val="20"/>
                <w:szCs w:val="20"/>
              </w:rPr>
              <w:t>1</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a questionnaire or similar research instrument?</w:t>
            </w:r>
          </w:p>
        </w:tc>
        <w:tc>
          <w:tcPr>
            <w:tcW w:w="993" w:type="dxa"/>
            <w:shd w:val="clear" w:color="auto" w:fill="D9D9D9" w:themeFill="background1" w:themeFillShade="D9"/>
            <w:vAlign w:val="center"/>
          </w:tcPr>
          <w:sdt>
            <w:sdtPr>
              <w:rPr>
                <w:rFonts w:ascii="Arial" w:hAnsi="Arial" w:cs="Arial"/>
                <w:sz w:val="20"/>
                <w:szCs w:val="20"/>
              </w:rPr>
              <w:id w:val="1843739070"/>
            </w:sdtPr>
            <w:sdtContent>
              <w:sdt>
                <w:sdtPr>
                  <w:rPr>
                    <w:rFonts w:ascii="Arial" w:hAnsi="Arial" w:cs="Arial"/>
                    <w:sz w:val="20"/>
                    <w:szCs w:val="20"/>
                  </w:rPr>
                  <w:id w:val="146912461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c>
          <w:tcPr>
            <w:tcW w:w="992" w:type="dxa"/>
            <w:shd w:val="clear" w:color="auto" w:fill="D9D9D9" w:themeFill="background1" w:themeFillShade="D9"/>
            <w:vAlign w:val="center"/>
          </w:tcPr>
          <w:sdt>
            <w:sdtPr>
              <w:rPr>
                <w:rFonts w:ascii="Arial" w:hAnsi="Arial" w:cs="Arial"/>
                <w:sz w:val="20"/>
                <w:szCs w:val="20"/>
              </w:rPr>
              <w:id w:val="-47414393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r>
      <w:tr w:rsidR="00C85E1B" w:rsidRPr="00C85E1B" w:rsidTr="00861C15">
        <w:trPr>
          <w:trHeight w:val="19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2</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interviews?</w:t>
            </w:r>
          </w:p>
        </w:tc>
        <w:tc>
          <w:tcPr>
            <w:tcW w:w="993" w:type="dxa"/>
            <w:shd w:val="clear" w:color="auto" w:fill="D9D9D9" w:themeFill="background1" w:themeFillShade="D9"/>
            <w:vAlign w:val="center"/>
          </w:tcPr>
          <w:sdt>
            <w:sdtPr>
              <w:rPr>
                <w:rFonts w:ascii="Arial" w:hAnsi="Arial" w:cs="Arial"/>
                <w:sz w:val="20"/>
                <w:szCs w:val="20"/>
              </w:rPr>
              <w:id w:val="-8007654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749926786"/>
            </w:sdtPr>
            <w:sdtContent>
              <w:sdt>
                <w:sdtPr>
                  <w:rPr>
                    <w:rFonts w:ascii="Arial" w:hAnsi="Arial" w:cs="Arial"/>
                    <w:sz w:val="20"/>
                    <w:szCs w:val="20"/>
                  </w:rPr>
                  <w:id w:val="146912461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18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3</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focus groups?</w:t>
            </w:r>
          </w:p>
        </w:tc>
        <w:tc>
          <w:tcPr>
            <w:tcW w:w="993" w:type="dxa"/>
            <w:shd w:val="clear" w:color="auto" w:fill="D9D9D9" w:themeFill="background1" w:themeFillShade="D9"/>
            <w:vAlign w:val="center"/>
          </w:tcPr>
          <w:sdt>
            <w:sdtPr>
              <w:rPr>
                <w:rFonts w:ascii="Arial" w:hAnsi="Arial" w:cs="Arial"/>
                <w:sz w:val="20"/>
                <w:szCs w:val="20"/>
              </w:rPr>
              <w:id w:val="-5070497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238368725"/>
            </w:sdtPr>
            <w:sdtContent>
              <w:sdt>
                <w:sdtPr>
                  <w:rPr>
                    <w:rFonts w:ascii="Arial" w:hAnsi="Arial" w:cs="Arial"/>
                    <w:sz w:val="20"/>
                    <w:szCs w:val="20"/>
                  </w:rPr>
                  <w:id w:val="146912462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160"/>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4</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Use of participant diaries? </w:t>
            </w:r>
          </w:p>
        </w:tc>
        <w:tc>
          <w:tcPr>
            <w:tcW w:w="993" w:type="dxa"/>
            <w:shd w:val="clear" w:color="auto" w:fill="D9D9D9" w:themeFill="background1" w:themeFillShade="D9"/>
            <w:vAlign w:val="center"/>
          </w:tcPr>
          <w:sdt>
            <w:sdtPr>
              <w:rPr>
                <w:rFonts w:ascii="Arial" w:hAnsi="Arial" w:cs="Arial"/>
                <w:sz w:val="20"/>
                <w:szCs w:val="20"/>
              </w:rPr>
              <w:id w:val="31946866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900483589"/>
            </w:sdtPr>
            <w:sdtContent>
              <w:sdt>
                <w:sdtPr>
                  <w:rPr>
                    <w:rFonts w:ascii="Arial" w:hAnsi="Arial" w:cs="Arial"/>
                    <w:sz w:val="20"/>
                    <w:szCs w:val="20"/>
                  </w:rPr>
                  <w:id w:val="14691246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149"/>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5</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video or audio recording?</w:t>
            </w:r>
          </w:p>
        </w:tc>
        <w:tc>
          <w:tcPr>
            <w:tcW w:w="993" w:type="dxa"/>
            <w:shd w:val="clear" w:color="auto" w:fill="D9D9D9" w:themeFill="background1" w:themeFillShade="D9"/>
            <w:vAlign w:val="center"/>
          </w:tcPr>
          <w:sdt>
            <w:sdtPr>
              <w:rPr>
                <w:rFonts w:ascii="Arial" w:hAnsi="Arial" w:cs="Arial"/>
                <w:sz w:val="20"/>
                <w:szCs w:val="20"/>
              </w:rPr>
              <w:id w:val="-49472329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672298898"/>
            </w:sdtPr>
            <w:sdtContent>
              <w:sdt>
                <w:sdtPr>
                  <w:rPr>
                    <w:rFonts w:ascii="Arial" w:hAnsi="Arial" w:cs="Arial"/>
                    <w:sz w:val="20"/>
                    <w:szCs w:val="20"/>
                  </w:rPr>
                  <w:id w:val="146912463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67"/>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6</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computer-generated log files?</w:t>
            </w:r>
          </w:p>
        </w:tc>
        <w:tc>
          <w:tcPr>
            <w:tcW w:w="993" w:type="dxa"/>
            <w:shd w:val="clear" w:color="auto" w:fill="D9D9D9" w:themeFill="background1" w:themeFillShade="D9"/>
            <w:vAlign w:val="center"/>
          </w:tcPr>
          <w:sdt>
            <w:sdtPr>
              <w:rPr>
                <w:rFonts w:ascii="Arial" w:hAnsi="Arial" w:cs="Arial"/>
                <w:sz w:val="20"/>
                <w:szCs w:val="20"/>
              </w:rPr>
              <w:id w:val="28239488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MS Gothic"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338917432"/>
            </w:sdtPr>
            <w:sdtContent>
              <w:sdt>
                <w:sdtPr>
                  <w:rPr>
                    <w:rFonts w:ascii="Arial" w:hAnsi="Arial" w:cs="Arial"/>
                    <w:sz w:val="20"/>
                    <w:szCs w:val="20"/>
                  </w:rPr>
                  <w:id w:val="146912463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4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7</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Participant observation with their knowledge?</w:t>
            </w:r>
          </w:p>
        </w:tc>
        <w:tc>
          <w:tcPr>
            <w:tcW w:w="993" w:type="dxa"/>
            <w:shd w:val="clear" w:color="auto" w:fill="D9D9D9" w:themeFill="background1" w:themeFillShade="D9"/>
            <w:vAlign w:val="center"/>
          </w:tcPr>
          <w:sdt>
            <w:sdtPr>
              <w:rPr>
                <w:rFonts w:ascii="Arial" w:hAnsi="Arial" w:cs="Arial"/>
                <w:sz w:val="20"/>
                <w:szCs w:val="20"/>
              </w:rPr>
              <w:id w:val="-194259949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626286741"/>
            </w:sdtPr>
            <w:sdtContent>
              <w:sdt>
                <w:sdtPr>
                  <w:rPr>
                    <w:rFonts w:ascii="Arial" w:hAnsi="Arial" w:cs="Arial"/>
                    <w:sz w:val="20"/>
                    <w:szCs w:val="20"/>
                  </w:rPr>
                  <w:id w:val="146912464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19"/>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8</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Participant observation without their knowledge?</w:t>
            </w:r>
          </w:p>
        </w:tc>
        <w:tc>
          <w:tcPr>
            <w:tcW w:w="993" w:type="dxa"/>
            <w:shd w:val="clear" w:color="auto" w:fill="D9D9D9" w:themeFill="background1" w:themeFillShade="D9"/>
            <w:vAlign w:val="center"/>
          </w:tcPr>
          <w:sdt>
            <w:sdtPr>
              <w:rPr>
                <w:rFonts w:ascii="Arial" w:hAnsi="Arial" w:cs="Arial"/>
                <w:sz w:val="20"/>
                <w:szCs w:val="20"/>
              </w:rPr>
              <w:id w:val="-38718734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580675213"/>
            </w:sdtPr>
            <w:sdtContent>
              <w:sdt>
                <w:sdtPr>
                  <w:rPr>
                    <w:rFonts w:ascii="Arial" w:hAnsi="Arial" w:cs="Arial"/>
                    <w:sz w:val="20"/>
                    <w:szCs w:val="20"/>
                  </w:rPr>
                  <w:id w:val="146912464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09"/>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9</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0"/>
                <w:szCs w:val="20"/>
              </w:rPr>
              <w:id w:val="-139712056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587048268"/>
            </w:sdtPr>
            <w:sdtContent>
              <w:sdt>
                <w:sdtPr>
                  <w:rPr>
                    <w:rFonts w:ascii="Arial" w:hAnsi="Arial" w:cs="Arial"/>
                    <w:sz w:val="20"/>
                    <w:szCs w:val="20"/>
                  </w:rPr>
                  <w:id w:val="146912464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10</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0"/>
                <w:szCs w:val="20"/>
              </w:rPr>
              <w:id w:val="-72391151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655270249"/>
            </w:sdtPr>
            <w:sdtContent>
              <w:sdt>
                <w:sdtPr>
                  <w:rPr>
                    <w:rFonts w:ascii="Arial" w:hAnsi="Arial" w:cs="Arial"/>
                    <w:sz w:val="20"/>
                    <w:szCs w:val="20"/>
                  </w:rPr>
                  <w:id w:val="146912465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82"/>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11</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0"/>
                <w:szCs w:val="20"/>
              </w:rPr>
              <w:id w:val="19949771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2119442801"/>
            </w:sdtPr>
            <w:sdtContent>
              <w:sdt>
                <w:sdtPr>
                  <w:rPr>
                    <w:rFonts w:ascii="Arial" w:hAnsi="Arial" w:cs="Arial"/>
                    <w:sz w:val="20"/>
                    <w:szCs w:val="20"/>
                  </w:rPr>
                  <w:id w:val="146912465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117"/>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12</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0"/>
                <w:szCs w:val="20"/>
              </w:rPr>
              <w:id w:val="-57035038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904758639"/>
            </w:sdtPr>
            <w:sdtContent>
              <w:sdt>
                <w:sdtPr>
                  <w:rPr>
                    <w:rFonts w:ascii="Arial" w:hAnsi="Arial" w:cs="Arial"/>
                    <w:sz w:val="20"/>
                    <w:szCs w:val="20"/>
                  </w:rPr>
                  <w:id w:val="146912465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34"/>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13</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procedures that involve deception?</w:t>
            </w:r>
          </w:p>
        </w:tc>
        <w:tc>
          <w:tcPr>
            <w:tcW w:w="993" w:type="dxa"/>
            <w:shd w:val="clear" w:color="auto" w:fill="D9D9D9" w:themeFill="background1" w:themeFillShade="D9"/>
            <w:vAlign w:val="center"/>
          </w:tcPr>
          <w:sdt>
            <w:sdtPr>
              <w:rPr>
                <w:rFonts w:ascii="Arial" w:hAnsi="Arial" w:cs="Arial"/>
                <w:sz w:val="20"/>
                <w:szCs w:val="20"/>
              </w:rPr>
              <w:id w:val="36271935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074700241"/>
            </w:sdtPr>
            <w:sdtContent>
              <w:sdt>
                <w:sdtPr>
                  <w:rPr>
                    <w:rFonts w:ascii="Arial" w:hAnsi="Arial" w:cs="Arial"/>
                    <w:sz w:val="20"/>
                    <w:szCs w:val="20"/>
                  </w:rPr>
                  <w:id w:val="146912465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224"/>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14</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Administration of any substance, agent or placebo?</w:t>
            </w:r>
          </w:p>
        </w:tc>
        <w:tc>
          <w:tcPr>
            <w:tcW w:w="993" w:type="dxa"/>
            <w:shd w:val="clear" w:color="auto" w:fill="D9D9D9" w:themeFill="background1" w:themeFillShade="D9"/>
            <w:vAlign w:val="center"/>
          </w:tcPr>
          <w:sdt>
            <w:sdtPr>
              <w:rPr>
                <w:rFonts w:ascii="Arial" w:hAnsi="Arial" w:cs="Arial"/>
                <w:sz w:val="20"/>
                <w:szCs w:val="20"/>
              </w:rPr>
              <w:id w:val="-192479893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624625241"/>
            </w:sdtPr>
            <w:sdtContent>
              <w:sdt>
                <w:sdtPr>
                  <w:rPr>
                    <w:rFonts w:ascii="Arial" w:hAnsi="Arial" w:cs="Arial"/>
                    <w:sz w:val="20"/>
                    <w:szCs w:val="20"/>
                  </w:rPr>
                  <w:id w:val="146912465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342"/>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15</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Working with live vertebrate animals?</w:t>
            </w:r>
          </w:p>
        </w:tc>
        <w:tc>
          <w:tcPr>
            <w:tcW w:w="993" w:type="dxa"/>
            <w:shd w:val="clear" w:color="auto" w:fill="D9D9D9" w:themeFill="background1" w:themeFillShade="D9"/>
            <w:vAlign w:val="center"/>
          </w:tcPr>
          <w:sdt>
            <w:sdtPr>
              <w:rPr>
                <w:rFonts w:ascii="Arial" w:hAnsi="Arial" w:cs="Arial"/>
                <w:sz w:val="20"/>
                <w:szCs w:val="20"/>
              </w:rPr>
              <w:id w:val="30042863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236861983"/>
            </w:sdtPr>
            <w:sdtContent>
              <w:sdt>
                <w:sdtPr>
                  <w:rPr>
                    <w:rFonts w:ascii="Arial" w:hAnsi="Arial" w:cs="Arial"/>
                    <w:sz w:val="20"/>
                    <w:szCs w:val="20"/>
                  </w:rPr>
                  <w:id w:val="146912466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lastRenderedPageBreak/>
              <w:t>16</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0"/>
                <w:szCs w:val="20"/>
              </w:rPr>
              <w:id w:val="164724739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shd w:val="clear" w:color="auto" w:fill="D9D9D9" w:themeFill="background1" w:themeFillShade="D9"/>
            <w:vAlign w:val="center"/>
          </w:tcPr>
          <w:sdt>
            <w:sdtPr>
              <w:rPr>
                <w:rFonts w:ascii="Arial" w:hAnsi="Arial" w:cs="Arial"/>
                <w:sz w:val="20"/>
                <w:szCs w:val="20"/>
              </w:rPr>
              <w:id w:val="-1995170133"/>
            </w:sdtPr>
            <w:sdtContent>
              <w:sdt>
                <w:sdtPr>
                  <w:rPr>
                    <w:rFonts w:ascii="Arial" w:hAnsi="Arial" w:cs="Arial"/>
                    <w:sz w:val="20"/>
                    <w:szCs w:val="20"/>
                  </w:rPr>
                  <w:id w:val="146912466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17</w:t>
            </w:r>
          </w:p>
        </w:tc>
        <w:tc>
          <w:tcPr>
            <w:tcW w:w="779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0"/>
                <w:szCs w:val="20"/>
              </w:rPr>
              <w:id w:val="20490236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Segoe UI Symbol" w:cs="Arial"/>
                    <w:sz w:val="20"/>
                    <w:szCs w:val="20"/>
                  </w:rPr>
                  <w:t>☐</w:t>
                </w:r>
              </w:p>
            </w:sdtContent>
          </w:sdt>
        </w:tc>
        <w:tc>
          <w:tcPr>
            <w:tcW w:w="992" w:type="dxa"/>
            <w:vMerge w:val="restart"/>
            <w:shd w:val="clear" w:color="auto" w:fill="D9D9D9" w:themeFill="background1" w:themeFillShade="D9"/>
            <w:vAlign w:val="center"/>
          </w:tcPr>
          <w:sdt>
            <w:sdtPr>
              <w:rPr>
                <w:rFonts w:ascii="Arial" w:hAnsi="Arial" w:cs="Arial"/>
                <w:sz w:val="20"/>
                <w:szCs w:val="20"/>
              </w:rPr>
              <w:id w:val="1900947946"/>
            </w:sdtPr>
            <w:sdtContent>
              <w:sdt>
                <w:sdtPr>
                  <w:rPr>
                    <w:rFonts w:ascii="Arial" w:hAnsi="Arial" w:cs="Arial"/>
                    <w:sz w:val="20"/>
                    <w:szCs w:val="20"/>
                  </w:rPr>
                  <w:id w:val="146912466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sz w:val="20"/>
                        <w:szCs w:val="20"/>
                      </w:rPr>
                      <w:t>√</w:t>
                    </w:r>
                  </w:p>
                </w:sdtContent>
              </w:sdt>
            </w:sdtContent>
          </w:sdt>
        </w:tc>
      </w:tr>
      <w:tr w:rsidR="00C85E1B" w:rsidRPr="00C85E1B" w:rsidTr="00861C15">
        <w:trPr>
          <w:trHeight w:val="403"/>
        </w:trPr>
        <w:tc>
          <w:tcPr>
            <w:tcW w:w="8497" w:type="dxa"/>
            <w:gridSpan w:val="2"/>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Details of any other primary data collection method</w:t>
            </w:r>
          </w:p>
        </w:tc>
        <w:tc>
          <w:tcPr>
            <w:tcW w:w="993" w:type="dxa"/>
            <w:vMerge/>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p>
        </w:tc>
        <w:tc>
          <w:tcPr>
            <w:tcW w:w="992" w:type="dxa"/>
            <w:vMerge/>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p>
        </w:tc>
      </w:tr>
      <w:bookmarkEnd w:id="66"/>
    </w:tbl>
    <w:p w:rsidR="00C85E1B" w:rsidRPr="00C85E1B" w:rsidRDefault="00C85E1B" w:rsidP="00861C15">
      <w:pPr>
        <w:rPr>
          <w:rFonts w:ascii="Arial" w:hAnsi="Arial" w:cs="Arial"/>
          <w:bCs/>
          <w:sz w:val="20"/>
          <w:szCs w:val="20"/>
        </w:rPr>
      </w:pPr>
    </w:p>
    <w:p w:rsidR="00C85E1B" w:rsidRPr="00C85E1B" w:rsidRDefault="00C85E1B" w:rsidP="00861C15">
      <w:pPr>
        <w:rPr>
          <w:rFonts w:ascii="Arial" w:hAnsi="Arial" w:cs="Arial"/>
          <w:b/>
          <w:sz w:val="20"/>
          <w:szCs w:val="20"/>
        </w:rPr>
      </w:pPr>
      <w:r w:rsidRPr="00C85E1B">
        <w:rPr>
          <w:rFonts w:ascii="Arial" w:hAnsi="Arial" w:cs="Arial"/>
          <w:b/>
          <w:sz w:val="20"/>
          <w:szCs w:val="20"/>
        </w:rPr>
        <w:t xml:space="preserve">SECTION G: Research Participants </w:t>
      </w:r>
    </w:p>
    <w:p w:rsidR="00C85E1B" w:rsidRPr="00C85E1B" w:rsidRDefault="00C85E1B" w:rsidP="00861C15">
      <w:pPr>
        <w:rPr>
          <w:rFonts w:ascii="Arial" w:hAnsi="Arial" w:cs="Arial"/>
          <w:bCs/>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10480" w:type="dxa"/>
            <w:gridSpan w:val="6"/>
            <w:shd w:val="clear" w:color="auto" w:fill="D9E2F3" w:themeFill="accent1" w:themeFillTint="33"/>
            <w:vAlign w:val="center"/>
          </w:tcPr>
          <w:p w:rsidR="00C85E1B" w:rsidRPr="00C85E1B" w:rsidRDefault="00C85E1B" w:rsidP="00861C15">
            <w:pPr>
              <w:rPr>
                <w:rFonts w:ascii="Arial" w:hAnsi="Arial" w:cs="Arial"/>
                <w:bCs/>
                <w:sz w:val="20"/>
                <w:szCs w:val="20"/>
              </w:rPr>
            </w:pPr>
            <w:r w:rsidRPr="00C85E1B">
              <w:rPr>
                <w:rFonts w:ascii="Arial" w:hAnsi="Arial" w:cs="Arial"/>
                <w:bCs/>
                <w:sz w:val="20"/>
                <w:szCs w:val="20"/>
              </w:rPr>
              <w:t>Research participants include people who will be taking part in your research as providers of research data (e.g. being interviewed, answering questionnaires, or doing user testing of hardware or software). This includes animal participants.</w:t>
            </w:r>
          </w:p>
        </w:tc>
      </w:tr>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your research involve human or non-human participants?</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YES</w:t>
            </w:r>
            <w:r w:rsidRPr="00C85E1B">
              <w:rPr>
                <w:rFonts w:ascii="Arial" w:hAnsi="Arial" w:cs="Arial"/>
                <w:b/>
                <w:sz w:val="20"/>
                <w:szCs w:val="20"/>
                <w:lang w:val="bg-BG"/>
              </w:rPr>
              <w:t xml:space="preserve"> </w:t>
            </w:r>
            <w:sdt>
              <w:sdtPr>
                <w:rPr>
                  <w:rFonts w:ascii="Arial" w:hAnsi="Arial" w:cs="Arial"/>
                  <w:sz w:val="20"/>
                  <w:szCs w:val="20"/>
                </w:rPr>
                <w:id w:val="1469124668"/>
              </w:sdtPr>
              <w:sdtContent>
                <w:sdt>
                  <w:sdtPr>
                    <w:rPr>
                      <w:rFonts w:ascii="Arial" w:hAnsi="Arial" w:cs="Arial"/>
                      <w:sz w:val="20"/>
                      <w:szCs w:val="20"/>
                    </w:rPr>
                    <w:id w:val="1469124669"/>
                  </w:sdtPr>
                  <w:sdtContent>
                    <w:r w:rsidRPr="00C85E1B">
                      <w:rPr>
                        <w:rFonts w:ascii="Arial" w:hAnsi="Arial" w:cs="Arial"/>
                        <w:b/>
                        <w:sz w:val="20"/>
                        <w:szCs w:val="20"/>
                      </w:rPr>
                      <w:t>√</w:t>
                    </w:r>
                  </w:sdtContent>
                </w:sdt>
              </w:sdtContent>
            </w:sdt>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Arial" w:cs="Arial"/>
                <w:b/>
                <w:sz w:val="20"/>
                <w:szCs w:val="20"/>
              </w:rPr>
              <w:t>Continue this section</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O" w:history="1">
              <w:r w:rsidRPr="00C85E1B">
                <w:rPr>
                  <w:rStyle w:val="Hyperlink"/>
                  <w:rFonts w:ascii="Arial" w:hAnsi="Arial" w:cs="Arial"/>
                  <w:b/>
                  <w:sz w:val="20"/>
                  <w:szCs w:val="20"/>
                </w:rPr>
                <w:t>Click to continue to section N</w:t>
              </w:r>
            </w:hyperlink>
          </w:p>
        </w:tc>
      </w:tr>
    </w:tbl>
    <w:p w:rsidR="00C85E1B" w:rsidRPr="00C85E1B" w:rsidRDefault="00C85E1B" w:rsidP="00861C15">
      <w:pPr>
        <w:rPr>
          <w:rFonts w:ascii="Arial" w:hAnsi="Arial" w:cs="Arial"/>
          <w:bCs/>
          <w:sz w:val="20"/>
          <w:szCs w:val="20"/>
        </w:rPr>
      </w:pPr>
    </w:p>
    <w:p w:rsidR="00C85E1B" w:rsidRPr="00C85E1B" w:rsidRDefault="00C85E1B" w:rsidP="00861C15">
      <w:pPr>
        <w:rPr>
          <w:rFonts w:ascii="Arial" w:hAnsi="Arial" w:cs="Arial"/>
          <w:bCs/>
          <w:sz w:val="20"/>
          <w:szCs w:val="20"/>
        </w:rPr>
      </w:pPr>
    </w:p>
    <w:tbl>
      <w:tblPr>
        <w:tblStyle w:val="TableGrid"/>
        <w:tblW w:w="10482" w:type="dxa"/>
        <w:tblLook w:val="04A0"/>
      </w:tblPr>
      <w:tblGrid>
        <w:gridCol w:w="701"/>
        <w:gridCol w:w="3119"/>
        <w:gridCol w:w="6662"/>
      </w:tblGrid>
      <w:tr w:rsidR="00C85E1B" w:rsidRPr="00C85E1B" w:rsidTr="00861C15">
        <w:trPr>
          <w:trHeight w:val="403"/>
        </w:trPr>
        <w:tc>
          <w:tcPr>
            <w:tcW w:w="10482" w:type="dxa"/>
            <w:gridSpan w:val="3"/>
            <w:shd w:val="clear" w:color="auto" w:fill="D9E2F3" w:themeFill="accent1" w:themeFillTint="33"/>
          </w:tcPr>
          <w:p w:rsidR="00C85E1B" w:rsidRPr="00C85E1B" w:rsidRDefault="00C85E1B" w:rsidP="00861C15">
            <w:pPr>
              <w:rPr>
                <w:rFonts w:ascii="Arial" w:hAnsi="Arial" w:cs="Arial"/>
                <w:b/>
                <w:sz w:val="20"/>
                <w:szCs w:val="20"/>
              </w:rPr>
            </w:pPr>
            <w:r w:rsidRPr="00C85E1B">
              <w:rPr>
                <w:rFonts w:ascii="Arial" w:hAnsi="Arial" w:cs="Arial"/>
                <w:b/>
                <w:sz w:val="20"/>
                <w:szCs w:val="20"/>
              </w:rPr>
              <w:t>Participant numbers and source</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w:t>
            </w:r>
          </w:p>
        </w:tc>
        <w:tc>
          <w:tcPr>
            <w:tcW w:w="311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How many participants will be recruited and how was the number decided upon?</w:t>
            </w:r>
          </w:p>
        </w:tc>
        <w:tc>
          <w:tcPr>
            <w:tcW w:w="6662" w:type="dxa"/>
            <w:vAlign w:val="center"/>
          </w:tcPr>
          <w:p w:rsidR="00C85E1B" w:rsidRPr="00465600" w:rsidRDefault="00C85E1B" w:rsidP="00861C15">
            <w:pPr>
              <w:rPr>
                <w:rFonts w:ascii="Arial" w:hAnsi="Arial" w:cs="Arial"/>
                <w:sz w:val="20"/>
                <w:szCs w:val="20"/>
              </w:rPr>
            </w:pPr>
            <w:r w:rsidRPr="00C85E1B">
              <w:rPr>
                <w:rFonts w:ascii="Arial" w:hAnsi="Arial" w:cs="Arial"/>
                <w:sz w:val="20"/>
                <w:szCs w:val="20"/>
              </w:rPr>
              <w:t>For more reliable information and interpretation of the data, the number of participants should be over 20.</w:t>
            </w:r>
          </w:p>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2</w:t>
            </w:r>
          </w:p>
        </w:tc>
        <w:tc>
          <w:tcPr>
            <w:tcW w:w="311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Who will the participants be?</w:t>
            </w:r>
          </w:p>
        </w:tc>
        <w:tc>
          <w:tcPr>
            <w:tcW w:w="6662" w:type="dxa"/>
            <w:vAlign w:val="center"/>
          </w:tcPr>
          <w:p w:rsidR="00C85E1B" w:rsidRPr="00465600" w:rsidRDefault="00C85E1B" w:rsidP="00861C15">
            <w:pPr>
              <w:rPr>
                <w:rFonts w:ascii="Arial" w:hAnsi="Arial" w:cs="Arial"/>
                <w:sz w:val="20"/>
                <w:szCs w:val="20"/>
              </w:rPr>
            </w:pPr>
            <w:r w:rsidRPr="00C85E1B">
              <w:rPr>
                <w:rFonts w:ascii="Arial" w:hAnsi="Arial" w:cs="Arial"/>
                <w:sz w:val="20"/>
                <w:szCs w:val="20"/>
              </w:rPr>
              <w:t>I</w:t>
            </w:r>
            <w:r w:rsidRPr="00C85E1B">
              <w:rPr>
                <w:rFonts w:ascii="Arial" w:hAnsi="Arial" w:cs="Arial"/>
                <w:sz w:val="20"/>
                <w:szCs w:val="20"/>
                <w:lang w:val="en-US"/>
              </w:rPr>
              <w:t>ndependent cafes, coffee shops, takeaways, small restaurants and retail outlets</w:t>
            </w:r>
          </w:p>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3</w:t>
            </w:r>
          </w:p>
        </w:tc>
        <w:tc>
          <w:tcPr>
            <w:tcW w:w="3119"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How will you identify the participants?</w:t>
            </w:r>
          </w:p>
        </w:tc>
        <w:tc>
          <w:tcPr>
            <w:tcW w:w="6662" w:type="dxa"/>
            <w:vAlign w:val="center"/>
          </w:tcPr>
          <w:p w:rsidR="00C85E1B" w:rsidRPr="00C85E1B" w:rsidRDefault="00C85E1B" w:rsidP="00861C15">
            <w:pPr>
              <w:rPr>
                <w:rFonts w:ascii="Arial" w:hAnsi="Arial" w:cs="Arial"/>
                <w:sz w:val="20"/>
                <w:szCs w:val="20"/>
              </w:rPr>
            </w:pPr>
          </w:p>
          <w:p w:rsidR="00C85E1B" w:rsidRPr="00465600" w:rsidRDefault="00C85E1B" w:rsidP="00861C15">
            <w:pPr>
              <w:rPr>
                <w:rFonts w:ascii="Arial" w:hAnsi="Arial" w:cs="Arial"/>
                <w:sz w:val="20"/>
                <w:szCs w:val="20"/>
              </w:rPr>
            </w:pPr>
            <w:r w:rsidRPr="00C85E1B">
              <w:rPr>
                <w:rFonts w:ascii="Arial" w:hAnsi="Arial" w:cs="Arial"/>
                <w:sz w:val="20"/>
                <w:szCs w:val="20"/>
              </w:rPr>
              <w:t>Through direct observations related to my work</w:t>
            </w:r>
          </w:p>
        </w:tc>
      </w:tr>
      <w:tr w:rsidR="00C85E1B" w:rsidRPr="00C85E1B" w:rsidTr="00861C15">
        <w:trPr>
          <w:trHeight w:val="403"/>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4</w:t>
            </w:r>
          </w:p>
        </w:tc>
        <w:tc>
          <w:tcPr>
            <w:tcW w:w="3119" w:type="dxa"/>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sz w:val="20"/>
                <w:szCs w:val="20"/>
              </w:rPr>
              <w:t>Will you be excluding any groups of people, and if so what is the rationale for that?</w:t>
            </w:r>
          </w:p>
        </w:tc>
        <w:tc>
          <w:tcPr>
            <w:tcW w:w="6662" w:type="dxa"/>
          </w:tcPr>
          <w:p w:rsidR="00465600" w:rsidRDefault="00465600" w:rsidP="00861C15">
            <w:pPr>
              <w:rPr>
                <w:rFonts w:ascii="Arial" w:hAnsi="Arial" w:cs="Arial"/>
                <w:sz w:val="20"/>
                <w:szCs w:val="20"/>
              </w:rPr>
            </w:pPr>
          </w:p>
          <w:p w:rsidR="00C85E1B" w:rsidRPr="00465600" w:rsidRDefault="00C85E1B" w:rsidP="00861C15">
            <w:pPr>
              <w:rPr>
                <w:rFonts w:ascii="Arial" w:hAnsi="Arial" w:cs="Arial"/>
                <w:sz w:val="20"/>
                <w:szCs w:val="20"/>
              </w:rPr>
            </w:pPr>
            <w:r w:rsidRPr="00C85E1B">
              <w:rPr>
                <w:rFonts w:ascii="Arial" w:hAnsi="Arial" w:cs="Arial"/>
                <w:sz w:val="20"/>
                <w:szCs w:val="20"/>
              </w:rPr>
              <w:t>No</w:t>
            </w:r>
          </w:p>
        </w:tc>
      </w:tr>
      <w:tr w:rsidR="00C85E1B" w:rsidRPr="00C85E1B" w:rsidTr="00861C15">
        <w:trPr>
          <w:trHeight w:val="977"/>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5</w:t>
            </w:r>
          </w:p>
        </w:tc>
        <w:tc>
          <w:tcPr>
            <w:tcW w:w="3119" w:type="dxa"/>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sz w:val="20"/>
                <w:szCs w:val="20"/>
              </w:rPr>
              <w:t>Will the research involve any element of deception?  If yes, please describe why this is necessary and whether participants will be informed at the end of the study</w:t>
            </w:r>
          </w:p>
        </w:tc>
        <w:tc>
          <w:tcPr>
            <w:tcW w:w="6662" w:type="dxa"/>
          </w:tcPr>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i/>
                <w:color w:val="808080"/>
                <w:sz w:val="20"/>
                <w:szCs w:val="20"/>
              </w:rPr>
            </w:pPr>
            <w:r w:rsidRPr="00C85E1B">
              <w:rPr>
                <w:rFonts w:ascii="Arial" w:hAnsi="Arial" w:cs="Arial"/>
                <w:sz w:val="20"/>
                <w:szCs w:val="20"/>
              </w:rPr>
              <w:t>No</w:t>
            </w:r>
          </w:p>
        </w:tc>
      </w:tr>
      <w:tr w:rsidR="00C85E1B" w:rsidRPr="00C85E1B" w:rsidTr="00861C15">
        <w:trPr>
          <w:trHeight w:val="1448"/>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6</w:t>
            </w:r>
          </w:p>
        </w:tc>
        <w:tc>
          <w:tcPr>
            <w:tcW w:w="3119" w:type="dxa"/>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sz w:val="20"/>
                <w:szCs w:val="20"/>
              </w:rPr>
              <w:t xml:space="preserve">Describe whether participants will be able to withdraw from the study, and up to what point (eg if data is to be anonymised). If withdrawal is not possible, after a certain point, explain why not. </w:t>
            </w:r>
          </w:p>
        </w:tc>
        <w:tc>
          <w:tcPr>
            <w:tcW w:w="6662" w:type="dxa"/>
          </w:tcPr>
          <w:p w:rsidR="00C85E1B" w:rsidRPr="00C85E1B" w:rsidRDefault="00C85E1B" w:rsidP="00861C15">
            <w:pPr>
              <w:rPr>
                <w:rFonts w:ascii="Arial" w:hAnsi="Arial" w:cs="Arial"/>
                <w:sz w:val="20"/>
                <w:szCs w:val="20"/>
              </w:rPr>
            </w:pPr>
          </w:p>
          <w:p w:rsidR="00465600" w:rsidRDefault="00465600" w:rsidP="00861C15">
            <w:pPr>
              <w:rPr>
                <w:rFonts w:ascii="Arial" w:hAnsi="Arial" w:cs="Arial"/>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Yes, participants will be able to withdraw at any time if they wish.</w:t>
            </w:r>
          </w:p>
        </w:tc>
      </w:tr>
      <w:tr w:rsidR="00C85E1B" w:rsidRPr="00C85E1B" w:rsidTr="00861C15">
        <w:trPr>
          <w:trHeight w:val="1412"/>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7</w:t>
            </w:r>
          </w:p>
        </w:tc>
        <w:tc>
          <w:tcPr>
            <w:tcW w:w="3119" w:type="dxa"/>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sz w:val="20"/>
                <w:szCs w:val="20"/>
              </w:rPr>
              <w:t>How long will the participant have to decide whether to take part in the research?</w:t>
            </w:r>
          </w:p>
        </w:tc>
        <w:tc>
          <w:tcPr>
            <w:tcW w:w="6662" w:type="dxa"/>
          </w:tcPr>
          <w:p w:rsidR="00C85E1B" w:rsidRPr="00C85E1B" w:rsidRDefault="00C85E1B" w:rsidP="00861C15">
            <w:pPr>
              <w:rPr>
                <w:rFonts w:ascii="Arial" w:hAnsi="Arial" w:cs="Arial"/>
                <w:sz w:val="20"/>
                <w:szCs w:val="20"/>
              </w:rPr>
            </w:pPr>
            <w:r w:rsidRPr="00C85E1B">
              <w:rPr>
                <w:rFonts w:ascii="Arial" w:hAnsi="Arial" w:cs="Arial"/>
                <w:sz w:val="20"/>
                <w:szCs w:val="20"/>
              </w:rPr>
              <w:t>The Researcher will complete the data collection by the end of February 2026</w:t>
            </w:r>
          </w:p>
        </w:tc>
      </w:tr>
      <w:tr w:rsidR="00C85E1B" w:rsidRPr="00C85E1B" w:rsidTr="00861C15">
        <w:trPr>
          <w:trHeight w:val="1412"/>
        </w:trPr>
        <w:tc>
          <w:tcPr>
            <w:tcW w:w="701"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8</w:t>
            </w:r>
          </w:p>
        </w:tc>
        <w:tc>
          <w:tcPr>
            <w:tcW w:w="3119" w:type="dxa"/>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sz w:val="20"/>
                <w:szCs w:val="20"/>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C85E1B" w:rsidRPr="00465600" w:rsidRDefault="00C85E1B" w:rsidP="00861C15">
            <w:pPr>
              <w:rPr>
                <w:rFonts w:ascii="Arial" w:hAnsi="Arial" w:cs="Arial"/>
                <w:i/>
                <w:color w:val="808080"/>
                <w:sz w:val="20"/>
                <w:szCs w:val="20"/>
              </w:rPr>
            </w:pPr>
          </w:p>
          <w:p w:rsidR="00C85E1B" w:rsidRPr="00465600" w:rsidRDefault="00C85E1B" w:rsidP="00861C15">
            <w:pPr>
              <w:rPr>
                <w:rFonts w:ascii="Arial" w:hAnsi="Arial" w:cs="Arial"/>
                <w:sz w:val="20"/>
                <w:szCs w:val="20"/>
              </w:rPr>
            </w:pPr>
            <w:r w:rsidRPr="00C85E1B">
              <w:rPr>
                <w:rFonts w:ascii="Arial" w:hAnsi="Arial" w:cs="Arial"/>
                <w:sz w:val="20"/>
                <w:szCs w:val="20"/>
              </w:rPr>
              <w:t>No verbal communication, just a form</w:t>
            </w:r>
          </w:p>
          <w:p w:rsidR="00C85E1B" w:rsidRPr="00C85E1B" w:rsidRDefault="00C85E1B" w:rsidP="00861C15">
            <w:pPr>
              <w:rPr>
                <w:rFonts w:ascii="Arial" w:hAnsi="Arial" w:cs="Arial"/>
                <w:sz w:val="20"/>
                <w:szCs w:val="20"/>
                <w:lang w:val="bg-BG"/>
              </w:rPr>
            </w:pPr>
            <w:r w:rsidRPr="00C85E1B">
              <w:rPr>
                <w:rFonts w:ascii="Arial" w:hAnsi="Arial" w:cs="Arial"/>
                <w:bCs/>
                <w:sz w:val="20"/>
                <w:szCs w:val="20"/>
              </w:rPr>
              <w:t>Simplified Language,</w:t>
            </w:r>
            <w:r w:rsidRPr="00C85E1B">
              <w:rPr>
                <w:rFonts w:ascii="Arial" w:hAnsi="Arial" w:cs="Arial"/>
                <w:bCs/>
                <w:sz w:val="20"/>
                <w:szCs w:val="20"/>
                <w:lang w:val="bg-BG"/>
              </w:rPr>
              <w:t xml:space="preserve"> using an online translator</w:t>
            </w:r>
          </w:p>
        </w:tc>
      </w:tr>
    </w:tbl>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p>
    <w:p w:rsidR="00C85E1B" w:rsidRPr="00C85E1B" w:rsidRDefault="00C85E1B" w:rsidP="00861C15">
      <w:pPr>
        <w:spacing w:after="240"/>
        <w:rPr>
          <w:rFonts w:ascii="Arial" w:hAnsi="Arial" w:cs="Arial"/>
          <w:b/>
          <w:sz w:val="20"/>
          <w:szCs w:val="20"/>
        </w:rPr>
      </w:pPr>
      <w:r w:rsidRPr="00C85E1B">
        <w:rPr>
          <w:rFonts w:ascii="Arial" w:hAnsi="Arial" w:cs="Arial"/>
          <w:b/>
          <w:sz w:val="20"/>
          <w:szCs w:val="20"/>
        </w:rPr>
        <w:t xml:space="preserve">SECTION H: Research with Vulnerable People </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Are your participants classed as vulnerable people?</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4" w:history="1">
              <w:r w:rsidRPr="00C85E1B">
                <w:rPr>
                  <w:rStyle w:val="Hyperlink"/>
                  <w:rFonts w:ascii="Arial" w:eastAsia="MS Gothic" w:hAnsi="Arial" w:cs="Arial"/>
                  <w:b/>
                  <w:sz w:val="20"/>
                  <w:szCs w:val="20"/>
                </w:rPr>
                <w:t>Click to continue to appendix 4</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NO</w:t>
            </w:r>
            <w:r w:rsidRPr="00C85E1B">
              <w:rPr>
                <w:rFonts w:ascii="Arial" w:hAnsi="Arial" w:cs="Arial"/>
                <w:sz w:val="20"/>
                <w:szCs w:val="20"/>
              </w:rPr>
              <w:t xml:space="preserve"> </w:t>
            </w:r>
            <w:sdt>
              <w:sdtPr>
                <w:rPr>
                  <w:rFonts w:ascii="Arial" w:hAnsi="Arial" w:cs="Arial"/>
                  <w:sz w:val="20"/>
                  <w:szCs w:val="20"/>
                </w:rPr>
                <w:id w:val="1469124671"/>
              </w:sdtPr>
              <w:sdtContent>
                <w:sdt>
                  <w:sdtPr>
                    <w:rPr>
                      <w:rFonts w:ascii="Arial" w:hAnsi="Arial" w:cs="Arial"/>
                      <w:sz w:val="20"/>
                      <w:szCs w:val="20"/>
                    </w:rPr>
                    <w:id w:val="1469124672"/>
                  </w:sdtPr>
                  <w:sdtContent>
                    <w:r w:rsidRPr="00C85E1B">
                      <w:rPr>
                        <w:rFonts w:ascii="Arial" w:hAnsi="Arial" w:cs="Arial"/>
                        <w:b/>
                        <w:sz w:val="20"/>
                        <w:szCs w:val="20"/>
                      </w:rPr>
                      <w:t>√</w:t>
                    </w:r>
                  </w:sdtContent>
                </w:sdt>
              </w:sdtContent>
            </w:sdt>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4?</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spacing w:after="240"/>
        <w:rPr>
          <w:rFonts w:ascii="Arial" w:hAnsi="Arial" w:cs="Arial"/>
          <w:b/>
          <w:sz w:val="20"/>
          <w:szCs w:val="20"/>
        </w:rPr>
      </w:pPr>
      <w:bookmarkStart w:id="67" w:name="SEC_I"/>
      <w:r w:rsidRPr="00C85E1B">
        <w:rPr>
          <w:rFonts w:ascii="Arial" w:hAnsi="Arial" w:cs="Arial"/>
          <w:b/>
          <w:sz w:val="20"/>
          <w:szCs w:val="20"/>
        </w:rPr>
        <w:t>SECTION I:</w:t>
      </w:r>
      <w:bookmarkEnd w:id="67"/>
      <w:r w:rsidRPr="00C85E1B">
        <w:rPr>
          <w:rFonts w:ascii="Arial" w:hAnsi="Arial" w:cs="Arial"/>
          <w:b/>
          <w:sz w:val="20"/>
          <w:szCs w:val="20"/>
        </w:rPr>
        <w:t>Research Involving Animals</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Are your participants non-human animals?</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5" w:history="1">
              <w:r w:rsidRPr="00C85E1B">
                <w:rPr>
                  <w:rStyle w:val="Hyperlink"/>
                  <w:rFonts w:ascii="Arial" w:eastAsia="MS Gothic" w:hAnsi="Arial" w:cs="Arial"/>
                  <w:b/>
                  <w:sz w:val="20"/>
                  <w:szCs w:val="20"/>
                </w:rPr>
                <w:t>Click to continue to appendix 5</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NO</w:t>
            </w:r>
            <w:r w:rsidRPr="00C85E1B">
              <w:rPr>
                <w:rFonts w:ascii="Arial" w:hAnsi="Arial" w:cs="Arial"/>
                <w:b/>
                <w:sz w:val="20"/>
                <w:szCs w:val="20"/>
                <w:lang w:val="bg-BG"/>
              </w:rPr>
              <w:t xml:space="preserve"> </w:t>
            </w:r>
            <w:sdt>
              <w:sdtPr>
                <w:rPr>
                  <w:rFonts w:ascii="Arial" w:hAnsi="Arial" w:cs="Arial"/>
                  <w:sz w:val="20"/>
                  <w:szCs w:val="20"/>
                </w:rPr>
                <w:id w:val="1469124674"/>
              </w:sdtPr>
              <w:sdtContent>
                <w:sdt>
                  <w:sdtPr>
                    <w:rPr>
                      <w:rFonts w:ascii="Arial" w:hAnsi="Arial" w:cs="Arial"/>
                      <w:sz w:val="20"/>
                      <w:szCs w:val="20"/>
                    </w:rPr>
                    <w:id w:val="1469124675"/>
                  </w:sdtPr>
                  <w:sdtContent>
                    <w:r w:rsidRPr="00C85E1B">
                      <w:rPr>
                        <w:rFonts w:ascii="Arial" w:hAnsi="Arial" w:cs="Arial"/>
                        <w:b/>
                        <w:sz w:val="20"/>
                        <w:szCs w:val="20"/>
                      </w:rPr>
                      <w:t>√</w:t>
                    </w:r>
                  </w:sdtContent>
                </w:sdt>
              </w:sdtContent>
            </w:sdt>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5?</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MS Gothic"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MS Gothic" w:cs="Arial"/>
                <w:sz w:val="20"/>
                <w:szCs w:val="20"/>
              </w:rPr>
              <w:t>☐</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spacing w:after="240"/>
        <w:rPr>
          <w:rFonts w:ascii="Arial" w:hAnsi="Arial" w:cs="Arial"/>
          <w:b/>
          <w:sz w:val="20"/>
          <w:szCs w:val="20"/>
        </w:rPr>
      </w:pPr>
      <w:bookmarkStart w:id="68" w:name="SEC_K"/>
      <w:r w:rsidRPr="00C85E1B">
        <w:rPr>
          <w:rFonts w:ascii="Arial" w:hAnsi="Arial" w:cs="Arial"/>
          <w:b/>
          <w:sz w:val="20"/>
          <w:szCs w:val="20"/>
        </w:rPr>
        <w:t>SECTION J:</w:t>
      </w:r>
      <w:bookmarkEnd w:id="68"/>
      <w:r w:rsidRPr="00C85E1B">
        <w:rPr>
          <w:rFonts w:ascii="Arial" w:hAnsi="Arial" w:cs="Arial"/>
          <w:b/>
          <w:sz w:val="20"/>
          <w:szCs w:val="20"/>
        </w:rPr>
        <w:t>Research with the Prison Service or the Probation Service</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Are your participants staff or offenders within the Prison Service or the Probation service?</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6" w:history="1">
              <w:r w:rsidRPr="00C85E1B">
                <w:rPr>
                  <w:rStyle w:val="Hyperlink"/>
                  <w:rFonts w:ascii="Arial" w:eastAsia="MS Gothic" w:hAnsi="Arial" w:cs="Arial"/>
                  <w:b/>
                  <w:sz w:val="20"/>
                  <w:szCs w:val="20"/>
                </w:rPr>
                <w:t>Click to continue to appendix 6</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NO</w:t>
            </w:r>
            <w:r w:rsidRPr="00C85E1B">
              <w:rPr>
                <w:rFonts w:ascii="Arial" w:hAnsi="Arial" w:cs="Arial"/>
                <w:b/>
                <w:sz w:val="20"/>
                <w:szCs w:val="20"/>
                <w:lang w:val="bg-BG"/>
              </w:rPr>
              <w:t xml:space="preserve"> </w:t>
            </w:r>
            <w:sdt>
              <w:sdtPr>
                <w:rPr>
                  <w:rFonts w:ascii="Arial" w:hAnsi="Arial" w:cs="Arial"/>
                  <w:sz w:val="20"/>
                  <w:szCs w:val="20"/>
                </w:rPr>
                <w:id w:val="1469124678"/>
              </w:sdtPr>
              <w:sdtContent>
                <w:sdt>
                  <w:sdtPr>
                    <w:rPr>
                      <w:rFonts w:ascii="Arial" w:hAnsi="Arial" w:cs="Arial"/>
                      <w:sz w:val="20"/>
                      <w:szCs w:val="20"/>
                    </w:rPr>
                    <w:id w:val="1469124679"/>
                  </w:sdtPr>
                  <w:sdtContent>
                    <w:r w:rsidRPr="00C85E1B">
                      <w:rPr>
                        <w:rFonts w:ascii="Arial" w:hAnsi="Arial" w:cs="Arial"/>
                        <w:b/>
                        <w:sz w:val="20"/>
                        <w:szCs w:val="20"/>
                      </w:rPr>
                      <w:t>√</w:t>
                    </w:r>
                  </w:sdtContent>
                </w:sdt>
              </w:sdtContent>
            </w:sdt>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6?</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Arial"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Arial" w:cs="Arial"/>
                <w:sz w:val="20"/>
                <w:szCs w:val="20"/>
              </w:rPr>
              <w:t>☐</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spacing w:after="240"/>
        <w:rPr>
          <w:rFonts w:ascii="Arial" w:hAnsi="Arial" w:cs="Arial"/>
          <w:b/>
          <w:sz w:val="20"/>
          <w:szCs w:val="20"/>
        </w:rPr>
      </w:pPr>
      <w:bookmarkStart w:id="69" w:name="SEC_J"/>
      <w:r w:rsidRPr="00C85E1B">
        <w:rPr>
          <w:rFonts w:ascii="Arial" w:hAnsi="Arial" w:cs="Arial"/>
          <w:b/>
          <w:sz w:val="20"/>
          <w:szCs w:val="20"/>
        </w:rPr>
        <w:t>SECTION K:</w:t>
      </w:r>
      <w:bookmarkEnd w:id="69"/>
      <w:r w:rsidRPr="00C85E1B">
        <w:rPr>
          <w:rFonts w:ascii="Arial" w:hAnsi="Arial" w:cs="Arial"/>
          <w:b/>
          <w:sz w:val="20"/>
          <w:szCs w:val="20"/>
        </w:rPr>
        <w:t>Health and Social Care Research</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Are your participants selected due to their health or social care needs?</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7" w:history="1">
              <w:r w:rsidRPr="00C85E1B">
                <w:rPr>
                  <w:rStyle w:val="Hyperlink"/>
                  <w:rFonts w:ascii="Arial" w:eastAsia="MS Gothic" w:hAnsi="Arial" w:cs="Arial"/>
                  <w:b/>
                  <w:sz w:val="20"/>
                  <w:szCs w:val="20"/>
                </w:rPr>
                <w:t>Click to continue to appendix 7</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NO</w:t>
            </w:r>
            <w:r w:rsidRPr="00C85E1B">
              <w:rPr>
                <w:rFonts w:ascii="Arial" w:hAnsi="Arial" w:cs="Arial"/>
                <w:b/>
                <w:sz w:val="20"/>
                <w:szCs w:val="20"/>
                <w:lang w:val="bg-BG"/>
              </w:rPr>
              <w:t xml:space="preserve"> </w:t>
            </w:r>
            <w:sdt>
              <w:sdtPr>
                <w:rPr>
                  <w:rFonts w:ascii="Arial" w:hAnsi="Arial" w:cs="Arial"/>
                  <w:sz w:val="20"/>
                  <w:szCs w:val="20"/>
                </w:rPr>
                <w:id w:val="1469124682"/>
              </w:sdtPr>
              <w:sdtContent>
                <w:sdt>
                  <w:sdtPr>
                    <w:rPr>
                      <w:rFonts w:ascii="Arial" w:hAnsi="Arial" w:cs="Arial"/>
                      <w:sz w:val="20"/>
                      <w:szCs w:val="20"/>
                    </w:rPr>
                    <w:id w:val="1469124683"/>
                  </w:sdtPr>
                  <w:sdtContent>
                    <w:r w:rsidRPr="00C85E1B">
                      <w:rPr>
                        <w:rFonts w:ascii="Arial" w:hAnsi="Arial" w:cs="Arial"/>
                        <w:b/>
                        <w:sz w:val="20"/>
                        <w:szCs w:val="20"/>
                      </w:rPr>
                      <w:t>√</w:t>
                    </w:r>
                  </w:sdtContent>
                </w:sdt>
              </w:sdtContent>
            </w:sdt>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7?</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Arial"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Arial" w:cs="Arial"/>
                <w:sz w:val="20"/>
                <w:szCs w:val="20"/>
              </w:rPr>
              <w:t>☐</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spacing w:after="240"/>
        <w:rPr>
          <w:rFonts w:ascii="Arial" w:hAnsi="Arial" w:cs="Arial"/>
          <w:b/>
          <w:sz w:val="20"/>
          <w:szCs w:val="20"/>
        </w:rPr>
      </w:pPr>
      <w:bookmarkStart w:id="70" w:name="SEC_L"/>
      <w:r w:rsidRPr="00C85E1B">
        <w:rPr>
          <w:rFonts w:ascii="Arial" w:hAnsi="Arial" w:cs="Arial"/>
          <w:b/>
          <w:sz w:val="20"/>
          <w:szCs w:val="20"/>
        </w:rPr>
        <w:t>SECTION L:</w:t>
      </w:r>
      <w:bookmarkEnd w:id="70"/>
      <w:r w:rsidRPr="00C85E1B">
        <w:rPr>
          <w:rFonts w:ascii="Arial" w:hAnsi="Arial" w:cs="Arial"/>
          <w:b/>
          <w:sz w:val="20"/>
          <w:szCs w:val="20"/>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562"/>
        <w:gridCol w:w="8044"/>
        <w:gridCol w:w="889"/>
        <w:gridCol w:w="992"/>
      </w:tblGrid>
      <w:tr w:rsidR="00C85E1B" w:rsidRPr="00C85E1B" w:rsidTr="00861C15">
        <w:trPr>
          <w:trHeight w:val="403"/>
        </w:trPr>
        <w:tc>
          <w:tcPr>
            <w:tcW w:w="8606" w:type="dxa"/>
            <w:gridSpan w:val="2"/>
            <w:tcBorders>
              <w:top w:val="single" w:sz="4" w:space="0" w:color="auto"/>
              <w:left w:val="single" w:sz="4" w:space="0" w:color="auto"/>
              <w:bottom w:val="single" w:sz="4" w:space="0" w:color="auto"/>
            </w:tcBorders>
            <w:shd w:val="clear" w:color="auto" w:fill="D9E2F3" w:themeFill="accent1" w:themeFillTint="33"/>
          </w:tcPr>
          <w:p w:rsidR="00C85E1B" w:rsidRPr="00C85E1B" w:rsidRDefault="00C85E1B" w:rsidP="00861C15">
            <w:pPr>
              <w:pStyle w:val="NormalWeb"/>
              <w:autoSpaceDE w:val="0"/>
              <w:autoSpaceDN w:val="0"/>
              <w:adjustRightInd w:val="0"/>
              <w:spacing w:after="0" w:afterAutospacing="0"/>
              <w:rPr>
                <w:rFonts w:ascii="Arial" w:hAnsi="Arial" w:cs="Arial"/>
                <w:b/>
                <w:bCs/>
                <w:sz w:val="20"/>
                <w:szCs w:val="20"/>
              </w:rPr>
            </w:pPr>
            <w:r w:rsidRPr="00C85E1B">
              <w:rPr>
                <w:rFonts w:ascii="Arial" w:hAnsi="Arial" w:cs="Arial"/>
                <w:b/>
                <w:bCs/>
                <w:sz w:val="20"/>
                <w:szCs w:val="20"/>
              </w:rPr>
              <w:lastRenderedPageBreak/>
              <w:t>Personal Data</w:t>
            </w:r>
          </w:p>
          <w:p w:rsidR="00C85E1B" w:rsidRPr="00C85E1B" w:rsidRDefault="00C85E1B" w:rsidP="00861C15">
            <w:pPr>
              <w:pStyle w:val="NormalWeb"/>
              <w:autoSpaceDE w:val="0"/>
              <w:autoSpaceDN w:val="0"/>
              <w:adjustRightInd w:val="0"/>
              <w:rPr>
                <w:rFonts w:ascii="Arial" w:hAnsi="Arial" w:cs="Arial"/>
                <w:b/>
                <w:bCs/>
                <w:sz w:val="20"/>
                <w:szCs w:val="20"/>
              </w:rPr>
            </w:pPr>
            <w:r w:rsidRPr="00C85E1B">
              <w:rPr>
                <w:rFonts w:ascii="Arial" w:hAnsi="Arial" w:cs="Arial"/>
                <w:sz w:val="20"/>
                <w:szCs w:val="20"/>
              </w:rPr>
              <w:t>Does the research activity involve personal da</w:t>
            </w:r>
            <w:r w:rsidRPr="00C85E1B">
              <w:rPr>
                <w:rFonts w:ascii="Arial" w:hAnsi="Arial" w:cs="Arial"/>
                <w:sz w:val="20"/>
                <w:szCs w:val="20"/>
                <w:shd w:val="clear" w:color="auto" w:fill="F2F2F2" w:themeFill="background1" w:themeFillShade="F2"/>
              </w:rPr>
              <w:t>t</w:t>
            </w:r>
            <w:r w:rsidRPr="00C85E1B">
              <w:rPr>
                <w:rFonts w:ascii="Arial" w:hAnsi="Arial" w:cs="Arial"/>
                <w:sz w:val="20"/>
                <w:szCs w:val="20"/>
              </w:rPr>
              <w:t>a (as defined by the General Data Protection Regulation 2016 and the Data Protection Act 2018)?</w:t>
            </w:r>
          </w:p>
        </w:tc>
        <w:tc>
          <w:tcPr>
            <w:tcW w:w="889" w:type="dxa"/>
            <w:shd w:val="clear" w:color="auto" w:fill="D9D9D9" w:themeFill="background1" w:themeFillShade="D9"/>
            <w:vAlign w:val="center"/>
          </w:tcPr>
          <w:p w:rsidR="00C85E1B" w:rsidRPr="00C85E1B" w:rsidRDefault="00C85E1B" w:rsidP="00861C15">
            <w:pPr>
              <w:pStyle w:val="NormalWeb"/>
              <w:autoSpaceDE w:val="0"/>
              <w:autoSpaceDN w:val="0"/>
              <w:adjustRightInd w:val="0"/>
              <w:jc w:val="center"/>
              <w:rPr>
                <w:rFonts w:ascii="Arial" w:eastAsia="MS Gothic" w:hAnsi="Arial" w:cs="Arial"/>
                <w:b/>
                <w:bCs/>
                <w:sz w:val="20"/>
                <w:szCs w:val="20"/>
              </w:rPr>
            </w:pPr>
            <w:r w:rsidRPr="00C85E1B">
              <w:rPr>
                <w:rFonts w:ascii="Arial" w:hAnsi="Arial" w:cs="Arial"/>
                <w:b/>
                <w:bCs/>
                <w:sz w:val="20"/>
                <w:szCs w:val="20"/>
              </w:rPr>
              <w:t>YES</w:t>
            </w:r>
          </w:p>
        </w:tc>
        <w:tc>
          <w:tcPr>
            <w:tcW w:w="992" w:type="dxa"/>
            <w:shd w:val="clear" w:color="auto" w:fill="D9D9D9" w:themeFill="background1" w:themeFillShade="D9"/>
            <w:vAlign w:val="center"/>
          </w:tcPr>
          <w:p w:rsidR="00C85E1B" w:rsidRPr="00C85E1B" w:rsidRDefault="00C85E1B" w:rsidP="00861C15">
            <w:pPr>
              <w:pStyle w:val="NormalWeb"/>
              <w:autoSpaceDE w:val="0"/>
              <w:autoSpaceDN w:val="0"/>
              <w:adjustRightInd w:val="0"/>
              <w:jc w:val="center"/>
              <w:rPr>
                <w:rFonts w:ascii="Arial" w:eastAsia="MS Gothic" w:hAnsi="Arial" w:cs="Arial"/>
                <w:b/>
                <w:bCs/>
                <w:sz w:val="20"/>
                <w:szCs w:val="20"/>
              </w:rPr>
            </w:pPr>
            <w:r w:rsidRPr="00C85E1B">
              <w:rPr>
                <w:rFonts w:ascii="Arial" w:hAnsi="Arial" w:cs="Arial"/>
                <w:b/>
                <w:bCs/>
                <w:sz w:val="20"/>
                <w:szCs w:val="20"/>
              </w:rPr>
              <w:t>NO</w:t>
            </w:r>
          </w:p>
        </w:tc>
      </w:tr>
      <w:tr w:rsidR="00C85E1B" w:rsidRPr="00C85E1B" w:rsidTr="00861C15">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bookmarkStart w:id="71" w:name="_Hlk153191083"/>
            <w:r w:rsidRPr="00C85E1B">
              <w:rPr>
                <w:rFonts w:ascii="Arial" w:hAnsi="Arial" w:cs="Arial"/>
                <w:sz w:val="20"/>
                <w:szCs w:val="20"/>
              </w:rPr>
              <w:t>1</w:t>
            </w:r>
          </w:p>
        </w:tc>
        <w:tc>
          <w:tcPr>
            <w:tcW w:w="8044" w:type="dxa"/>
            <w:tcBorders>
              <w:left w:val="single" w:sz="4" w:space="0" w:color="auto"/>
            </w:tcBorders>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00C85E1B" w:rsidRPr="00C85E1B" w:rsidRDefault="00C85E1B" w:rsidP="00861C15">
            <w:pPr>
              <w:pStyle w:val="NormalWeb"/>
              <w:autoSpaceDE w:val="0"/>
              <w:autoSpaceDN w:val="0"/>
              <w:adjustRightInd w:val="0"/>
              <w:jc w:val="center"/>
              <w:rPr>
                <w:rFonts w:ascii="Arial" w:eastAsia="MS Gothic" w:hAnsi="Arial" w:cs="Arial"/>
                <w:sz w:val="20"/>
                <w:szCs w:val="20"/>
              </w:rPr>
            </w:pPr>
            <w:r w:rsidRPr="00C85E1B">
              <w:rPr>
                <w:rFonts w:ascii="Arial" w:eastAsia="MS Gothic" w:hAnsi="Arial" w:cs="Arial"/>
                <w:sz w:val="20"/>
                <w:szCs w:val="20"/>
              </w:rPr>
              <w:t>☐</w:t>
            </w:r>
          </w:p>
        </w:tc>
        <w:tc>
          <w:tcPr>
            <w:tcW w:w="992" w:type="dxa"/>
            <w:vMerge w:val="restart"/>
            <w:shd w:val="clear" w:color="auto" w:fill="D9D9D9" w:themeFill="background1" w:themeFillShade="D9"/>
            <w:vAlign w:val="center"/>
          </w:tcPr>
          <w:p w:rsidR="00C85E1B" w:rsidRPr="00C85E1B" w:rsidRDefault="00C85E1B" w:rsidP="00861C15">
            <w:pPr>
              <w:pStyle w:val="NormalWeb"/>
              <w:autoSpaceDE w:val="0"/>
              <w:autoSpaceDN w:val="0"/>
              <w:adjustRightInd w:val="0"/>
              <w:jc w:val="center"/>
              <w:rPr>
                <w:rFonts w:ascii="Arial" w:eastAsia="MS Gothic" w:hAnsi="Arial" w:cs="Arial"/>
                <w:sz w:val="20"/>
                <w:szCs w:val="20"/>
              </w:rPr>
            </w:pPr>
            <w:sdt>
              <w:sdtPr>
                <w:rPr>
                  <w:rFonts w:ascii="Arial" w:hAnsi="Arial" w:cs="Arial"/>
                  <w:sz w:val="20"/>
                  <w:szCs w:val="20"/>
                </w:rPr>
                <w:id w:val="1469124689"/>
              </w:sdtPr>
              <w:sdtContent>
                <w:r w:rsidRPr="00C85E1B">
                  <w:rPr>
                    <w:rFonts w:ascii="Arial" w:hAnsi="Arial" w:cs="Arial"/>
                    <w:b/>
                    <w:sz w:val="20"/>
                    <w:szCs w:val="20"/>
                  </w:rPr>
                  <w:t>√</w:t>
                </w:r>
              </w:sdtContent>
            </w:sdt>
          </w:p>
        </w:tc>
      </w:tr>
      <w:tr w:rsidR="00C85E1B" w:rsidRPr="00C85E1B" w:rsidTr="00861C15">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rmalWeb"/>
              <w:autoSpaceDE w:val="0"/>
              <w:autoSpaceDN w:val="0"/>
              <w:adjustRightInd w:val="0"/>
              <w:jc w:val="center"/>
              <w:rPr>
                <w:rFonts w:ascii="Arial" w:hAnsi="Arial" w:cs="Arial"/>
                <w:b/>
                <w:bCs/>
                <w:sz w:val="20"/>
                <w:szCs w:val="20"/>
              </w:rPr>
            </w:pPr>
          </w:p>
        </w:tc>
        <w:tc>
          <w:tcPr>
            <w:tcW w:w="8044" w:type="dxa"/>
            <w:tcBorders>
              <w:left w:val="single" w:sz="4" w:space="0" w:color="auto"/>
            </w:tcBorders>
            <w:shd w:val="clear" w:color="auto" w:fill="F2F2F2" w:themeFill="background1" w:themeFillShade="F2"/>
            <w:vAlign w:val="center"/>
            <w:hideMark/>
          </w:tcPr>
          <w:p w:rsidR="00C85E1B" w:rsidRPr="00C85E1B" w:rsidRDefault="00C85E1B" w:rsidP="00861C15">
            <w:pPr>
              <w:pStyle w:val="NormalWeb"/>
              <w:autoSpaceDE w:val="0"/>
              <w:autoSpaceDN w:val="0"/>
              <w:adjustRightInd w:val="0"/>
              <w:rPr>
                <w:rFonts w:ascii="Arial" w:hAnsi="Arial" w:cs="Arial"/>
                <w:b/>
                <w:bCs/>
                <w:sz w:val="20"/>
                <w:szCs w:val="20"/>
              </w:rPr>
            </w:pPr>
            <w:r w:rsidRPr="00C85E1B">
              <w:rPr>
                <w:rFonts w:ascii="Arial" w:hAnsi="Arial" w:cs="Arial"/>
                <w:b/>
                <w:bCs/>
                <w:sz w:val="20"/>
                <w:szCs w:val="20"/>
              </w:rPr>
              <w:t>If you ticked YES, provide a description of the data and explain why this data needs to be collected:</w:t>
            </w:r>
          </w:p>
        </w:tc>
        <w:tc>
          <w:tcPr>
            <w:tcW w:w="889" w:type="dxa"/>
            <w:vMerge/>
            <w:shd w:val="clear" w:color="auto" w:fill="D9D9D9" w:themeFill="background1" w:themeFillShade="D9"/>
            <w:vAlign w:val="center"/>
          </w:tcPr>
          <w:p w:rsidR="00C85E1B" w:rsidRPr="00C85E1B" w:rsidRDefault="00C85E1B" w:rsidP="00861C15">
            <w:pPr>
              <w:pStyle w:val="NormalWeb"/>
              <w:autoSpaceDE w:val="0"/>
              <w:autoSpaceDN w:val="0"/>
              <w:adjustRightInd w:val="0"/>
              <w:rPr>
                <w:rFonts w:ascii="Arial" w:hAnsi="Arial" w:cs="Arial"/>
                <w:b/>
                <w:bCs/>
                <w:sz w:val="20"/>
                <w:szCs w:val="20"/>
              </w:rPr>
            </w:pPr>
          </w:p>
        </w:tc>
        <w:tc>
          <w:tcPr>
            <w:tcW w:w="992" w:type="dxa"/>
            <w:vMerge/>
            <w:shd w:val="clear" w:color="auto" w:fill="D9D9D9" w:themeFill="background1" w:themeFillShade="D9"/>
            <w:vAlign w:val="center"/>
          </w:tcPr>
          <w:p w:rsidR="00C85E1B" w:rsidRPr="00C85E1B" w:rsidRDefault="00C85E1B" w:rsidP="00861C15">
            <w:pPr>
              <w:pStyle w:val="NormalWeb"/>
              <w:autoSpaceDE w:val="0"/>
              <w:autoSpaceDN w:val="0"/>
              <w:adjustRightInd w:val="0"/>
              <w:rPr>
                <w:rFonts w:ascii="Arial" w:hAnsi="Arial" w:cs="Arial"/>
                <w:b/>
                <w:bCs/>
                <w:sz w:val="20"/>
                <w:szCs w:val="20"/>
              </w:rPr>
            </w:pPr>
          </w:p>
        </w:tc>
      </w:tr>
      <w:tr w:rsidR="00C85E1B" w:rsidRPr="00C85E1B" w:rsidTr="00861C15">
        <w:trPr>
          <w:trHeight w:val="403"/>
        </w:trPr>
        <w:tc>
          <w:tcPr>
            <w:tcW w:w="10487" w:type="dxa"/>
            <w:gridSpan w:val="4"/>
            <w:tcBorders>
              <w:top w:val="single" w:sz="4" w:space="0" w:color="auto"/>
              <w:left w:val="single" w:sz="4" w:space="0" w:color="auto"/>
              <w:bottom w:val="single" w:sz="4" w:space="0" w:color="auto"/>
            </w:tcBorders>
            <w:vAlign w:val="center"/>
          </w:tcPr>
          <w:p w:rsidR="00C85E1B" w:rsidRPr="00C85E1B" w:rsidRDefault="00C85E1B" w:rsidP="00861C15">
            <w:pPr>
              <w:autoSpaceDE w:val="0"/>
              <w:autoSpaceDN w:val="0"/>
              <w:adjustRightInd w:val="0"/>
              <w:rPr>
                <w:rFonts w:ascii="Arial" w:hAnsi="Arial" w:cs="Arial"/>
                <w:i/>
                <w:sz w:val="20"/>
                <w:szCs w:val="20"/>
              </w:rPr>
            </w:pPr>
          </w:p>
        </w:tc>
      </w:tr>
      <w:bookmarkEnd w:id="71"/>
    </w:tbl>
    <w:p w:rsidR="00C85E1B" w:rsidRPr="00C85E1B" w:rsidRDefault="00C85E1B" w:rsidP="00861C15">
      <w:pPr>
        <w:spacing w:after="240"/>
        <w:rPr>
          <w:rFonts w:ascii="Arial" w:hAnsi="Arial" w:cs="Arial"/>
          <w:b/>
          <w:sz w:val="20"/>
          <w:szCs w:val="20"/>
        </w:rPr>
      </w:pPr>
    </w:p>
    <w:tbl>
      <w:tblPr>
        <w:tblStyle w:val="TableGrid"/>
        <w:tblW w:w="10487" w:type="dxa"/>
        <w:tblInd w:w="-5" w:type="dxa"/>
        <w:tblLook w:val="04A0"/>
      </w:tblPr>
      <w:tblGrid>
        <w:gridCol w:w="549"/>
        <w:gridCol w:w="7103"/>
        <w:gridCol w:w="820"/>
        <w:gridCol w:w="172"/>
        <w:gridCol w:w="673"/>
        <w:gridCol w:w="461"/>
        <w:gridCol w:w="709"/>
      </w:tblGrid>
      <w:tr w:rsidR="00C85E1B" w:rsidRPr="00C85E1B" w:rsidTr="00861C15">
        <w:trPr>
          <w:trHeight w:val="368"/>
        </w:trPr>
        <w:tc>
          <w:tcPr>
            <w:tcW w:w="8472" w:type="dxa"/>
            <w:gridSpan w:val="3"/>
            <w:shd w:val="clear" w:color="auto" w:fill="D9E2F3" w:themeFill="accent1" w:themeFillTint="33"/>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b/>
                <w:bCs/>
                <w:sz w:val="20"/>
                <w:szCs w:val="20"/>
              </w:rPr>
              <w:t>Special Category Data</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1170"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bookmarkStart w:id="72" w:name="_Hlk153206093"/>
            <w:r w:rsidRPr="00C85E1B">
              <w:rPr>
                <w:rFonts w:ascii="Arial" w:hAnsi="Arial" w:cs="Arial"/>
                <w:sz w:val="20"/>
                <w:szCs w:val="20"/>
              </w:rPr>
              <w:t>2</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Racial or ethnic origin</w:t>
            </w:r>
          </w:p>
        </w:tc>
        <w:tc>
          <w:tcPr>
            <w:tcW w:w="845" w:type="dxa"/>
            <w:gridSpan w:val="2"/>
            <w:shd w:val="clear" w:color="auto" w:fill="D9D9D9" w:themeFill="background1" w:themeFillShade="D9"/>
            <w:vAlign w:val="center"/>
          </w:tcPr>
          <w:sdt>
            <w:sdtPr>
              <w:rPr>
                <w:rFonts w:ascii="Arial" w:hAnsi="Arial" w:cs="Arial"/>
                <w:sz w:val="20"/>
                <w:szCs w:val="20"/>
              </w:rPr>
              <w:id w:val="8281230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1776833048"/>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0"/>
                  </w:sdtPr>
                  <w:sdtContent>
                    <w:r w:rsidRPr="00C85E1B">
                      <w:rPr>
                        <w:rFonts w:ascii="Arial" w:hAnsi="Arial" w:cs="Arial"/>
                        <w:b/>
                        <w:sz w:val="20"/>
                        <w:szCs w:val="20"/>
                      </w:rPr>
                      <w:t>√</w:t>
                    </w:r>
                  </w:sdtContent>
                </w:sdt>
              </w:p>
            </w:sdtContent>
          </w:sdt>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3</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Political opinions</w:t>
            </w:r>
          </w:p>
        </w:tc>
        <w:tc>
          <w:tcPr>
            <w:tcW w:w="845" w:type="dxa"/>
            <w:gridSpan w:val="2"/>
            <w:shd w:val="clear" w:color="auto" w:fill="D9D9D9" w:themeFill="background1" w:themeFillShade="D9"/>
            <w:vAlign w:val="center"/>
          </w:tcPr>
          <w:sdt>
            <w:sdtPr>
              <w:rPr>
                <w:rFonts w:ascii="Arial" w:hAnsi="Arial" w:cs="Arial"/>
                <w:sz w:val="20"/>
                <w:szCs w:val="20"/>
              </w:rPr>
              <w:id w:val="-92194199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1486311513"/>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1"/>
                  </w:sdtPr>
                  <w:sdtContent>
                    <w:sdt>
                      <w:sdtPr>
                        <w:rPr>
                          <w:rFonts w:ascii="Arial" w:hAnsi="Arial" w:cs="Arial"/>
                          <w:sz w:val="20"/>
                          <w:szCs w:val="20"/>
                        </w:rPr>
                        <w:id w:val="1469124692"/>
                      </w:sdtPr>
                      <w:sdtContent>
                        <w:sdt>
                          <w:sdtPr>
                            <w:rPr>
                              <w:rFonts w:ascii="Arial" w:hAnsi="Arial" w:cs="Arial"/>
                              <w:sz w:val="20"/>
                              <w:szCs w:val="20"/>
                            </w:rPr>
                            <w:id w:val="1469124693"/>
                          </w:sdtPr>
                          <w:sdtContent>
                            <w:r w:rsidRPr="00C85E1B">
                              <w:rPr>
                                <w:rFonts w:ascii="Arial" w:hAnsi="Arial" w:cs="Arial"/>
                                <w:b/>
                                <w:sz w:val="20"/>
                                <w:szCs w:val="20"/>
                              </w:rPr>
                              <w:t>√</w:t>
                            </w:r>
                          </w:sdtContent>
                        </w:sdt>
                      </w:sdtContent>
                    </w:sdt>
                  </w:sdtContent>
                </w:sdt>
              </w:p>
            </w:sdtContent>
          </w:sdt>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4</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Religious or philosophical beliefs</w:t>
            </w:r>
          </w:p>
        </w:tc>
        <w:tc>
          <w:tcPr>
            <w:tcW w:w="845" w:type="dxa"/>
            <w:gridSpan w:val="2"/>
            <w:shd w:val="clear" w:color="auto" w:fill="D9D9D9" w:themeFill="background1" w:themeFillShade="D9"/>
            <w:vAlign w:val="center"/>
          </w:tcPr>
          <w:sdt>
            <w:sdtPr>
              <w:rPr>
                <w:rFonts w:ascii="Arial" w:hAnsi="Arial" w:cs="Arial"/>
                <w:sz w:val="20"/>
                <w:szCs w:val="20"/>
              </w:rPr>
              <w:id w:val="9591277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503516095"/>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4"/>
                  </w:sdtPr>
                  <w:sdtContent>
                    <w:r w:rsidRPr="00C85E1B">
                      <w:rPr>
                        <w:rFonts w:ascii="Arial" w:hAnsi="Arial" w:cs="Arial"/>
                        <w:b/>
                        <w:sz w:val="20"/>
                        <w:szCs w:val="20"/>
                      </w:rPr>
                      <w:t>√</w:t>
                    </w:r>
                  </w:sdtContent>
                </w:sdt>
              </w:p>
            </w:sdtContent>
          </w:sdt>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5</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Genetic, biometric or health data</w:t>
            </w:r>
          </w:p>
        </w:tc>
        <w:tc>
          <w:tcPr>
            <w:tcW w:w="845" w:type="dxa"/>
            <w:gridSpan w:val="2"/>
            <w:shd w:val="clear" w:color="auto" w:fill="D9D9D9" w:themeFill="background1" w:themeFillShade="D9"/>
            <w:vAlign w:val="center"/>
          </w:tcPr>
          <w:sdt>
            <w:sdtPr>
              <w:rPr>
                <w:rFonts w:ascii="Arial" w:hAnsi="Arial" w:cs="Arial"/>
                <w:sz w:val="20"/>
                <w:szCs w:val="20"/>
              </w:rPr>
              <w:id w:val="-83422973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1360279333"/>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5"/>
                  </w:sdtPr>
                  <w:sdtContent>
                    <w:r w:rsidRPr="00C85E1B">
                      <w:rPr>
                        <w:rFonts w:ascii="Arial" w:hAnsi="Arial" w:cs="Arial"/>
                        <w:b/>
                        <w:sz w:val="20"/>
                        <w:szCs w:val="20"/>
                      </w:rPr>
                      <w:t>√</w:t>
                    </w:r>
                  </w:sdtContent>
                </w:sdt>
              </w:p>
            </w:sdtContent>
          </w:sdt>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6</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Sex life or sexual orientation</w:t>
            </w:r>
          </w:p>
        </w:tc>
        <w:tc>
          <w:tcPr>
            <w:tcW w:w="845" w:type="dxa"/>
            <w:gridSpan w:val="2"/>
            <w:shd w:val="clear" w:color="auto" w:fill="D9D9D9" w:themeFill="background1" w:themeFillShade="D9"/>
            <w:vAlign w:val="center"/>
          </w:tcPr>
          <w:sdt>
            <w:sdtPr>
              <w:rPr>
                <w:rFonts w:ascii="Arial" w:hAnsi="Arial" w:cs="Arial"/>
                <w:sz w:val="20"/>
                <w:szCs w:val="20"/>
              </w:rPr>
              <w:id w:val="-70440801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1062171375"/>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6"/>
                  </w:sdtPr>
                  <w:sdtContent>
                    <w:r w:rsidRPr="00C85E1B">
                      <w:rPr>
                        <w:rFonts w:ascii="Arial" w:hAnsi="Arial" w:cs="Arial"/>
                        <w:b/>
                        <w:sz w:val="20"/>
                        <w:szCs w:val="20"/>
                      </w:rPr>
                      <w:t>√</w:t>
                    </w:r>
                  </w:sdtContent>
                </w:sdt>
              </w:p>
            </w:sdtContent>
          </w:sdt>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7</w:t>
            </w:r>
          </w:p>
        </w:tc>
        <w:tc>
          <w:tcPr>
            <w:tcW w:w="7923"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Trade union membership</w:t>
            </w:r>
          </w:p>
        </w:tc>
        <w:tc>
          <w:tcPr>
            <w:tcW w:w="845" w:type="dxa"/>
            <w:gridSpan w:val="2"/>
            <w:shd w:val="clear" w:color="auto" w:fill="D9D9D9" w:themeFill="background1" w:themeFillShade="D9"/>
            <w:vAlign w:val="center"/>
          </w:tcPr>
          <w:sdt>
            <w:sdtPr>
              <w:rPr>
                <w:rFonts w:ascii="Arial" w:hAnsi="Arial" w:cs="Arial"/>
                <w:sz w:val="20"/>
                <w:szCs w:val="20"/>
              </w:rPr>
              <w:id w:val="42901994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70" w:type="dxa"/>
            <w:gridSpan w:val="2"/>
            <w:shd w:val="clear" w:color="auto" w:fill="D9D9D9" w:themeFill="background1" w:themeFillShade="D9"/>
            <w:vAlign w:val="center"/>
          </w:tcPr>
          <w:sdt>
            <w:sdtPr>
              <w:rPr>
                <w:rFonts w:ascii="Arial" w:hAnsi="Arial" w:cs="Arial"/>
                <w:sz w:val="20"/>
                <w:szCs w:val="20"/>
              </w:rPr>
              <w:id w:val="-472530020"/>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7"/>
                  </w:sdtPr>
                  <w:sdtContent>
                    <w:r w:rsidRPr="00C85E1B">
                      <w:rPr>
                        <w:rFonts w:ascii="Arial" w:hAnsi="Arial" w:cs="Arial"/>
                        <w:b/>
                        <w:sz w:val="20"/>
                        <w:szCs w:val="20"/>
                      </w:rPr>
                      <w:t>√</w:t>
                    </w:r>
                  </w:sdtContent>
                </w:sdt>
              </w:p>
            </w:sdtContent>
          </w:sdt>
        </w:tc>
      </w:tr>
      <w:tr w:rsidR="00C85E1B" w:rsidRPr="00C85E1B" w:rsidTr="00861C15">
        <w:trPr>
          <w:trHeight w:val="439"/>
        </w:trPr>
        <w:tc>
          <w:tcPr>
            <w:tcW w:w="10487" w:type="dxa"/>
            <w:gridSpan w:val="7"/>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 xml:space="preserve">If you ticked </w:t>
            </w:r>
            <w:r w:rsidRPr="00C85E1B">
              <w:rPr>
                <w:rFonts w:ascii="Arial" w:hAnsi="Arial" w:cs="Arial"/>
                <w:b/>
                <w:bCs/>
                <w:sz w:val="20"/>
                <w:szCs w:val="20"/>
              </w:rPr>
              <w:t>YES</w:t>
            </w:r>
            <w:r w:rsidRPr="00C85E1B">
              <w:rPr>
                <w:rFonts w:ascii="Arial" w:hAnsi="Arial" w:cs="Arial"/>
                <w:sz w:val="20"/>
                <w:szCs w:val="20"/>
              </w:rPr>
              <w:t>to any of questions L2-L7, provide a description of the data and explain why this special category data needs to be collected to support the research and that it is in the public interest to do so:</w:t>
            </w:r>
          </w:p>
        </w:tc>
      </w:tr>
      <w:tr w:rsidR="00C85E1B" w:rsidRPr="00C85E1B" w:rsidTr="00861C15">
        <w:trPr>
          <w:trHeight w:val="480"/>
        </w:trPr>
        <w:tc>
          <w:tcPr>
            <w:tcW w:w="549"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8</w:t>
            </w:r>
          </w:p>
        </w:tc>
        <w:tc>
          <w:tcPr>
            <w:tcW w:w="9938" w:type="dxa"/>
            <w:gridSpan w:val="6"/>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9</w:t>
            </w:r>
          </w:p>
        </w:tc>
        <w:bookmarkEnd w:id="72"/>
        <w:tc>
          <w:tcPr>
            <w:tcW w:w="9938" w:type="dxa"/>
            <w:gridSpan w:val="6"/>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Please describe how the research has been designed to gather the minimum amount of personal data necessary for the specified research purpose:</w:t>
            </w:r>
          </w:p>
        </w:tc>
      </w:tr>
      <w:tr w:rsidR="00C85E1B" w:rsidRPr="00C85E1B" w:rsidTr="00861C15">
        <w:trPr>
          <w:trHeight w:val="439"/>
        </w:trPr>
        <w:tc>
          <w:tcPr>
            <w:tcW w:w="10487" w:type="dxa"/>
            <w:gridSpan w:val="7"/>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lastRenderedPageBreak/>
              <w:t>10</w:t>
            </w:r>
          </w:p>
        </w:tc>
        <w:tc>
          <w:tcPr>
            <w:tcW w:w="9938" w:type="dxa"/>
            <w:gridSpan w:val="6"/>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Demonstrate that the processing is not likely to cause substantial damage or distress to individuals and that their interests will be safeguarded:</w:t>
            </w:r>
          </w:p>
        </w:tc>
      </w:tr>
      <w:tr w:rsidR="00C85E1B" w:rsidRPr="00C85E1B" w:rsidTr="00861C15">
        <w:trPr>
          <w:trHeight w:val="439"/>
        </w:trPr>
        <w:tc>
          <w:tcPr>
            <w:tcW w:w="10487" w:type="dxa"/>
            <w:gridSpan w:val="7"/>
            <w:vAlign w:val="center"/>
          </w:tcPr>
          <w:p w:rsidR="00C85E1B" w:rsidRPr="00465600" w:rsidRDefault="00C85E1B" w:rsidP="00465600">
            <w:pPr>
              <w:rPr>
                <w:rFonts w:ascii="Arial" w:hAnsi="Arial" w:cs="Arial"/>
                <w:sz w:val="20"/>
                <w:szCs w:val="20"/>
              </w:rPr>
            </w:pPr>
            <w:r w:rsidRPr="00C85E1B">
              <w:rPr>
                <w:rFonts w:ascii="Arial" w:hAnsi="Arial" w:cs="Arial"/>
                <w:sz w:val="20"/>
                <w:szCs w:val="20"/>
              </w:rPr>
              <w:t>Researcher will use anonymous survey questionnaire, and no personal data will be collected</w:t>
            </w:r>
          </w:p>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11</w:t>
            </w:r>
          </w:p>
        </w:tc>
        <w:tc>
          <w:tcPr>
            <w:tcW w:w="9938" w:type="dxa"/>
            <w:gridSpan w:val="6"/>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Demonstrate that the data will not be used to take any action or make decisions in relation to the individuals concerned:</w:t>
            </w:r>
          </w:p>
        </w:tc>
      </w:tr>
      <w:tr w:rsidR="00C85E1B" w:rsidRPr="00C85E1B" w:rsidTr="00861C15">
        <w:trPr>
          <w:trHeight w:val="439"/>
        </w:trPr>
        <w:tc>
          <w:tcPr>
            <w:tcW w:w="10487" w:type="dxa"/>
            <w:gridSpan w:val="7"/>
            <w:vAlign w:val="center"/>
          </w:tcPr>
          <w:p w:rsidR="00C85E1B" w:rsidRPr="00465600" w:rsidRDefault="00C85E1B" w:rsidP="00465600">
            <w:pPr>
              <w:rPr>
                <w:rFonts w:ascii="Arial" w:hAnsi="Arial" w:cs="Arial"/>
                <w:sz w:val="20"/>
                <w:szCs w:val="20"/>
              </w:rPr>
            </w:pPr>
            <w:r w:rsidRPr="00C85E1B">
              <w:rPr>
                <w:rFonts w:ascii="Arial" w:hAnsi="Arial" w:cs="Arial"/>
                <w:sz w:val="20"/>
                <w:szCs w:val="20"/>
              </w:rPr>
              <w:t>The data will be used only for the dissertation; no other action will be taken.</w:t>
            </w:r>
          </w:p>
        </w:tc>
      </w:tr>
      <w:tr w:rsidR="00C85E1B" w:rsidRPr="00C85E1B" w:rsidTr="00861C15">
        <w:trPr>
          <w:trHeight w:val="439"/>
        </w:trPr>
        <w:tc>
          <w:tcPr>
            <w:tcW w:w="549" w:type="dxa"/>
            <w:shd w:val="clear" w:color="auto" w:fill="F2F2F2" w:themeFill="background1" w:themeFillShade="F2"/>
            <w:vAlign w:val="center"/>
          </w:tcPr>
          <w:p w:rsidR="00C85E1B" w:rsidRPr="00C85E1B" w:rsidRDefault="00C85E1B" w:rsidP="00861C15">
            <w:pPr>
              <w:pStyle w:val="NoSpacing"/>
              <w:jc w:val="center"/>
              <w:rPr>
                <w:rFonts w:ascii="Arial" w:hAnsi="Arial" w:cs="Arial"/>
                <w:bCs/>
                <w:sz w:val="20"/>
                <w:szCs w:val="20"/>
              </w:rPr>
            </w:pPr>
            <w:r w:rsidRPr="00C85E1B">
              <w:rPr>
                <w:rFonts w:ascii="Arial" w:hAnsi="Arial" w:cs="Arial"/>
                <w:bCs/>
                <w:sz w:val="20"/>
                <w:szCs w:val="20"/>
              </w:rPr>
              <w:t>12</w:t>
            </w:r>
          </w:p>
        </w:tc>
        <w:tc>
          <w:tcPr>
            <w:tcW w:w="9938" w:type="dxa"/>
            <w:gridSpan w:val="6"/>
            <w:shd w:val="clear" w:color="auto" w:fill="F2F2F2" w:themeFill="background1" w:themeFillShade="F2"/>
          </w:tcPr>
          <w:p w:rsidR="00C85E1B" w:rsidRPr="00C85E1B" w:rsidRDefault="00C85E1B" w:rsidP="00861C15">
            <w:pPr>
              <w:pStyle w:val="NoSpacing"/>
              <w:rPr>
                <w:rFonts w:ascii="Arial" w:hAnsi="Arial" w:cs="Arial"/>
                <w:bCs/>
                <w:sz w:val="20"/>
                <w:szCs w:val="20"/>
              </w:rPr>
            </w:pPr>
            <w:r w:rsidRPr="00C85E1B">
              <w:rPr>
                <w:rFonts w:ascii="Arial" w:hAnsi="Arial" w:cs="Arial"/>
                <w:bCs/>
                <w:sz w:val="20"/>
                <w:szCs w:val="20"/>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C85E1B" w:rsidRPr="00C85E1B" w:rsidTr="00861C15">
        <w:trPr>
          <w:trHeight w:val="439"/>
        </w:trPr>
        <w:tc>
          <w:tcPr>
            <w:tcW w:w="10487" w:type="dxa"/>
            <w:gridSpan w:val="7"/>
            <w:vAlign w:val="center"/>
          </w:tcPr>
          <w:p w:rsidR="00C85E1B" w:rsidRPr="00465600" w:rsidRDefault="00C85E1B" w:rsidP="00465600">
            <w:pPr>
              <w:rPr>
                <w:rFonts w:ascii="Arial" w:hAnsi="Arial" w:cs="Arial"/>
                <w:sz w:val="20"/>
                <w:szCs w:val="20"/>
              </w:rPr>
            </w:pPr>
            <w:r w:rsidRPr="00C85E1B">
              <w:rPr>
                <w:rFonts w:ascii="Arial" w:hAnsi="Arial" w:cs="Arial"/>
                <w:sz w:val="20"/>
                <w:szCs w:val="20"/>
              </w:rPr>
              <w:t>Data will be anonymised</w:t>
            </w:r>
          </w:p>
        </w:tc>
      </w:tr>
      <w:tr w:rsidR="00C85E1B" w:rsidRPr="00C85E1B" w:rsidTr="00861C15">
        <w:trPr>
          <w:trHeight w:val="506"/>
        </w:trPr>
        <w:tc>
          <w:tcPr>
            <w:tcW w:w="549"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13</w:t>
            </w:r>
          </w:p>
        </w:tc>
        <w:tc>
          <w:tcPr>
            <w:tcW w:w="7103" w:type="dxa"/>
            <w:vMerge w:val="restart"/>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If special category data cannot be anonymised, will you obtain explicit consent to share that data?</w:t>
            </w:r>
          </w:p>
        </w:tc>
        <w:tc>
          <w:tcPr>
            <w:tcW w:w="992"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1134"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70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tc>
      </w:tr>
      <w:tr w:rsidR="00C85E1B" w:rsidRPr="00C85E1B" w:rsidTr="00861C15">
        <w:trPr>
          <w:trHeight w:val="439"/>
        </w:trPr>
        <w:tc>
          <w:tcPr>
            <w:tcW w:w="549"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7103" w:type="dxa"/>
            <w:vMerge/>
            <w:shd w:val="clear" w:color="auto" w:fill="F2F2F2" w:themeFill="background1" w:themeFillShade="F2"/>
          </w:tcPr>
          <w:p w:rsidR="00C85E1B" w:rsidRPr="00C85E1B" w:rsidRDefault="00C85E1B" w:rsidP="00861C15">
            <w:pPr>
              <w:rPr>
                <w:rFonts w:ascii="Arial" w:hAnsi="Arial" w:cs="Arial"/>
                <w:sz w:val="20"/>
                <w:szCs w:val="20"/>
              </w:rPr>
            </w:pPr>
          </w:p>
        </w:tc>
        <w:tc>
          <w:tcPr>
            <w:tcW w:w="992" w:type="dxa"/>
            <w:gridSpan w:val="2"/>
            <w:shd w:val="clear" w:color="auto" w:fill="D9D9D9" w:themeFill="background1" w:themeFillShade="D9"/>
            <w:vAlign w:val="center"/>
          </w:tcPr>
          <w:sdt>
            <w:sdtPr>
              <w:rPr>
                <w:rFonts w:ascii="Arial" w:hAnsi="Arial" w:cs="Arial"/>
                <w:sz w:val="20"/>
                <w:szCs w:val="20"/>
              </w:rPr>
              <w:id w:val="196553671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34" w:type="dxa"/>
            <w:gridSpan w:val="2"/>
            <w:shd w:val="clear" w:color="auto" w:fill="D9D9D9" w:themeFill="background1" w:themeFillShade="D9"/>
            <w:vAlign w:val="center"/>
          </w:tcPr>
          <w:sdt>
            <w:sdtPr>
              <w:rPr>
                <w:rFonts w:ascii="Arial" w:hAnsi="Arial" w:cs="Arial"/>
                <w:sz w:val="20"/>
                <w:szCs w:val="20"/>
              </w:rPr>
              <w:id w:val="52367953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709" w:type="dxa"/>
            <w:shd w:val="clear" w:color="auto" w:fill="D9D9D9" w:themeFill="background1" w:themeFillShade="D9"/>
            <w:vAlign w:val="center"/>
          </w:tcPr>
          <w:sdt>
            <w:sdtPr>
              <w:rPr>
                <w:rFonts w:ascii="Arial" w:hAnsi="Arial" w:cs="Arial"/>
                <w:sz w:val="20"/>
                <w:szCs w:val="20"/>
              </w:rPr>
              <w:id w:val="55283740"/>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44"/>
                  </w:sdtPr>
                  <w:sdtContent>
                    <w:r w:rsidRPr="00C85E1B">
                      <w:rPr>
                        <w:rFonts w:ascii="Arial" w:hAnsi="Arial" w:cs="Arial"/>
                        <w:b/>
                        <w:sz w:val="20"/>
                        <w:szCs w:val="20"/>
                      </w:rPr>
                      <w:t>√</w:t>
                    </w:r>
                  </w:sdtContent>
                </w:sdt>
              </w:p>
            </w:sdtContent>
          </w:sdt>
        </w:tc>
      </w:tr>
    </w:tbl>
    <w:p w:rsidR="00C85E1B" w:rsidRPr="00C85E1B" w:rsidRDefault="00C85E1B" w:rsidP="00861C15">
      <w:pPr>
        <w:spacing w:after="240"/>
        <w:rPr>
          <w:rFonts w:ascii="Arial" w:hAnsi="Arial" w:cs="Arial"/>
          <w:b/>
          <w:sz w:val="20"/>
          <w:szCs w:val="20"/>
        </w:rPr>
      </w:pPr>
    </w:p>
    <w:p w:rsidR="00C85E1B" w:rsidRPr="00C85E1B" w:rsidRDefault="00C85E1B" w:rsidP="00861C15">
      <w:pPr>
        <w:rPr>
          <w:rFonts w:ascii="Arial" w:hAnsi="Arial" w:cs="Arial"/>
          <w:b/>
          <w:bCs/>
          <w:sz w:val="20"/>
          <w:szCs w:val="20"/>
        </w:rPr>
      </w:pPr>
      <w:r w:rsidRPr="00C85E1B">
        <w:rPr>
          <w:rFonts w:ascii="Arial" w:hAnsi="Arial" w:cs="Arial"/>
          <w:b/>
          <w:bCs/>
          <w:sz w:val="20"/>
          <w:szCs w:val="20"/>
        </w:rPr>
        <w:t xml:space="preserve">SECTION M: Participant Information and Consent </w:t>
      </w:r>
    </w:p>
    <w:p w:rsidR="00C85E1B" w:rsidRPr="00C85E1B" w:rsidRDefault="00C85E1B" w:rsidP="00861C15">
      <w:pPr>
        <w:rPr>
          <w:rFonts w:ascii="Arial" w:hAnsi="Arial" w:cs="Arial"/>
          <w:sz w:val="20"/>
          <w:szCs w:val="20"/>
        </w:rPr>
      </w:pPr>
    </w:p>
    <w:tbl>
      <w:tblPr>
        <w:tblStyle w:val="TableGrid"/>
        <w:tblW w:w="10487" w:type="dxa"/>
        <w:tblInd w:w="-5" w:type="dxa"/>
        <w:tblLook w:val="04A0"/>
      </w:tblPr>
      <w:tblGrid>
        <w:gridCol w:w="547"/>
        <w:gridCol w:w="6845"/>
        <w:gridCol w:w="685"/>
        <w:gridCol w:w="295"/>
        <w:gridCol w:w="556"/>
        <w:gridCol w:w="553"/>
        <w:gridCol w:w="155"/>
        <w:gridCol w:w="851"/>
      </w:tblGrid>
      <w:tr w:rsidR="00C85E1B" w:rsidRPr="00C85E1B" w:rsidTr="00861C15">
        <w:tc>
          <w:tcPr>
            <w:tcW w:w="7392" w:type="dxa"/>
            <w:gridSpan w:val="2"/>
            <w:shd w:val="clear" w:color="auto" w:fill="D9E2F3" w:themeFill="accent1" w:themeFillTint="33"/>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Information for participants</w:t>
            </w:r>
          </w:p>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Cs/>
                <w:sz w:val="20"/>
                <w:szCs w:val="2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1109"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006"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tc>
      </w:tr>
      <w:tr w:rsidR="00C85E1B" w:rsidRPr="00C85E1B" w:rsidTr="00861C15">
        <w:trPr>
          <w:trHeight w:val="439"/>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bookmarkStart w:id="73" w:name="_Hlk156475507"/>
            <w:r w:rsidRPr="00C85E1B">
              <w:rPr>
                <w:rFonts w:ascii="Arial" w:hAnsi="Arial" w:cs="Arial"/>
                <w:sz w:val="20"/>
                <w:szCs w:val="20"/>
              </w:rPr>
              <w:t>1</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0"/>
                <w:szCs w:val="20"/>
              </w:rPr>
              <w:id w:val="638854427"/>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46"/>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183841572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201827235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2</w:t>
            </w:r>
          </w:p>
        </w:tc>
        <w:bookmarkEnd w:id="73"/>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0"/>
                <w:szCs w:val="20"/>
              </w:rPr>
              <w:id w:val="1917978816"/>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47"/>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26674509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196461357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9"/>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3</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0"/>
                <w:szCs w:val="20"/>
              </w:rPr>
              <w:id w:val="173071009"/>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48"/>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177721479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204620075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lastRenderedPageBreak/>
              <w:t>4</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0"/>
                <w:szCs w:val="20"/>
              </w:rPr>
              <w:id w:val="1907947677"/>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49"/>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199795487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83388731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9"/>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5</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0"/>
                <w:szCs w:val="20"/>
              </w:rPr>
              <w:id w:val="-6549896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gridSpan w:val="2"/>
            <w:shd w:val="clear" w:color="auto" w:fill="D9D9D9" w:themeFill="background1" w:themeFillShade="D9"/>
            <w:vAlign w:val="center"/>
          </w:tcPr>
          <w:sdt>
            <w:sdtPr>
              <w:rPr>
                <w:rFonts w:ascii="Arial" w:hAnsi="Arial" w:cs="Arial"/>
                <w:sz w:val="20"/>
                <w:szCs w:val="20"/>
              </w:rPr>
              <w:id w:val="-32790711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843242132"/>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50"/>
                  </w:sdtPr>
                  <w:sdtContent>
                    <w:r w:rsidRPr="00C85E1B">
                      <w:rPr>
                        <w:rFonts w:ascii="Arial" w:hAnsi="Arial" w:cs="Arial"/>
                        <w:b/>
                        <w:sz w:val="20"/>
                        <w:szCs w:val="20"/>
                      </w:rPr>
                      <w:t>√</w:t>
                    </w:r>
                  </w:sdtContent>
                </w:sdt>
              </w:p>
            </w:sdtContent>
          </w:sdt>
        </w:tc>
      </w:tr>
      <w:tr w:rsidR="00C85E1B" w:rsidRPr="00C85E1B" w:rsidTr="00861C15">
        <w:trPr>
          <w:trHeight w:val="403"/>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6</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0"/>
                <w:szCs w:val="20"/>
              </w:rPr>
              <w:id w:val="-1689744163"/>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51"/>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116030720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27000421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7</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0"/>
                <w:szCs w:val="20"/>
              </w:rPr>
              <w:id w:val="96221617"/>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52"/>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71535789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86181930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8</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0"/>
                <w:szCs w:val="20"/>
              </w:rPr>
              <w:id w:val="-18420577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gridSpan w:val="2"/>
            <w:shd w:val="clear" w:color="auto" w:fill="D9D9D9" w:themeFill="background1" w:themeFillShade="D9"/>
            <w:vAlign w:val="center"/>
          </w:tcPr>
          <w:sdt>
            <w:sdtPr>
              <w:rPr>
                <w:rFonts w:ascii="Arial" w:hAnsi="Arial" w:cs="Arial"/>
                <w:sz w:val="20"/>
                <w:szCs w:val="20"/>
              </w:rPr>
              <w:id w:val="128738787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511299255"/>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53"/>
                  </w:sdtPr>
                  <w:sdtContent>
                    <w:r w:rsidRPr="00C85E1B">
                      <w:rPr>
                        <w:rFonts w:ascii="Arial" w:hAnsi="Arial" w:cs="Arial"/>
                        <w:b/>
                        <w:sz w:val="20"/>
                        <w:szCs w:val="20"/>
                      </w:rPr>
                      <w:t>√</w:t>
                    </w:r>
                  </w:sdtContent>
                </w:sdt>
              </w:p>
            </w:sdtContent>
          </w:sdt>
        </w:tc>
      </w:tr>
      <w:tr w:rsidR="00C85E1B" w:rsidRPr="00C85E1B" w:rsidTr="00861C15">
        <w:trPr>
          <w:trHeight w:val="439"/>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9</w:t>
            </w:r>
          </w:p>
        </w:tc>
        <w:tc>
          <w:tcPr>
            <w:tcW w:w="68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0"/>
                <w:szCs w:val="20"/>
              </w:rPr>
              <w:id w:val="1507015635"/>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3585354"/>
                  </w:sdtPr>
                  <w:sdtContent>
                    <w:r w:rsidRPr="00C85E1B">
                      <w:rPr>
                        <w:rFonts w:ascii="Arial" w:hAnsi="Arial" w:cs="Arial"/>
                        <w:b/>
                        <w:sz w:val="20"/>
                        <w:szCs w:val="20"/>
                      </w:rPr>
                      <w:t>√</w:t>
                    </w:r>
                  </w:sdtContent>
                </w:sdt>
              </w:p>
            </w:sdtContent>
          </w:sdt>
        </w:tc>
        <w:tc>
          <w:tcPr>
            <w:tcW w:w="1109" w:type="dxa"/>
            <w:gridSpan w:val="2"/>
            <w:shd w:val="clear" w:color="auto" w:fill="D9D9D9" w:themeFill="background1" w:themeFillShade="D9"/>
            <w:vAlign w:val="center"/>
          </w:tcPr>
          <w:sdt>
            <w:sdtPr>
              <w:rPr>
                <w:rFonts w:ascii="Arial" w:hAnsi="Arial" w:cs="Arial"/>
                <w:sz w:val="20"/>
                <w:szCs w:val="20"/>
              </w:rPr>
              <w:id w:val="28270137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006" w:type="dxa"/>
            <w:gridSpan w:val="2"/>
            <w:shd w:val="clear" w:color="auto" w:fill="D9D9D9" w:themeFill="background1" w:themeFillShade="D9"/>
            <w:vAlign w:val="center"/>
          </w:tcPr>
          <w:sdt>
            <w:sdtPr>
              <w:rPr>
                <w:rFonts w:ascii="Arial" w:hAnsi="Arial" w:cs="Arial"/>
                <w:sz w:val="20"/>
                <w:szCs w:val="20"/>
              </w:rPr>
              <w:id w:val="-107542890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10487" w:type="dxa"/>
            <w:gridSpan w:val="8"/>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If you have answered </w:t>
            </w:r>
            <w:r w:rsidRPr="00C85E1B">
              <w:rPr>
                <w:rFonts w:ascii="Arial" w:hAnsi="Arial" w:cs="Arial"/>
                <w:b/>
                <w:bCs/>
                <w:sz w:val="20"/>
                <w:szCs w:val="20"/>
              </w:rPr>
              <w:t>NO</w:t>
            </w:r>
            <w:r w:rsidRPr="00C85E1B">
              <w:rPr>
                <w:rFonts w:ascii="Arial" w:hAnsi="Arial" w:cs="Arial"/>
                <w:sz w:val="20"/>
                <w:szCs w:val="20"/>
              </w:rPr>
              <w:t xml:space="preserve"> to any ofquestions M1-M8, please provide justification detailing why this is necessary for the research.  </w:t>
            </w:r>
          </w:p>
        </w:tc>
      </w:tr>
      <w:tr w:rsidR="00C85E1B" w:rsidRPr="00C85E1B" w:rsidTr="00861C15">
        <w:trPr>
          <w:trHeight w:val="403"/>
        </w:trPr>
        <w:tc>
          <w:tcPr>
            <w:tcW w:w="547" w:type="dxa"/>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10</w:t>
            </w:r>
          </w:p>
        </w:tc>
        <w:tc>
          <w:tcPr>
            <w:tcW w:w="9940" w:type="dxa"/>
            <w:gridSpan w:val="7"/>
            <w:vAlign w:val="center"/>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03"/>
        </w:trPr>
        <w:tc>
          <w:tcPr>
            <w:tcW w:w="10487" w:type="dxa"/>
            <w:gridSpan w:val="8"/>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b/>
                <w:sz w:val="20"/>
                <w:szCs w:val="20"/>
              </w:rPr>
              <w:t xml:space="preserve">Informed consent: </w:t>
            </w:r>
            <w:r w:rsidRPr="00C85E1B">
              <w:rPr>
                <w:rFonts w:ascii="Arial" w:hAnsi="Arial" w:cs="Arial"/>
                <w:sz w:val="20"/>
                <w:szCs w:val="2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C85E1B" w:rsidRPr="00C85E1B" w:rsidTr="00861C15">
        <w:trPr>
          <w:trHeight w:val="403"/>
        </w:trPr>
        <w:tc>
          <w:tcPr>
            <w:tcW w:w="547" w:type="dxa"/>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11</w:t>
            </w:r>
          </w:p>
        </w:tc>
        <w:tc>
          <w:tcPr>
            <w:tcW w:w="9940" w:type="dxa"/>
            <w:gridSpan w:val="7"/>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All the participants will be provided all the information of the study before they join the research, full consent will be obtained</w:t>
            </w:r>
          </w:p>
        </w:tc>
      </w:tr>
      <w:tr w:rsidR="00C85E1B" w:rsidRPr="00C85E1B" w:rsidTr="00861C15">
        <w:trPr>
          <w:trHeight w:val="2832"/>
        </w:trPr>
        <w:tc>
          <w:tcPr>
            <w:tcW w:w="10487" w:type="dxa"/>
            <w:gridSpan w:val="8"/>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 xml:space="preserve">Confidentiality: </w:t>
            </w:r>
            <w:r w:rsidRPr="00C85E1B">
              <w:rPr>
                <w:rFonts w:ascii="Arial" w:hAnsi="Arial" w:cs="Arial"/>
                <w:sz w:val="20"/>
                <w:szCs w:val="2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w:t>
            </w:r>
            <w:r w:rsidRPr="00C85E1B">
              <w:rPr>
                <w:rFonts w:ascii="Arial" w:hAnsi="Arial" w:cs="Arial"/>
                <w:sz w:val="20"/>
                <w:szCs w:val="20"/>
              </w:rPr>
              <w:lastRenderedPageBreak/>
              <w:t xml:space="preserve">is being proposed and what this might mean for them, before they decide whether the researcher can share their confidential information with others.  </w:t>
            </w:r>
          </w:p>
        </w:tc>
      </w:tr>
      <w:tr w:rsidR="00C85E1B" w:rsidRPr="00C85E1B" w:rsidTr="00861C15">
        <w:tc>
          <w:tcPr>
            <w:tcW w:w="10487" w:type="dxa"/>
            <w:gridSpan w:val="8"/>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lastRenderedPageBreak/>
              <w:t>Please detail how you will treat confidential information:</w:t>
            </w:r>
          </w:p>
        </w:tc>
      </w:tr>
      <w:tr w:rsidR="00C85E1B" w:rsidRPr="00C85E1B" w:rsidTr="00861C15">
        <w:tc>
          <w:tcPr>
            <w:tcW w:w="547" w:type="dxa"/>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12</w:t>
            </w:r>
          </w:p>
        </w:tc>
        <w:tc>
          <w:tcPr>
            <w:tcW w:w="9940" w:type="dxa"/>
            <w:gridSpan w:val="7"/>
          </w:tcPr>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The data set (collected data) will be stored confidentially and will not be shared with any third party, and the data will be stored in UWTSD personal one drive folder that is password protected. Questionnaire will not include any questions to collect personal data from the participants</w:t>
            </w:r>
          </w:p>
          <w:p w:rsidR="00C85E1B" w:rsidRPr="00C85E1B" w:rsidRDefault="00C85E1B" w:rsidP="00861C15">
            <w:pPr>
              <w:rPr>
                <w:rFonts w:ascii="Arial" w:hAnsi="Arial" w:cs="Arial"/>
                <w:sz w:val="20"/>
                <w:szCs w:val="20"/>
              </w:rPr>
            </w:pPr>
          </w:p>
        </w:tc>
      </w:tr>
      <w:tr w:rsidR="00C85E1B" w:rsidRPr="00C85E1B" w:rsidTr="00861C15">
        <w:trPr>
          <w:trHeight w:val="403"/>
        </w:trPr>
        <w:tc>
          <w:tcPr>
            <w:tcW w:w="10487" w:type="dxa"/>
            <w:gridSpan w:val="8"/>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Copies of any written consent form, written information and all other explanatory material should accompany this application. If you have included these then please list the documents included here.</w:t>
            </w:r>
          </w:p>
        </w:tc>
      </w:tr>
      <w:tr w:rsidR="00C85E1B" w:rsidRPr="00C85E1B" w:rsidTr="00861C15">
        <w:trPr>
          <w:trHeight w:val="403"/>
        </w:trPr>
        <w:tc>
          <w:tcPr>
            <w:tcW w:w="547" w:type="dxa"/>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13</w:t>
            </w:r>
          </w:p>
        </w:tc>
        <w:tc>
          <w:tcPr>
            <w:tcW w:w="9940" w:type="dxa"/>
            <w:gridSpan w:val="7"/>
            <w:vAlign w:val="center"/>
          </w:tcPr>
          <w:p w:rsidR="00C85E1B" w:rsidRPr="00465600" w:rsidRDefault="00C85E1B" w:rsidP="00861C15">
            <w:pPr>
              <w:rPr>
                <w:rFonts w:ascii="Arial" w:hAnsi="Arial" w:cs="Arial"/>
                <w:color w:val="70AD47" w:themeColor="accent6"/>
                <w:sz w:val="20"/>
                <w:szCs w:val="20"/>
              </w:rPr>
            </w:pPr>
            <w:r w:rsidRPr="00C85E1B">
              <w:rPr>
                <w:rFonts w:ascii="Arial" w:hAnsi="Arial" w:cs="Arial"/>
                <w:color w:val="70AD47" w:themeColor="accent6"/>
                <w:sz w:val="20"/>
                <w:szCs w:val="20"/>
              </w:rPr>
              <w:t xml:space="preserve">Sample information sheets and consent forms are available from the University ethical review intranet page at </w:t>
            </w:r>
            <w:hyperlink r:id="rId33" w:history="1">
              <w:r w:rsidRPr="00C85E1B">
                <w:rPr>
                  <w:rStyle w:val="Hyperlink"/>
                  <w:rFonts w:ascii="Arial" w:eastAsiaTheme="majorEastAsia" w:hAnsi="Arial" w:cs="Arial"/>
                  <w:color w:val="70AD47" w:themeColor="accent6"/>
                  <w:sz w:val="20"/>
                  <w:szCs w:val="20"/>
                </w:rPr>
                <w:t>https://intranet.uwtsd.ac.uk/research/research-integrity-and-ethics</w:t>
              </w:r>
            </w:hyperlink>
          </w:p>
        </w:tc>
      </w:tr>
      <w:tr w:rsidR="00C85E1B" w:rsidRPr="00C85E1B" w:rsidTr="00861C15">
        <w:trPr>
          <w:trHeight w:val="439"/>
        </w:trPr>
        <w:tc>
          <w:tcPr>
            <w:tcW w:w="547"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14</w:t>
            </w:r>
          </w:p>
        </w:tc>
        <w:tc>
          <w:tcPr>
            <w:tcW w:w="7530"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Consent form attached?</w:t>
            </w:r>
          </w:p>
        </w:tc>
        <w:tc>
          <w:tcPr>
            <w:tcW w:w="851"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564942632"/>
              </w:sdtPr>
              <w:sdtContent>
                <w:sdt>
                  <w:sdtPr>
                    <w:rPr>
                      <w:rFonts w:ascii="Arial" w:hAnsi="Arial" w:cs="Arial"/>
                      <w:sz w:val="20"/>
                      <w:szCs w:val="20"/>
                    </w:rPr>
                    <w:id w:val="113585355"/>
                  </w:sdtPr>
                  <w:sdtContent>
                    <w:r w:rsidRPr="00C85E1B">
                      <w:rPr>
                        <w:rFonts w:ascii="Arial" w:hAnsi="Arial" w:cs="Arial"/>
                        <w:b/>
                        <w:sz w:val="20"/>
                        <w:szCs w:val="20"/>
                      </w:rPr>
                      <w:t>√</w:t>
                    </w:r>
                  </w:sdtContent>
                </w:sdt>
              </w:sdtContent>
            </w:sdt>
          </w:p>
        </w:tc>
        <w:tc>
          <w:tcPr>
            <w:tcW w:w="708"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855145390"/>
              </w:sdtPr>
              <w:sdtContent>
                <w:r w:rsidRPr="00C85E1B">
                  <w:rPr>
                    <w:rFonts w:ascii="Arial" w:eastAsia="MS Gothic" w:hAnsi="Arial" w:cs="Arial"/>
                    <w:sz w:val="20"/>
                    <w:szCs w:val="20"/>
                  </w:rPr>
                  <w:t>☐</w:t>
                </w:r>
              </w:sdtContent>
            </w:sdt>
          </w:p>
        </w:tc>
        <w:tc>
          <w:tcPr>
            <w:tcW w:w="85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826322144"/>
              </w:sdtPr>
              <w:sdtContent>
                <w:r w:rsidRPr="00C85E1B">
                  <w:rPr>
                    <w:rFonts w:ascii="Arial" w:eastAsia="MS Gothic" w:hAnsi="Arial" w:cs="Arial"/>
                    <w:sz w:val="20"/>
                    <w:szCs w:val="20"/>
                  </w:rPr>
                  <w:t>☐</w:t>
                </w:r>
              </w:sdtContent>
            </w:sdt>
          </w:p>
        </w:tc>
      </w:tr>
    </w:tbl>
    <w:p w:rsidR="00C85E1B" w:rsidRPr="00C85E1B" w:rsidRDefault="00C85E1B" w:rsidP="00861C15">
      <w:pPr>
        <w:spacing w:after="240"/>
        <w:rPr>
          <w:rFonts w:ascii="Arial" w:hAnsi="Arial" w:cs="Arial"/>
          <w:b/>
          <w:sz w:val="20"/>
          <w:szCs w:val="20"/>
        </w:rPr>
      </w:pPr>
    </w:p>
    <w:p w:rsidR="00C85E1B" w:rsidRPr="00C85E1B" w:rsidRDefault="00C85E1B" w:rsidP="00861C15">
      <w:pPr>
        <w:spacing w:after="240"/>
        <w:rPr>
          <w:rFonts w:ascii="Arial" w:hAnsi="Arial" w:cs="Arial"/>
          <w:b/>
          <w:sz w:val="20"/>
          <w:szCs w:val="20"/>
        </w:rPr>
      </w:pPr>
      <w:r w:rsidRPr="00C85E1B">
        <w:rPr>
          <w:rFonts w:ascii="Arial" w:hAnsi="Arial" w:cs="Arial"/>
          <w:b/>
          <w:sz w:val="20"/>
          <w:szCs w:val="20"/>
        </w:rPr>
        <w:t>SECTION N: Research with Potential Military Application</w:t>
      </w: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1</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your research have any potential military application?</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APP_8" w:history="1">
              <w:r w:rsidRPr="00C85E1B">
                <w:rPr>
                  <w:rStyle w:val="Hyperlink"/>
                  <w:rFonts w:ascii="Arial" w:eastAsia="MS Gothic" w:hAnsi="Arial" w:cs="Arial"/>
                  <w:b/>
                  <w:sz w:val="20"/>
                  <w:szCs w:val="20"/>
                </w:rPr>
                <w:t>Click to continue to appendix 8</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lang w:val="bg-BG"/>
              </w:rPr>
            </w:pPr>
            <w:r w:rsidRPr="00C85E1B">
              <w:rPr>
                <w:rFonts w:ascii="Arial" w:hAnsi="Arial" w:cs="Arial"/>
                <w:b/>
                <w:sz w:val="20"/>
                <w:szCs w:val="20"/>
              </w:rPr>
              <w:t>NO</w:t>
            </w:r>
            <w:r w:rsidRPr="00C85E1B">
              <w:rPr>
                <w:rFonts w:ascii="Arial" w:hAnsi="Arial" w:cs="Arial"/>
                <w:b/>
                <w:sz w:val="20"/>
                <w:szCs w:val="20"/>
                <w:lang w:val="bg-BG"/>
              </w:rPr>
              <w:t xml:space="preserve"> </w:t>
            </w:r>
            <w:sdt>
              <w:sdtPr>
                <w:rPr>
                  <w:rFonts w:ascii="Arial" w:hAnsi="Arial" w:cs="Arial"/>
                  <w:sz w:val="20"/>
                  <w:szCs w:val="20"/>
                </w:rPr>
                <w:id w:val="1469124686"/>
              </w:sdtPr>
              <w:sdtContent>
                <w:sdt>
                  <w:sdtPr>
                    <w:rPr>
                      <w:rFonts w:ascii="Arial" w:hAnsi="Arial" w:cs="Arial"/>
                      <w:sz w:val="20"/>
                      <w:szCs w:val="20"/>
                    </w:rPr>
                    <w:id w:val="1469124687"/>
                  </w:sdtPr>
                  <w:sdtContent>
                    <w:r w:rsidRPr="00C85E1B">
                      <w:rPr>
                        <w:rFonts w:ascii="Arial" w:hAnsi="Arial" w:cs="Arial"/>
                        <w:b/>
                        <w:sz w:val="20"/>
                        <w:szCs w:val="20"/>
                      </w:rPr>
                      <w:t>√</w:t>
                    </w:r>
                  </w:sdtContent>
                </w:sdt>
              </w:sdtContent>
            </w:sdt>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Continue to the next section</w:t>
            </w:r>
          </w:p>
        </w:tc>
      </w:tr>
      <w:tr w:rsidR="00C85E1B" w:rsidRPr="00C85E1B" w:rsidTr="00861C15">
        <w:trPr>
          <w:trHeight w:val="729"/>
        </w:trPr>
        <w:tc>
          <w:tcPr>
            <w:tcW w:w="562"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2</w:t>
            </w:r>
          </w:p>
        </w:tc>
        <w:tc>
          <w:tcPr>
            <w:tcW w:w="4253"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completed appendix 8?</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bCs/>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eastAsia="MS Gothic" w:hAnsi="Arial" w:cs="Arial"/>
                <w:b/>
                <w:sz w:val="20"/>
                <w:szCs w:val="20"/>
              </w:rPr>
            </w:pPr>
            <w:r w:rsidRPr="00C85E1B">
              <w:rPr>
                <w:rFonts w:ascii="Arial" w:eastAsia="MS Gothic" w:hAnsi="Arial" w:cs="Arial"/>
                <w:sz w:val="20"/>
                <w:szCs w:val="20"/>
              </w:rPr>
              <w:t>☐</w:t>
            </w:r>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eastAsia="MS Gothic" w:hAnsi="Arial" w:cs="Arial"/>
                <w:sz w:val="20"/>
                <w:szCs w:val="20"/>
              </w:rPr>
              <w:t>☐</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rPr>
          <w:rFonts w:ascii="Arial" w:hAnsi="Arial" w:cs="Arial"/>
          <w:b/>
          <w:sz w:val="20"/>
          <w:szCs w:val="20"/>
        </w:rPr>
      </w:pPr>
      <w:bookmarkStart w:id="74" w:name="SEC_O"/>
      <w:r w:rsidRPr="00C85E1B">
        <w:rPr>
          <w:rFonts w:ascii="Arial" w:hAnsi="Arial" w:cs="Arial"/>
          <w:b/>
          <w:sz w:val="20"/>
          <w:szCs w:val="20"/>
        </w:rPr>
        <w:lastRenderedPageBreak/>
        <w:t xml:space="preserve">SECTION O: </w:t>
      </w:r>
      <w:bookmarkEnd w:id="74"/>
      <w:r w:rsidRPr="00C85E1B">
        <w:rPr>
          <w:rFonts w:ascii="Arial" w:hAnsi="Arial" w:cs="Arial"/>
          <w:b/>
          <w:sz w:val="20"/>
          <w:szCs w:val="20"/>
        </w:rPr>
        <w:t>Use of Artificial Intelligence Tools</w:t>
      </w:r>
    </w:p>
    <w:tbl>
      <w:tblPr>
        <w:tblStyle w:val="TableGrid"/>
        <w:tblW w:w="10487" w:type="dxa"/>
        <w:tblInd w:w="-5" w:type="dxa"/>
        <w:tblLook w:val="04A0"/>
      </w:tblPr>
      <w:tblGrid>
        <w:gridCol w:w="551"/>
        <w:gridCol w:w="6841"/>
        <w:gridCol w:w="980"/>
        <w:gridCol w:w="1109"/>
        <w:gridCol w:w="1006"/>
      </w:tblGrid>
      <w:tr w:rsidR="00C85E1B" w:rsidRPr="00C85E1B" w:rsidTr="00861C15">
        <w:tc>
          <w:tcPr>
            <w:tcW w:w="7392" w:type="dxa"/>
            <w:gridSpan w:val="2"/>
            <w:shd w:val="clear" w:color="auto" w:fill="D9E2F3" w:themeFill="accent1" w:themeFillTint="33"/>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Use of generative AI and other AI-based tools</w:t>
            </w:r>
          </w:p>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C85E1B" w:rsidRPr="00C85E1B" w:rsidRDefault="00C85E1B" w:rsidP="00861C15">
            <w:pPr>
              <w:autoSpaceDE w:val="0"/>
              <w:autoSpaceDN w:val="0"/>
              <w:adjustRightInd w:val="0"/>
              <w:rPr>
                <w:rFonts w:ascii="Arial" w:hAnsi="Arial" w:cs="Arial"/>
                <w:bCs/>
                <w:sz w:val="20"/>
                <w:szCs w:val="20"/>
              </w:rPr>
            </w:pPr>
          </w:p>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Will the research use AI tools to do any of the following:</w:t>
            </w:r>
          </w:p>
        </w:tc>
        <w:tc>
          <w:tcPr>
            <w:tcW w:w="980"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110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00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tc>
      </w:tr>
      <w:tr w:rsidR="00C85E1B" w:rsidRPr="00C85E1B" w:rsidTr="00861C15">
        <w:trPr>
          <w:trHeight w:val="439"/>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Capture data?</w:t>
            </w:r>
          </w:p>
        </w:tc>
        <w:tc>
          <w:tcPr>
            <w:tcW w:w="980" w:type="dxa"/>
            <w:shd w:val="clear" w:color="auto" w:fill="D9D9D9" w:themeFill="background1" w:themeFillShade="D9"/>
            <w:vAlign w:val="center"/>
          </w:tcPr>
          <w:sdt>
            <w:sdtPr>
              <w:rPr>
                <w:rFonts w:ascii="Arial" w:hAnsi="Arial" w:cs="Arial"/>
                <w:sz w:val="20"/>
                <w:szCs w:val="20"/>
              </w:rPr>
              <w:id w:val="19262164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707373964"/>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8"/>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194621852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2</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and/or edit text?</w:t>
            </w:r>
          </w:p>
        </w:tc>
        <w:tc>
          <w:tcPr>
            <w:tcW w:w="980" w:type="dxa"/>
            <w:shd w:val="clear" w:color="auto" w:fill="D9D9D9" w:themeFill="background1" w:themeFillShade="D9"/>
            <w:vAlign w:val="center"/>
          </w:tcPr>
          <w:sdt>
            <w:sdtPr>
              <w:rPr>
                <w:rFonts w:ascii="Arial" w:hAnsi="Arial" w:cs="Arial"/>
                <w:sz w:val="20"/>
                <w:szCs w:val="20"/>
              </w:rPr>
              <w:id w:val="-197635653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1124915725"/>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699"/>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83025206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3</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graphics?</w:t>
            </w:r>
          </w:p>
        </w:tc>
        <w:tc>
          <w:tcPr>
            <w:tcW w:w="980" w:type="dxa"/>
            <w:shd w:val="clear" w:color="auto" w:fill="D9D9D9" w:themeFill="background1" w:themeFillShade="D9"/>
            <w:vAlign w:val="center"/>
          </w:tcPr>
          <w:sdt>
            <w:sdtPr>
              <w:rPr>
                <w:rFonts w:ascii="Arial" w:hAnsi="Arial" w:cs="Arial"/>
                <w:sz w:val="20"/>
                <w:szCs w:val="20"/>
              </w:rPr>
              <w:id w:val="-4890913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190683493"/>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0"/>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13968822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4</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video?</w:t>
            </w:r>
          </w:p>
        </w:tc>
        <w:tc>
          <w:tcPr>
            <w:tcW w:w="980" w:type="dxa"/>
            <w:shd w:val="clear" w:color="auto" w:fill="D9D9D9" w:themeFill="background1" w:themeFillShade="D9"/>
            <w:vAlign w:val="center"/>
          </w:tcPr>
          <w:sdt>
            <w:sdtPr>
              <w:rPr>
                <w:rFonts w:ascii="Arial" w:hAnsi="Arial" w:cs="Arial"/>
                <w:sz w:val="20"/>
                <w:szCs w:val="20"/>
              </w:rPr>
              <w:id w:val="-124580363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2043635272"/>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1"/>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52313418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5</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sound/music?</w:t>
            </w:r>
          </w:p>
        </w:tc>
        <w:tc>
          <w:tcPr>
            <w:tcW w:w="980" w:type="dxa"/>
            <w:shd w:val="clear" w:color="auto" w:fill="D9D9D9" w:themeFill="background1" w:themeFillShade="D9"/>
            <w:vAlign w:val="center"/>
          </w:tcPr>
          <w:sdt>
            <w:sdtPr>
              <w:rPr>
                <w:rFonts w:ascii="Arial" w:hAnsi="Arial" w:cs="Arial"/>
                <w:sz w:val="20"/>
                <w:szCs w:val="20"/>
              </w:rPr>
              <w:id w:val="-40515355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115911874"/>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2"/>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93058005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9"/>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6</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code?</w:t>
            </w:r>
          </w:p>
        </w:tc>
        <w:tc>
          <w:tcPr>
            <w:tcW w:w="980" w:type="dxa"/>
            <w:shd w:val="clear" w:color="auto" w:fill="D9D9D9" w:themeFill="background1" w:themeFillShade="D9"/>
            <w:vAlign w:val="center"/>
          </w:tcPr>
          <w:sdt>
            <w:sdtPr>
              <w:rPr>
                <w:rFonts w:ascii="Arial" w:hAnsi="Arial" w:cs="Arial"/>
                <w:sz w:val="20"/>
                <w:szCs w:val="20"/>
              </w:rPr>
              <w:id w:val="14574592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2044195477"/>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3"/>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4251963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7</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Generate synthetic data?</w:t>
            </w:r>
          </w:p>
        </w:tc>
        <w:tc>
          <w:tcPr>
            <w:tcW w:w="980" w:type="dxa"/>
            <w:shd w:val="clear" w:color="auto" w:fill="D9D9D9" w:themeFill="background1" w:themeFillShade="D9"/>
            <w:vAlign w:val="center"/>
          </w:tcPr>
          <w:sdt>
            <w:sdtPr>
              <w:rPr>
                <w:rFonts w:ascii="Arial" w:hAnsi="Arial" w:cs="Arial"/>
                <w:sz w:val="20"/>
                <w:szCs w:val="20"/>
              </w:rPr>
              <w:id w:val="201611214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305010608"/>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4"/>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15679409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8</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Analyse data?</w:t>
            </w:r>
          </w:p>
        </w:tc>
        <w:tc>
          <w:tcPr>
            <w:tcW w:w="980" w:type="dxa"/>
            <w:shd w:val="clear" w:color="auto" w:fill="D9D9D9" w:themeFill="background1" w:themeFillShade="D9"/>
            <w:vAlign w:val="center"/>
          </w:tcPr>
          <w:sdt>
            <w:sdtPr>
              <w:rPr>
                <w:rFonts w:ascii="Arial" w:hAnsi="Arial" w:cs="Arial"/>
                <w:sz w:val="20"/>
                <w:szCs w:val="20"/>
              </w:rPr>
              <w:id w:val="-129497462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1502082000"/>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5"/>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7330897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9</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Analyse personal or sensitive data?</w:t>
            </w:r>
          </w:p>
        </w:tc>
        <w:tc>
          <w:tcPr>
            <w:tcW w:w="980" w:type="dxa"/>
            <w:shd w:val="clear" w:color="auto" w:fill="D9D9D9" w:themeFill="background1" w:themeFillShade="D9"/>
            <w:vAlign w:val="center"/>
          </w:tcPr>
          <w:sdt>
            <w:sdtPr>
              <w:rPr>
                <w:rFonts w:ascii="Arial" w:hAnsi="Arial" w:cs="Arial"/>
                <w:sz w:val="20"/>
                <w:szCs w:val="20"/>
              </w:rPr>
              <w:id w:val="160862011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559057466"/>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6"/>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64439290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9"/>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10</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Classify data?</w:t>
            </w:r>
          </w:p>
        </w:tc>
        <w:tc>
          <w:tcPr>
            <w:tcW w:w="980" w:type="dxa"/>
            <w:shd w:val="clear" w:color="auto" w:fill="D9D9D9" w:themeFill="background1" w:themeFillShade="D9"/>
            <w:vAlign w:val="center"/>
          </w:tcPr>
          <w:sdt>
            <w:sdtPr>
              <w:rPr>
                <w:rFonts w:ascii="Arial" w:hAnsi="Arial" w:cs="Arial"/>
                <w:sz w:val="20"/>
                <w:szCs w:val="20"/>
              </w:rPr>
              <w:id w:val="32463960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116349551"/>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7"/>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146534419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9"/>
        </w:trPr>
        <w:tc>
          <w:tcPr>
            <w:tcW w:w="55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11</w:t>
            </w:r>
          </w:p>
        </w:tc>
        <w:tc>
          <w:tcPr>
            <w:tcW w:w="684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 you intend to use the free version of any AI tools?</w:t>
            </w:r>
          </w:p>
        </w:tc>
        <w:tc>
          <w:tcPr>
            <w:tcW w:w="980" w:type="dxa"/>
            <w:shd w:val="clear" w:color="auto" w:fill="D9D9D9" w:themeFill="background1" w:themeFillShade="D9"/>
            <w:vAlign w:val="center"/>
          </w:tcPr>
          <w:sdt>
            <w:sdtPr>
              <w:rPr>
                <w:rFonts w:ascii="Arial" w:hAnsi="Arial" w:cs="Arial"/>
                <w:sz w:val="20"/>
                <w:szCs w:val="20"/>
              </w:rPr>
              <w:id w:val="17176169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1109" w:type="dxa"/>
            <w:shd w:val="clear" w:color="auto" w:fill="D9D9D9" w:themeFill="background1" w:themeFillShade="D9"/>
            <w:vAlign w:val="center"/>
          </w:tcPr>
          <w:sdt>
            <w:sdtPr>
              <w:rPr>
                <w:rFonts w:ascii="Arial" w:hAnsi="Arial" w:cs="Arial"/>
                <w:sz w:val="20"/>
                <w:szCs w:val="20"/>
              </w:rPr>
              <w:id w:val="-767925130"/>
            </w:sdtPr>
            <w:sdtContent>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69124708"/>
                  </w:sdtPr>
                  <w:sdtContent>
                    <w:r w:rsidRPr="00C85E1B">
                      <w:rPr>
                        <w:rFonts w:ascii="Arial" w:hAnsi="Arial" w:cs="Arial"/>
                        <w:b/>
                        <w:sz w:val="20"/>
                        <w:szCs w:val="20"/>
                      </w:rPr>
                      <w:t>√</w:t>
                    </w:r>
                  </w:sdtContent>
                </w:sdt>
              </w:p>
            </w:sdtContent>
          </w:sdt>
        </w:tc>
        <w:tc>
          <w:tcPr>
            <w:tcW w:w="1006" w:type="dxa"/>
            <w:shd w:val="clear" w:color="auto" w:fill="D9D9D9" w:themeFill="background1" w:themeFillShade="D9"/>
            <w:vAlign w:val="center"/>
          </w:tcPr>
          <w:sdt>
            <w:sdtPr>
              <w:rPr>
                <w:rFonts w:ascii="Arial" w:hAnsi="Arial" w:cs="Arial"/>
                <w:sz w:val="20"/>
                <w:szCs w:val="20"/>
              </w:rPr>
              <w:id w:val="174822702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10487" w:type="dxa"/>
            <w:gridSpan w:val="5"/>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If you have answered </w:t>
            </w:r>
            <w:r w:rsidRPr="00C85E1B">
              <w:rPr>
                <w:rFonts w:ascii="Arial" w:hAnsi="Arial" w:cs="Arial"/>
                <w:b/>
                <w:bCs/>
                <w:sz w:val="20"/>
                <w:szCs w:val="20"/>
              </w:rPr>
              <w:t>YES</w:t>
            </w:r>
            <w:r w:rsidRPr="00C85E1B">
              <w:rPr>
                <w:rFonts w:ascii="Arial" w:hAnsi="Arial" w:cs="Arial"/>
                <w:sz w:val="20"/>
                <w:szCs w:val="20"/>
              </w:rPr>
              <w:t xml:space="preserve"> to any of questions O1-O11, please provide justification detailing why this is necessary for the research.  </w:t>
            </w:r>
          </w:p>
        </w:tc>
      </w:tr>
      <w:tr w:rsidR="00C85E1B" w:rsidRPr="00C85E1B" w:rsidTr="00861C15">
        <w:trPr>
          <w:trHeight w:val="403"/>
        </w:trPr>
        <w:tc>
          <w:tcPr>
            <w:tcW w:w="551" w:type="dxa"/>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12</w:t>
            </w:r>
          </w:p>
        </w:tc>
        <w:tc>
          <w:tcPr>
            <w:tcW w:w="9936" w:type="dxa"/>
            <w:gridSpan w:val="4"/>
            <w:vAlign w:val="center"/>
          </w:tcPr>
          <w:p w:rsidR="00C85E1B" w:rsidRPr="00C85E1B" w:rsidRDefault="00C85E1B" w:rsidP="00861C15">
            <w:pPr>
              <w:autoSpaceDE w:val="0"/>
              <w:autoSpaceDN w:val="0"/>
              <w:adjustRightInd w:val="0"/>
              <w:rPr>
                <w:rFonts w:ascii="Arial" w:hAnsi="Arial" w:cs="Arial"/>
                <w:sz w:val="20"/>
                <w:szCs w:val="20"/>
              </w:rPr>
            </w:pPr>
          </w:p>
        </w:tc>
      </w:tr>
    </w:tbl>
    <w:p w:rsidR="00C85E1B" w:rsidRPr="00C85E1B" w:rsidRDefault="00C85E1B" w:rsidP="00861C15">
      <w:pPr>
        <w:rPr>
          <w:rFonts w:ascii="Arial" w:hAnsi="Arial" w:cs="Arial"/>
          <w:b/>
          <w:sz w:val="20"/>
          <w:szCs w:val="20"/>
        </w:rPr>
      </w:pPr>
    </w:p>
    <w:p w:rsidR="00C85E1B" w:rsidRPr="00C85E1B" w:rsidRDefault="00C85E1B" w:rsidP="00861C15">
      <w:pPr>
        <w:rPr>
          <w:rFonts w:ascii="Arial" w:hAnsi="Arial" w:cs="Arial"/>
          <w:b/>
          <w:sz w:val="20"/>
          <w:szCs w:val="20"/>
        </w:rPr>
      </w:pPr>
    </w:p>
    <w:p w:rsidR="00C85E1B" w:rsidRPr="00C85E1B" w:rsidRDefault="00C85E1B" w:rsidP="00861C15">
      <w:pPr>
        <w:rPr>
          <w:rFonts w:ascii="Arial" w:hAnsi="Arial" w:cs="Arial"/>
          <w:b/>
          <w:sz w:val="20"/>
          <w:szCs w:val="20"/>
        </w:rPr>
      </w:pPr>
      <w:r w:rsidRPr="00C85E1B">
        <w:rPr>
          <w:rFonts w:ascii="Arial" w:hAnsi="Arial" w:cs="Arial"/>
          <w:b/>
          <w:sz w:val="20"/>
          <w:szCs w:val="20"/>
        </w:rPr>
        <w:t>Section P: Research Data Management Plan</w:t>
      </w:r>
    </w:p>
    <w:p w:rsidR="00C85E1B" w:rsidRPr="00C85E1B" w:rsidRDefault="00C85E1B" w:rsidP="00861C15">
      <w:pPr>
        <w:rPr>
          <w:rFonts w:ascii="Arial" w:hAnsi="Arial" w:cs="Arial"/>
          <w:b/>
          <w:sz w:val="20"/>
          <w:szCs w:val="20"/>
        </w:rPr>
      </w:pPr>
    </w:p>
    <w:tbl>
      <w:tblPr>
        <w:tblStyle w:val="TableGrid"/>
        <w:tblW w:w="10487" w:type="dxa"/>
        <w:tblInd w:w="-5" w:type="dxa"/>
        <w:tblLook w:val="04A0"/>
      </w:tblPr>
      <w:tblGrid>
        <w:gridCol w:w="564"/>
        <w:gridCol w:w="9923"/>
      </w:tblGrid>
      <w:tr w:rsidR="00C85E1B" w:rsidRPr="00C85E1B" w:rsidTr="00861C15">
        <w:trPr>
          <w:trHeight w:val="538"/>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Data Summary</w:t>
            </w:r>
          </w:p>
        </w:tc>
      </w:tr>
      <w:tr w:rsidR="00C85E1B" w:rsidRPr="00C85E1B" w:rsidTr="00861C15">
        <w:trPr>
          <w:trHeight w:val="522"/>
        </w:trPr>
        <w:tc>
          <w:tcPr>
            <w:tcW w:w="10487" w:type="dxa"/>
            <w:gridSpan w:val="2"/>
            <w:vAlign w:val="center"/>
          </w:tcPr>
          <w:p w:rsidR="00C85E1B" w:rsidRPr="00C85E1B" w:rsidRDefault="00C85E1B" w:rsidP="00861C15">
            <w:pPr>
              <w:rPr>
                <w:rFonts w:ascii="Arial" w:hAnsi="Arial" w:cs="Arial"/>
                <w:bCs/>
                <w:sz w:val="20"/>
                <w:szCs w:val="20"/>
              </w:rPr>
            </w:pPr>
            <w:r w:rsidRPr="00C85E1B">
              <w:rPr>
                <w:rFonts w:ascii="Arial" w:hAnsi="Arial" w:cs="Arial"/>
                <w:bCs/>
                <w:sz w:val="20"/>
                <w:szCs w:val="20"/>
              </w:rPr>
              <w:t>The research will generate primary quantitative data</w:t>
            </w:r>
          </w:p>
        </w:tc>
      </w:tr>
      <w:tr w:rsidR="00C85E1B" w:rsidRPr="00C85E1B" w:rsidTr="00861C15">
        <w:trPr>
          <w:trHeight w:val="786"/>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2</w:t>
            </w:r>
          </w:p>
        </w:tc>
        <w:tc>
          <w:tcPr>
            <w:tcW w:w="9923"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b/>
                <w:bCs/>
                <w:sz w:val="20"/>
                <w:szCs w:val="20"/>
              </w:rPr>
              <w:t>Responsibilities</w:t>
            </w:r>
          </w:p>
        </w:tc>
      </w:tr>
      <w:tr w:rsidR="00C85E1B" w:rsidRPr="00C85E1B" w:rsidTr="00861C15">
        <w:trPr>
          <w:trHeight w:val="769"/>
        </w:trPr>
        <w:tc>
          <w:tcPr>
            <w:tcW w:w="10487" w:type="dxa"/>
            <w:gridSpan w:val="2"/>
            <w:vAlign w:val="center"/>
          </w:tcPr>
          <w:p w:rsidR="00C85E1B" w:rsidRPr="00C85E1B" w:rsidRDefault="00C85E1B" w:rsidP="00861C15">
            <w:pPr>
              <w:rPr>
                <w:rFonts w:ascii="Arial" w:hAnsi="Arial" w:cs="Arial"/>
                <w:bCs/>
                <w:sz w:val="20"/>
                <w:szCs w:val="20"/>
              </w:rPr>
            </w:pPr>
            <w:r w:rsidRPr="00C85E1B">
              <w:rPr>
                <w:rFonts w:ascii="Arial" w:hAnsi="Arial" w:cs="Arial"/>
                <w:bCs/>
                <w:sz w:val="20"/>
                <w:szCs w:val="20"/>
              </w:rPr>
              <w:t>The lead researcher (the student) will be responsible for data collection, storage, management, and analysis under the supervision of the dissertation supervisors.</w:t>
            </w:r>
          </w:p>
        </w:tc>
      </w:tr>
      <w:tr w:rsidR="00C85E1B" w:rsidRPr="00C85E1B" w:rsidTr="00861C15">
        <w:trPr>
          <w:trHeight w:val="676"/>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3</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Assessment of existing data</w:t>
            </w:r>
          </w:p>
        </w:tc>
      </w:tr>
      <w:tr w:rsidR="00C85E1B" w:rsidRPr="00C85E1B" w:rsidTr="00861C15">
        <w:trPr>
          <w:trHeight w:val="511"/>
        </w:trPr>
        <w:tc>
          <w:tcPr>
            <w:tcW w:w="10487"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The study will use secondary data from academic journals and industry reports for the literature review</w:t>
            </w:r>
          </w:p>
        </w:tc>
      </w:tr>
      <w:tr w:rsidR="00C85E1B" w:rsidRPr="00C85E1B" w:rsidTr="00861C15">
        <w:trPr>
          <w:trHeight w:val="511"/>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4</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Management and curation of data</w:t>
            </w:r>
          </w:p>
        </w:tc>
      </w:tr>
      <w:tr w:rsidR="00C85E1B" w:rsidRPr="00C85E1B" w:rsidTr="00861C15">
        <w:trPr>
          <w:trHeight w:val="516"/>
        </w:trPr>
        <w:tc>
          <w:tcPr>
            <w:tcW w:w="10487" w:type="dxa"/>
            <w:gridSpan w:val="2"/>
            <w:vAlign w:val="center"/>
          </w:tcPr>
          <w:p w:rsidR="00C85E1B" w:rsidRPr="00465600" w:rsidRDefault="00C85E1B" w:rsidP="00465600">
            <w:pPr>
              <w:rPr>
                <w:rFonts w:ascii="Arial" w:hAnsi="Arial" w:cs="Arial"/>
                <w:sz w:val="20"/>
                <w:szCs w:val="20"/>
              </w:rPr>
            </w:pPr>
            <w:r w:rsidRPr="00C85E1B">
              <w:rPr>
                <w:rFonts w:ascii="Arial" w:hAnsi="Arial" w:cs="Arial"/>
                <w:sz w:val="20"/>
                <w:szCs w:val="20"/>
              </w:rPr>
              <w:t>The researcher will use PC to store and analyse the data</w:t>
            </w:r>
          </w:p>
        </w:tc>
      </w:tr>
      <w:tr w:rsidR="00C85E1B" w:rsidRPr="00C85E1B" w:rsidTr="00861C15">
        <w:trPr>
          <w:trHeight w:val="516"/>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5</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Quality assurance of data</w:t>
            </w:r>
          </w:p>
        </w:tc>
      </w:tr>
      <w:tr w:rsidR="00C85E1B" w:rsidRPr="00C85E1B" w:rsidTr="00861C15">
        <w:trPr>
          <w:trHeight w:val="769"/>
        </w:trPr>
        <w:tc>
          <w:tcPr>
            <w:tcW w:w="10487" w:type="dxa"/>
            <w:gridSpan w:val="2"/>
            <w:vAlign w:val="center"/>
          </w:tcPr>
          <w:p w:rsidR="00C85E1B" w:rsidRPr="00C85E1B" w:rsidRDefault="00C85E1B" w:rsidP="00861C15">
            <w:pPr>
              <w:rPr>
                <w:rFonts w:ascii="Arial" w:hAnsi="Arial" w:cs="Arial"/>
                <w:sz w:val="20"/>
                <w:szCs w:val="20"/>
                <w:lang w:val="bg-BG"/>
              </w:rPr>
            </w:pPr>
          </w:p>
          <w:p w:rsidR="00C85E1B" w:rsidRPr="00C85E1B" w:rsidRDefault="00C85E1B" w:rsidP="00861C15">
            <w:pPr>
              <w:rPr>
                <w:rFonts w:ascii="Arial" w:hAnsi="Arial" w:cs="Arial"/>
                <w:sz w:val="20"/>
                <w:szCs w:val="20"/>
              </w:rPr>
            </w:pPr>
            <w:r w:rsidRPr="00C85E1B">
              <w:rPr>
                <w:rFonts w:ascii="Arial" w:hAnsi="Arial" w:cs="Arial"/>
                <w:sz w:val="20"/>
                <w:szCs w:val="20"/>
              </w:rPr>
              <w:t>The researcher will follow UWTSD ethical code of conduct</w:t>
            </w:r>
          </w:p>
        </w:tc>
      </w:tr>
      <w:tr w:rsidR="00C85E1B" w:rsidRPr="00C85E1B" w:rsidTr="00861C15">
        <w:trPr>
          <w:trHeight w:val="536"/>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6</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Short-term data storage</w:t>
            </w:r>
          </w:p>
        </w:tc>
      </w:tr>
      <w:tr w:rsidR="00C85E1B" w:rsidRPr="00C85E1B" w:rsidTr="00861C15">
        <w:trPr>
          <w:trHeight w:val="1065"/>
        </w:trPr>
        <w:tc>
          <w:tcPr>
            <w:tcW w:w="10487"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Personal computer password protected</w:t>
            </w:r>
          </w:p>
        </w:tc>
      </w:tr>
      <w:tr w:rsidR="00C85E1B" w:rsidRPr="00C85E1B" w:rsidTr="00861C15">
        <w:trPr>
          <w:trHeight w:val="474"/>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7</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 xml:space="preserve">Long-term data storage and preservation </w:t>
            </w:r>
          </w:p>
        </w:tc>
      </w:tr>
      <w:tr w:rsidR="00C85E1B" w:rsidRPr="00C85E1B" w:rsidTr="00861C15">
        <w:trPr>
          <w:trHeight w:val="769"/>
        </w:trPr>
        <w:tc>
          <w:tcPr>
            <w:tcW w:w="10487" w:type="dxa"/>
            <w:gridSpan w:val="2"/>
            <w:vAlign w:val="center"/>
          </w:tcPr>
          <w:p w:rsidR="00C85E1B" w:rsidRPr="00C85E1B" w:rsidRDefault="00C85E1B" w:rsidP="00861C15">
            <w:pPr>
              <w:rPr>
                <w:rFonts w:ascii="Arial" w:hAnsi="Arial" w:cs="Arial"/>
                <w:bCs/>
                <w:color w:val="70AD47" w:themeColor="accent6"/>
                <w:sz w:val="20"/>
                <w:szCs w:val="20"/>
              </w:rPr>
            </w:pPr>
            <w:r w:rsidRPr="00C85E1B">
              <w:rPr>
                <w:rFonts w:ascii="Arial" w:hAnsi="Arial" w:cs="Arial"/>
                <w:sz w:val="20"/>
                <w:szCs w:val="20"/>
              </w:rPr>
              <w:t>Data will be stored only until dissertation results are released</w:t>
            </w:r>
          </w:p>
        </w:tc>
      </w:tr>
      <w:tr w:rsidR="00C85E1B" w:rsidRPr="00C85E1B" w:rsidTr="00861C15">
        <w:trPr>
          <w:trHeight w:val="503"/>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8</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Documentation and metadata</w:t>
            </w:r>
          </w:p>
        </w:tc>
      </w:tr>
      <w:tr w:rsidR="00C85E1B" w:rsidRPr="00C85E1B" w:rsidTr="00861C15">
        <w:trPr>
          <w:trHeight w:val="983"/>
        </w:trPr>
        <w:tc>
          <w:tcPr>
            <w:tcW w:w="10487"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Not applicable</w:t>
            </w:r>
          </w:p>
        </w:tc>
      </w:tr>
      <w:tr w:rsidR="00C85E1B" w:rsidRPr="00C85E1B" w:rsidTr="00861C15">
        <w:trPr>
          <w:trHeight w:val="552"/>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9</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Data sharing</w:t>
            </w:r>
          </w:p>
        </w:tc>
      </w:tr>
      <w:tr w:rsidR="00C85E1B" w:rsidRPr="00C85E1B" w:rsidTr="00861C15">
        <w:trPr>
          <w:trHeight w:val="1172"/>
        </w:trPr>
        <w:tc>
          <w:tcPr>
            <w:tcW w:w="10487" w:type="dxa"/>
            <w:gridSpan w:val="2"/>
            <w:vAlign w:val="center"/>
          </w:tcPr>
          <w:p w:rsidR="00C85E1B" w:rsidRPr="00C85E1B" w:rsidRDefault="00C85E1B" w:rsidP="00861C15">
            <w:pPr>
              <w:rPr>
                <w:rFonts w:ascii="Arial" w:hAnsi="Arial" w:cs="Arial"/>
                <w:bCs/>
                <w:sz w:val="20"/>
                <w:szCs w:val="20"/>
              </w:rPr>
            </w:pPr>
            <w:r w:rsidRPr="00C85E1B">
              <w:rPr>
                <w:rFonts w:ascii="Arial" w:hAnsi="Arial" w:cs="Arial"/>
                <w:bCs/>
                <w:sz w:val="20"/>
                <w:szCs w:val="20"/>
              </w:rPr>
              <w:t>The researcher will no share data with anyone</w:t>
            </w:r>
          </w:p>
        </w:tc>
      </w:tr>
      <w:tr w:rsidR="00C85E1B" w:rsidRPr="00C85E1B" w:rsidTr="00861C15">
        <w:trPr>
          <w:trHeight w:val="680"/>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10</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Copyright and intellectual property ownership</w:t>
            </w:r>
          </w:p>
        </w:tc>
      </w:tr>
      <w:tr w:rsidR="00C85E1B" w:rsidRPr="00C85E1B" w:rsidTr="00861C15">
        <w:trPr>
          <w:trHeight w:val="769"/>
        </w:trPr>
        <w:tc>
          <w:tcPr>
            <w:tcW w:w="10487"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The copyright and intellectual property of the data generated will belong to the researcher and the University, in accordance with UWTSD policies.</w:t>
            </w:r>
          </w:p>
        </w:tc>
      </w:tr>
      <w:tr w:rsidR="00C85E1B" w:rsidRPr="00C85E1B" w:rsidTr="00861C15">
        <w:trPr>
          <w:trHeight w:val="546"/>
        </w:trPr>
        <w:tc>
          <w:tcPr>
            <w:tcW w:w="564"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11</w:t>
            </w:r>
          </w:p>
        </w:tc>
        <w:tc>
          <w:tcPr>
            <w:tcW w:w="9923"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Resources</w:t>
            </w:r>
          </w:p>
        </w:tc>
      </w:tr>
      <w:tr w:rsidR="00C85E1B" w:rsidRPr="00C85E1B" w:rsidTr="00861C15">
        <w:trPr>
          <w:trHeight w:val="1280"/>
        </w:trPr>
        <w:tc>
          <w:tcPr>
            <w:tcW w:w="10487" w:type="dxa"/>
            <w:gridSpan w:val="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Not applicable</w:t>
            </w:r>
          </w:p>
        </w:tc>
      </w:tr>
    </w:tbl>
    <w:p w:rsidR="00C85E1B" w:rsidRPr="00C85E1B" w:rsidRDefault="00C85E1B" w:rsidP="00861C15">
      <w:pPr>
        <w:spacing w:after="240"/>
        <w:rPr>
          <w:rFonts w:ascii="Arial" w:hAnsi="Arial" w:cs="Arial"/>
          <w:b/>
          <w:sz w:val="20"/>
          <w:szCs w:val="20"/>
        </w:rPr>
      </w:pPr>
    </w:p>
    <w:p w:rsidR="00C85E1B" w:rsidRPr="00C85E1B" w:rsidRDefault="00C85E1B" w:rsidP="00861C15">
      <w:pPr>
        <w:rPr>
          <w:rFonts w:ascii="Arial" w:hAnsi="Arial" w:cs="Arial"/>
          <w:b/>
          <w:sz w:val="20"/>
          <w:szCs w:val="20"/>
        </w:rPr>
      </w:pPr>
      <w:r w:rsidRPr="00C85E1B">
        <w:rPr>
          <w:rFonts w:ascii="Arial" w:hAnsi="Arial" w:cs="Arial"/>
          <w:b/>
          <w:sz w:val="20"/>
          <w:szCs w:val="20"/>
        </w:rPr>
        <w:t xml:space="preserve">SECTION Q: Risk Assessment </w:t>
      </w:r>
    </w:p>
    <w:p w:rsidR="00C85E1B" w:rsidRPr="00C85E1B" w:rsidRDefault="00C85E1B" w:rsidP="00861C15">
      <w:pPr>
        <w:rPr>
          <w:rFonts w:ascii="Arial" w:hAnsi="Arial" w:cs="Arial"/>
          <w:b/>
          <w:sz w:val="20"/>
          <w:szCs w:val="20"/>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4318"/>
        <w:gridCol w:w="3998"/>
        <w:gridCol w:w="852"/>
        <w:gridCol w:w="686"/>
      </w:tblGrid>
      <w:tr w:rsidR="00C85E1B" w:rsidRPr="00C85E1B" w:rsidTr="00861C15">
        <w:tc>
          <w:tcPr>
            <w:tcW w:w="10374" w:type="dxa"/>
            <w:gridSpan w:val="5"/>
            <w:shd w:val="clear" w:color="auto" w:fill="D9E2F3" w:themeFill="accent1" w:themeFillTint="33"/>
          </w:tcPr>
          <w:p w:rsidR="00C85E1B" w:rsidRPr="00C85E1B" w:rsidRDefault="00C85E1B" w:rsidP="00861C15">
            <w:pPr>
              <w:rPr>
                <w:rFonts w:ascii="Arial" w:hAnsi="Arial" w:cs="Arial"/>
                <w:sz w:val="20"/>
                <w:szCs w:val="20"/>
              </w:rPr>
            </w:pPr>
            <w:r w:rsidRPr="00C85E1B">
              <w:rPr>
                <w:rFonts w:ascii="Arial" w:hAnsi="Arial" w:cs="Arial"/>
                <w:sz w:val="20"/>
                <w:szCs w:val="20"/>
              </w:rPr>
              <w:br w:type="page"/>
              <w:t xml:space="preserve">Outline any anticipated risksthat may adversely affect any of the participants, the researchers and/or the University, and the steps that will be taken to address them. </w:t>
            </w:r>
          </w:p>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If you have completed a full risk assessment (for example as required by a laboratory, or external research collaborator) you may append that to this form.</w:t>
            </w:r>
          </w:p>
        </w:tc>
      </w:tr>
      <w:tr w:rsidR="00C85E1B" w:rsidRPr="00C85E1B" w:rsidTr="00861C15">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1</w:t>
            </w:r>
          </w:p>
        </w:tc>
        <w:tc>
          <w:tcPr>
            <w:tcW w:w="8316" w:type="dxa"/>
            <w:gridSpan w:val="2"/>
            <w:vMerge w:val="restart"/>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 xml:space="preserve">Full risk assessment completed and appended? </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c>
          <w:tcPr>
            <w:tcW w:w="520" w:type="dxa"/>
            <w:vMerge/>
            <w:shd w:val="clear" w:color="auto" w:fill="F2F2F2" w:themeFill="background1" w:themeFillShade="F2"/>
          </w:tcPr>
          <w:p w:rsidR="00C85E1B" w:rsidRPr="00C85E1B" w:rsidRDefault="00C85E1B" w:rsidP="00861C15">
            <w:pPr>
              <w:rPr>
                <w:rFonts w:ascii="Arial" w:hAnsi="Arial" w:cs="Arial"/>
                <w:sz w:val="20"/>
                <w:szCs w:val="20"/>
              </w:rPr>
            </w:pPr>
            <w:bookmarkStart w:id="75" w:name="_Hlk152919011"/>
          </w:p>
        </w:tc>
        <w:bookmarkEnd w:id="75"/>
        <w:tc>
          <w:tcPr>
            <w:tcW w:w="8316" w:type="dxa"/>
            <w:gridSpan w:val="2"/>
            <w:vMerge/>
            <w:shd w:val="clear" w:color="auto" w:fill="F2F2F2" w:themeFill="background1" w:themeFillShade="F2"/>
          </w:tcPr>
          <w:p w:rsidR="00C85E1B" w:rsidRPr="00C85E1B" w:rsidRDefault="00C85E1B" w:rsidP="00861C15">
            <w:pPr>
              <w:rPr>
                <w:rFonts w:ascii="Arial" w:hAnsi="Arial" w:cs="Arial"/>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745303625"/>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b/>
                <w:bCs/>
                <w:sz w:val="20"/>
                <w:szCs w:val="20"/>
              </w:rPr>
            </w:pPr>
            <w:sdt>
              <w:sdtPr>
                <w:rPr>
                  <w:rFonts w:ascii="Arial" w:hAnsi="Arial" w:cs="Arial"/>
                  <w:sz w:val="20"/>
                  <w:szCs w:val="20"/>
                </w:rPr>
                <w:id w:val="1015353764"/>
              </w:sdtPr>
              <w:sdtContent>
                <w:sdt>
                  <w:sdtPr>
                    <w:rPr>
                      <w:rFonts w:ascii="Arial" w:hAnsi="Arial" w:cs="Arial"/>
                      <w:sz w:val="20"/>
                      <w:szCs w:val="20"/>
                    </w:rPr>
                    <w:id w:val="113585356"/>
                  </w:sdtPr>
                  <w:sdtContent>
                    <w:r w:rsidRPr="00C85E1B">
                      <w:rPr>
                        <w:rFonts w:ascii="Arial" w:hAnsi="Arial" w:cs="Arial"/>
                        <w:b/>
                        <w:sz w:val="20"/>
                        <w:szCs w:val="20"/>
                      </w:rPr>
                      <w:t>√</w:t>
                    </w:r>
                  </w:sdtContent>
                </w:sdt>
              </w:sdtContent>
            </w:sdt>
          </w:p>
        </w:tc>
      </w:tr>
      <w:tr w:rsidR="00C85E1B" w:rsidRPr="00C85E1B" w:rsidTr="00861C15">
        <w:tc>
          <w:tcPr>
            <w:tcW w:w="10374" w:type="dxa"/>
            <w:gridSpan w:val="5"/>
            <w:shd w:val="clear" w:color="auto" w:fill="F2F2F2" w:themeFill="background1" w:themeFillShade="F2"/>
          </w:tcPr>
          <w:p w:rsidR="00C85E1B" w:rsidRPr="00C85E1B" w:rsidRDefault="00C85E1B" w:rsidP="00861C15">
            <w:pPr>
              <w:rPr>
                <w:rFonts w:ascii="Arial" w:hAnsi="Arial" w:cs="Arial"/>
                <w:b/>
                <w:color w:val="002060"/>
                <w:sz w:val="20"/>
                <w:szCs w:val="20"/>
              </w:rPr>
            </w:pPr>
            <w:r w:rsidRPr="00C85E1B">
              <w:rPr>
                <w:rFonts w:ascii="Arial" w:hAnsi="Arial" w:cs="Arial"/>
                <w:b/>
                <w:sz w:val="20"/>
                <w:szCs w:val="20"/>
              </w:rPr>
              <w:t xml:space="preserve">Risks to participants, researchers, and the University </w:t>
            </w:r>
          </w:p>
        </w:tc>
      </w:tr>
      <w:tr w:rsidR="00C85E1B" w:rsidRPr="00C85E1B" w:rsidTr="00861C15">
        <w:trPr>
          <w:trHeight w:val="23"/>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2</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 xml:space="preserve">Social risks: </w:t>
            </w:r>
            <w:r w:rsidRPr="00C85E1B">
              <w:rPr>
                <w:rFonts w:ascii="Arial" w:hAnsi="Arial" w:cs="Arial"/>
                <w:i/>
                <w:iCs/>
                <w:sz w:val="20"/>
                <w:szCs w:val="20"/>
              </w:rPr>
              <w:t>disclosures that could affect participants standing in the community, in their family and their job.</w:t>
            </w:r>
          </w:p>
        </w:tc>
        <w:tc>
          <w:tcPr>
            <w:tcW w:w="852" w:type="dxa"/>
            <w:shd w:val="clear" w:color="auto" w:fill="D9D9D9" w:themeFill="background1" w:themeFillShade="D9"/>
            <w:vAlign w:val="center"/>
          </w:tcPr>
          <w:p w:rsidR="00C85E1B" w:rsidRPr="00C85E1B" w:rsidRDefault="00C85E1B" w:rsidP="00861C15">
            <w:pPr>
              <w:jc w:val="center"/>
              <w:rPr>
                <w:rFonts w:ascii="Arial" w:hAnsi="Arial" w:cs="Arial"/>
                <w:i/>
                <w:i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iCs/>
                <w:sz w:val="20"/>
                <w:szCs w:val="20"/>
              </w:rPr>
            </w:pPr>
            <w:r w:rsidRPr="00C85E1B">
              <w:rPr>
                <w:rFonts w:ascii="Arial" w:hAnsi="Arial" w:cs="Arial"/>
                <w:b/>
                <w:bCs/>
                <w:sz w:val="20"/>
                <w:szCs w:val="20"/>
              </w:rPr>
              <w:t>NO</w:t>
            </w:r>
          </w:p>
        </w:tc>
      </w:tr>
      <w:tr w:rsidR="00C85E1B" w:rsidRPr="00C85E1B" w:rsidTr="00861C15">
        <w:trPr>
          <w:trHeight w:val="22"/>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jc w:val="center"/>
              <w:rPr>
                <w:rFonts w:ascii="Arial" w:hAnsi="Arial" w:cs="Arial"/>
                <w:i/>
                <w:iCs/>
                <w:sz w:val="20"/>
                <w:szCs w:val="20"/>
              </w:rPr>
            </w:pPr>
            <w:sdt>
              <w:sdtPr>
                <w:rPr>
                  <w:rFonts w:ascii="Arial" w:hAnsi="Arial" w:cs="Arial"/>
                  <w:sz w:val="20"/>
                  <w:szCs w:val="20"/>
                </w:rPr>
                <w:id w:val="1748757341"/>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iCs/>
                <w:sz w:val="20"/>
                <w:szCs w:val="20"/>
              </w:rPr>
            </w:pPr>
            <w:sdt>
              <w:sdtPr>
                <w:rPr>
                  <w:rFonts w:ascii="Arial" w:hAnsi="Arial" w:cs="Arial"/>
                  <w:sz w:val="20"/>
                  <w:szCs w:val="20"/>
                </w:rPr>
                <w:id w:val="113585359"/>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C85E1B" w:rsidRPr="00465600"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r w:rsidR="00465600">
              <w:rPr>
                <w:rFonts w:ascii="Arial" w:hAnsi="Arial" w:cs="Arial"/>
                <w:i/>
                <w:sz w:val="20"/>
                <w:szCs w:val="20"/>
              </w:rPr>
              <w:t>?</w:t>
            </w:r>
          </w:p>
        </w:tc>
      </w:tr>
      <w:tr w:rsidR="00C85E1B" w:rsidRPr="00C85E1B" w:rsidTr="00861C15">
        <w:trPr>
          <w:trHeight w:val="3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3</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color w:val="808080"/>
                <w:sz w:val="20"/>
                <w:szCs w:val="20"/>
              </w:rPr>
            </w:pPr>
            <w:r w:rsidRPr="00C85E1B">
              <w:rPr>
                <w:rFonts w:ascii="Arial" w:hAnsi="Arial" w:cs="Arial"/>
                <w:b/>
                <w:bCs/>
                <w:sz w:val="20"/>
                <w:szCs w:val="20"/>
              </w:rPr>
              <w:t xml:space="preserve">Legal risks: </w:t>
            </w:r>
            <w:r w:rsidRPr="00C85E1B">
              <w:rPr>
                <w:rFonts w:ascii="Arial" w:hAnsi="Arial" w:cs="Arial"/>
                <w:i/>
                <w:iCs/>
                <w:sz w:val="20"/>
                <w:szCs w:val="20"/>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r w:rsidRPr="00C85E1B">
              <w:rPr>
                <w:rFonts w:ascii="Arial" w:hAnsi="Arial" w:cs="Arial"/>
                <w:b/>
                <w:bCs/>
                <w:sz w:val="20"/>
                <w:szCs w:val="20"/>
              </w:rPr>
              <w:t>NO</w:t>
            </w:r>
          </w:p>
        </w:tc>
      </w:tr>
      <w:tr w:rsidR="00C85E1B" w:rsidRPr="00C85E1B" w:rsidTr="00861C15">
        <w:trPr>
          <w:trHeight w:val="3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51893452"/>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58"/>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C85E1B" w:rsidRPr="00465600"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r w:rsidR="00465600">
              <w:rPr>
                <w:rFonts w:ascii="Arial" w:hAnsi="Arial" w:cs="Arial"/>
                <w:i/>
                <w:sz w:val="20"/>
                <w:szCs w:val="20"/>
              </w:rPr>
              <w:t>?</w:t>
            </w:r>
          </w:p>
        </w:tc>
      </w:tr>
      <w:tr w:rsidR="00C85E1B" w:rsidRPr="00C85E1B" w:rsidTr="00861C15">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4</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color w:val="808080"/>
                <w:sz w:val="20"/>
                <w:szCs w:val="20"/>
              </w:rPr>
            </w:pPr>
            <w:r w:rsidRPr="00C85E1B">
              <w:rPr>
                <w:rFonts w:ascii="Arial" w:hAnsi="Arial" w:cs="Arial"/>
                <w:b/>
                <w:bCs/>
                <w:sz w:val="20"/>
                <w:szCs w:val="20"/>
              </w:rPr>
              <w:t>Economic harm:</w:t>
            </w:r>
            <w:r w:rsidRPr="00C85E1B">
              <w:rPr>
                <w:rFonts w:ascii="Arial" w:hAnsi="Arial" w:cs="Arial"/>
                <w:i/>
                <w:iCs/>
                <w:sz w:val="20"/>
                <w:szCs w:val="20"/>
              </w:rPr>
              <w:t>financial harm to participant, researcher and / or University through disclosure or other event.</w:t>
            </w:r>
          </w:p>
        </w:tc>
        <w:tc>
          <w:tcPr>
            <w:tcW w:w="852" w:type="dxa"/>
            <w:shd w:val="clear" w:color="auto" w:fill="D9D9D9" w:themeFill="background1" w:themeFillShade="D9"/>
            <w:vAlign w:val="center"/>
          </w:tcPr>
          <w:p w:rsidR="00C85E1B" w:rsidRPr="00C85E1B" w:rsidRDefault="00C85E1B" w:rsidP="00861C15">
            <w:pPr>
              <w:jc w:val="center"/>
              <w:rPr>
                <w:rFonts w:ascii="Arial" w:hAnsi="Arial" w:cs="Arial"/>
                <w:i/>
                <w:iCs/>
                <w:color w:val="808080"/>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iCs/>
                <w:color w:val="808080"/>
                <w:sz w:val="20"/>
                <w:szCs w:val="20"/>
              </w:rPr>
            </w:pPr>
            <w:r w:rsidRPr="00C85E1B">
              <w:rPr>
                <w:rFonts w:ascii="Arial" w:hAnsi="Arial" w:cs="Arial"/>
                <w:b/>
                <w:bCs/>
                <w:sz w:val="20"/>
                <w:szCs w:val="20"/>
              </w:rPr>
              <w:t>NO</w:t>
            </w:r>
          </w:p>
        </w:tc>
      </w:tr>
      <w:tr w:rsidR="00C85E1B" w:rsidRPr="00C85E1B" w:rsidTr="00861C15">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826948189"/>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61"/>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C85E1B" w:rsidRPr="00465600"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315"/>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5</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color w:val="808080"/>
                <w:sz w:val="20"/>
                <w:szCs w:val="20"/>
              </w:rPr>
            </w:pPr>
            <w:r w:rsidRPr="00C85E1B">
              <w:rPr>
                <w:rFonts w:ascii="Arial" w:hAnsi="Arial" w:cs="Arial"/>
                <w:b/>
                <w:bCs/>
                <w:sz w:val="20"/>
                <w:szCs w:val="20"/>
              </w:rPr>
              <w:t>Reputational risk</w:t>
            </w:r>
            <w:r w:rsidRPr="00C85E1B">
              <w:rPr>
                <w:rFonts w:ascii="Arial" w:hAnsi="Arial" w:cs="Arial"/>
                <w:sz w:val="20"/>
                <w:szCs w:val="20"/>
              </w:rPr>
              <w:t xml:space="preserve">: </w:t>
            </w:r>
            <w:r w:rsidRPr="00C85E1B">
              <w:rPr>
                <w:rFonts w:ascii="Arial" w:hAnsi="Arial" w:cs="Arial"/>
                <w:i/>
                <w:iCs/>
                <w:sz w:val="20"/>
                <w:szCs w:val="20"/>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315"/>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58967874"/>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67"/>
              </w:sdtPr>
              <w:sdtContent>
                <w:r w:rsidRPr="00C85E1B">
                  <w:rPr>
                    <w:rFonts w:ascii="Arial" w:hAnsi="Arial" w:cs="Arial"/>
                    <w:b/>
                    <w:sz w:val="20"/>
                    <w:szCs w:val="20"/>
                  </w:rPr>
                  <w:t>√</w:t>
                </w:r>
              </w:sdtContent>
            </w:sdt>
          </w:p>
        </w:tc>
      </w:tr>
      <w:tr w:rsidR="00C85E1B" w:rsidRPr="00C85E1B" w:rsidTr="00861C15">
        <w:trPr>
          <w:trHeight w:val="1062"/>
        </w:trPr>
        <w:tc>
          <w:tcPr>
            <w:tcW w:w="4838" w:type="dxa"/>
            <w:gridSpan w:val="2"/>
            <w:vAlign w:val="center"/>
          </w:tcPr>
          <w:p w:rsidR="008064F2" w:rsidRDefault="00C85E1B" w:rsidP="00861C15">
            <w:pPr>
              <w:rPr>
                <w:rFonts w:ascii="Arial" w:hAnsi="Arial" w:cs="Arial"/>
                <w:i/>
                <w:iCs/>
                <w:sz w:val="20"/>
                <w:szCs w:val="20"/>
              </w:rPr>
            </w:pPr>
            <w:r w:rsidRPr="00C85E1B">
              <w:rPr>
                <w:rFonts w:ascii="Arial" w:hAnsi="Arial" w:cs="Arial"/>
                <w:i/>
                <w:iCs/>
                <w:sz w:val="20"/>
                <w:szCs w:val="20"/>
              </w:rPr>
              <w:t>Risk:</w:t>
            </w:r>
          </w:p>
          <w:p w:rsidR="008064F2" w:rsidRPr="00465600" w:rsidRDefault="008064F2" w:rsidP="00861C15">
            <w:pPr>
              <w:rPr>
                <w:rFonts w:ascii="Arial" w:hAnsi="Arial" w:cs="Arial"/>
                <w:i/>
                <w:iCs/>
                <w:sz w:val="20"/>
                <w:szCs w:val="20"/>
              </w:rPr>
            </w:pP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23"/>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6</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 xml:space="preserve">Safeguarding risks: </w:t>
            </w:r>
            <w:r w:rsidRPr="00C85E1B">
              <w:rPr>
                <w:rFonts w:ascii="Arial" w:hAnsi="Arial" w:cs="Arial"/>
                <w:i/>
                <w:iCs/>
                <w:sz w:val="20"/>
                <w:szCs w:val="20"/>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22"/>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674228826"/>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70"/>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465600" w:rsidRPr="00465600" w:rsidRDefault="00C85E1B" w:rsidP="00861C15">
            <w:pPr>
              <w:rPr>
                <w:rFonts w:ascii="Arial" w:hAnsi="Arial" w:cs="Arial"/>
                <w:i/>
                <w:iCs/>
                <w:sz w:val="20"/>
                <w:szCs w:val="20"/>
              </w:rPr>
            </w:pPr>
            <w:r w:rsidRPr="00C85E1B">
              <w:rPr>
                <w:rFonts w:ascii="Arial" w:hAnsi="Arial" w:cs="Arial"/>
                <w:i/>
                <w:iCs/>
                <w:sz w:val="20"/>
                <w:szCs w:val="20"/>
              </w:rPr>
              <w:lastRenderedPageBreak/>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6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7</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b/>
                <w:sz w:val="20"/>
                <w:szCs w:val="20"/>
              </w:rPr>
              <w:t>Sensitive, embarrassing or upsetting topics</w:t>
            </w:r>
            <w:r w:rsidRPr="00C85E1B">
              <w:rPr>
                <w:rFonts w:ascii="Arial" w:hAnsi="Arial" w:cs="Arial"/>
                <w:bCs/>
                <w:sz w:val="20"/>
                <w:szCs w:val="20"/>
              </w:rPr>
              <w:t xml:space="preserve">. </w:t>
            </w:r>
            <w:r w:rsidRPr="00C85E1B">
              <w:rPr>
                <w:rFonts w:ascii="Arial" w:hAnsi="Arial" w:cs="Arial"/>
                <w:bCs/>
                <w:i/>
                <w:iCs/>
                <w:sz w:val="20"/>
                <w:szCs w:val="2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C85E1B">
              <w:rPr>
                <w:rFonts w:ascii="Arial" w:hAnsi="Arial" w:cs="Arial"/>
                <w:i/>
                <w:iCs/>
                <w:color w:val="161616"/>
                <w:sz w:val="20"/>
                <w:szCs w:val="20"/>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6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54365083"/>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86"/>
              </w:sdtPr>
              <w:sdtContent>
                <w:r w:rsidRPr="00C85E1B">
                  <w:rPr>
                    <w:rFonts w:ascii="Arial" w:hAnsi="Arial" w:cs="Arial"/>
                    <w:b/>
                    <w:sz w:val="20"/>
                    <w:szCs w:val="20"/>
                  </w:rPr>
                  <w:t>√</w:t>
                </w:r>
              </w:sdtContent>
            </w:sdt>
          </w:p>
        </w:tc>
      </w:tr>
      <w:tr w:rsidR="00C85E1B" w:rsidRPr="00C85E1B" w:rsidTr="00861C15">
        <w:tc>
          <w:tcPr>
            <w:tcW w:w="10374" w:type="dxa"/>
            <w:gridSpan w:val="5"/>
            <w:vAlign w:val="center"/>
          </w:tcPr>
          <w:p w:rsidR="00C85E1B" w:rsidRPr="00C85E1B" w:rsidRDefault="00C85E1B" w:rsidP="00861C15">
            <w:pPr>
              <w:rPr>
                <w:rFonts w:ascii="Arial" w:hAnsi="Arial" w:cs="Arial"/>
                <w:sz w:val="20"/>
                <w:szCs w:val="20"/>
              </w:rPr>
            </w:pPr>
          </w:p>
        </w:tc>
      </w:tr>
      <w:tr w:rsidR="00C85E1B" w:rsidRPr="00C85E1B" w:rsidTr="00861C15">
        <w:tc>
          <w:tcPr>
            <w:tcW w:w="520"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9854" w:type="dxa"/>
            <w:gridSpan w:val="4"/>
            <w:shd w:val="clear" w:color="auto" w:fill="F2F2F2" w:themeFill="background1" w:themeFillShade="F2"/>
          </w:tcPr>
          <w:p w:rsidR="00C85E1B" w:rsidRPr="00C85E1B" w:rsidRDefault="00C85E1B" w:rsidP="00861C15">
            <w:pPr>
              <w:rPr>
                <w:rFonts w:ascii="Arial" w:hAnsi="Arial" w:cs="Arial"/>
                <w:b/>
                <w:bCs/>
                <w:sz w:val="20"/>
                <w:szCs w:val="20"/>
              </w:rPr>
            </w:pPr>
            <w:r w:rsidRPr="00C85E1B">
              <w:rPr>
                <w:rFonts w:ascii="Arial" w:hAnsi="Arial" w:cs="Arial"/>
                <w:b/>
                <w:bCs/>
                <w:sz w:val="20"/>
                <w:szCs w:val="20"/>
              </w:rPr>
              <w:t>Health and safety risks</w:t>
            </w:r>
          </w:p>
        </w:tc>
      </w:tr>
      <w:tr w:rsidR="00C85E1B" w:rsidRPr="00C85E1B" w:rsidTr="00861C15">
        <w:trPr>
          <w:trHeight w:val="78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8</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Location hazards</w:t>
            </w:r>
            <w:r w:rsidRPr="00C85E1B">
              <w:rPr>
                <w:rFonts w:ascii="Arial" w:hAnsi="Arial" w:cs="Arial"/>
                <w:sz w:val="20"/>
                <w:szCs w:val="20"/>
              </w:rPr>
              <w:t>: f</w:t>
            </w:r>
            <w:r w:rsidRPr="00C85E1B">
              <w:rPr>
                <w:rFonts w:ascii="Arial" w:hAnsi="Arial" w:cs="Arial"/>
                <w:i/>
                <w:iCs/>
                <w:sz w:val="20"/>
                <w:szCs w:val="20"/>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78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633611229"/>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89"/>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465600" w:rsidRPr="00465600"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465600"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42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9</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 xml:space="preserve">Activity hazards: </w:t>
            </w:r>
            <w:r w:rsidRPr="00C85E1B">
              <w:rPr>
                <w:rFonts w:ascii="Arial" w:hAnsi="Arial" w:cs="Arial"/>
                <w:i/>
                <w:iCs/>
                <w:sz w:val="20"/>
                <w:szCs w:val="20"/>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2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051574829"/>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92"/>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8064F2" w:rsidRPr="008064F2"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8064F2" w:rsidRDefault="00C85E1B" w:rsidP="00861C15">
            <w:pPr>
              <w:rPr>
                <w:rFonts w:ascii="Arial" w:hAnsi="Arial" w:cs="Arial"/>
                <w:i/>
                <w:sz w:val="20"/>
                <w:szCs w:val="20"/>
              </w:rPr>
            </w:pPr>
            <w:r w:rsidRPr="00C85E1B">
              <w:rPr>
                <w:rFonts w:ascii="Arial" w:hAnsi="Arial" w:cs="Arial"/>
                <w:i/>
                <w:sz w:val="20"/>
                <w:szCs w:val="20"/>
              </w:rPr>
              <w:t>How will youaddress any risks</w:t>
            </w:r>
            <w:r w:rsidR="008064F2">
              <w:rPr>
                <w:rFonts w:ascii="Arial" w:hAnsi="Arial" w:cs="Arial"/>
                <w:i/>
                <w:sz w:val="20"/>
                <w:szCs w:val="20"/>
              </w:rPr>
              <w:t>?</w:t>
            </w:r>
          </w:p>
        </w:tc>
      </w:tr>
      <w:tr w:rsidR="00C85E1B" w:rsidRPr="00C85E1B" w:rsidTr="00861C15">
        <w:trPr>
          <w:trHeight w:val="3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10</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 xml:space="preserve">Machinery and equipment: </w:t>
            </w:r>
            <w:r w:rsidRPr="00C85E1B">
              <w:rPr>
                <w:rFonts w:ascii="Arial" w:hAnsi="Arial" w:cs="Arial"/>
                <w:sz w:val="20"/>
                <w:szCs w:val="20"/>
              </w:rPr>
              <w:t>f</w:t>
            </w:r>
            <w:r w:rsidRPr="00C85E1B">
              <w:rPr>
                <w:rFonts w:ascii="Arial" w:hAnsi="Arial" w:cs="Arial"/>
                <w:i/>
                <w:iCs/>
                <w:sz w:val="20"/>
                <w:szCs w:val="20"/>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3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389892227"/>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95"/>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C85E1B" w:rsidRPr="008064F2"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38"/>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11</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Chemicals and other hazardous substances</w:t>
            </w:r>
            <w:r w:rsidRPr="00C85E1B">
              <w:rPr>
                <w:rFonts w:ascii="Arial" w:hAnsi="Arial" w:cs="Arial"/>
                <w:sz w:val="20"/>
                <w:szCs w:val="20"/>
              </w:rPr>
              <w:t>: t</w:t>
            </w:r>
            <w:r w:rsidRPr="00C85E1B">
              <w:rPr>
                <w:rFonts w:ascii="Arial" w:hAnsi="Arial" w:cs="Arial"/>
                <w:i/>
                <w:iCs/>
                <w:sz w:val="20"/>
                <w:szCs w:val="20"/>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37"/>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4752550"/>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398"/>
              </w:sdtPr>
              <w:sdtContent>
                <w:r w:rsidRPr="00C85E1B">
                  <w:rPr>
                    <w:rFonts w:ascii="Arial" w:hAnsi="Arial" w:cs="Arial"/>
                    <w:b/>
                    <w:sz w:val="20"/>
                    <w:szCs w:val="20"/>
                  </w:rPr>
                  <w:t>√</w:t>
                </w:r>
              </w:sdtContent>
            </w:sdt>
          </w:p>
        </w:tc>
      </w:tr>
      <w:tr w:rsidR="00C85E1B" w:rsidRPr="00C85E1B" w:rsidTr="00861C15">
        <w:trPr>
          <w:trHeight w:val="1020"/>
        </w:trPr>
        <w:tc>
          <w:tcPr>
            <w:tcW w:w="4838" w:type="dxa"/>
            <w:gridSpan w:val="2"/>
            <w:vAlign w:val="center"/>
          </w:tcPr>
          <w:p w:rsidR="00C85E1B" w:rsidRPr="008064F2"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rPr>
          <w:trHeight w:val="23"/>
        </w:trPr>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12</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i/>
                <w:iCs/>
                <w:sz w:val="20"/>
                <w:szCs w:val="20"/>
              </w:rPr>
            </w:pPr>
            <w:r w:rsidRPr="00C85E1B">
              <w:rPr>
                <w:rFonts w:ascii="Arial" w:hAnsi="Arial" w:cs="Arial"/>
                <w:b/>
                <w:bCs/>
                <w:sz w:val="20"/>
                <w:szCs w:val="20"/>
              </w:rPr>
              <w:t>Physical agents</w:t>
            </w:r>
            <w:r w:rsidRPr="00C85E1B">
              <w:rPr>
                <w:rFonts w:ascii="Arial" w:hAnsi="Arial" w:cs="Arial"/>
                <w:sz w:val="20"/>
                <w:szCs w:val="20"/>
              </w:rPr>
              <w:t>: f</w:t>
            </w:r>
            <w:r w:rsidRPr="00C85E1B">
              <w:rPr>
                <w:rFonts w:ascii="Arial" w:hAnsi="Arial" w:cs="Arial"/>
                <w:i/>
                <w:iCs/>
                <w:sz w:val="20"/>
                <w:szCs w:val="20"/>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22"/>
        </w:trPr>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bCs/>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995476945"/>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01"/>
              </w:sdtPr>
              <w:sdtContent>
                <w:r w:rsidRPr="00C85E1B">
                  <w:rPr>
                    <w:rFonts w:ascii="Arial" w:hAnsi="Arial" w:cs="Arial"/>
                    <w:b/>
                    <w:sz w:val="20"/>
                    <w:szCs w:val="20"/>
                  </w:rPr>
                  <w:t>√</w:t>
                </w:r>
              </w:sdtContent>
            </w:sdt>
          </w:p>
        </w:tc>
      </w:tr>
      <w:tr w:rsidR="00C85E1B" w:rsidRPr="00C85E1B" w:rsidTr="00861C15">
        <w:trPr>
          <w:trHeight w:val="918"/>
        </w:trPr>
        <w:tc>
          <w:tcPr>
            <w:tcW w:w="4838" w:type="dxa"/>
            <w:gridSpan w:val="2"/>
            <w:vAlign w:val="center"/>
          </w:tcPr>
          <w:p w:rsidR="00C85E1B" w:rsidRPr="008064F2"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C85E1B" w:rsidRDefault="00C85E1B" w:rsidP="00861C15">
            <w:pPr>
              <w:rPr>
                <w:rFonts w:ascii="Arial" w:hAnsi="Arial" w:cs="Arial"/>
                <w:i/>
                <w:sz w:val="20"/>
                <w:szCs w:val="20"/>
              </w:rPr>
            </w:pPr>
            <w:r w:rsidRPr="00C85E1B">
              <w:rPr>
                <w:rFonts w:ascii="Arial" w:hAnsi="Arial" w:cs="Arial"/>
                <w:i/>
                <w:sz w:val="20"/>
                <w:szCs w:val="20"/>
              </w:rPr>
              <w:t>How will youaddress any risks?</w:t>
            </w:r>
          </w:p>
        </w:tc>
      </w:tr>
      <w:tr w:rsidR="00C85E1B" w:rsidRPr="00C85E1B" w:rsidTr="00861C15">
        <w:tc>
          <w:tcPr>
            <w:tcW w:w="520" w:type="dxa"/>
            <w:vMerge w:val="restart"/>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13</w:t>
            </w:r>
          </w:p>
        </w:tc>
        <w:tc>
          <w:tcPr>
            <w:tcW w:w="8316" w:type="dxa"/>
            <w:gridSpan w:val="2"/>
            <w:vMerge w:val="restart"/>
            <w:shd w:val="clear" w:color="auto" w:fill="F2F2F2" w:themeFill="background1" w:themeFillShade="F2"/>
          </w:tcPr>
          <w:p w:rsidR="00C85E1B" w:rsidRPr="00C85E1B" w:rsidRDefault="00C85E1B" w:rsidP="00861C15">
            <w:pPr>
              <w:rPr>
                <w:rFonts w:ascii="Arial" w:hAnsi="Arial" w:cs="Arial"/>
                <w:sz w:val="20"/>
                <w:szCs w:val="20"/>
              </w:rPr>
            </w:pPr>
            <w:r w:rsidRPr="00C85E1B">
              <w:rPr>
                <w:rFonts w:ascii="Arial" w:hAnsi="Arial" w:cs="Arial"/>
                <w:b/>
                <w:sz w:val="20"/>
                <w:szCs w:val="20"/>
              </w:rPr>
              <w:t xml:space="preserve">Environmental risks: </w:t>
            </w:r>
            <w:r w:rsidRPr="00C85E1B">
              <w:rPr>
                <w:rFonts w:ascii="Arial" w:hAnsi="Arial" w:cs="Arial"/>
                <w:bCs/>
                <w:i/>
                <w:iCs/>
                <w:sz w:val="20"/>
                <w:szCs w:val="20"/>
              </w:rPr>
              <w:t>for example: accidental spillage of pollutants, damage to local ecosystems</w:t>
            </w: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68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c>
          <w:tcPr>
            <w:tcW w:w="520" w:type="dxa"/>
            <w:vMerge/>
            <w:shd w:val="clear" w:color="auto" w:fill="F2F2F2" w:themeFill="background1" w:themeFillShade="F2"/>
            <w:vAlign w:val="center"/>
          </w:tcPr>
          <w:p w:rsidR="00C85E1B" w:rsidRPr="00C85E1B" w:rsidRDefault="00C85E1B" w:rsidP="00861C15">
            <w:pPr>
              <w:jc w:val="center"/>
              <w:rPr>
                <w:rFonts w:ascii="Arial" w:hAnsi="Arial" w:cs="Arial"/>
                <w:sz w:val="20"/>
                <w:szCs w:val="20"/>
              </w:rPr>
            </w:pPr>
          </w:p>
        </w:tc>
        <w:tc>
          <w:tcPr>
            <w:tcW w:w="8316" w:type="dxa"/>
            <w:gridSpan w:val="2"/>
            <w:vMerge/>
            <w:shd w:val="clear" w:color="auto" w:fill="F2F2F2" w:themeFill="background1" w:themeFillShade="F2"/>
          </w:tcPr>
          <w:p w:rsidR="00C85E1B" w:rsidRPr="00C85E1B" w:rsidRDefault="00C85E1B" w:rsidP="00861C15">
            <w:pPr>
              <w:rPr>
                <w:rFonts w:ascii="Arial" w:hAnsi="Arial" w:cs="Arial"/>
                <w:b/>
                <w:sz w:val="20"/>
                <w:szCs w:val="20"/>
              </w:rPr>
            </w:pPr>
          </w:p>
        </w:tc>
        <w:tc>
          <w:tcPr>
            <w:tcW w:w="85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067100413"/>
              </w:sdtPr>
              <w:sdtContent>
                <w:r w:rsidRPr="00C85E1B">
                  <w:rPr>
                    <w:rFonts w:ascii="Arial" w:eastAsia="MS Gothic" w:hAnsi="Arial" w:cs="Arial"/>
                    <w:sz w:val="20"/>
                    <w:szCs w:val="20"/>
                  </w:rPr>
                  <w:t>☐</w:t>
                </w:r>
              </w:sdtContent>
            </w:sdt>
          </w:p>
        </w:tc>
        <w:tc>
          <w:tcPr>
            <w:tcW w:w="686"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04"/>
              </w:sdtPr>
              <w:sdtContent>
                <w:r w:rsidRPr="00C85E1B">
                  <w:rPr>
                    <w:rFonts w:ascii="Arial" w:hAnsi="Arial" w:cs="Arial"/>
                    <w:b/>
                    <w:sz w:val="20"/>
                    <w:szCs w:val="20"/>
                  </w:rPr>
                  <w:t>√</w:t>
                </w:r>
              </w:sdtContent>
            </w:sdt>
          </w:p>
        </w:tc>
      </w:tr>
      <w:tr w:rsidR="00C85E1B" w:rsidRPr="00C85E1B" w:rsidTr="00861C15">
        <w:tc>
          <w:tcPr>
            <w:tcW w:w="4838" w:type="dxa"/>
            <w:gridSpan w:val="2"/>
            <w:vAlign w:val="center"/>
          </w:tcPr>
          <w:p w:rsidR="00C85E1B" w:rsidRPr="008064F2" w:rsidRDefault="00C85E1B" w:rsidP="00861C15">
            <w:pPr>
              <w:rPr>
                <w:rFonts w:ascii="Arial" w:hAnsi="Arial" w:cs="Arial"/>
                <w:i/>
                <w:iCs/>
                <w:sz w:val="20"/>
                <w:szCs w:val="20"/>
              </w:rPr>
            </w:pPr>
            <w:r w:rsidRPr="00C85E1B">
              <w:rPr>
                <w:rFonts w:ascii="Arial" w:hAnsi="Arial" w:cs="Arial"/>
                <w:i/>
                <w:iCs/>
                <w:sz w:val="20"/>
                <w:szCs w:val="20"/>
              </w:rPr>
              <w:t>Risk:</w:t>
            </w:r>
          </w:p>
        </w:tc>
        <w:tc>
          <w:tcPr>
            <w:tcW w:w="5536" w:type="dxa"/>
            <w:gridSpan w:val="3"/>
          </w:tcPr>
          <w:p w:rsidR="00C85E1B" w:rsidRPr="00465600" w:rsidRDefault="00C85E1B" w:rsidP="00861C15">
            <w:pPr>
              <w:rPr>
                <w:rFonts w:ascii="Arial" w:hAnsi="Arial" w:cs="Arial"/>
                <w:i/>
                <w:sz w:val="20"/>
                <w:szCs w:val="20"/>
              </w:rPr>
            </w:pPr>
            <w:r w:rsidRPr="00C85E1B">
              <w:rPr>
                <w:rFonts w:ascii="Arial" w:hAnsi="Arial" w:cs="Arial"/>
                <w:i/>
                <w:sz w:val="20"/>
                <w:szCs w:val="20"/>
              </w:rPr>
              <w:t>How will youaddress any risks?</w:t>
            </w:r>
          </w:p>
        </w:tc>
      </w:tr>
    </w:tbl>
    <w:p w:rsidR="00C85E1B" w:rsidRPr="00C85E1B" w:rsidRDefault="00C85E1B" w:rsidP="00861C15">
      <w:pPr>
        <w:rPr>
          <w:rFonts w:ascii="Arial" w:hAnsi="Arial" w:cs="Arial"/>
          <w:sz w:val="20"/>
          <w:szCs w:val="20"/>
        </w:rPr>
      </w:pPr>
    </w:p>
    <w:p w:rsidR="00C85E1B" w:rsidRPr="00C85E1B" w:rsidRDefault="00C85E1B" w:rsidP="00861C15">
      <w:pPr>
        <w:rPr>
          <w:rFonts w:ascii="Arial" w:hAnsi="Arial" w:cs="Arial"/>
          <w:b/>
          <w:sz w:val="20"/>
          <w:szCs w:val="20"/>
        </w:rPr>
      </w:pPr>
      <w:r w:rsidRPr="00C85E1B">
        <w:rPr>
          <w:rFonts w:ascii="Arial" w:hAnsi="Arial" w:cs="Arial"/>
          <w:b/>
          <w:sz w:val="20"/>
          <w:szCs w:val="20"/>
        </w:rPr>
        <w:t>SECTION R: Disclosure and Barring Service</w:t>
      </w:r>
    </w:p>
    <w:p w:rsidR="00C85E1B" w:rsidRPr="00C85E1B" w:rsidRDefault="00C85E1B" w:rsidP="00861C15">
      <w:pPr>
        <w:rPr>
          <w:rFonts w:ascii="Arial" w:hAnsi="Arial" w:cs="Arial"/>
          <w:sz w:val="20"/>
          <w:szCs w:val="20"/>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9"/>
        <w:gridCol w:w="6745"/>
        <w:gridCol w:w="980"/>
        <w:gridCol w:w="1081"/>
        <w:gridCol w:w="989"/>
      </w:tblGrid>
      <w:tr w:rsidR="00C85E1B" w:rsidRPr="00C85E1B" w:rsidTr="00861C15">
        <w:trPr>
          <w:trHeight w:val="483"/>
        </w:trPr>
        <w:tc>
          <w:tcPr>
            <w:tcW w:w="10374" w:type="dxa"/>
            <w:gridSpan w:val="5"/>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Disclosure and Barring Service</w:t>
            </w:r>
          </w:p>
        </w:tc>
      </w:tr>
      <w:tr w:rsidR="00C85E1B" w:rsidRPr="00C85E1B" w:rsidTr="00861C15">
        <w:tc>
          <w:tcPr>
            <w:tcW w:w="57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1</w:t>
            </w:r>
          </w:p>
        </w:tc>
        <w:tc>
          <w:tcPr>
            <w:tcW w:w="6745" w:type="dxa"/>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p w:rsidR="00C85E1B" w:rsidRPr="00C85E1B" w:rsidRDefault="00C85E1B" w:rsidP="00861C15">
            <w:pPr>
              <w:autoSpaceDE w:val="0"/>
              <w:autoSpaceDN w:val="0"/>
              <w:adjustRightInd w:val="0"/>
              <w:jc w:val="center"/>
              <w:rPr>
                <w:rFonts w:ascii="Arial" w:hAnsi="Arial" w:cs="Arial"/>
                <w:b/>
                <w:sz w:val="20"/>
                <w:szCs w:val="20"/>
              </w:rPr>
            </w:pPr>
          </w:p>
        </w:tc>
        <w:tc>
          <w:tcPr>
            <w:tcW w:w="1081" w:type="dxa"/>
            <w:shd w:val="clear" w:color="auto" w:fill="D9D9D9" w:themeFill="background1" w:themeFillShade="D9"/>
            <w:vAlign w:val="bottom"/>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p w:rsidR="00C85E1B" w:rsidRPr="00C85E1B" w:rsidRDefault="00C85E1B" w:rsidP="00861C15">
            <w:pPr>
              <w:autoSpaceDE w:val="0"/>
              <w:autoSpaceDN w:val="0"/>
              <w:adjustRightInd w:val="0"/>
              <w:jc w:val="center"/>
              <w:rPr>
                <w:rFonts w:ascii="Arial" w:hAnsi="Arial" w:cs="Arial"/>
                <w:b/>
                <w:sz w:val="20"/>
                <w:szCs w:val="20"/>
              </w:rPr>
            </w:pPr>
          </w:p>
        </w:tc>
        <w:tc>
          <w:tcPr>
            <w:tcW w:w="989" w:type="dxa"/>
            <w:shd w:val="clear" w:color="auto" w:fill="D9D9D9" w:themeFill="background1" w:themeFillShade="D9"/>
            <w:vAlign w:val="bottom"/>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p w:rsidR="00C85E1B" w:rsidRPr="00C85E1B" w:rsidRDefault="00C85E1B" w:rsidP="00861C15">
            <w:pPr>
              <w:autoSpaceDE w:val="0"/>
              <w:autoSpaceDN w:val="0"/>
              <w:adjustRightInd w:val="0"/>
              <w:jc w:val="center"/>
              <w:rPr>
                <w:rFonts w:ascii="Arial" w:hAnsi="Arial" w:cs="Arial"/>
                <w:b/>
                <w:sz w:val="20"/>
                <w:szCs w:val="20"/>
              </w:rPr>
            </w:pPr>
          </w:p>
        </w:tc>
      </w:tr>
      <w:tr w:rsidR="00C85E1B" w:rsidRPr="00C85E1B" w:rsidTr="00861C15">
        <w:trPr>
          <w:trHeight w:val="492"/>
        </w:trPr>
        <w:tc>
          <w:tcPr>
            <w:tcW w:w="57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p>
        </w:tc>
        <w:tc>
          <w:tcPr>
            <w:tcW w:w="67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your research require you to hold a current DBS Certificate?</w:t>
            </w:r>
          </w:p>
        </w:tc>
        <w:tc>
          <w:tcPr>
            <w:tcW w:w="980"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18780434"/>
              </w:sdtPr>
              <w:sdtContent>
                <w:r w:rsidRPr="00C85E1B">
                  <w:rPr>
                    <w:rFonts w:ascii="Arial" w:eastAsia="MS Gothic" w:hAnsi="Arial" w:cs="Arial"/>
                    <w:sz w:val="20"/>
                    <w:szCs w:val="20"/>
                  </w:rPr>
                  <w:t>☐</w:t>
                </w:r>
              </w:sdtContent>
            </w:sdt>
          </w:p>
        </w:tc>
        <w:tc>
          <w:tcPr>
            <w:tcW w:w="1081"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05"/>
              </w:sdtPr>
              <w:sdtContent>
                <w:r w:rsidRPr="00C85E1B">
                  <w:rPr>
                    <w:rFonts w:ascii="Arial" w:hAnsi="Arial" w:cs="Arial"/>
                    <w:b/>
                    <w:sz w:val="20"/>
                    <w:szCs w:val="20"/>
                  </w:rPr>
                  <w:t>√</w:t>
                </w:r>
              </w:sdtContent>
            </w:sdt>
          </w:p>
        </w:tc>
        <w:tc>
          <w:tcPr>
            <w:tcW w:w="98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774482751"/>
              </w:sdtPr>
              <w:sdtContent>
                <w:r w:rsidRPr="00C85E1B">
                  <w:rPr>
                    <w:rFonts w:ascii="Arial" w:eastAsia="MS Gothic" w:hAnsi="Arial" w:cs="Arial"/>
                    <w:sz w:val="20"/>
                    <w:szCs w:val="20"/>
                  </w:rPr>
                  <w:t>☐</w:t>
                </w:r>
              </w:sdtContent>
            </w:sdt>
          </w:p>
        </w:tc>
      </w:tr>
      <w:tr w:rsidR="00C85E1B" w:rsidRPr="00C85E1B" w:rsidTr="00861C15">
        <w:trPr>
          <w:trHeight w:val="492"/>
        </w:trPr>
        <w:tc>
          <w:tcPr>
            <w:tcW w:w="579"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2</w:t>
            </w:r>
          </w:p>
        </w:tc>
        <w:tc>
          <w:tcPr>
            <w:tcW w:w="6745"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C85E1B" w:rsidRPr="00C85E1B" w:rsidRDefault="00C85E1B" w:rsidP="00465600">
            <w:pPr>
              <w:autoSpaceDE w:val="0"/>
              <w:autoSpaceDN w:val="0"/>
              <w:adjustRightInd w:val="0"/>
              <w:rPr>
                <w:rFonts w:ascii="Arial" w:hAnsi="Arial" w:cs="Arial"/>
                <w:b/>
                <w:bCs/>
                <w:sz w:val="20"/>
                <w:szCs w:val="20"/>
              </w:rPr>
            </w:pPr>
          </w:p>
        </w:tc>
      </w:tr>
    </w:tbl>
    <w:p w:rsidR="00C85E1B" w:rsidRPr="00C85E1B" w:rsidRDefault="00C85E1B" w:rsidP="00861C15">
      <w:pPr>
        <w:rPr>
          <w:rFonts w:ascii="Arial" w:hAnsi="Arial" w:cs="Arial"/>
          <w:b/>
          <w:bCs/>
          <w:sz w:val="20"/>
          <w:szCs w:val="20"/>
        </w:rPr>
      </w:pPr>
    </w:p>
    <w:p w:rsidR="00C85E1B" w:rsidRPr="00C85E1B" w:rsidRDefault="00C85E1B" w:rsidP="00861C15">
      <w:pPr>
        <w:autoSpaceDE w:val="0"/>
        <w:autoSpaceDN w:val="0"/>
        <w:adjustRightInd w:val="0"/>
        <w:spacing w:after="240"/>
        <w:rPr>
          <w:rFonts w:ascii="Arial" w:hAnsi="Arial" w:cs="Arial"/>
          <w:b/>
          <w:sz w:val="20"/>
          <w:szCs w:val="20"/>
        </w:rPr>
      </w:pP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707"/>
        <w:gridCol w:w="7139"/>
      </w:tblGrid>
      <w:tr w:rsidR="00C85E1B" w:rsidRPr="00C85E1B" w:rsidTr="00861C15">
        <w:trPr>
          <w:trHeight w:val="1807"/>
        </w:trPr>
        <w:tc>
          <w:tcPr>
            <w:tcW w:w="10384" w:type="dxa"/>
            <w:gridSpan w:val="3"/>
            <w:shd w:val="clear" w:color="auto" w:fill="D9E2F3" w:themeFill="accent1" w:themeFillTint="33"/>
          </w:tcPr>
          <w:p w:rsidR="00C85E1B" w:rsidRPr="00C85E1B" w:rsidRDefault="00C85E1B" w:rsidP="00861C15">
            <w:pPr>
              <w:rPr>
                <w:rFonts w:ascii="Arial" w:hAnsi="Arial" w:cs="Arial"/>
                <w:b/>
                <w:bCs/>
                <w:color w:val="000000"/>
                <w:sz w:val="20"/>
                <w:szCs w:val="20"/>
              </w:rPr>
            </w:pPr>
            <w:r w:rsidRPr="00C85E1B">
              <w:rPr>
                <w:rFonts w:ascii="Arial" w:hAnsi="Arial"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C85E1B">
              <w:rPr>
                <w:rFonts w:ascii="Arial" w:hAnsi="Arial" w:cs="Arial"/>
                <w:b/>
                <w:bCs/>
                <w:color w:val="000000"/>
                <w:sz w:val="20"/>
                <w:szCs w:val="20"/>
              </w:rPr>
              <w:t>.</w:t>
            </w:r>
          </w:p>
          <w:p w:rsidR="00C85E1B" w:rsidRPr="00C85E1B" w:rsidRDefault="00C85E1B" w:rsidP="00861C15">
            <w:pPr>
              <w:rPr>
                <w:rFonts w:ascii="Arial" w:hAnsi="Arial" w:cs="Arial"/>
                <w:b/>
                <w:bCs/>
                <w:color w:val="000000"/>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 xml:space="preserve">In submitting this application I hereby confirm that I undertake to ensure that the above named research activity will meet the University’s Research Ethics and Integrity Policy which is published on the website: </w:t>
            </w:r>
            <w:hyperlink r:id="rId34" w:history="1">
              <w:r w:rsidRPr="00C85E1B">
                <w:rPr>
                  <w:rStyle w:val="Hyperlink"/>
                  <w:rFonts w:ascii="Arial" w:eastAsiaTheme="majorEastAsia" w:hAnsi="Arial" w:cs="Arial"/>
                  <w:sz w:val="20"/>
                  <w:szCs w:val="20"/>
                </w:rPr>
                <w:t>https://www.uwtsd.ac.uk/research/research-ethics/</w:t>
              </w:r>
            </w:hyperlink>
          </w:p>
          <w:p w:rsidR="00C85E1B" w:rsidRPr="00C85E1B" w:rsidRDefault="00C85E1B" w:rsidP="00861C15">
            <w:pPr>
              <w:rPr>
                <w:rFonts w:ascii="Arial" w:hAnsi="Arial" w:cs="Arial"/>
                <w:sz w:val="20"/>
                <w:szCs w:val="20"/>
              </w:rPr>
            </w:pP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Name of applicant</w:t>
            </w:r>
          </w:p>
        </w:tc>
        <w:tc>
          <w:tcPr>
            <w:tcW w:w="7139" w:type="dxa"/>
            <w:tcBorders>
              <w:left w:val="single" w:sz="4" w:space="0" w:color="auto"/>
            </w:tcBorders>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Borislav Nenkov</w:t>
            </w: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Electronic or written signature of applicant</w:t>
            </w:r>
            <w:r w:rsidRPr="00C85E1B">
              <w:rPr>
                <w:rFonts w:ascii="Arial" w:hAnsi="Arial" w:cs="Arial"/>
                <w:sz w:val="20"/>
                <w:szCs w:val="20"/>
              </w:rPr>
              <w:t>:</w:t>
            </w:r>
          </w:p>
        </w:tc>
        <w:tc>
          <w:tcPr>
            <w:tcW w:w="7139" w:type="dxa"/>
            <w:tcBorders>
              <w:left w:val="single" w:sz="4" w:space="0" w:color="auto"/>
            </w:tcBorders>
            <w:vAlign w:val="center"/>
          </w:tcPr>
          <w:p w:rsidR="00C85E1B" w:rsidRPr="00C85E1B" w:rsidRDefault="00C85E1B" w:rsidP="00861C15">
            <w:pPr>
              <w:pStyle w:val="NoSpacing"/>
              <w:rPr>
                <w:rFonts w:ascii="Kunstler Script" w:hAnsi="Kunstler Script" w:cs="Arial"/>
                <w:b/>
                <w:bCs/>
                <w:i/>
                <w:sz w:val="20"/>
                <w:szCs w:val="20"/>
              </w:rPr>
            </w:pPr>
            <w:r w:rsidRPr="00C85E1B">
              <w:rPr>
                <w:rFonts w:ascii="Kunstler Script" w:hAnsi="Kunstler Script" w:cs="Arial"/>
                <w:b/>
                <w:bCs/>
                <w:i/>
                <w:sz w:val="20"/>
                <w:szCs w:val="20"/>
              </w:rPr>
              <w:t xml:space="preserve">Borislav Nenkov </w:t>
            </w: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Date</w:t>
            </w:r>
          </w:p>
        </w:tc>
        <w:tc>
          <w:tcPr>
            <w:tcW w:w="7139" w:type="dxa"/>
            <w:tcBorders>
              <w:left w:val="single" w:sz="4" w:space="0" w:color="auto"/>
            </w:tcBorders>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19.12.2025</w:t>
            </w: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Name of Director of Studies</w:t>
            </w:r>
          </w:p>
        </w:tc>
        <w:tc>
          <w:tcPr>
            <w:tcW w:w="7139" w:type="dxa"/>
            <w:tcBorders>
              <w:left w:val="single" w:sz="4" w:space="0" w:color="auto"/>
            </w:tcBorders>
            <w:vAlign w:val="center"/>
          </w:tcPr>
          <w:p w:rsidR="00C85E1B" w:rsidRPr="00C85E1B" w:rsidRDefault="00C85E1B" w:rsidP="00861C15">
            <w:pPr>
              <w:pStyle w:val="NoSpacing"/>
              <w:rPr>
                <w:rFonts w:ascii="Arial" w:hAnsi="Arial" w:cs="Arial"/>
                <w:bCs/>
                <w:sz w:val="20"/>
                <w:szCs w:val="20"/>
              </w:rPr>
            </w:pPr>
            <w:r w:rsidRPr="00C85E1B">
              <w:rPr>
                <w:rFonts w:ascii="Arial" w:hAnsi="Arial" w:cs="Arial"/>
                <w:bCs/>
                <w:sz w:val="20"/>
                <w:szCs w:val="20"/>
              </w:rPr>
              <w:t>Dr. Anupam Mazumbar</w:t>
            </w: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Electronic or written signature of Director of Studies</w:t>
            </w:r>
            <w:r w:rsidRPr="00C85E1B">
              <w:rPr>
                <w:rFonts w:ascii="Arial" w:hAnsi="Arial" w:cs="Arial"/>
                <w:sz w:val="20"/>
                <w:szCs w:val="20"/>
              </w:rPr>
              <w:t>:</w:t>
            </w:r>
          </w:p>
        </w:tc>
        <w:tc>
          <w:tcPr>
            <w:tcW w:w="7139" w:type="dxa"/>
            <w:tcBorders>
              <w:left w:val="single" w:sz="4" w:space="0" w:color="auto"/>
            </w:tcBorders>
            <w:vAlign w:val="center"/>
          </w:tcPr>
          <w:p w:rsidR="00C85E1B" w:rsidRPr="00C85E1B" w:rsidRDefault="00C85E1B" w:rsidP="00861C15">
            <w:pPr>
              <w:pStyle w:val="NoSpacing"/>
              <w:rPr>
                <w:rFonts w:ascii="Arial" w:hAnsi="Arial" w:cs="Arial"/>
                <w:b/>
                <w:bCs/>
                <w:sz w:val="20"/>
                <w:szCs w:val="20"/>
              </w:rPr>
            </w:pPr>
          </w:p>
        </w:tc>
      </w:tr>
      <w:tr w:rsidR="00C85E1B" w:rsidRPr="00C85E1B" w:rsidTr="00861C1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Date</w:t>
            </w:r>
          </w:p>
        </w:tc>
        <w:tc>
          <w:tcPr>
            <w:tcW w:w="7139" w:type="dxa"/>
            <w:tcBorders>
              <w:left w:val="single" w:sz="4" w:space="0" w:color="auto"/>
            </w:tcBorders>
            <w:vAlign w:val="center"/>
          </w:tcPr>
          <w:p w:rsidR="00C85E1B" w:rsidRPr="00C85E1B" w:rsidRDefault="00C85E1B" w:rsidP="00861C15">
            <w:pPr>
              <w:pStyle w:val="NoSpacing"/>
              <w:rPr>
                <w:rFonts w:ascii="Arial" w:hAnsi="Arial" w:cs="Arial"/>
                <w:b/>
                <w:bCs/>
                <w:sz w:val="20"/>
                <w:szCs w:val="20"/>
              </w:rPr>
            </w:pPr>
          </w:p>
        </w:tc>
      </w:tr>
    </w:tbl>
    <w:p w:rsidR="00C85E1B" w:rsidRPr="00C85E1B" w:rsidRDefault="00C85E1B" w:rsidP="00861C15">
      <w:pPr>
        <w:rPr>
          <w:rFonts w:ascii="Arial" w:hAnsi="Arial" w:cs="Arial"/>
          <w:b/>
          <w:sz w:val="20"/>
          <w:szCs w:val="20"/>
        </w:rPr>
      </w:pPr>
    </w:p>
    <w:p w:rsidR="00C85E1B" w:rsidRPr="00C85E1B" w:rsidRDefault="00C85E1B" w:rsidP="00861C15">
      <w:pPr>
        <w:autoSpaceDE w:val="0"/>
        <w:autoSpaceDN w:val="0"/>
        <w:adjustRightInd w:val="0"/>
        <w:spacing w:after="240"/>
        <w:rPr>
          <w:rFonts w:ascii="Arial" w:hAnsi="Arial" w:cs="Arial"/>
          <w:bCs/>
          <w:sz w:val="20"/>
          <w:szCs w:val="20"/>
        </w:rPr>
      </w:pPr>
      <w:r w:rsidRPr="00C85E1B">
        <w:rPr>
          <w:rFonts w:ascii="Arial" w:hAnsi="Arial" w:cs="Arial"/>
          <w:b/>
          <w:sz w:val="20"/>
          <w:szCs w:val="20"/>
        </w:rPr>
        <w:t xml:space="preserve">Checklist: </w:t>
      </w:r>
      <w:r w:rsidRPr="00C85E1B">
        <w:rPr>
          <w:rFonts w:ascii="Arial" w:hAnsi="Arial" w:cs="Arial"/>
          <w:bCs/>
          <w:sz w:val="20"/>
          <w:szCs w:val="20"/>
        </w:rPr>
        <w:t>Please complete the checklist below to ensure that you have completed the form according to the guidelines and attached any required documentation:</w:t>
      </w:r>
    </w:p>
    <w:tbl>
      <w:tblPr>
        <w:tblStyle w:val="TableGrid"/>
        <w:tblW w:w="10482" w:type="dxa"/>
        <w:tblLook w:val="04A0"/>
      </w:tblPr>
      <w:tblGrid>
        <w:gridCol w:w="460"/>
        <w:gridCol w:w="660"/>
        <w:gridCol w:w="2561"/>
        <w:gridCol w:w="850"/>
        <w:gridCol w:w="851"/>
        <w:gridCol w:w="850"/>
        <w:gridCol w:w="851"/>
        <w:gridCol w:w="850"/>
        <w:gridCol w:w="851"/>
        <w:gridCol w:w="850"/>
        <w:gridCol w:w="848"/>
      </w:tblGrid>
      <w:tr w:rsidR="00C85E1B" w:rsidRPr="00C85E1B" w:rsidTr="00861C15">
        <w:trPr>
          <w:trHeight w:val="498"/>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06"/>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rPr>
                <w:rFonts w:ascii="Arial" w:eastAsia="MS Gothic" w:hAnsi="Arial" w:cs="Arial"/>
                <w:bCs/>
                <w:sz w:val="20"/>
                <w:szCs w:val="20"/>
              </w:rPr>
            </w:pPr>
            <w:r w:rsidRPr="00C85E1B">
              <w:rPr>
                <w:rFonts w:ascii="Arial" w:eastAsia="MS Gothic" w:hAnsi="Arial" w:cs="Arial"/>
                <w:bCs/>
                <w:sz w:val="20"/>
                <w:szCs w:val="20"/>
              </w:rPr>
              <w:t>I have read the guidance notes supplied before completing the form.</w:t>
            </w:r>
          </w:p>
        </w:tc>
      </w:tr>
      <w:tr w:rsidR="00C85E1B" w:rsidRPr="00C85E1B" w:rsidTr="00861C15">
        <w:trPr>
          <w:trHeight w:val="576"/>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2</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08"/>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I have completed all relevant sections of the form in full.</w:t>
            </w:r>
          </w:p>
        </w:tc>
      </w:tr>
      <w:tr w:rsidR="00C85E1B" w:rsidRPr="00C85E1B" w:rsidTr="00861C15">
        <w:trPr>
          <w:trHeight w:val="567"/>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3</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52"/>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I have attached a copy of the Participant Information Sheet (PIS) or Consent Form</w:t>
            </w:r>
          </w:p>
        </w:tc>
      </w:tr>
      <w:tr w:rsidR="00C85E1B" w:rsidRPr="00C85E1B" w:rsidTr="00861C15">
        <w:trPr>
          <w:trHeight w:val="403"/>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lastRenderedPageBreak/>
              <w:t>4</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54"/>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I have attached a completed copy of the Trusted Research and Innovation Checklist (where applicable)</w:t>
            </w:r>
          </w:p>
        </w:tc>
      </w:tr>
      <w:tr w:rsidR="00C85E1B" w:rsidRPr="00C85E1B" w:rsidTr="00861C15">
        <w:trPr>
          <w:trHeight w:val="482"/>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5</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56"/>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 xml:space="preserve">I have attached a full risk assessment (where appropriate) </w:t>
            </w:r>
          </w:p>
        </w:tc>
      </w:tr>
      <w:tr w:rsidR="00C85E1B" w:rsidRPr="00C85E1B" w:rsidTr="00861C15">
        <w:trPr>
          <w:trHeight w:val="414"/>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6</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22"/>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I understand that it is my responsibility to ensure that the above named research activity will meet the University’s Research Ethics and Integrity Code of Practice</w:t>
            </w:r>
          </w:p>
        </w:tc>
      </w:tr>
      <w:tr w:rsidR="00C85E1B" w:rsidRPr="00C85E1B" w:rsidTr="00861C15">
        <w:trPr>
          <w:trHeight w:val="399"/>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7</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35"/>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I understand that it is my responsibility to ensure that the above named research activity will meet the University’s Research Data Management Policy</w:t>
            </w:r>
          </w:p>
        </w:tc>
      </w:tr>
      <w:tr w:rsidR="00C85E1B" w:rsidRPr="00C85E1B" w:rsidTr="00861C15">
        <w:trPr>
          <w:trHeight w:val="412"/>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8</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37"/>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I understand that it is my responsibility to ensure that the above named research activity will meet the University’s Research Export Control Policy</w:t>
            </w:r>
          </w:p>
        </w:tc>
      </w:tr>
      <w:tr w:rsidR="00C85E1B" w:rsidRPr="00C85E1B" w:rsidTr="00861C15">
        <w:trPr>
          <w:trHeight w:val="565"/>
        </w:trPr>
        <w:tc>
          <w:tcPr>
            <w:tcW w:w="460" w:type="dxa"/>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9</w:t>
            </w:r>
          </w:p>
        </w:tc>
        <w:tc>
          <w:tcPr>
            <w:tcW w:w="660" w:type="dxa"/>
            <w:shd w:val="clear" w:color="auto" w:fill="D9D9D9" w:themeFill="background1" w:themeFillShade="D9"/>
            <w:vAlign w:val="center"/>
          </w:tcPr>
          <w:p w:rsidR="00C85E1B" w:rsidRPr="00C85E1B" w:rsidRDefault="00C85E1B" w:rsidP="00861C15">
            <w:pPr>
              <w:jc w:val="center"/>
              <w:rPr>
                <w:rFonts w:ascii="Arial" w:hAnsi="Arial" w:cs="Arial"/>
                <w:i/>
                <w:color w:val="808080"/>
                <w:sz w:val="20"/>
                <w:szCs w:val="20"/>
              </w:rPr>
            </w:pPr>
            <w:sdt>
              <w:sdtPr>
                <w:rPr>
                  <w:rFonts w:ascii="Arial" w:hAnsi="Arial" w:cs="Arial"/>
                  <w:sz w:val="20"/>
                  <w:szCs w:val="20"/>
                </w:rPr>
                <w:id w:val="113585439"/>
              </w:sdtPr>
              <w:sdtContent>
                <w:r w:rsidRPr="00C85E1B">
                  <w:rPr>
                    <w:rFonts w:ascii="Arial" w:hAnsi="Arial" w:cs="Arial"/>
                    <w:b/>
                    <w:sz w:val="20"/>
                    <w:szCs w:val="20"/>
                  </w:rPr>
                  <w:t>√</w:t>
                </w:r>
              </w:sdtContent>
            </w:sdt>
          </w:p>
        </w:tc>
        <w:tc>
          <w:tcPr>
            <w:tcW w:w="9362" w:type="dxa"/>
            <w:gridSpan w:val="9"/>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I understand that it is my responsibility to ensure that the above named research activity will meet the University’s Open Access Research Policy</w:t>
            </w:r>
          </w:p>
        </w:tc>
      </w:tr>
      <w:tr w:rsidR="00C85E1B" w:rsidRPr="00C85E1B" w:rsidTr="00861C15">
        <w:trPr>
          <w:trHeight w:val="432"/>
        </w:trPr>
        <w:tc>
          <w:tcPr>
            <w:tcW w:w="460" w:type="dxa"/>
            <w:vMerge w:val="restart"/>
            <w:shd w:val="clear" w:color="auto" w:fill="FFFFFF" w:themeFill="background1"/>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10</w:t>
            </w:r>
          </w:p>
        </w:tc>
        <w:tc>
          <w:tcPr>
            <w:tcW w:w="3221" w:type="dxa"/>
            <w:gridSpan w:val="2"/>
            <w:vMerge w:val="restart"/>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I have completed the following appendices:</w:t>
            </w:r>
          </w:p>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1</w:t>
            </w:r>
          </w:p>
        </w:tc>
        <w:tc>
          <w:tcPr>
            <w:tcW w:w="851" w:type="dxa"/>
            <w:shd w:val="clear" w:color="auto" w:fill="D0CECE" w:themeFill="background2" w:themeFillShade="E6"/>
            <w:vAlign w:val="center"/>
          </w:tcPr>
          <w:sdt>
            <w:sdtPr>
              <w:rPr>
                <w:rFonts w:ascii="Arial" w:hAnsi="Arial" w:cs="Arial"/>
                <w:sz w:val="20"/>
                <w:szCs w:val="20"/>
              </w:rPr>
              <w:id w:val="-1236003989"/>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2</w:t>
            </w:r>
          </w:p>
        </w:tc>
        <w:tc>
          <w:tcPr>
            <w:tcW w:w="851" w:type="dxa"/>
            <w:shd w:val="clear" w:color="auto" w:fill="D0CECE" w:themeFill="background2" w:themeFillShade="E6"/>
            <w:vAlign w:val="center"/>
          </w:tcPr>
          <w:sdt>
            <w:sdtPr>
              <w:rPr>
                <w:rFonts w:ascii="Arial" w:hAnsi="Arial" w:cs="Arial"/>
                <w:sz w:val="20"/>
                <w:szCs w:val="20"/>
              </w:rPr>
              <w:id w:val="-63100983"/>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3</w:t>
            </w:r>
          </w:p>
        </w:tc>
        <w:tc>
          <w:tcPr>
            <w:tcW w:w="851" w:type="dxa"/>
            <w:shd w:val="clear" w:color="auto" w:fill="D0CECE" w:themeFill="background2" w:themeFillShade="E6"/>
            <w:vAlign w:val="center"/>
          </w:tcPr>
          <w:sdt>
            <w:sdtPr>
              <w:rPr>
                <w:rFonts w:ascii="Arial" w:hAnsi="Arial" w:cs="Arial"/>
                <w:sz w:val="20"/>
                <w:szCs w:val="20"/>
              </w:rPr>
              <w:id w:val="392249026"/>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4</w:t>
            </w:r>
          </w:p>
        </w:tc>
        <w:tc>
          <w:tcPr>
            <w:tcW w:w="848" w:type="dxa"/>
            <w:shd w:val="clear" w:color="auto" w:fill="D0CECE" w:themeFill="background2" w:themeFillShade="E6"/>
            <w:vAlign w:val="center"/>
          </w:tcPr>
          <w:sdt>
            <w:sdtPr>
              <w:rPr>
                <w:rFonts w:ascii="Arial" w:hAnsi="Arial" w:cs="Arial"/>
                <w:sz w:val="20"/>
                <w:szCs w:val="20"/>
              </w:rPr>
              <w:id w:val="-1434815666"/>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396"/>
        </w:trPr>
        <w:tc>
          <w:tcPr>
            <w:tcW w:w="460" w:type="dxa"/>
            <w:vMerge/>
            <w:shd w:val="clear" w:color="auto" w:fill="FFFFFF" w:themeFill="background1"/>
            <w:vAlign w:val="center"/>
          </w:tcPr>
          <w:p w:rsidR="00C85E1B" w:rsidRPr="00C85E1B" w:rsidRDefault="00C85E1B" w:rsidP="00861C15">
            <w:pPr>
              <w:jc w:val="center"/>
              <w:rPr>
                <w:rFonts w:ascii="Arial" w:hAnsi="Arial" w:cs="Arial"/>
                <w:sz w:val="20"/>
                <w:szCs w:val="20"/>
              </w:rPr>
            </w:pPr>
          </w:p>
        </w:tc>
        <w:tc>
          <w:tcPr>
            <w:tcW w:w="3221" w:type="dxa"/>
            <w:gridSpan w:val="2"/>
            <w:vMerge/>
            <w:vAlign w:val="center"/>
          </w:tcPr>
          <w:p w:rsidR="00C85E1B" w:rsidRPr="00C85E1B" w:rsidRDefault="00C85E1B" w:rsidP="00861C15">
            <w:pPr>
              <w:pStyle w:val="NoSpacing"/>
              <w:rPr>
                <w:rFonts w:ascii="Arial" w:hAnsi="Arial" w:cs="Arial"/>
                <w:sz w:val="20"/>
                <w:szCs w:val="20"/>
              </w:rPr>
            </w:pPr>
          </w:p>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5</w:t>
            </w:r>
          </w:p>
        </w:tc>
        <w:tc>
          <w:tcPr>
            <w:tcW w:w="851" w:type="dxa"/>
            <w:shd w:val="clear" w:color="auto" w:fill="D0CECE" w:themeFill="background2" w:themeFillShade="E6"/>
            <w:vAlign w:val="center"/>
          </w:tcPr>
          <w:sdt>
            <w:sdtPr>
              <w:rPr>
                <w:rFonts w:ascii="Arial" w:hAnsi="Arial" w:cs="Arial"/>
                <w:sz w:val="20"/>
                <w:szCs w:val="20"/>
              </w:rPr>
              <w:id w:val="1173989186"/>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6</w:t>
            </w:r>
          </w:p>
        </w:tc>
        <w:tc>
          <w:tcPr>
            <w:tcW w:w="851" w:type="dxa"/>
            <w:shd w:val="clear" w:color="auto" w:fill="D0CECE" w:themeFill="background2" w:themeFillShade="E6"/>
            <w:vAlign w:val="center"/>
          </w:tcPr>
          <w:sdt>
            <w:sdtPr>
              <w:rPr>
                <w:rFonts w:ascii="Arial" w:hAnsi="Arial" w:cs="Arial"/>
                <w:sz w:val="20"/>
                <w:szCs w:val="20"/>
              </w:rPr>
              <w:id w:val="506878675"/>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7</w:t>
            </w:r>
          </w:p>
        </w:tc>
        <w:tc>
          <w:tcPr>
            <w:tcW w:w="851" w:type="dxa"/>
            <w:shd w:val="clear" w:color="auto" w:fill="D0CECE" w:themeFill="background2" w:themeFillShade="E6"/>
            <w:vAlign w:val="center"/>
          </w:tcPr>
          <w:sdt>
            <w:sdtPr>
              <w:rPr>
                <w:rFonts w:ascii="Arial" w:hAnsi="Arial" w:cs="Arial"/>
                <w:sz w:val="20"/>
                <w:szCs w:val="20"/>
              </w:rPr>
              <w:id w:val="-368375691"/>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c>
          <w:tcPr>
            <w:tcW w:w="850" w:type="dxa"/>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8</w:t>
            </w:r>
          </w:p>
        </w:tc>
        <w:tc>
          <w:tcPr>
            <w:tcW w:w="848" w:type="dxa"/>
            <w:shd w:val="clear" w:color="auto" w:fill="D0CECE" w:themeFill="background2" w:themeFillShade="E6"/>
            <w:vAlign w:val="center"/>
          </w:tcPr>
          <w:sdt>
            <w:sdtPr>
              <w:rPr>
                <w:rFonts w:ascii="Arial" w:hAnsi="Arial" w:cs="Arial"/>
                <w:sz w:val="20"/>
                <w:szCs w:val="20"/>
              </w:rPr>
              <w:id w:val="-105885644"/>
            </w:sdtPr>
            <w:sdtContent>
              <w:p w:rsidR="00C85E1B" w:rsidRPr="00C85E1B" w:rsidRDefault="00C85E1B" w:rsidP="00861C15">
                <w:pPr>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rsidP="00861C15">
      <w:pPr>
        <w:tabs>
          <w:tab w:val="left" w:pos="5103"/>
        </w:tabs>
        <w:rPr>
          <w:rFonts w:ascii="Arial" w:hAnsi="Arial" w:cs="Arial"/>
          <w:b/>
          <w:bCs/>
          <w:sz w:val="20"/>
          <w:szCs w:val="20"/>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tblPr>
      <w:tblGrid>
        <w:gridCol w:w="10485"/>
      </w:tblGrid>
      <w:tr w:rsidR="00C85E1B" w:rsidRPr="00C85E1B" w:rsidTr="00861C15">
        <w:tc>
          <w:tcPr>
            <w:tcW w:w="10485" w:type="dxa"/>
            <w:shd w:val="clear" w:color="auto" w:fill="EDEDED" w:themeFill="accent3" w:themeFillTint="33"/>
          </w:tcPr>
          <w:p w:rsidR="00C85E1B" w:rsidRPr="00C85E1B" w:rsidRDefault="00C85E1B" w:rsidP="00861C15">
            <w:pPr>
              <w:rPr>
                <w:rFonts w:ascii="Arial" w:hAnsi="Arial" w:cs="Arial"/>
                <w:b/>
                <w:sz w:val="20"/>
                <w:szCs w:val="20"/>
              </w:rPr>
            </w:pPr>
          </w:p>
          <w:p w:rsidR="00C85E1B" w:rsidRPr="00C85E1B" w:rsidRDefault="00C85E1B" w:rsidP="00861C15">
            <w:pPr>
              <w:rPr>
                <w:rFonts w:ascii="Arial" w:hAnsi="Arial" w:cs="Arial"/>
                <w:sz w:val="20"/>
                <w:szCs w:val="20"/>
              </w:rPr>
            </w:pPr>
            <w:r w:rsidRPr="00C85E1B">
              <w:rPr>
                <w:rFonts w:ascii="Arial" w:hAnsi="Arial" w:cs="Arial"/>
                <w:sz w:val="20"/>
                <w:szCs w:val="20"/>
              </w:rPr>
              <w:t xml:space="preserve">All communications relating to this application during its processing must be in writing and emailed to </w:t>
            </w:r>
            <w:hyperlink r:id="rId35" w:history="1">
              <w:r w:rsidRPr="00C85E1B">
                <w:rPr>
                  <w:rStyle w:val="Hyperlink"/>
                  <w:rFonts w:ascii="Arial" w:eastAsiaTheme="majorEastAsia" w:hAnsi="Arial" w:cs="Arial"/>
                  <w:sz w:val="20"/>
                  <w:szCs w:val="20"/>
                </w:rPr>
                <w:t>pgresearch@uwtsd.ac.uk</w:t>
              </w:r>
            </w:hyperlink>
            <w:r w:rsidRPr="00C85E1B">
              <w:rPr>
                <w:rFonts w:ascii="Arial" w:hAnsi="Arial" w:cs="Arial"/>
                <w:sz w:val="20"/>
                <w:szCs w:val="20"/>
              </w:rPr>
              <w:t xml:space="preserve"> , with the title ‘Ethical Approval’ followed by your name.</w:t>
            </w:r>
          </w:p>
          <w:p w:rsidR="00C85E1B" w:rsidRPr="00C85E1B" w:rsidRDefault="00C85E1B" w:rsidP="00861C15">
            <w:pPr>
              <w:rPr>
                <w:rFonts w:ascii="Arial" w:hAnsi="Arial" w:cs="Arial"/>
                <w:sz w:val="20"/>
                <w:szCs w:val="20"/>
              </w:rPr>
            </w:pPr>
          </w:p>
        </w:tc>
      </w:tr>
    </w:tbl>
    <w:p w:rsidR="00C85E1B" w:rsidRPr="00C85E1B" w:rsidRDefault="00C85E1B" w:rsidP="00861C15">
      <w:pPr>
        <w:rPr>
          <w:rFonts w:ascii="Arial" w:hAnsi="Arial" w:cs="Arial"/>
          <w:b/>
          <w:sz w:val="20"/>
          <w:szCs w:val="20"/>
        </w:rPr>
      </w:pPr>
    </w:p>
    <w:p w:rsidR="00C85E1B" w:rsidRPr="00C85E1B" w:rsidRDefault="00C85E1B" w:rsidP="00861C15">
      <w:pPr>
        <w:spacing w:after="240"/>
        <w:rPr>
          <w:rFonts w:ascii="Arial" w:hAnsi="Arial" w:cs="Arial"/>
          <w:b/>
          <w:sz w:val="20"/>
          <w:szCs w:val="20"/>
        </w:rPr>
      </w:pPr>
    </w:p>
    <w:p w:rsidR="00C85E1B" w:rsidRPr="00465600" w:rsidRDefault="00C85E1B" w:rsidP="00465600">
      <w:pPr>
        <w:rPr>
          <w:rFonts w:ascii="Arial" w:hAnsi="Arial" w:cs="Arial"/>
          <w:color w:val="000000" w:themeColor="text1"/>
          <w:sz w:val="20"/>
          <w:szCs w:val="20"/>
        </w:rPr>
      </w:pPr>
      <w:bookmarkStart w:id="76" w:name="APP_1"/>
      <w:r w:rsidRPr="00C85E1B">
        <w:rPr>
          <w:rFonts w:ascii="Arial" w:hAnsi="Arial" w:cs="Arial"/>
          <w:b/>
          <w:bCs/>
          <w:color w:val="000000" w:themeColor="text1"/>
          <w:sz w:val="20"/>
          <w:szCs w:val="20"/>
        </w:rPr>
        <w:t xml:space="preserve">APPENDIX 1 </w:t>
      </w:r>
      <w:bookmarkEnd w:id="76"/>
      <w:r w:rsidRPr="00C85E1B">
        <w:rPr>
          <w:rFonts w:ascii="Arial" w:hAnsi="Arial" w:cs="Arial"/>
          <w:b/>
          <w:bCs/>
          <w:color w:val="000000" w:themeColor="text1"/>
          <w:sz w:val="20"/>
          <w:szCs w:val="20"/>
        </w:rPr>
        <w:t>– Grant or Contract Funding</w:t>
      </w:r>
    </w:p>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846"/>
        <w:gridCol w:w="5386"/>
        <w:gridCol w:w="1276"/>
        <w:gridCol w:w="851"/>
        <w:gridCol w:w="1129"/>
        <w:gridCol w:w="992"/>
      </w:tblGrid>
      <w:tr w:rsidR="00C85E1B" w:rsidRPr="00C85E1B" w:rsidTr="00861C15">
        <w:trPr>
          <w:trHeight w:val="482"/>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A1.1</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Has your research been awarded external funding?</w:t>
            </w:r>
          </w:p>
        </w:tc>
        <w:tc>
          <w:tcPr>
            <w:tcW w:w="127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
                <w:sz w:val="20"/>
                <w:szCs w:val="20"/>
              </w:rPr>
              <w:t>YES</w:t>
            </w:r>
          </w:p>
        </w:tc>
        <w:tc>
          <w:tcPr>
            <w:tcW w:w="85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815838225"/>
              </w:sdtPr>
              <w:sdtContent>
                <w:r w:rsidRPr="00C85E1B">
                  <w:rPr>
                    <w:rFonts w:ascii="Arial" w:eastAsia="MS Gothic" w:hAnsi="Arial" w:cs="Arial"/>
                    <w:sz w:val="20"/>
                    <w:szCs w:val="20"/>
                  </w:rPr>
                  <w:t>☐</w:t>
                </w:r>
              </w:sdtContent>
            </w:sdt>
          </w:p>
        </w:tc>
        <w:tc>
          <w:tcPr>
            <w:tcW w:w="112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
                <w:sz w:val="20"/>
                <w:szCs w:val="20"/>
              </w:rPr>
              <w:t>NO</w:t>
            </w:r>
          </w:p>
        </w:tc>
        <w:tc>
          <w:tcPr>
            <w:tcW w:w="992" w:type="dxa"/>
            <w:shd w:val="clear" w:color="auto" w:fill="D9D9D9" w:themeFill="background1" w:themeFillShade="D9"/>
            <w:vAlign w:val="center"/>
          </w:tcPr>
          <w:sdt>
            <w:sdtPr>
              <w:rPr>
                <w:rFonts w:ascii="Arial" w:hAnsi="Arial" w:cs="Arial"/>
                <w:bCs/>
                <w:sz w:val="20"/>
                <w:szCs w:val="20"/>
              </w:rPr>
              <w:id w:val="-1496261525"/>
            </w:sdtPr>
            <w:sdtContent>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eastAsia="MS Gothic" w:hAnsi="Arial" w:cs="Arial"/>
                    <w:bCs/>
                    <w:sz w:val="20"/>
                    <w:szCs w:val="20"/>
                  </w:rPr>
                  <w:t>☐</w:t>
                </w:r>
              </w:p>
            </w:sdtContent>
          </w:sdt>
        </w:tc>
      </w:tr>
      <w:tr w:rsidR="00C85E1B" w:rsidRPr="00C85E1B" w:rsidTr="00861C15">
        <w:trPr>
          <w:trHeight w:val="418"/>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A1.2</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applied for funding / awaiting decision?</w:t>
            </w:r>
          </w:p>
        </w:tc>
        <w:tc>
          <w:tcPr>
            <w:tcW w:w="127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85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2144952821"/>
              </w:sdtPr>
              <w:sdtContent>
                <w:r w:rsidRPr="00C85E1B">
                  <w:rPr>
                    <w:rFonts w:ascii="Arial" w:eastAsia="MS Gothic" w:hAnsi="Arial" w:cs="Arial"/>
                    <w:sz w:val="20"/>
                    <w:szCs w:val="20"/>
                  </w:rPr>
                  <w:t>☐</w:t>
                </w:r>
              </w:sdtContent>
            </w:sdt>
          </w:p>
        </w:tc>
        <w:tc>
          <w:tcPr>
            <w:tcW w:w="112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w:t>
            </w:r>
          </w:p>
        </w:tc>
        <w:tc>
          <w:tcPr>
            <w:tcW w:w="99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Cs/>
                <w:sz w:val="20"/>
                <w:szCs w:val="20"/>
              </w:rPr>
            </w:pPr>
            <w:sdt>
              <w:sdtPr>
                <w:rPr>
                  <w:rFonts w:ascii="Arial" w:hAnsi="Arial" w:cs="Arial"/>
                  <w:sz w:val="20"/>
                  <w:szCs w:val="20"/>
                </w:rPr>
                <w:id w:val="1161658534"/>
              </w:sdtPr>
              <w:sdtContent>
                <w:r w:rsidRPr="00C85E1B">
                  <w:rPr>
                    <w:rFonts w:ascii="Arial" w:eastAsia="MS Gothic" w:hAnsi="Arial" w:cs="Arial"/>
                    <w:sz w:val="20"/>
                    <w:szCs w:val="20"/>
                  </w:rPr>
                  <w:t>☐</w:t>
                </w:r>
              </w:sdtContent>
            </w:sdt>
          </w:p>
        </w:tc>
      </w:tr>
      <w:tr w:rsidR="00C85E1B" w:rsidRPr="00C85E1B" w:rsidTr="00861C15">
        <w:trPr>
          <w:trHeight w:val="410"/>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lastRenderedPageBreak/>
              <w:t>A1.3</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Are you intending to apply for funding?</w:t>
            </w:r>
          </w:p>
        </w:tc>
        <w:tc>
          <w:tcPr>
            <w:tcW w:w="127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85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054616772"/>
              </w:sdtPr>
              <w:sdtContent>
                <w:r w:rsidRPr="00C85E1B">
                  <w:rPr>
                    <w:rFonts w:ascii="Arial" w:eastAsia="MS Gothic" w:hAnsi="Arial" w:cs="Arial"/>
                    <w:sz w:val="20"/>
                    <w:szCs w:val="20"/>
                  </w:rPr>
                  <w:t>☐</w:t>
                </w:r>
              </w:sdtContent>
            </w:sdt>
          </w:p>
        </w:tc>
        <w:tc>
          <w:tcPr>
            <w:tcW w:w="1129"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w:t>
            </w:r>
          </w:p>
        </w:tc>
        <w:tc>
          <w:tcPr>
            <w:tcW w:w="99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Cs/>
                <w:sz w:val="20"/>
                <w:szCs w:val="20"/>
              </w:rPr>
            </w:pPr>
            <w:sdt>
              <w:sdtPr>
                <w:rPr>
                  <w:rFonts w:ascii="Arial" w:hAnsi="Arial" w:cs="Arial"/>
                  <w:sz w:val="20"/>
                  <w:szCs w:val="20"/>
                </w:rPr>
                <w:id w:val="-1432579239"/>
              </w:sdtPr>
              <w:sdtContent>
                <w:r w:rsidRPr="00C85E1B">
                  <w:rPr>
                    <w:rFonts w:ascii="Arial" w:eastAsia="MS Gothic" w:hAnsi="Arial" w:cs="Arial"/>
                    <w:sz w:val="20"/>
                    <w:szCs w:val="20"/>
                  </w:rPr>
                  <w:t>☐</w:t>
                </w:r>
              </w:sdtContent>
            </w:sdt>
          </w:p>
        </w:tc>
      </w:tr>
      <w:tr w:rsidR="00C85E1B" w:rsidRPr="00C85E1B" w:rsidTr="00861C15">
        <w:trPr>
          <w:trHeight w:val="416"/>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A1.4</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bookmarkStart w:id="77" w:name="_Hlk152243903"/>
            <w:r w:rsidRPr="00C85E1B">
              <w:rPr>
                <w:rFonts w:ascii="Arial" w:hAnsi="Arial" w:cs="Arial"/>
                <w:sz w:val="20"/>
                <w:szCs w:val="20"/>
              </w:rPr>
              <w:t>Funding Body</w:t>
            </w:r>
          </w:p>
        </w:tc>
        <w:tc>
          <w:tcPr>
            <w:tcW w:w="4248" w:type="dxa"/>
            <w:gridSpan w:val="4"/>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22"/>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A1.5</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Lead institution (grant holder)</w:t>
            </w:r>
          </w:p>
        </w:tc>
        <w:tc>
          <w:tcPr>
            <w:tcW w:w="4248" w:type="dxa"/>
            <w:gridSpan w:val="4"/>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14"/>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A1.6</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awarded, grant reference</w:t>
            </w:r>
          </w:p>
        </w:tc>
        <w:tc>
          <w:tcPr>
            <w:tcW w:w="4248" w:type="dxa"/>
            <w:gridSpan w:val="4"/>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06"/>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A1.7</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awarded, grant value</w:t>
            </w:r>
          </w:p>
        </w:tc>
        <w:tc>
          <w:tcPr>
            <w:tcW w:w="4248" w:type="dxa"/>
            <w:gridSpan w:val="4"/>
            <w:vAlign w:val="center"/>
          </w:tcPr>
          <w:p w:rsidR="00C85E1B" w:rsidRPr="00C85E1B" w:rsidRDefault="00C85E1B" w:rsidP="00861C15">
            <w:pPr>
              <w:pStyle w:val="NoSpacing"/>
              <w:rPr>
                <w:rFonts w:ascii="Arial" w:hAnsi="Arial" w:cs="Arial"/>
                <w:sz w:val="20"/>
                <w:szCs w:val="20"/>
              </w:rPr>
            </w:pPr>
          </w:p>
        </w:tc>
      </w:tr>
      <w:tr w:rsidR="00C85E1B" w:rsidRPr="00C85E1B" w:rsidTr="00861C15">
        <w:trPr>
          <w:trHeight w:val="426"/>
        </w:trPr>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A1.8</w:t>
            </w:r>
          </w:p>
        </w:tc>
        <w:tc>
          <w:tcPr>
            <w:tcW w:w="538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If awarded, start date and duration</w:t>
            </w:r>
          </w:p>
        </w:tc>
        <w:tc>
          <w:tcPr>
            <w:tcW w:w="4248" w:type="dxa"/>
            <w:gridSpan w:val="4"/>
            <w:vAlign w:val="center"/>
          </w:tcPr>
          <w:p w:rsidR="00C85E1B" w:rsidRPr="00C85E1B" w:rsidRDefault="00C85E1B" w:rsidP="00861C15">
            <w:pPr>
              <w:pStyle w:val="NoSpacing"/>
              <w:rPr>
                <w:rFonts w:ascii="Arial" w:hAnsi="Arial" w:cs="Arial"/>
                <w:sz w:val="20"/>
                <w:szCs w:val="20"/>
              </w:rPr>
            </w:pPr>
          </w:p>
        </w:tc>
      </w:tr>
      <w:bookmarkEnd w:id="77"/>
    </w:tbl>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C" w:history="1">
              <w:r w:rsidRPr="00C85E1B">
                <w:rPr>
                  <w:rStyle w:val="Hyperlink"/>
                  <w:rFonts w:ascii="Arial" w:hAnsi="Arial" w:cs="Arial"/>
                  <w:b/>
                  <w:sz w:val="20"/>
                  <w:szCs w:val="20"/>
                </w:rPr>
                <w:t>Return to the main form</w:t>
              </w:r>
            </w:hyperlink>
          </w:p>
        </w:tc>
      </w:tr>
    </w:tbl>
    <w:p w:rsidR="00C85E1B" w:rsidRPr="00C85E1B" w:rsidRDefault="00C85E1B" w:rsidP="00861C15">
      <w:pPr>
        <w:autoSpaceDE w:val="0"/>
        <w:autoSpaceDN w:val="0"/>
        <w:adjustRightInd w:val="0"/>
        <w:rPr>
          <w:rFonts w:ascii="Arial" w:hAnsi="Arial" w:cs="Arial"/>
          <w:b/>
          <w:sz w:val="20"/>
          <w:szCs w:val="20"/>
        </w:rPr>
      </w:pPr>
    </w:p>
    <w:p w:rsidR="00C85E1B" w:rsidRPr="00C85E1B" w:rsidRDefault="00C85E1B" w:rsidP="00861C15">
      <w:pPr>
        <w:autoSpaceDE w:val="0"/>
        <w:autoSpaceDN w:val="0"/>
        <w:adjustRightInd w:val="0"/>
        <w:rPr>
          <w:rFonts w:ascii="Arial" w:hAnsi="Arial" w:cs="Arial"/>
          <w:b/>
          <w:sz w:val="20"/>
          <w:szCs w:val="20"/>
        </w:rPr>
      </w:pPr>
    </w:p>
    <w:p w:rsidR="00C85E1B" w:rsidRPr="00C85E1B" w:rsidRDefault="00C85E1B" w:rsidP="00465600">
      <w:pPr>
        <w:rPr>
          <w:rFonts w:ascii="Arial" w:hAnsi="Arial" w:cs="Arial"/>
          <w:b/>
          <w:sz w:val="20"/>
          <w:szCs w:val="20"/>
        </w:rPr>
      </w:pPr>
      <w:bookmarkStart w:id="78" w:name="APP_2"/>
      <w:r w:rsidRPr="00C85E1B">
        <w:rPr>
          <w:rFonts w:ascii="Arial" w:hAnsi="Arial" w:cs="Arial"/>
          <w:b/>
          <w:sz w:val="20"/>
          <w:szCs w:val="20"/>
        </w:rPr>
        <w:t>APPENDIX 2</w:t>
      </w:r>
      <w:bookmarkEnd w:id="78"/>
      <w:r w:rsidRPr="00C85E1B">
        <w:rPr>
          <w:rFonts w:ascii="Arial" w:hAnsi="Arial" w:cs="Arial"/>
          <w:b/>
          <w:sz w:val="20"/>
          <w:szCs w:val="20"/>
        </w:rPr>
        <w:t>: External Collaborative Research Activity</w:t>
      </w:r>
    </w:p>
    <w:p w:rsidR="00C85E1B" w:rsidRPr="00C85E1B" w:rsidRDefault="00C85E1B" w:rsidP="00861C15">
      <w:pPr>
        <w:autoSpaceDE w:val="0"/>
        <w:autoSpaceDN w:val="0"/>
        <w:adjustRightInd w:val="0"/>
        <w:rPr>
          <w:rFonts w:ascii="Arial" w:hAnsi="Arial" w:cs="Arial"/>
          <w:b/>
          <w:sz w:val="20"/>
          <w:szCs w:val="20"/>
        </w:rPr>
      </w:pPr>
    </w:p>
    <w:tbl>
      <w:tblPr>
        <w:tblStyle w:val="TableGrid"/>
        <w:tblW w:w="10956" w:type="dxa"/>
        <w:tblLayout w:type="fixed"/>
        <w:tblLook w:val="04A0"/>
      </w:tblPr>
      <w:tblGrid>
        <w:gridCol w:w="816"/>
        <w:gridCol w:w="4849"/>
        <w:gridCol w:w="1684"/>
        <w:gridCol w:w="1151"/>
        <w:gridCol w:w="993"/>
        <w:gridCol w:w="1463"/>
      </w:tblGrid>
      <w:tr w:rsidR="00C85E1B" w:rsidRPr="00C85E1B" w:rsidTr="00861C15">
        <w:trPr>
          <w:trHeight w:val="172"/>
        </w:trPr>
        <w:tc>
          <w:tcPr>
            <w:tcW w:w="10956" w:type="dxa"/>
            <w:gridSpan w:val="6"/>
            <w:shd w:val="clear" w:color="auto" w:fill="F2F2F2" w:themeFill="background1" w:themeFillShade="F2"/>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
                <w:bCs/>
                <w:sz w:val="20"/>
                <w:szCs w:val="20"/>
              </w:rPr>
              <w:t xml:space="preserve">INSTITUTION 1                        </w:t>
            </w:r>
          </w:p>
        </w:tc>
      </w:tr>
      <w:tr w:rsidR="00C85E1B" w:rsidRPr="00C85E1B" w:rsidTr="00861C15">
        <w:trPr>
          <w:trHeight w:val="172"/>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bookmarkStart w:id="79" w:name="_Hlk152247185"/>
            <w:r w:rsidRPr="00C85E1B">
              <w:rPr>
                <w:rFonts w:ascii="Arial" w:hAnsi="Arial" w:cs="Arial"/>
                <w:sz w:val="20"/>
                <w:szCs w:val="20"/>
              </w:rPr>
              <w:t>A2.1</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Name</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A2.2</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Researcher name and position </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A2.3</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Role in project (e.g. co-investigator)</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A2.4</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Contact e-mail address</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318"/>
        </w:trPr>
        <w:tc>
          <w:tcPr>
            <w:tcW w:w="816"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lastRenderedPageBreak/>
              <w:t>A2.5</w:t>
            </w:r>
          </w:p>
        </w:tc>
        <w:tc>
          <w:tcPr>
            <w:tcW w:w="4849" w:type="dxa"/>
            <w:vMerge w:val="restart"/>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External Ethical Approval</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i/>
                <w:iCs/>
                <w:sz w:val="20"/>
                <w:szCs w:val="20"/>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Obtained?</w:t>
            </w: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YES</w:t>
            </w:r>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NO</w:t>
            </w:r>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PENDING</w:t>
            </w:r>
          </w:p>
        </w:tc>
      </w:tr>
      <w:tr w:rsidR="00C85E1B" w:rsidRPr="00C85E1B" w:rsidTr="00861C15">
        <w:trPr>
          <w:trHeight w:val="318"/>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1684" w:type="dxa"/>
            <w:vMerge/>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107043839"/>
              </w:sdtPr>
              <w:sdtContent>
                <w:r w:rsidRPr="00C85E1B">
                  <w:rPr>
                    <w:rFonts w:ascii="Arial" w:eastAsia="MS Gothic" w:hAnsi="Arial" w:cs="Arial"/>
                    <w:b/>
                    <w:sz w:val="20"/>
                    <w:szCs w:val="20"/>
                  </w:rPr>
                  <w:t>☐</w:t>
                </w:r>
              </w:sdtContent>
            </w:sdt>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801071854"/>
              </w:sdtPr>
              <w:sdtContent>
                <w:r w:rsidRPr="00C85E1B">
                  <w:rPr>
                    <w:rFonts w:ascii="Arial" w:eastAsia="MS Gothic" w:hAnsi="Arial" w:cs="Arial"/>
                    <w:b/>
                    <w:sz w:val="20"/>
                    <w:szCs w:val="20"/>
                  </w:rPr>
                  <w:t>☐</w:t>
                </w:r>
              </w:sdtContent>
            </w:sdt>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703942935"/>
              </w:sdtPr>
              <w:sdtContent>
                <w:r w:rsidRPr="00C85E1B">
                  <w:rPr>
                    <w:rFonts w:ascii="Arial" w:eastAsia="MS Gothic" w:hAnsi="Arial" w:cs="Arial"/>
                    <w:b/>
                    <w:sz w:val="20"/>
                    <w:szCs w:val="20"/>
                  </w:rPr>
                  <w:t>☐</w:t>
                </w:r>
              </w:sdtContent>
            </w:sdt>
          </w:p>
        </w:tc>
      </w:tr>
      <w:tr w:rsidR="00C85E1B" w:rsidRPr="00C85E1B" w:rsidTr="00861C15">
        <w:trPr>
          <w:trHeight w:val="766"/>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bookmarkStart w:id="80" w:name="_Hlk152841402"/>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bookmarkEnd w:id="79"/>
      <w:bookmarkEnd w:id="80"/>
    </w:tbl>
    <w:p w:rsidR="00C85E1B" w:rsidRPr="00C85E1B" w:rsidRDefault="00C85E1B" w:rsidP="00861C15">
      <w:pPr>
        <w:rPr>
          <w:rFonts w:ascii="Arial" w:hAnsi="Arial" w:cs="Arial"/>
          <w:bCs/>
          <w:iCs/>
          <w:sz w:val="20"/>
          <w:szCs w:val="20"/>
        </w:rPr>
      </w:pPr>
    </w:p>
    <w:tbl>
      <w:tblPr>
        <w:tblStyle w:val="TableGrid"/>
        <w:tblW w:w="10956" w:type="dxa"/>
        <w:tblLayout w:type="fixed"/>
        <w:tblLook w:val="04A0"/>
      </w:tblPr>
      <w:tblGrid>
        <w:gridCol w:w="816"/>
        <w:gridCol w:w="4849"/>
        <w:gridCol w:w="1684"/>
        <w:gridCol w:w="1151"/>
        <w:gridCol w:w="993"/>
        <w:gridCol w:w="1463"/>
      </w:tblGrid>
      <w:tr w:rsidR="00C85E1B" w:rsidRPr="00C85E1B" w:rsidTr="00861C15">
        <w:trPr>
          <w:trHeight w:val="172"/>
        </w:trPr>
        <w:tc>
          <w:tcPr>
            <w:tcW w:w="10956" w:type="dxa"/>
            <w:gridSpan w:val="6"/>
            <w:shd w:val="clear" w:color="auto" w:fill="F2F2F2" w:themeFill="background1" w:themeFillShade="F2"/>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
                <w:bCs/>
                <w:sz w:val="20"/>
                <w:szCs w:val="20"/>
              </w:rPr>
              <w:t xml:space="preserve">INSTITUTION 2                      </w:t>
            </w:r>
          </w:p>
        </w:tc>
      </w:tr>
      <w:tr w:rsidR="00C85E1B" w:rsidRPr="00C85E1B" w:rsidTr="00861C15">
        <w:trPr>
          <w:trHeight w:val="172"/>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A2.6</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Name</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A2.7</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Researcher name and position </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A2.8</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Role in project (e.g. co-investigator)</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A2.9</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Contact e-mail address</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318"/>
        </w:trPr>
        <w:tc>
          <w:tcPr>
            <w:tcW w:w="816"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A2.10</w:t>
            </w:r>
          </w:p>
        </w:tc>
        <w:tc>
          <w:tcPr>
            <w:tcW w:w="4849" w:type="dxa"/>
            <w:vMerge w:val="restart"/>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External Ethical Approval</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i/>
                <w:iCs/>
                <w:sz w:val="20"/>
                <w:szCs w:val="20"/>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Obtained?</w:t>
            </w: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YES</w:t>
            </w:r>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NO</w:t>
            </w:r>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PENDING</w:t>
            </w:r>
          </w:p>
        </w:tc>
      </w:tr>
      <w:tr w:rsidR="00C85E1B" w:rsidRPr="00C85E1B" w:rsidTr="00861C15">
        <w:trPr>
          <w:trHeight w:val="318"/>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1684" w:type="dxa"/>
            <w:vMerge/>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793986478"/>
              </w:sdtPr>
              <w:sdtContent>
                <w:r w:rsidRPr="00C85E1B">
                  <w:rPr>
                    <w:rFonts w:ascii="Arial" w:eastAsia="MS Gothic" w:hAnsi="Arial" w:cs="Arial"/>
                    <w:b/>
                    <w:sz w:val="20"/>
                    <w:szCs w:val="20"/>
                  </w:rPr>
                  <w:t>☐</w:t>
                </w:r>
              </w:sdtContent>
            </w:sdt>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294103020"/>
              </w:sdtPr>
              <w:sdtContent>
                <w:r w:rsidRPr="00C85E1B">
                  <w:rPr>
                    <w:rFonts w:ascii="Arial" w:eastAsia="MS Gothic" w:hAnsi="Arial" w:cs="Arial"/>
                    <w:b/>
                    <w:sz w:val="20"/>
                    <w:szCs w:val="20"/>
                  </w:rPr>
                  <w:t>☐</w:t>
                </w:r>
              </w:sdtContent>
            </w:sdt>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643629837"/>
              </w:sdtPr>
              <w:sdtContent>
                <w:r w:rsidRPr="00C85E1B">
                  <w:rPr>
                    <w:rFonts w:ascii="Arial" w:eastAsia="MS Gothic" w:hAnsi="Arial" w:cs="Arial"/>
                    <w:b/>
                    <w:sz w:val="20"/>
                    <w:szCs w:val="20"/>
                  </w:rPr>
                  <w:t>☐</w:t>
                </w:r>
              </w:sdtContent>
            </w:sdt>
          </w:p>
        </w:tc>
      </w:tr>
      <w:tr w:rsidR="00C85E1B" w:rsidRPr="00C85E1B" w:rsidTr="00861C15">
        <w:trPr>
          <w:trHeight w:val="780"/>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bl>
    <w:p w:rsidR="00C85E1B" w:rsidRPr="00C85E1B" w:rsidRDefault="00C85E1B" w:rsidP="00861C15">
      <w:pPr>
        <w:rPr>
          <w:rFonts w:ascii="Arial" w:hAnsi="Arial" w:cs="Arial"/>
          <w:bCs/>
          <w:iCs/>
          <w:sz w:val="20"/>
          <w:szCs w:val="20"/>
        </w:rPr>
      </w:pPr>
    </w:p>
    <w:tbl>
      <w:tblPr>
        <w:tblStyle w:val="TableGrid"/>
        <w:tblW w:w="10956" w:type="dxa"/>
        <w:tblLayout w:type="fixed"/>
        <w:tblLook w:val="04A0"/>
      </w:tblPr>
      <w:tblGrid>
        <w:gridCol w:w="816"/>
        <w:gridCol w:w="4849"/>
        <w:gridCol w:w="1684"/>
        <w:gridCol w:w="1151"/>
        <w:gridCol w:w="993"/>
        <w:gridCol w:w="1463"/>
      </w:tblGrid>
      <w:tr w:rsidR="00C85E1B" w:rsidRPr="00C85E1B" w:rsidTr="00861C15">
        <w:trPr>
          <w:trHeight w:val="172"/>
        </w:trPr>
        <w:tc>
          <w:tcPr>
            <w:tcW w:w="10956" w:type="dxa"/>
            <w:gridSpan w:val="6"/>
            <w:shd w:val="clear" w:color="auto" w:fill="F2F2F2" w:themeFill="background1" w:themeFillShade="F2"/>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
                <w:bCs/>
                <w:sz w:val="20"/>
                <w:szCs w:val="20"/>
              </w:rPr>
              <w:t xml:space="preserve">INSTITUTION 3                       </w:t>
            </w:r>
          </w:p>
        </w:tc>
      </w:tr>
      <w:tr w:rsidR="00C85E1B" w:rsidRPr="00C85E1B" w:rsidTr="00861C15">
        <w:trPr>
          <w:trHeight w:val="172"/>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A2.11</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Name</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A2.12</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Researcher name and position </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A2.13</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Role in project (e.g. co-investigator)</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227"/>
        </w:trPr>
        <w:tc>
          <w:tcPr>
            <w:tcW w:w="81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A2.14</w:t>
            </w:r>
          </w:p>
        </w:tc>
        <w:tc>
          <w:tcPr>
            <w:tcW w:w="484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Contact e-mail address</w:t>
            </w:r>
          </w:p>
        </w:tc>
        <w:tc>
          <w:tcPr>
            <w:tcW w:w="5291" w:type="dxa"/>
            <w:gridSpan w:val="4"/>
          </w:tcPr>
          <w:p w:rsidR="00C85E1B" w:rsidRPr="00C85E1B" w:rsidRDefault="00C85E1B" w:rsidP="00861C15">
            <w:pPr>
              <w:autoSpaceDE w:val="0"/>
              <w:autoSpaceDN w:val="0"/>
              <w:adjustRightInd w:val="0"/>
              <w:rPr>
                <w:rFonts w:ascii="Arial" w:hAnsi="Arial" w:cs="Arial"/>
                <w:bCs/>
                <w:sz w:val="20"/>
                <w:szCs w:val="20"/>
              </w:rPr>
            </w:pPr>
          </w:p>
        </w:tc>
      </w:tr>
      <w:tr w:rsidR="00C85E1B" w:rsidRPr="00C85E1B" w:rsidTr="00861C15">
        <w:trPr>
          <w:trHeight w:val="318"/>
        </w:trPr>
        <w:tc>
          <w:tcPr>
            <w:tcW w:w="816"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lastRenderedPageBreak/>
              <w:t>A2.15</w:t>
            </w:r>
          </w:p>
        </w:tc>
        <w:tc>
          <w:tcPr>
            <w:tcW w:w="4849" w:type="dxa"/>
            <w:vMerge w:val="restart"/>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External Ethical Approval</w:t>
            </w:r>
          </w:p>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i/>
                <w:iCs/>
                <w:sz w:val="20"/>
                <w:szCs w:val="20"/>
              </w:rPr>
              <w:t xml:space="preserve">Please detail the ethical approval required and arrangements for this partner.See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Obtained?</w:t>
            </w: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YES</w:t>
            </w:r>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NO</w:t>
            </w:r>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r w:rsidRPr="00C85E1B">
              <w:rPr>
                <w:rFonts w:ascii="Arial" w:hAnsi="Arial" w:cs="Arial"/>
                <w:b/>
                <w:sz w:val="20"/>
                <w:szCs w:val="20"/>
              </w:rPr>
              <w:t>PENDING</w:t>
            </w:r>
          </w:p>
        </w:tc>
      </w:tr>
      <w:tr w:rsidR="00C85E1B" w:rsidRPr="00C85E1B" w:rsidTr="00861C15">
        <w:trPr>
          <w:trHeight w:val="318"/>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b/>
                <w:bCs/>
                <w:sz w:val="20"/>
                <w:szCs w:val="20"/>
              </w:rPr>
            </w:pPr>
          </w:p>
        </w:tc>
        <w:tc>
          <w:tcPr>
            <w:tcW w:w="1684" w:type="dxa"/>
            <w:vMerge/>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p>
        </w:tc>
        <w:tc>
          <w:tcPr>
            <w:tcW w:w="1151"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591387701"/>
              </w:sdtPr>
              <w:sdtContent>
                <w:r w:rsidRPr="00C85E1B">
                  <w:rPr>
                    <w:rFonts w:ascii="Arial" w:eastAsia="MS Gothic" w:hAnsi="Arial" w:cs="Arial"/>
                    <w:b/>
                    <w:sz w:val="20"/>
                    <w:szCs w:val="20"/>
                  </w:rPr>
                  <w:t>☐</w:t>
                </w:r>
              </w:sdtContent>
            </w:sdt>
          </w:p>
        </w:tc>
        <w:tc>
          <w:tcPr>
            <w:tcW w:w="99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241150499"/>
              </w:sdtPr>
              <w:sdtContent>
                <w:r w:rsidRPr="00C85E1B">
                  <w:rPr>
                    <w:rFonts w:ascii="Arial" w:eastAsia="MS Gothic" w:hAnsi="Arial" w:cs="Arial"/>
                    <w:b/>
                    <w:sz w:val="20"/>
                    <w:szCs w:val="20"/>
                  </w:rPr>
                  <w:t>☐</w:t>
                </w:r>
              </w:sdtContent>
            </w:sdt>
          </w:p>
        </w:tc>
        <w:tc>
          <w:tcPr>
            <w:tcW w:w="1463" w:type="dxa"/>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1739289229"/>
              </w:sdtPr>
              <w:sdtContent>
                <w:r w:rsidRPr="00C85E1B">
                  <w:rPr>
                    <w:rFonts w:ascii="Arial" w:eastAsia="MS Gothic" w:hAnsi="Arial" w:cs="Arial"/>
                    <w:b/>
                    <w:sz w:val="20"/>
                    <w:szCs w:val="20"/>
                  </w:rPr>
                  <w:t>☐</w:t>
                </w:r>
              </w:sdtContent>
            </w:sdt>
          </w:p>
        </w:tc>
      </w:tr>
      <w:tr w:rsidR="00C85E1B" w:rsidRPr="00C85E1B" w:rsidTr="00861C15">
        <w:trPr>
          <w:trHeight w:val="780"/>
        </w:trPr>
        <w:tc>
          <w:tcPr>
            <w:tcW w:w="816"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4849" w:type="dxa"/>
            <w:vMerge/>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5291" w:type="dxa"/>
            <w:gridSpan w:val="4"/>
          </w:tcPr>
          <w:p w:rsidR="00C85E1B" w:rsidRPr="00C85E1B" w:rsidRDefault="00C85E1B" w:rsidP="00861C15">
            <w:pPr>
              <w:rPr>
                <w:rFonts w:ascii="Arial" w:hAnsi="Arial" w:cs="Arial"/>
                <w:bCs/>
                <w:sz w:val="20"/>
                <w:szCs w:val="20"/>
              </w:rPr>
            </w:pPr>
          </w:p>
          <w:p w:rsidR="00C85E1B" w:rsidRPr="00C85E1B" w:rsidRDefault="00C85E1B" w:rsidP="00861C15">
            <w:pPr>
              <w:autoSpaceDE w:val="0"/>
              <w:autoSpaceDN w:val="0"/>
              <w:adjustRightInd w:val="0"/>
              <w:rPr>
                <w:rFonts w:ascii="Arial" w:hAnsi="Arial" w:cs="Arial"/>
                <w:bCs/>
                <w:sz w:val="20"/>
                <w:szCs w:val="20"/>
              </w:rPr>
            </w:pPr>
          </w:p>
        </w:tc>
      </w:tr>
    </w:tbl>
    <w:p w:rsidR="00C85E1B" w:rsidRPr="00C85E1B" w:rsidRDefault="00C85E1B" w:rsidP="00861C15">
      <w:pPr>
        <w:rPr>
          <w:rFonts w:ascii="Arial" w:hAnsi="Arial" w:cs="Arial"/>
          <w:bCs/>
          <w:iCs/>
          <w:sz w:val="20"/>
          <w:szCs w:val="20"/>
        </w:rPr>
      </w:pPr>
    </w:p>
    <w:p w:rsidR="00C85E1B" w:rsidRPr="00C85E1B" w:rsidRDefault="00C85E1B" w:rsidP="00861C15">
      <w:pPr>
        <w:rPr>
          <w:rFonts w:ascii="Arial" w:hAnsi="Arial" w:cs="Arial"/>
          <w:bCs/>
          <w:i/>
          <w:sz w:val="20"/>
          <w:szCs w:val="20"/>
        </w:rPr>
      </w:pPr>
      <w:r w:rsidRPr="00C85E1B">
        <w:rPr>
          <w:rFonts w:ascii="Arial" w:hAnsi="Arial" w:cs="Arial"/>
          <w:bCs/>
          <w:i/>
          <w:sz w:val="20"/>
          <w:szCs w:val="20"/>
        </w:rPr>
        <w:t>Add additional collaborators as needed</w:t>
      </w:r>
    </w:p>
    <w:p w:rsidR="00C85E1B" w:rsidRPr="00C85E1B" w:rsidRDefault="00C85E1B" w:rsidP="00861C15">
      <w:pPr>
        <w:rPr>
          <w:rFonts w:ascii="Arial" w:hAnsi="Arial" w:cs="Arial"/>
          <w:bCs/>
          <w:iCs/>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E" w:history="1">
              <w:r w:rsidRPr="00C85E1B">
                <w:rPr>
                  <w:rStyle w:val="Hyperlink"/>
                  <w:rFonts w:ascii="Arial" w:hAnsi="Arial" w:cs="Arial"/>
                  <w:b/>
                  <w:sz w:val="20"/>
                  <w:szCs w:val="20"/>
                </w:rPr>
                <w:t>Return to the main form</w:t>
              </w:r>
            </w:hyperlink>
          </w:p>
        </w:tc>
      </w:tr>
    </w:tbl>
    <w:p w:rsidR="00C85E1B" w:rsidRPr="00C85E1B" w:rsidRDefault="00C85E1B" w:rsidP="00861C15">
      <w:pPr>
        <w:tabs>
          <w:tab w:val="left" w:pos="5103"/>
        </w:tabs>
        <w:ind w:right="282"/>
        <w:rPr>
          <w:rFonts w:ascii="Arial" w:hAnsi="Arial" w:cs="Arial"/>
          <w:b/>
          <w:bCs/>
          <w:color w:val="000000" w:themeColor="text1"/>
          <w:sz w:val="20"/>
          <w:szCs w:val="20"/>
        </w:rPr>
      </w:pPr>
      <w:bookmarkStart w:id="81" w:name="APP_3"/>
    </w:p>
    <w:p w:rsidR="00C85E1B" w:rsidRPr="00C85E1B" w:rsidRDefault="00C85E1B" w:rsidP="00465600">
      <w:pPr>
        <w:rPr>
          <w:rFonts w:ascii="Arial" w:hAnsi="Arial" w:cs="Arial"/>
          <w:b/>
          <w:bCs/>
          <w:color w:val="000000" w:themeColor="text1"/>
          <w:sz w:val="20"/>
          <w:szCs w:val="20"/>
        </w:rPr>
      </w:pPr>
      <w:r w:rsidRPr="00C85E1B">
        <w:rPr>
          <w:rFonts w:ascii="Arial" w:hAnsi="Arial" w:cs="Arial"/>
          <w:b/>
          <w:bCs/>
          <w:color w:val="000000" w:themeColor="text1"/>
          <w:sz w:val="20"/>
          <w:szCs w:val="20"/>
        </w:rPr>
        <w:t>APPENDIX 3</w:t>
      </w:r>
      <w:bookmarkEnd w:id="81"/>
      <w:r w:rsidRPr="00C85E1B">
        <w:rPr>
          <w:rFonts w:ascii="Arial" w:hAnsi="Arial" w:cs="Arial"/>
          <w:b/>
          <w:bCs/>
          <w:color w:val="000000" w:themeColor="text1"/>
          <w:sz w:val="20"/>
          <w:szCs w:val="20"/>
        </w:rPr>
        <w:t>: Research Undertaken Outside of the UK</w:t>
      </w:r>
    </w:p>
    <w:p w:rsidR="00C85E1B" w:rsidRPr="00C85E1B" w:rsidRDefault="00C85E1B" w:rsidP="00861C15">
      <w:pPr>
        <w:tabs>
          <w:tab w:val="left" w:pos="5103"/>
        </w:tabs>
        <w:ind w:right="282"/>
        <w:rPr>
          <w:rFonts w:ascii="Arial" w:hAnsi="Arial" w:cs="Arial"/>
          <w:color w:val="000000" w:themeColor="text1"/>
          <w:sz w:val="20"/>
          <w:szCs w:val="20"/>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tblPr>
      <w:tblGrid>
        <w:gridCol w:w="626"/>
        <w:gridCol w:w="7410"/>
        <w:gridCol w:w="1087"/>
      </w:tblGrid>
      <w:tr w:rsidR="00C85E1B" w:rsidRPr="00C85E1B" w:rsidTr="00861C15">
        <w:trPr>
          <w:trHeight w:val="2736"/>
        </w:trPr>
        <w:tc>
          <w:tcPr>
            <w:tcW w:w="343" w:type="pct"/>
            <w:shd w:val="clear" w:color="auto" w:fill="F2F2F2" w:themeFill="background1" w:themeFillShade="F2"/>
            <w:vAlign w:val="center"/>
          </w:tcPr>
          <w:p w:rsidR="00C85E1B" w:rsidRPr="00C85E1B" w:rsidRDefault="00C85E1B" w:rsidP="00861C15">
            <w:pPr>
              <w:pStyle w:val="NoSpacing"/>
              <w:jc w:val="center"/>
              <w:rPr>
                <w:rFonts w:ascii="Arial" w:hAnsi="Arial" w:cs="Arial"/>
                <w:bCs/>
                <w:sz w:val="20"/>
                <w:szCs w:val="20"/>
              </w:rPr>
            </w:pPr>
            <w:r w:rsidRPr="00C85E1B">
              <w:rPr>
                <w:rFonts w:ascii="Arial" w:hAnsi="Arial" w:cs="Arial"/>
                <w:bCs/>
                <w:sz w:val="20"/>
                <w:szCs w:val="20"/>
              </w:rPr>
              <w:t>A3.1</w:t>
            </w:r>
          </w:p>
        </w:tc>
        <w:tc>
          <w:tcPr>
            <w:tcW w:w="4657" w:type="pct"/>
            <w:gridSpan w:val="2"/>
            <w:shd w:val="clear" w:color="auto" w:fill="F2F2F2" w:themeFill="background1" w:themeFillShade="F2"/>
            <w:vAlign w:val="center"/>
          </w:tcPr>
          <w:p w:rsidR="00C85E1B" w:rsidRPr="00C85E1B" w:rsidRDefault="00C85E1B" w:rsidP="00861C15">
            <w:pPr>
              <w:pStyle w:val="NoSpacing"/>
              <w:rPr>
                <w:rFonts w:ascii="Arial" w:hAnsi="Arial" w:cs="Arial"/>
                <w:b/>
                <w:bCs/>
                <w:sz w:val="20"/>
                <w:szCs w:val="20"/>
              </w:rPr>
            </w:pPr>
            <w:r w:rsidRPr="00C85E1B">
              <w:rPr>
                <w:rFonts w:ascii="Arial" w:hAnsi="Arial" w:cs="Arial"/>
                <w:b/>
                <w:bCs/>
                <w:sz w:val="20"/>
                <w:szCs w:val="20"/>
              </w:rPr>
              <w:t>Research activity outside of the UK</w:t>
            </w:r>
          </w:p>
          <w:p w:rsidR="00C85E1B" w:rsidRPr="00C85E1B" w:rsidRDefault="00C85E1B" w:rsidP="00861C15">
            <w:pPr>
              <w:pStyle w:val="NoSpacing"/>
              <w:rPr>
                <w:rFonts w:ascii="Arial" w:hAnsi="Arial" w:cs="Arial"/>
                <w:sz w:val="20"/>
                <w:szCs w:val="20"/>
              </w:rPr>
            </w:pPr>
            <w:r w:rsidRPr="00C85E1B">
              <w:rPr>
                <w:rFonts w:ascii="Arial" w:hAnsi="Arial" w:cs="Arial"/>
                <w:sz w:val="20"/>
                <w:szCs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C85E1B" w:rsidRPr="00C85E1B" w:rsidTr="00861C15">
        <w:trPr>
          <w:trHeight w:val="454"/>
        </w:trPr>
        <w:tc>
          <w:tcPr>
            <w:tcW w:w="5000" w:type="pct"/>
            <w:gridSpan w:val="3"/>
            <w:vAlign w:val="center"/>
          </w:tcPr>
          <w:p w:rsidR="00C85E1B" w:rsidRPr="00C85E1B" w:rsidRDefault="00C85E1B" w:rsidP="00861C15">
            <w:pPr>
              <w:rPr>
                <w:rFonts w:ascii="Arial" w:hAnsi="Arial" w:cs="Arial"/>
                <w:b/>
                <w:i/>
                <w:sz w:val="20"/>
                <w:szCs w:val="20"/>
              </w:rPr>
            </w:pPr>
          </w:p>
        </w:tc>
      </w:tr>
      <w:tr w:rsidR="00C85E1B" w:rsidRPr="00C85E1B" w:rsidTr="00861C15">
        <w:trPr>
          <w:trHeight w:val="454"/>
        </w:trPr>
        <w:tc>
          <w:tcPr>
            <w:tcW w:w="343" w:type="pct"/>
            <w:shd w:val="clear" w:color="auto" w:fill="F2F2F2" w:themeFill="background1" w:themeFillShade="F2"/>
            <w:vAlign w:val="center"/>
          </w:tcPr>
          <w:p w:rsidR="00C85E1B" w:rsidRPr="00C85E1B" w:rsidRDefault="00C85E1B" w:rsidP="00861C15">
            <w:pPr>
              <w:jc w:val="center"/>
              <w:rPr>
                <w:rFonts w:ascii="Arial" w:hAnsi="Arial" w:cs="Arial"/>
                <w:bCs/>
                <w:sz w:val="20"/>
                <w:szCs w:val="20"/>
              </w:rPr>
            </w:pPr>
            <w:r w:rsidRPr="00C85E1B">
              <w:rPr>
                <w:rFonts w:ascii="Arial" w:hAnsi="Arial" w:cs="Arial"/>
                <w:bCs/>
                <w:sz w:val="20"/>
                <w:szCs w:val="20"/>
              </w:rPr>
              <w:t>A3.2</w:t>
            </w:r>
          </w:p>
        </w:tc>
        <w:tc>
          <w:tcPr>
            <w:tcW w:w="4657" w:type="pct"/>
            <w:gridSpan w:val="2"/>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Responsible Research and Innovation</w:t>
            </w:r>
          </w:p>
          <w:p w:rsidR="00C85E1B" w:rsidRPr="00C85E1B" w:rsidRDefault="00C85E1B" w:rsidP="00861C15">
            <w:pPr>
              <w:rPr>
                <w:rFonts w:ascii="Arial" w:hAnsi="Arial" w:cs="Arial"/>
                <w:sz w:val="20"/>
                <w:szCs w:val="20"/>
              </w:rPr>
            </w:pPr>
            <w:r w:rsidRPr="00C85E1B">
              <w:rPr>
                <w:rFonts w:ascii="Arial" w:hAnsi="Arial" w:cs="Arial"/>
                <w:sz w:val="20"/>
                <w:szCs w:val="20"/>
              </w:rPr>
              <w:t xml:space="preserve">If research is taking place overseas please refer to the UWTSD Trusted Research and </w:t>
            </w:r>
            <w:r w:rsidRPr="00C85E1B">
              <w:rPr>
                <w:rFonts w:ascii="Arial" w:hAnsi="Arial" w:cs="Arial"/>
                <w:sz w:val="20"/>
                <w:szCs w:val="20"/>
              </w:rPr>
              <w:lastRenderedPageBreak/>
              <w:t>Innovation Policy and complete the Trusted Research and Innovation Checklist and submit it with this form.</w:t>
            </w:r>
          </w:p>
        </w:tc>
      </w:tr>
      <w:tr w:rsidR="00C85E1B" w:rsidRPr="00C85E1B" w:rsidTr="00861C15">
        <w:trPr>
          <w:trHeight w:val="454"/>
        </w:trPr>
        <w:tc>
          <w:tcPr>
            <w:tcW w:w="343" w:type="pct"/>
            <w:shd w:val="clear" w:color="auto" w:fill="F2F2F2" w:themeFill="background1" w:themeFillShade="F2"/>
            <w:vAlign w:val="center"/>
          </w:tcPr>
          <w:p w:rsidR="00C85E1B" w:rsidRPr="00C85E1B" w:rsidRDefault="00C85E1B" w:rsidP="00861C15">
            <w:pPr>
              <w:jc w:val="center"/>
              <w:rPr>
                <w:rFonts w:ascii="Arial" w:hAnsi="Arial" w:cs="Arial"/>
                <w:bCs/>
                <w:sz w:val="20"/>
                <w:szCs w:val="20"/>
              </w:rPr>
            </w:pPr>
            <w:r w:rsidRPr="00C85E1B">
              <w:rPr>
                <w:rFonts w:ascii="Arial" w:hAnsi="Arial" w:cs="Arial"/>
                <w:bCs/>
                <w:sz w:val="20"/>
                <w:szCs w:val="20"/>
              </w:rPr>
              <w:lastRenderedPageBreak/>
              <w:t>A3.3</w:t>
            </w:r>
          </w:p>
        </w:tc>
        <w:tc>
          <w:tcPr>
            <w:tcW w:w="4061" w:type="pct"/>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Confirm that you have read the Trusted Research and Innovation Policy</w:t>
            </w:r>
          </w:p>
        </w:tc>
        <w:tc>
          <w:tcPr>
            <w:tcW w:w="596" w:type="pct"/>
            <w:shd w:val="clear" w:color="auto" w:fill="D9D9D9" w:themeFill="background1" w:themeFillShade="D9"/>
            <w:vAlign w:val="center"/>
          </w:tcPr>
          <w:p w:rsidR="00C85E1B" w:rsidRPr="00C85E1B" w:rsidRDefault="00C85E1B" w:rsidP="00861C15">
            <w:pPr>
              <w:jc w:val="center"/>
              <w:rPr>
                <w:rFonts w:ascii="Arial" w:hAnsi="Arial" w:cs="Arial"/>
                <w:b/>
                <w:sz w:val="20"/>
                <w:szCs w:val="20"/>
              </w:rPr>
            </w:pPr>
            <w:sdt>
              <w:sdtPr>
                <w:rPr>
                  <w:rFonts w:ascii="Arial" w:hAnsi="Arial" w:cs="Arial"/>
                  <w:b/>
                  <w:sz w:val="20"/>
                  <w:szCs w:val="20"/>
                </w:rPr>
                <w:id w:val="598228633"/>
              </w:sdtPr>
              <w:sdtContent>
                <w:r w:rsidRPr="00C85E1B">
                  <w:rPr>
                    <w:rFonts w:ascii="Arial" w:eastAsia="MS Gothic" w:hAnsi="Arial" w:cs="Arial"/>
                    <w:b/>
                    <w:sz w:val="20"/>
                    <w:szCs w:val="20"/>
                  </w:rPr>
                  <w:t>☐</w:t>
                </w:r>
              </w:sdtContent>
            </w:sdt>
          </w:p>
        </w:tc>
      </w:tr>
    </w:tbl>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8642"/>
        <w:gridCol w:w="1838"/>
      </w:tblGrid>
      <w:tr w:rsidR="00C85E1B" w:rsidRPr="00C85E1B" w:rsidTr="00861C15">
        <w:tc>
          <w:tcPr>
            <w:tcW w:w="8642" w:type="dxa"/>
            <w:tcBorders>
              <w:top w:val="nil"/>
              <w:left w:val="nil"/>
              <w:bottom w:val="nil"/>
            </w:tcBorders>
            <w:shd w:val="clear" w:color="auto" w:fill="FFFFFF" w:themeFill="background1"/>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If you are a postgraduate research student working with a research supervisor or research advisor at your local university then you do not need to fill in any more sections of this appendix.</w:t>
            </w:r>
          </w:p>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If you are working in a research collaboration with an overseas partner please complete the remaining sections of this appendix.</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F" w:history="1">
              <w:r w:rsidRPr="00C85E1B">
                <w:rPr>
                  <w:rStyle w:val="Hyperlink"/>
                  <w:rFonts w:ascii="Arial" w:hAnsi="Arial" w:cs="Arial"/>
                  <w:b/>
                  <w:sz w:val="20"/>
                  <w:szCs w:val="20"/>
                </w:rPr>
                <w:t>Return to the main form</w:t>
              </w:r>
            </w:hyperlink>
          </w:p>
        </w:tc>
      </w:tr>
    </w:tbl>
    <w:p w:rsidR="00C85E1B" w:rsidRPr="00C85E1B" w:rsidRDefault="00C85E1B" w:rsidP="00861C15">
      <w:pPr>
        <w:tabs>
          <w:tab w:val="left" w:pos="5103"/>
        </w:tabs>
        <w:ind w:right="282"/>
        <w:rPr>
          <w:rFonts w:ascii="Arial" w:hAnsi="Arial" w:cs="Arial"/>
          <w:b/>
          <w:bCs/>
          <w:color w:val="000000" w:themeColor="text1"/>
          <w:sz w:val="20"/>
          <w:szCs w:val="20"/>
        </w:rPr>
      </w:pPr>
      <w:bookmarkStart w:id="82" w:name="_Hlk160779412"/>
    </w:p>
    <w:tbl>
      <w:tblPr>
        <w:tblW w:w="0" w:type="auto"/>
        <w:tblLook w:val="04A0"/>
      </w:tblPr>
      <w:tblGrid>
        <w:gridCol w:w="693"/>
        <w:gridCol w:w="8552"/>
      </w:tblGrid>
      <w:tr w:rsidR="00C85E1B" w:rsidRPr="00C85E1B" w:rsidTr="00861C15">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bookmarkEnd w:id="82"/>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b/>
                <w:bCs/>
                <w:color w:val="000000" w:themeColor="text1"/>
                <w:sz w:val="20"/>
                <w:szCs w:val="20"/>
              </w:rPr>
              <w:t>Organisational Details</w:t>
            </w:r>
          </w:p>
        </w:tc>
      </w:tr>
      <w:tr w:rsidR="00C85E1B" w:rsidRPr="00C85E1B" w:rsidTr="00861C15">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 xml:space="preserve">Name of Organisation </w:t>
            </w:r>
          </w:p>
        </w:tc>
      </w:tr>
      <w:tr w:rsidR="00C85E1B" w:rsidRPr="00C85E1B" w:rsidTr="00861C15">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Country where organisation is based:</w:t>
            </w:r>
          </w:p>
        </w:tc>
      </w:tr>
      <w:tr w:rsidR="00C85E1B" w:rsidRPr="00C85E1B" w:rsidTr="00861C15">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Registration number and name of registration body (examples of relevant registration bodies are government, tax, corporation, charity, educational authority):</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Is your organisation affiliated to any other organisation? (i.e. is the organisation legally part of a larger organisation or a group of larger organisations).</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 xml:space="preserve">Name(s) of investigators in the organisation who will be responsible for the collaborative research and innovation </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bl>
    <w:p w:rsidR="00C85E1B" w:rsidRPr="00C85E1B" w:rsidRDefault="00C85E1B" w:rsidP="00861C15">
      <w:pPr>
        <w:tabs>
          <w:tab w:val="left" w:pos="5103"/>
        </w:tabs>
        <w:ind w:right="282"/>
        <w:rPr>
          <w:rFonts w:ascii="Arial" w:hAnsi="Arial" w:cs="Arial"/>
          <w:b/>
          <w:bCs/>
          <w:color w:val="000000" w:themeColor="text1"/>
          <w:sz w:val="20"/>
          <w:szCs w:val="20"/>
        </w:rPr>
      </w:pPr>
    </w:p>
    <w:p w:rsidR="00C85E1B" w:rsidRPr="00C85E1B" w:rsidRDefault="00C85E1B" w:rsidP="00861C15">
      <w:pPr>
        <w:tabs>
          <w:tab w:val="left" w:pos="5103"/>
        </w:tabs>
        <w:ind w:right="282"/>
        <w:rPr>
          <w:rFonts w:ascii="Arial" w:hAnsi="Arial" w:cs="Arial"/>
          <w:b/>
          <w:bCs/>
          <w:color w:val="000000" w:themeColor="text1"/>
          <w:sz w:val="20"/>
          <w:szCs w:val="20"/>
        </w:rPr>
      </w:pPr>
    </w:p>
    <w:tbl>
      <w:tblPr>
        <w:tblW w:w="0" w:type="auto"/>
        <w:tblLook w:val="04A0"/>
      </w:tblPr>
      <w:tblGrid>
        <w:gridCol w:w="830"/>
        <w:gridCol w:w="8415"/>
      </w:tblGrid>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b/>
                <w:bCs/>
                <w:color w:val="000000" w:themeColor="text1"/>
                <w:sz w:val="20"/>
                <w:szCs w:val="20"/>
              </w:rPr>
              <w:t>About New Partners</w:t>
            </w:r>
          </w:p>
        </w:tc>
      </w:tr>
      <w:tr w:rsidR="00C85E1B" w:rsidRPr="00C85E1B" w:rsidTr="00861C15">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rPr>
                <w:rFonts w:ascii="Arial" w:eastAsia="DengXian" w:hAnsi="Arial" w:cs="Arial"/>
                <w:sz w:val="20"/>
                <w:szCs w:val="20"/>
              </w:rPr>
            </w:pPr>
            <w:r w:rsidRPr="00C85E1B">
              <w:rPr>
                <w:rFonts w:ascii="Arial" w:eastAsia="DengXian" w:hAnsi="Arial" w:cs="Arial"/>
                <w:sz w:val="20"/>
                <w:szCs w:val="20"/>
              </w:rPr>
              <w:t>Why does a partner want to work with you?</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rPr>
                <w:rFonts w:ascii="Arial" w:eastAsia="DengXian" w:hAnsi="Arial" w:cs="Arial"/>
                <w:sz w:val="20"/>
                <w:szCs w:val="20"/>
              </w:rPr>
            </w:pPr>
          </w:p>
        </w:tc>
      </w:tr>
      <w:tr w:rsidR="00C85E1B" w:rsidRPr="00C85E1B" w:rsidTr="00861C15">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rPr>
                <w:rFonts w:ascii="Arial" w:eastAsia="DengXian" w:hAnsi="Arial" w:cs="Arial"/>
                <w:sz w:val="20"/>
                <w:szCs w:val="20"/>
              </w:rPr>
            </w:pPr>
            <w:r w:rsidRPr="00C85E1B">
              <w:rPr>
                <w:rFonts w:ascii="Arial" w:eastAsia="DengXian" w:hAnsi="Arial" w:cs="Arial"/>
                <w:sz w:val="20"/>
                <w:szCs w:val="20"/>
              </w:rPr>
              <w:t>What are they expecting in return for their financial support or involvement?</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rPr>
                <w:rFonts w:ascii="Arial" w:hAnsi="Arial" w:cs="Arial"/>
                <w:sz w:val="20"/>
                <w:szCs w:val="20"/>
              </w:rPr>
            </w:pPr>
          </w:p>
        </w:tc>
      </w:tr>
    </w:tbl>
    <w:tbl>
      <w:tblPr>
        <w:tblStyle w:val="TableGrid"/>
        <w:tblW w:w="10470" w:type="dxa"/>
        <w:tblInd w:w="-5" w:type="dxa"/>
        <w:tblLayout w:type="fixed"/>
        <w:tblLook w:val="06A0"/>
      </w:tblPr>
      <w:tblGrid>
        <w:gridCol w:w="851"/>
        <w:gridCol w:w="7938"/>
        <w:gridCol w:w="850"/>
        <w:gridCol w:w="831"/>
      </w:tblGrid>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A3.12</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eastAsia="DengXian" w:hAnsi="Arial" w:cs="Arial"/>
                <w:sz w:val="20"/>
                <w:szCs w:val="20"/>
              </w:rPr>
              <w:t>Is the organisation associated with a country which may be viewed as hostile to the UK or one which has different democratic and ethical values from our own?</w:t>
            </w:r>
            <w:r w:rsidRPr="00C85E1B">
              <w:rPr>
                <w:rFonts w:ascii="Arial" w:hAnsi="Arial" w:cs="Arial"/>
                <w:color w:val="000000" w:themeColor="text1"/>
                <w:sz w:val="20"/>
                <w:szCs w:val="20"/>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718"/>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106209958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28138286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A3.13</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eastAsia="DengXian" w:hAnsi="Arial" w:cs="Arial"/>
                <w:sz w:val="20"/>
                <w:szCs w:val="20"/>
              </w:rPr>
              <w:t>Has due diligence into the partner identified any involvement in research on behalf of the military or police with links to a hostile state?</w:t>
            </w:r>
            <w:r w:rsidRPr="00C85E1B">
              <w:rPr>
                <w:rFonts w:ascii="Arial" w:hAnsi="Arial" w:cs="Arial"/>
                <w:color w:val="000000" w:themeColor="text1"/>
                <w:sz w:val="20"/>
                <w:szCs w:val="20"/>
              </w:rPr>
              <w:t xml:space="preserve">If you have ticked YES, please summarise below how you will prevent information from this research from being </w:t>
            </w:r>
            <w:r w:rsidRPr="00C85E1B">
              <w:rPr>
                <w:rFonts w:ascii="Arial" w:hAnsi="Arial" w:cs="Arial"/>
                <w:color w:val="000000" w:themeColor="text1"/>
                <w:sz w:val="20"/>
                <w:szCs w:val="20"/>
              </w:rPr>
              <w:lastRenderedPageBreak/>
              <w:t>released to these organisations.</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lastRenderedPageBreak/>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636"/>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10413239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201286215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A3.14</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sz w:val="20"/>
                <w:szCs w:val="20"/>
                <w:highlight w:val="yellow"/>
              </w:rPr>
            </w:pPr>
            <w:r w:rsidRPr="00C85E1B">
              <w:rPr>
                <w:rFonts w:ascii="Arial" w:eastAsia="DengXian" w:hAnsi="Arial" w:cs="Arial"/>
                <w:sz w:val="20"/>
                <w:szCs w:val="20"/>
              </w:rPr>
              <w:t>Set within the context of any information gained from due diligence, could your research be misused or have unintended applications which would be negative?</w:t>
            </w:r>
            <w:r w:rsidRPr="00C85E1B">
              <w:rPr>
                <w:rFonts w:ascii="Arial" w:hAnsi="Arial" w:cs="Arial"/>
                <w:color w:val="000000" w:themeColor="text1"/>
                <w:sz w:val="20"/>
                <w:szCs w:val="20"/>
              </w:rPr>
              <w:t>If you have ticked YES, please summarise below how this might occur.</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637"/>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3581741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93944590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A3.15</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sz w:val="20"/>
                <w:szCs w:val="20"/>
                <w:highlight w:val="yellow"/>
              </w:rPr>
            </w:pPr>
            <w:r w:rsidRPr="00C85E1B">
              <w:rPr>
                <w:rFonts w:ascii="Arial" w:eastAsia="DengXian" w:hAnsi="Arial" w:cs="Arial"/>
                <w:sz w:val="20"/>
                <w:szCs w:val="20"/>
              </w:rPr>
              <w:t>Are there any legal, regulatory or university policy constraints on undertaking your research with this partner?</w:t>
            </w:r>
            <w:r w:rsidRPr="00C85E1B">
              <w:rPr>
                <w:rFonts w:ascii="Arial" w:hAnsi="Arial" w:cs="Arial"/>
                <w:color w:val="000000" w:themeColor="text1"/>
                <w:sz w:val="20"/>
                <w:szCs w:val="20"/>
              </w:rPr>
              <w:t>If you have ticked YES, please summarise these below.</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84"/>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103018412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121454485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A3.16</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sz w:val="20"/>
                <w:szCs w:val="20"/>
                <w:highlight w:val="yellow"/>
              </w:rPr>
            </w:pPr>
            <w:r w:rsidRPr="00C85E1B">
              <w:rPr>
                <w:rFonts w:ascii="Arial" w:eastAsia="DengXian" w:hAnsi="Arial" w:cs="Arial"/>
                <w:sz w:val="20"/>
                <w:szCs w:val="20"/>
              </w:rPr>
              <w:t>Having considered the answers to questions A3.10-A3.15, are there potential reputational or ethical risks to you or the university?</w:t>
            </w:r>
            <w:r w:rsidRPr="00C85E1B">
              <w:rPr>
                <w:rFonts w:ascii="Arial" w:hAnsi="Arial" w:cs="Arial"/>
                <w:color w:val="000000" w:themeColor="text1"/>
                <w:sz w:val="20"/>
                <w:szCs w:val="20"/>
              </w:rPr>
              <w:t>If you have ticked YES, please summarise these risks below.</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95"/>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107601623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125925720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bl>
    <w:p w:rsidR="00C85E1B" w:rsidRPr="00C85E1B" w:rsidRDefault="00C85E1B">
      <w:pPr>
        <w:rPr>
          <w:rFonts w:ascii="Arial" w:hAnsi="Arial" w:cs="Arial"/>
          <w:sz w:val="20"/>
          <w:szCs w:val="20"/>
        </w:rPr>
      </w:pPr>
    </w:p>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70" w:type="dxa"/>
        <w:tblInd w:w="-5" w:type="dxa"/>
        <w:tblLayout w:type="fixed"/>
        <w:tblLook w:val="06A0"/>
      </w:tblPr>
      <w:tblGrid>
        <w:gridCol w:w="851"/>
        <w:gridCol w:w="7938"/>
        <w:gridCol w:w="850"/>
        <w:gridCol w:w="831"/>
      </w:tblGrid>
      <w:tr w:rsidR="00C85E1B" w:rsidRPr="00C85E1B" w:rsidTr="00861C15">
        <w:trPr>
          <w:trHeight w:val="351"/>
        </w:trPr>
        <w:tc>
          <w:tcPr>
            <w:tcW w:w="8789" w:type="dxa"/>
            <w:gridSpan w:val="2"/>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bCs/>
                <w:color w:val="000000" w:themeColor="text1"/>
                <w:sz w:val="20"/>
                <w:szCs w:val="20"/>
              </w:rPr>
              <w:t>About Research Relationships</w:t>
            </w:r>
          </w:p>
        </w:tc>
        <w:tc>
          <w:tcPr>
            <w:tcW w:w="850"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705"/>
        </w:trPr>
        <w:tc>
          <w:tcPr>
            <w:tcW w:w="851" w:type="dxa"/>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A3.17</w:t>
            </w:r>
          </w:p>
        </w:tc>
        <w:tc>
          <w:tcPr>
            <w:tcW w:w="7938" w:type="dxa"/>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color w:val="000000" w:themeColor="text1"/>
                <w:sz w:val="20"/>
                <w:szCs w:val="20"/>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sz w:val="20"/>
                <w:szCs w:val="20"/>
              </w:rPr>
              <w:id w:val="3271848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0"/>
                <w:szCs w:val="20"/>
              </w:rPr>
              <w:id w:val="93432635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851" w:type="dxa"/>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A3.18</w:t>
            </w:r>
          </w:p>
        </w:tc>
        <w:tc>
          <w:tcPr>
            <w:tcW w:w="7938" w:type="dxa"/>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color w:val="000000" w:themeColor="text1"/>
                <w:sz w:val="20"/>
                <w:szCs w:val="20"/>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sz w:val="20"/>
                <w:szCs w:val="20"/>
              </w:rPr>
              <w:id w:val="45467838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18730518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tbl>
      <w:tblPr>
        <w:tblW w:w="0" w:type="auto"/>
        <w:tblLook w:val="04A0"/>
      </w:tblPr>
      <w:tblGrid>
        <w:gridCol w:w="830"/>
        <w:gridCol w:w="8415"/>
      </w:tblGrid>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hAnsi="Arial" w:cs="Arial"/>
                <w:sz w:val="20"/>
                <w:szCs w:val="20"/>
              </w:rPr>
              <w:lastRenderedPageBreak/>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Who will own any IP that is generated?</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What plans do you have in place for protecting the resulting IP?</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What contractual requirements are you able to put in place to protect the interests of your academic institutions?</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What access will the research partner have to your IT network? If they do have access, what broader visibility might this provide?</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color w:val="000000" w:themeColor="text1"/>
                <w:sz w:val="20"/>
                <w:szCs w:val="20"/>
              </w:rPr>
            </w:pPr>
          </w:p>
        </w:tc>
      </w:tr>
      <w:tr w:rsidR="00C85E1B" w:rsidRPr="00C85E1B" w:rsidTr="00861C15">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jc w:val="center"/>
              <w:rPr>
                <w:rFonts w:ascii="Arial" w:eastAsia="DengXian" w:hAnsi="Arial" w:cs="Arial"/>
                <w:sz w:val="20"/>
                <w:szCs w:val="20"/>
              </w:rPr>
            </w:pPr>
            <w:r w:rsidRPr="00C85E1B">
              <w:rPr>
                <w:rFonts w:ascii="Arial" w:eastAsia="DengXian" w:hAnsi="Arial" w:cs="Arial"/>
                <w:sz w:val="20"/>
                <w:szCs w:val="20"/>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Is there any physical separation or protection required between research in similar fields?</w:t>
            </w:r>
          </w:p>
        </w:tc>
      </w:tr>
      <w:tr w:rsidR="00C85E1B" w:rsidRPr="00C85E1B" w:rsidTr="00861C15">
        <w:tc>
          <w:tcPr>
            <w:tcW w:w="10456" w:type="dxa"/>
            <w:gridSpan w:val="2"/>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tabs>
                <w:tab w:val="left" w:pos="5103"/>
              </w:tabs>
              <w:ind w:right="282"/>
              <w:rPr>
                <w:rFonts w:ascii="Arial" w:hAnsi="Arial" w:cs="Arial"/>
                <w:b/>
                <w:bCs/>
                <w:color w:val="000000" w:themeColor="text1"/>
                <w:sz w:val="20"/>
                <w:szCs w:val="20"/>
              </w:rPr>
            </w:pPr>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70" w:type="dxa"/>
        <w:tblInd w:w="-5" w:type="dxa"/>
        <w:tblLayout w:type="fixed"/>
        <w:tblLook w:val="06A0"/>
      </w:tblPr>
      <w:tblGrid>
        <w:gridCol w:w="851"/>
        <w:gridCol w:w="7938"/>
        <w:gridCol w:w="850"/>
        <w:gridCol w:w="831"/>
      </w:tblGrid>
      <w:tr w:rsidR="00C85E1B" w:rsidRPr="00C85E1B" w:rsidTr="00861C15">
        <w:trPr>
          <w:trHeight w:val="351"/>
        </w:trPr>
        <w:tc>
          <w:tcPr>
            <w:tcW w:w="10470" w:type="dxa"/>
            <w:gridSpan w:val="4"/>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color w:val="000000" w:themeColor="text1"/>
                <w:sz w:val="20"/>
                <w:szCs w:val="20"/>
              </w:rPr>
              <w:t>About Existing Partners</w:t>
            </w: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A3.24</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eastAsia="DengXian" w:hAnsi="Arial" w:cs="Arial"/>
                <w:sz w:val="20"/>
                <w:szCs w:val="20"/>
              </w:rPr>
            </w:pPr>
            <w:r w:rsidRPr="00C85E1B">
              <w:rPr>
                <w:rFonts w:ascii="Arial" w:hAnsi="Arial" w:cs="Arial"/>
                <w:color w:val="000000" w:themeColor="text1"/>
                <w:sz w:val="20"/>
                <w:szCs w:val="20"/>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95"/>
        </w:trPr>
        <w:tc>
          <w:tcPr>
            <w:tcW w:w="851" w:type="dxa"/>
            <w:vMerge/>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single" w:sz="4" w:space="0" w:color="auto"/>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0"/>
                <w:szCs w:val="20"/>
              </w:rPr>
              <w:id w:val="-113748791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0"/>
                <w:szCs w:val="20"/>
              </w:rPr>
              <w:id w:val="156814190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705"/>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95"/>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A3.25</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 xml:space="preserve">Have you spoken with your existing partners about any potential conflict of interest? </w:t>
            </w:r>
            <w:r w:rsidRPr="00C85E1B">
              <w:rPr>
                <w:rFonts w:ascii="Arial" w:hAnsi="Arial" w:cs="Arial"/>
                <w:color w:val="000000" w:themeColor="text1"/>
                <w:sz w:val="20"/>
                <w:szCs w:val="20"/>
              </w:rPr>
              <w:lastRenderedPageBreak/>
              <w:t>If you have ticked YES, please briefly summarise their response(s) below.</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lastRenderedPageBreak/>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95"/>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161686656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15168351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3"/>
        </w:trPr>
        <w:tc>
          <w:tcPr>
            <w:tcW w:w="10470" w:type="dxa"/>
            <w:gridSpan w:val="4"/>
            <w:tcBorders>
              <w:bottom w:val="single" w:sz="4" w:space="0" w:color="auto"/>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383"/>
        </w:trPr>
        <w:tc>
          <w:tcPr>
            <w:tcW w:w="851" w:type="dxa"/>
            <w:vMerge w:val="restart"/>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A3.26</w:t>
            </w:r>
          </w:p>
        </w:tc>
        <w:tc>
          <w:tcPr>
            <w:tcW w:w="7938" w:type="dxa"/>
            <w:vMerge w:val="restart"/>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color w:val="000000" w:themeColor="text1"/>
                <w:sz w:val="20"/>
                <w:szCs w:val="20"/>
              </w:rPr>
            </w:pPr>
            <w:r w:rsidRPr="00C85E1B">
              <w:rPr>
                <w:rFonts w:ascii="Arial" w:hAnsi="Arial" w:cs="Arial"/>
                <w:color w:val="000000" w:themeColor="text1"/>
                <w:sz w:val="20"/>
                <w:szCs w:val="20"/>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tcBorders>
              <w:bottom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580"/>
        </w:trPr>
        <w:tc>
          <w:tcPr>
            <w:tcW w:w="851" w:type="dxa"/>
            <w:vMerge/>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color w:val="000000" w:themeColor="text1"/>
                <w:sz w:val="20"/>
                <w:szCs w:val="20"/>
              </w:rPr>
            </w:pPr>
          </w:p>
        </w:tc>
        <w:tc>
          <w:tcPr>
            <w:tcW w:w="850" w:type="dxa"/>
            <w:tcBorders>
              <w:bottom w:val="single" w:sz="4" w:space="0" w:color="auto"/>
            </w:tcBorders>
            <w:shd w:val="clear" w:color="auto" w:fill="D9D9D9" w:themeFill="background1" w:themeFillShade="D9"/>
            <w:vAlign w:val="center"/>
          </w:tcPr>
          <w:sdt>
            <w:sdtPr>
              <w:rPr>
                <w:rFonts w:ascii="Arial" w:hAnsi="Arial" w:cs="Arial"/>
                <w:sz w:val="20"/>
                <w:szCs w:val="20"/>
              </w:rPr>
              <w:id w:val="-42620059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sz w:val="20"/>
                <w:szCs w:val="20"/>
              </w:rPr>
              <w:id w:val="-147166726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699"/>
        </w:trPr>
        <w:tc>
          <w:tcPr>
            <w:tcW w:w="10470" w:type="dxa"/>
            <w:gridSpan w:val="4"/>
            <w:tcBorders>
              <w:top w:val="single" w:sz="4" w:space="0" w:color="auto"/>
              <w:bottom w:val="nil"/>
            </w:tcBorders>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488"/>
        </w:trPr>
        <w:tc>
          <w:tcPr>
            <w:tcW w:w="851" w:type="dxa"/>
            <w:vMerge w:val="restart"/>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A3.27</w:t>
            </w:r>
          </w:p>
        </w:tc>
        <w:tc>
          <w:tcPr>
            <w:tcW w:w="7938" w:type="dxa"/>
            <w:vMerge w:val="restart"/>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r w:rsidRPr="00C85E1B">
              <w:rPr>
                <w:rFonts w:ascii="Arial" w:hAnsi="Arial" w:cs="Arial"/>
                <w:color w:val="000000" w:themeColor="text1"/>
                <w:sz w:val="20"/>
                <w:szCs w:val="20"/>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831"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87"/>
        </w:trPr>
        <w:tc>
          <w:tcPr>
            <w:tcW w:w="851" w:type="dxa"/>
            <w:vMerge/>
            <w:tcBorders>
              <w:bottom w:val="nil"/>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938" w:type="dxa"/>
            <w:vMerge/>
            <w:tcBorders>
              <w:bottom w:val="nil"/>
            </w:tcBorders>
            <w:shd w:val="clear" w:color="auto" w:fill="F2F2F2" w:themeFill="background1" w:themeFillShade="F2"/>
            <w:vAlign w:val="center"/>
          </w:tcPr>
          <w:p w:rsidR="00C85E1B" w:rsidRPr="00C85E1B" w:rsidRDefault="00C85E1B" w:rsidP="00861C15">
            <w:pPr>
              <w:tabs>
                <w:tab w:val="left" w:pos="5103"/>
              </w:tabs>
              <w:ind w:right="282"/>
              <w:rPr>
                <w:rFonts w:ascii="Arial" w:hAnsi="Arial" w:cs="Arial"/>
                <w:color w:val="000000" w:themeColor="text1"/>
                <w:sz w:val="20"/>
                <w:szCs w:val="20"/>
              </w:rPr>
            </w:pPr>
          </w:p>
        </w:tc>
        <w:tc>
          <w:tcPr>
            <w:tcW w:w="850" w:type="dxa"/>
            <w:tcBorders>
              <w:bottom w:val="nil"/>
            </w:tcBorders>
            <w:shd w:val="clear" w:color="auto" w:fill="D9D9D9" w:themeFill="background1" w:themeFillShade="D9"/>
            <w:vAlign w:val="center"/>
          </w:tcPr>
          <w:sdt>
            <w:sdtPr>
              <w:rPr>
                <w:rFonts w:ascii="Arial" w:hAnsi="Arial" w:cs="Arial"/>
                <w:sz w:val="20"/>
                <w:szCs w:val="20"/>
              </w:rPr>
              <w:id w:val="-57359303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831" w:type="dxa"/>
            <w:tcBorders>
              <w:bottom w:val="nil"/>
            </w:tcBorders>
            <w:shd w:val="clear" w:color="auto" w:fill="D9D9D9" w:themeFill="background1" w:themeFillShade="D9"/>
            <w:vAlign w:val="center"/>
          </w:tcPr>
          <w:sdt>
            <w:sdtPr>
              <w:rPr>
                <w:rFonts w:ascii="Arial" w:hAnsi="Arial" w:cs="Arial"/>
                <w:sz w:val="20"/>
                <w:szCs w:val="20"/>
              </w:rPr>
              <w:id w:val="-150620089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tbl>
      <w:tblPr>
        <w:tblW w:w="0" w:type="auto"/>
        <w:tblLook w:val="04A0"/>
      </w:tblPr>
      <w:tblGrid>
        <w:gridCol w:w="9245"/>
      </w:tblGrid>
      <w:tr w:rsidR="00C85E1B" w:rsidRPr="00C85E1B" w:rsidTr="00861C15">
        <w:tc>
          <w:tcPr>
            <w:tcW w:w="10456" w:type="dxa"/>
            <w:tcBorders>
              <w:top w:val="single" w:sz="4" w:space="0" w:color="auto"/>
              <w:left w:val="single" w:sz="4" w:space="0" w:color="auto"/>
              <w:bottom w:val="single" w:sz="4" w:space="0" w:color="auto"/>
              <w:right w:val="single" w:sz="4" w:space="0" w:color="auto"/>
            </w:tcBorders>
          </w:tcPr>
          <w:p w:rsidR="00C85E1B" w:rsidRPr="00C85E1B" w:rsidRDefault="00C85E1B" w:rsidP="00861C15">
            <w:pPr>
              <w:tabs>
                <w:tab w:val="left" w:pos="5103"/>
              </w:tabs>
              <w:ind w:right="282"/>
              <w:rPr>
                <w:rFonts w:ascii="Arial" w:hAnsi="Arial" w:cs="Arial"/>
                <w:color w:val="000000" w:themeColor="text1"/>
                <w:sz w:val="20"/>
                <w:szCs w:val="20"/>
              </w:rPr>
            </w:pPr>
          </w:p>
        </w:tc>
      </w:tr>
    </w:tbl>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F" w:history="1">
              <w:r w:rsidRPr="00C85E1B">
                <w:rPr>
                  <w:rStyle w:val="Hyperlink"/>
                  <w:rFonts w:ascii="Arial" w:hAnsi="Arial" w:cs="Arial"/>
                  <w:b/>
                  <w:sz w:val="20"/>
                  <w:szCs w:val="20"/>
                </w:rPr>
                <w:t>Return to the main form</w:t>
              </w:r>
            </w:hyperlink>
          </w:p>
        </w:tc>
      </w:tr>
    </w:tbl>
    <w:p w:rsidR="00C85E1B" w:rsidRPr="00C85E1B" w:rsidRDefault="00C85E1B" w:rsidP="00861C15">
      <w:pPr>
        <w:tabs>
          <w:tab w:val="left" w:pos="5103"/>
        </w:tabs>
        <w:ind w:right="282"/>
        <w:rPr>
          <w:rFonts w:ascii="Arial" w:hAnsi="Arial" w:cs="Arial"/>
          <w:b/>
          <w:bCs/>
          <w:color w:val="000000" w:themeColor="text1"/>
          <w:sz w:val="20"/>
          <w:szCs w:val="20"/>
        </w:rPr>
      </w:pPr>
    </w:p>
    <w:p w:rsidR="00C85E1B" w:rsidRPr="00C85E1B" w:rsidRDefault="00C85E1B" w:rsidP="00C85E1B">
      <w:pPr>
        <w:rPr>
          <w:rFonts w:ascii="Arial" w:hAnsi="Arial" w:cs="Arial"/>
          <w:b/>
          <w:bCs/>
          <w:color w:val="000000" w:themeColor="text1"/>
          <w:sz w:val="20"/>
          <w:szCs w:val="20"/>
        </w:rPr>
      </w:pPr>
      <w:bookmarkStart w:id="83" w:name="APP_4"/>
      <w:r w:rsidRPr="00C85E1B">
        <w:rPr>
          <w:rFonts w:ascii="Arial" w:hAnsi="Arial" w:cs="Arial"/>
          <w:b/>
          <w:bCs/>
          <w:color w:val="000000" w:themeColor="text1"/>
          <w:sz w:val="20"/>
          <w:szCs w:val="20"/>
        </w:rPr>
        <w:t>APPENDIX 4</w:t>
      </w:r>
      <w:bookmarkEnd w:id="83"/>
      <w:r w:rsidRPr="00C85E1B">
        <w:rPr>
          <w:rFonts w:ascii="Arial" w:hAnsi="Arial" w:cs="Arial"/>
          <w:b/>
          <w:bCs/>
          <w:color w:val="000000" w:themeColor="text1"/>
          <w:sz w:val="20"/>
          <w:szCs w:val="20"/>
        </w:rPr>
        <w:t>: Research with Vulnerable People</w:t>
      </w:r>
    </w:p>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55" w:type="dxa"/>
        <w:tblLook w:val="04A0"/>
      </w:tblPr>
      <w:tblGrid>
        <w:gridCol w:w="791"/>
        <w:gridCol w:w="6717"/>
        <w:gridCol w:w="992"/>
        <w:gridCol w:w="426"/>
        <w:gridCol w:w="396"/>
        <w:gridCol w:w="29"/>
        <w:gridCol w:w="588"/>
        <w:gridCol w:w="516"/>
      </w:tblGrid>
      <w:tr w:rsidR="00C85E1B" w:rsidRPr="00C85E1B" w:rsidTr="00861C15">
        <w:trPr>
          <w:trHeight w:val="369"/>
        </w:trPr>
        <w:tc>
          <w:tcPr>
            <w:tcW w:w="9322" w:type="dxa"/>
            <w:gridSpan w:val="5"/>
            <w:shd w:val="clear" w:color="auto" w:fill="D9E2F3" w:themeFill="accent1" w:themeFillTint="33"/>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Will the research involve data processing involving the following data subjects:</w:t>
            </w:r>
          </w:p>
        </w:tc>
        <w:tc>
          <w:tcPr>
            <w:tcW w:w="617"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1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02"/>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A4.1</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Children under 16</w:t>
            </w:r>
          </w:p>
        </w:tc>
        <w:tc>
          <w:tcPr>
            <w:tcW w:w="617" w:type="dxa"/>
            <w:gridSpan w:val="2"/>
            <w:shd w:val="clear" w:color="auto" w:fill="D9D9D9" w:themeFill="background1" w:themeFillShade="D9"/>
            <w:vAlign w:val="center"/>
          </w:tcPr>
          <w:sdt>
            <w:sdtPr>
              <w:rPr>
                <w:rFonts w:ascii="Arial" w:hAnsi="Arial" w:cs="Arial"/>
                <w:sz w:val="20"/>
                <w:szCs w:val="20"/>
              </w:rPr>
              <w:id w:val="-137553421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202851499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8"/>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A4.2</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Adults with learning disabilities</w:t>
            </w:r>
          </w:p>
        </w:tc>
        <w:tc>
          <w:tcPr>
            <w:tcW w:w="617" w:type="dxa"/>
            <w:gridSpan w:val="2"/>
            <w:shd w:val="clear" w:color="auto" w:fill="D9D9D9" w:themeFill="background1" w:themeFillShade="D9"/>
            <w:vAlign w:val="center"/>
          </w:tcPr>
          <w:sdt>
            <w:sdtPr>
              <w:rPr>
                <w:rFonts w:ascii="Arial" w:hAnsi="Arial" w:cs="Arial"/>
                <w:sz w:val="20"/>
                <w:szCs w:val="20"/>
              </w:rPr>
              <w:id w:val="40950731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126264840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555"/>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A4.3</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sz w:val="20"/>
                <w:szCs w:val="20"/>
              </w:rPr>
              <w:id w:val="34182097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83352533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1"/>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lastRenderedPageBreak/>
              <w:t>A4.4</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Adults in emergency situations</w:t>
            </w:r>
          </w:p>
        </w:tc>
        <w:tc>
          <w:tcPr>
            <w:tcW w:w="617" w:type="dxa"/>
            <w:gridSpan w:val="2"/>
            <w:shd w:val="clear" w:color="auto" w:fill="D9D9D9" w:themeFill="background1" w:themeFillShade="D9"/>
            <w:vAlign w:val="center"/>
          </w:tcPr>
          <w:sdt>
            <w:sdtPr>
              <w:rPr>
                <w:rFonts w:ascii="Arial" w:hAnsi="Arial" w:cs="Arial"/>
                <w:sz w:val="20"/>
                <w:szCs w:val="20"/>
              </w:rPr>
              <w:id w:val="-155021921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185787835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A4.5</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Prisoners or young offenders</w:t>
            </w:r>
          </w:p>
        </w:tc>
        <w:tc>
          <w:tcPr>
            <w:tcW w:w="617" w:type="dxa"/>
            <w:gridSpan w:val="2"/>
            <w:shd w:val="clear" w:color="auto" w:fill="D9D9D9" w:themeFill="background1" w:themeFillShade="D9"/>
            <w:vAlign w:val="center"/>
          </w:tcPr>
          <w:sdt>
            <w:sdtPr>
              <w:rPr>
                <w:rFonts w:ascii="Arial" w:hAnsi="Arial" w:cs="Arial"/>
                <w:sz w:val="20"/>
                <w:szCs w:val="20"/>
              </w:rPr>
              <w:id w:val="-59849032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87407573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704"/>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A4.6</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sz w:val="20"/>
                <w:szCs w:val="20"/>
              </w:rPr>
              <w:id w:val="-158606665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101920098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2"/>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A4.7</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sz w:val="20"/>
                <w:szCs w:val="20"/>
              </w:rPr>
              <w:id w:val="-6010295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95036542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A4.8</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People engaged in illegal activities</w:t>
            </w:r>
          </w:p>
        </w:tc>
        <w:tc>
          <w:tcPr>
            <w:tcW w:w="617" w:type="dxa"/>
            <w:gridSpan w:val="2"/>
            <w:shd w:val="clear" w:color="auto" w:fill="D9D9D9" w:themeFill="background1" w:themeFillShade="D9"/>
            <w:vAlign w:val="center"/>
          </w:tcPr>
          <w:sdt>
            <w:sdtPr>
              <w:rPr>
                <w:rFonts w:ascii="Arial" w:hAnsi="Arial" w:cs="Arial"/>
                <w:sz w:val="20"/>
                <w:szCs w:val="20"/>
              </w:rPr>
              <w:id w:val="-186952332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137758518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791"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A4.9</w:t>
            </w:r>
          </w:p>
        </w:tc>
        <w:tc>
          <w:tcPr>
            <w:tcW w:w="8531" w:type="dxa"/>
            <w:gridSpan w:val="4"/>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sz w:val="20"/>
                <w:szCs w:val="20"/>
              </w:rPr>
              <w:id w:val="-31856747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16" w:type="dxa"/>
            <w:shd w:val="clear" w:color="auto" w:fill="D9D9D9" w:themeFill="background1" w:themeFillShade="D9"/>
            <w:vAlign w:val="center"/>
          </w:tcPr>
          <w:sdt>
            <w:sdtPr>
              <w:rPr>
                <w:rFonts w:ascii="Arial" w:hAnsi="Arial" w:cs="Arial"/>
                <w:sz w:val="20"/>
                <w:szCs w:val="20"/>
              </w:rPr>
              <w:id w:val="-24241844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698"/>
        </w:trPr>
        <w:tc>
          <w:tcPr>
            <w:tcW w:w="10455" w:type="dxa"/>
            <w:gridSpan w:val="8"/>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Please justify the inclusion of the above people (if applicable), explaining why the research cannot be conducted on non-vulnerable people.</w:t>
            </w:r>
          </w:p>
        </w:tc>
      </w:tr>
      <w:tr w:rsidR="00C85E1B" w:rsidRPr="00C85E1B" w:rsidTr="00861C15">
        <w:trPr>
          <w:trHeight w:val="440"/>
        </w:trPr>
        <w:tc>
          <w:tcPr>
            <w:tcW w:w="791" w:type="dxa"/>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A4.10</w:t>
            </w:r>
          </w:p>
        </w:tc>
        <w:tc>
          <w:tcPr>
            <w:tcW w:w="9664" w:type="dxa"/>
            <w:gridSpan w:val="7"/>
            <w:vAlign w:val="center"/>
          </w:tcPr>
          <w:p w:rsidR="00C85E1B" w:rsidRPr="00C85E1B" w:rsidRDefault="00C85E1B" w:rsidP="00861C15">
            <w:pPr>
              <w:autoSpaceDE w:val="0"/>
              <w:autoSpaceDN w:val="0"/>
              <w:adjustRightInd w:val="0"/>
              <w:rPr>
                <w:rFonts w:ascii="Arial" w:hAnsi="Arial" w:cs="Arial"/>
                <w:sz w:val="20"/>
                <w:szCs w:val="20"/>
              </w:rPr>
            </w:pPr>
          </w:p>
        </w:tc>
      </w:tr>
      <w:tr w:rsidR="00C85E1B" w:rsidRPr="00C85E1B" w:rsidTr="00861C15">
        <w:trPr>
          <w:trHeight w:val="979"/>
        </w:trPr>
        <w:tc>
          <w:tcPr>
            <w:tcW w:w="10455" w:type="dxa"/>
            <w:gridSpan w:val="8"/>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Please give details of extra steps taken to assure the protection of vulnerable people participating in the research.  You should describe any arrangements to be made for obtaining consent from a legal representative.</w:t>
            </w:r>
          </w:p>
        </w:tc>
      </w:tr>
      <w:tr w:rsidR="00C85E1B" w:rsidRPr="00C85E1B" w:rsidTr="00861C15">
        <w:trPr>
          <w:trHeight w:val="440"/>
        </w:trPr>
        <w:tc>
          <w:tcPr>
            <w:tcW w:w="791" w:type="dxa"/>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A4.11</w:t>
            </w:r>
          </w:p>
        </w:tc>
        <w:tc>
          <w:tcPr>
            <w:tcW w:w="9664" w:type="dxa"/>
            <w:gridSpan w:val="7"/>
            <w:shd w:val="clear" w:color="auto" w:fill="FFFFFF" w:themeFill="background1"/>
          </w:tcPr>
          <w:p w:rsidR="00C85E1B" w:rsidRPr="00C85E1B" w:rsidRDefault="00C85E1B" w:rsidP="00861C15">
            <w:pPr>
              <w:autoSpaceDE w:val="0"/>
              <w:autoSpaceDN w:val="0"/>
              <w:adjustRightInd w:val="0"/>
              <w:rPr>
                <w:rFonts w:ascii="Arial" w:hAnsi="Arial" w:cs="Arial"/>
                <w:b/>
                <w:bCs/>
                <w:sz w:val="20"/>
                <w:szCs w:val="20"/>
              </w:rPr>
            </w:pPr>
          </w:p>
        </w:tc>
      </w:tr>
      <w:tr w:rsidR="00C85E1B" w:rsidRPr="00C85E1B" w:rsidTr="00861C15">
        <w:trPr>
          <w:trHeight w:val="698"/>
        </w:trPr>
        <w:tc>
          <w:tcPr>
            <w:tcW w:w="10455" w:type="dxa"/>
            <w:gridSpan w:val="8"/>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It is the researcher’s responsibility to check whether a DBS check (or equivalent) is required and to obtain one if it is needed. Please confirm:</w:t>
            </w:r>
          </w:p>
        </w:tc>
      </w:tr>
      <w:tr w:rsidR="00C85E1B" w:rsidRPr="00C85E1B" w:rsidTr="00861C15">
        <w:trPr>
          <w:trHeight w:val="440"/>
        </w:trPr>
        <w:tc>
          <w:tcPr>
            <w:tcW w:w="791" w:type="dxa"/>
            <w:vMerge w:val="restart"/>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A4.12</w:t>
            </w:r>
          </w:p>
        </w:tc>
        <w:tc>
          <w:tcPr>
            <w:tcW w:w="6717" w:type="dxa"/>
            <w:vMerge w:val="restart"/>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DBS Check required? </w:t>
            </w:r>
          </w:p>
        </w:tc>
        <w:tc>
          <w:tcPr>
            <w:tcW w:w="1418"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1529" w:type="dxa"/>
            <w:gridSpan w:val="4"/>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40"/>
        </w:trPr>
        <w:tc>
          <w:tcPr>
            <w:tcW w:w="791" w:type="dxa"/>
            <w:vMerge/>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6717" w:type="dxa"/>
            <w:vMerge/>
            <w:vAlign w:val="center"/>
          </w:tcPr>
          <w:p w:rsidR="00C85E1B" w:rsidRPr="00C85E1B" w:rsidRDefault="00C85E1B" w:rsidP="00861C15">
            <w:pPr>
              <w:autoSpaceDE w:val="0"/>
              <w:autoSpaceDN w:val="0"/>
              <w:adjustRightInd w:val="0"/>
              <w:rPr>
                <w:rFonts w:ascii="Arial" w:hAnsi="Arial" w:cs="Arial"/>
                <w:sz w:val="20"/>
                <w:szCs w:val="20"/>
              </w:rPr>
            </w:pPr>
          </w:p>
        </w:tc>
        <w:tc>
          <w:tcPr>
            <w:tcW w:w="1418"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sdt>
              <w:sdtPr>
                <w:rPr>
                  <w:rFonts w:ascii="Arial" w:hAnsi="Arial" w:cs="Arial"/>
                  <w:b/>
                  <w:bCs/>
                  <w:sz w:val="20"/>
                  <w:szCs w:val="20"/>
                </w:rPr>
                <w:id w:val="-284506959"/>
              </w:sdtPr>
              <w:sdtContent>
                <w:r w:rsidRPr="00C85E1B">
                  <w:rPr>
                    <w:rFonts w:ascii="Arial" w:eastAsia="MS Gothic" w:hAnsi="Arial" w:cs="Arial"/>
                    <w:b/>
                    <w:bCs/>
                    <w:sz w:val="20"/>
                    <w:szCs w:val="20"/>
                  </w:rPr>
                  <w:t>☐</w:t>
                </w:r>
              </w:sdtContent>
            </w:sdt>
          </w:p>
        </w:tc>
        <w:tc>
          <w:tcPr>
            <w:tcW w:w="1529" w:type="dxa"/>
            <w:gridSpan w:val="4"/>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sdt>
              <w:sdtPr>
                <w:rPr>
                  <w:rFonts w:ascii="Arial" w:hAnsi="Arial" w:cs="Arial"/>
                  <w:b/>
                  <w:bCs/>
                  <w:sz w:val="20"/>
                  <w:szCs w:val="20"/>
                </w:rPr>
                <w:id w:val="658584413"/>
              </w:sdtPr>
              <w:sdtContent>
                <w:r w:rsidRPr="00C85E1B">
                  <w:rPr>
                    <w:rFonts w:ascii="Arial" w:eastAsia="MS Gothic" w:hAnsi="Arial" w:cs="Arial"/>
                    <w:b/>
                    <w:bCs/>
                    <w:sz w:val="20"/>
                    <w:szCs w:val="20"/>
                  </w:rPr>
                  <w:t>☐</w:t>
                </w:r>
              </w:sdtContent>
            </w:sdt>
          </w:p>
        </w:tc>
      </w:tr>
      <w:tr w:rsidR="00C85E1B" w:rsidRPr="00C85E1B" w:rsidTr="00861C15">
        <w:trPr>
          <w:trHeight w:val="440"/>
        </w:trPr>
        <w:tc>
          <w:tcPr>
            <w:tcW w:w="791" w:type="dxa"/>
            <w:vMerge w:val="restart"/>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A4.13</w:t>
            </w:r>
          </w:p>
        </w:tc>
        <w:tc>
          <w:tcPr>
            <w:tcW w:w="6717" w:type="dxa"/>
            <w:vMerge w:val="restart"/>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DBS certificate obtained? </w:t>
            </w:r>
          </w:p>
        </w:tc>
        <w:tc>
          <w:tcPr>
            <w:tcW w:w="99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851" w:type="dxa"/>
            <w:gridSpan w:val="3"/>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1104"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tc>
      </w:tr>
      <w:tr w:rsidR="00C85E1B" w:rsidRPr="00C85E1B" w:rsidTr="00861C15">
        <w:trPr>
          <w:trHeight w:val="440"/>
        </w:trPr>
        <w:tc>
          <w:tcPr>
            <w:tcW w:w="791" w:type="dxa"/>
            <w:vMerge/>
          </w:tcPr>
          <w:p w:rsidR="00C85E1B" w:rsidRPr="00C85E1B" w:rsidRDefault="00C85E1B" w:rsidP="00861C15">
            <w:pPr>
              <w:autoSpaceDE w:val="0"/>
              <w:autoSpaceDN w:val="0"/>
              <w:adjustRightInd w:val="0"/>
              <w:rPr>
                <w:rFonts w:ascii="Arial" w:hAnsi="Arial" w:cs="Arial"/>
                <w:sz w:val="20"/>
                <w:szCs w:val="20"/>
              </w:rPr>
            </w:pPr>
          </w:p>
        </w:tc>
        <w:tc>
          <w:tcPr>
            <w:tcW w:w="6717" w:type="dxa"/>
            <w:vMerge/>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sdt>
              <w:sdtPr>
                <w:rPr>
                  <w:rFonts w:ascii="Arial" w:hAnsi="Arial" w:cs="Arial"/>
                  <w:b/>
                  <w:bCs/>
                  <w:sz w:val="20"/>
                  <w:szCs w:val="20"/>
                </w:rPr>
                <w:id w:val="1963074400"/>
              </w:sdtPr>
              <w:sdtContent>
                <w:r w:rsidRPr="00C85E1B">
                  <w:rPr>
                    <w:rFonts w:ascii="Arial" w:eastAsia="MS Gothic" w:hAnsi="Arial" w:cs="Arial"/>
                    <w:b/>
                    <w:bCs/>
                    <w:sz w:val="20"/>
                    <w:szCs w:val="20"/>
                  </w:rPr>
                  <w:t>☐</w:t>
                </w:r>
              </w:sdtContent>
            </w:sdt>
          </w:p>
        </w:tc>
        <w:tc>
          <w:tcPr>
            <w:tcW w:w="851" w:type="dxa"/>
            <w:gridSpan w:val="3"/>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sdt>
              <w:sdtPr>
                <w:rPr>
                  <w:rFonts w:ascii="Arial" w:hAnsi="Arial" w:cs="Arial"/>
                  <w:b/>
                  <w:bCs/>
                  <w:sz w:val="20"/>
                  <w:szCs w:val="20"/>
                </w:rPr>
                <w:id w:val="1577015920"/>
              </w:sdtPr>
              <w:sdtContent>
                <w:r w:rsidRPr="00C85E1B">
                  <w:rPr>
                    <w:rFonts w:ascii="Arial" w:eastAsia="MS Gothic" w:hAnsi="Arial" w:cs="Arial"/>
                    <w:b/>
                    <w:bCs/>
                    <w:sz w:val="20"/>
                    <w:szCs w:val="20"/>
                  </w:rPr>
                  <w:t>☐</w:t>
                </w:r>
              </w:sdtContent>
            </w:sdt>
          </w:p>
        </w:tc>
        <w:tc>
          <w:tcPr>
            <w:tcW w:w="1104" w:type="dxa"/>
            <w:gridSpan w:val="2"/>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sdt>
              <w:sdtPr>
                <w:rPr>
                  <w:rFonts w:ascii="Arial" w:hAnsi="Arial" w:cs="Arial"/>
                  <w:b/>
                  <w:bCs/>
                  <w:sz w:val="20"/>
                  <w:szCs w:val="20"/>
                </w:rPr>
                <w:id w:val="-45229116"/>
              </w:sdtPr>
              <w:sdtContent>
                <w:r w:rsidRPr="00C85E1B">
                  <w:rPr>
                    <w:rFonts w:ascii="Arial" w:eastAsia="MS Gothic" w:hAnsi="Arial" w:cs="Arial"/>
                    <w:b/>
                    <w:bCs/>
                    <w:sz w:val="20"/>
                    <w:szCs w:val="20"/>
                  </w:rPr>
                  <w:t>☐</w:t>
                </w:r>
              </w:sdtContent>
            </w:sdt>
          </w:p>
        </w:tc>
      </w:tr>
    </w:tbl>
    <w:p w:rsidR="00C85E1B" w:rsidRPr="00C85E1B" w:rsidRDefault="00C85E1B" w:rsidP="00861C15">
      <w:pPr>
        <w:tabs>
          <w:tab w:val="left" w:pos="5103"/>
        </w:tabs>
        <w:ind w:right="282"/>
        <w:rPr>
          <w:rFonts w:ascii="Arial" w:hAnsi="Arial" w:cs="Arial"/>
          <w:color w:val="000000" w:themeColor="text1"/>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I" w:history="1">
              <w:r w:rsidRPr="00C85E1B">
                <w:rPr>
                  <w:rStyle w:val="Hyperlink"/>
                  <w:rFonts w:ascii="Arial" w:hAnsi="Arial" w:cs="Arial"/>
                  <w:b/>
                  <w:sz w:val="20"/>
                  <w:szCs w:val="20"/>
                </w:rPr>
                <w:t xml:space="preserve">Return to the </w:t>
              </w:r>
              <w:r w:rsidRPr="00C85E1B">
                <w:rPr>
                  <w:rStyle w:val="Hyperlink"/>
                  <w:rFonts w:ascii="Arial" w:hAnsi="Arial" w:cs="Arial"/>
                  <w:b/>
                  <w:sz w:val="20"/>
                  <w:szCs w:val="20"/>
                </w:rPr>
                <w:lastRenderedPageBreak/>
                <w:t>main form</w:t>
              </w:r>
            </w:hyperlink>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C85E1B">
      <w:pPr>
        <w:rPr>
          <w:rFonts w:ascii="Arial" w:hAnsi="Arial" w:cs="Arial"/>
          <w:b/>
          <w:sz w:val="20"/>
          <w:szCs w:val="20"/>
        </w:rPr>
      </w:pPr>
      <w:bookmarkStart w:id="84" w:name="APP_5"/>
      <w:r w:rsidRPr="00C85E1B">
        <w:rPr>
          <w:rFonts w:ascii="Arial" w:hAnsi="Arial" w:cs="Arial"/>
          <w:b/>
          <w:sz w:val="20"/>
          <w:szCs w:val="20"/>
        </w:rPr>
        <w:t>APPENDIX 5</w:t>
      </w:r>
      <w:bookmarkEnd w:id="84"/>
      <w:r w:rsidRPr="00C85E1B">
        <w:rPr>
          <w:rFonts w:ascii="Arial" w:hAnsi="Arial" w:cs="Arial"/>
          <w:b/>
          <w:sz w:val="20"/>
          <w:szCs w:val="20"/>
        </w:rPr>
        <w:t>:Research Involving Animals</w:t>
      </w:r>
    </w:p>
    <w:tbl>
      <w:tblPr>
        <w:tblStyle w:val="TableGrid"/>
        <w:tblW w:w="10484" w:type="dxa"/>
        <w:tblLook w:val="04A0"/>
      </w:tblPr>
      <w:tblGrid>
        <w:gridCol w:w="701"/>
        <w:gridCol w:w="8580"/>
        <w:gridCol w:w="657"/>
        <w:gridCol w:w="546"/>
      </w:tblGrid>
      <w:tr w:rsidR="00C85E1B" w:rsidRPr="00C85E1B" w:rsidTr="00861C15">
        <w:trPr>
          <w:trHeight w:val="364"/>
        </w:trPr>
        <w:tc>
          <w:tcPr>
            <w:tcW w:w="10484" w:type="dxa"/>
            <w:gridSpan w:val="4"/>
            <w:shd w:val="clear" w:color="auto" w:fill="D9E2F3" w:themeFill="accent1" w:themeFillTint="33"/>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C85E1B" w:rsidRPr="00C85E1B" w:rsidTr="00861C15">
        <w:trPr>
          <w:trHeight w:val="364"/>
        </w:trPr>
        <w:tc>
          <w:tcPr>
            <w:tcW w:w="9281" w:type="dxa"/>
            <w:gridSpan w:val="2"/>
            <w:shd w:val="clear" w:color="auto" w:fill="FFF2CC" w:themeFill="accent4" w:themeFillTint="33"/>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Will the research involve any work with any of the following animals (including observation in their natural habitat)</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35"/>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bookmarkStart w:id="85" w:name="_Hlk156319509"/>
            <w:r w:rsidRPr="00C85E1B">
              <w:rPr>
                <w:rFonts w:ascii="Arial" w:hAnsi="Arial" w:cs="Arial"/>
                <w:sz w:val="20"/>
                <w:szCs w:val="20"/>
              </w:rPr>
              <w:t>A5.1</w:t>
            </w:r>
          </w:p>
        </w:tc>
        <w:tc>
          <w:tcPr>
            <w:tcW w:w="8580"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Any living vertebrates, other than humans?</w:t>
            </w:r>
          </w:p>
        </w:tc>
        <w:tc>
          <w:tcPr>
            <w:tcW w:w="657" w:type="dxa"/>
            <w:shd w:val="clear" w:color="auto" w:fill="D9D9D9" w:themeFill="background1" w:themeFillShade="D9"/>
            <w:vAlign w:val="center"/>
          </w:tcPr>
          <w:sdt>
            <w:sdtPr>
              <w:rPr>
                <w:rFonts w:ascii="Arial" w:hAnsi="Arial" w:cs="Arial"/>
                <w:sz w:val="20"/>
                <w:szCs w:val="20"/>
              </w:rPr>
              <w:id w:val="29726359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8262694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5"/>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A5.2</w:t>
            </w:r>
          </w:p>
        </w:tc>
        <w:tc>
          <w:tcPr>
            <w:tcW w:w="8580"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Any living cephalopods?</w:t>
            </w:r>
          </w:p>
        </w:tc>
        <w:tc>
          <w:tcPr>
            <w:tcW w:w="657" w:type="dxa"/>
            <w:shd w:val="clear" w:color="auto" w:fill="D9D9D9" w:themeFill="background1" w:themeFillShade="D9"/>
            <w:vAlign w:val="center"/>
          </w:tcPr>
          <w:sdt>
            <w:sdtPr>
              <w:rPr>
                <w:rFonts w:ascii="Arial" w:hAnsi="Arial" w:cs="Arial"/>
                <w:sz w:val="20"/>
                <w:szCs w:val="20"/>
              </w:rPr>
              <w:id w:val="88946656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17912494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5"/>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A5.3</w:t>
            </w:r>
          </w:p>
        </w:tc>
        <w:tc>
          <w:tcPr>
            <w:tcW w:w="8580"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bookmarkStart w:id="86" w:name="_Hlk156462984"/>
            <w:r w:rsidRPr="00C85E1B">
              <w:rPr>
                <w:rFonts w:ascii="Arial" w:hAnsi="Arial" w:cs="Arial"/>
                <w:sz w:val="20"/>
                <w:szCs w:val="20"/>
              </w:rPr>
              <w:t>Has INSPIRE undertaken an initial due diligence exercise?</w:t>
            </w:r>
          </w:p>
        </w:tc>
        <w:tc>
          <w:tcPr>
            <w:tcW w:w="657" w:type="dxa"/>
            <w:shd w:val="clear" w:color="auto" w:fill="D9D9D9" w:themeFill="background1" w:themeFillShade="D9"/>
            <w:vAlign w:val="center"/>
          </w:tcPr>
          <w:sdt>
            <w:sdtPr>
              <w:rPr>
                <w:rFonts w:ascii="Arial" w:hAnsi="Arial" w:cs="Arial"/>
                <w:sz w:val="20"/>
                <w:szCs w:val="20"/>
              </w:rPr>
              <w:id w:val="9964571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20050160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5"/>
        </w:trPr>
        <w:tc>
          <w:tcPr>
            <w:tcW w:w="701"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A5.4</w:t>
            </w:r>
          </w:p>
        </w:tc>
        <w:tc>
          <w:tcPr>
            <w:tcW w:w="8580"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bookmarkStart w:id="87" w:name="_Hlk156464303"/>
            <w:bookmarkEnd w:id="86"/>
            <w:r w:rsidRPr="00C85E1B">
              <w:rPr>
                <w:rFonts w:ascii="Arial" w:hAnsi="Arial" w:cs="Arial"/>
                <w:sz w:val="20"/>
                <w:szCs w:val="20"/>
              </w:rPr>
              <w:t>Due diligence assessment appended to this application?</w:t>
            </w:r>
          </w:p>
        </w:tc>
        <w:tc>
          <w:tcPr>
            <w:tcW w:w="657" w:type="dxa"/>
            <w:shd w:val="clear" w:color="auto" w:fill="D9D9D9" w:themeFill="background1" w:themeFillShade="D9"/>
            <w:vAlign w:val="center"/>
          </w:tcPr>
          <w:sdt>
            <w:sdtPr>
              <w:rPr>
                <w:rFonts w:ascii="Arial" w:hAnsi="Arial" w:cs="Arial"/>
                <w:sz w:val="20"/>
                <w:szCs w:val="20"/>
              </w:rPr>
              <w:id w:val="-132450773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20621637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399"/>
        </w:trPr>
        <w:tc>
          <w:tcPr>
            <w:tcW w:w="10484" w:type="dxa"/>
            <w:gridSpan w:val="4"/>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Please provide a summary of the due diligence exercise, noting arrangements for compliance with the necessary regulatory frameworks and legislation. Please append the full due diligence assessment from INSPIRE. </w:t>
            </w:r>
          </w:p>
        </w:tc>
      </w:tr>
      <w:tr w:rsidR="00C85E1B" w:rsidRPr="00C85E1B" w:rsidTr="00861C15">
        <w:trPr>
          <w:trHeight w:val="399"/>
        </w:trPr>
        <w:tc>
          <w:tcPr>
            <w:tcW w:w="701" w:type="dxa"/>
            <w:vAlign w:val="center"/>
          </w:tcPr>
          <w:p w:rsidR="00C85E1B" w:rsidRPr="00C85E1B" w:rsidRDefault="00C85E1B" w:rsidP="00861C15">
            <w:pPr>
              <w:autoSpaceDE w:val="0"/>
              <w:autoSpaceDN w:val="0"/>
              <w:adjustRightInd w:val="0"/>
              <w:jc w:val="center"/>
              <w:rPr>
                <w:rFonts w:ascii="Arial" w:hAnsi="Arial" w:cs="Arial"/>
                <w:color w:val="002060"/>
                <w:sz w:val="20"/>
                <w:szCs w:val="20"/>
              </w:rPr>
            </w:pPr>
            <w:bookmarkStart w:id="88" w:name="_Hlk156464347"/>
            <w:r w:rsidRPr="00C85E1B">
              <w:rPr>
                <w:rFonts w:ascii="Arial" w:hAnsi="Arial" w:cs="Arial"/>
                <w:sz w:val="20"/>
                <w:szCs w:val="20"/>
              </w:rPr>
              <w:lastRenderedPageBreak/>
              <w:t>A5.5</w:t>
            </w:r>
          </w:p>
        </w:tc>
        <w:tc>
          <w:tcPr>
            <w:tcW w:w="9783" w:type="dxa"/>
            <w:gridSpan w:val="3"/>
            <w:vAlign w:val="center"/>
          </w:tcPr>
          <w:p w:rsidR="00C85E1B" w:rsidRPr="00C85E1B" w:rsidRDefault="00C85E1B" w:rsidP="00861C15">
            <w:pPr>
              <w:autoSpaceDE w:val="0"/>
              <w:autoSpaceDN w:val="0"/>
              <w:adjustRightInd w:val="0"/>
              <w:rPr>
                <w:rFonts w:ascii="Arial" w:hAnsi="Arial" w:cs="Arial"/>
                <w:b/>
                <w:bCs/>
                <w:i/>
                <w:iCs/>
                <w:color w:val="002060"/>
                <w:sz w:val="20"/>
                <w:szCs w:val="20"/>
              </w:rPr>
            </w:pPr>
          </w:p>
        </w:tc>
      </w:tr>
      <w:bookmarkEnd w:id="85"/>
      <w:bookmarkEnd w:id="87"/>
      <w:bookmarkEnd w:id="88"/>
    </w:tbl>
    <w:p w:rsidR="00C85E1B" w:rsidRPr="00C85E1B" w:rsidRDefault="00C85E1B" w:rsidP="00861C15">
      <w:pPr>
        <w:rPr>
          <w:rFonts w:ascii="Arial" w:hAnsi="Arial" w:cs="Arial"/>
          <w:b/>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I" w:history="1">
              <w:r w:rsidRPr="00C85E1B">
                <w:rPr>
                  <w:rStyle w:val="Hyperlink"/>
                  <w:rFonts w:ascii="Arial" w:hAnsi="Arial" w:cs="Arial"/>
                  <w:b/>
                  <w:sz w:val="20"/>
                  <w:szCs w:val="20"/>
                </w:rPr>
                <w:t>Return to the main form</w:t>
              </w:r>
            </w:hyperlink>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861C15">
      <w:pPr>
        <w:rPr>
          <w:rFonts w:ascii="Arial" w:hAnsi="Arial" w:cs="Arial"/>
          <w:b/>
          <w:sz w:val="20"/>
          <w:szCs w:val="20"/>
        </w:rPr>
      </w:pPr>
      <w:bookmarkStart w:id="89" w:name="APP_6"/>
      <w:r w:rsidRPr="00C85E1B">
        <w:rPr>
          <w:rFonts w:ascii="Arial" w:hAnsi="Arial" w:cs="Arial"/>
          <w:b/>
          <w:sz w:val="20"/>
          <w:szCs w:val="20"/>
        </w:rPr>
        <w:t>APPENDIX 6</w:t>
      </w:r>
      <w:bookmarkEnd w:id="89"/>
      <w:r w:rsidRPr="00C85E1B">
        <w:rPr>
          <w:rFonts w:ascii="Arial" w:hAnsi="Arial" w:cs="Arial"/>
          <w:b/>
          <w:sz w:val="20"/>
          <w:szCs w:val="20"/>
        </w:rPr>
        <w:t xml:space="preserve">: Research with Staff or Offenders in Prison Establishments and Probation Services </w:t>
      </w:r>
    </w:p>
    <w:p w:rsidR="00C85E1B" w:rsidRPr="00C85E1B" w:rsidRDefault="00C85E1B" w:rsidP="00861C15">
      <w:pPr>
        <w:rPr>
          <w:rFonts w:ascii="Arial" w:hAnsi="Arial" w:cs="Arial"/>
          <w:b/>
          <w:sz w:val="20"/>
          <w:szCs w:val="20"/>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06"/>
        <w:gridCol w:w="8587"/>
        <w:gridCol w:w="657"/>
        <w:gridCol w:w="546"/>
      </w:tblGrid>
      <w:tr w:rsidR="00C85E1B" w:rsidRPr="00C85E1B" w:rsidTr="00861C15">
        <w:trPr>
          <w:trHeight w:val="368"/>
        </w:trPr>
        <w:tc>
          <w:tcPr>
            <w:tcW w:w="10496" w:type="dxa"/>
            <w:gridSpan w:val="4"/>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Research with staff and/or offenders in prison establishments, the Probation Service or within His Majesty’s Prison and Probation Services requires additional approvals.</w:t>
            </w:r>
          </w:p>
        </w:tc>
      </w:tr>
      <w:tr w:rsidR="00C85E1B" w:rsidRPr="00C85E1B" w:rsidTr="00861C15">
        <w:trPr>
          <w:trHeight w:val="368"/>
        </w:trPr>
        <w:tc>
          <w:tcPr>
            <w:tcW w:w="9293" w:type="dxa"/>
            <w:gridSpan w:val="2"/>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Will the research involve any of the following?</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38"/>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A6.1</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Staff in prison establishments</w:t>
            </w:r>
          </w:p>
        </w:tc>
        <w:tc>
          <w:tcPr>
            <w:tcW w:w="657" w:type="dxa"/>
            <w:shd w:val="clear" w:color="auto" w:fill="D9D9D9" w:themeFill="background1" w:themeFillShade="D9"/>
            <w:vAlign w:val="center"/>
          </w:tcPr>
          <w:sdt>
            <w:sdtPr>
              <w:rPr>
                <w:rFonts w:ascii="Arial" w:hAnsi="Arial" w:cs="Arial"/>
                <w:sz w:val="20"/>
                <w:szCs w:val="20"/>
              </w:rPr>
              <w:id w:val="19746322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73538634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0"/>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A6.2</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highlight w:val="yellow"/>
              </w:rPr>
            </w:pPr>
            <w:r w:rsidRPr="00C85E1B">
              <w:rPr>
                <w:rFonts w:ascii="Arial" w:hAnsi="Arial" w:cs="Arial"/>
                <w:sz w:val="20"/>
                <w:szCs w:val="20"/>
              </w:rPr>
              <w:t>Offenders in prison establishments</w:t>
            </w:r>
          </w:p>
        </w:tc>
        <w:tc>
          <w:tcPr>
            <w:tcW w:w="657" w:type="dxa"/>
            <w:shd w:val="clear" w:color="auto" w:fill="D9D9D9" w:themeFill="background1" w:themeFillShade="D9"/>
            <w:vAlign w:val="center"/>
          </w:tcPr>
          <w:sdt>
            <w:sdtPr>
              <w:rPr>
                <w:rFonts w:ascii="Arial" w:hAnsi="Arial" w:cs="Arial"/>
                <w:sz w:val="20"/>
                <w:szCs w:val="20"/>
              </w:rPr>
              <w:id w:val="20260844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94672905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7"/>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A6.3</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The Probation Service</w:t>
            </w:r>
          </w:p>
        </w:tc>
        <w:tc>
          <w:tcPr>
            <w:tcW w:w="657" w:type="dxa"/>
            <w:shd w:val="clear" w:color="auto" w:fill="D9D9D9" w:themeFill="background1" w:themeFillShade="D9"/>
            <w:vAlign w:val="center"/>
          </w:tcPr>
          <w:sdt>
            <w:sdtPr>
              <w:rPr>
                <w:rFonts w:ascii="Arial" w:hAnsi="Arial" w:cs="Arial"/>
                <w:sz w:val="20"/>
                <w:szCs w:val="20"/>
              </w:rPr>
              <w:id w:val="640786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212495817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A6.4</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His Majesty’s Prison and Probation Services</w:t>
            </w:r>
          </w:p>
        </w:tc>
        <w:tc>
          <w:tcPr>
            <w:tcW w:w="657" w:type="dxa"/>
            <w:shd w:val="clear" w:color="auto" w:fill="D9D9D9" w:themeFill="background1" w:themeFillShade="D9"/>
            <w:vAlign w:val="center"/>
          </w:tcPr>
          <w:sdt>
            <w:sdtPr>
              <w:rPr>
                <w:rFonts w:ascii="Arial" w:hAnsi="Arial" w:cs="Arial"/>
                <w:sz w:val="20"/>
                <w:szCs w:val="20"/>
              </w:rPr>
              <w:id w:val="20692656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39481484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1412"/>
        </w:trPr>
        <w:tc>
          <w:tcPr>
            <w:tcW w:w="10496" w:type="dxa"/>
            <w:gridSpan w:val="4"/>
            <w:shd w:val="clear" w:color="auto" w:fill="FFFF00"/>
            <w:vAlign w:val="center"/>
          </w:tcPr>
          <w:p w:rsidR="00C85E1B" w:rsidRPr="00C85E1B" w:rsidRDefault="00C85E1B" w:rsidP="00861C15">
            <w:pPr>
              <w:autoSpaceDE w:val="0"/>
              <w:autoSpaceDN w:val="0"/>
              <w:adjustRightInd w:val="0"/>
              <w:rPr>
                <w:rFonts w:ascii="Arial" w:hAnsi="Arial" w:cs="Arial"/>
                <w:i/>
                <w:iCs/>
                <w:sz w:val="20"/>
                <w:szCs w:val="20"/>
              </w:rPr>
            </w:pPr>
            <w:r w:rsidRPr="00C85E1B">
              <w:rPr>
                <w:rFonts w:ascii="Arial" w:eastAsia="Calibri" w:hAnsi="Arial" w:cs="Arial"/>
                <w:sz w:val="20"/>
                <w:szCs w:val="20"/>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C85E1B" w:rsidRPr="00C85E1B" w:rsidTr="00861C15">
        <w:trPr>
          <w:trHeight w:val="411"/>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A6.5</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bookmarkStart w:id="90" w:name="_Hlk156464314"/>
            <w:r w:rsidRPr="00C85E1B">
              <w:rPr>
                <w:rFonts w:ascii="Arial" w:hAnsi="Arial" w:cs="Arial"/>
                <w:sz w:val="20"/>
                <w:szCs w:val="20"/>
              </w:rPr>
              <w:t>Has INSPIRE undertaken an initial due diligence exercise?</w:t>
            </w:r>
          </w:p>
        </w:tc>
        <w:tc>
          <w:tcPr>
            <w:tcW w:w="657" w:type="dxa"/>
            <w:shd w:val="clear" w:color="auto" w:fill="D9D9D9" w:themeFill="background1" w:themeFillShade="D9"/>
            <w:vAlign w:val="center"/>
          </w:tcPr>
          <w:sdt>
            <w:sdtPr>
              <w:rPr>
                <w:rFonts w:ascii="Arial" w:hAnsi="Arial" w:cs="Arial"/>
                <w:sz w:val="20"/>
                <w:szCs w:val="20"/>
              </w:rPr>
              <w:id w:val="50941782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202316667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lastRenderedPageBreak/>
              <w:t>A6.6</w:t>
            </w:r>
          </w:p>
        </w:tc>
        <w:bookmarkEnd w:id="90"/>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0"/>
                <w:szCs w:val="20"/>
              </w:rPr>
              <w:id w:val="-141709040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21301269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566"/>
        </w:trPr>
        <w:tc>
          <w:tcPr>
            <w:tcW w:w="706"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A6.7</w:t>
            </w:r>
          </w:p>
        </w:tc>
        <w:tc>
          <w:tcPr>
            <w:tcW w:w="8587"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0"/>
                <w:szCs w:val="20"/>
              </w:rPr>
              <w:id w:val="-164480157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1616164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4"/>
        </w:trPr>
        <w:tc>
          <w:tcPr>
            <w:tcW w:w="706" w:type="dxa"/>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A6.8</w:t>
            </w:r>
          </w:p>
        </w:tc>
        <w:tc>
          <w:tcPr>
            <w:tcW w:w="8587" w:type="dxa"/>
            <w:tcBorders>
              <w:bottom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Due diligence assessment appended to this application?</w:t>
            </w:r>
          </w:p>
        </w:tc>
        <w:tc>
          <w:tcPr>
            <w:tcW w:w="657" w:type="dxa"/>
            <w:shd w:val="clear" w:color="auto" w:fill="D9D9D9" w:themeFill="background1" w:themeFillShade="D9"/>
            <w:vAlign w:val="center"/>
          </w:tcPr>
          <w:sdt>
            <w:sdtPr>
              <w:rPr>
                <w:rFonts w:ascii="Arial" w:hAnsi="Arial" w:cs="Arial"/>
                <w:sz w:val="20"/>
                <w:szCs w:val="20"/>
              </w:rPr>
              <w:id w:val="-28604186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39850434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Please provide a summary of the due diligence exercise, noting arrangements for compliance with the necessary regulatory frameworks and legislation. Please append the full due diligence assessment from INSPIRE. </w:t>
            </w:r>
          </w:p>
        </w:tc>
      </w:tr>
      <w:tr w:rsidR="00C85E1B" w:rsidRPr="00C85E1B" w:rsidTr="00861C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autoSpaceDE w:val="0"/>
              <w:autoSpaceDN w:val="0"/>
              <w:adjustRightInd w:val="0"/>
              <w:jc w:val="center"/>
              <w:rPr>
                <w:rFonts w:ascii="Arial" w:hAnsi="Arial" w:cs="Arial"/>
                <w:color w:val="002060"/>
                <w:sz w:val="20"/>
                <w:szCs w:val="20"/>
              </w:rPr>
            </w:pPr>
            <w:r w:rsidRPr="00C85E1B">
              <w:rPr>
                <w:rFonts w:ascii="Arial" w:hAnsi="Arial" w:cs="Arial"/>
                <w:sz w:val="20"/>
                <w:szCs w:val="20"/>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rsidR="00C85E1B" w:rsidRPr="00C85E1B" w:rsidRDefault="00C85E1B" w:rsidP="00C85E1B">
            <w:pPr>
              <w:autoSpaceDE w:val="0"/>
              <w:autoSpaceDN w:val="0"/>
              <w:adjustRightInd w:val="0"/>
              <w:rPr>
                <w:rFonts w:ascii="Arial" w:hAnsi="Arial" w:cs="Arial"/>
                <w:b/>
                <w:bCs/>
                <w:i/>
                <w:iCs/>
                <w:color w:val="002060"/>
                <w:sz w:val="20"/>
                <w:szCs w:val="20"/>
              </w:rPr>
            </w:pPr>
          </w:p>
        </w:tc>
      </w:tr>
    </w:tbl>
    <w:p w:rsidR="00C85E1B" w:rsidRPr="00C85E1B" w:rsidRDefault="00C85E1B" w:rsidP="00861C15">
      <w:pPr>
        <w:spacing w:after="240"/>
        <w:rPr>
          <w:rFonts w:ascii="Arial" w:hAnsi="Arial" w:cs="Arial"/>
          <w:b/>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J" w:history="1">
              <w:r w:rsidRPr="00C85E1B">
                <w:rPr>
                  <w:rStyle w:val="Hyperlink"/>
                  <w:rFonts w:ascii="Arial" w:hAnsi="Arial" w:cs="Arial"/>
                  <w:b/>
                  <w:sz w:val="20"/>
                  <w:szCs w:val="20"/>
                </w:rPr>
                <w:t>Return to the main form</w:t>
              </w:r>
            </w:hyperlink>
          </w:p>
        </w:tc>
      </w:tr>
    </w:tbl>
    <w:p w:rsidR="00C85E1B" w:rsidRPr="00C85E1B" w:rsidRDefault="00C85E1B" w:rsidP="00C85E1B">
      <w:pPr>
        <w:rPr>
          <w:rFonts w:ascii="Arial" w:hAnsi="Arial" w:cs="Arial"/>
          <w:b/>
          <w:sz w:val="20"/>
          <w:szCs w:val="20"/>
        </w:rPr>
      </w:pPr>
      <w:bookmarkStart w:id="91" w:name="APP_7"/>
      <w:r w:rsidRPr="00C85E1B">
        <w:rPr>
          <w:rFonts w:ascii="Arial" w:hAnsi="Arial" w:cs="Arial"/>
          <w:b/>
          <w:sz w:val="20"/>
          <w:szCs w:val="20"/>
        </w:rPr>
        <w:t xml:space="preserve">APPENDIX 7:  </w:t>
      </w:r>
      <w:bookmarkEnd w:id="91"/>
      <w:r w:rsidRPr="00C85E1B">
        <w:rPr>
          <w:rFonts w:ascii="Arial" w:hAnsi="Arial" w:cs="Arial"/>
          <w:b/>
          <w:sz w:val="20"/>
          <w:szCs w:val="20"/>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tblPr>
      <w:tblGrid>
        <w:gridCol w:w="791"/>
        <w:gridCol w:w="7621"/>
        <w:gridCol w:w="657"/>
        <w:gridCol w:w="196"/>
        <w:gridCol w:w="233"/>
        <w:gridCol w:w="315"/>
        <w:gridCol w:w="109"/>
        <w:gridCol w:w="546"/>
      </w:tblGrid>
      <w:tr w:rsidR="00C85E1B" w:rsidRPr="00C85E1B" w:rsidTr="00861C15">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Cs/>
                <w:sz w:val="20"/>
                <w:szCs w:val="20"/>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C85E1B" w:rsidRPr="00C85E1B" w:rsidTr="00861C15">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5983560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49515276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lastRenderedPageBreak/>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93281522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1710978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04753500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34716994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highlight w:val="yellow"/>
              </w:rPr>
            </w:pPr>
            <w:r w:rsidRPr="00C85E1B">
              <w:rPr>
                <w:rFonts w:ascii="Arial" w:hAnsi="Arial" w:cs="Arial"/>
                <w:bCs/>
                <w:sz w:val="20"/>
                <w:szCs w:val="20"/>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203826522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43544221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62466084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17140890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206324296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52883849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02938448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76992095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highlight w:val="yellow"/>
              </w:rPr>
            </w:pPr>
            <w:r w:rsidRPr="00C85E1B">
              <w:rPr>
                <w:rFonts w:ascii="Arial" w:hAnsi="Arial" w:cs="Arial"/>
                <w:bCs/>
                <w:sz w:val="20"/>
                <w:szCs w:val="20"/>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90050752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2965206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Cs/>
                <w:sz w:val="20"/>
                <w:szCs w:val="20"/>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25247544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59281257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Cs/>
                <w:sz w:val="20"/>
                <w:szCs w:val="20"/>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89561366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35935780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Cs/>
                <w:sz w:val="20"/>
                <w:szCs w:val="20"/>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19607604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801293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26298617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64354561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34429287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68339201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12782178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7496437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44930860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09035169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51538607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6274531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Cs/>
                <w:sz w:val="20"/>
                <w:szCs w:val="20"/>
              </w:rPr>
            </w:pPr>
            <w:r w:rsidRPr="00C85E1B">
              <w:rPr>
                <w:rFonts w:ascii="Arial" w:hAnsi="Arial" w:cs="Arial"/>
                <w:bCs/>
                <w:sz w:val="20"/>
                <w:szCs w:val="20"/>
              </w:rPr>
              <w:lastRenderedPageBreak/>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5415642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p w:rsidR="00C85E1B" w:rsidRPr="00C85E1B" w:rsidRDefault="00C85E1B" w:rsidP="00861C15">
            <w:pPr>
              <w:autoSpaceDE w:val="0"/>
              <w:autoSpaceDN w:val="0"/>
              <w:adjustRightInd w:val="0"/>
              <w:jc w:val="center"/>
              <w:rPr>
                <w:rFonts w:ascii="Arial" w:hAnsi="Arial" w:cs="Arial"/>
                <w:sz w:val="20"/>
                <w:szCs w:val="20"/>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0"/>
                <w:szCs w:val="20"/>
              </w:rPr>
              <w:id w:val="-14311931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p w:rsidR="00C85E1B" w:rsidRPr="00C85E1B" w:rsidRDefault="00C85E1B" w:rsidP="00861C15">
            <w:pPr>
              <w:autoSpaceDE w:val="0"/>
              <w:autoSpaceDN w:val="0"/>
              <w:adjustRightInd w:val="0"/>
              <w:jc w:val="center"/>
              <w:rPr>
                <w:rFonts w:ascii="Arial" w:hAnsi="Arial" w:cs="Arial"/>
                <w:sz w:val="20"/>
                <w:szCs w:val="20"/>
              </w:rPr>
            </w:pPr>
          </w:p>
        </w:tc>
      </w:tr>
      <w:tr w:rsidR="00C85E1B" w:rsidRPr="00C85E1B" w:rsidTr="00861C15">
        <w:trPr>
          <w:trHeight w:val="403"/>
        </w:trPr>
        <w:tc>
          <w:tcPr>
            <w:tcW w:w="9265" w:type="dxa"/>
            <w:gridSpan w:val="4"/>
            <w:tcBorders>
              <w:top w:val="single" w:sz="4" w:space="0" w:color="auto"/>
              <w:left w:val="single" w:sz="4" w:space="0" w:color="auto"/>
              <w:bottom w:val="single" w:sz="4" w:space="0" w:color="auto"/>
              <w:right w:val="single" w:sz="4" w:space="0" w:color="auto"/>
            </w:tcBorders>
          </w:tcPr>
          <w:p w:rsidR="00C85E1B" w:rsidRPr="00C85E1B" w:rsidRDefault="00C85E1B" w:rsidP="00861C15">
            <w:pPr>
              <w:autoSpaceDE w:val="0"/>
              <w:autoSpaceDN w:val="0"/>
              <w:adjustRightInd w:val="0"/>
              <w:rPr>
                <w:rFonts w:ascii="Arial" w:hAnsi="Arial" w:cs="Arial"/>
                <w:i/>
                <w:iCs/>
                <w:sz w:val="20"/>
                <w:szCs w:val="20"/>
              </w:rPr>
            </w:pPr>
            <w:r w:rsidRPr="00C85E1B">
              <w:rPr>
                <w:rFonts w:ascii="Arial" w:hAnsi="Arial" w:cs="Arial"/>
                <w:i/>
                <w:iCs/>
                <w:sz w:val="20"/>
                <w:szCs w:val="20"/>
              </w:rPr>
              <w:t xml:space="preserve">Please specify </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p>
        </w:tc>
      </w:tr>
      <w:tr w:rsidR="00C85E1B" w:rsidRPr="00C85E1B" w:rsidTr="00861C15">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C85E1B" w:rsidRPr="00C85E1B" w:rsidRDefault="00C85E1B" w:rsidP="00861C15">
            <w:pPr>
              <w:autoSpaceDE w:val="0"/>
              <w:autoSpaceDN w:val="0"/>
              <w:adjustRightInd w:val="0"/>
              <w:rPr>
                <w:rFonts w:ascii="Arial" w:eastAsia="Calibri" w:hAnsi="Arial" w:cs="Arial"/>
                <w:sz w:val="20"/>
                <w:szCs w:val="20"/>
                <w:u w:val="single"/>
              </w:rPr>
            </w:pPr>
            <w:r w:rsidRPr="00C85E1B">
              <w:rPr>
                <w:rFonts w:ascii="Arial" w:hAnsi="Arial" w:cs="Arial"/>
                <w:sz w:val="20"/>
                <w:szCs w:val="2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C85E1B">
              <w:rPr>
                <w:rFonts w:ascii="Arial" w:hAnsi="Arial" w:cs="Arial"/>
                <w:b/>
                <w:bCs/>
                <w:sz w:val="20"/>
                <w:szCs w:val="20"/>
              </w:rPr>
              <w:t>YES</w:t>
            </w:r>
            <w:r w:rsidRPr="00C85E1B">
              <w:rPr>
                <w:rFonts w:ascii="Arial" w:hAnsi="Arial" w:cs="Arial"/>
                <w:sz w:val="20"/>
                <w:szCs w:val="20"/>
              </w:rPr>
              <w:t xml:space="preserve"> to any of questions A7.1-A7.17 then this is likely to be the case and sponsorship by a third party will be required. This can be checked via the Health Research Authority’s Decision Tool : </w:t>
            </w:r>
            <w:hyperlink r:id="rId36" w:history="1">
              <w:r w:rsidRPr="00C85E1B">
                <w:rPr>
                  <w:rFonts w:ascii="Arial" w:eastAsia="Calibri" w:hAnsi="Arial" w:cs="Arial"/>
                  <w:sz w:val="20"/>
                  <w:szCs w:val="20"/>
                  <w:u w:val="single"/>
                </w:rPr>
                <w:t>https://www.hra-decisiontools.org.uk/research/</w:t>
              </w:r>
            </w:hyperlink>
          </w:p>
        </w:tc>
      </w:tr>
      <w:tr w:rsidR="00C85E1B" w:rsidRPr="00C85E1B" w:rsidTr="00861C15">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N/A</w:t>
            </w:r>
          </w:p>
        </w:tc>
      </w:tr>
      <w:tr w:rsidR="00C85E1B" w:rsidRPr="00C85E1B" w:rsidTr="00861C15">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125302648"/>
              </w:sdtPr>
              <w:sdtContent>
                <w:r w:rsidRPr="00C85E1B">
                  <w:rPr>
                    <w:rFonts w:ascii="Arial" w:eastAsia="MS Gothic" w:hAnsi="Arial" w:cs="Arial"/>
                    <w:sz w:val="20"/>
                    <w:szCs w:val="20"/>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250775330"/>
              </w:sdtPr>
              <w:sdtContent>
                <w:r w:rsidRPr="00C85E1B">
                  <w:rPr>
                    <w:rFonts w:ascii="Arial" w:eastAsia="MS Gothic" w:hAnsi="Arial" w:cs="Arial"/>
                    <w:sz w:val="20"/>
                    <w:szCs w:val="20"/>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537047358"/>
              </w:sdtPr>
              <w:sdtContent>
                <w:r w:rsidRPr="00C85E1B">
                  <w:rPr>
                    <w:rFonts w:ascii="Arial" w:eastAsia="MS Gothic" w:hAnsi="Arial" w:cs="Arial"/>
                    <w:sz w:val="20"/>
                    <w:szCs w:val="20"/>
                  </w:rPr>
                  <w:t>☐</w:t>
                </w:r>
              </w:sdtContent>
            </w:sdt>
          </w:p>
        </w:tc>
      </w:tr>
      <w:tr w:rsidR="00C85E1B" w:rsidRPr="00C85E1B" w:rsidTr="00861C15">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N/A</w:t>
            </w:r>
          </w:p>
        </w:tc>
      </w:tr>
      <w:tr w:rsidR="00C85E1B" w:rsidRPr="00C85E1B" w:rsidTr="00861C15">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83613532"/>
              </w:sdtPr>
              <w:sdtContent>
                <w:r w:rsidRPr="00C85E1B">
                  <w:rPr>
                    <w:rFonts w:ascii="Arial" w:eastAsia="MS Gothic" w:hAnsi="Arial" w:cs="Arial"/>
                    <w:sz w:val="20"/>
                    <w:szCs w:val="20"/>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647483198"/>
              </w:sdtPr>
              <w:sdtContent>
                <w:r w:rsidRPr="00C85E1B">
                  <w:rPr>
                    <w:rFonts w:ascii="Arial" w:eastAsia="MS Gothic" w:hAnsi="Arial" w:cs="Arial"/>
                    <w:sz w:val="20"/>
                    <w:szCs w:val="20"/>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45362365"/>
              </w:sdtPr>
              <w:sdtContent>
                <w:r w:rsidRPr="00C85E1B">
                  <w:rPr>
                    <w:rFonts w:ascii="Arial" w:eastAsia="MS Gothic" w:hAnsi="Arial" w:cs="Arial"/>
                    <w:sz w:val="20"/>
                    <w:szCs w:val="20"/>
                  </w:rPr>
                  <w:t>☐</w:t>
                </w:r>
              </w:sdtContent>
            </w:sdt>
          </w:p>
        </w:tc>
      </w:tr>
      <w:tr w:rsidR="00C85E1B" w:rsidRPr="00C85E1B" w:rsidTr="00861C15">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b/>
                <w:bCs/>
                <w:sz w:val="20"/>
                <w:szCs w:val="20"/>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b/>
                <w:bCs/>
                <w:sz w:val="20"/>
                <w:szCs w:val="20"/>
              </w:rPr>
              <w:t>N/A</w:t>
            </w:r>
          </w:p>
        </w:tc>
      </w:tr>
      <w:tr w:rsidR="00C85E1B" w:rsidRPr="00C85E1B" w:rsidTr="00861C15">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521020544"/>
              </w:sdtPr>
              <w:sdtContent>
                <w:r w:rsidRPr="00C85E1B">
                  <w:rPr>
                    <w:rFonts w:ascii="Arial" w:eastAsia="MS Gothic" w:hAnsi="Arial" w:cs="Arial"/>
                    <w:sz w:val="20"/>
                    <w:szCs w:val="20"/>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496002321"/>
              </w:sdtPr>
              <w:sdtContent>
                <w:r w:rsidRPr="00C85E1B">
                  <w:rPr>
                    <w:rFonts w:ascii="Arial" w:eastAsia="MS Gothic" w:hAnsi="Arial" w:cs="Arial"/>
                    <w:sz w:val="20"/>
                    <w:szCs w:val="20"/>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1852255210"/>
              </w:sdtPr>
              <w:sdtContent>
                <w:r w:rsidRPr="00C85E1B">
                  <w:rPr>
                    <w:rFonts w:ascii="Arial" w:eastAsia="MS Gothic" w:hAnsi="Arial" w:cs="Arial"/>
                    <w:sz w:val="20"/>
                    <w:szCs w:val="20"/>
                  </w:rPr>
                  <w:t>☐</w:t>
                </w:r>
              </w:sdtContent>
            </w:sdt>
          </w:p>
        </w:tc>
      </w:tr>
      <w:tr w:rsidR="00C85E1B" w:rsidRPr="00C85E1B" w:rsidTr="00861C15">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sz w:val="20"/>
                <w:szCs w:val="20"/>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i/>
                <w:iCs/>
                <w:sz w:val="20"/>
                <w:szCs w:val="20"/>
              </w:rPr>
            </w:pPr>
            <w:r w:rsidRPr="00C85E1B">
              <w:rPr>
                <w:rFonts w:ascii="Arial" w:hAnsi="Arial" w:cs="Arial"/>
                <w:sz w:val="20"/>
                <w:szCs w:val="20"/>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rsidR="00C85E1B" w:rsidRPr="00C85E1B" w:rsidRDefault="00C85E1B" w:rsidP="00861C15">
            <w:pPr>
              <w:autoSpaceDE w:val="0"/>
              <w:autoSpaceDN w:val="0"/>
              <w:adjustRightInd w:val="0"/>
              <w:rPr>
                <w:rFonts w:ascii="Arial" w:hAnsi="Arial" w:cs="Arial"/>
                <w:sz w:val="20"/>
                <w:szCs w:val="20"/>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361178544"/>
              </w:sdtPr>
              <w:sdtContent>
                <w:r w:rsidRPr="00C85E1B">
                  <w:rPr>
                    <w:rFonts w:ascii="Arial" w:eastAsia="MS Gothic" w:hAnsi="Arial" w:cs="Arial"/>
                    <w:sz w:val="20"/>
                    <w:szCs w:val="20"/>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85E1B" w:rsidRPr="00C85E1B" w:rsidRDefault="00C85E1B" w:rsidP="00861C15">
            <w:pPr>
              <w:autoSpaceDE w:val="0"/>
              <w:autoSpaceDN w:val="0"/>
              <w:adjustRightInd w:val="0"/>
              <w:jc w:val="center"/>
              <w:rPr>
                <w:rFonts w:ascii="Arial" w:hAnsi="Arial" w:cs="Arial"/>
                <w:sz w:val="20"/>
                <w:szCs w:val="20"/>
              </w:rPr>
            </w:pPr>
            <w:sdt>
              <w:sdtPr>
                <w:rPr>
                  <w:rFonts w:ascii="Arial" w:hAnsi="Arial" w:cs="Arial"/>
                  <w:sz w:val="20"/>
                  <w:szCs w:val="20"/>
                </w:rPr>
                <w:id w:val="598448149"/>
              </w:sdtPr>
              <w:sdtContent>
                <w:r w:rsidRPr="00C85E1B">
                  <w:rPr>
                    <w:rFonts w:ascii="Arial" w:eastAsia="MS Gothic" w:hAnsi="Arial" w:cs="Arial"/>
                    <w:sz w:val="20"/>
                    <w:szCs w:val="20"/>
                  </w:rPr>
                  <w:t>☐</w:t>
                </w:r>
              </w:sdtContent>
            </w:sdt>
          </w:p>
        </w:tc>
      </w:tr>
      <w:tr w:rsidR="00C85E1B" w:rsidRPr="00C85E1B" w:rsidTr="00861C15">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C85E1B" w:rsidRPr="00C85E1B" w:rsidTr="00861C15">
        <w:trPr>
          <w:trHeight w:val="403"/>
        </w:trPr>
        <w:tc>
          <w:tcPr>
            <w:tcW w:w="791" w:type="dxa"/>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autoSpaceDE w:val="0"/>
              <w:autoSpaceDN w:val="0"/>
              <w:adjustRightInd w:val="0"/>
              <w:jc w:val="center"/>
              <w:rPr>
                <w:rFonts w:ascii="Arial" w:hAnsi="Arial" w:cs="Arial"/>
                <w:color w:val="002060"/>
                <w:sz w:val="20"/>
                <w:szCs w:val="20"/>
              </w:rPr>
            </w:pPr>
            <w:r w:rsidRPr="00C85E1B">
              <w:rPr>
                <w:rFonts w:ascii="Arial" w:hAnsi="Arial" w:cs="Arial"/>
                <w:color w:val="002060"/>
                <w:sz w:val="20"/>
                <w:szCs w:val="20"/>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rsidR="00C85E1B" w:rsidRPr="00C85E1B" w:rsidRDefault="00C85E1B" w:rsidP="00861C15">
            <w:pPr>
              <w:autoSpaceDE w:val="0"/>
              <w:autoSpaceDN w:val="0"/>
              <w:adjustRightInd w:val="0"/>
              <w:rPr>
                <w:rFonts w:ascii="Arial" w:hAnsi="Arial" w:cs="Arial"/>
                <w:b/>
                <w:bCs/>
                <w:i/>
                <w:iCs/>
                <w:sz w:val="20"/>
                <w:szCs w:val="20"/>
              </w:rPr>
            </w:pPr>
          </w:p>
        </w:tc>
      </w:tr>
    </w:tbl>
    <w:p w:rsidR="00C85E1B" w:rsidRPr="00C85E1B" w:rsidRDefault="00C85E1B" w:rsidP="00861C15">
      <w:pPr>
        <w:spacing w:after="240"/>
        <w:rPr>
          <w:rFonts w:ascii="Arial" w:hAnsi="Arial" w:cs="Arial"/>
          <w:b/>
          <w:sz w:val="20"/>
          <w:szCs w:val="20"/>
        </w:rPr>
      </w:pPr>
    </w:p>
    <w:tbl>
      <w:tblPr>
        <w:tblStyle w:val="TableGrid"/>
        <w:tblW w:w="10480" w:type="dxa"/>
        <w:tblLayout w:type="fixed"/>
        <w:tblLook w:val="04A0"/>
      </w:tblPr>
      <w:tblGrid>
        <w:gridCol w:w="846"/>
        <w:gridCol w:w="3969"/>
        <w:gridCol w:w="992"/>
        <w:gridCol w:w="1985"/>
        <w:gridCol w:w="850"/>
        <w:gridCol w:w="1838"/>
      </w:tblGrid>
      <w:tr w:rsidR="00C85E1B" w:rsidRPr="00C85E1B" w:rsidTr="00861C15">
        <w:tc>
          <w:tcPr>
            <w:tcW w:w="846"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A7.23</w:t>
            </w:r>
          </w:p>
        </w:tc>
        <w:tc>
          <w:tcPr>
            <w:tcW w:w="3969" w:type="dxa"/>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Have you been granted NHS ethical approval?</w:t>
            </w:r>
          </w:p>
        </w:tc>
        <w:tc>
          <w:tcPr>
            <w:tcW w:w="99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YES</w:t>
            </w:r>
          </w:p>
        </w:tc>
        <w:tc>
          <w:tcPr>
            <w:tcW w:w="1985"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X_S" w:history="1">
              <w:r w:rsidRPr="00C85E1B">
                <w:rPr>
                  <w:rStyle w:val="Hyperlink"/>
                  <w:rFonts w:ascii="Arial" w:eastAsia="MS Gothic" w:hAnsi="Arial" w:cs="Arial"/>
                  <w:b/>
                  <w:sz w:val="20"/>
                  <w:szCs w:val="20"/>
                </w:rPr>
                <w:t>Click to continue to Section R</w:t>
              </w:r>
            </w:hyperlink>
          </w:p>
        </w:tc>
        <w:tc>
          <w:tcPr>
            <w:tcW w:w="850"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sz w:val="20"/>
                <w:szCs w:val="20"/>
              </w:rPr>
            </w:pPr>
            <w:r w:rsidRPr="00C85E1B">
              <w:rPr>
                <w:rFonts w:ascii="Arial" w:hAnsi="Arial" w:cs="Arial"/>
                <w:b/>
                <w:sz w:val="20"/>
                <w:szCs w:val="20"/>
              </w:rPr>
              <w:t>NO</w:t>
            </w: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L" w:history="1">
              <w:r w:rsidRPr="00C85E1B">
                <w:rPr>
                  <w:rStyle w:val="Hyperlink"/>
                  <w:rFonts w:ascii="Arial" w:hAnsi="Arial" w:cs="Arial"/>
                  <w:b/>
                  <w:sz w:val="20"/>
                  <w:szCs w:val="20"/>
                </w:rPr>
                <w:t>Return to the main form</w:t>
              </w:r>
            </w:hyperlink>
          </w:p>
        </w:tc>
      </w:tr>
    </w:tbl>
    <w:p w:rsidR="00C85E1B" w:rsidRPr="00C85E1B" w:rsidRDefault="00C85E1B">
      <w:pPr>
        <w:rPr>
          <w:rFonts w:ascii="Arial" w:hAnsi="Arial" w:cs="Arial"/>
          <w:b/>
          <w:sz w:val="20"/>
          <w:szCs w:val="20"/>
        </w:rPr>
      </w:pPr>
    </w:p>
    <w:p w:rsidR="00C85E1B" w:rsidRPr="00C85E1B" w:rsidRDefault="00C85E1B" w:rsidP="00861C15">
      <w:pPr>
        <w:autoSpaceDE w:val="0"/>
        <w:autoSpaceDN w:val="0"/>
        <w:adjustRightInd w:val="0"/>
        <w:spacing w:after="240"/>
        <w:rPr>
          <w:rFonts w:ascii="Arial" w:hAnsi="Arial" w:cs="Arial"/>
          <w:b/>
          <w:sz w:val="20"/>
          <w:szCs w:val="20"/>
        </w:rPr>
      </w:pPr>
      <w:bookmarkStart w:id="92" w:name="APP_8"/>
      <w:r w:rsidRPr="00C85E1B">
        <w:rPr>
          <w:rFonts w:ascii="Arial" w:hAnsi="Arial" w:cs="Arial"/>
          <w:b/>
          <w:sz w:val="20"/>
          <w:szCs w:val="20"/>
        </w:rPr>
        <w:t>APPENDIX8</w:t>
      </w:r>
      <w:bookmarkEnd w:id="92"/>
      <w:r w:rsidRPr="00C85E1B">
        <w:rPr>
          <w:rFonts w:ascii="Arial" w:hAnsi="Arial" w:cs="Arial"/>
          <w:b/>
          <w:sz w:val="20"/>
          <w:szCs w:val="20"/>
        </w:rPr>
        <w:t>: Export Control for Research with Potential Military End Uses</w:t>
      </w: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2622"/>
        </w:trPr>
        <w:tc>
          <w:tcPr>
            <w:tcW w:w="10512" w:type="dxa"/>
            <w:gridSpan w:val="4"/>
            <w:shd w:val="clear" w:color="auto" w:fill="D9E2F3" w:themeFill="accent1" w:themeFillTint="33"/>
          </w:tcPr>
          <w:p w:rsidR="00C85E1B" w:rsidRPr="00C85E1B" w:rsidRDefault="00C85E1B" w:rsidP="00861C15">
            <w:pPr>
              <w:autoSpaceDE w:val="0"/>
              <w:autoSpaceDN w:val="0"/>
              <w:adjustRightInd w:val="0"/>
              <w:rPr>
                <w:rFonts w:ascii="Arial" w:hAnsi="Arial" w:cs="Arial"/>
                <w:bCs/>
                <w:sz w:val="20"/>
                <w:szCs w:val="20"/>
              </w:rPr>
            </w:pPr>
            <w:r w:rsidRPr="00C85E1B">
              <w:rPr>
                <w:rFonts w:ascii="Arial" w:hAnsi="Arial" w:cs="Arial"/>
                <w:bCs/>
                <w:sz w:val="20"/>
                <w:szCs w:val="20"/>
              </w:rPr>
              <w:t xml:space="preserve">Export controls apply to the </w:t>
            </w:r>
            <w:r w:rsidRPr="00C85E1B">
              <w:rPr>
                <w:rFonts w:ascii="Arial" w:hAnsi="Arial" w:cs="Arial"/>
                <w:bCs/>
                <w:sz w:val="20"/>
                <w:szCs w:val="20"/>
                <w:u w:val="single"/>
              </w:rPr>
              <w:t>physical</w:t>
            </w:r>
            <w:r w:rsidRPr="00C85E1B">
              <w:rPr>
                <w:rFonts w:ascii="Arial" w:hAnsi="Arial" w:cs="Arial"/>
                <w:bCs/>
                <w:sz w:val="20"/>
                <w:szCs w:val="20"/>
              </w:rPr>
              <w:t xml:space="preserve">, </w:t>
            </w:r>
            <w:r w:rsidRPr="00C85E1B">
              <w:rPr>
                <w:rFonts w:ascii="Arial" w:hAnsi="Arial" w:cs="Arial"/>
                <w:bCs/>
                <w:sz w:val="20"/>
                <w:szCs w:val="20"/>
                <w:u w:val="single"/>
              </w:rPr>
              <w:t>electronic</w:t>
            </w:r>
            <w:r w:rsidRPr="00C85E1B">
              <w:rPr>
                <w:rFonts w:ascii="Arial" w:hAnsi="Arial" w:cs="Arial"/>
                <w:bCs/>
                <w:sz w:val="20"/>
                <w:szCs w:val="20"/>
              </w:rPr>
              <w:t xml:space="preserve"> or </w:t>
            </w:r>
            <w:r w:rsidRPr="00C85E1B">
              <w:rPr>
                <w:rFonts w:ascii="Arial" w:hAnsi="Arial" w:cs="Arial"/>
                <w:bCs/>
                <w:sz w:val="20"/>
                <w:szCs w:val="20"/>
                <w:u w:val="single"/>
              </w:rPr>
              <w:t>oral</w:t>
            </w:r>
            <w:r w:rsidRPr="00C85E1B">
              <w:rPr>
                <w:rFonts w:ascii="Arial" w:hAnsi="Arial" w:cs="Arial"/>
                <w:bCs/>
                <w:sz w:val="20"/>
                <w:szCs w:val="2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C85E1B" w:rsidRPr="00C85E1B" w:rsidRDefault="00C85E1B" w:rsidP="00861C15">
            <w:pPr>
              <w:autoSpaceDE w:val="0"/>
              <w:autoSpaceDN w:val="0"/>
              <w:adjustRightInd w:val="0"/>
              <w:spacing w:before="240"/>
              <w:rPr>
                <w:rFonts w:ascii="Arial" w:hAnsi="Arial" w:cs="Arial"/>
                <w:bCs/>
                <w:sz w:val="20"/>
                <w:szCs w:val="20"/>
              </w:rPr>
            </w:pPr>
            <w:r w:rsidRPr="00C85E1B">
              <w:rPr>
                <w:rFonts w:ascii="Arial" w:hAnsi="Arial" w:cs="Arial"/>
                <w:b/>
                <w:sz w:val="20"/>
                <w:szCs w:val="20"/>
              </w:rPr>
              <w:t>Will the research involve:</w:t>
            </w:r>
          </w:p>
        </w:tc>
      </w:tr>
      <w:tr w:rsidR="00C85E1B" w:rsidRPr="00C85E1B" w:rsidTr="00861C15">
        <w:trPr>
          <w:trHeight w:val="368"/>
        </w:trPr>
        <w:tc>
          <w:tcPr>
            <w:tcW w:w="9309" w:type="dxa"/>
            <w:gridSpan w:val="2"/>
            <w:shd w:val="clear" w:color="auto" w:fill="F2F2F2" w:themeFill="background1" w:themeFillShade="F2"/>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bCs/>
                <w:sz w:val="20"/>
                <w:szCs w:val="20"/>
              </w:rPr>
              <w:t>Defence</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330"/>
        </w:trPr>
        <w:tc>
          <w:tcPr>
            <w:tcW w:w="852" w:type="dxa"/>
            <w:shd w:val="clear" w:color="auto" w:fill="F2F2F2" w:themeFill="background1" w:themeFillShade="F2"/>
            <w:noWrap/>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A8.1</w:t>
            </w:r>
          </w:p>
        </w:tc>
        <w:tc>
          <w:tcPr>
            <w:tcW w:w="8457"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sz w:val="20"/>
                <w:szCs w:val="20"/>
              </w:rPr>
              <w:t>Military equipment and munitions</w:t>
            </w:r>
          </w:p>
        </w:tc>
        <w:tc>
          <w:tcPr>
            <w:tcW w:w="657" w:type="dxa"/>
            <w:shd w:val="clear" w:color="auto" w:fill="D9D9D9" w:themeFill="background1" w:themeFillShade="D9"/>
            <w:vAlign w:val="center"/>
            <w:hideMark/>
          </w:tcPr>
          <w:sdt>
            <w:sdtPr>
              <w:rPr>
                <w:rFonts w:ascii="Arial" w:hAnsi="Arial" w:cs="Arial"/>
                <w:sz w:val="20"/>
                <w:szCs w:val="20"/>
              </w:rPr>
              <w:id w:val="-132504614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76418465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6"/>
        </w:trPr>
        <w:tc>
          <w:tcPr>
            <w:tcW w:w="852" w:type="dxa"/>
            <w:shd w:val="clear" w:color="auto" w:fill="F2F2F2" w:themeFill="background1" w:themeFillShade="F2"/>
            <w:noWrap/>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A8.2</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Defence equipment, including satellites</w:t>
            </w:r>
          </w:p>
        </w:tc>
        <w:tc>
          <w:tcPr>
            <w:tcW w:w="657" w:type="dxa"/>
            <w:shd w:val="clear" w:color="auto" w:fill="D9D9D9" w:themeFill="background1" w:themeFillShade="D9"/>
            <w:vAlign w:val="center"/>
            <w:hideMark/>
          </w:tcPr>
          <w:sdt>
            <w:sdtPr>
              <w:rPr>
                <w:rFonts w:ascii="Arial" w:hAnsi="Arial" w:cs="Arial"/>
                <w:sz w:val="20"/>
                <w:szCs w:val="20"/>
              </w:rPr>
              <w:id w:val="156876808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29016383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5"/>
        </w:trPr>
        <w:tc>
          <w:tcPr>
            <w:tcW w:w="852" w:type="dxa"/>
            <w:shd w:val="clear" w:color="auto" w:fill="F2F2F2" w:themeFill="background1" w:themeFillShade="F2"/>
            <w:noWrap/>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A8.3</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b/>
                <w:bCs/>
                <w:sz w:val="20"/>
                <w:szCs w:val="20"/>
              </w:rPr>
            </w:pPr>
            <w:r w:rsidRPr="00C85E1B">
              <w:rPr>
                <w:rFonts w:ascii="Arial" w:hAnsi="Arial" w:cs="Arial"/>
                <w:sz w:val="20"/>
                <w:szCs w:val="20"/>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sz w:val="20"/>
                <w:szCs w:val="20"/>
              </w:rPr>
              <w:id w:val="-56926739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4260581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noWrap/>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A8.4</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Dual use research</w:t>
            </w:r>
          </w:p>
        </w:tc>
        <w:tc>
          <w:tcPr>
            <w:tcW w:w="657" w:type="dxa"/>
            <w:shd w:val="clear" w:color="auto" w:fill="D9D9D9" w:themeFill="background1" w:themeFillShade="D9"/>
            <w:vAlign w:val="center"/>
            <w:hideMark/>
          </w:tcPr>
          <w:sdt>
            <w:sdtPr>
              <w:rPr>
                <w:rFonts w:ascii="Arial" w:hAnsi="Arial" w:cs="Arial"/>
                <w:sz w:val="20"/>
                <w:szCs w:val="20"/>
              </w:rPr>
              <w:id w:val="198519823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57216077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0"/>
        </w:trPr>
        <w:tc>
          <w:tcPr>
            <w:tcW w:w="9309"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b/>
                <w:bCs/>
                <w:sz w:val="20"/>
                <w:szCs w:val="20"/>
              </w:rPr>
              <w:t>Materials and Technologies</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16"/>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rPr>
            </w:pPr>
            <w:r w:rsidRPr="00C85E1B">
              <w:rPr>
                <w:rFonts w:ascii="Arial" w:hAnsi="Arial" w:cs="Arial"/>
                <w:sz w:val="20"/>
                <w:szCs w:val="20"/>
              </w:rPr>
              <w:t>A8.5</w:t>
            </w:r>
          </w:p>
        </w:tc>
        <w:tc>
          <w:tcPr>
            <w:tcW w:w="8457" w:type="dxa"/>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sz w:val="20"/>
                <w:szCs w:val="20"/>
              </w:rPr>
              <w:t>Nuclear materials, facilities and equipment</w:t>
            </w:r>
          </w:p>
        </w:tc>
        <w:tc>
          <w:tcPr>
            <w:tcW w:w="657" w:type="dxa"/>
            <w:shd w:val="clear" w:color="auto" w:fill="D9D9D9" w:themeFill="background1" w:themeFillShade="D9"/>
            <w:vAlign w:val="center"/>
            <w:hideMark/>
          </w:tcPr>
          <w:sdt>
            <w:sdtPr>
              <w:rPr>
                <w:rFonts w:ascii="Arial" w:hAnsi="Arial" w:cs="Arial"/>
                <w:sz w:val="20"/>
                <w:szCs w:val="20"/>
              </w:rPr>
              <w:id w:val="131029043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41643748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A8.6</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Chemicals, microorganisms and toxins</w:t>
            </w:r>
          </w:p>
        </w:tc>
        <w:tc>
          <w:tcPr>
            <w:tcW w:w="657" w:type="dxa"/>
            <w:shd w:val="clear" w:color="auto" w:fill="D9D9D9" w:themeFill="background1" w:themeFillShade="D9"/>
            <w:vAlign w:val="center"/>
            <w:hideMark/>
          </w:tcPr>
          <w:sdt>
            <w:sdtPr>
              <w:rPr>
                <w:rFonts w:ascii="Arial" w:hAnsi="Arial" w:cs="Arial"/>
                <w:sz w:val="20"/>
                <w:szCs w:val="20"/>
              </w:rPr>
              <w:id w:val="107548001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32588877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A8.7</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Electronics design, development and production</w:t>
            </w:r>
          </w:p>
        </w:tc>
        <w:tc>
          <w:tcPr>
            <w:tcW w:w="657" w:type="dxa"/>
            <w:shd w:val="clear" w:color="auto" w:fill="D9D9D9" w:themeFill="background1" w:themeFillShade="D9"/>
            <w:vAlign w:val="center"/>
            <w:hideMark/>
          </w:tcPr>
          <w:sdt>
            <w:sdtPr>
              <w:rPr>
                <w:rFonts w:ascii="Arial" w:hAnsi="Arial" w:cs="Arial"/>
                <w:sz w:val="20"/>
                <w:szCs w:val="20"/>
              </w:rPr>
              <w:id w:val="72950135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2679840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0"/>
        </w:trPr>
        <w:tc>
          <w:tcPr>
            <w:tcW w:w="852" w:type="dxa"/>
            <w:shd w:val="clear" w:color="auto" w:fill="F2F2F2" w:themeFill="background1" w:themeFillShade="F2"/>
            <w:vAlign w:val="center"/>
          </w:tcPr>
          <w:p w:rsidR="00C85E1B" w:rsidRPr="00C85E1B" w:rsidRDefault="00C85E1B" w:rsidP="00861C15">
            <w:pPr>
              <w:rPr>
                <w:rFonts w:ascii="Arial" w:hAnsi="Arial" w:cs="Arial"/>
                <w:sz w:val="20"/>
                <w:szCs w:val="20"/>
                <w:highlight w:val="yellow"/>
              </w:rPr>
            </w:pPr>
            <w:r w:rsidRPr="00C85E1B">
              <w:rPr>
                <w:rFonts w:ascii="Arial" w:hAnsi="Arial" w:cs="Arial"/>
                <w:sz w:val="20"/>
                <w:szCs w:val="20"/>
              </w:rPr>
              <w:t>A8.8</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Computers</w:t>
            </w:r>
          </w:p>
        </w:tc>
        <w:tc>
          <w:tcPr>
            <w:tcW w:w="657" w:type="dxa"/>
            <w:shd w:val="clear" w:color="auto" w:fill="D9D9D9" w:themeFill="background1" w:themeFillShade="D9"/>
            <w:vAlign w:val="center"/>
            <w:hideMark/>
          </w:tcPr>
          <w:sdt>
            <w:sdtPr>
              <w:rPr>
                <w:rFonts w:ascii="Arial" w:hAnsi="Arial" w:cs="Arial"/>
                <w:sz w:val="20"/>
                <w:szCs w:val="20"/>
              </w:rPr>
              <w:id w:val="11457347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5656789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A8.9</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Telecommunications</w:t>
            </w:r>
          </w:p>
        </w:tc>
        <w:tc>
          <w:tcPr>
            <w:tcW w:w="657" w:type="dxa"/>
            <w:shd w:val="clear" w:color="auto" w:fill="D9D9D9" w:themeFill="background1" w:themeFillShade="D9"/>
            <w:vAlign w:val="center"/>
            <w:hideMark/>
          </w:tcPr>
          <w:sdt>
            <w:sdtPr>
              <w:rPr>
                <w:rFonts w:ascii="Arial" w:hAnsi="Arial" w:cs="Arial"/>
                <w:sz w:val="20"/>
                <w:szCs w:val="20"/>
              </w:rPr>
              <w:id w:val="4691664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19907862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lastRenderedPageBreak/>
              <w:t>A8.10</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Sensors and lasers</w:t>
            </w:r>
          </w:p>
        </w:tc>
        <w:tc>
          <w:tcPr>
            <w:tcW w:w="657" w:type="dxa"/>
            <w:shd w:val="clear" w:color="auto" w:fill="D9D9D9" w:themeFill="background1" w:themeFillShade="D9"/>
            <w:vAlign w:val="center"/>
            <w:hideMark/>
          </w:tcPr>
          <w:sdt>
            <w:sdtPr>
              <w:rPr>
                <w:rFonts w:ascii="Arial" w:hAnsi="Arial" w:cs="Arial"/>
                <w:sz w:val="20"/>
                <w:szCs w:val="20"/>
              </w:rPr>
              <w:id w:val="4225264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19819093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A8.11</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Navigation and avionics</w:t>
            </w:r>
          </w:p>
        </w:tc>
        <w:tc>
          <w:tcPr>
            <w:tcW w:w="657" w:type="dxa"/>
            <w:shd w:val="clear" w:color="auto" w:fill="D9D9D9" w:themeFill="background1" w:themeFillShade="D9"/>
            <w:vAlign w:val="center"/>
            <w:hideMark/>
          </w:tcPr>
          <w:sdt>
            <w:sdtPr>
              <w:rPr>
                <w:rFonts w:ascii="Arial" w:hAnsi="Arial" w:cs="Arial"/>
                <w:sz w:val="20"/>
                <w:szCs w:val="20"/>
              </w:rPr>
              <w:id w:val="34676617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4160077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6"/>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A8.12</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b/>
                <w:bCs/>
                <w:sz w:val="20"/>
                <w:szCs w:val="20"/>
              </w:rPr>
            </w:pPr>
            <w:r w:rsidRPr="00C85E1B">
              <w:rPr>
                <w:rFonts w:ascii="Arial" w:hAnsi="Arial" w:cs="Arial"/>
                <w:sz w:val="20"/>
                <w:szCs w:val="20"/>
              </w:rPr>
              <w:t>Marine technology</w:t>
            </w:r>
          </w:p>
        </w:tc>
        <w:tc>
          <w:tcPr>
            <w:tcW w:w="657" w:type="dxa"/>
            <w:shd w:val="clear" w:color="auto" w:fill="D9D9D9" w:themeFill="background1" w:themeFillShade="D9"/>
            <w:vAlign w:val="center"/>
            <w:hideMark/>
          </w:tcPr>
          <w:sdt>
            <w:sdtPr>
              <w:rPr>
                <w:rFonts w:ascii="Arial" w:hAnsi="Arial" w:cs="Arial"/>
                <w:sz w:val="20"/>
                <w:szCs w:val="20"/>
              </w:rPr>
              <w:id w:val="-117903846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73504356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A8.13</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Composite materials</w:t>
            </w:r>
          </w:p>
        </w:tc>
        <w:tc>
          <w:tcPr>
            <w:tcW w:w="657" w:type="dxa"/>
            <w:shd w:val="clear" w:color="auto" w:fill="D9D9D9" w:themeFill="background1" w:themeFillShade="D9"/>
            <w:vAlign w:val="center"/>
            <w:hideMark/>
          </w:tcPr>
          <w:sdt>
            <w:sdtPr>
              <w:rPr>
                <w:rFonts w:ascii="Arial" w:hAnsi="Arial" w:cs="Arial"/>
                <w:sz w:val="20"/>
                <w:szCs w:val="20"/>
              </w:rPr>
              <w:id w:val="104040640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75513270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A8.14</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Aerospace and propulsion</w:t>
            </w:r>
          </w:p>
        </w:tc>
        <w:tc>
          <w:tcPr>
            <w:tcW w:w="657" w:type="dxa"/>
            <w:shd w:val="clear" w:color="auto" w:fill="D9D9D9" w:themeFill="background1" w:themeFillShade="D9"/>
            <w:vAlign w:val="center"/>
            <w:hideMark/>
          </w:tcPr>
          <w:sdt>
            <w:sdtPr>
              <w:rPr>
                <w:rFonts w:ascii="Arial" w:hAnsi="Arial" w:cs="Arial"/>
                <w:sz w:val="20"/>
                <w:szCs w:val="20"/>
              </w:rPr>
              <w:id w:val="130767208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90056149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0"/>
        </w:trPr>
        <w:tc>
          <w:tcPr>
            <w:tcW w:w="9309" w:type="dxa"/>
            <w:gridSpan w:val="2"/>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b/>
                <w:bCs/>
                <w:sz w:val="20"/>
                <w:szCs w:val="20"/>
              </w:rPr>
              <w:t>Sensitive Information</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1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A8.15</w:t>
            </w:r>
          </w:p>
        </w:tc>
        <w:tc>
          <w:tcPr>
            <w:tcW w:w="8457" w:type="dxa"/>
            <w:shd w:val="clear" w:color="auto" w:fill="F2F2F2" w:themeFill="background1" w:themeFillShade="F2"/>
            <w:vAlign w:val="center"/>
          </w:tcPr>
          <w:p w:rsidR="00C85E1B" w:rsidRPr="00C85E1B" w:rsidRDefault="00C85E1B" w:rsidP="00861C15">
            <w:pPr>
              <w:rPr>
                <w:rFonts w:ascii="Arial" w:hAnsi="Arial" w:cs="Arial"/>
                <w:sz w:val="20"/>
                <w:szCs w:val="20"/>
                <w:highlight w:val="yellow"/>
              </w:rPr>
            </w:pPr>
            <w:r w:rsidRPr="00C85E1B">
              <w:rPr>
                <w:rFonts w:ascii="Arial" w:hAnsi="Arial" w:cs="Arial"/>
                <w:sz w:val="20"/>
                <w:szCs w:val="20"/>
              </w:rPr>
              <w:t>Cryptology</w:t>
            </w:r>
          </w:p>
        </w:tc>
        <w:tc>
          <w:tcPr>
            <w:tcW w:w="657" w:type="dxa"/>
            <w:shd w:val="clear" w:color="auto" w:fill="D9D9D9" w:themeFill="background1" w:themeFillShade="D9"/>
            <w:vAlign w:val="center"/>
            <w:hideMark/>
          </w:tcPr>
          <w:sdt>
            <w:sdtPr>
              <w:rPr>
                <w:rFonts w:ascii="Arial" w:hAnsi="Arial" w:cs="Arial"/>
                <w:sz w:val="20"/>
                <w:szCs w:val="20"/>
              </w:rPr>
              <w:id w:val="214615538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69266090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A8.16</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Counterterrorism</w:t>
            </w:r>
          </w:p>
        </w:tc>
        <w:tc>
          <w:tcPr>
            <w:tcW w:w="657" w:type="dxa"/>
            <w:shd w:val="clear" w:color="auto" w:fill="D9D9D9" w:themeFill="background1" w:themeFillShade="D9"/>
            <w:vAlign w:val="center"/>
            <w:hideMark/>
          </w:tcPr>
          <w:sdt>
            <w:sdtPr>
              <w:rPr>
                <w:rFonts w:ascii="Arial" w:hAnsi="Arial" w:cs="Arial"/>
                <w:sz w:val="20"/>
                <w:szCs w:val="20"/>
              </w:rPr>
              <w:id w:val="123620077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44357600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A8.17</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Counternarcotics</w:t>
            </w:r>
          </w:p>
        </w:tc>
        <w:tc>
          <w:tcPr>
            <w:tcW w:w="657" w:type="dxa"/>
            <w:shd w:val="clear" w:color="auto" w:fill="D9D9D9" w:themeFill="background1" w:themeFillShade="D9"/>
            <w:vAlign w:val="center"/>
            <w:hideMark/>
          </w:tcPr>
          <w:sdt>
            <w:sdtPr>
              <w:rPr>
                <w:rFonts w:ascii="Arial" w:hAnsi="Arial" w:cs="Arial"/>
                <w:sz w:val="20"/>
                <w:szCs w:val="20"/>
              </w:rPr>
              <w:id w:val="-82219479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01535060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6"/>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A8.18</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Cyber-related</w:t>
            </w:r>
          </w:p>
        </w:tc>
        <w:tc>
          <w:tcPr>
            <w:tcW w:w="657" w:type="dxa"/>
            <w:shd w:val="clear" w:color="auto" w:fill="D9D9D9" w:themeFill="background1" w:themeFillShade="D9"/>
            <w:vAlign w:val="center"/>
            <w:hideMark/>
          </w:tcPr>
          <w:sdt>
            <w:sdtPr>
              <w:rPr>
                <w:rFonts w:ascii="Arial" w:hAnsi="Arial" w:cs="Arial"/>
                <w:sz w:val="20"/>
                <w:szCs w:val="20"/>
              </w:rPr>
              <w:id w:val="50563570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18443862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39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A8.19</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Non-proliferation</w:t>
            </w:r>
          </w:p>
        </w:tc>
        <w:tc>
          <w:tcPr>
            <w:tcW w:w="657" w:type="dxa"/>
            <w:shd w:val="clear" w:color="auto" w:fill="D9D9D9" w:themeFill="background1" w:themeFillShade="D9"/>
            <w:vAlign w:val="center"/>
            <w:hideMark/>
          </w:tcPr>
          <w:sdt>
            <w:sdtPr>
              <w:rPr>
                <w:rFonts w:ascii="Arial" w:hAnsi="Arial" w:cs="Arial"/>
                <w:sz w:val="20"/>
                <w:szCs w:val="20"/>
              </w:rPr>
              <w:id w:val="202327297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9756582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A8.20</w:t>
            </w:r>
          </w:p>
        </w:tc>
        <w:tc>
          <w:tcPr>
            <w:tcW w:w="8457" w:type="dxa"/>
            <w:shd w:val="clear" w:color="auto" w:fill="F2F2F2" w:themeFill="background1" w:themeFillShade="F2"/>
            <w:vAlign w:val="center"/>
            <w:hideMark/>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Transnational criminal organisations</w:t>
            </w:r>
          </w:p>
        </w:tc>
        <w:tc>
          <w:tcPr>
            <w:tcW w:w="657" w:type="dxa"/>
            <w:shd w:val="clear" w:color="auto" w:fill="D9D9D9" w:themeFill="background1" w:themeFillShade="D9"/>
            <w:vAlign w:val="center"/>
            <w:hideMark/>
          </w:tcPr>
          <w:sdt>
            <w:sdtPr>
              <w:rPr>
                <w:rFonts w:ascii="Arial" w:hAnsi="Arial" w:cs="Arial"/>
                <w:sz w:val="20"/>
                <w:szCs w:val="20"/>
              </w:rPr>
              <w:id w:val="36286484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56981208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pPr>
        <w:rPr>
          <w:rFonts w:ascii="Arial" w:hAnsi="Arial" w:cs="Arial"/>
          <w:sz w:val="20"/>
          <w:szCs w:val="20"/>
        </w:rPr>
      </w:pPr>
    </w:p>
    <w:p w:rsidR="00C85E1B" w:rsidRPr="00C85E1B" w:rsidRDefault="00C85E1B">
      <w:pPr>
        <w:rPr>
          <w:rFonts w:ascii="Arial" w:hAnsi="Arial" w:cs="Arial"/>
          <w:sz w:val="20"/>
          <w:szCs w:val="20"/>
        </w:rPr>
      </w:pPr>
      <w:r w:rsidRPr="00C85E1B">
        <w:rPr>
          <w:rFonts w:ascii="Arial" w:hAnsi="Arial" w:cs="Arial"/>
          <w:sz w:val="20"/>
          <w:szCs w:val="20"/>
        </w:rPr>
        <w:br w:type="page"/>
      </w: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419"/>
        </w:trPr>
        <w:tc>
          <w:tcPr>
            <w:tcW w:w="9309" w:type="dxa"/>
            <w:gridSpan w:val="2"/>
            <w:shd w:val="clear" w:color="auto" w:fill="F2F2F2" w:themeFill="background1" w:themeFillShade="F2"/>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lastRenderedPageBreak/>
              <w:t>Genetic Resources</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1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A8.21</w:t>
            </w:r>
          </w:p>
        </w:tc>
        <w:tc>
          <w:tcPr>
            <w:tcW w:w="8457" w:type="dxa"/>
            <w:shd w:val="clear" w:color="auto" w:fill="F2F2F2" w:themeFill="background1" w:themeFillShade="F2"/>
            <w:vAlign w:val="center"/>
          </w:tcPr>
          <w:p w:rsidR="00C85E1B" w:rsidRPr="00C85E1B" w:rsidRDefault="00C85E1B" w:rsidP="00861C15">
            <w:pPr>
              <w:rPr>
                <w:rFonts w:ascii="Arial" w:hAnsi="Arial" w:cs="Arial"/>
                <w:sz w:val="20"/>
                <w:szCs w:val="20"/>
                <w:highlight w:val="yellow"/>
              </w:rPr>
            </w:pPr>
            <w:r w:rsidRPr="00C85E1B">
              <w:rPr>
                <w:rFonts w:ascii="Arial" w:hAnsi="Arial" w:cs="Arial"/>
                <w:sz w:val="20"/>
                <w:szCs w:val="20"/>
              </w:rPr>
              <w:t>Genetic material of actual or potential value</w:t>
            </w:r>
          </w:p>
        </w:tc>
        <w:tc>
          <w:tcPr>
            <w:tcW w:w="657" w:type="dxa"/>
            <w:shd w:val="clear" w:color="auto" w:fill="D9D9D9" w:themeFill="background1" w:themeFillShade="D9"/>
            <w:vAlign w:val="center"/>
            <w:hideMark/>
          </w:tcPr>
          <w:sdt>
            <w:sdtPr>
              <w:rPr>
                <w:rFonts w:ascii="Arial" w:hAnsi="Arial" w:cs="Arial"/>
                <w:sz w:val="20"/>
                <w:szCs w:val="20"/>
              </w:rPr>
              <w:id w:val="-69044862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43173539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A8.22</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Organisms, or parts thereof</w:t>
            </w:r>
          </w:p>
        </w:tc>
        <w:tc>
          <w:tcPr>
            <w:tcW w:w="657" w:type="dxa"/>
            <w:shd w:val="clear" w:color="auto" w:fill="D9D9D9" w:themeFill="background1" w:themeFillShade="D9"/>
            <w:vAlign w:val="center"/>
            <w:hideMark/>
          </w:tcPr>
          <w:sdt>
            <w:sdtPr>
              <w:rPr>
                <w:rFonts w:ascii="Arial" w:hAnsi="Arial" w:cs="Arial"/>
                <w:sz w:val="20"/>
                <w:szCs w:val="20"/>
              </w:rPr>
              <w:id w:val="167691773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12738379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22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A8.23</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Populations (or organisms)</w:t>
            </w:r>
          </w:p>
        </w:tc>
        <w:tc>
          <w:tcPr>
            <w:tcW w:w="657" w:type="dxa"/>
            <w:shd w:val="clear" w:color="auto" w:fill="D9D9D9" w:themeFill="background1" w:themeFillShade="D9"/>
            <w:vAlign w:val="center"/>
            <w:hideMark/>
          </w:tcPr>
          <w:sdt>
            <w:sdtPr>
              <w:rPr>
                <w:rFonts w:ascii="Arial" w:hAnsi="Arial" w:cs="Arial"/>
                <w:sz w:val="20"/>
                <w:szCs w:val="20"/>
              </w:rPr>
              <w:id w:val="-14266339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30000213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9"/>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A8.24</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Other biotic components of ecosystems</w:t>
            </w:r>
          </w:p>
        </w:tc>
        <w:tc>
          <w:tcPr>
            <w:tcW w:w="657" w:type="dxa"/>
            <w:shd w:val="clear" w:color="auto" w:fill="D9D9D9" w:themeFill="background1" w:themeFillShade="D9"/>
            <w:vAlign w:val="center"/>
            <w:hideMark/>
          </w:tcPr>
          <w:sdt>
            <w:sdtPr>
              <w:rPr>
                <w:rFonts w:ascii="Arial" w:hAnsi="Arial" w:cs="Arial"/>
                <w:sz w:val="20"/>
                <w:szCs w:val="20"/>
              </w:rPr>
              <w:id w:val="-23463717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64478028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693"/>
        </w:trPr>
        <w:tc>
          <w:tcPr>
            <w:tcW w:w="852" w:type="dxa"/>
            <w:shd w:val="clear" w:color="auto" w:fill="F2F2F2" w:themeFill="background1" w:themeFillShade="F2"/>
            <w:vAlign w:val="center"/>
          </w:tcPr>
          <w:p w:rsidR="00C85E1B" w:rsidRPr="00C85E1B" w:rsidRDefault="00C85E1B" w:rsidP="00861C15">
            <w:pPr>
              <w:jc w:val="center"/>
              <w:rPr>
                <w:rFonts w:ascii="Arial" w:hAnsi="Arial" w:cs="Arial"/>
                <w:sz w:val="20"/>
                <w:szCs w:val="20"/>
                <w:highlight w:val="yellow"/>
              </w:rPr>
            </w:pPr>
            <w:r w:rsidRPr="00C85E1B">
              <w:rPr>
                <w:rFonts w:ascii="Arial" w:hAnsi="Arial" w:cs="Arial"/>
                <w:sz w:val="20"/>
                <w:szCs w:val="20"/>
              </w:rPr>
              <w:t>A8.25</w:t>
            </w:r>
          </w:p>
        </w:tc>
        <w:tc>
          <w:tcPr>
            <w:tcW w:w="8457" w:type="dxa"/>
            <w:shd w:val="clear" w:color="auto" w:fill="F2F2F2" w:themeFill="background1" w:themeFillShade="F2"/>
            <w:vAlign w:val="center"/>
            <w:hideMark/>
          </w:tcPr>
          <w:p w:rsidR="00C85E1B" w:rsidRPr="00C85E1B" w:rsidRDefault="00C85E1B" w:rsidP="00861C15">
            <w:pPr>
              <w:autoSpaceDE w:val="0"/>
              <w:autoSpaceDN w:val="0"/>
              <w:adjustRightInd w:val="0"/>
              <w:rPr>
                <w:rFonts w:ascii="Arial" w:hAnsi="Arial" w:cs="Arial"/>
                <w:sz w:val="20"/>
                <w:szCs w:val="20"/>
              </w:rPr>
            </w:pPr>
            <w:r w:rsidRPr="00C85E1B">
              <w:rPr>
                <w:rFonts w:ascii="Arial" w:hAnsi="Arial" w:cs="Arial"/>
                <w:sz w:val="20"/>
                <w:szCs w:val="20"/>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sz w:val="20"/>
                <w:szCs w:val="20"/>
              </w:rPr>
              <w:id w:val="112766234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55242717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pPr>
        <w:rPr>
          <w:rFonts w:ascii="Arial" w:hAnsi="Arial" w:cs="Arial"/>
          <w:sz w:val="20"/>
          <w:szCs w:val="20"/>
        </w:rPr>
      </w:pP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717"/>
        </w:trPr>
        <w:tc>
          <w:tcPr>
            <w:tcW w:w="9309" w:type="dxa"/>
            <w:gridSpan w:val="2"/>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sz w:val="20"/>
                <w:szCs w:val="20"/>
              </w:rPr>
            </w:pPr>
            <w:r w:rsidRPr="00C85E1B">
              <w:rPr>
                <w:rFonts w:ascii="Arial" w:hAnsi="Arial" w:cs="Arial"/>
                <w:b/>
                <w:sz w:val="20"/>
                <w:szCs w:val="20"/>
              </w:rPr>
              <w:t xml:space="preserve">Will you be exporting military or dual-use technology, now or possibly in the future? </w:t>
            </w:r>
            <w:r w:rsidRPr="00C85E1B">
              <w:rPr>
                <w:rFonts w:ascii="Arial" w:hAnsi="Arial" w:cs="Arial"/>
                <w:b/>
                <w:bCs/>
                <w:sz w:val="20"/>
                <w:szCs w:val="20"/>
              </w:rPr>
              <w:t>This information may take many forms, including:</w:t>
            </w:r>
          </w:p>
        </w:tc>
        <w:tc>
          <w:tcPr>
            <w:tcW w:w="657" w:type="dxa"/>
            <w:shd w:val="clear" w:color="auto" w:fill="D9D9D9" w:themeFill="background1" w:themeFillShade="D9"/>
            <w:vAlign w:val="center"/>
            <w:hideMark/>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hideMark/>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402"/>
        </w:trPr>
        <w:tc>
          <w:tcPr>
            <w:tcW w:w="85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sz w:val="20"/>
                <w:szCs w:val="20"/>
              </w:rPr>
              <w:t>A8.26</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sz w:val="20"/>
                <w:szCs w:val="20"/>
              </w:rPr>
              <w:id w:val="-115899430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3435625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1"/>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A8.27</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Blueprints</w:t>
            </w:r>
          </w:p>
        </w:tc>
        <w:tc>
          <w:tcPr>
            <w:tcW w:w="657" w:type="dxa"/>
            <w:shd w:val="clear" w:color="auto" w:fill="D9D9D9" w:themeFill="background1" w:themeFillShade="D9"/>
            <w:vAlign w:val="center"/>
            <w:hideMark/>
          </w:tcPr>
          <w:sdt>
            <w:sdtPr>
              <w:rPr>
                <w:rFonts w:ascii="Arial" w:hAnsi="Arial" w:cs="Arial"/>
                <w:sz w:val="20"/>
                <w:szCs w:val="20"/>
              </w:rPr>
              <w:id w:val="126727962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54480107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A8.28</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Plans</w:t>
            </w:r>
          </w:p>
        </w:tc>
        <w:tc>
          <w:tcPr>
            <w:tcW w:w="657" w:type="dxa"/>
            <w:shd w:val="clear" w:color="auto" w:fill="D9D9D9" w:themeFill="background1" w:themeFillShade="D9"/>
            <w:vAlign w:val="center"/>
            <w:hideMark/>
          </w:tcPr>
          <w:sdt>
            <w:sdtPr>
              <w:rPr>
                <w:rFonts w:ascii="Arial" w:hAnsi="Arial" w:cs="Arial"/>
                <w:sz w:val="20"/>
                <w:szCs w:val="20"/>
              </w:rPr>
              <w:id w:val="120660056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09782701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A8.29</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Diagrams</w:t>
            </w:r>
          </w:p>
        </w:tc>
        <w:tc>
          <w:tcPr>
            <w:tcW w:w="657" w:type="dxa"/>
            <w:shd w:val="clear" w:color="auto" w:fill="D9D9D9" w:themeFill="background1" w:themeFillShade="D9"/>
            <w:vAlign w:val="center"/>
            <w:hideMark/>
          </w:tcPr>
          <w:sdt>
            <w:sdtPr>
              <w:rPr>
                <w:rFonts w:ascii="Arial" w:hAnsi="Arial" w:cs="Arial"/>
                <w:sz w:val="20"/>
                <w:szCs w:val="20"/>
              </w:rPr>
              <w:id w:val="-122837501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48389766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A8.30</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Models</w:t>
            </w:r>
          </w:p>
        </w:tc>
        <w:tc>
          <w:tcPr>
            <w:tcW w:w="657" w:type="dxa"/>
            <w:shd w:val="clear" w:color="auto" w:fill="D9D9D9" w:themeFill="background1" w:themeFillShade="D9"/>
            <w:vAlign w:val="center"/>
            <w:hideMark/>
          </w:tcPr>
          <w:sdt>
            <w:sdtPr>
              <w:rPr>
                <w:rFonts w:ascii="Arial" w:hAnsi="Arial" w:cs="Arial"/>
                <w:sz w:val="20"/>
                <w:szCs w:val="20"/>
              </w:rPr>
              <w:id w:val="115549233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28847132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A8.31</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Formulae</w:t>
            </w:r>
          </w:p>
        </w:tc>
        <w:tc>
          <w:tcPr>
            <w:tcW w:w="657" w:type="dxa"/>
            <w:shd w:val="clear" w:color="auto" w:fill="D9D9D9" w:themeFill="background1" w:themeFillShade="D9"/>
            <w:vAlign w:val="center"/>
            <w:hideMark/>
          </w:tcPr>
          <w:sdt>
            <w:sdtPr>
              <w:rPr>
                <w:rFonts w:ascii="Arial" w:hAnsi="Arial" w:cs="Arial"/>
                <w:sz w:val="20"/>
                <w:szCs w:val="20"/>
              </w:rPr>
              <w:id w:val="-134570124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47536752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A8.32</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Tables</w:t>
            </w:r>
          </w:p>
        </w:tc>
        <w:tc>
          <w:tcPr>
            <w:tcW w:w="657" w:type="dxa"/>
            <w:shd w:val="clear" w:color="auto" w:fill="D9D9D9" w:themeFill="background1" w:themeFillShade="D9"/>
            <w:vAlign w:val="center"/>
            <w:hideMark/>
          </w:tcPr>
          <w:sdt>
            <w:sdtPr>
              <w:rPr>
                <w:rFonts w:ascii="Arial" w:hAnsi="Arial" w:cs="Arial"/>
                <w:sz w:val="20"/>
                <w:szCs w:val="20"/>
              </w:rPr>
              <w:id w:val="-86490776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70761718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A8.33</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Engineering designs and specifications</w:t>
            </w:r>
          </w:p>
        </w:tc>
        <w:tc>
          <w:tcPr>
            <w:tcW w:w="657" w:type="dxa"/>
            <w:shd w:val="clear" w:color="auto" w:fill="D9D9D9" w:themeFill="background1" w:themeFillShade="D9"/>
            <w:vAlign w:val="center"/>
            <w:hideMark/>
          </w:tcPr>
          <w:sdt>
            <w:sdtPr>
              <w:rPr>
                <w:rFonts w:ascii="Arial" w:hAnsi="Arial" w:cs="Arial"/>
                <w:sz w:val="20"/>
                <w:szCs w:val="20"/>
              </w:rPr>
              <w:id w:val="-212498395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626065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A8.34</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Manuals and instructions</w:t>
            </w:r>
          </w:p>
        </w:tc>
        <w:tc>
          <w:tcPr>
            <w:tcW w:w="657" w:type="dxa"/>
            <w:shd w:val="clear" w:color="auto" w:fill="D9D9D9" w:themeFill="background1" w:themeFillShade="D9"/>
            <w:vAlign w:val="center"/>
            <w:hideMark/>
          </w:tcPr>
          <w:sdt>
            <w:sdtPr>
              <w:rPr>
                <w:rFonts w:ascii="Arial" w:hAnsi="Arial" w:cs="Arial"/>
                <w:sz w:val="20"/>
                <w:szCs w:val="20"/>
              </w:rPr>
              <w:id w:val="-164719555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312987194"/>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lastRenderedPageBreak/>
              <w:t>A8.35</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Software</w:t>
            </w:r>
          </w:p>
        </w:tc>
        <w:tc>
          <w:tcPr>
            <w:tcW w:w="657" w:type="dxa"/>
            <w:shd w:val="clear" w:color="auto" w:fill="D9D9D9" w:themeFill="background1" w:themeFillShade="D9"/>
            <w:vAlign w:val="center"/>
            <w:hideMark/>
          </w:tcPr>
          <w:sdt>
            <w:sdtPr>
              <w:rPr>
                <w:rFonts w:ascii="Arial" w:hAnsi="Arial" w:cs="Arial"/>
                <w:sz w:val="20"/>
                <w:szCs w:val="20"/>
              </w:rPr>
              <w:id w:val="27699864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20834395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2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rPr>
            </w:pPr>
            <w:r w:rsidRPr="00C85E1B">
              <w:rPr>
                <w:rFonts w:ascii="Arial" w:hAnsi="Arial" w:cs="Arial"/>
                <w:sz w:val="20"/>
                <w:szCs w:val="20"/>
              </w:rPr>
              <w:t>A8.36</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Know-how</w:t>
            </w:r>
          </w:p>
        </w:tc>
        <w:tc>
          <w:tcPr>
            <w:tcW w:w="657" w:type="dxa"/>
            <w:shd w:val="clear" w:color="auto" w:fill="D9D9D9" w:themeFill="background1" w:themeFillShade="D9"/>
            <w:vAlign w:val="center"/>
            <w:hideMark/>
          </w:tcPr>
          <w:sdt>
            <w:sdtPr>
              <w:rPr>
                <w:rFonts w:ascii="Arial" w:hAnsi="Arial" w:cs="Arial"/>
                <w:sz w:val="20"/>
                <w:szCs w:val="20"/>
              </w:rPr>
              <w:id w:val="-78828431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6464816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pPr>
        <w:rPr>
          <w:rFonts w:ascii="Arial" w:hAnsi="Arial" w:cs="Arial"/>
          <w:sz w:val="20"/>
          <w:szCs w:val="20"/>
        </w:rPr>
      </w:pP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420"/>
        </w:trPr>
        <w:tc>
          <w:tcPr>
            <w:tcW w:w="9309" w:type="dxa"/>
            <w:gridSpan w:val="2"/>
            <w:shd w:val="clear" w:color="auto" w:fill="D9E2F3" w:themeFill="accent1" w:themeFillTint="33"/>
            <w:vAlign w:val="center"/>
          </w:tcPr>
          <w:p w:rsidR="00C85E1B" w:rsidRPr="00C85E1B" w:rsidRDefault="00C85E1B" w:rsidP="00861C15">
            <w:pPr>
              <w:autoSpaceDE w:val="0"/>
              <w:autoSpaceDN w:val="0"/>
              <w:adjustRightInd w:val="0"/>
              <w:rPr>
                <w:rFonts w:ascii="Arial" w:hAnsi="Arial" w:cs="Arial"/>
                <w:b/>
                <w:bCs/>
                <w:sz w:val="20"/>
                <w:szCs w:val="20"/>
              </w:rPr>
            </w:pPr>
            <w:r w:rsidRPr="00C85E1B">
              <w:rPr>
                <w:rFonts w:ascii="Arial" w:hAnsi="Arial" w:cs="Arial"/>
                <w:b/>
                <w:bCs/>
                <w:sz w:val="20"/>
                <w:szCs w:val="20"/>
              </w:rPr>
              <w:t>Will your project transfer technology using any of the following physical methods?</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24"/>
        </w:trPr>
        <w:tc>
          <w:tcPr>
            <w:tcW w:w="852" w:type="dxa"/>
            <w:shd w:val="clear" w:color="auto" w:fill="F2F2F2" w:themeFill="background1" w:themeFillShade="F2"/>
            <w:vAlign w:val="center"/>
          </w:tcPr>
          <w:p w:rsidR="00C85E1B" w:rsidRPr="00C85E1B" w:rsidRDefault="00C85E1B" w:rsidP="00861C15">
            <w:pPr>
              <w:autoSpaceDE w:val="0"/>
              <w:autoSpaceDN w:val="0"/>
              <w:adjustRightInd w:val="0"/>
              <w:jc w:val="center"/>
              <w:rPr>
                <w:rFonts w:ascii="Arial" w:hAnsi="Arial" w:cs="Arial"/>
                <w:b/>
                <w:bCs/>
                <w:sz w:val="20"/>
                <w:szCs w:val="20"/>
              </w:rPr>
            </w:pPr>
            <w:r w:rsidRPr="00C85E1B">
              <w:rPr>
                <w:rFonts w:ascii="Arial" w:hAnsi="Arial" w:cs="Arial"/>
                <w:sz w:val="20"/>
                <w:szCs w:val="20"/>
              </w:rPr>
              <w:t>A8.37</w:t>
            </w:r>
          </w:p>
        </w:tc>
        <w:tc>
          <w:tcPr>
            <w:tcW w:w="8457"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USB flash drives</w:t>
            </w:r>
          </w:p>
        </w:tc>
        <w:tc>
          <w:tcPr>
            <w:tcW w:w="657" w:type="dxa"/>
            <w:shd w:val="clear" w:color="auto" w:fill="D9D9D9" w:themeFill="background1" w:themeFillShade="D9"/>
            <w:vAlign w:val="center"/>
            <w:hideMark/>
          </w:tcPr>
          <w:sdt>
            <w:sdtPr>
              <w:rPr>
                <w:rFonts w:ascii="Arial" w:hAnsi="Arial" w:cs="Arial"/>
                <w:sz w:val="20"/>
                <w:szCs w:val="20"/>
              </w:rPr>
              <w:id w:val="-63009637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0361653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6"/>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A8.38</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Portable hard drives</w:t>
            </w:r>
          </w:p>
        </w:tc>
        <w:tc>
          <w:tcPr>
            <w:tcW w:w="657" w:type="dxa"/>
            <w:shd w:val="clear" w:color="auto" w:fill="D9D9D9" w:themeFill="background1" w:themeFillShade="D9"/>
            <w:vAlign w:val="center"/>
            <w:hideMark/>
          </w:tcPr>
          <w:sdt>
            <w:sdtPr>
              <w:rPr>
                <w:rFonts w:ascii="Arial" w:hAnsi="Arial" w:cs="Arial"/>
                <w:sz w:val="20"/>
                <w:szCs w:val="20"/>
              </w:rPr>
              <w:id w:val="168785998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12068331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0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A8.39</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Laptops</w:t>
            </w:r>
          </w:p>
        </w:tc>
        <w:tc>
          <w:tcPr>
            <w:tcW w:w="657" w:type="dxa"/>
            <w:shd w:val="clear" w:color="auto" w:fill="D9D9D9" w:themeFill="background1" w:themeFillShade="D9"/>
            <w:vAlign w:val="center"/>
            <w:hideMark/>
          </w:tcPr>
          <w:sdt>
            <w:sdtPr>
              <w:rPr>
                <w:rFonts w:ascii="Arial" w:hAnsi="Arial" w:cs="Arial"/>
                <w:sz w:val="20"/>
                <w:szCs w:val="20"/>
              </w:rPr>
              <w:id w:val="-212429977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99187152"/>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A8.40</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Tablets</w:t>
            </w:r>
          </w:p>
        </w:tc>
        <w:tc>
          <w:tcPr>
            <w:tcW w:w="657" w:type="dxa"/>
            <w:shd w:val="clear" w:color="auto" w:fill="D9D9D9" w:themeFill="background1" w:themeFillShade="D9"/>
            <w:vAlign w:val="center"/>
            <w:hideMark/>
          </w:tcPr>
          <w:sdt>
            <w:sdtPr>
              <w:rPr>
                <w:rFonts w:ascii="Arial" w:hAnsi="Arial" w:cs="Arial"/>
                <w:sz w:val="20"/>
                <w:szCs w:val="20"/>
              </w:rPr>
              <w:id w:val="78484940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68160413"/>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561"/>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A8.41</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sz w:val="20"/>
                <w:szCs w:val="20"/>
              </w:rPr>
              <w:id w:val="-41617771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28931628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4"/>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A8.42</w:t>
            </w:r>
          </w:p>
        </w:tc>
        <w:tc>
          <w:tcPr>
            <w:tcW w:w="8457" w:type="dxa"/>
            <w:shd w:val="clear" w:color="auto" w:fill="F2F2F2" w:themeFill="background1" w:themeFillShade="F2"/>
            <w:vAlign w:val="center"/>
          </w:tcPr>
          <w:p w:rsidR="00C85E1B" w:rsidRPr="00C85E1B" w:rsidRDefault="00C85E1B" w:rsidP="00861C15">
            <w:pPr>
              <w:rPr>
                <w:rFonts w:ascii="Arial" w:hAnsi="Arial" w:cs="Arial"/>
                <w:sz w:val="20"/>
                <w:szCs w:val="20"/>
                <w:highlight w:val="yellow"/>
              </w:rPr>
            </w:pPr>
            <w:r w:rsidRPr="00C85E1B">
              <w:rPr>
                <w:rFonts w:ascii="Arial" w:hAnsi="Arial" w:cs="Arial"/>
                <w:sz w:val="20"/>
                <w:szCs w:val="20"/>
              </w:rPr>
              <w:t>Physical exports</w:t>
            </w:r>
          </w:p>
        </w:tc>
        <w:tc>
          <w:tcPr>
            <w:tcW w:w="657" w:type="dxa"/>
            <w:shd w:val="clear" w:color="auto" w:fill="D9D9D9" w:themeFill="background1" w:themeFillShade="D9"/>
            <w:vAlign w:val="center"/>
            <w:hideMark/>
          </w:tcPr>
          <w:sdt>
            <w:sdtPr>
              <w:rPr>
                <w:rFonts w:ascii="Arial" w:hAnsi="Arial" w:cs="Arial"/>
                <w:sz w:val="20"/>
                <w:szCs w:val="20"/>
              </w:rPr>
              <w:id w:val="-52465261"/>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999614650"/>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pPr>
        <w:rPr>
          <w:rFonts w:ascii="Arial" w:hAnsi="Arial" w:cs="Arial"/>
          <w:sz w:val="20"/>
          <w:szCs w:val="20"/>
        </w:rPr>
      </w:pP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414"/>
        </w:trPr>
        <w:tc>
          <w:tcPr>
            <w:tcW w:w="9309" w:type="dxa"/>
            <w:gridSpan w:val="2"/>
            <w:shd w:val="clear" w:color="auto" w:fill="D9E2F3" w:themeFill="accent1" w:themeFillTint="33"/>
            <w:vAlign w:val="center"/>
          </w:tcPr>
          <w:p w:rsidR="00C85E1B" w:rsidRPr="00C85E1B" w:rsidRDefault="00C85E1B" w:rsidP="00861C15">
            <w:pPr>
              <w:rPr>
                <w:rFonts w:ascii="Arial" w:hAnsi="Arial" w:cs="Arial"/>
                <w:b/>
                <w:bCs/>
                <w:sz w:val="20"/>
                <w:szCs w:val="20"/>
              </w:rPr>
            </w:pPr>
            <w:r w:rsidRPr="00C85E1B">
              <w:rPr>
                <w:rFonts w:ascii="Arial" w:hAnsi="Arial" w:cs="Arial"/>
                <w:b/>
                <w:bCs/>
                <w:sz w:val="20"/>
                <w:szCs w:val="20"/>
              </w:rPr>
              <w:t>Will your project involve any of the following?</w:t>
            </w:r>
          </w:p>
        </w:tc>
        <w:tc>
          <w:tcPr>
            <w:tcW w:w="657"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autoSpaceDE w:val="0"/>
              <w:autoSpaceDN w:val="0"/>
              <w:adjustRightInd w:val="0"/>
              <w:jc w:val="center"/>
              <w:rPr>
                <w:rFonts w:ascii="Arial" w:hAnsi="Arial" w:cs="Arial"/>
                <w:sz w:val="20"/>
                <w:szCs w:val="20"/>
              </w:rPr>
            </w:pPr>
            <w:r w:rsidRPr="00C85E1B">
              <w:rPr>
                <w:rFonts w:ascii="Arial" w:hAnsi="Arial" w:cs="Arial"/>
                <w:b/>
                <w:bCs/>
                <w:sz w:val="20"/>
                <w:szCs w:val="20"/>
              </w:rPr>
              <w:t>NO</w:t>
            </w:r>
          </w:p>
        </w:tc>
      </w:tr>
      <w:tr w:rsidR="00C85E1B" w:rsidRPr="00C85E1B" w:rsidTr="00861C15">
        <w:trPr>
          <w:trHeight w:val="420"/>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A8.43</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sz w:val="20"/>
                <w:szCs w:val="20"/>
              </w:rPr>
              <w:id w:val="-540664108"/>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58446569"/>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2"/>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A8.44</w:t>
            </w:r>
          </w:p>
        </w:tc>
        <w:tc>
          <w:tcPr>
            <w:tcW w:w="8457" w:type="dxa"/>
            <w:shd w:val="clear" w:color="auto" w:fill="F2F2F2" w:themeFill="background1" w:themeFillShade="F2"/>
            <w:vAlign w:val="center"/>
            <w:hideMark/>
          </w:tcPr>
          <w:p w:rsidR="00C85E1B" w:rsidRPr="00C85E1B" w:rsidRDefault="00C85E1B" w:rsidP="00861C15">
            <w:pPr>
              <w:rPr>
                <w:rFonts w:ascii="Arial" w:hAnsi="Arial" w:cs="Arial"/>
                <w:sz w:val="20"/>
                <w:szCs w:val="20"/>
              </w:rPr>
            </w:pPr>
            <w:r w:rsidRPr="00C85E1B">
              <w:rPr>
                <w:rFonts w:ascii="Arial" w:hAnsi="Arial" w:cs="Arial"/>
                <w:sz w:val="20"/>
                <w:szCs w:val="20"/>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sz w:val="20"/>
                <w:szCs w:val="20"/>
              </w:rPr>
              <w:id w:val="-964193726"/>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hideMark/>
          </w:tcPr>
          <w:sdt>
            <w:sdtPr>
              <w:rPr>
                <w:rFonts w:ascii="Arial" w:hAnsi="Arial" w:cs="Arial"/>
                <w:sz w:val="20"/>
                <w:szCs w:val="20"/>
              </w:rPr>
              <w:id w:val="153168595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r w:rsidR="00C85E1B" w:rsidRPr="00C85E1B" w:rsidTr="00861C15">
        <w:trPr>
          <w:trHeight w:val="418"/>
        </w:trPr>
        <w:tc>
          <w:tcPr>
            <w:tcW w:w="852" w:type="dxa"/>
            <w:shd w:val="clear" w:color="auto" w:fill="F2F2F2" w:themeFill="background1" w:themeFillShade="F2"/>
            <w:vAlign w:val="center"/>
          </w:tcPr>
          <w:p w:rsidR="00C85E1B" w:rsidRPr="00C85E1B" w:rsidRDefault="00C85E1B" w:rsidP="00861C15">
            <w:pPr>
              <w:jc w:val="center"/>
              <w:rPr>
                <w:rFonts w:ascii="Arial" w:hAnsi="Arial" w:cs="Arial"/>
                <w:b/>
                <w:bCs/>
                <w:sz w:val="20"/>
                <w:szCs w:val="20"/>
                <w:highlight w:val="yellow"/>
              </w:rPr>
            </w:pPr>
            <w:r w:rsidRPr="00C85E1B">
              <w:rPr>
                <w:rFonts w:ascii="Arial" w:hAnsi="Arial" w:cs="Arial"/>
                <w:sz w:val="20"/>
                <w:szCs w:val="20"/>
              </w:rPr>
              <w:t>A8.45</w:t>
            </w:r>
          </w:p>
        </w:tc>
        <w:tc>
          <w:tcPr>
            <w:tcW w:w="8457" w:type="dxa"/>
            <w:shd w:val="clear" w:color="auto" w:fill="F2F2F2" w:themeFill="background1" w:themeFillShade="F2"/>
            <w:vAlign w:val="center"/>
          </w:tcPr>
          <w:p w:rsidR="00C85E1B" w:rsidRPr="00C85E1B" w:rsidRDefault="00C85E1B" w:rsidP="00861C15">
            <w:pPr>
              <w:rPr>
                <w:rFonts w:ascii="Arial" w:hAnsi="Arial" w:cs="Arial"/>
                <w:sz w:val="20"/>
                <w:szCs w:val="20"/>
              </w:rPr>
            </w:pPr>
            <w:r w:rsidRPr="00C85E1B">
              <w:rPr>
                <w:rFonts w:ascii="Arial" w:hAnsi="Arial" w:cs="Arial"/>
                <w:sz w:val="20"/>
                <w:szCs w:val="20"/>
              </w:rPr>
              <w:t>Will you be hosting foreign visitors?</w:t>
            </w:r>
          </w:p>
        </w:tc>
        <w:tc>
          <w:tcPr>
            <w:tcW w:w="657" w:type="dxa"/>
            <w:shd w:val="clear" w:color="auto" w:fill="D9D9D9" w:themeFill="background1" w:themeFillShade="D9"/>
            <w:vAlign w:val="center"/>
          </w:tcPr>
          <w:sdt>
            <w:sdtPr>
              <w:rPr>
                <w:rFonts w:ascii="Arial" w:hAnsi="Arial" w:cs="Arial"/>
                <w:sz w:val="20"/>
                <w:szCs w:val="20"/>
              </w:rPr>
              <w:id w:val="129140655"/>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c>
          <w:tcPr>
            <w:tcW w:w="546" w:type="dxa"/>
            <w:shd w:val="clear" w:color="auto" w:fill="D9D9D9" w:themeFill="background1" w:themeFillShade="D9"/>
            <w:vAlign w:val="center"/>
          </w:tcPr>
          <w:sdt>
            <w:sdtPr>
              <w:rPr>
                <w:rFonts w:ascii="Arial" w:hAnsi="Arial" w:cs="Arial"/>
                <w:sz w:val="20"/>
                <w:szCs w:val="20"/>
              </w:rPr>
              <w:id w:val="-1637089127"/>
            </w:sdtPr>
            <w:sdtContent>
              <w:p w:rsidR="00C85E1B" w:rsidRPr="00C85E1B" w:rsidRDefault="00C85E1B" w:rsidP="00861C15">
                <w:pPr>
                  <w:autoSpaceDE w:val="0"/>
                  <w:autoSpaceDN w:val="0"/>
                  <w:adjustRightInd w:val="0"/>
                  <w:jc w:val="center"/>
                  <w:rPr>
                    <w:rFonts w:ascii="Arial" w:hAnsi="Arial" w:cs="Arial"/>
                    <w:sz w:val="20"/>
                    <w:szCs w:val="20"/>
                  </w:rPr>
                </w:pPr>
                <w:r w:rsidRPr="00C85E1B">
                  <w:rPr>
                    <w:rFonts w:ascii="Arial" w:eastAsia="MS Gothic" w:hAnsi="Arial" w:cs="Arial"/>
                    <w:sz w:val="20"/>
                    <w:szCs w:val="20"/>
                  </w:rPr>
                  <w:t>☐</w:t>
                </w:r>
              </w:p>
            </w:sdtContent>
          </w:sdt>
        </w:tc>
      </w:tr>
    </w:tbl>
    <w:p w:rsidR="00C85E1B" w:rsidRPr="00C85E1B" w:rsidRDefault="00C85E1B">
      <w:pPr>
        <w:rPr>
          <w:rFonts w:ascii="Arial" w:hAnsi="Arial" w:cs="Arial"/>
          <w:sz w:val="20"/>
          <w:szCs w:val="20"/>
        </w:rPr>
      </w:pPr>
    </w:p>
    <w:p w:rsidR="00C85E1B" w:rsidRPr="00C85E1B" w:rsidRDefault="00C85E1B">
      <w:pPr>
        <w:rPr>
          <w:rFonts w:ascii="Arial" w:hAnsi="Arial" w:cs="Arial"/>
          <w:sz w:val="20"/>
          <w:szCs w:val="20"/>
        </w:rPr>
      </w:pPr>
      <w:r w:rsidRPr="00C85E1B">
        <w:rPr>
          <w:rFonts w:ascii="Arial" w:hAnsi="Arial" w:cs="Arial"/>
          <w:sz w:val="20"/>
          <w:szCs w:val="20"/>
        </w:rPr>
        <w:br w:type="page"/>
      </w:r>
    </w:p>
    <w:tbl>
      <w:tblPr>
        <w:tblStyle w:val="TableGrid"/>
        <w:tblW w:w="10512" w:type="dxa"/>
        <w:tblInd w:w="-6" w:type="dxa"/>
        <w:tblLayout w:type="fixed"/>
        <w:tblLook w:val="04A0"/>
      </w:tblPr>
      <w:tblGrid>
        <w:gridCol w:w="852"/>
        <w:gridCol w:w="8457"/>
        <w:gridCol w:w="657"/>
        <w:gridCol w:w="546"/>
      </w:tblGrid>
      <w:tr w:rsidR="00C85E1B" w:rsidRPr="00C85E1B" w:rsidTr="00861C15">
        <w:trPr>
          <w:trHeight w:val="694"/>
        </w:trPr>
        <w:tc>
          <w:tcPr>
            <w:tcW w:w="9309" w:type="dxa"/>
            <w:gridSpan w:val="2"/>
            <w:shd w:val="clear" w:color="auto" w:fill="FFFF00"/>
            <w:vAlign w:val="center"/>
          </w:tcPr>
          <w:p w:rsidR="00C85E1B" w:rsidRPr="00C85E1B" w:rsidRDefault="00C85E1B" w:rsidP="00861C15">
            <w:pPr>
              <w:pStyle w:val="NoSpacing"/>
              <w:rPr>
                <w:rFonts w:ascii="Arial" w:hAnsi="Arial" w:cs="Arial"/>
                <w:sz w:val="20"/>
                <w:szCs w:val="20"/>
              </w:rPr>
            </w:pPr>
            <w:r w:rsidRPr="00C85E1B">
              <w:rPr>
                <w:rFonts w:ascii="Arial" w:hAnsi="Arial" w:cs="Arial"/>
                <w:b/>
                <w:bCs/>
                <w:sz w:val="20"/>
                <w:szCs w:val="20"/>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rsidR="00C85E1B" w:rsidRPr="00C85E1B" w:rsidRDefault="00C85E1B" w:rsidP="00861C15">
            <w:pPr>
              <w:pStyle w:val="NoSpacing"/>
              <w:jc w:val="center"/>
              <w:rPr>
                <w:rFonts w:ascii="Arial" w:hAnsi="Arial" w:cs="Arial"/>
                <w:b/>
                <w:bCs/>
                <w:sz w:val="20"/>
                <w:szCs w:val="20"/>
              </w:rPr>
            </w:pPr>
            <w:r w:rsidRPr="00C85E1B">
              <w:rPr>
                <w:rFonts w:ascii="Arial" w:hAnsi="Arial" w:cs="Arial"/>
                <w:b/>
                <w:bCs/>
                <w:sz w:val="20"/>
                <w:szCs w:val="20"/>
              </w:rPr>
              <w:t>YES</w:t>
            </w:r>
          </w:p>
        </w:tc>
        <w:tc>
          <w:tcPr>
            <w:tcW w:w="546" w:type="dxa"/>
            <w:shd w:val="clear" w:color="auto" w:fill="D9D9D9" w:themeFill="background1" w:themeFillShade="D9"/>
            <w:vAlign w:val="center"/>
          </w:tcPr>
          <w:p w:rsidR="00C85E1B" w:rsidRPr="00C85E1B" w:rsidRDefault="00C85E1B" w:rsidP="00861C15">
            <w:pPr>
              <w:pStyle w:val="NoSpacing"/>
              <w:jc w:val="center"/>
              <w:rPr>
                <w:rFonts w:ascii="Arial" w:hAnsi="Arial" w:cs="Arial"/>
                <w:b/>
                <w:bCs/>
                <w:sz w:val="20"/>
                <w:szCs w:val="20"/>
              </w:rPr>
            </w:pPr>
            <w:r w:rsidRPr="00C85E1B">
              <w:rPr>
                <w:rFonts w:ascii="Arial" w:hAnsi="Arial" w:cs="Arial"/>
                <w:b/>
                <w:bCs/>
                <w:sz w:val="20"/>
                <w:szCs w:val="20"/>
              </w:rPr>
              <w:t>NO</w:t>
            </w:r>
          </w:p>
        </w:tc>
      </w:tr>
      <w:tr w:rsidR="00C85E1B" w:rsidRPr="00C85E1B" w:rsidTr="00861C15">
        <w:trPr>
          <w:trHeight w:val="371"/>
        </w:trPr>
        <w:tc>
          <w:tcPr>
            <w:tcW w:w="852"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A8.46</w:t>
            </w:r>
          </w:p>
        </w:tc>
        <w:tc>
          <w:tcPr>
            <w:tcW w:w="8457" w:type="dxa"/>
            <w:shd w:val="clear" w:color="auto" w:fill="F2F2F2" w:themeFill="background1" w:themeFillShade="F2"/>
            <w:vAlign w:val="center"/>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Full export control assessment required?</w:t>
            </w:r>
          </w:p>
        </w:tc>
        <w:tc>
          <w:tcPr>
            <w:tcW w:w="657"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1797095655"/>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c>
          <w:tcPr>
            <w:tcW w:w="546"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2101054003"/>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r>
      <w:tr w:rsidR="00C85E1B" w:rsidRPr="00C85E1B" w:rsidTr="00861C15">
        <w:trPr>
          <w:trHeight w:val="251"/>
        </w:trPr>
        <w:tc>
          <w:tcPr>
            <w:tcW w:w="852"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A8.47</w:t>
            </w:r>
          </w:p>
        </w:tc>
        <w:tc>
          <w:tcPr>
            <w:tcW w:w="8457" w:type="dxa"/>
            <w:shd w:val="clear" w:color="auto" w:fill="F2F2F2" w:themeFill="background1" w:themeFillShade="F2"/>
            <w:vAlign w:val="center"/>
            <w:hideMark/>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Full export control assessment completed?</w:t>
            </w:r>
          </w:p>
        </w:tc>
        <w:tc>
          <w:tcPr>
            <w:tcW w:w="657"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645171725"/>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c>
          <w:tcPr>
            <w:tcW w:w="546"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1823464383"/>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r>
      <w:tr w:rsidR="00C85E1B" w:rsidRPr="00C85E1B" w:rsidTr="00861C15">
        <w:trPr>
          <w:trHeight w:val="403"/>
        </w:trPr>
        <w:tc>
          <w:tcPr>
            <w:tcW w:w="852" w:type="dxa"/>
            <w:shd w:val="clear" w:color="auto" w:fill="F2F2F2" w:themeFill="background1" w:themeFillShade="F2"/>
            <w:vAlign w:val="center"/>
          </w:tcPr>
          <w:p w:rsidR="00C85E1B" w:rsidRPr="00C85E1B" w:rsidRDefault="00C85E1B" w:rsidP="00861C15">
            <w:pPr>
              <w:pStyle w:val="NoSpacing"/>
              <w:jc w:val="center"/>
              <w:rPr>
                <w:rFonts w:ascii="Arial" w:hAnsi="Arial" w:cs="Arial"/>
                <w:sz w:val="20"/>
                <w:szCs w:val="20"/>
              </w:rPr>
            </w:pPr>
            <w:r w:rsidRPr="00C85E1B">
              <w:rPr>
                <w:rFonts w:ascii="Arial" w:hAnsi="Arial" w:cs="Arial"/>
                <w:sz w:val="20"/>
                <w:szCs w:val="20"/>
              </w:rPr>
              <w:t>A8.48</w:t>
            </w:r>
          </w:p>
        </w:tc>
        <w:tc>
          <w:tcPr>
            <w:tcW w:w="8457" w:type="dxa"/>
            <w:shd w:val="clear" w:color="auto" w:fill="F2F2F2" w:themeFill="background1" w:themeFillShade="F2"/>
            <w:vAlign w:val="center"/>
            <w:hideMark/>
          </w:tcPr>
          <w:p w:rsidR="00C85E1B" w:rsidRPr="00C85E1B" w:rsidRDefault="00C85E1B" w:rsidP="00861C15">
            <w:pPr>
              <w:pStyle w:val="NoSpacing"/>
              <w:rPr>
                <w:rFonts w:ascii="Arial" w:hAnsi="Arial" w:cs="Arial"/>
                <w:sz w:val="20"/>
                <w:szCs w:val="20"/>
              </w:rPr>
            </w:pPr>
            <w:r w:rsidRPr="00C85E1B">
              <w:rPr>
                <w:rFonts w:ascii="Arial" w:hAnsi="Arial" w:cs="Arial"/>
                <w:sz w:val="20"/>
                <w:szCs w:val="20"/>
              </w:rPr>
              <w:t>Full export control assessment appended?</w:t>
            </w:r>
          </w:p>
        </w:tc>
        <w:tc>
          <w:tcPr>
            <w:tcW w:w="657"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1878302085"/>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c>
          <w:tcPr>
            <w:tcW w:w="546" w:type="dxa"/>
            <w:shd w:val="clear" w:color="auto" w:fill="D9D9D9" w:themeFill="background1" w:themeFillShade="D9"/>
            <w:vAlign w:val="center"/>
          </w:tcPr>
          <w:p w:rsidR="00C85E1B" w:rsidRPr="00C85E1B" w:rsidRDefault="00C85E1B" w:rsidP="00861C15">
            <w:pPr>
              <w:pStyle w:val="NoSpacing"/>
              <w:jc w:val="center"/>
              <w:rPr>
                <w:rFonts w:ascii="Arial" w:hAnsi="Arial" w:cs="Arial"/>
                <w:sz w:val="20"/>
                <w:szCs w:val="20"/>
              </w:rPr>
            </w:pPr>
            <w:sdt>
              <w:sdtPr>
                <w:rPr>
                  <w:rFonts w:ascii="Arial" w:hAnsi="Arial" w:cs="Arial"/>
                  <w:sz w:val="20"/>
                  <w:szCs w:val="20"/>
                </w:rPr>
                <w:id w:val="1331255623"/>
              </w:sdtPr>
              <w:sdtContent>
                <w:r w:rsidRPr="00C85E1B">
                  <w:rPr>
                    <w:rFonts w:ascii="Arial" w:eastAsia="MS Gothic" w:hAnsi="Arial" w:cs="Arial"/>
                    <w:sz w:val="20"/>
                    <w:szCs w:val="20"/>
                  </w:rPr>
                  <w:t>☐</w:t>
                </w:r>
              </w:sdtContent>
            </w:sdt>
          </w:p>
          <w:p w:rsidR="00C85E1B" w:rsidRPr="00C85E1B" w:rsidRDefault="00C85E1B" w:rsidP="00861C15">
            <w:pPr>
              <w:pStyle w:val="NoSpacing"/>
              <w:jc w:val="center"/>
              <w:rPr>
                <w:rFonts w:ascii="Arial" w:hAnsi="Arial" w:cs="Arial"/>
                <w:sz w:val="20"/>
                <w:szCs w:val="20"/>
              </w:rPr>
            </w:pPr>
          </w:p>
        </w:tc>
      </w:tr>
    </w:tbl>
    <w:p w:rsidR="00C85E1B" w:rsidRPr="00C85E1B" w:rsidRDefault="00C85E1B" w:rsidP="00861C15">
      <w:pPr>
        <w:autoSpaceDE w:val="0"/>
        <w:autoSpaceDN w:val="0"/>
        <w:adjustRightInd w:val="0"/>
        <w:spacing w:after="240"/>
        <w:rPr>
          <w:rFonts w:ascii="Arial" w:hAnsi="Arial" w:cs="Arial"/>
          <w:b/>
          <w:sz w:val="20"/>
          <w:szCs w:val="20"/>
        </w:rPr>
      </w:pPr>
    </w:p>
    <w:tbl>
      <w:tblPr>
        <w:tblStyle w:val="TableGrid"/>
        <w:tblW w:w="10480" w:type="dxa"/>
        <w:tblLayout w:type="fixed"/>
        <w:tblLook w:val="04A0"/>
      </w:tblPr>
      <w:tblGrid>
        <w:gridCol w:w="562"/>
        <w:gridCol w:w="4253"/>
        <w:gridCol w:w="992"/>
        <w:gridCol w:w="1985"/>
        <w:gridCol w:w="850"/>
        <w:gridCol w:w="1838"/>
      </w:tblGrid>
      <w:tr w:rsidR="00C85E1B" w:rsidRPr="00C85E1B" w:rsidTr="00861C15">
        <w:tc>
          <w:tcPr>
            <w:tcW w:w="562" w:type="dxa"/>
            <w:tcBorders>
              <w:top w:val="nil"/>
              <w:left w:val="nil"/>
              <w:bottom w:val="nil"/>
              <w:right w:val="nil"/>
            </w:tcBorders>
            <w:shd w:val="clear" w:color="auto" w:fill="FFFFFF" w:themeFill="background1"/>
          </w:tcPr>
          <w:p w:rsidR="00C85E1B" w:rsidRPr="00C85E1B" w:rsidRDefault="00C85E1B" w:rsidP="00861C15">
            <w:pPr>
              <w:autoSpaceDE w:val="0"/>
              <w:autoSpaceDN w:val="0"/>
              <w:adjustRightInd w:val="0"/>
              <w:rPr>
                <w:rFonts w:ascii="Arial" w:hAnsi="Arial" w:cs="Arial"/>
                <w:sz w:val="20"/>
                <w:szCs w:val="20"/>
              </w:rPr>
            </w:pPr>
          </w:p>
        </w:tc>
        <w:tc>
          <w:tcPr>
            <w:tcW w:w="4253"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rPr>
                <w:rFonts w:ascii="Arial" w:hAnsi="Arial" w:cs="Arial"/>
                <w:sz w:val="20"/>
                <w:szCs w:val="20"/>
              </w:rPr>
            </w:pPr>
          </w:p>
        </w:tc>
        <w:tc>
          <w:tcPr>
            <w:tcW w:w="992"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1985" w:type="dxa"/>
            <w:tcBorders>
              <w:top w:val="nil"/>
              <w:left w:val="nil"/>
              <w:bottom w:val="nil"/>
              <w:right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tc>
        <w:tc>
          <w:tcPr>
            <w:tcW w:w="850" w:type="dxa"/>
            <w:tcBorders>
              <w:top w:val="nil"/>
              <w:left w:val="nil"/>
              <w:bottom w:val="nil"/>
            </w:tcBorders>
            <w:shd w:val="clear" w:color="auto" w:fill="FFFFFF" w:themeFill="background1"/>
            <w:vAlign w:val="center"/>
          </w:tcPr>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p w:rsidR="00C85E1B" w:rsidRPr="00C85E1B" w:rsidRDefault="00C85E1B" w:rsidP="00861C15">
            <w:pPr>
              <w:autoSpaceDE w:val="0"/>
              <w:autoSpaceDN w:val="0"/>
              <w:adjustRightInd w:val="0"/>
              <w:jc w:val="center"/>
              <w:rPr>
                <w:rFonts w:ascii="Arial" w:hAnsi="Arial" w:cs="Arial"/>
                <w:b/>
                <w:sz w:val="20"/>
                <w:szCs w:val="20"/>
              </w:rPr>
            </w:pPr>
          </w:p>
        </w:tc>
        <w:tc>
          <w:tcPr>
            <w:tcW w:w="1838" w:type="dxa"/>
            <w:shd w:val="clear" w:color="auto" w:fill="E2EFD9" w:themeFill="accent6" w:themeFillTint="33"/>
            <w:vAlign w:val="center"/>
          </w:tcPr>
          <w:p w:rsidR="00C85E1B" w:rsidRPr="00C85E1B" w:rsidRDefault="00C85E1B" w:rsidP="00861C15">
            <w:pPr>
              <w:autoSpaceDE w:val="0"/>
              <w:autoSpaceDN w:val="0"/>
              <w:adjustRightInd w:val="0"/>
              <w:jc w:val="center"/>
              <w:rPr>
                <w:rFonts w:ascii="Arial" w:hAnsi="Arial" w:cs="Arial"/>
                <w:b/>
                <w:sz w:val="20"/>
                <w:szCs w:val="20"/>
              </w:rPr>
            </w:pPr>
            <w:hyperlink w:anchor="SEC_O" w:history="1">
              <w:r w:rsidRPr="00C85E1B">
                <w:rPr>
                  <w:rStyle w:val="Hyperlink"/>
                  <w:rFonts w:ascii="Arial" w:hAnsi="Arial" w:cs="Arial"/>
                  <w:b/>
                  <w:sz w:val="20"/>
                  <w:szCs w:val="20"/>
                </w:rPr>
                <w:t>Return to the main form</w:t>
              </w:r>
            </w:hyperlink>
          </w:p>
        </w:tc>
      </w:tr>
    </w:tbl>
    <w:p w:rsidR="00C85E1B" w:rsidRPr="00C85E1B" w:rsidRDefault="00C85E1B" w:rsidP="00861C15">
      <w:pPr>
        <w:tabs>
          <w:tab w:val="left" w:pos="5103"/>
        </w:tabs>
        <w:ind w:right="282"/>
        <w:rPr>
          <w:rFonts w:ascii="Arial" w:hAnsi="Arial" w:cs="Arial"/>
          <w:color w:val="000000" w:themeColor="text1"/>
          <w:sz w:val="20"/>
          <w:szCs w:val="20"/>
        </w:rPr>
      </w:pPr>
    </w:p>
    <w:p w:rsidR="00C85E1B" w:rsidRPr="00C85E1B" w:rsidRDefault="00C85E1B" w:rsidP="00FB0DFB">
      <w:pPr>
        <w:rPr>
          <w:rFonts w:ascii="Arial" w:hAnsi="Arial" w:cs="Arial"/>
          <w:b/>
          <w:sz w:val="20"/>
          <w:szCs w:val="20"/>
          <w:lang w:val="en-US"/>
        </w:rPr>
      </w:pPr>
    </w:p>
    <w:p w:rsidR="00C85E1B" w:rsidRPr="00C85E1B" w:rsidRDefault="00C85E1B" w:rsidP="00FB0DFB">
      <w:pPr>
        <w:rPr>
          <w:rFonts w:ascii="Arial" w:hAnsi="Arial" w:cs="Arial"/>
          <w:b/>
          <w:sz w:val="20"/>
          <w:szCs w:val="20"/>
          <w:lang w:val="en-US"/>
        </w:rPr>
      </w:pPr>
    </w:p>
    <w:p w:rsidR="000B52BD" w:rsidRPr="00C85E1B" w:rsidRDefault="000B52BD" w:rsidP="000B52BD">
      <w:pPr>
        <w:rPr>
          <w:sz w:val="20"/>
          <w:szCs w:val="20"/>
          <w:lang w:val="en-US"/>
        </w:rPr>
      </w:pPr>
    </w:p>
    <w:sectPr w:rsidR="000B52BD" w:rsidRPr="00C85E1B" w:rsidSect="0009748B">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25C" w:rsidRDefault="00AF725C" w:rsidP="00C45A22">
      <w:pPr>
        <w:spacing w:before="0" w:after="0" w:line="240" w:lineRule="auto"/>
      </w:pPr>
      <w:r>
        <w:separator/>
      </w:r>
    </w:p>
  </w:endnote>
  <w:endnote w:type="continuationSeparator" w:id="1">
    <w:p w:rsidR="00AF725C" w:rsidRDefault="00AF725C" w:rsidP="00C45A22">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Kunstler Script">
    <w:panose1 w:val="030304020206070D0D06"/>
    <w:charset w:val="00"/>
    <w:family w:val="script"/>
    <w:pitch w:val="variable"/>
    <w:sig w:usb0="00000003" w:usb1="00000000" w:usb2="00000000" w:usb3="00000000" w:csb0="00000001"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8548998"/>
      <w:docPartObj>
        <w:docPartGallery w:val="Page Numbers (Bottom of Page)"/>
        <w:docPartUnique/>
      </w:docPartObj>
    </w:sdtPr>
    <w:sdtContent>
      <w:p w:rsidR="00861C15" w:rsidRDefault="00861C15">
        <w:pPr>
          <w:pStyle w:val="Footer"/>
          <w:jc w:val="center"/>
        </w:pPr>
        <w:fldSimple w:instr=" PAGE   \* MERGEFORMAT ">
          <w:r w:rsidR="00B650CE">
            <w:rPr>
              <w:noProof/>
            </w:rPr>
            <w:t>2</w:t>
          </w:r>
        </w:fldSimple>
      </w:p>
    </w:sdtContent>
  </w:sdt>
  <w:p w:rsidR="00861C15" w:rsidRDefault="00861C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25C" w:rsidRDefault="00AF725C" w:rsidP="00C45A22">
      <w:pPr>
        <w:spacing w:before="0" w:after="0" w:line="240" w:lineRule="auto"/>
      </w:pPr>
      <w:r>
        <w:separator/>
      </w:r>
    </w:p>
  </w:footnote>
  <w:footnote w:type="continuationSeparator" w:id="1">
    <w:p w:rsidR="00AF725C" w:rsidRDefault="00AF725C" w:rsidP="00C45A22">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76DD"/>
    <w:multiLevelType w:val="multilevel"/>
    <w:tmpl w:val="79040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AF28C0"/>
    <w:multiLevelType w:val="multilevel"/>
    <w:tmpl w:val="9DF4271E"/>
    <w:lvl w:ilvl="0">
      <w:start w:val="1"/>
      <w:numFmt w:val="decimal"/>
      <w:lvlText w:val="%1."/>
      <w:lvlJc w:val="left"/>
      <w:pPr>
        <w:ind w:left="360" w:hanging="360"/>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EA7715"/>
    <w:multiLevelType w:val="hybridMultilevel"/>
    <w:tmpl w:val="66543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3D0AF2"/>
    <w:multiLevelType w:val="hybridMultilevel"/>
    <w:tmpl w:val="4EF0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3A3DFF"/>
    <w:multiLevelType w:val="hybridMultilevel"/>
    <w:tmpl w:val="311EA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88686E"/>
    <w:multiLevelType w:val="multilevel"/>
    <w:tmpl w:val="44A00BC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E064004"/>
    <w:multiLevelType w:val="hybridMultilevel"/>
    <w:tmpl w:val="053048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AD2287"/>
    <w:multiLevelType w:val="hybridMultilevel"/>
    <w:tmpl w:val="89E8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DD342B9"/>
    <w:multiLevelType w:val="hybridMultilevel"/>
    <w:tmpl w:val="1BE4711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nsid w:val="61AB2723"/>
    <w:multiLevelType w:val="hybridMultilevel"/>
    <w:tmpl w:val="36469B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DA60CD"/>
    <w:multiLevelType w:val="hybridMultilevel"/>
    <w:tmpl w:val="16B2075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F3D0917"/>
    <w:multiLevelType w:val="hybridMultilevel"/>
    <w:tmpl w:val="F3ACAB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20"/>
  </w:num>
  <w:num w:numId="3">
    <w:abstractNumId w:val="8"/>
  </w:num>
  <w:num w:numId="4">
    <w:abstractNumId w:val="0"/>
  </w:num>
  <w:num w:numId="5">
    <w:abstractNumId w:val="12"/>
  </w:num>
  <w:num w:numId="6">
    <w:abstractNumId w:val="24"/>
  </w:num>
  <w:num w:numId="7">
    <w:abstractNumId w:val="5"/>
  </w:num>
  <w:num w:numId="8">
    <w:abstractNumId w:val="19"/>
  </w:num>
  <w:num w:numId="9">
    <w:abstractNumId w:val="1"/>
  </w:num>
  <w:num w:numId="10">
    <w:abstractNumId w:val="13"/>
  </w:num>
  <w:num w:numId="11">
    <w:abstractNumId w:val="22"/>
  </w:num>
  <w:num w:numId="12">
    <w:abstractNumId w:val="15"/>
  </w:num>
  <w:num w:numId="13">
    <w:abstractNumId w:val="23"/>
  </w:num>
  <w:num w:numId="14">
    <w:abstractNumId w:val="7"/>
  </w:num>
  <w:num w:numId="15">
    <w:abstractNumId w:val="14"/>
  </w:num>
  <w:num w:numId="16">
    <w:abstractNumId w:val="21"/>
  </w:num>
  <w:num w:numId="17">
    <w:abstractNumId w:val="16"/>
  </w:num>
  <w:num w:numId="18">
    <w:abstractNumId w:val="4"/>
  </w:num>
  <w:num w:numId="19">
    <w:abstractNumId w:val="9"/>
  </w:num>
  <w:num w:numId="20">
    <w:abstractNumId w:val="2"/>
  </w:num>
  <w:num w:numId="21">
    <w:abstractNumId w:val="17"/>
  </w:num>
  <w:num w:numId="22">
    <w:abstractNumId w:val="11"/>
  </w:num>
  <w:num w:numId="23">
    <w:abstractNumId w:val="10"/>
  </w:num>
  <w:num w:numId="24">
    <w:abstractNumId w:val="18"/>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defaultTabStop w:val="720"/>
  <w:drawingGridHorizontalSpacing w:val="120"/>
  <w:displayHorizontalDrawingGridEvery w:val="2"/>
  <w:displayVerticalDrawingGridEvery w:val="2"/>
  <w:characterSpacingControl w:val="doNotCompress"/>
  <w:hdrShapeDefaults>
    <o:shapedefaults v:ext="edit" spidmax="1024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xsDAwMzO3NDYzMDUzNzZQ0lEKTi0uzszPAykwrwUAWyvqGCwAAAA="/>
  </w:docVars>
  <w:rsids>
    <w:rsidRoot w:val="003F0580"/>
    <w:rsid w:val="000019F8"/>
    <w:rsid w:val="00004902"/>
    <w:rsid w:val="0000727D"/>
    <w:rsid w:val="000476E0"/>
    <w:rsid w:val="00085124"/>
    <w:rsid w:val="00087BC1"/>
    <w:rsid w:val="000904C7"/>
    <w:rsid w:val="0009748B"/>
    <w:rsid w:val="000B52BD"/>
    <w:rsid w:val="000E280D"/>
    <w:rsid w:val="00117713"/>
    <w:rsid w:val="00195A37"/>
    <w:rsid w:val="001B7944"/>
    <w:rsid w:val="001C0389"/>
    <w:rsid w:val="001C711F"/>
    <w:rsid w:val="001D038B"/>
    <w:rsid w:val="001F2756"/>
    <w:rsid w:val="00225914"/>
    <w:rsid w:val="00236411"/>
    <w:rsid w:val="002376A2"/>
    <w:rsid w:val="00241BF2"/>
    <w:rsid w:val="00273B91"/>
    <w:rsid w:val="002907C6"/>
    <w:rsid w:val="00291149"/>
    <w:rsid w:val="002B0DA8"/>
    <w:rsid w:val="00342250"/>
    <w:rsid w:val="003566DA"/>
    <w:rsid w:val="00386822"/>
    <w:rsid w:val="00396041"/>
    <w:rsid w:val="003B4E8C"/>
    <w:rsid w:val="003C1456"/>
    <w:rsid w:val="003C7739"/>
    <w:rsid w:val="003E3F58"/>
    <w:rsid w:val="003E6F1A"/>
    <w:rsid w:val="003F0580"/>
    <w:rsid w:val="004001D2"/>
    <w:rsid w:val="0041394C"/>
    <w:rsid w:val="004153ED"/>
    <w:rsid w:val="00422A02"/>
    <w:rsid w:val="00465600"/>
    <w:rsid w:val="00470D76"/>
    <w:rsid w:val="004726B6"/>
    <w:rsid w:val="0047493E"/>
    <w:rsid w:val="00484CBA"/>
    <w:rsid w:val="004C22D2"/>
    <w:rsid w:val="004D4435"/>
    <w:rsid w:val="004E2535"/>
    <w:rsid w:val="004E4C75"/>
    <w:rsid w:val="00500B56"/>
    <w:rsid w:val="005015E0"/>
    <w:rsid w:val="00511C27"/>
    <w:rsid w:val="0051553C"/>
    <w:rsid w:val="005654B2"/>
    <w:rsid w:val="00586AD9"/>
    <w:rsid w:val="005B1844"/>
    <w:rsid w:val="005C0E6D"/>
    <w:rsid w:val="00645CF8"/>
    <w:rsid w:val="00671E59"/>
    <w:rsid w:val="00672B25"/>
    <w:rsid w:val="006F6B28"/>
    <w:rsid w:val="00702012"/>
    <w:rsid w:val="007035E4"/>
    <w:rsid w:val="0070715B"/>
    <w:rsid w:val="00724ADB"/>
    <w:rsid w:val="007308D3"/>
    <w:rsid w:val="00745D9E"/>
    <w:rsid w:val="00753AC3"/>
    <w:rsid w:val="007A30AA"/>
    <w:rsid w:val="008064F2"/>
    <w:rsid w:val="00811522"/>
    <w:rsid w:val="00834A71"/>
    <w:rsid w:val="008476B2"/>
    <w:rsid w:val="00861C15"/>
    <w:rsid w:val="00882A80"/>
    <w:rsid w:val="008F53F3"/>
    <w:rsid w:val="009619DC"/>
    <w:rsid w:val="00981D54"/>
    <w:rsid w:val="009868F7"/>
    <w:rsid w:val="00A7711A"/>
    <w:rsid w:val="00A877A0"/>
    <w:rsid w:val="00A97BEB"/>
    <w:rsid w:val="00AD18A4"/>
    <w:rsid w:val="00AF725C"/>
    <w:rsid w:val="00B52C09"/>
    <w:rsid w:val="00B650CE"/>
    <w:rsid w:val="00B9096F"/>
    <w:rsid w:val="00BB20FA"/>
    <w:rsid w:val="00BB2699"/>
    <w:rsid w:val="00BE0E4A"/>
    <w:rsid w:val="00BF4532"/>
    <w:rsid w:val="00C45A22"/>
    <w:rsid w:val="00C478F4"/>
    <w:rsid w:val="00C52B64"/>
    <w:rsid w:val="00C66448"/>
    <w:rsid w:val="00C802E8"/>
    <w:rsid w:val="00C85E1B"/>
    <w:rsid w:val="00CA2135"/>
    <w:rsid w:val="00CB3A3B"/>
    <w:rsid w:val="00CD5BEB"/>
    <w:rsid w:val="00CF7716"/>
    <w:rsid w:val="00D178C1"/>
    <w:rsid w:val="00D233CE"/>
    <w:rsid w:val="00D701B2"/>
    <w:rsid w:val="00D749DA"/>
    <w:rsid w:val="00DA06FE"/>
    <w:rsid w:val="00DE5C63"/>
    <w:rsid w:val="00E062B1"/>
    <w:rsid w:val="00E249BB"/>
    <w:rsid w:val="00E30273"/>
    <w:rsid w:val="00E427BB"/>
    <w:rsid w:val="00EA7749"/>
    <w:rsid w:val="00EB03A8"/>
    <w:rsid w:val="00EB19E2"/>
    <w:rsid w:val="00EB5B16"/>
    <w:rsid w:val="00EB7DF9"/>
    <w:rsid w:val="00ED518F"/>
    <w:rsid w:val="00EE0E03"/>
    <w:rsid w:val="00F049FA"/>
    <w:rsid w:val="00F05863"/>
    <w:rsid w:val="00F34052"/>
    <w:rsid w:val="00F4000D"/>
    <w:rsid w:val="00F60D18"/>
    <w:rsid w:val="00F77878"/>
    <w:rsid w:val="00FB0DFB"/>
    <w:rsid w:val="00FD120D"/>
    <w:rsid w:val="00FD2BF9"/>
    <w:rsid w:val="00FF73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30"/>
        <w:lang w:val="en-GB" w:eastAsia="en-US" w:bidi="bn-IN"/>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48B"/>
    <w:pPr>
      <w:spacing w:before="120" w:after="28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2B0DA8"/>
    <w:pPr>
      <w:keepNext/>
      <w:keepLines/>
      <w:spacing w:after="0"/>
      <w:outlineLvl w:val="0"/>
    </w:pPr>
    <w:rPr>
      <w:rFonts w:eastAsiaTheme="majorEastAsia" w:cstheme="majorBidi"/>
      <w:b/>
      <w:color w:val="000000" w:themeColor="text1"/>
      <w:sz w:val="32"/>
      <w:szCs w:val="50"/>
    </w:rPr>
  </w:style>
  <w:style w:type="paragraph" w:styleId="Heading2">
    <w:name w:val="heading 2"/>
    <w:basedOn w:val="Normal"/>
    <w:next w:val="Normal"/>
    <w:link w:val="Heading2Char"/>
    <w:autoRedefine/>
    <w:uiPriority w:val="9"/>
    <w:unhideWhenUsed/>
    <w:qFormat/>
    <w:rsid w:val="000904C7"/>
    <w:pPr>
      <w:keepNext/>
      <w:keepLines/>
      <w:spacing w:before="160" w:after="120"/>
      <w:outlineLvl w:val="1"/>
    </w:pPr>
    <w:rPr>
      <w:rFonts w:eastAsiaTheme="majorEastAsia" w:cstheme="majorBidi"/>
      <w:b/>
      <w:color w:val="000000" w:themeColor="text1"/>
      <w:sz w:val="28"/>
      <w:szCs w:val="40"/>
    </w:rPr>
  </w:style>
  <w:style w:type="paragraph" w:styleId="Heading3">
    <w:name w:val="heading 3"/>
    <w:basedOn w:val="Normal"/>
    <w:next w:val="Normal"/>
    <w:link w:val="Heading3Char"/>
    <w:uiPriority w:val="9"/>
    <w:semiHidden/>
    <w:unhideWhenUsed/>
    <w:qFormat/>
    <w:rsid w:val="003F0580"/>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3F05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058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F05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05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058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058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04C7"/>
    <w:rPr>
      <w:rFonts w:ascii="Times New Roman" w:eastAsiaTheme="majorEastAsia" w:hAnsi="Times New Roman" w:cstheme="majorBidi"/>
      <w:b/>
      <w:color w:val="000000" w:themeColor="text1"/>
      <w:sz w:val="28"/>
      <w:szCs w:val="40"/>
    </w:rPr>
  </w:style>
  <w:style w:type="character" w:customStyle="1" w:styleId="Heading1Char">
    <w:name w:val="Heading 1 Char"/>
    <w:basedOn w:val="DefaultParagraphFont"/>
    <w:link w:val="Heading1"/>
    <w:uiPriority w:val="9"/>
    <w:rsid w:val="002B0DA8"/>
    <w:rPr>
      <w:rFonts w:ascii="Times New Roman" w:eastAsiaTheme="majorEastAsia" w:hAnsi="Times New Roman" w:cstheme="majorBidi"/>
      <w:b/>
      <w:color w:val="000000" w:themeColor="text1"/>
      <w:sz w:val="32"/>
      <w:szCs w:val="50"/>
    </w:rPr>
  </w:style>
  <w:style w:type="character" w:customStyle="1" w:styleId="Heading3Char">
    <w:name w:val="Heading 3 Char"/>
    <w:basedOn w:val="DefaultParagraphFont"/>
    <w:link w:val="Heading3"/>
    <w:uiPriority w:val="9"/>
    <w:semiHidden/>
    <w:rsid w:val="003F0580"/>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3F05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05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05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5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5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580"/>
    <w:rPr>
      <w:rFonts w:eastAsiaTheme="majorEastAsia" w:cstheme="majorBidi"/>
      <w:color w:val="272727" w:themeColor="text1" w:themeTint="D8"/>
    </w:rPr>
  </w:style>
  <w:style w:type="paragraph" w:styleId="Title">
    <w:name w:val="Title"/>
    <w:basedOn w:val="Normal"/>
    <w:next w:val="Normal"/>
    <w:link w:val="TitleChar"/>
    <w:uiPriority w:val="10"/>
    <w:qFormat/>
    <w:rsid w:val="003F0580"/>
    <w:pPr>
      <w:spacing w:before="0"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F058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3F0580"/>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F058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F05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0580"/>
    <w:rPr>
      <w:rFonts w:ascii="Times New Roman" w:hAnsi="Times New Roman"/>
      <w:i/>
      <w:iCs/>
      <w:color w:val="404040" w:themeColor="text1" w:themeTint="BF"/>
    </w:rPr>
  </w:style>
  <w:style w:type="paragraph" w:styleId="ListParagraph">
    <w:name w:val="List Paragraph"/>
    <w:basedOn w:val="Normal"/>
    <w:uiPriority w:val="34"/>
    <w:qFormat/>
    <w:rsid w:val="003F0580"/>
    <w:pPr>
      <w:ind w:left="720"/>
      <w:contextualSpacing/>
    </w:pPr>
  </w:style>
  <w:style w:type="character" w:styleId="IntenseEmphasis">
    <w:name w:val="Intense Emphasis"/>
    <w:basedOn w:val="DefaultParagraphFont"/>
    <w:uiPriority w:val="21"/>
    <w:qFormat/>
    <w:rsid w:val="003F0580"/>
    <w:rPr>
      <w:i/>
      <w:iCs/>
      <w:color w:val="2F5496" w:themeColor="accent1" w:themeShade="BF"/>
    </w:rPr>
  </w:style>
  <w:style w:type="paragraph" w:styleId="IntenseQuote">
    <w:name w:val="Intense Quote"/>
    <w:basedOn w:val="Normal"/>
    <w:next w:val="Normal"/>
    <w:link w:val="IntenseQuoteChar"/>
    <w:uiPriority w:val="30"/>
    <w:qFormat/>
    <w:rsid w:val="003F05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0580"/>
    <w:rPr>
      <w:rFonts w:ascii="Times New Roman" w:hAnsi="Times New Roman"/>
      <w:i/>
      <w:iCs/>
      <w:color w:val="2F5496" w:themeColor="accent1" w:themeShade="BF"/>
    </w:rPr>
  </w:style>
  <w:style w:type="character" w:styleId="IntenseReference">
    <w:name w:val="Intense Reference"/>
    <w:basedOn w:val="DefaultParagraphFont"/>
    <w:uiPriority w:val="32"/>
    <w:qFormat/>
    <w:rsid w:val="003F0580"/>
    <w:rPr>
      <w:b/>
      <w:bCs/>
      <w:smallCaps/>
      <w:color w:val="2F5496" w:themeColor="accent1" w:themeShade="BF"/>
      <w:spacing w:val="5"/>
    </w:rPr>
  </w:style>
  <w:style w:type="paragraph" w:styleId="Header">
    <w:name w:val="header"/>
    <w:basedOn w:val="Normal"/>
    <w:link w:val="HeaderChar"/>
    <w:uiPriority w:val="99"/>
    <w:unhideWhenUsed/>
    <w:rsid w:val="00C45A2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45A22"/>
    <w:rPr>
      <w:rFonts w:ascii="Times New Roman" w:hAnsi="Times New Roman"/>
    </w:rPr>
  </w:style>
  <w:style w:type="paragraph" w:styleId="Footer">
    <w:name w:val="footer"/>
    <w:basedOn w:val="Normal"/>
    <w:link w:val="FooterChar"/>
    <w:uiPriority w:val="99"/>
    <w:unhideWhenUsed/>
    <w:rsid w:val="00C45A2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45A22"/>
    <w:rPr>
      <w:rFonts w:ascii="Times New Roman" w:hAnsi="Times New Roman"/>
    </w:rPr>
  </w:style>
  <w:style w:type="paragraph" w:styleId="TOCHeading">
    <w:name w:val="TOC Heading"/>
    <w:basedOn w:val="Heading1"/>
    <w:next w:val="Normal"/>
    <w:uiPriority w:val="39"/>
    <w:unhideWhenUsed/>
    <w:qFormat/>
    <w:rsid w:val="002B0DA8"/>
    <w:pPr>
      <w:spacing w:before="240"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2B0DA8"/>
    <w:pPr>
      <w:spacing w:after="100"/>
    </w:pPr>
  </w:style>
  <w:style w:type="character" w:styleId="Hyperlink">
    <w:name w:val="Hyperlink"/>
    <w:basedOn w:val="DefaultParagraphFont"/>
    <w:uiPriority w:val="99"/>
    <w:unhideWhenUsed/>
    <w:rsid w:val="002B0DA8"/>
    <w:rPr>
      <w:color w:val="0563C1" w:themeColor="hyperlink"/>
      <w:u w:val="single"/>
    </w:rPr>
  </w:style>
  <w:style w:type="paragraph" w:styleId="NoSpacing">
    <w:name w:val="No Spacing"/>
    <w:uiPriority w:val="1"/>
    <w:qFormat/>
    <w:rsid w:val="006F6B28"/>
    <w:pPr>
      <w:spacing w:after="0" w:line="240" w:lineRule="auto"/>
      <w:jc w:val="both"/>
    </w:pPr>
    <w:rPr>
      <w:rFonts w:ascii="Times New Roman" w:hAnsi="Times New Roman"/>
    </w:rPr>
  </w:style>
  <w:style w:type="paragraph" w:styleId="TOC2">
    <w:name w:val="toc 2"/>
    <w:basedOn w:val="Normal"/>
    <w:next w:val="Normal"/>
    <w:autoRedefine/>
    <w:uiPriority w:val="39"/>
    <w:unhideWhenUsed/>
    <w:rsid w:val="006F6B28"/>
    <w:pPr>
      <w:spacing w:after="100"/>
      <w:ind w:left="240"/>
    </w:pPr>
  </w:style>
  <w:style w:type="table" w:styleId="TableGrid">
    <w:name w:val="Table Grid"/>
    <w:basedOn w:val="TableNormal"/>
    <w:uiPriority w:val="39"/>
    <w:rsid w:val="00E249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0E4A"/>
    <w:rPr>
      <w:b/>
      <w:bCs/>
    </w:rPr>
  </w:style>
  <w:style w:type="paragraph" w:styleId="Caption">
    <w:name w:val="caption"/>
    <w:basedOn w:val="Normal"/>
    <w:next w:val="Normal"/>
    <w:uiPriority w:val="35"/>
    <w:unhideWhenUsed/>
    <w:qFormat/>
    <w:rsid w:val="00291149"/>
    <w:pPr>
      <w:spacing w:before="0" w:after="200" w:line="240" w:lineRule="auto"/>
    </w:pPr>
    <w:rPr>
      <w:i/>
      <w:iCs/>
      <w:color w:val="44546A" w:themeColor="text2"/>
      <w:sz w:val="18"/>
      <w:szCs w:val="22"/>
    </w:rPr>
  </w:style>
  <w:style w:type="paragraph" w:styleId="TableofFigures">
    <w:name w:val="table of figures"/>
    <w:basedOn w:val="Normal"/>
    <w:next w:val="Normal"/>
    <w:uiPriority w:val="99"/>
    <w:unhideWhenUsed/>
    <w:rsid w:val="00291149"/>
    <w:pPr>
      <w:spacing w:after="0"/>
    </w:pPr>
  </w:style>
  <w:style w:type="paragraph" w:styleId="BalloonText">
    <w:name w:val="Balloon Text"/>
    <w:basedOn w:val="Normal"/>
    <w:link w:val="BalloonTextChar"/>
    <w:uiPriority w:val="99"/>
    <w:semiHidden/>
    <w:unhideWhenUsed/>
    <w:rsid w:val="005015E0"/>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015E0"/>
    <w:rPr>
      <w:rFonts w:ascii="Tahoma" w:hAnsi="Tahoma" w:cs="Tahoma"/>
      <w:sz w:val="16"/>
      <w:szCs w:val="20"/>
    </w:rPr>
  </w:style>
  <w:style w:type="character" w:customStyle="1" w:styleId="hps">
    <w:name w:val="hps"/>
    <w:rsid w:val="00FB0DFB"/>
  </w:style>
  <w:style w:type="character" w:customStyle="1" w:styleId="shorttext">
    <w:name w:val="short_text"/>
    <w:rsid w:val="00FB0DFB"/>
  </w:style>
  <w:style w:type="character" w:customStyle="1" w:styleId="apple-style-span">
    <w:name w:val="apple-style-span"/>
    <w:rsid w:val="00FB0DFB"/>
  </w:style>
  <w:style w:type="paragraph" w:customStyle="1" w:styleId="NormalWeb1">
    <w:name w:val="Normal (Web)1"/>
    <w:basedOn w:val="Normal"/>
    <w:uiPriority w:val="99"/>
    <w:rsid w:val="00FB0DFB"/>
    <w:pPr>
      <w:spacing w:before="0" w:after="0" w:line="240" w:lineRule="auto"/>
      <w:jc w:val="left"/>
    </w:pPr>
    <w:rPr>
      <w:rFonts w:eastAsia="Calibri" w:cs="Times New Roman"/>
      <w:szCs w:val="24"/>
      <w:lang w:eastAsia="en-GB" w:bidi="ar-SA"/>
    </w:rPr>
  </w:style>
  <w:style w:type="character" w:customStyle="1" w:styleId="nw1">
    <w:name w:val="nw1"/>
    <w:uiPriority w:val="99"/>
    <w:rsid w:val="00FB0DFB"/>
  </w:style>
  <w:style w:type="character" w:customStyle="1" w:styleId="UnresolvedMention">
    <w:name w:val="Unresolved Mention"/>
    <w:basedOn w:val="DefaultParagraphFont"/>
    <w:uiPriority w:val="99"/>
    <w:semiHidden/>
    <w:unhideWhenUsed/>
    <w:rsid w:val="00C85E1B"/>
    <w:rPr>
      <w:color w:val="605E5C"/>
      <w:shd w:val="clear" w:color="auto" w:fill="E1DFDD"/>
    </w:rPr>
  </w:style>
  <w:style w:type="character" w:styleId="FollowedHyperlink">
    <w:name w:val="FollowedHyperlink"/>
    <w:basedOn w:val="DefaultParagraphFont"/>
    <w:uiPriority w:val="99"/>
    <w:semiHidden/>
    <w:unhideWhenUsed/>
    <w:rsid w:val="00C85E1B"/>
    <w:rPr>
      <w:color w:val="954F72" w:themeColor="followedHyperlink"/>
      <w:u w:val="single"/>
    </w:rPr>
  </w:style>
  <w:style w:type="paragraph" w:styleId="NormalWeb">
    <w:name w:val="Normal (Web)"/>
    <w:basedOn w:val="Normal"/>
    <w:uiPriority w:val="99"/>
    <w:rsid w:val="00C85E1B"/>
    <w:pPr>
      <w:spacing w:before="100" w:beforeAutospacing="1" w:after="100" w:afterAutospacing="1" w:line="240" w:lineRule="auto"/>
      <w:jc w:val="left"/>
    </w:pPr>
    <w:rPr>
      <w:rFonts w:eastAsia="Times New Roman" w:cs="Times New Roman"/>
      <w:szCs w:val="24"/>
      <w:lang w:eastAsia="en-GB" w:bidi="ar-SA"/>
    </w:rPr>
  </w:style>
  <w:style w:type="character" w:styleId="CommentReference">
    <w:name w:val="annotation reference"/>
    <w:basedOn w:val="DefaultParagraphFont"/>
    <w:uiPriority w:val="99"/>
    <w:semiHidden/>
    <w:unhideWhenUsed/>
    <w:rsid w:val="00C85E1B"/>
    <w:rPr>
      <w:sz w:val="16"/>
      <w:szCs w:val="16"/>
    </w:rPr>
  </w:style>
  <w:style w:type="paragraph" w:styleId="CommentText">
    <w:name w:val="annotation text"/>
    <w:basedOn w:val="Normal"/>
    <w:link w:val="CommentTextChar"/>
    <w:uiPriority w:val="99"/>
    <w:unhideWhenUsed/>
    <w:rsid w:val="00C85E1B"/>
    <w:pPr>
      <w:spacing w:before="0" w:after="0" w:line="240" w:lineRule="auto"/>
      <w:jc w:val="left"/>
    </w:pPr>
    <w:rPr>
      <w:rFonts w:eastAsia="Times New Roman" w:cs="Times New Roman"/>
      <w:sz w:val="20"/>
      <w:szCs w:val="20"/>
      <w:lang w:bidi="ar-SA"/>
    </w:rPr>
  </w:style>
  <w:style w:type="character" w:customStyle="1" w:styleId="CommentTextChar">
    <w:name w:val="Comment Text Char"/>
    <w:basedOn w:val="DefaultParagraphFont"/>
    <w:link w:val="CommentText"/>
    <w:uiPriority w:val="99"/>
    <w:rsid w:val="00C85E1B"/>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C85E1B"/>
    <w:rPr>
      <w:b/>
      <w:bCs/>
    </w:rPr>
  </w:style>
  <w:style w:type="character" w:customStyle="1" w:styleId="CommentSubjectChar">
    <w:name w:val="Comment Subject Char"/>
    <w:basedOn w:val="CommentTextChar"/>
    <w:link w:val="CommentSubject"/>
    <w:uiPriority w:val="99"/>
    <w:semiHidden/>
    <w:rsid w:val="00C85E1B"/>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mailto:londonstudentservice@tsd.ac.uk"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mailto:info.london@tsd.ac.uk" TargetMode="External"/><Relationship Id="rId33" Type="http://schemas.openxmlformats.org/officeDocument/2006/relationships/hyperlink" Target="https://intranet.uwtsd.ac.uk/research/research-integrity-and-ethic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hyperlink" Target="mailto:224%32%3940@s%74u%64%65n%74%2eu%77%74s%64%2ea%63%2e%75%6b"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mailto:londonstudentservice@uwtsd.ac.uk" TargetMode="External"/><Relationship Id="rId28" Type="http://schemas.openxmlformats.org/officeDocument/2006/relationships/hyperlink" Target="mailto:londonstudentservice@tsd.ac.uk" TargetMode="External"/><Relationship Id="rId36" Type="http://schemas.openxmlformats.org/officeDocument/2006/relationships/hyperlink" Target="https://www.hra-decisiontools.org.uk/research/"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mailto:londonstudentservice@tsd.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mailto:info.london@uwtsd.ac.uk" TargetMode="External"/><Relationship Id="rId27" Type="http://schemas.openxmlformats.org/officeDocument/2006/relationships/hyperlink" Target="mailto:info.london@tsd.ac.uk" TargetMode="External"/><Relationship Id="rId30" Type="http://schemas.openxmlformats.org/officeDocument/2006/relationships/hyperlink" Target="mailto:info.london@tsd.ac.uk" TargetMode="External"/><Relationship Id="rId35"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6924D-78F4-4237-A33F-145F7567F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17339</Words>
  <Characters>98833</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2025-11-19T22:59:00Z</dcterms:created>
  <dcterms:modified xsi:type="dcterms:W3CDTF">2026-04-27T11:17:00Z</dcterms:modified>
</cp:coreProperties>
</file>