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4F28FCE" w14:textId="77777777" w:rsidR="004703AF" w:rsidRDefault="004703AF" w:rsidP="00FC408E">
      <w:pPr>
        <w:spacing w:line="240" w:lineRule="auto"/>
        <w:jc w:val="center"/>
      </w:pPr>
    </w:p>
    <w:p w14:paraId="5DE522F3" w14:textId="77777777" w:rsidR="004703AF" w:rsidRDefault="004703AF" w:rsidP="00FC408E">
      <w:pPr>
        <w:spacing w:line="240" w:lineRule="auto"/>
        <w:jc w:val="center"/>
      </w:pPr>
    </w:p>
    <w:p w14:paraId="0FF09577" w14:textId="77777777" w:rsidR="004703AF" w:rsidRDefault="004703AF" w:rsidP="00FC408E">
      <w:pPr>
        <w:spacing w:line="240" w:lineRule="auto"/>
        <w:jc w:val="center"/>
      </w:pPr>
    </w:p>
    <w:p w14:paraId="4D23F618" w14:textId="77777777" w:rsidR="004703AF" w:rsidRDefault="004703AF" w:rsidP="00FC408E">
      <w:pPr>
        <w:spacing w:line="240" w:lineRule="auto"/>
        <w:jc w:val="center"/>
      </w:pPr>
    </w:p>
    <w:p w14:paraId="09A546D5" w14:textId="77777777" w:rsidR="004703AF" w:rsidRDefault="004703AF" w:rsidP="00FC408E">
      <w:pPr>
        <w:spacing w:line="240" w:lineRule="auto"/>
        <w:jc w:val="center"/>
      </w:pPr>
    </w:p>
    <w:p w14:paraId="697D13EC" w14:textId="77777777" w:rsidR="004703AF" w:rsidRDefault="004703AF" w:rsidP="00FC408E">
      <w:pPr>
        <w:spacing w:line="240" w:lineRule="auto"/>
        <w:jc w:val="center"/>
      </w:pPr>
    </w:p>
    <w:p w14:paraId="7C0E736E" w14:textId="77777777" w:rsidR="004703AF" w:rsidRDefault="004703AF" w:rsidP="00FC408E">
      <w:pPr>
        <w:spacing w:line="240" w:lineRule="auto"/>
        <w:jc w:val="center"/>
      </w:pPr>
    </w:p>
    <w:p w14:paraId="27E25A20" w14:textId="7E722550" w:rsidR="004703AF" w:rsidRDefault="004703AF" w:rsidP="00FC408E">
      <w:pPr>
        <w:spacing w:line="240" w:lineRule="auto"/>
        <w:jc w:val="center"/>
      </w:pPr>
      <w:r>
        <w:t>Assignment 2: Menu Engineering</w:t>
      </w:r>
    </w:p>
    <w:p w14:paraId="6AC4046E" w14:textId="77777777" w:rsidR="004703AF" w:rsidRDefault="004703AF" w:rsidP="00FC408E">
      <w:pPr>
        <w:spacing w:line="240" w:lineRule="auto"/>
        <w:jc w:val="center"/>
      </w:pPr>
      <w:r>
        <w:t>Food &amp; Beverage Operations (BMIH4002)</w:t>
      </w:r>
    </w:p>
    <w:p w14:paraId="72077C1D" w14:textId="77777777" w:rsidR="004703AF" w:rsidRDefault="004703AF" w:rsidP="00FC408E">
      <w:pPr>
        <w:spacing w:line="240" w:lineRule="auto"/>
        <w:jc w:val="center"/>
      </w:pPr>
      <w:r>
        <w:t xml:space="preserve">Student Name: </w:t>
      </w:r>
      <w:proofErr w:type="spellStart"/>
      <w:r>
        <w:t>Oana</w:t>
      </w:r>
      <w:proofErr w:type="spellEnd"/>
      <w:r>
        <w:t>-Simona Ungureanu (2209544)</w:t>
      </w:r>
    </w:p>
    <w:p w14:paraId="7497E3AA" w14:textId="0CC62B73" w:rsidR="004703AF" w:rsidRDefault="004703AF" w:rsidP="00FC408E">
      <w:pPr>
        <w:spacing w:line="240" w:lineRule="auto"/>
        <w:jc w:val="center"/>
      </w:pPr>
      <w:r>
        <w:t xml:space="preserve">Tutor Name: Ffion </w:t>
      </w:r>
      <w:proofErr w:type="spellStart"/>
      <w:r>
        <w:t>Cumberpatch</w:t>
      </w:r>
      <w:proofErr w:type="spellEnd"/>
      <w:r>
        <w:br w:type="page"/>
      </w:r>
    </w:p>
    <w:p w14:paraId="0009E365" w14:textId="16654AF6" w:rsidR="004703AF" w:rsidRDefault="004703AF" w:rsidP="00FC408E">
      <w:pPr>
        <w:spacing w:line="240" w:lineRule="auto"/>
      </w:pPr>
    </w:p>
    <w:p w14:paraId="46F9701C" w14:textId="77777777" w:rsidR="004703AF" w:rsidRDefault="004703AF" w:rsidP="00FC408E">
      <w:pPr>
        <w:spacing w:line="240" w:lineRule="auto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  <w:tblCaption w:val="Cover page"/>
      </w:tblPr>
      <w:tblGrid>
        <w:gridCol w:w="9360"/>
      </w:tblGrid>
      <w:tr w:rsidR="3C5C6BBC" w14:paraId="2F7CACBD" w14:textId="77777777" w:rsidTr="3C5C6BBC">
        <w:trPr>
          <w:trHeight w:val="6452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9FC98" w14:textId="01033F16" w:rsidR="3C5C6BBC" w:rsidRDefault="3C5C6BBC" w:rsidP="00456404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56"/>
                <w:szCs w:val="56"/>
              </w:rPr>
            </w:pPr>
            <w:r w:rsidRPr="3C5C6BBC">
              <w:rPr>
                <w:rFonts w:ascii="Times New Roman" w:eastAsia="Times New Roman" w:hAnsi="Times New Roman" w:cs="Times New Roman"/>
                <w:color w:val="C00000"/>
                <w:sz w:val="56"/>
                <w:szCs w:val="56"/>
              </w:rPr>
              <w:t>Valentine’s Menu</w:t>
            </w:r>
          </w:p>
          <w:p w14:paraId="2726B73E" w14:textId="26BC85FC" w:rsidR="3C5C6BBC" w:rsidRDefault="3C5C6BBC" w:rsidP="00456404">
            <w:pPr>
              <w:jc w:val="center"/>
              <w:rPr>
                <w:rFonts w:ascii="Times New Roman" w:eastAsia="Times New Roman" w:hAnsi="Times New Roman" w:cs="Times New Roman"/>
                <w:color w:val="00544B" w:themeColor="accent4" w:themeShade="80"/>
                <w:sz w:val="56"/>
                <w:szCs w:val="56"/>
              </w:rPr>
            </w:pPr>
            <w:r w:rsidRPr="3C5C6BBC">
              <w:rPr>
                <w:rFonts w:ascii="Times New Roman" w:eastAsia="Times New Roman" w:hAnsi="Times New Roman" w:cs="Times New Roman"/>
                <w:color w:val="00544B" w:themeColor="accent4" w:themeShade="80"/>
                <w:sz w:val="56"/>
                <w:szCs w:val="56"/>
              </w:rPr>
              <w:t>Hotel Trinity</w:t>
            </w:r>
          </w:p>
          <w:p w14:paraId="5427CDF7" w14:textId="153CD884" w:rsidR="3C5C6BBC" w:rsidRDefault="3C5C6BBC" w:rsidP="00456404">
            <w:pPr>
              <w:jc w:val="center"/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</w:pP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 xml:space="preserve">Welcome to Hotel Trinity’s Valentine’s Menu – </w:t>
            </w:r>
            <w:r w:rsidR="00456404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A</w:t>
            </w: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 xml:space="preserve">n </w:t>
            </w:r>
            <w:r w:rsidR="00456404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U</w:t>
            </w: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 xml:space="preserve">nforgettable </w:t>
            </w:r>
            <w:r w:rsidR="00456404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C</w:t>
            </w: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 xml:space="preserve">ulinary </w:t>
            </w:r>
            <w:r w:rsidR="00456404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E</w:t>
            </w: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xperience!</w:t>
            </w:r>
          </w:p>
        </w:tc>
      </w:tr>
      <w:tr w:rsidR="3C5C6BBC" w14:paraId="4A98D456" w14:textId="77777777" w:rsidTr="3C5C6BBC">
        <w:trPr>
          <w:trHeight w:val="7138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E16B6" w14:textId="23C19553" w:rsidR="3C5C6BBC" w:rsidRDefault="3C5C6BBC" w:rsidP="00FC408E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83D4A1" wp14:editId="32C534B6">
                  <wp:extent cx="6743700" cy="5829300"/>
                  <wp:effectExtent l="0" t="0" r="0" b="0"/>
                  <wp:docPr id="803495475" name="Picture 803495475" descr="The unique Valentine's Day Menu - Fall in love with Bubbles - Restauracja w  Warszawie Bub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582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3F3F85" w14:textId="77777777" w:rsidR="00CB0E8B" w:rsidRDefault="00CB0E8B" w:rsidP="00CB0E8B">
      <w:pPr>
        <w:rPr>
          <w:lang w:val="en-GB"/>
        </w:rPr>
      </w:pPr>
      <w:bookmarkStart w:id="0" w:name="_Int_6UTEltbr"/>
      <w:bookmarkEnd w:id="0"/>
    </w:p>
    <w:p w14:paraId="1E41CCF3" w14:textId="77777777" w:rsidR="00CB0E8B" w:rsidRDefault="00CB0E8B" w:rsidP="00CB0E8B">
      <w:pPr>
        <w:rPr>
          <w:lang w:val="en-GB"/>
        </w:rPr>
      </w:pPr>
    </w:p>
    <w:p w14:paraId="5393C4BF" w14:textId="77777777" w:rsidR="00CB0E8B" w:rsidRDefault="00CB0E8B" w:rsidP="00CB0E8B">
      <w:pPr>
        <w:rPr>
          <w:lang w:val="en-GB"/>
        </w:rPr>
      </w:pPr>
    </w:p>
    <w:p w14:paraId="125FAC8F" w14:textId="11EBEC4D" w:rsidR="00CB0E8B" w:rsidRDefault="00CB0E8B" w:rsidP="00CB0E8B">
      <w:pPr>
        <w:rPr>
          <w:lang w:val="en-GB"/>
        </w:rPr>
      </w:pPr>
    </w:p>
    <w:p w14:paraId="22D50058" w14:textId="77777777" w:rsidR="00CB0E8B" w:rsidRDefault="00CB0E8B" w:rsidP="00CB0E8B">
      <w:pPr>
        <w:rPr>
          <w:lang w:val="en-GB"/>
        </w:rPr>
      </w:pPr>
    </w:p>
    <w:p w14:paraId="149E6E28" w14:textId="66EFA37C" w:rsidR="3C5C6BBC" w:rsidRPr="00CB0E8B" w:rsidRDefault="00CB0E8B" w:rsidP="00CB0E8B">
      <w:pPr>
        <w:pStyle w:val="Heading1"/>
        <w:snapToGrid w:val="0"/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S</w:t>
      </w:r>
      <w:r w:rsidR="3C5C6BBC" w:rsidRPr="00CB0E8B">
        <w:rPr>
          <w:rFonts w:ascii="Times New Roman" w:hAnsi="Times New Roman" w:cs="Times New Roman"/>
          <w:sz w:val="24"/>
          <w:szCs w:val="24"/>
          <w:lang w:val="en-GB"/>
        </w:rPr>
        <w:t xml:space="preserve">tarters </w:t>
      </w:r>
    </w:p>
    <w:p w14:paraId="1B303A46" w14:textId="5A4B069C" w:rsidR="00FC408E" w:rsidRPr="00CB0E8B" w:rsidRDefault="3C5C6BBC" w:rsidP="00CB0E8B">
      <w:pPr>
        <w:snapToGrid w:val="0"/>
        <w:spacing w:line="240" w:lineRule="auto"/>
        <w:rPr>
          <w:rFonts w:ascii="Times New Roman" w:hAnsi="Times New Roman" w:cs="Times New Roman"/>
          <w:color w:val="353740"/>
          <w:sz w:val="24"/>
          <w:szCs w:val="24"/>
          <w:lang w:val="en-GB"/>
        </w:rPr>
      </w:pPr>
      <w:r w:rsidRPr="00CB0E8B">
        <w:rPr>
          <w:rFonts w:ascii="Times New Roman" w:hAnsi="Times New Roman" w:cs="Times New Roman"/>
          <w:color w:val="353740"/>
          <w:sz w:val="24"/>
          <w:szCs w:val="24"/>
          <w:lang w:val="en-GB"/>
        </w:rPr>
        <w:t>Baked Camembert ........................................................................................ £7.50</w:t>
      </w:r>
    </w:p>
    <w:p w14:paraId="61C669CC" w14:textId="7E71B3C6" w:rsidR="00FC408E" w:rsidRPr="00CB0E8B" w:rsidRDefault="3C5C6BBC" w:rsidP="00CB0E8B">
      <w:pPr>
        <w:snapToGrid w:val="0"/>
        <w:spacing w:line="240" w:lineRule="auto"/>
        <w:rPr>
          <w:rFonts w:ascii="Times New Roman" w:hAnsi="Times New Roman" w:cs="Times New Roman"/>
          <w:color w:val="353740"/>
          <w:sz w:val="24"/>
          <w:szCs w:val="24"/>
          <w:lang w:val="en-GB"/>
        </w:rPr>
      </w:pPr>
      <w:r w:rsidRPr="00CB0E8B">
        <w:rPr>
          <w:rFonts w:ascii="Times New Roman" w:hAnsi="Times New Roman" w:cs="Times New Roman"/>
          <w:color w:val="353740"/>
          <w:sz w:val="24"/>
          <w:szCs w:val="24"/>
          <w:lang w:val="en-GB"/>
        </w:rPr>
        <w:t>A whole Camembert cheese, oven-baked and served with a selection of artisan pieces of bread and a balsamic glaze.</w:t>
      </w:r>
    </w:p>
    <w:p w14:paraId="2440142B" w14:textId="0B497387" w:rsidR="00FC408E" w:rsidRPr="00CB0E8B" w:rsidRDefault="3C5C6BBC" w:rsidP="00CB0E8B">
      <w:pPr>
        <w:snapToGrid w:val="0"/>
        <w:spacing w:line="240" w:lineRule="auto"/>
        <w:rPr>
          <w:rFonts w:ascii="Times New Roman" w:hAnsi="Times New Roman" w:cs="Times New Roman"/>
          <w:color w:val="353740"/>
          <w:sz w:val="24"/>
          <w:szCs w:val="24"/>
          <w:lang w:val="en-GB"/>
        </w:rPr>
      </w:pPr>
      <w:r w:rsidRPr="00CB0E8B">
        <w:rPr>
          <w:rFonts w:ascii="Times New Roman" w:hAnsi="Times New Roman" w:cs="Times New Roman"/>
          <w:color w:val="353740"/>
          <w:sz w:val="24"/>
          <w:szCs w:val="24"/>
          <w:lang w:val="en-GB"/>
        </w:rPr>
        <w:t>Soup of the Day .......................................................</w:t>
      </w:r>
      <w:r w:rsidR="00FC408E" w:rsidRPr="00CB0E8B">
        <w:rPr>
          <w:rFonts w:ascii="Times New Roman" w:hAnsi="Times New Roman" w:cs="Times New Roman"/>
          <w:color w:val="353740"/>
          <w:sz w:val="24"/>
          <w:szCs w:val="24"/>
          <w:lang w:val="en-GB"/>
        </w:rPr>
        <w:t>..</w:t>
      </w:r>
      <w:r w:rsidRPr="00CB0E8B">
        <w:rPr>
          <w:rFonts w:ascii="Times New Roman" w:hAnsi="Times New Roman" w:cs="Times New Roman"/>
          <w:color w:val="353740"/>
          <w:sz w:val="24"/>
          <w:szCs w:val="24"/>
          <w:lang w:val="en-GB"/>
        </w:rPr>
        <w:t>.................................. £5.50</w:t>
      </w:r>
    </w:p>
    <w:p w14:paraId="3384AD68" w14:textId="3CE09984" w:rsidR="3C5C6BBC" w:rsidRDefault="3C5C6BBC" w:rsidP="00CB0E8B">
      <w:pPr>
        <w:snapToGrid w:val="0"/>
        <w:spacing w:after="0"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A hearty, seasonal soup made with locally sourced ingredients.</w:t>
      </w:r>
    </w:p>
    <w:p w14:paraId="0F6E20FE" w14:textId="77777777" w:rsidR="00CB0E8B" w:rsidRDefault="00CB0E8B" w:rsidP="00CB0E8B">
      <w:pPr>
        <w:snapToGrid w:val="0"/>
        <w:spacing w:after="0"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</w:p>
    <w:p w14:paraId="434B28A8" w14:textId="251C894F" w:rsidR="3C5C6BBC" w:rsidRDefault="3C5C6BBC" w:rsidP="004564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C752838" wp14:editId="34F53F20">
            <wp:extent cx="5619750" cy="2933700"/>
            <wp:effectExtent l="0" t="0" r="0" b="0"/>
            <wp:docPr id="659800285" name="Picture 659800285" descr="214,572 Valentines Day Food Stock Photos, Pictures &amp; Royalty-Free Images -  iStock | Valentines day food wine, Valentines day food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8CBB" w14:textId="4F19F456" w:rsidR="3C5C6BBC" w:rsidRDefault="3C5C6BBC" w:rsidP="00FC408E">
      <w:pPr>
        <w:pStyle w:val="Heading1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Mains </w:t>
      </w:r>
    </w:p>
    <w:p w14:paraId="5554153F" w14:textId="1BE1C841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Valentine’s Surf and Turf .......................................</w:t>
      </w:r>
      <w:r w:rsidR="00456404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..................................... £22.50</w:t>
      </w:r>
    </w:p>
    <w:p w14:paraId="3771E8BA" w14:textId="77777777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Our signature dish is served with king prawns and succulent steak, roasted potatoes, and wild garlic and herb butter.</w:t>
      </w:r>
    </w:p>
    <w:p w14:paraId="438A7586" w14:textId="3FCC20A8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Salmon Wellington ........................................................</w:t>
      </w:r>
      <w:r w:rsidR="00456404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.............................. £20.50</w:t>
      </w:r>
    </w:p>
    <w:p w14:paraId="2026F15A" w14:textId="77777777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A puff pastry-wrapped salmon fillet served with a tarragon cream sauce.</w:t>
      </w:r>
    </w:p>
    <w:p w14:paraId="2A57A79F" w14:textId="150DABF8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Vegetarian Option ...................................................</w:t>
      </w:r>
      <w:r w:rsidR="00456404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..................................... £15.50</w:t>
      </w:r>
    </w:p>
    <w:p w14:paraId="751CD651" w14:textId="1E233660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Roasted vegetable </w:t>
      </w:r>
      <w:proofErr w:type="spellStart"/>
      <w:r w:rsidR="00CB0E8B" w:rsidRP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en</w:t>
      </w:r>
      <w:proofErr w:type="spellEnd"/>
      <w:r w:rsidR="00CB0E8B" w:rsidRP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 </w:t>
      </w:r>
      <w:proofErr w:type="spellStart"/>
      <w:r w:rsidR="00CB0E8B" w:rsidRP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croûte</w:t>
      </w:r>
      <w:proofErr w:type="spellEnd"/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, served with garlic and parsley butter.</w:t>
      </w:r>
    </w:p>
    <w:p w14:paraId="20DD610E" w14:textId="74EDE1AC" w:rsidR="3C5C6BBC" w:rsidRDefault="3C5C6BBC" w:rsidP="004564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6589571" wp14:editId="1CDF615B">
            <wp:extent cx="2524125" cy="2524125"/>
            <wp:effectExtent l="0" t="0" r="0" b="0"/>
            <wp:docPr id="612486190" name="Picture 612486190" descr="Valentine's Day Dinner To Go &amp; Takeout | Founding Farm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8F6A6A" wp14:editId="5BA7CFEF">
            <wp:extent cx="2800350" cy="2552700"/>
            <wp:effectExtent l="0" t="0" r="0" b="0"/>
            <wp:docPr id="287668003" name="Picture 287668003" descr="Surf and Turf Dinner: Two Easy Side Dish 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BB1B9" w14:textId="4674F773" w:rsidR="3C5C6BBC" w:rsidRDefault="3C5C6BBC" w:rsidP="00FC408E">
      <w:pPr>
        <w:pStyle w:val="Heading1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Desserts </w:t>
      </w:r>
    </w:p>
    <w:p w14:paraId="0B7134C9" w14:textId="77777777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Chocolate Fondant ...................................................................................... £7.50</w:t>
      </w:r>
    </w:p>
    <w:p w14:paraId="5BB9BAB4" w14:textId="77777777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A molten chocolate canter served with a scoop of vanilla ice cream.</w:t>
      </w:r>
    </w:p>
    <w:p w14:paraId="532E5E34" w14:textId="2BC0C0D3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Strawberry Cheesecake .......................................................</w:t>
      </w:r>
      <w:r w:rsid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...................... £7.50</w:t>
      </w:r>
    </w:p>
    <w:p w14:paraId="7FB43FF7" w14:textId="31E9033F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A classic New York-style cheesecake topped with fresh strawberries. </w:t>
      </w:r>
    </w:p>
    <w:p w14:paraId="47501EFB" w14:textId="7A277B97" w:rsidR="3C5C6BBC" w:rsidRDefault="3C5C6BBC" w:rsidP="004564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40EB31" wp14:editId="0B9B4D83">
            <wp:extent cx="3981450" cy="2828925"/>
            <wp:effectExtent l="0" t="0" r="0" b="0"/>
            <wp:docPr id="402359360" name="Picture 402359360" descr="12 Best Valentine's Day Cake Recipes &amp; Ideas | Valentine's Day Recipes and  Ideas | Food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3D175" w14:textId="47E9B21A" w:rsidR="3C5C6BBC" w:rsidRDefault="3C5C6BBC" w:rsidP="00FC408E">
      <w:pPr>
        <w:pStyle w:val="Heading1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>Drinks</w:t>
      </w:r>
    </w:p>
    <w:p w14:paraId="52106E35" w14:textId="17D45588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Cocktails ..................................................................................................... £7.00</w:t>
      </w:r>
    </w:p>
    <w:p w14:paraId="458A4BE8" w14:textId="77777777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Our selection of classic and contemporary cocktails.</w:t>
      </w:r>
    </w:p>
    <w:p w14:paraId="1660E693" w14:textId="146DC581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lastRenderedPageBreak/>
        <w:t>Mocktails ..................................................................................................... £5.00</w:t>
      </w:r>
    </w:p>
    <w:p w14:paraId="13370505" w14:textId="77777777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Our selection of non-alcoholic mixed drinks.</w:t>
      </w:r>
    </w:p>
    <w:p w14:paraId="582072CA" w14:textId="370D45AE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Wines ........................................................................................................... £4.50</w:t>
      </w:r>
    </w:p>
    <w:p w14:paraId="602A7CB6" w14:textId="77777777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White, red and rose wines, available by the glass.</w:t>
      </w:r>
    </w:p>
    <w:p w14:paraId="293FFDCD" w14:textId="523EA088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Beers and Ales ........................................................................</w:t>
      </w:r>
      <w:r w:rsid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.................... £4.00</w:t>
      </w:r>
    </w:p>
    <w:p w14:paraId="7AEF7CBB" w14:textId="77777777" w:rsidR="00FC408E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A range of local beers and ales.</w:t>
      </w:r>
    </w:p>
    <w:p w14:paraId="232B331F" w14:textId="5EFE75FF" w:rsidR="3C5C6BBC" w:rsidRDefault="3C5C6BBC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Soft Drinks ............................................................................</w:t>
      </w:r>
      <w:r w:rsidR="00CB0E8B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.</w:t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...................... £2.50 </w:t>
      </w:r>
    </w:p>
    <w:p w14:paraId="63019E83" w14:textId="3D12B4AC" w:rsidR="00CB0E8B" w:rsidRDefault="00CB0E8B" w:rsidP="00FC408E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A selection of soft drinks and juices. </w:t>
      </w:r>
      <w:r>
        <w:br/>
      </w:r>
    </w:p>
    <w:p w14:paraId="4DE0AB59" w14:textId="77777777" w:rsidR="00CB0E8B" w:rsidRDefault="3C5C6BBC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199C9F28" wp14:editId="46867800">
            <wp:extent cx="2850204" cy="3058795"/>
            <wp:effectExtent l="0" t="0" r="0" b="1905"/>
            <wp:docPr id="739392256" name="Picture 739392256" descr="5 Easy Valentine's Day Cocktails &amp; Mocktails – Frobis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521" cy="306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0FF843" wp14:editId="2F3FB5FC">
            <wp:extent cx="3000375" cy="3057525"/>
            <wp:effectExtent l="0" t="0" r="0" b="0"/>
            <wp:docPr id="254170986" name="Picture 254170986" descr="Red Wine Glass And Red Wine In A Wooden Frame Background, Valentines Day, Red  Wine, Red Wine Glass Background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485FAF5E" w14:textId="187F0CF3" w:rsidR="00FC408E" w:rsidRDefault="3C5C6BBC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>Drinks Packages</w:t>
      </w:r>
    </w:p>
    <w:p w14:paraId="1E95D4EA" w14:textId="77777777" w:rsidR="00FC408E" w:rsidRDefault="3C5C6BBC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>Romantic Package ....................................................................................... £20.00</w:t>
      </w:r>
    </w:p>
    <w:p w14:paraId="1E5F2767" w14:textId="7C27D150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>Bottle of Prosecco, two cocktails and two mocktails.</w:t>
      </w:r>
    </w:p>
    <w:p w14:paraId="04C37913" w14:textId="3E617EAC" w:rsidR="00FC408E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>Luxury Package ........................................................................................... £40.00</w:t>
      </w:r>
    </w:p>
    <w:p w14:paraId="6D6D6315" w14:textId="6D5462F8" w:rsidR="00FC408E" w:rsidRDefault="3C5C6BBC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>Bottle of Champagne, two cocktails and two mocktails.</w:t>
      </w:r>
    </w:p>
    <w:p w14:paraId="34D60D30" w14:textId="77777777" w:rsidR="00CB0E8B" w:rsidRDefault="00CB0E8B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</w:rPr>
      </w:pPr>
    </w:p>
    <w:p w14:paraId="409D4B09" w14:textId="77777777" w:rsidR="00CB0E8B" w:rsidRDefault="3C5C6BBC" w:rsidP="00CB0E8B">
      <w:pPr>
        <w:spacing w:line="240" w:lineRule="auto"/>
        <w:jc w:val="left"/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 xml:space="preserve">This menu is available from 6pm until 10pm on 14th February 2021. </w:t>
      </w:r>
    </w:p>
    <w:p w14:paraId="699A8612" w14:textId="66B14782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  <w:lastRenderedPageBreak/>
        <w:t>References</w:t>
      </w:r>
    </w:p>
    <w:p w14:paraId="58AC159A" w14:textId="4100C73A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Celhay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F., Cheng, P., Masson, J. and Li, W. (2020). Package graphic design and communication across cultures: An investigation of Chinese consumers’ interpretation of imported wine labels. International Journal of Research in Marketing, [online] 37(1), pp.108–128.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://doi.org/10.1016/j.ijresmar.2019.07.004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79262B6" w14:textId="0AED3A30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Google Books. (2023). The Diner’s Dictionary. [online] Available at: </w:t>
      </w:r>
      <w:hyperlink r:id="rId14" w:anchor="v=onepage&amp;q&amp;f=false">
        <w:r w:rsidRPr="1C5F222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ooks.google.co.ke/books?hl=en&amp;lr=&amp;id=NoicAQAAQBAJ&amp;oi=fnd&amp;pg=PP2&amp;dq=Camembert+cheese,+oven-baked+and+served+with+a+selection+of+artisan+pieces+of+bread+and+a+balsamic+glaze&amp;ots=NcgCmAlk-g&amp;sig=TyR4WvcGEDI5kGkXiOoS3bp3FA8&amp;redir_esc=y#v=onepage&amp;q&amp;f=false</w:t>
        </w:r>
      </w:hyperlink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[Accessed 16 Feb. 2023].</w:t>
      </w:r>
    </w:p>
    <w:p w14:paraId="4ED4E98E" w14:textId="64F6B0F7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Google Books. (2020). The Geeky Chef Cookbook. [online] Available at: </w:t>
      </w:r>
      <w:hyperlink r:id="rId15" w:anchor="v=onepage&amp;q&amp;f=false">
        <w:r w:rsidRPr="1C5F222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ooks.google.co.ke/books?hl=en&amp;lr=&amp;id=We_RDwAAQBAJ&amp;oi=fnd&amp;pg=PP1&amp;dq=Our+signature+dish+is+served+with+king+prawns+and+succulent+steak,+roasted+potatoes,+and+wild+garlic+and+herb+butter.+Salmon+Wellington&amp;ots=TH3LTXo2hQ&amp;sig=mIc3mpta3XtdTwb3T3tPG8Zry84&amp;redir_esc=y#v=onepage&amp;q&amp;f=false</w:t>
        </w:r>
      </w:hyperlink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[Accessed 16 Feb. 2023].</w:t>
      </w:r>
    </w:p>
    <w:p w14:paraId="5799143A" w14:textId="0287C16B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Clossen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A., Donovan, C.,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Egler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P., Pullman, E.,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Schriftman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L. and Smith, D. (2023). Restaurants of the ’Burgh: Popular spots and hidden gems in Downtown Pittsburgh. College &amp; Research Libraries News, [online] 84(2).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://doi.org/10.5860/crln.84.2.69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BCC98F2" w14:textId="6F9DC3DB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Garaus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M. and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Halkias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G. (2019). One color </w:t>
      </w:r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fits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all: product category color norms and (a)typical package colors. Review of Managerial Science, [online] 14(5), pp.1077–1099.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://doi.org/10.1007/s11846-018-0325-9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7FFB773" w14:textId="4409797E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41996CA9" w14:textId="7C81FA77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E732359" w14:textId="45F3A89F" w:rsidR="3C5C6BBC" w:rsidRDefault="1C5F2228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578EBC98" w14:textId="52F8BD07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F5205BF" w14:textId="032961A8" w:rsidR="3C5C6BBC" w:rsidRDefault="3C5C6BBC" w:rsidP="00FC408E">
      <w:pPr>
        <w:spacing w:line="240" w:lineRule="auto"/>
      </w:pPr>
      <w:r w:rsidRPr="3C5C6B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38A2C63E" w14:textId="7EA91D37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28B680A" w14:textId="4FF119FF" w:rsidR="3C5C6BBC" w:rsidRDefault="3C5C6BBC" w:rsidP="00FC408E">
      <w:pPr>
        <w:spacing w:line="240" w:lineRule="auto"/>
      </w:pPr>
      <w:r w:rsidRPr="3C5C6B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514A7D18" w14:textId="63B72132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A49AF" w14:textId="0EEF91C1" w:rsidR="3C5C6BBC" w:rsidRDefault="3C5C6BBC" w:rsidP="00FC408E">
      <w:pPr>
        <w:spacing w:line="240" w:lineRule="auto"/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</w:pPr>
    </w:p>
    <w:sectPr w:rsidR="3C5C6BBC" w:rsidSect="00FD79A1">
      <w:headerReference w:type="even" r:id="rId16"/>
      <w:headerReference w:type="default" r:id="rId17"/>
      <w:headerReference w:type="first" r:id="rId18"/>
      <w:pgSz w:w="11906" w:h="16838" w:code="9"/>
      <w:pgMar w:top="1440" w:right="1267" w:bottom="1440" w:left="1267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70601" w14:textId="77777777" w:rsidR="00413E73" w:rsidRDefault="00413E73" w:rsidP="00C70916">
      <w:pPr>
        <w:spacing w:line="240" w:lineRule="auto"/>
      </w:pPr>
      <w:r>
        <w:separator/>
      </w:r>
    </w:p>
  </w:endnote>
  <w:endnote w:type="continuationSeparator" w:id="0">
    <w:p w14:paraId="75D9253E" w14:textId="77777777" w:rsidR="00413E73" w:rsidRDefault="00413E73" w:rsidP="00C709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re Sans">
    <w:altName w:val="Arial"/>
    <w:panose1 w:val="020B0502040400020003"/>
    <w:charset w:val="00"/>
    <w:family w:val="swiss"/>
    <w:pitch w:val="variable"/>
    <w:sig w:usb0="A11526FF" w:usb1="8000000A" w:usb2="00010000" w:usb3="00000000" w:csb0="0000019F" w:csb1="00000000"/>
  </w:font>
  <w:font w:name="Sagona ExtraLight">
    <w:panose1 w:val="02020303050505020204"/>
    <w:charset w:val="00"/>
    <w:family w:val="roman"/>
    <w:pitch w:val="variable"/>
    <w:sig w:usb0="8000002F" w:usb1="0000000A" w:usb2="00000000" w:usb3="00000000" w:csb0="00000001" w:csb1="00000000"/>
  </w:font>
  <w:font w:name="Sagona Book">
    <w:panose1 w:val="02020503050505020204"/>
    <w:charset w:val="00"/>
    <w:family w:val="roman"/>
    <w:pitch w:val="variable"/>
    <w:sig w:usb0="8000002F" w:usb1="0000000A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D842" w14:textId="77777777" w:rsidR="00413E73" w:rsidRDefault="00413E73" w:rsidP="00C70916">
      <w:pPr>
        <w:spacing w:line="240" w:lineRule="auto"/>
      </w:pPr>
      <w:r>
        <w:separator/>
      </w:r>
    </w:p>
  </w:footnote>
  <w:footnote w:type="continuationSeparator" w:id="0">
    <w:p w14:paraId="287652D7" w14:textId="77777777" w:rsidR="00413E73" w:rsidRDefault="00413E73" w:rsidP="00C709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501D" w14:textId="77777777" w:rsidR="00C0097D" w:rsidRDefault="00C009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C0FDE" w14:textId="33DA0408" w:rsidR="1C5F2228" w:rsidRDefault="1C5F2228" w:rsidP="1C5F2228">
    <w:pPr>
      <w:pStyle w:val="Header"/>
      <w:jc w:val="left"/>
    </w:pPr>
    <w:r>
      <w:fldChar w:fldCharType="begin"/>
    </w:r>
    <w:r>
      <w:instrText>PAGE</w:instrText>
    </w:r>
    <w:r>
      <w:fldChar w:fldCharType="separate"/>
    </w:r>
    <w:r w:rsidR="006F3E38">
      <w:rPr>
        <w:noProof/>
      </w:rPr>
      <w:t>1</w:t>
    </w:r>
    <w:r>
      <w:fldChar w:fldCharType="end"/>
    </w:r>
  </w:p>
  <w:p w14:paraId="60061E4C" w14:textId="77777777" w:rsidR="00C0097D" w:rsidRDefault="00C009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C0097D" w:rsidRDefault="00C0097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UTEltbr" int2:invalidationBookmarkName="" int2:hashCode="2jmj7l5rSw0yVb" int2:id="SY7dQ22F">
      <int2:state int2:value="Reviewed" int2:type="WordDesignerComplexDecoratorAnnotationTyp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4049F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AE710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4A6D3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AC2A4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0241D2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D059B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A0EF8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C5C77A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58449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24DB8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4923598">
    <w:abstractNumId w:val="9"/>
  </w:num>
  <w:num w:numId="2" w16cid:durableId="1174026657">
    <w:abstractNumId w:val="7"/>
  </w:num>
  <w:num w:numId="3" w16cid:durableId="205608836">
    <w:abstractNumId w:val="6"/>
  </w:num>
  <w:num w:numId="4" w16cid:durableId="476187037">
    <w:abstractNumId w:val="5"/>
  </w:num>
  <w:num w:numId="5" w16cid:durableId="1186359159">
    <w:abstractNumId w:val="4"/>
  </w:num>
  <w:num w:numId="6" w16cid:durableId="710231012">
    <w:abstractNumId w:val="8"/>
  </w:num>
  <w:num w:numId="7" w16cid:durableId="2147122179">
    <w:abstractNumId w:val="3"/>
  </w:num>
  <w:num w:numId="8" w16cid:durableId="1241015152">
    <w:abstractNumId w:val="2"/>
  </w:num>
  <w:num w:numId="9" w16cid:durableId="1566376883">
    <w:abstractNumId w:val="1"/>
  </w:num>
  <w:num w:numId="10" w16cid:durableId="1657489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093"/>
    <w:rsid w:val="000D4FC3"/>
    <w:rsid w:val="001141A3"/>
    <w:rsid w:val="002B634C"/>
    <w:rsid w:val="00303BEC"/>
    <w:rsid w:val="00315B1D"/>
    <w:rsid w:val="003B2194"/>
    <w:rsid w:val="00413E73"/>
    <w:rsid w:val="00456404"/>
    <w:rsid w:val="004703AF"/>
    <w:rsid w:val="005420A9"/>
    <w:rsid w:val="0060293E"/>
    <w:rsid w:val="00610C7E"/>
    <w:rsid w:val="006F3D10"/>
    <w:rsid w:val="006F3E38"/>
    <w:rsid w:val="00734282"/>
    <w:rsid w:val="0076581B"/>
    <w:rsid w:val="00887EE6"/>
    <w:rsid w:val="008D7559"/>
    <w:rsid w:val="00AA5634"/>
    <w:rsid w:val="00C0097D"/>
    <w:rsid w:val="00C70916"/>
    <w:rsid w:val="00CB0E8B"/>
    <w:rsid w:val="00D8406A"/>
    <w:rsid w:val="00E2205D"/>
    <w:rsid w:val="00F71A1F"/>
    <w:rsid w:val="00FA0C7D"/>
    <w:rsid w:val="00FA4093"/>
    <w:rsid w:val="00FC408E"/>
    <w:rsid w:val="00FD753B"/>
    <w:rsid w:val="00FD79A1"/>
    <w:rsid w:val="1C5F2228"/>
    <w:rsid w:val="35CA8C51"/>
    <w:rsid w:val="3C5C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A8C51"/>
  <w15:chartTrackingRefBased/>
  <w15:docId w15:val="{2C7B210A-450D-41A8-AD95-4F2B66AB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05050" w:themeColor="text2"/>
        <w:sz w:val="32"/>
        <w:szCs w:val="32"/>
        <w:lang w:val="en-US" w:eastAsia="en-US" w:bidi="ar-SA"/>
      </w:rPr>
    </w:rPrDefault>
    <w:pPrDefault>
      <w:pPr>
        <w:spacing w:line="43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C5C6BBC"/>
    <w:pPr>
      <w:spacing w:after="240"/>
      <w:jc w:val="both"/>
    </w:pPr>
    <w:rPr>
      <w:rFonts w:ascii="Quire Sans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3C5C6BBC"/>
    <w:pPr>
      <w:keepNext/>
      <w:keepLines/>
      <w:spacing w:before="480" w:after="80"/>
      <w:jc w:val="left"/>
      <w:outlineLvl w:val="0"/>
    </w:pPr>
    <w:rPr>
      <w:rFonts w:ascii="Sagona ExtraLight"/>
      <w:color w:val="AB2929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1"/>
    </w:pPr>
    <w:rPr>
      <w:rFonts w:ascii="Sagona Book"/>
      <w:color w:val="AB292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2"/>
    </w:pPr>
    <w:rPr>
      <w:rFonts w:ascii="Sagona Book"/>
      <w:color w:val="AB2929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3"/>
    </w:pPr>
    <w:rPr>
      <w:rFonts w:ascii="Sagona Book"/>
      <w:color w:val="AB2929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4"/>
    </w:pPr>
    <w:rPr>
      <w:rFonts w:ascii="Sagona Book"/>
      <w:color w:val="AB2929"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5"/>
    </w:pPr>
    <w:rPr>
      <w:rFonts w:ascii="Sagona Book"/>
      <w:color w:val="AB2929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6"/>
    </w:pPr>
    <w:rPr>
      <w:rFonts w:ascii="Sagona Book"/>
      <w:color w:val="AB2929"/>
      <w:sz w:val="25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7"/>
    </w:pPr>
    <w:rPr>
      <w:rFonts w:ascii="Sagona Book"/>
      <w:color w:val="AB2929"/>
      <w:sz w:val="23"/>
      <w:szCs w:val="23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8"/>
    </w:pPr>
    <w:rPr>
      <w:rFonts w:ascii="Sagona Book"/>
      <w:color w:val="AB29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3C5C6BBC"/>
    <w:pPr>
      <w:spacing w:after="160"/>
      <w:jc w:val="center"/>
    </w:pPr>
    <w:rPr>
      <w:rFonts w:ascii="Sagona ExtraLight"/>
      <w:color w:val="262626" w:themeColor="text1" w:themeTint="D9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3C5C6BBC"/>
    <w:rPr>
      <w:rFonts w:ascii="Sagona ExtraLight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3C5C6BBC"/>
    <w:rPr>
      <w:rFonts w:ascii="Sagona ExtraLight"/>
      <w:b w:val="0"/>
      <w:bCs w:val="0"/>
      <w:i w:val="0"/>
      <w:iCs w:val="0"/>
      <w:color w:val="AB292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8"/>
      <w:szCs w:val="28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7"/>
      <w:szCs w:val="27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6"/>
      <w:szCs w:val="26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5"/>
      <w:szCs w:val="25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3"/>
      <w:szCs w:val="23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2"/>
      <w:szCs w:val="22"/>
      <w:u w:val="none"/>
    </w:rPr>
  </w:style>
  <w:style w:type="paragraph" w:styleId="Header">
    <w:name w:val="header"/>
    <w:basedOn w:val="Normal"/>
    <w:link w:val="HeaderChar"/>
    <w:uiPriority w:val="99"/>
    <w:unhideWhenUsed/>
    <w:rsid w:val="3C5C6BBC"/>
  </w:style>
  <w:style w:type="character" w:customStyle="1" w:styleId="HeaderChar">
    <w:name w:val="Header Char"/>
    <w:basedOn w:val="DefaultParagraphFont"/>
    <w:link w:val="Header"/>
    <w:uiPriority w:val="99"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Footer">
    <w:name w:val="footer"/>
    <w:basedOn w:val="Normal"/>
    <w:link w:val="FooterChar"/>
    <w:uiPriority w:val="99"/>
    <w:unhideWhenUsed/>
    <w:rsid w:val="3C5C6BBC"/>
    <w:pPr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3C5C6BBC"/>
    <w:rPr>
      <w:rFonts w:ascii="Segoe UI" w:eastAsiaTheme="minorEastAsia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3C5C6BBC"/>
    <w:rPr>
      <w:rFonts w:ascii="Segoe UI" w:eastAsiaTheme="minorEastAsia" w:hAnsi="Segoe UI" w:cs="Segoe UI"/>
      <w:b w:val="0"/>
      <w:bCs w:val="0"/>
      <w:i w:val="0"/>
      <w:iCs w:val="0"/>
      <w:color w:val="auto"/>
      <w:sz w:val="22"/>
      <w:szCs w:val="22"/>
      <w:u w:val="none"/>
    </w:rPr>
  </w:style>
  <w:style w:type="paragraph" w:styleId="Bibliography">
    <w:name w:val="Bibliography"/>
    <w:basedOn w:val="Normal"/>
    <w:next w:val="Normal"/>
    <w:uiPriority w:val="37"/>
    <w:semiHidden/>
    <w:unhideWhenUsed/>
    <w:rsid w:val="3C5C6BBC"/>
  </w:style>
  <w:style w:type="paragraph" w:styleId="BlockText">
    <w:name w:val="Block Text"/>
    <w:basedOn w:val="Normal"/>
    <w:uiPriority w:val="99"/>
    <w:semiHidden/>
    <w:unhideWhenUsed/>
    <w:rsid w:val="3C5C6BBC"/>
    <w:pPr>
      <w:ind w:left="1152" w:right="1152"/>
    </w:pPr>
    <w:rPr>
      <w:rFonts w:asciiTheme="minorHAnsi" w:eastAsiaTheme="minorEastAsia"/>
      <w:i/>
      <w:iCs/>
      <w:color w:val="45591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3C5C6B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3C5C6BBC"/>
    <w:pPr>
      <w:spacing w:after="12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3C5C6BBC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3C5C6BBC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3C5C6BBC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BookTitle">
    <w:name w:val="Book Title"/>
    <w:basedOn w:val="DefaultParagraphFont"/>
    <w:uiPriority w:val="33"/>
    <w:semiHidden/>
    <w:unhideWhenUsed/>
    <w:qFormat/>
    <w:rsid w:val="00D8406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3C5C6BBC"/>
    <w:rPr>
      <w:i/>
      <w:iCs/>
    </w:rPr>
  </w:style>
  <w:style w:type="paragraph" w:styleId="Closing">
    <w:name w:val="Closing"/>
    <w:basedOn w:val="Normal"/>
    <w:link w:val="ClosingChar"/>
    <w:uiPriority w:val="99"/>
    <w:semiHidden/>
    <w:unhideWhenUsed/>
    <w:rsid w:val="3C5C6BBC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table" w:styleId="ColorfulGrid">
    <w:name w:val="Colorful Grid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2D3" w:themeFill="accent1" w:themeFillTint="33"/>
    </w:tcPr>
    <w:tblStylePr w:type="firstRow">
      <w:rPr>
        <w:b/>
        <w:bCs/>
      </w:rPr>
      <w:tblPr/>
      <w:tcPr>
        <w:shd w:val="clear" w:color="auto" w:fill="D2E6A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E6A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785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78526" w:themeFill="accent1" w:themeFillShade="BF"/>
      </w:tc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shd w:val="clear" w:color="auto" w:fill="C7E09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</w:rPr>
      <w:tblPr/>
      <w:tcPr>
        <w:shd w:val="clear" w:color="auto" w:fill="B0DCF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CCC" w:themeFill="accent3" w:themeFillTint="33"/>
    </w:tcPr>
    <w:tblStylePr w:type="firstRow">
      <w:rPr>
        <w:b/>
        <w:bCs/>
      </w:rPr>
      <w:tblPr/>
      <w:tcPr>
        <w:shd w:val="clear" w:color="auto" w:fill="FF999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99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F00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F0000" w:themeFill="accent3" w:themeFillShade="BF"/>
      </w:tc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AFFF7" w:themeFill="accent4" w:themeFillTint="33"/>
    </w:tcPr>
    <w:tblStylePr w:type="firstRow">
      <w:rPr>
        <w:b/>
        <w:bCs/>
      </w:rPr>
      <w:tblPr/>
      <w:tcPr>
        <w:shd w:val="clear" w:color="auto" w:fill="76FFE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6FFE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1CC" w:themeFill="accent5" w:themeFillTint="33"/>
    </w:tcPr>
    <w:tblStylePr w:type="firstRow">
      <w:rPr>
        <w:b/>
        <w:bCs/>
      </w:rPr>
      <w:tblPr/>
      <w:tcPr>
        <w:shd w:val="clear" w:color="auto" w:fill="FFC49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49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50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5000" w:themeFill="accent5" w:themeFillShade="BF"/>
      </w:tc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shd w:val="clear" w:color="auto" w:fill="FFB580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6F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6E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778" w:themeFill="accent4" w:themeFillShade="CC"/>
      </w:tcPr>
    </w:tblStylePr>
    <w:tblStylePr w:type="lastRow">
      <w:rPr>
        <w:b/>
        <w:bCs/>
        <w:color w:val="0087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DFF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00" w:themeFill="accent3" w:themeFillShade="CC"/>
      </w:tcPr>
    </w:tblStylePr>
    <w:tblStylePr w:type="lastRow">
      <w:rPr>
        <w:b/>
        <w:bCs/>
        <w:color w:val="CC00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600" w:themeFill="accent5" w:themeFillShade="CC"/>
      </w:tcPr>
    </w:tblStylePr>
    <w:tblStylePr w:type="lastRow">
      <w:rPr>
        <w:b/>
        <w:bCs/>
        <w:color w:val="CC56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8AB333" w:themeColor="accent1"/>
        <w:bottom w:val="single" w:sz="4" w:space="0" w:color="8AB333" w:themeColor="accent1"/>
        <w:right w:val="single" w:sz="4" w:space="0" w:color="8AB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B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B1E" w:themeColor="accent1" w:themeShade="99"/>
          <w:insideV w:val="nil"/>
        </w:tcBorders>
        <w:shd w:val="clear" w:color="auto" w:fill="526B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B1E" w:themeFill="accent1" w:themeFillShade="99"/>
      </w:tcPr>
    </w:tblStylePr>
    <w:tblStylePr w:type="band1Vert">
      <w:tblPr/>
      <w:tcPr>
        <w:shd w:val="clear" w:color="auto" w:fill="D2E6A7" w:themeFill="accent1" w:themeFillTint="66"/>
      </w:tcPr>
    </w:tblStylePr>
    <w:tblStylePr w:type="band1Horz">
      <w:tblPr/>
      <w:tcPr>
        <w:shd w:val="clear" w:color="auto" w:fill="C7E09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6F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99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995" w:themeColor="accent2" w:themeShade="99"/>
          <w:insideV w:val="nil"/>
        </w:tcBorders>
        <w:shd w:val="clear" w:color="auto" w:fill="15699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2" w:themeFillShade="99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9CD3F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A997" w:themeColor="accent4"/>
        <w:left w:val="single" w:sz="4" w:space="0" w:color="FF0000" w:themeColor="accent3"/>
        <w:bottom w:val="single" w:sz="4" w:space="0" w:color="FF0000" w:themeColor="accent3"/>
        <w:right w:val="single" w:sz="4" w:space="0" w:color="FF00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99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00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0000" w:themeColor="accent3" w:themeShade="99"/>
          <w:insideV w:val="nil"/>
        </w:tcBorders>
        <w:shd w:val="clear" w:color="auto" w:fill="9900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00" w:themeFill="accent3" w:themeFillShade="99"/>
      </w:tcPr>
    </w:tblStylePr>
    <w:tblStylePr w:type="band1Vert">
      <w:tblPr/>
      <w:tcPr>
        <w:shd w:val="clear" w:color="auto" w:fill="FF9999" w:themeFill="accent3" w:themeFillTint="66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0000" w:themeColor="accent3"/>
        <w:left w:val="single" w:sz="4" w:space="0" w:color="00A997" w:themeColor="accent4"/>
        <w:bottom w:val="single" w:sz="4" w:space="0" w:color="00A997" w:themeColor="accent4"/>
        <w:right w:val="single" w:sz="4" w:space="0" w:color="00A99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F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5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55A" w:themeColor="accent4" w:themeShade="99"/>
          <w:insideV w:val="nil"/>
        </w:tcBorders>
        <w:shd w:val="clear" w:color="auto" w:fill="0065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55A" w:themeFill="accent4" w:themeFillShade="99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55FFE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FF6C00" w:themeColor="accent5"/>
        <w:bottom w:val="single" w:sz="4" w:space="0" w:color="FF6C00" w:themeColor="accent5"/>
        <w:right w:val="single" w:sz="4" w:space="0" w:color="FF6C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40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4000" w:themeColor="accent5" w:themeShade="99"/>
          <w:insideV w:val="nil"/>
        </w:tcBorders>
        <w:shd w:val="clear" w:color="auto" w:fill="9940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4000" w:themeFill="accent5" w:themeFillShade="99"/>
      </w:tcPr>
    </w:tblStylePr>
    <w:tblStylePr w:type="band1Vert">
      <w:tblPr/>
      <w:tcPr>
        <w:shd w:val="clear" w:color="auto" w:fill="FFC499" w:themeFill="accent5" w:themeFillTint="66"/>
      </w:tcPr>
    </w:tblStylePr>
    <w:tblStylePr w:type="band1Horz">
      <w:tblPr/>
      <w:tcPr>
        <w:shd w:val="clear" w:color="auto" w:fill="FFB58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C00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C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8406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3C5C6BB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3C5C6B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3C5C6BBC"/>
    <w:rPr>
      <w:rFonts w:ascii="Quire Sans"/>
      <w:b/>
      <w:bCs/>
      <w:i w:val="0"/>
      <w:iCs w:val="0"/>
      <w:color w:val="auto"/>
      <w:sz w:val="22"/>
      <w:szCs w:val="22"/>
      <w:u w:val="none"/>
    </w:rPr>
  </w:style>
  <w:style w:type="table" w:styleId="DarkList">
    <w:name w:val="Dark List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B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85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577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83B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00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0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0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4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E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C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5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50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3C5C6BBC"/>
  </w:style>
  <w:style w:type="character" w:customStyle="1" w:styleId="DateChar">
    <w:name w:val="Date Char"/>
    <w:basedOn w:val="DefaultParagraphFont"/>
    <w:link w:val="Dat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3C5C6BBC"/>
    <w:rPr>
      <w:rFonts w:ascii="Segoe UI" w:eastAsiaTheme="minorEastAsia" w:hAnsi="Segoe UI" w:cs="Segoe UI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3C5C6BBC"/>
    <w:rPr>
      <w:rFonts w:ascii="Segoe UI" w:eastAsiaTheme="minorEastAsia" w:hAnsi="Segoe UI" w:cs="Segoe UI"/>
      <w:b w:val="0"/>
      <w:bCs w:val="0"/>
      <w:i w:val="0"/>
      <w:iCs w:val="0"/>
      <w:color w:val="auto"/>
      <w:sz w:val="22"/>
      <w:szCs w:val="22"/>
      <w:u w:val="none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3C5C6BBC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Emphasis">
    <w:name w:val="Emphasis"/>
    <w:basedOn w:val="DefaultParagraphFont"/>
    <w:uiPriority w:val="20"/>
    <w:semiHidden/>
    <w:unhideWhenUsed/>
    <w:qFormat/>
    <w:rsid w:val="00D8406A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D8406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3C5C6BBC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EnvelopeAddress">
    <w:name w:val="envelope address"/>
    <w:basedOn w:val="Normal"/>
    <w:uiPriority w:val="99"/>
    <w:semiHidden/>
    <w:unhideWhenUsed/>
    <w:rsid w:val="3C5C6BBC"/>
    <w:pPr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3C5C6BBC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8406A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8406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C5C6BBC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table" w:styleId="GridTable1Light">
    <w:name w:val="Grid Table 1 Light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D2E6A7" w:themeColor="accent1" w:themeTint="66"/>
        <w:left w:val="single" w:sz="4" w:space="0" w:color="D2E6A7" w:themeColor="accent1" w:themeTint="66"/>
        <w:bottom w:val="single" w:sz="4" w:space="0" w:color="D2E6A7" w:themeColor="accent1" w:themeTint="66"/>
        <w:right w:val="single" w:sz="4" w:space="0" w:color="D2E6A7" w:themeColor="accent1" w:themeTint="66"/>
        <w:insideH w:val="single" w:sz="4" w:space="0" w:color="D2E6A7" w:themeColor="accent1" w:themeTint="66"/>
        <w:insideV w:val="single" w:sz="4" w:space="0" w:color="D2E6A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0DCF3" w:themeColor="accent2" w:themeTint="66"/>
        <w:left w:val="single" w:sz="4" w:space="0" w:color="B0DCF3" w:themeColor="accent2" w:themeTint="66"/>
        <w:bottom w:val="single" w:sz="4" w:space="0" w:color="B0DCF3" w:themeColor="accent2" w:themeTint="66"/>
        <w:right w:val="single" w:sz="4" w:space="0" w:color="B0DCF3" w:themeColor="accent2" w:themeTint="66"/>
        <w:insideH w:val="single" w:sz="4" w:space="0" w:color="B0DCF3" w:themeColor="accent2" w:themeTint="66"/>
        <w:insideV w:val="single" w:sz="4" w:space="0" w:color="B0DCF3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9999" w:themeColor="accent3" w:themeTint="66"/>
        <w:left w:val="single" w:sz="4" w:space="0" w:color="FF9999" w:themeColor="accent3" w:themeTint="66"/>
        <w:bottom w:val="single" w:sz="4" w:space="0" w:color="FF9999" w:themeColor="accent3" w:themeTint="66"/>
        <w:right w:val="single" w:sz="4" w:space="0" w:color="FF9999" w:themeColor="accent3" w:themeTint="66"/>
        <w:insideH w:val="single" w:sz="4" w:space="0" w:color="FF9999" w:themeColor="accent3" w:themeTint="66"/>
        <w:insideV w:val="single" w:sz="4" w:space="0" w:color="FF999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76FFEF" w:themeColor="accent4" w:themeTint="66"/>
        <w:left w:val="single" w:sz="4" w:space="0" w:color="76FFEF" w:themeColor="accent4" w:themeTint="66"/>
        <w:bottom w:val="single" w:sz="4" w:space="0" w:color="76FFEF" w:themeColor="accent4" w:themeTint="66"/>
        <w:right w:val="single" w:sz="4" w:space="0" w:color="76FFEF" w:themeColor="accent4" w:themeTint="66"/>
        <w:insideH w:val="single" w:sz="4" w:space="0" w:color="76FFEF" w:themeColor="accent4" w:themeTint="66"/>
        <w:insideV w:val="single" w:sz="4" w:space="0" w:color="76FFE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C499" w:themeColor="accent5" w:themeTint="66"/>
        <w:left w:val="single" w:sz="4" w:space="0" w:color="FFC499" w:themeColor="accent5" w:themeTint="66"/>
        <w:bottom w:val="single" w:sz="4" w:space="0" w:color="FFC499" w:themeColor="accent5" w:themeTint="66"/>
        <w:right w:val="single" w:sz="4" w:space="0" w:color="FFC499" w:themeColor="accent5" w:themeTint="66"/>
        <w:insideH w:val="single" w:sz="4" w:space="0" w:color="FFC499" w:themeColor="accent5" w:themeTint="66"/>
        <w:insideV w:val="single" w:sz="4" w:space="0" w:color="FFC49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BBD97C" w:themeColor="accent1" w:themeTint="99"/>
        <w:bottom w:val="single" w:sz="2" w:space="0" w:color="BBD97C" w:themeColor="accent1" w:themeTint="99"/>
        <w:insideH w:val="single" w:sz="2" w:space="0" w:color="BBD97C" w:themeColor="accent1" w:themeTint="99"/>
        <w:insideV w:val="single" w:sz="2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BD97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BD97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88CBEE" w:themeColor="accent2" w:themeTint="99"/>
        <w:bottom w:val="single" w:sz="2" w:space="0" w:color="88CBEE" w:themeColor="accent2" w:themeTint="99"/>
        <w:insideH w:val="single" w:sz="2" w:space="0" w:color="88CBEE" w:themeColor="accent2" w:themeTint="99"/>
        <w:insideV w:val="single" w:sz="2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CBE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FF6666" w:themeColor="accent3" w:themeTint="99"/>
        <w:bottom w:val="single" w:sz="2" w:space="0" w:color="FF6666" w:themeColor="accent3" w:themeTint="99"/>
        <w:insideH w:val="single" w:sz="2" w:space="0" w:color="FF6666" w:themeColor="accent3" w:themeTint="99"/>
        <w:insideV w:val="single" w:sz="2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66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66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32FFE8" w:themeColor="accent4" w:themeTint="99"/>
        <w:bottom w:val="single" w:sz="2" w:space="0" w:color="32FFE8" w:themeColor="accent4" w:themeTint="99"/>
        <w:insideH w:val="single" w:sz="2" w:space="0" w:color="32FFE8" w:themeColor="accent4" w:themeTint="99"/>
        <w:insideV w:val="single" w:sz="2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2FFE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2FFE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FFA666" w:themeColor="accent5" w:themeTint="99"/>
        <w:bottom w:val="single" w:sz="2" w:space="0" w:color="FFA666" w:themeColor="accent5" w:themeTint="99"/>
        <w:insideH w:val="single" w:sz="2" w:space="0" w:color="FFA666" w:themeColor="accent5" w:themeTint="99"/>
        <w:insideV w:val="single" w:sz="2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66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66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bottom w:val="single" w:sz="4" w:space="0" w:color="BBD97C" w:themeColor="accent1" w:themeTint="99"/>
        </w:tcBorders>
      </w:tcPr>
    </w:tblStylePr>
    <w:tblStylePr w:type="nwCell">
      <w:tblPr/>
      <w:tcPr>
        <w:tcBorders>
          <w:bottom w:val="single" w:sz="4" w:space="0" w:color="BBD97C" w:themeColor="accent1" w:themeTint="99"/>
        </w:tcBorders>
      </w:tcPr>
    </w:tblStylePr>
    <w:tblStylePr w:type="seCell">
      <w:tblPr/>
      <w:tcPr>
        <w:tcBorders>
          <w:top w:val="single" w:sz="4" w:space="0" w:color="BBD97C" w:themeColor="accent1" w:themeTint="99"/>
        </w:tcBorders>
      </w:tcPr>
    </w:tblStylePr>
    <w:tblStylePr w:type="swCell">
      <w:tblPr/>
      <w:tcPr>
        <w:tcBorders>
          <w:top w:val="single" w:sz="4" w:space="0" w:color="BBD97C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bottom w:val="single" w:sz="4" w:space="0" w:color="FF6666" w:themeColor="accent3" w:themeTint="99"/>
        </w:tcBorders>
      </w:tcPr>
    </w:tblStylePr>
    <w:tblStylePr w:type="nwCell">
      <w:tblPr/>
      <w:tcPr>
        <w:tcBorders>
          <w:bottom w:val="single" w:sz="4" w:space="0" w:color="FF6666" w:themeColor="accent3" w:themeTint="99"/>
        </w:tcBorders>
      </w:tcPr>
    </w:tblStylePr>
    <w:tblStylePr w:type="seCell">
      <w:tblPr/>
      <w:tcPr>
        <w:tcBorders>
          <w:top w:val="single" w:sz="4" w:space="0" w:color="FF6666" w:themeColor="accent3" w:themeTint="99"/>
        </w:tcBorders>
      </w:tcPr>
    </w:tblStylePr>
    <w:tblStylePr w:type="swCell">
      <w:tblPr/>
      <w:tcPr>
        <w:tcBorders>
          <w:top w:val="single" w:sz="4" w:space="0" w:color="FF6666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sz="4" w:space="0" w:color="32FFE8" w:themeColor="accent4" w:themeTint="99"/>
        </w:tcBorders>
      </w:tcPr>
    </w:tblStylePr>
    <w:tblStylePr w:type="nwCell">
      <w:tblPr/>
      <w:tcPr>
        <w:tcBorders>
          <w:bottom w:val="single" w:sz="4" w:space="0" w:color="32FFE8" w:themeColor="accent4" w:themeTint="99"/>
        </w:tcBorders>
      </w:tcPr>
    </w:tblStylePr>
    <w:tblStylePr w:type="seCell">
      <w:tblPr/>
      <w:tcPr>
        <w:tcBorders>
          <w:top w:val="single" w:sz="4" w:space="0" w:color="32FFE8" w:themeColor="accent4" w:themeTint="99"/>
        </w:tcBorders>
      </w:tcPr>
    </w:tblStylePr>
    <w:tblStylePr w:type="swCell">
      <w:tblPr/>
      <w:tcPr>
        <w:tcBorders>
          <w:top w:val="single" w:sz="4" w:space="0" w:color="32FFE8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bottom w:val="single" w:sz="4" w:space="0" w:color="FFA666" w:themeColor="accent5" w:themeTint="99"/>
        </w:tcBorders>
      </w:tcPr>
    </w:tblStylePr>
    <w:tblStylePr w:type="nwCell">
      <w:tblPr/>
      <w:tcPr>
        <w:tcBorders>
          <w:bottom w:val="single" w:sz="4" w:space="0" w:color="FFA666" w:themeColor="accent5" w:themeTint="99"/>
        </w:tcBorders>
      </w:tcPr>
    </w:tblStylePr>
    <w:tblStylePr w:type="seCell">
      <w:tblPr/>
      <w:tcPr>
        <w:tcBorders>
          <w:top w:val="single" w:sz="4" w:space="0" w:color="FFA666" w:themeColor="accent5" w:themeTint="99"/>
        </w:tcBorders>
      </w:tcPr>
    </w:tblStylePr>
    <w:tblStylePr w:type="swCell">
      <w:tblPr/>
      <w:tcPr>
        <w:tcBorders>
          <w:top w:val="single" w:sz="4" w:space="0" w:color="FFA666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333" w:themeColor="accent1"/>
          <w:left w:val="single" w:sz="4" w:space="0" w:color="8AB333" w:themeColor="accent1"/>
          <w:bottom w:val="single" w:sz="4" w:space="0" w:color="8AB333" w:themeColor="accent1"/>
          <w:right w:val="single" w:sz="4" w:space="0" w:color="8AB333" w:themeColor="accent1"/>
          <w:insideH w:val="nil"/>
          <w:insideV w:val="nil"/>
        </w:tcBorders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3"/>
          <w:left w:val="single" w:sz="4" w:space="0" w:color="FF0000" w:themeColor="accent3"/>
          <w:bottom w:val="single" w:sz="4" w:space="0" w:color="FF0000" w:themeColor="accent3"/>
          <w:right w:val="single" w:sz="4" w:space="0" w:color="FF0000" w:themeColor="accent3"/>
          <w:insideH w:val="nil"/>
          <w:insideV w:val="nil"/>
        </w:tcBorders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997" w:themeColor="accent4"/>
          <w:left w:val="single" w:sz="4" w:space="0" w:color="00A997" w:themeColor="accent4"/>
          <w:bottom w:val="single" w:sz="4" w:space="0" w:color="00A997" w:themeColor="accent4"/>
          <w:right w:val="single" w:sz="4" w:space="0" w:color="00A997" w:themeColor="accent4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C00" w:themeColor="accent5"/>
          <w:left w:val="single" w:sz="4" w:space="0" w:color="FF6C00" w:themeColor="accent5"/>
          <w:bottom w:val="single" w:sz="4" w:space="0" w:color="FF6C00" w:themeColor="accent5"/>
          <w:right w:val="single" w:sz="4" w:space="0" w:color="FF6C00" w:themeColor="accent5"/>
          <w:insideH w:val="nil"/>
          <w:insideV w:val="nil"/>
        </w:tcBorders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333" w:themeFill="accent1"/>
      </w:tcPr>
    </w:tblStylePr>
    <w:tblStylePr w:type="band1Vert">
      <w:tblPr/>
      <w:tcPr>
        <w:shd w:val="clear" w:color="auto" w:fill="D2E6A7" w:themeFill="accent1" w:themeFillTint="66"/>
      </w:tcPr>
    </w:tblStylePr>
    <w:tblStylePr w:type="band1Horz">
      <w:tblPr/>
      <w:tcPr>
        <w:shd w:val="clear" w:color="auto" w:fill="D2E6A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B0DCF3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CC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00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0000" w:themeFill="accent3"/>
      </w:tcPr>
    </w:tblStylePr>
    <w:tblStylePr w:type="band1Vert">
      <w:tblPr/>
      <w:tcPr>
        <w:shd w:val="clear" w:color="auto" w:fill="FF9999" w:themeFill="accent3" w:themeFillTint="66"/>
      </w:tcPr>
    </w:tblStylePr>
    <w:tblStylePr w:type="band1Horz">
      <w:tblPr/>
      <w:tcPr>
        <w:shd w:val="clear" w:color="auto" w:fill="FF9999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AFFF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997" w:themeFill="accent4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76FFE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1C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C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C00" w:themeFill="accent5"/>
      </w:tcPr>
    </w:tblStylePr>
    <w:tblStylePr w:type="band1Vert">
      <w:tblPr/>
      <w:tcPr>
        <w:shd w:val="clear" w:color="auto" w:fill="FFC499" w:themeFill="accent5" w:themeFillTint="66"/>
      </w:tcPr>
    </w:tblStylePr>
    <w:tblStylePr w:type="band1Horz">
      <w:tblPr/>
      <w:tcPr>
        <w:shd w:val="clear" w:color="auto" w:fill="FFC499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bottom w:val="single" w:sz="4" w:space="0" w:color="BBD97C" w:themeColor="accent1" w:themeTint="99"/>
        </w:tcBorders>
      </w:tcPr>
    </w:tblStylePr>
    <w:tblStylePr w:type="nwCell">
      <w:tblPr/>
      <w:tcPr>
        <w:tcBorders>
          <w:bottom w:val="single" w:sz="4" w:space="0" w:color="BBD97C" w:themeColor="accent1" w:themeTint="99"/>
        </w:tcBorders>
      </w:tcPr>
    </w:tblStylePr>
    <w:tblStylePr w:type="seCell">
      <w:tblPr/>
      <w:tcPr>
        <w:tcBorders>
          <w:top w:val="single" w:sz="4" w:space="0" w:color="BBD97C" w:themeColor="accent1" w:themeTint="99"/>
        </w:tcBorders>
      </w:tcPr>
    </w:tblStylePr>
    <w:tblStylePr w:type="swCell">
      <w:tblPr/>
      <w:tcPr>
        <w:tcBorders>
          <w:top w:val="single" w:sz="4" w:space="0" w:color="BBD97C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bottom w:val="single" w:sz="4" w:space="0" w:color="FF6666" w:themeColor="accent3" w:themeTint="99"/>
        </w:tcBorders>
      </w:tcPr>
    </w:tblStylePr>
    <w:tblStylePr w:type="nwCell">
      <w:tblPr/>
      <w:tcPr>
        <w:tcBorders>
          <w:bottom w:val="single" w:sz="4" w:space="0" w:color="FF6666" w:themeColor="accent3" w:themeTint="99"/>
        </w:tcBorders>
      </w:tcPr>
    </w:tblStylePr>
    <w:tblStylePr w:type="seCell">
      <w:tblPr/>
      <w:tcPr>
        <w:tcBorders>
          <w:top w:val="single" w:sz="4" w:space="0" w:color="FF6666" w:themeColor="accent3" w:themeTint="99"/>
        </w:tcBorders>
      </w:tcPr>
    </w:tblStylePr>
    <w:tblStylePr w:type="swCell">
      <w:tblPr/>
      <w:tcPr>
        <w:tcBorders>
          <w:top w:val="single" w:sz="4" w:space="0" w:color="FF6666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sz="4" w:space="0" w:color="32FFE8" w:themeColor="accent4" w:themeTint="99"/>
        </w:tcBorders>
      </w:tcPr>
    </w:tblStylePr>
    <w:tblStylePr w:type="nwCell">
      <w:tblPr/>
      <w:tcPr>
        <w:tcBorders>
          <w:bottom w:val="single" w:sz="4" w:space="0" w:color="32FFE8" w:themeColor="accent4" w:themeTint="99"/>
        </w:tcBorders>
      </w:tcPr>
    </w:tblStylePr>
    <w:tblStylePr w:type="seCell">
      <w:tblPr/>
      <w:tcPr>
        <w:tcBorders>
          <w:top w:val="single" w:sz="4" w:space="0" w:color="32FFE8" w:themeColor="accent4" w:themeTint="99"/>
        </w:tcBorders>
      </w:tcPr>
    </w:tblStylePr>
    <w:tblStylePr w:type="swCell">
      <w:tblPr/>
      <w:tcPr>
        <w:tcBorders>
          <w:top w:val="single" w:sz="4" w:space="0" w:color="32FFE8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bottom w:val="single" w:sz="4" w:space="0" w:color="FFA666" w:themeColor="accent5" w:themeTint="99"/>
        </w:tcBorders>
      </w:tcPr>
    </w:tblStylePr>
    <w:tblStylePr w:type="nwCell">
      <w:tblPr/>
      <w:tcPr>
        <w:tcBorders>
          <w:bottom w:val="single" w:sz="4" w:space="0" w:color="FFA666" w:themeColor="accent5" w:themeTint="99"/>
        </w:tcBorders>
      </w:tcPr>
    </w:tblStylePr>
    <w:tblStylePr w:type="seCell">
      <w:tblPr/>
      <w:tcPr>
        <w:tcBorders>
          <w:top w:val="single" w:sz="4" w:space="0" w:color="FFA666" w:themeColor="accent5" w:themeTint="99"/>
        </w:tcBorders>
      </w:tcPr>
    </w:tblStylePr>
    <w:tblStylePr w:type="swCell">
      <w:tblPr/>
      <w:tcPr>
        <w:tcBorders>
          <w:top w:val="single" w:sz="4" w:space="0" w:color="FFA666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D8406A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8406A"/>
  </w:style>
  <w:style w:type="paragraph" w:styleId="HTMLAddress">
    <w:name w:val="HTML Address"/>
    <w:basedOn w:val="Normal"/>
    <w:link w:val="HTMLAddressChar"/>
    <w:uiPriority w:val="99"/>
    <w:semiHidden/>
    <w:unhideWhenUsed/>
    <w:rsid w:val="3C5C6BBC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3C5C6BBC"/>
    <w:rPr>
      <w:rFonts w:ascii="Quire Sans"/>
      <w:b w:val="0"/>
      <w:bCs w:val="0"/>
      <w:i/>
      <w:iCs/>
      <w:color w:val="auto"/>
      <w:sz w:val="22"/>
      <w:szCs w:val="22"/>
      <w:u w:val="none"/>
    </w:rPr>
  </w:style>
  <w:style w:type="character" w:styleId="HTMLCite">
    <w:name w:val="HTML Cite"/>
    <w:basedOn w:val="DefaultParagraphFont"/>
    <w:uiPriority w:val="99"/>
    <w:semiHidden/>
    <w:unhideWhenUsed/>
    <w:rsid w:val="00D8406A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8406A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3C5C6BBC"/>
    <w:rPr>
      <w:rFonts w:ascii="Consolas" w:eastAsiaTheme="minorEastAsia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3C5C6BBC"/>
    <w:rPr>
      <w:rFonts w:ascii="Consolas" w:eastAsiaTheme="minorEastAsia" w:hAnsi="Consolas" w:cstheme="minorBidi"/>
      <w:b w:val="0"/>
      <w:bCs w:val="0"/>
      <w:i w:val="0"/>
      <w:iCs w:val="0"/>
      <w:color w:val="auto"/>
      <w:sz w:val="22"/>
      <w:szCs w:val="22"/>
      <w:u w:val="none"/>
    </w:rPr>
  </w:style>
  <w:style w:type="character" w:styleId="HTMLSample">
    <w:name w:val="HTML Sample"/>
    <w:basedOn w:val="DefaultParagraphFont"/>
    <w:uiPriority w:val="99"/>
    <w:semiHidden/>
    <w:unhideWhenUsed/>
    <w:rsid w:val="00D8406A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8406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D753B"/>
    <w:rPr>
      <w:color w:val="11587D" w:themeColor="accent2" w:themeShade="80"/>
      <w:u w:val="single"/>
    </w:rPr>
  </w:style>
  <w:style w:type="paragraph" w:styleId="Index1">
    <w:name w:val="index 1"/>
    <w:basedOn w:val="Normal"/>
    <w:next w:val="Normal"/>
    <w:uiPriority w:val="99"/>
    <w:semiHidden/>
    <w:unhideWhenUsed/>
    <w:rsid w:val="3C5C6BBC"/>
    <w:pPr>
      <w:ind w:left="320" w:hanging="320"/>
    </w:pPr>
  </w:style>
  <w:style w:type="paragraph" w:styleId="Index2">
    <w:name w:val="index 2"/>
    <w:basedOn w:val="Normal"/>
    <w:next w:val="Normal"/>
    <w:uiPriority w:val="99"/>
    <w:semiHidden/>
    <w:unhideWhenUsed/>
    <w:rsid w:val="3C5C6BBC"/>
    <w:pPr>
      <w:ind w:left="640" w:hanging="320"/>
    </w:pPr>
  </w:style>
  <w:style w:type="paragraph" w:styleId="Index3">
    <w:name w:val="index 3"/>
    <w:basedOn w:val="Normal"/>
    <w:next w:val="Normal"/>
    <w:uiPriority w:val="99"/>
    <w:semiHidden/>
    <w:unhideWhenUsed/>
    <w:rsid w:val="3C5C6BBC"/>
    <w:pPr>
      <w:ind w:left="960" w:hanging="320"/>
    </w:pPr>
  </w:style>
  <w:style w:type="paragraph" w:styleId="Index4">
    <w:name w:val="index 4"/>
    <w:basedOn w:val="Normal"/>
    <w:next w:val="Normal"/>
    <w:uiPriority w:val="99"/>
    <w:semiHidden/>
    <w:unhideWhenUsed/>
    <w:rsid w:val="3C5C6BBC"/>
    <w:pPr>
      <w:ind w:left="1280" w:hanging="320"/>
    </w:pPr>
  </w:style>
  <w:style w:type="paragraph" w:styleId="Index5">
    <w:name w:val="index 5"/>
    <w:basedOn w:val="Normal"/>
    <w:next w:val="Normal"/>
    <w:uiPriority w:val="99"/>
    <w:semiHidden/>
    <w:unhideWhenUsed/>
    <w:rsid w:val="3C5C6BBC"/>
    <w:pPr>
      <w:ind w:left="1600" w:hanging="320"/>
    </w:pPr>
  </w:style>
  <w:style w:type="paragraph" w:styleId="Index6">
    <w:name w:val="index 6"/>
    <w:basedOn w:val="Normal"/>
    <w:next w:val="Normal"/>
    <w:uiPriority w:val="99"/>
    <w:semiHidden/>
    <w:unhideWhenUsed/>
    <w:rsid w:val="3C5C6BBC"/>
    <w:pPr>
      <w:ind w:left="1920" w:hanging="320"/>
    </w:pPr>
  </w:style>
  <w:style w:type="paragraph" w:styleId="Index7">
    <w:name w:val="index 7"/>
    <w:basedOn w:val="Normal"/>
    <w:next w:val="Normal"/>
    <w:uiPriority w:val="99"/>
    <w:semiHidden/>
    <w:unhideWhenUsed/>
    <w:rsid w:val="3C5C6BBC"/>
    <w:pPr>
      <w:ind w:left="2240" w:hanging="320"/>
    </w:pPr>
  </w:style>
  <w:style w:type="paragraph" w:styleId="Index8">
    <w:name w:val="index 8"/>
    <w:basedOn w:val="Normal"/>
    <w:next w:val="Normal"/>
    <w:uiPriority w:val="99"/>
    <w:semiHidden/>
    <w:unhideWhenUsed/>
    <w:rsid w:val="3C5C6BBC"/>
    <w:pPr>
      <w:ind w:left="2560" w:hanging="320"/>
    </w:pPr>
  </w:style>
  <w:style w:type="paragraph" w:styleId="Index9">
    <w:name w:val="index 9"/>
    <w:basedOn w:val="Normal"/>
    <w:next w:val="Normal"/>
    <w:uiPriority w:val="99"/>
    <w:semiHidden/>
    <w:unhideWhenUsed/>
    <w:rsid w:val="3C5C6BBC"/>
    <w:pPr>
      <w:ind w:left="2880" w:hanging="320"/>
    </w:pPr>
  </w:style>
  <w:style w:type="paragraph" w:styleId="IndexHeading">
    <w:name w:val="index heading"/>
    <w:basedOn w:val="Normal"/>
    <w:next w:val="Index1"/>
    <w:uiPriority w:val="99"/>
    <w:semiHidden/>
    <w:unhideWhenUsed/>
    <w:rsid w:val="3C5C6BBC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FD753B"/>
    <w:rPr>
      <w:i/>
      <w:iCs/>
      <w:color w:val="45591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3C5C6BBC"/>
    <w:pPr>
      <w:spacing w:before="360" w:after="360"/>
      <w:ind w:left="864" w:right="864"/>
      <w:jc w:val="center"/>
    </w:pPr>
    <w:rPr>
      <w:i/>
      <w:iCs/>
      <w:color w:val="45591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3C5C6BBC"/>
    <w:rPr>
      <w:rFonts w:ascii="Quire Sans"/>
      <w:b w:val="0"/>
      <w:bCs w:val="0"/>
      <w:i/>
      <w:iCs/>
      <w:color w:val="455919" w:themeColor="accent1" w:themeShade="80"/>
      <w:sz w:val="22"/>
      <w:szCs w:val="22"/>
      <w:u w:val="none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FD753B"/>
    <w:rPr>
      <w:b/>
      <w:bCs/>
      <w:caps w:val="0"/>
      <w:smallCaps/>
      <w:color w:val="455919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  <w:insideH w:val="single" w:sz="8" w:space="0" w:color="8AB333" w:themeColor="accent1"/>
        <w:insideV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18" w:space="0" w:color="8AB333" w:themeColor="accent1"/>
          <w:right w:val="single" w:sz="8" w:space="0" w:color="8AB333" w:themeColor="accent1"/>
          <w:insideH w:val="nil"/>
          <w:insideV w:val="single" w:sz="8" w:space="0" w:color="8AB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H w:val="nil"/>
          <w:insideV w:val="single" w:sz="8" w:space="0" w:color="8AB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band1Vert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  <w:shd w:val="clear" w:color="auto" w:fill="E3EFC9" w:themeFill="accent1" w:themeFillTint="3F"/>
      </w:tcPr>
    </w:tblStylePr>
    <w:tblStylePr w:type="band1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V w:val="single" w:sz="8" w:space="0" w:color="8AB333" w:themeColor="accent1"/>
        </w:tcBorders>
        <w:shd w:val="clear" w:color="auto" w:fill="E3EFC9" w:themeFill="accent1" w:themeFillTint="3F"/>
      </w:tcPr>
    </w:tblStylePr>
    <w:tblStylePr w:type="band2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V w:val="single" w:sz="8" w:space="0" w:color="8AB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1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  <w:shd w:val="clear" w:color="auto" w:fill="CEE9F8" w:themeFill="accent2" w:themeFillTint="3F"/>
      </w:tcPr>
    </w:tblStylePr>
    <w:tblStylePr w:type="band2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  <w:insideH w:val="single" w:sz="8" w:space="0" w:color="FF0000" w:themeColor="accent3"/>
        <w:insideV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18" w:space="0" w:color="FF0000" w:themeColor="accent3"/>
          <w:right w:val="single" w:sz="8" w:space="0" w:color="FF0000" w:themeColor="accent3"/>
          <w:insideH w:val="nil"/>
          <w:insideV w:val="single" w:sz="8" w:space="0" w:color="FF00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H w:val="nil"/>
          <w:insideV w:val="single" w:sz="8" w:space="0" w:color="FF00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band1Vert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  <w:shd w:val="clear" w:color="auto" w:fill="FFC0C0" w:themeFill="accent3" w:themeFillTint="3F"/>
      </w:tcPr>
    </w:tblStylePr>
    <w:tblStylePr w:type="band1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V w:val="single" w:sz="8" w:space="0" w:color="FF0000" w:themeColor="accent3"/>
        </w:tcBorders>
        <w:shd w:val="clear" w:color="auto" w:fill="FFC0C0" w:themeFill="accent3" w:themeFillTint="3F"/>
      </w:tcPr>
    </w:tblStylePr>
    <w:tblStylePr w:type="band2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V w:val="single" w:sz="8" w:space="0" w:color="FF00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  <w:insideH w:val="single" w:sz="8" w:space="0" w:color="00A997" w:themeColor="accent4"/>
        <w:insideV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18" w:space="0" w:color="00A997" w:themeColor="accent4"/>
          <w:right w:val="single" w:sz="8" w:space="0" w:color="00A997" w:themeColor="accent4"/>
          <w:insideH w:val="nil"/>
          <w:insideV w:val="single" w:sz="8" w:space="0" w:color="00A99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H w:val="nil"/>
          <w:insideV w:val="single" w:sz="8" w:space="0" w:color="00A99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band1Vert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V w:val="single" w:sz="8" w:space="0" w:color="00A997" w:themeColor="accent4"/>
        </w:tcBorders>
        <w:shd w:val="clear" w:color="auto" w:fill="AAFFF5" w:themeFill="accent4" w:themeFillTint="3F"/>
      </w:tcPr>
    </w:tblStylePr>
    <w:tblStylePr w:type="band2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V w:val="single" w:sz="8" w:space="0" w:color="00A99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  <w:insideH w:val="single" w:sz="8" w:space="0" w:color="FF6C00" w:themeColor="accent5"/>
        <w:insideV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18" w:space="0" w:color="FF6C00" w:themeColor="accent5"/>
          <w:right w:val="single" w:sz="8" w:space="0" w:color="FF6C00" w:themeColor="accent5"/>
          <w:insideH w:val="nil"/>
          <w:insideV w:val="single" w:sz="8" w:space="0" w:color="FF6C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H w:val="nil"/>
          <w:insideV w:val="single" w:sz="8" w:space="0" w:color="FF6C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band1Vert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  <w:shd w:val="clear" w:color="auto" w:fill="FFDAC0" w:themeFill="accent5" w:themeFillTint="3F"/>
      </w:tcPr>
    </w:tblStylePr>
    <w:tblStylePr w:type="band1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V w:val="single" w:sz="8" w:space="0" w:color="FF6C00" w:themeColor="accent5"/>
        </w:tcBorders>
        <w:shd w:val="clear" w:color="auto" w:fill="FFDAC0" w:themeFill="accent5" w:themeFillTint="3F"/>
      </w:tcPr>
    </w:tblStylePr>
    <w:tblStylePr w:type="band2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V w:val="single" w:sz="8" w:space="0" w:color="FF6C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band1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band1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band1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band1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8406A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8" w:space="0" w:color="8AB333" w:themeColor="accent1"/>
        <w:bottom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333" w:themeColor="accent1"/>
          <w:left w:val="nil"/>
          <w:bottom w:val="single" w:sz="8" w:space="0" w:color="8AB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333" w:themeColor="accent1"/>
          <w:left w:val="nil"/>
          <w:bottom w:val="single" w:sz="8" w:space="0" w:color="8AB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8" w:space="0" w:color="FF0000" w:themeColor="accent3"/>
        <w:bottom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3"/>
          <w:left w:val="nil"/>
          <w:bottom w:val="single" w:sz="8" w:space="0" w:color="FF00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3"/>
          <w:left w:val="nil"/>
          <w:bottom w:val="single" w:sz="8" w:space="0" w:color="FF00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8" w:space="0" w:color="00A997" w:themeColor="accent4"/>
        <w:bottom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997" w:themeColor="accent4"/>
          <w:left w:val="nil"/>
          <w:bottom w:val="single" w:sz="8" w:space="0" w:color="00A99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997" w:themeColor="accent4"/>
          <w:left w:val="nil"/>
          <w:bottom w:val="single" w:sz="8" w:space="0" w:color="00A99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8" w:space="0" w:color="FF6C00" w:themeColor="accent5"/>
        <w:bottom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C00" w:themeColor="accent5"/>
          <w:left w:val="nil"/>
          <w:bottom w:val="single" w:sz="8" w:space="0" w:color="FF6C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C00" w:themeColor="accent5"/>
          <w:left w:val="nil"/>
          <w:bottom w:val="single" w:sz="8" w:space="0" w:color="FF6C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8406A"/>
  </w:style>
  <w:style w:type="paragraph" w:styleId="List">
    <w:name w:val="List"/>
    <w:basedOn w:val="Normal"/>
    <w:uiPriority w:val="99"/>
    <w:semiHidden/>
    <w:unhideWhenUsed/>
    <w:rsid w:val="3C5C6BB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3C5C6BB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3C5C6BB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3C5C6BB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3C5C6BBC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3C5C6BBC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3C5C6BBC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3C5C6BBC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3C5C6BBC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3C5C6BBC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3C5C6BB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3C5C6BB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3C5C6BB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3C5C6BB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3C5C6BBC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3C5C6BBC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3C5C6BBC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3C5C6BBC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3C5C6BBC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3C5C6BBC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3C5C6BBC"/>
    <w:pPr>
      <w:ind w:hanging="360"/>
      <w:contextualSpacing/>
    </w:pPr>
  </w:style>
  <w:style w:type="table" w:styleId="ListTable1Light">
    <w:name w:val="List Table 1 Light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bottom w:val="single" w:sz="4" w:space="0" w:color="BBD97C" w:themeColor="accent1" w:themeTint="99"/>
        <w:insideH w:val="single" w:sz="4" w:space="0" w:color="BBD97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bottom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bottom w:val="single" w:sz="4" w:space="0" w:color="FF6666" w:themeColor="accent3" w:themeTint="99"/>
        <w:insideH w:val="single" w:sz="4" w:space="0" w:color="FF666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bottom w:val="single" w:sz="4" w:space="0" w:color="32FFE8" w:themeColor="accent4" w:themeTint="99"/>
        <w:insideH w:val="single" w:sz="4" w:space="0" w:color="32FFE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bottom w:val="single" w:sz="4" w:space="0" w:color="FFA666" w:themeColor="accent5" w:themeTint="99"/>
        <w:insideH w:val="single" w:sz="4" w:space="0" w:color="FFA66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AB333" w:themeColor="accent1"/>
        <w:left w:val="single" w:sz="4" w:space="0" w:color="8AB333" w:themeColor="accent1"/>
        <w:bottom w:val="single" w:sz="4" w:space="0" w:color="8AB333" w:themeColor="accent1"/>
        <w:right w:val="single" w:sz="4" w:space="0" w:color="8AB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333" w:themeColor="accent1"/>
          <w:right w:val="single" w:sz="4" w:space="0" w:color="8AB333" w:themeColor="accent1"/>
        </w:tcBorders>
      </w:tcPr>
    </w:tblStylePr>
    <w:tblStylePr w:type="band1Horz">
      <w:tblPr/>
      <w:tcPr>
        <w:tcBorders>
          <w:top w:val="single" w:sz="4" w:space="0" w:color="8AB333" w:themeColor="accent1"/>
          <w:bottom w:val="single" w:sz="4" w:space="0" w:color="8AB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333" w:themeColor="accent1"/>
          <w:left w:val="nil"/>
        </w:tcBorders>
      </w:tcPr>
    </w:tblStylePr>
    <w:tblStylePr w:type="swCell">
      <w:tblPr/>
      <w:tcPr>
        <w:tcBorders>
          <w:top w:val="double" w:sz="4" w:space="0" w:color="8AB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AA9E3" w:themeColor="accent2"/>
          <w:right w:val="single" w:sz="4" w:space="0" w:color="3AA9E3" w:themeColor="accent2"/>
        </w:tcBorders>
      </w:tcPr>
    </w:tblStylePr>
    <w:tblStylePr w:type="band1Horz">
      <w:tblPr/>
      <w:tcPr>
        <w:tcBorders>
          <w:top w:val="single" w:sz="4" w:space="0" w:color="3AA9E3" w:themeColor="accent2"/>
          <w:bottom w:val="single" w:sz="4" w:space="0" w:color="3AA9E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AA9E3" w:themeColor="accent2"/>
          <w:left w:val="nil"/>
        </w:tcBorders>
      </w:tcPr>
    </w:tblStylePr>
    <w:tblStylePr w:type="swCell">
      <w:tblPr/>
      <w:tcPr>
        <w:tcBorders>
          <w:top w:val="double" w:sz="4" w:space="0" w:color="3AA9E3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0000" w:themeColor="accent3"/>
        <w:left w:val="single" w:sz="4" w:space="0" w:color="FF0000" w:themeColor="accent3"/>
        <w:bottom w:val="single" w:sz="4" w:space="0" w:color="FF0000" w:themeColor="accent3"/>
        <w:right w:val="single" w:sz="4" w:space="0" w:color="FF00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0000" w:themeColor="accent3"/>
          <w:right w:val="single" w:sz="4" w:space="0" w:color="FF0000" w:themeColor="accent3"/>
        </w:tcBorders>
      </w:tcPr>
    </w:tblStylePr>
    <w:tblStylePr w:type="band1Horz">
      <w:tblPr/>
      <w:tcPr>
        <w:tcBorders>
          <w:top w:val="single" w:sz="4" w:space="0" w:color="FF0000" w:themeColor="accent3"/>
          <w:bottom w:val="single" w:sz="4" w:space="0" w:color="FF00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0000" w:themeColor="accent3"/>
          <w:left w:val="nil"/>
        </w:tcBorders>
      </w:tcPr>
    </w:tblStylePr>
    <w:tblStylePr w:type="swCell">
      <w:tblPr/>
      <w:tcPr>
        <w:tcBorders>
          <w:top w:val="double" w:sz="4" w:space="0" w:color="FF000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00A997" w:themeColor="accent4"/>
        <w:left w:val="single" w:sz="4" w:space="0" w:color="00A997" w:themeColor="accent4"/>
        <w:bottom w:val="single" w:sz="4" w:space="0" w:color="00A997" w:themeColor="accent4"/>
        <w:right w:val="single" w:sz="4" w:space="0" w:color="00A99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997" w:themeColor="accent4"/>
          <w:right w:val="single" w:sz="4" w:space="0" w:color="00A997" w:themeColor="accent4"/>
        </w:tcBorders>
      </w:tcPr>
    </w:tblStylePr>
    <w:tblStylePr w:type="band1Horz">
      <w:tblPr/>
      <w:tcPr>
        <w:tcBorders>
          <w:top w:val="single" w:sz="4" w:space="0" w:color="00A997" w:themeColor="accent4"/>
          <w:bottom w:val="single" w:sz="4" w:space="0" w:color="00A99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997" w:themeColor="accent4"/>
          <w:left w:val="nil"/>
        </w:tcBorders>
      </w:tcPr>
    </w:tblStylePr>
    <w:tblStylePr w:type="swCell">
      <w:tblPr/>
      <w:tcPr>
        <w:tcBorders>
          <w:top w:val="double" w:sz="4" w:space="0" w:color="00A99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C00" w:themeColor="accent5"/>
        <w:left w:val="single" w:sz="4" w:space="0" w:color="FF6C00" w:themeColor="accent5"/>
        <w:bottom w:val="single" w:sz="4" w:space="0" w:color="FF6C00" w:themeColor="accent5"/>
        <w:right w:val="single" w:sz="4" w:space="0" w:color="FF6C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C00" w:themeColor="accent5"/>
          <w:right w:val="single" w:sz="4" w:space="0" w:color="FF6C00" w:themeColor="accent5"/>
        </w:tcBorders>
      </w:tcPr>
    </w:tblStylePr>
    <w:tblStylePr w:type="band1Horz">
      <w:tblPr/>
      <w:tcPr>
        <w:tcBorders>
          <w:top w:val="single" w:sz="4" w:space="0" w:color="FF6C00" w:themeColor="accent5"/>
          <w:bottom w:val="single" w:sz="4" w:space="0" w:color="FF6C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C00" w:themeColor="accent5"/>
          <w:left w:val="nil"/>
        </w:tcBorders>
      </w:tcPr>
    </w:tblStylePr>
    <w:tblStylePr w:type="swCell">
      <w:tblPr/>
      <w:tcPr>
        <w:tcBorders>
          <w:top w:val="double" w:sz="4" w:space="0" w:color="FF6C0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333" w:themeColor="accent1"/>
          <w:left w:val="single" w:sz="4" w:space="0" w:color="8AB333" w:themeColor="accent1"/>
          <w:bottom w:val="single" w:sz="4" w:space="0" w:color="8AB333" w:themeColor="accent1"/>
          <w:right w:val="single" w:sz="4" w:space="0" w:color="8AB333" w:themeColor="accent1"/>
          <w:insideH w:val="nil"/>
        </w:tcBorders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3"/>
          <w:left w:val="single" w:sz="4" w:space="0" w:color="FF0000" w:themeColor="accent3"/>
          <w:bottom w:val="single" w:sz="4" w:space="0" w:color="FF0000" w:themeColor="accent3"/>
          <w:right w:val="single" w:sz="4" w:space="0" w:color="FF0000" w:themeColor="accent3"/>
          <w:insideH w:val="nil"/>
        </w:tcBorders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997" w:themeColor="accent4"/>
          <w:left w:val="single" w:sz="4" w:space="0" w:color="00A997" w:themeColor="accent4"/>
          <w:bottom w:val="single" w:sz="4" w:space="0" w:color="00A997" w:themeColor="accent4"/>
          <w:right w:val="single" w:sz="4" w:space="0" w:color="00A997" w:themeColor="accent4"/>
          <w:insideH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C00" w:themeColor="accent5"/>
          <w:left w:val="single" w:sz="4" w:space="0" w:color="FF6C00" w:themeColor="accent5"/>
          <w:bottom w:val="single" w:sz="4" w:space="0" w:color="FF6C00" w:themeColor="accent5"/>
          <w:right w:val="single" w:sz="4" w:space="0" w:color="FF6C00" w:themeColor="accent5"/>
          <w:insideH w:val="nil"/>
        </w:tcBorders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B333" w:themeColor="accent1"/>
        <w:left w:val="single" w:sz="24" w:space="0" w:color="8AB333" w:themeColor="accent1"/>
        <w:bottom w:val="single" w:sz="24" w:space="0" w:color="8AB333" w:themeColor="accent1"/>
        <w:right w:val="single" w:sz="24" w:space="0" w:color="8AB333" w:themeColor="accent1"/>
      </w:tblBorders>
    </w:tblPr>
    <w:tcPr>
      <w:shd w:val="clear" w:color="auto" w:fill="8AB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AA9E3" w:themeColor="accent2"/>
        <w:left w:val="single" w:sz="24" w:space="0" w:color="3AA9E3" w:themeColor="accent2"/>
        <w:bottom w:val="single" w:sz="24" w:space="0" w:color="3AA9E3" w:themeColor="accent2"/>
        <w:right w:val="single" w:sz="24" w:space="0" w:color="3AA9E3" w:themeColor="accent2"/>
      </w:tblBorders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0000" w:themeColor="accent3"/>
        <w:left w:val="single" w:sz="24" w:space="0" w:color="FF0000" w:themeColor="accent3"/>
        <w:bottom w:val="single" w:sz="24" w:space="0" w:color="FF0000" w:themeColor="accent3"/>
        <w:right w:val="single" w:sz="24" w:space="0" w:color="FF0000" w:themeColor="accent3"/>
      </w:tblBorders>
    </w:tblPr>
    <w:tcPr>
      <w:shd w:val="clear" w:color="auto" w:fill="FF00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997" w:themeColor="accent4"/>
        <w:left w:val="single" w:sz="24" w:space="0" w:color="00A997" w:themeColor="accent4"/>
        <w:bottom w:val="single" w:sz="24" w:space="0" w:color="00A997" w:themeColor="accent4"/>
        <w:right w:val="single" w:sz="24" w:space="0" w:color="00A997" w:themeColor="accent4"/>
      </w:tblBorders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C00" w:themeColor="accent5"/>
        <w:left w:val="single" w:sz="24" w:space="0" w:color="FF6C00" w:themeColor="accent5"/>
        <w:bottom w:val="single" w:sz="24" w:space="0" w:color="FF6C00" w:themeColor="accent5"/>
        <w:right w:val="single" w:sz="24" w:space="0" w:color="FF6C00" w:themeColor="accent5"/>
      </w:tblBorders>
    </w:tblPr>
    <w:tcPr>
      <w:shd w:val="clear" w:color="auto" w:fill="FF6C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8AB333" w:themeColor="accent1"/>
        <w:bottom w:val="single" w:sz="4" w:space="0" w:color="8AB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AB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3AA9E3" w:themeColor="accent2"/>
        <w:bottom w:val="single" w:sz="4" w:space="0" w:color="3AA9E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AA9E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0000" w:themeColor="accent3"/>
        <w:bottom w:val="single" w:sz="4" w:space="0" w:color="FF00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00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00A997" w:themeColor="accent4"/>
        <w:bottom w:val="single" w:sz="4" w:space="0" w:color="00A99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A99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6C00" w:themeColor="accent5"/>
        <w:bottom w:val="single" w:sz="4" w:space="0" w:color="FF6C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6C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B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B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B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B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AA9E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AA9E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AA9E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AA9E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00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00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00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00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99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99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99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99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C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C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C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C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840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8406A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AD05B" w:themeColor="accent1" w:themeTint="BF"/>
        <w:left w:val="single" w:sz="8" w:space="0" w:color="AAD05B" w:themeColor="accent1" w:themeTint="BF"/>
        <w:bottom w:val="single" w:sz="8" w:space="0" w:color="AAD05B" w:themeColor="accent1" w:themeTint="BF"/>
        <w:right w:val="single" w:sz="8" w:space="0" w:color="AAD05B" w:themeColor="accent1" w:themeTint="BF"/>
        <w:insideH w:val="single" w:sz="8" w:space="0" w:color="AAD05B" w:themeColor="accent1" w:themeTint="BF"/>
        <w:insideV w:val="single" w:sz="8" w:space="0" w:color="AAD05B" w:themeColor="accent1" w:themeTint="BF"/>
      </w:tblBorders>
    </w:tblPr>
    <w:tcPr>
      <w:shd w:val="clear" w:color="auto" w:fill="E3EF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AD05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shd w:val="clear" w:color="auto" w:fill="C7E09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  <w:insideV w:val="single" w:sz="8" w:space="0" w:color="6BBEEA" w:themeColor="accent2" w:themeTint="BF"/>
      </w:tblBorders>
    </w:tblPr>
    <w:tcPr>
      <w:shd w:val="clear" w:color="auto" w:fill="CEE9F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BEE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4040" w:themeColor="accent3" w:themeTint="BF"/>
        <w:left w:val="single" w:sz="8" w:space="0" w:color="FF4040" w:themeColor="accent3" w:themeTint="BF"/>
        <w:bottom w:val="single" w:sz="8" w:space="0" w:color="FF4040" w:themeColor="accent3" w:themeTint="BF"/>
        <w:right w:val="single" w:sz="8" w:space="0" w:color="FF4040" w:themeColor="accent3" w:themeTint="BF"/>
        <w:insideH w:val="single" w:sz="8" w:space="0" w:color="FF4040" w:themeColor="accent3" w:themeTint="BF"/>
        <w:insideV w:val="single" w:sz="8" w:space="0" w:color="FF4040" w:themeColor="accent3" w:themeTint="BF"/>
      </w:tblBorders>
    </w:tblPr>
    <w:tcPr>
      <w:shd w:val="clear" w:color="auto" w:fill="FFC0C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404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FEE2" w:themeColor="accent4" w:themeTint="BF"/>
        <w:left w:val="single" w:sz="8" w:space="0" w:color="00FEE2" w:themeColor="accent4" w:themeTint="BF"/>
        <w:bottom w:val="single" w:sz="8" w:space="0" w:color="00FEE2" w:themeColor="accent4" w:themeTint="BF"/>
        <w:right w:val="single" w:sz="8" w:space="0" w:color="00FEE2" w:themeColor="accent4" w:themeTint="BF"/>
        <w:insideH w:val="single" w:sz="8" w:space="0" w:color="00FEE2" w:themeColor="accent4" w:themeTint="BF"/>
        <w:insideV w:val="single" w:sz="8" w:space="0" w:color="00FEE2" w:themeColor="accent4" w:themeTint="BF"/>
      </w:tblBorders>
    </w:tblPr>
    <w:tcPr>
      <w:shd w:val="clear" w:color="auto" w:fill="AAFFF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FEE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9040" w:themeColor="accent5" w:themeTint="BF"/>
        <w:left w:val="single" w:sz="8" w:space="0" w:color="FF9040" w:themeColor="accent5" w:themeTint="BF"/>
        <w:bottom w:val="single" w:sz="8" w:space="0" w:color="FF9040" w:themeColor="accent5" w:themeTint="BF"/>
        <w:right w:val="single" w:sz="8" w:space="0" w:color="FF9040" w:themeColor="accent5" w:themeTint="BF"/>
        <w:insideH w:val="single" w:sz="8" w:space="0" w:color="FF9040" w:themeColor="accent5" w:themeTint="BF"/>
        <w:insideV w:val="single" w:sz="8" w:space="0" w:color="FF9040" w:themeColor="accent5" w:themeTint="BF"/>
      </w:tblBorders>
    </w:tblPr>
    <w:tcPr>
      <w:shd w:val="clear" w:color="auto" w:fill="FFDAC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904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shd w:val="clear" w:color="auto" w:fill="FFB58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  <w:insideH w:val="single" w:sz="8" w:space="0" w:color="8AB333" w:themeColor="accent1"/>
        <w:insideV w:val="single" w:sz="8" w:space="0" w:color="8AB333" w:themeColor="accent1"/>
      </w:tblBorders>
    </w:tblPr>
    <w:tcPr>
      <w:shd w:val="clear" w:color="auto" w:fill="E3EF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2D3" w:themeFill="accent1" w:themeFillTint="33"/>
      </w:tc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tcBorders>
          <w:insideH w:val="single" w:sz="6" w:space="0" w:color="8AB333" w:themeColor="accent1"/>
          <w:insideV w:val="single" w:sz="6" w:space="0" w:color="8AB333" w:themeColor="accent1"/>
        </w:tcBorders>
        <w:shd w:val="clear" w:color="auto" w:fill="C7E09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cPr>
      <w:shd w:val="clear" w:color="auto" w:fill="CEE9F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2" w:themeFillTint="33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tcBorders>
          <w:insideH w:val="single" w:sz="6" w:space="0" w:color="3AA9E3" w:themeColor="accent2"/>
          <w:insideV w:val="single" w:sz="6" w:space="0" w:color="3AA9E3" w:themeColor="accent2"/>
        </w:tcBorders>
        <w:shd w:val="clear" w:color="auto" w:fill="9CD3F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  <w:insideH w:val="single" w:sz="8" w:space="0" w:color="FF0000" w:themeColor="accent3"/>
        <w:insideV w:val="single" w:sz="8" w:space="0" w:color="FF0000" w:themeColor="accent3"/>
      </w:tblBorders>
    </w:tblPr>
    <w:tcPr>
      <w:shd w:val="clear" w:color="auto" w:fill="FFC0C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6E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CCC" w:themeFill="accent3" w:themeFillTint="33"/>
      </w:tc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tcBorders>
          <w:insideH w:val="single" w:sz="6" w:space="0" w:color="FF0000" w:themeColor="accent3"/>
          <w:insideV w:val="single" w:sz="6" w:space="0" w:color="FF0000" w:themeColor="accent3"/>
        </w:tcBorders>
        <w:shd w:val="clear" w:color="auto" w:fill="FF808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  <w:insideH w:val="single" w:sz="8" w:space="0" w:color="00A997" w:themeColor="accent4"/>
        <w:insideV w:val="single" w:sz="8" w:space="0" w:color="00A997" w:themeColor="accent4"/>
      </w:tblBorders>
    </w:tblPr>
    <w:tcPr>
      <w:shd w:val="clear" w:color="auto" w:fill="AAFFF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DFF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F7" w:themeFill="accent4" w:themeFillTint="33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tcBorders>
          <w:insideH w:val="single" w:sz="6" w:space="0" w:color="00A997" w:themeColor="accent4"/>
          <w:insideV w:val="single" w:sz="6" w:space="0" w:color="00A997" w:themeColor="accent4"/>
        </w:tcBorders>
        <w:shd w:val="clear" w:color="auto" w:fill="55FFE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  <w:insideH w:val="single" w:sz="8" w:space="0" w:color="FF6C00" w:themeColor="accent5"/>
        <w:insideV w:val="single" w:sz="8" w:space="0" w:color="FF6C00" w:themeColor="accent5"/>
      </w:tblBorders>
    </w:tblPr>
    <w:tcPr>
      <w:shd w:val="clear" w:color="auto" w:fill="FFDAC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1CC" w:themeFill="accent5" w:themeFillTint="33"/>
      </w:tc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tcBorders>
          <w:insideH w:val="single" w:sz="6" w:space="0" w:color="FF6C00" w:themeColor="accent5"/>
          <w:insideV w:val="single" w:sz="6" w:space="0" w:color="FF6C00" w:themeColor="accent5"/>
        </w:tcBorders>
        <w:shd w:val="clear" w:color="auto" w:fill="FFB58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EF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B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B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E09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E09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9F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D3F1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D3F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0C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808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808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AFFF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99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99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5FFE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5FFEC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AC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C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C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58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58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bottom w:val="single" w:sz="8" w:space="0" w:color="8AB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B333" w:themeColor="accent1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8AB333" w:themeColor="accent1"/>
          <w:bottom w:val="single" w:sz="8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B333" w:themeColor="accent1"/>
          <w:bottom w:val="single" w:sz="8" w:space="0" w:color="8AB333" w:themeColor="accent1"/>
        </w:tcBorders>
      </w:tcPr>
    </w:tblStylePr>
    <w:tblStylePr w:type="band1Vert">
      <w:tblPr/>
      <w:tcPr>
        <w:shd w:val="clear" w:color="auto" w:fill="E3EFC9" w:themeFill="accent1" w:themeFillTint="3F"/>
      </w:tcPr>
    </w:tblStylePr>
    <w:tblStylePr w:type="band1Horz">
      <w:tblPr/>
      <w:tcPr>
        <w:shd w:val="clear" w:color="auto" w:fill="E3EFC9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AA9E3" w:themeColor="accent2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shd w:val="clear" w:color="auto" w:fill="CEE9F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bottom w:val="single" w:sz="8" w:space="0" w:color="FF00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0000" w:themeColor="accent3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FF0000" w:themeColor="accent3"/>
          <w:bottom w:val="single" w:sz="8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0000" w:themeColor="accent3"/>
          <w:bottom w:val="single" w:sz="8" w:space="0" w:color="FF0000" w:themeColor="accent3"/>
        </w:tcBorders>
      </w:tcPr>
    </w:tblStylePr>
    <w:tblStylePr w:type="band1Vert">
      <w:tblPr/>
      <w:tcPr>
        <w:shd w:val="clear" w:color="auto" w:fill="FFC0C0" w:themeFill="accent3" w:themeFillTint="3F"/>
      </w:tcPr>
    </w:tblStylePr>
    <w:tblStylePr w:type="band1Horz">
      <w:tblPr/>
      <w:tcPr>
        <w:shd w:val="clear" w:color="auto" w:fill="FFC0C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bottom w:val="single" w:sz="8" w:space="0" w:color="00A99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997" w:themeColor="accent4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00A997" w:themeColor="accent4"/>
          <w:bottom w:val="single" w:sz="8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997" w:themeColor="accent4"/>
          <w:bottom w:val="single" w:sz="8" w:space="0" w:color="00A997" w:themeColor="accent4"/>
        </w:tcBorders>
      </w:tc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shd w:val="clear" w:color="auto" w:fill="AAFFF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bottom w:val="single" w:sz="8" w:space="0" w:color="FF6C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C00" w:themeColor="accent5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FF6C00" w:themeColor="accent5"/>
          <w:bottom w:val="single" w:sz="8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C00" w:themeColor="accent5"/>
          <w:bottom w:val="single" w:sz="8" w:space="0" w:color="FF6C00" w:themeColor="accent5"/>
        </w:tcBorders>
      </w:tcPr>
    </w:tblStylePr>
    <w:tblStylePr w:type="band1Vert">
      <w:tblPr/>
      <w:tcPr>
        <w:shd w:val="clear" w:color="auto" w:fill="FFDAC0" w:themeFill="accent5" w:themeFillTint="3F"/>
      </w:tcPr>
    </w:tblStylePr>
    <w:tblStylePr w:type="band1Horz">
      <w:tblPr/>
      <w:tcPr>
        <w:shd w:val="clear" w:color="auto" w:fill="FFDAC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B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B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B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F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AA9E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AA9E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00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00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00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0C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99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99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99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AFFF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C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C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C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AC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AD05B" w:themeColor="accent1" w:themeTint="BF"/>
        <w:left w:val="single" w:sz="8" w:space="0" w:color="AAD05B" w:themeColor="accent1" w:themeTint="BF"/>
        <w:bottom w:val="single" w:sz="8" w:space="0" w:color="AAD05B" w:themeColor="accent1" w:themeTint="BF"/>
        <w:right w:val="single" w:sz="8" w:space="0" w:color="AAD05B" w:themeColor="accent1" w:themeTint="BF"/>
        <w:insideH w:val="single" w:sz="8" w:space="0" w:color="AAD05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AD05B" w:themeColor="accent1" w:themeTint="BF"/>
          <w:left w:val="single" w:sz="8" w:space="0" w:color="AAD05B" w:themeColor="accent1" w:themeTint="BF"/>
          <w:bottom w:val="single" w:sz="8" w:space="0" w:color="AAD05B" w:themeColor="accent1" w:themeTint="BF"/>
          <w:right w:val="single" w:sz="8" w:space="0" w:color="AAD05B" w:themeColor="accent1" w:themeTint="BF"/>
          <w:insideH w:val="nil"/>
          <w:insideV w:val="nil"/>
        </w:tcBorders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D05B" w:themeColor="accent1" w:themeTint="BF"/>
          <w:left w:val="single" w:sz="8" w:space="0" w:color="AAD05B" w:themeColor="accent1" w:themeTint="BF"/>
          <w:bottom w:val="single" w:sz="8" w:space="0" w:color="AAD05B" w:themeColor="accent1" w:themeTint="BF"/>
          <w:right w:val="single" w:sz="8" w:space="0" w:color="AAD05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F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F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4040" w:themeColor="accent3" w:themeTint="BF"/>
        <w:left w:val="single" w:sz="8" w:space="0" w:color="FF4040" w:themeColor="accent3" w:themeTint="BF"/>
        <w:bottom w:val="single" w:sz="8" w:space="0" w:color="FF4040" w:themeColor="accent3" w:themeTint="BF"/>
        <w:right w:val="single" w:sz="8" w:space="0" w:color="FF4040" w:themeColor="accent3" w:themeTint="BF"/>
        <w:insideH w:val="single" w:sz="8" w:space="0" w:color="FF404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4040" w:themeColor="accent3" w:themeTint="BF"/>
          <w:left w:val="single" w:sz="8" w:space="0" w:color="FF4040" w:themeColor="accent3" w:themeTint="BF"/>
          <w:bottom w:val="single" w:sz="8" w:space="0" w:color="FF4040" w:themeColor="accent3" w:themeTint="BF"/>
          <w:right w:val="single" w:sz="8" w:space="0" w:color="FF4040" w:themeColor="accent3" w:themeTint="BF"/>
          <w:insideH w:val="nil"/>
          <w:insideV w:val="nil"/>
        </w:tcBorders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040" w:themeColor="accent3" w:themeTint="BF"/>
          <w:left w:val="single" w:sz="8" w:space="0" w:color="FF4040" w:themeColor="accent3" w:themeTint="BF"/>
          <w:bottom w:val="single" w:sz="8" w:space="0" w:color="FF4040" w:themeColor="accent3" w:themeTint="BF"/>
          <w:right w:val="single" w:sz="8" w:space="0" w:color="FF404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C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0C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FEE2" w:themeColor="accent4" w:themeTint="BF"/>
        <w:left w:val="single" w:sz="8" w:space="0" w:color="00FEE2" w:themeColor="accent4" w:themeTint="BF"/>
        <w:bottom w:val="single" w:sz="8" w:space="0" w:color="00FEE2" w:themeColor="accent4" w:themeTint="BF"/>
        <w:right w:val="single" w:sz="8" w:space="0" w:color="00FEE2" w:themeColor="accent4" w:themeTint="BF"/>
        <w:insideH w:val="single" w:sz="8" w:space="0" w:color="00FEE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EE2" w:themeColor="accent4" w:themeTint="BF"/>
          <w:left w:val="single" w:sz="8" w:space="0" w:color="00FEE2" w:themeColor="accent4" w:themeTint="BF"/>
          <w:bottom w:val="single" w:sz="8" w:space="0" w:color="00FEE2" w:themeColor="accent4" w:themeTint="BF"/>
          <w:right w:val="single" w:sz="8" w:space="0" w:color="00FEE2" w:themeColor="accent4" w:themeTint="BF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EE2" w:themeColor="accent4" w:themeTint="BF"/>
          <w:left w:val="single" w:sz="8" w:space="0" w:color="00FEE2" w:themeColor="accent4" w:themeTint="BF"/>
          <w:bottom w:val="single" w:sz="8" w:space="0" w:color="00FEE2" w:themeColor="accent4" w:themeTint="BF"/>
          <w:right w:val="single" w:sz="8" w:space="0" w:color="00FEE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AFFF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9040" w:themeColor="accent5" w:themeTint="BF"/>
        <w:left w:val="single" w:sz="8" w:space="0" w:color="FF9040" w:themeColor="accent5" w:themeTint="BF"/>
        <w:bottom w:val="single" w:sz="8" w:space="0" w:color="FF9040" w:themeColor="accent5" w:themeTint="BF"/>
        <w:right w:val="single" w:sz="8" w:space="0" w:color="FF9040" w:themeColor="accent5" w:themeTint="BF"/>
        <w:insideH w:val="single" w:sz="8" w:space="0" w:color="FF904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9040" w:themeColor="accent5" w:themeTint="BF"/>
          <w:left w:val="single" w:sz="8" w:space="0" w:color="FF9040" w:themeColor="accent5" w:themeTint="BF"/>
          <w:bottom w:val="single" w:sz="8" w:space="0" w:color="FF9040" w:themeColor="accent5" w:themeTint="BF"/>
          <w:right w:val="single" w:sz="8" w:space="0" w:color="FF9040" w:themeColor="accent5" w:themeTint="BF"/>
          <w:insideH w:val="nil"/>
          <w:insideV w:val="nil"/>
        </w:tcBorders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040" w:themeColor="accent5" w:themeTint="BF"/>
          <w:left w:val="single" w:sz="8" w:space="0" w:color="FF9040" w:themeColor="accent5" w:themeTint="BF"/>
          <w:bottom w:val="single" w:sz="8" w:space="0" w:color="FF9040" w:themeColor="accent5" w:themeTint="BF"/>
          <w:right w:val="single" w:sz="8" w:space="0" w:color="FF904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AC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AC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D8406A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3C5C6BBC"/>
    <w:pPr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3C5C6BBC"/>
    <w:rPr>
      <w:rFonts w:asciiTheme="majorHAnsi" w:eastAsiaTheme="majorEastAsia" w:hAnsiTheme="majorHAnsi" w:cstheme="majorBidi"/>
      <w:b w:val="0"/>
      <w:bCs w:val="0"/>
      <w:i w:val="0"/>
      <w:iCs w:val="0"/>
      <w:color w:val="auto"/>
      <w:sz w:val="24"/>
      <w:szCs w:val="24"/>
      <w:u w:val="none"/>
    </w:rPr>
  </w:style>
  <w:style w:type="paragraph" w:styleId="NoSpacing">
    <w:name w:val="No Spacing"/>
    <w:uiPriority w:val="1"/>
    <w:semiHidden/>
    <w:unhideWhenUsed/>
    <w:qFormat/>
    <w:rsid w:val="00D8406A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3C5C6BBC"/>
    <w:rPr>
      <w:rFonts w:ascii="Times New Roman" w:eastAsiaTheme="minorEastAsia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3C5C6BB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3C5C6BBC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PageNumber">
    <w:name w:val="page number"/>
    <w:basedOn w:val="DefaultParagraphFont"/>
    <w:uiPriority w:val="99"/>
    <w:semiHidden/>
    <w:unhideWhenUsed/>
    <w:rsid w:val="00D8406A"/>
  </w:style>
  <w:style w:type="character" w:styleId="PlaceholderText">
    <w:name w:val="Placeholder Text"/>
    <w:basedOn w:val="DefaultParagraphFont"/>
    <w:uiPriority w:val="99"/>
    <w:semiHidden/>
    <w:rsid w:val="00D8406A"/>
    <w:rPr>
      <w:color w:val="808080"/>
    </w:rPr>
  </w:style>
  <w:style w:type="table" w:styleId="PlainTable1">
    <w:name w:val="Plain Table 1"/>
    <w:basedOn w:val="TableNormal"/>
    <w:uiPriority w:val="41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3C5C6BBC"/>
    <w:rPr>
      <w:rFonts w:ascii="Consolas" w:eastAsiaTheme="minorEastAsia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3C5C6BBC"/>
    <w:rPr>
      <w:rFonts w:ascii="Consolas" w:eastAsiaTheme="minorEastAsia" w:hAnsi="Consolas" w:cstheme="minorBidi"/>
      <w:b w:val="0"/>
      <w:bCs w:val="0"/>
      <w:i w:val="0"/>
      <w:iCs w:val="0"/>
      <w:color w:val="auto"/>
      <w:sz w:val="22"/>
      <w:szCs w:val="22"/>
      <w:u w:val="none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3C5C6BB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3C5C6BBC"/>
    <w:rPr>
      <w:rFonts w:ascii="Quire Sans"/>
      <w:b w:val="0"/>
      <w:bCs w:val="0"/>
      <w:i/>
      <w:iCs/>
      <w:color w:val="404040" w:themeColor="text1" w:themeTint="BF"/>
      <w:sz w:val="22"/>
      <w:szCs w:val="22"/>
      <w:u w:val="none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3C5C6BB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Signature">
    <w:name w:val="Signature"/>
    <w:basedOn w:val="Normal"/>
    <w:link w:val="SignatureChar"/>
    <w:uiPriority w:val="99"/>
    <w:semiHidden/>
    <w:unhideWhenUsed/>
    <w:rsid w:val="3C5C6BBC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D8406A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8406A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3C5C6BBC"/>
    <w:pPr>
      <w:spacing w:after="480"/>
      <w:jc w:val="center"/>
    </w:pPr>
    <w:rPr>
      <w:rFonts w:ascii="Sagona ExtraLight"/>
      <w:color w:val="AB2929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3C5C6BBC"/>
    <w:rPr>
      <w:rFonts w:ascii="Sagona ExtraLight"/>
      <w:b w:val="0"/>
      <w:bCs w:val="0"/>
      <w:i w:val="0"/>
      <w:iCs w:val="0"/>
      <w:color w:val="AB2929"/>
      <w:sz w:val="48"/>
      <w:szCs w:val="48"/>
      <w:u w:val="none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8406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8406A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D8406A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8406A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8406A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8406A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8406A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8406A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8406A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8406A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8406A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8406A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8406A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8406A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8406A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8406A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8406A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8406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8406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8406A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8406A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8406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3C5C6BBC"/>
    <w:pPr>
      <w:ind w:left="320" w:hanging="3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3C5C6BBC"/>
  </w:style>
  <w:style w:type="table" w:styleId="TableProfessional">
    <w:name w:val="Table Professional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8406A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8406A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8406A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840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8406A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8406A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8406A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3C5C6BB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3C5C6BBC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3C5C6BBC"/>
    <w:pPr>
      <w:spacing w:after="100"/>
      <w:ind w:left="320"/>
    </w:pPr>
  </w:style>
  <w:style w:type="paragraph" w:styleId="TOC3">
    <w:name w:val="toc 3"/>
    <w:basedOn w:val="Normal"/>
    <w:next w:val="Normal"/>
    <w:uiPriority w:val="39"/>
    <w:semiHidden/>
    <w:unhideWhenUsed/>
    <w:rsid w:val="3C5C6BBC"/>
    <w:pPr>
      <w:spacing w:after="100"/>
      <w:ind w:left="640"/>
    </w:pPr>
  </w:style>
  <w:style w:type="paragraph" w:styleId="TOC4">
    <w:name w:val="toc 4"/>
    <w:basedOn w:val="Normal"/>
    <w:next w:val="Normal"/>
    <w:uiPriority w:val="39"/>
    <w:semiHidden/>
    <w:unhideWhenUsed/>
    <w:rsid w:val="3C5C6BBC"/>
    <w:pPr>
      <w:spacing w:after="100"/>
      <w:ind w:left="960"/>
    </w:pPr>
  </w:style>
  <w:style w:type="paragraph" w:styleId="TOC5">
    <w:name w:val="toc 5"/>
    <w:basedOn w:val="Normal"/>
    <w:next w:val="Normal"/>
    <w:uiPriority w:val="39"/>
    <w:semiHidden/>
    <w:unhideWhenUsed/>
    <w:rsid w:val="3C5C6BBC"/>
    <w:pPr>
      <w:spacing w:after="100"/>
      <w:ind w:left="1280"/>
    </w:pPr>
  </w:style>
  <w:style w:type="paragraph" w:styleId="TOC6">
    <w:name w:val="toc 6"/>
    <w:basedOn w:val="Normal"/>
    <w:next w:val="Normal"/>
    <w:uiPriority w:val="39"/>
    <w:semiHidden/>
    <w:unhideWhenUsed/>
    <w:rsid w:val="3C5C6BBC"/>
    <w:pPr>
      <w:spacing w:after="100"/>
      <w:ind w:left="1600"/>
    </w:pPr>
  </w:style>
  <w:style w:type="paragraph" w:styleId="TOC7">
    <w:name w:val="toc 7"/>
    <w:basedOn w:val="Normal"/>
    <w:next w:val="Normal"/>
    <w:uiPriority w:val="39"/>
    <w:semiHidden/>
    <w:unhideWhenUsed/>
    <w:rsid w:val="3C5C6BBC"/>
    <w:pPr>
      <w:spacing w:after="100"/>
      <w:ind w:left="1920"/>
    </w:pPr>
  </w:style>
  <w:style w:type="paragraph" w:styleId="TOC8">
    <w:name w:val="toc 8"/>
    <w:basedOn w:val="Normal"/>
    <w:next w:val="Normal"/>
    <w:uiPriority w:val="39"/>
    <w:semiHidden/>
    <w:unhideWhenUsed/>
    <w:rsid w:val="3C5C6BBC"/>
    <w:pPr>
      <w:spacing w:after="100"/>
      <w:ind w:left="2240"/>
    </w:pPr>
  </w:style>
  <w:style w:type="paragraph" w:styleId="TOC9">
    <w:name w:val="toc 9"/>
    <w:basedOn w:val="Normal"/>
    <w:next w:val="Normal"/>
    <w:uiPriority w:val="39"/>
    <w:semiHidden/>
    <w:unhideWhenUsed/>
    <w:rsid w:val="3C5C6BBC"/>
    <w:pPr>
      <w:spacing w:after="100"/>
      <w:ind w:left="25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3C5C6BBC"/>
    <w:pPr>
      <w:spacing w:before="24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753B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hyperlink" Target="https://books.google.co.ke/books?hl=en&amp;lr=&amp;id=We_RDwAAQBAJ&amp;oi=fnd&amp;pg=PP1&amp;dq=Our+signature+dish+is+served+with+king+prawns+and+succulent+steak,+roasted+potatoes,+and+wild+garlic+and+herb+butter.+Salmon+Wellington&amp;ots=TH3LTXo2hQ&amp;sig=mIc3mpta3XtdTwb3T3tPG8Zry84&amp;redir_esc=y" TargetMode="External"/><Relationship Id="rId10" Type="http://schemas.openxmlformats.org/officeDocument/2006/relationships/image" Target="media/image4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books.google.co.ke/books?hl=en&amp;lr=&amp;id=NoicAQAAQBAJ&amp;oi=fnd&amp;pg=PP2&amp;dq=Camembert+cheese,+oven-baked+and+served+with+a+selection+of+artisan+pieces+of+bread+and+a+balsamic+glaze&amp;ots=NcgCmAlk-g&amp;sig=TyR4WvcGEDI5kGkXiOoS3bp3FA8&amp;redir_esc=y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505050"/>
      </a:dk2>
      <a:lt2>
        <a:srgbClr val="F5F5F5"/>
      </a:lt2>
      <a:accent1>
        <a:srgbClr val="8AB333"/>
      </a:accent1>
      <a:accent2>
        <a:srgbClr val="3AA9E3"/>
      </a:accent2>
      <a:accent3>
        <a:srgbClr val="FF0000"/>
      </a:accent3>
      <a:accent4>
        <a:srgbClr val="00A997"/>
      </a:accent4>
      <a:accent5>
        <a:srgbClr val="FF6C00"/>
      </a:accent5>
      <a:accent6>
        <a:srgbClr val="8A479B"/>
      </a:accent6>
      <a:hlink>
        <a:srgbClr val="3AA9E3"/>
      </a:hlink>
      <a:folHlink>
        <a:srgbClr val="8A479B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Resian Roselyne</dc:creator>
  <cp:keywords/>
  <dc:description/>
  <cp:lastModifiedBy>Gregory Mills</cp:lastModifiedBy>
  <cp:revision>3</cp:revision>
  <dcterms:created xsi:type="dcterms:W3CDTF">2023-02-27T15:31:00Z</dcterms:created>
  <dcterms:modified xsi:type="dcterms:W3CDTF">2023-02-27T15:58:00Z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MSIP_Label_f42aa342-8706-4288-bd11-ebb85995028c_Enabled">
    <vt:lpwstr>True</vt:lpwstr>
  </property>
  <property fmtid="{D5CDD505-2E9C-101B-9397-08002B2CF9AE}" pid="4" name="MSIP_Label_f42aa342-8706-4288-bd11-ebb85995028c_SiteId">
    <vt:lpwstr>72f988bf-86f1-41af-91ab-2d7cd011db47</vt:lpwstr>
  </property>
  <property fmtid="{D5CDD505-2E9C-101B-9397-08002B2CF9AE}" pid="5" name="MSIP_Label_f42aa342-8706-4288-bd11-ebb85995028c_Owner">
    <vt:lpwstr>v-shbahu@microsoft.com</vt:lpwstr>
  </property>
  <property fmtid="{D5CDD505-2E9C-101B-9397-08002B2CF9AE}" pid="6" name="MSIP_Label_f42aa342-8706-4288-bd11-ebb85995028c_SetDate">
    <vt:lpwstr>2018-03-26T09:33:09.4955874Z</vt:lpwstr>
  </property>
  <property fmtid="{D5CDD505-2E9C-101B-9397-08002B2CF9AE}" pid="7" name="MSIP_Label_f42aa342-8706-4288-bd11-ebb85995028c_Name">
    <vt:lpwstr>General</vt:lpwstr>
  </property>
  <property fmtid="{D5CDD505-2E9C-101B-9397-08002B2CF9AE}" pid="8" name="MSIP_Label_f42aa342-8706-4288-bd11-ebb85995028c_Application">
    <vt:lpwstr>Microsoft Azure Information Protection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