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90870" w14:textId="49BEF9B6" w:rsidR="00C566F5" w:rsidRDefault="00C566F5">
      <w:r>
        <w:t>Presentation from the 30</w:t>
      </w:r>
      <w:r w:rsidRPr="00C566F5">
        <w:rPr>
          <w:vertAlign w:val="superscript"/>
        </w:rPr>
        <w:t>th</w:t>
      </w:r>
      <w:r>
        <w:t xml:space="preserve"> April </w:t>
      </w:r>
    </w:p>
    <w:p w14:paraId="58DB2CA5" w14:textId="1D3331ED" w:rsidR="00995211" w:rsidRDefault="00995211">
      <w:r>
        <w:t xml:space="preserve">Name- Maria Samis </w:t>
      </w:r>
    </w:p>
    <w:p w14:paraId="6A8B7472" w14:textId="18E88566" w:rsidR="00995211" w:rsidRDefault="00995211">
      <w:r>
        <w:t>Student number- 2311234</w:t>
      </w:r>
    </w:p>
    <w:p w14:paraId="35CEFD8D" w14:textId="3B16FAD5" w:rsidR="00C566F5" w:rsidRDefault="008B5010" w:rsidP="00AD072A">
      <w:pPr>
        <w:divId w:val="186142259"/>
        <w:rPr>
          <w:kern w:val="0"/>
          <w14:ligatures w14:val="none"/>
        </w:rPr>
      </w:pPr>
      <w:r w:rsidRPr="008B5010">
        <w:rPr>
          <w:rStyle w:val="s1"/>
        </w:rPr>
        <w:t>Summary of Key Points:</w:t>
      </w:r>
      <w:r w:rsidR="00CE0EB9">
        <w:rPr>
          <w:rStyle w:val="s1"/>
          <w:lang w:val="ro-RO"/>
        </w:rPr>
        <w:t xml:space="preserve"> </w:t>
      </w:r>
      <w:r w:rsidR="00C566F5">
        <w:rPr>
          <w:rStyle w:val="s1"/>
        </w:rPr>
        <w:t>Our roundtable discussion focused on Universal Park as a global entertainment brand, covering its history, development, impact on tourism, marketing strategies, and visitor experience. We began by outlining the origins of Universal Studios and how it expanded into a successful theme park business. Our group highlighted key parks such as Universal Studios Hollywood, Universal Orlando Resort</w:t>
      </w:r>
      <w:r w:rsidR="00112CFE">
        <w:rPr>
          <w:rStyle w:val="s1"/>
        </w:rPr>
        <w:t xml:space="preserve">, </w:t>
      </w:r>
      <w:r w:rsidR="00112CFE" w:rsidRPr="00112CFE">
        <w:rPr>
          <w:rStyle w:val="s1"/>
        </w:rPr>
        <w:t xml:space="preserve">we discussed how Universal leverages these intellectual properties to create immersive rides and attractions that draw millions of visitors annually. The business model of integrating film and theme park experiences </w:t>
      </w:r>
      <w:bookmarkStart w:id="0" w:name="_Int_GHbnV06X"/>
      <w:r w:rsidR="00112CFE" w:rsidRPr="00112CFE">
        <w:rPr>
          <w:rStyle w:val="s1"/>
        </w:rPr>
        <w:t>was seen</w:t>
      </w:r>
      <w:bookmarkEnd w:id="0"/>
      <w:r w:rsidR="00112CFE" w:rsidRPr="00112CFE">
        <w:rPr>
          <w:rStyle w:val="s1"/>
        </w:rPr>
        <w:t xml:space="preserve"> as both innovative and commercially successful.</w:t>
      </w:r>
    </w:p>
    <w:p w14:paraId="1A673E32" w14:textId="45C0FF59" w:rsidR="00C566F5" w:rsidRDefault="00CE0EB9" w:rsidP="00AD072A">
      <w:r w:rsidRPr="00CE0EB9">
        <w:t>Personal Viewpoints:</w:t>
      </w:r>
      <w:r w:rsidR="000C4EC0" w:rsidRPr="000C4EC0">
        <w:t xml:space="preserve"> The discussion made me more critical of how these parks market themselves and what kind of values they promote. While they offer fun and escapism, they also push consumerism and can sometimes overshadow smaller, local cultural attractions. This duality is something I had not thought about before.</w:t>
      </w:r>
    </w:p>
    <w:p w14:paraId="2416FAE6" w14:textId="2C7E2A88" w:rsidR="000C4EC0" w:rsidRDefault="00E6395F" w:rsidP="00AD072A">
      <w:r w:rsidRPr="00995211">
        <w:t>Evaluation</w:t>
      </w:r>
      <w:r>
        <w:t>:</w:t>
      </w:r>
      <w:r w:rsidR="00487A1A">
        <w:t xml:space="preserve"> One thing that went </w:t>
      </w:r>
      <w:r w:rsidR="006F46E3">
        <w:t>well</w:t>
      </w:r>
      <w:r w:rsidR="00487A1A">
        <w:t xml:space="preserve"> during our group discussion was the diversity of viewpoints. Each group member brought a different angle—some </w:t>
      </w:r>
      <w:r w:rsidR="006F46E3">
        <w:t>focused-on</w:t>
      </w:r>
      <w:r w:rsidR="00487A1A">
        <w:t xml:space="preserve"> business and finance, others on media and pop culture, while others looked at social and environmental issues. This variety helped us cover a wide range of topics and kept the conversation dynamic and engaging. We also did </w:t>
      </w:r>
      <w:r w:rsidR="006F46E3">
        <w:t>an excellent job</w:t>
      </w:r>
      <w:r w:rsidR="00487A1A">
        <w:t xml:space="preserve"> referencing specific examples and statistics, which helped back up our points. </w:t>
      </w:r>
    </w:p>
    <w:p w14:paraId="59AE5FB9" w14:textId="5C4DAC4B" w:rsidR="006F46E3" w:rsidRDefault="00F474EB" w:rsidP="00AD072A">
      <w:r w:rsidRPr="00F474EB">
        <w:t>Suggestions for Improvemen</w:t>
      </w:r>
      <w:r>
        <w:t xml:space="preserve">t: </w:t>
      </w:r>
      <w:r w:rsidR="001C7327">
        <w:t xml:space="preserve"> encouraging equal participation is crucial. We could implement a “round-robin” approach where each </w:t>
      </w:r>
      <w:r w:rsidR="00E6395F">
        <w:t>member time</w:t>
      </w:r>
      <w:r w:rsidR="001C7327">
        <w:t xml:space="preserve"> to speak before opening the floor to general discussion. This would help quieter members feel more comfortable contributing and ensure a wider range of viewpoints, preparing a shared glossary or background document ahead of the presentation would help everyone feel more informed and confident discussing technical terms or business strategies. This would particularly help students who are less familiar with certain concepts</w:t>
      </w:r>
    </w:p>
    <w:p w14:paraId="2F2C16E2" w14:textId="7D05C432" w:rsidR="005C1404" w:rsidRDefault="005C1404" w:rsidP="00AD072A">
      <w:r w:rsidRPr="005C1404">
        <w:t>In conclusion, the roundtable discussion on Universal Park was both informative and thought-provoking. It broadened my understanding of the theme park industry and made me reflect on the broader implications of entertainment in our society. With a few adjustments, future discussions could become even more enriching and inclusive for all participants.</w:t>
      </w:r>
    </w:p>
    <w:sectPr w:rsidR="005C14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GHbnV06X" int2:invalidationBookmarkName="" int2:hashCode="X1ym/uiYTs4LBj" int2:id="9q9L7bA0">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30E7E"/>
    <w:multiLevelType w:val="hybridMultilevel"/>
    <w:tmpl w:val="3142F6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195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6F5"/>
    <w:rsid w:val="000C4EC0"/>
    <w:rsid w:val="00112CFE"/>
    <w:rsid w:val="001C7327"/>
    <w:rsid w:val="00487A1A"/>
    <w:rsid w:val="005C1404"/>
    <w:rsid w:val="006F46E3"/>
    <w:rsid w:val="00826836"/>
    <w:rsid w:val="008B5010"/>
    <w:rsid w:val="008F22C5"/>
    <w:rsid w:val="00995211"/>
    <w:rsid w:val="00AD072A"/>
    <w:rsid w:val="00C566F5"/>
    <w:rsid w:val="00CE0EB9"/>
    <w:rsid w:val="00CE5A63"/>
    <w:rsid w:val="00E6395F"/>
    <w:rsid w:val="00F47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8EAF92"/>
  <w15:chartTrackingRefBased/>
  <w15:docId w15:val="{5D4B11AA-24CF-FA49-839F-D90368D7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6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6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6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6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6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6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6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6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6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6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6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6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6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6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6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6F5"/>
    <w:rPr>
      <w:rFonts w:eastAsiaTheme="majorEastAsia" w:cstheme="majorBidi"/>
      <w:color w:val="272727" w:themeColor="text1" w:themeTint="D8"/>
    </w:rPr>
  </w:style>
  <w:style w:type="paragraph" w:styleId="Title">
    <w:name w:val="Title"/>
    <w:basedOn w:val="Normal"/>
    <w:next w:val="Normal"/>
    <w:link w:val="TitleChar"/>
    <w:uiPriority w:val="10"/>
    <w:qFormat/>
    <w:rsid w:val="00C56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6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6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6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6F5"/>
    <w:pPr>
      <w:spacing w:before="160"/>
      <w:jc w:val="center"/>
    </w:pPr>
    <w:rPr>
      <w:i/>
      <w:iCs/>
      <w:color w:val="404040" w:themeColor="text1" w:themeTint="BF"/>
    </w:rPr>
  </w:style>
  <w:style w:type="character" w:customStyle="1" w:styleId="QuoteChar">
    <w:name w:val="Quote Char"/>
    <w:basedOn w:val="DefaultParagraphFont"/>
    <w:link w:val="Quote"/>
    <w:uiPriority w:val="29"/>
    <w:rsid w:val="00C566F5"/>
    <w:rPr>
      <w:i/>
      <w:iCs/>
      <w:color w:val="404040" w:themeColor="text1" w:themeTint="BF"/>
    </w:rPr>
  </w:style>
  <w:style w:type="paragraph" w:styleId="ListParagraph">
    <w:name w:val="List Paragraph"/>
    <w:basedOn w:val="Normal"/>
    <w:uiPriority w:val="34"/>
    <w:qFormat/>
    <w:rsid w:val="00C566F5"/>
    <w:pPr>
      <w:ind w:left="720"/>
      <w:contextualSpacing/>
    </w:pPr>
  </w:style>
  <w:style w:type="character" w:styleId="IntenseEmphasis">
    <w:name w:val="Intense Emphasis"/>
    <w:basedOn w:val="DefaultParagraphFont"/>
    <w:uiPriority w:val="21"/>
    <w:qFormat/>
    <w:rsid w:val="00C566F5"/>
    <w:rPr>
      <w:i/>
      <w:iCs/>
      <w:color w:val="0F4761" w:themeColor="accent1" w:themeShade="BF"/>
    </w:rPr>
  </w:style>
  <w:style w:type="paragraph" w:styleId="IntenseQuote">
    <w:name w:val="Intense Quote"/>
    <w:basedOn w:val="Normal"/>
    <w:next w:val="Normal"/>
    <w:link w:val="IntenseQuoteChar"/>
    <w:uiPriority w:val="30"/>
    <w:qFormat/>
    <w:rsid w:val="00C566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6F5"/>
    <w:rPr>
      <w:i/>
      <w:iCs/>
      <w:color w:val="0F4761" w:themeColor="accent1" w:themeShade="BF"/>
    </w:rPr>
  </w:style>
  <w:style w:type="character" w:styleId="IntenseReference">
    <w:name w:val="Intense Reference"/>
    <w:basedOn w:val="DefaultParagraphFont"/>
    <w:uiPriority w:val="32"/>
    <w:qFormat/>
    <w:rsid w:val="00C566F5"/>
    <w:rPr>
      <w:b/>
      <w:bCs/>
      <w:smallCaps/>
      <w:color w:val="0F4761" w:themeColor="accent1" w:themeShade="BF"/>
      <w:spacing w:val="5"/>
    </w:rPr>
  </w:style>
  <w:style w:type="paragraph" w:customStyle="1" w:styleId="p1">
    <w:name w:val="p1"/>
    <w:basedOn w:val="Normal"/>
    <w:rsid w:val="00C566F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56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30867">
      <w:bodyDiv w:val="1"/>
      <w:marLeft w:val="0"/>
      <w:marRight w:val="0"/>
      <w:marTop w:val="0"/>
      <w:marBottom w:val="0"/>
      <w:divBdr>
        <w:top w:val="none" w:sz="0" w:space="0" w:color="auto"/>
        <w:left w:val="none" w:sz="0" w:space="0" w:color="auto"/>
        <w:bottom w:val="none" w:sz="0" w:space="0" w:color="auto"/>
        <w:right w:val="none" w:sz="0" w:space="0" w:color="auto"/>
      </w:divBdr>
    </w:div>
    <w:div w:id="186142259">
      <w:bodyDiv w:val="1"/>
      <w:marLeft w:val="0"/>
      <w:marRight w:val="0"/>
      <w:marTop w:val="0"/>
      <w:marBottom w:val="0"/>
      <w:divBdr>
        <w:top w:val="none" w:sz="0" w:space="0" w:color="auto"/>
        <w:left w:val="none" w:sz="0" w:space="0" w:color="auto"/>
        <w:bottom w:val="none" w:sz="0" w:space="0" w:color="auto"/>
        <w:right w:val="none" w:sz="0" w:space="0" w:color="auto"/>
      </w:divBdr>
      <w:divsChild>
        <w:div w:id="1578436767">
          <w:marLeft w:val="0"/>
          <w:marRight w:val="0"/>
          <w:marTop w:val="0"/>
          <w:marBottom w:val="0"/>
          <w:divBdr>
            <w:top w:val="none" w:sz="0" w:space="0" w:color="auto"/>
            <w:left w:val="none" w:sz="0" w:space="0" w:color="auto"/>
            <w:bottom w:val="none" w:sz="0" w:space="0" w:color="auto"/>
            <w:right w:val="none" w:sz="0" w:space="0" w:color="auto"/>
          </w:divBdr>
        </w:div>
      </w:divsChild>
    </w:div>
    <w:div w:id="381707979">
      <w:bodyDiv w:val="1"/>
      <w:marLeft w:val="0"/>
      <w:marRight w:val="0"/>
      <w:marTop w:val="0"/>
      <w:marBottom w:val="0"/>
      <w:divBdr>
        <w:top w:val="none" w:sz="0" w:space="0" w:color="auto"/>
        <w:left w:val="none" w:sz="0" w:space="0" w:color="auto"/>
        <w:bottom w:val="none" w:sz="0" w:space="0" w:color="auto"/>
        <w:right w:val="none" w:sz="0" w:space="0" w:color="auto"/>
      </w:divBdr>
    </w:div>
    <w:div w:id="532883108">
      <w:bodyDiv w:val="1"/>
      <w:marLeft w:val="0"/>
      <w:marRight w:val="0"/>
      <w:marTop w:val="0"/>
      <w:marBottom w:val="0"/>
      <w:divBdr>
        <w:top w:val="none" w:sz="0" w:space="0" w:color="auto"/>
        <w:left w:val="none" w:sz="0" w:space="0" w:color="auto"/>
        <w:bottom w:val="none" w:sz="0" w:space="0" w:color="auto"/>
        <w:right w:val="none" w:sz="0" w:space="0" w:color="auto"/>
      </w:divBdr>
    </w:div>
    <w:div w:id="922879878">
      <w:bodyDiv w:val="1"/>
      <w:marLeft w:val="0"/>
      <w:marRight w:val="0"/>
      <w:marTop w:val="0"/>
      <w:marBottom w:val="0"/>
      <w:divBdr>
        <w:top w:val="none" w:sz="0" w:space="0" w:color="auto"/>
        <w:left w:val="none" w:sz="0" w:space="0" w:color="auto"/>
        <w:bottom w:val="none" w:sz="0" w:space="0" w:color="auto"/>
        <w:right w:val="none" w:sz="0" w:space="0" w:color="auto"/>
      </w:divBdr>
    </w:div>
    <w:div w:id="1279996283">
      <w:bodyDiv w:val="1"/>
      <w:marLeft w:val="0"/>
      <w:marRight w:val="0"/>
      <w:marTop w:val="0"/>
      <w:marBottom w:val="0"/>
      <w:divBdr>
        <w:top w:val="none" w:sz="0" w:space="0" w:color="auto"/>
        <w:left w:val="none" w:sz="0" w:space="0" w:color="auto"/>
        <w:bottom w:val="none" w:sz="0" w:space="0" w:color="auto"/>
        <w:right w:val="none" w:sz="0" w:space="0" w:color="auto"/>
      </w:divBdr>
    </w:div>
    <w:div w:id="1777630891">
      <w:bodyDiv w:val="1"/>
      <w:marLeft w:val="0"/>
      <w:marRight w:val="0"/>
      <w:marTop w:val="0"/>
      <w:marBottom w:val="0"/>
      <w:divBdr>
        <w:top w:val="none" w:sz="0" w:space="0" w:color="auto"/>
        <w:left w:val="none" w:sz="0" w:space="0" w:color="auto"/>
        <w:bottom w:val="none" w:sz="0" w:space="0" w:color="auto"/>
        <w:right w:val="none" w:sz="0" w:space="0" w:color="auto"/>
      </w:divBdr>
    </w:div>
    <w:div w:id="203103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370</Words>
  <Characters>2115</Characters>
  <Application>Microsoft Office Word</Application>
  <DocSecurity>0</DocSecurity>
  <Lines>17</Lines>
  <Paragraphs>4</Paragraphs>
  <ScaleCrop>false</ScaleCrop>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Maria-Lavinia Samis (2311234)</dc:creator>
  <cp:keywords/>
  <dc:description/>
  <cp:lastModifiedBy>Maria-Lavinia Samis (2311234)</cp:lastModifiedBy>
  <cp:revision>2</cp:revision>
  <dcterms:created xsi:type="dcterms:W3CDTF">2025-05-09T07:56:00Z</dcterms:created>
  <dcterms:modified xsi:type="dcterms:W3CDTF">2025-05-09T07:56:00Z</dcterms:modified>
</cp:coreProperties>
</file>