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213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01A58AE" wp14:editId="3DC9100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B10693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EBF4D19" w14:textId="77777777" w:rsidTr="00A406E5">
        <w:tc>
          <w:tcPr>
            <w:tcW w:w="9922" w:type="dxa"/>
            <w:shd w:val="clear" w:color="auto" w:fill="C0C0C0"/>
          </w:tcPr>
          <w:p w14:paraId="5FA02BDB"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BFD78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6E011A3" w14:textId="77777777" w:rsidTr="008F1308">
        <w:tc>
          <w:tcPr>
            <w:tcW w:w="2093" w:type="dxa"/>
            <w:shd w:val="pct15" w:color="auto" w:fill="auto"/>
          </w:tcPr>
          <w:p w14:paraId="35F4290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2D6A6E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FCD5F4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4CC2623" w14:textId="77777777" w:rsidR="003B3F9D" w:rsidRPr="00A406E5" w:rsidRDefault="003B3F9D" w:rsidP="001E57C1">
            <w:pPr>
              <w:spacing w:before="120" w:after="120"/>
              <w:jc w:val="both"/>
              <w:rPr>
                <w:rFonts w:ascii="Arial" w:hAnsi="Arial" w:cs="Arial"/>
                <w:b/>
                <w:sz w:val="22"/>
                <w:szCs w:val="22"/>
              </w:rPr>
            </w:pPr>
          </w:p>
        </w:tc>
      </w:tr>
      <w:tr w:rsidR="00DB116D" w:rsidRPr="00A406E5" w14:paraId="68AAA4E5" w14:textId="77777777" w:rsidTr="00A406E5">
        <w:tc>
          <w:tcPr>
            <w:tcW w:w="2093" w:type="dxa"/>
            <w:shd w:val="pct15" w:color="auto" w:fill="auto"/>
          </w:tcPr>
          <w:p w14:paraId="6D117D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2F6FF3D" w14:textId="34CC468A" w:rsidR="00DB116D" w:rsidRPr="00A406E5" w:rsidRDefault="00E61DD9" w:rsidP="00E51AAC">
            <w:pPr>
              <w:spacing w:before="120" w:after="120"/>
              <w:jc w:val="both"/>
              <w:rPr>
                <w:rFonts w:ascii="Arial" w:hAnsi="Arial" w:cs="Arial"/>
                <w:b/>
                <w:sz w:val="22"/>
                <w:szCs w:val="22"/>
              </w:rPr>
            </w:pPr>
            <w:r>
              <w:rPr>
                <w:rFonts w:ascii="Arial" w:hAnsi="Arial" w:cs="Arial"/>
                <w:b/>
                <w:sz w:val="22"/>
                <w:szCs w:val="22"/>
              </w:rPr>
              <w:t>BSc Environment, Sustainability &amp; Climate Change</w:t>
            </w:r>
          </w:p>
        </w:tc>
      </w:tr>
      <w:tr w:rsidR="008F1308" w:rsidRPr="00A406E5" w14:paraId="0DCAAB39" w14:textId="77777777" w:rsidTr="00A628CC">
        <w:tc>
          <w:tcPr>
            <w:tcW w:w="2093" w:type="dxa"/>
            <w:shd w:val="pct15" w:color="auto" w:fill="auto"/>
          </w:tcPr>
          <w:p w14:paraId="7584C7F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1F77831" w14:textId="2C96AB7F" w:rsidR="008F1308" w:rsidRPr="00A406E5" w:rsidRDefault="000A666D" w:rsidP="00E51AAC">
            <w:pPr>
              <w:spacing w:before="120" w:after="120"/>
              <w:jc w:val="both"/>
              <w:rPr>
                <w:rFonts w:ascii="Arial" w:hAnsi="Arial" w:cs="Arial"/>
                <w:b/>
                <w:sz w:val="22"/>
                <w:szCs w:val="22"/>
              </w:rPr>
            </w:pPr>
            <w:r>
              <w:rPr>
                <w:rFonts w:ascii="Arial" w:hAnsi="Arial" w:cs="Arial"/>
                <w:b/>
                <w:sz w:val="22"/>
                <w:szCs w:val="22"/>
              </w:rPr>
              <w:t>Freshwater Conservation</w:t>
            </w:r>
          </w:p>
        </w:tc>
      </w:tr>
      <w:tr w:rsidR="00B84B5B" w:rsidRPr="00A406E5" w14:paraId="61FB2411" w14:textId="77777777" w:rsidTr="008F1308">
        <w:tc>
          <w:tcPr>
            <w:tcW w:w="2093" w:type="dxa"/>
            <w:shd w:val="pct15" w:color="auto" w:fill="auto"/>
          </w:tcPr>
          <w:p w14:paraId="33175E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2316496" w14:textId="77777777" w:rsidR="00DC6A17" w:rsidRDefault="00DC6A17" w:rsidP="00DC6A17">
            <w:pPr>
              <w:rPr>
                <w:rFonts w:ascii="Arial" w:hAnsi="Arial" w:cs="Arial"/>
                <w:b/>
                <w:sz w:val="22"/>
                <w:szCs w:val="22"/>
              </w:rPr>
            </w:pPr>
          </w:p>
          <w:p w14:paraId="229B1A09" w14:textId="5D2C94F3" w:rsidR="00B84B5B" w:rsidRPr="00DC6A17" w:rsidRDefault="00DC6A17" w:rsidP="00DC6A17">
            <w:r w:rsidRPr="00DC6A17">
              <w:rPr>
                <w:rFonts w:ascii="Arial" w:hAnsi="Arial" w:cs="Arial"/>
                <w:b/>
                <w:sz w:val="22"/>
                <w:szCs w:val="22"/>
              </w:rPr>
              <w:t>ACNA6001</w:t>
            </w:r>
          </w:p>
        </w:tc>
        <w:tc>
          <w:tcPr>
            <w:tcW w:w="2268" w:type="dxa"/>
            <w:shd w:val="clear" w:color="auto" w:fill="D9D9D9"/>
          </w:tcPr>
          <w:p w14:paraId="334291C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DF5636" w14:textId="6F733BED" w:rsidR="00B84B5B" w:rsidRPr="00A406E5" w:rsidRDefault="00B070C0" w:rsidP="00B070C0">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71D8604D" w14:textId="77777777" w:rsidTr="008F1308">
        <w:tc>
          <w:tcPr>
            <w:tcW w:w="2093" w:type="dxa"/>
            <w:shd w:val="pct15" w:color="auto" w:fill="auto"/>
          </w:tcPr>
          <w:p w14:paraId="7AA380D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92515B" w14:textId="77777777" w:rsidR="00DB116D" w:rsidRPr="00A406E5" w:rsidRDefault="00B070C0" w:rsidP="00E51AAC">
            <w:pPr>
              <w:spacing w:before="120" w:after="120"/>
              <w:jc w:val="both"/>
              <w:rPr>
                <w:rFonts w:ascii="Arial" w:hAnsi="Arial" w:cs="Arial"/>
                <w:b/>
                <w:sz w:val="22"/>
                <w:szCs w:val="22"/>
              </w:rPr>
            </w:pPr>
            <w:r>
              <w:rPr>
                <w:rFonts w:ascii="Arial" w:hAnsi="Arial" w:cs="Arial"/>
                <w:b/>
                <w:sz w:val="22"/>
                <w:szCs w:val="22"/>
              </w:rPr>
              <w:t>Samantha Pengelly</w:t>
            </w:r>
          </w:p>
        </w:tc>
        <w:tc>
          <w:tcPr>
            <w:tcW w:w="2268" w:type="dxa"/>
            <w:shd w:val="clear" w:color="auto" w:fill="D9D9D9"/>
          </w:tcPr>
          <w:p w14:paraId="2147F2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0212013" w14:textId="77777777" w:rsidR="00DB116D" w:rsidRPr="00A406E5" w:rsidRDefault="00B070C0"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4E21B53F" w14:textId="77777777" w:rsidTr="008F1308">
        <w:tc>
          <w:tcPr>
            <w:tcW w:w="2093" w:type="dxa"/>
            <w:shd w:val="pct15" w:color="auto" w:fill="auto"/>
          </w:tcPr>
          <w:p w14:paraId="14F35D4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4EA856" w14:textId="2C42E3BD" w:rsidR="00DB116D" w:rsidRPr="00A406E5" w:rsidRDefault="000A666D" w:rsidP="005F0579">
            <w:pPr>
              <w:spacing w:before="120" w:after="120"/>
              <w:jc w:val="both"/>
              <w:rPr>
                <w:rFonts w:ascii="Arial" w:hAnsi="Arial" w:cs="Arial"/>
                <w:b/>
                <w:sz w:val="22"/>
                <w:szCs w:val="22"/>
              </w:rPr>
            </w:pPr>
            <w:r>
              <w:rPr>
                <w:rFonts w:ascii="Arial" w:hAnsi="Arial" w:cs="Arial"/>
                <w:b/>
                <w:sz w:val="22"/>
                <w:szCs w:val="22"/>
              </w:rPr>
              <w:t>Importance of sustainably sourcing water – aquifers &amp; groundwater</w:t>
            </w:r>
          </w:p>
        </w:tc>
        <w:tc>
          <w:tcPr>
            <w:tcW w:w="2268" w:type="dxa"/>
            <w:shd w:val="pct15" w:color="auto" w:fill="auto"/>
          </w:tcPr>
          <w:p w14:paraId="7F9CDDE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F8FD7F" w14:textId="77777777" w:rsidR="00DB116D" w:rsidRPr="00A406E5" w:rsidRDefault="00B070C0" w:rsidP="00E51AAC">
            <w:pPr>
              <w:spacing w:before="120" w:after="120"/>
              <w:jc w:val="both"/>
              <w:rPr>
                <w:rFonts w:ascii="Arial" w:hAnsi="Arial" w:cs="Arial"/>
                <w:b/>
                <w:sz w:val="22"/>
                <w:szCs w:val="22"/>
              </w:rPr>
            </w:pPr>
            <w:r>
              <w:rPr>
                <w:rFonts w:ascii="Arial" w:hAnsi="Arial" w:cs="Arial"/>
                <w:b/>
                <w:sz w:val="22"/>
                <w:szCs w:val="22"/>
              </w:rPr>
              <w:t>2500 +/- 10%</w:t>
            </w:r>
          </w:p>
        </w:tc>
      </w:tr>
      <w:tr w:rsidR="00B84B5B" w:rsidRPr="00A406E5" w14:paraId="5E0F1579" w14:textId="77777777" w:rsidTr="008F1308">
        <w:tc>
          <w:tcPr>
            <w:tcW w:w="2093" w:type="dxa"/>
            <w:shd w:val="pct15" w:color="auto" w:fill="auto"/>
          </w:tcPr>
          <w:p w14:paraId="7E330FF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7F988E0" w14:textId="3D2FD0CD" w:rsidR="00B84B5B" w:rsidRPr="00A406E5" w:rsidRDefault="00E61DD9" w:rsidP="005F0579">
            <w:pPr>
              <w:spacing w:before="120" w:after="120"/>
              <w:jc w:val="both"/>
              <w:rPr>
                <w:rFonts w:ascii="Arial" w:hAnsi="Arial" w:cs="Arial"/>
                <w:b/>
                <w:sz w:val="22"/>
                <w:szCs w:val="22"/>
              </w:rPr>
            </w:pPr>
            <w:r>
              <w:rPr>
                <w:rFonts w:ascii="Arial" w:hAnsi="Arial" w:cs="Arial"/>
                <w:b/>
                <w:sz w:val="22"/>
                <w:szCs w:val="22"/>
              </w:rPr>
              <w:t>14</w:t>
            </w:r>
            <w:r w:rsidRPr="00E61DD9">
              <w:rPr>
                <w:rFonts w:ascii="Arial" w:hAnsi="Arial" w:cs="Arial"/>
                <w:b/>
                <w:sz w:val="22"/>
                <w:szCs w:val="22"/>
                <w:vertAlign w:val="superscript"/>
              </w:rPr>
              <w:t>th</w:t>
            </w:r>
            <w:r w:rsidR="00B070C0">
              <w:rPr>
                <w:rFonts w:ascii="Arial" w:hAnsi="Arial" w:cs="Arial"/>
                <w:b/>
                <w:sz w:val="22"/>
                <w:szCs w:val="22"/>
              </w:rPr>
              <w:t xml:space="preserve"> </w:t>
            </w:r>
            <w:r>
              <w:rPr>
                <w:rFonts w:ascii="Arial" w:hAnsi="Arial" w:cs="Arial"/>
                <w:b/>
                <w:sz w:val="22"/>
                <w:szCs w:val="22"/>
              </w:rPr>
              <w:t>January</w:t>
            </w:r>
            <w:r w:rsidR="00B070C0">
              <w:rPr>
                <w:rFonts w:ascii="Arial" w:hAnsi="Arial" w:cs="Arial"/>
                <w:b/>
                <w:sz w:val="22"/>
                <w:szCs w:val="22"/>
              </w:rPr>
              <w:t xml:space="preserve"> </w:t>
            </w:r>
            <w:r>
              <w:rPr>
                <w:rFonts w:ascii="Arial" w:hAnsi="Arial" w:cs="Arial"/>
                <w:b/>
                <w:sz w:val="22"/>
                <w:szCs w:val="22"/>
              </w:rPr>
              <w:t>2022</w:t>
            </w:r>
          </w:p>
        </w:tc>
        <w:tc>
          <w:tcPr>
            <w:tcW w:w="2268" w:type="dxa"/>
            <w:shd w:val="pct15" w:color="auto" w:fill="auto"/>
          </w:tcPr>
          <w:p w14:paraId="0B04A7C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CA481A9" w14:textId="1EA42766" w:rsidR="00B84B5B" w:rsidRPr="00A406E5" w:rsidRDefault="006E6DF2" w:rsidP="005F0579">
            <w:pPr>
              <w:spacing w:before="120" w:after="120"/>
              <w:jc w:val="both"/>
              <w:rPr>
                <w:rFonts w:ascii="Arial" w:hAnsi="Arial" w:cs="Arial"/>
                <w:b/>
                <w:sz w:val="22"/>
                <w:szCs w:val="22"/>
              </w:rPr>
            </w:pPr>
            <w:r>
              <w:rPr>
                <w:rFonts w:ascii="Arial" w:hAnsi="Arial" w:cs="Arial"/>
                <w:b/>
                <w:sz w:val="22"/>
                <w:szCs w:val="22"/>
              </w:rPr>
              <w:t>11 February</w:t>
            </w:r>
            <w:r w:rsidR="00B070C0">
              <w:rPr>
                <w:rFonts w:ascii="Arial" w:hAnsi="Arial" w:cs="Arial"/>
                <w:b/>
                <w:sz w:val="22"/>
                <w:szCs w:val="22"/>
              </w:rPr>
              <w:t xml:space="preserve"> </w:t>
            </w:r>
            <w:r w:rsidR="00E61DD9">
              <w:rPr>
                <w:rFonts w:ascii="Arial" w:hAnsi="Arial" w:cs="Arial"/>
                <w:b/>
                <w:sz w:val="22"/>
                <w:szCs w:val="22"/>
              </w:rPr>
              <w:t>2022</w:t>
            </w:r>
          </w:p>
        </w:tc>
      </w:tr>
      <w:tr w:rsidR="00152E9D" w:rsidRPr="00A406E5" w14:paraId="197FB285" w14:textId="77777777" w:rsidTr="00A406E5">
        <w:tc>
          <w:tcPr>
            <w:tcW w:w="2093" w:type="dxa"/>
            <w:shd w:val="pct15" w:color="auto" w:fill="auto"/>
          </w:tcPr>
          <w:p w14:paraId="03B79E1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637ED9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A24D3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77FF0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F6D79D5" w14:textId="77777777" w:rsidTr="00A406E5">
        <w:tc>
          <w:tcPr>
            <w:tcW w:w="2093" w:type="dxa"/>
            <w:shd w:val="pct15" w:color="auto" w:fill="auto"/>
          </w:tcPr>
          <w:p w14:paraId="52F05F4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A83DAC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5E7C34A" w14:textId="77777777" w:rsidR="0028204E" w:rsidRPr="00A406E5" w:rsidRDefault="0028204E" w:rsidP="00DB116D">
      <w:pPr>
        <w:rPr>
          <w:rFonts w:ascii="Arial" w:hAnsi="Arial" w:cs="Arial"/>
          <w:sz w:val="32"/>
        </w:rPr>
      </w:pPr>
    </w:p>
    <w:p w14:paraId="273B985E" w14:textId="77777777" w:rsidR="00152E9D" w:rsidRPr="00A406E5" w:rsidRDefault="00152E9D" w:rsidP="00DB116D">
      <w:pPr>
        <w:rPr>
          <w:rFonts w:ascii="Arial" w:hAnsi="Arial" w:cs="Arial"/>
          <w:sz w:val="32"/>
        </w:rPr>
      </w:pPr>
    </w:p>
    <w:p w14:paraId="3451279D" w14:textId="77777777" w:rsidR="00152E9D" w:rsidRPr="00A406E5" w:rsidRDefault="00152E9D" w:rsidP="00DB116D">
      <w:pPr>
        <w:rPr>
          <w:rFonts w:ascii="Arial" w:hAnsi="Arial" w:cs="Arial"/>
          <w:sz w:val="32"/>
        </w:rPr>
      </w:pPr>
    </w:p>
    <w:p w14:paraId="2869873B" w14:textId="77777777" w:rsidR="00152E9D" w:rsidRPr="00A406E5" w:rsidRDefault="00152E9D" w:rsidP="00DB116D">
      <w:pPr>
        <w:rPr>
          <w:rFonts w:ascii="Arial" w:hAnsi="Arial" w:cs="Arial"/>
          <w:sz w:val="32"/>
        </w:rPr>
      </w:pPr>
    </w:p>
    <w:p w14:paraId="7375AA10" w14:textId="77777777" w:rsidR="00152E9D" w:rsidRPr="00A406E5" w:rsidRDefault="00152E9D" w:rsidP="00DB116D">
      <w:pPr>
        <w:rPr>
          <w:rFonts w:ascii="Arial" w:hAnsi="Arial" w:cs="Arial"/>
          <w:sz w:val="32"/>
        </w:rPr>
      </w:pPr>
    </w:p>
    <w:p w14:paraId="040A1A88" w14:textId="77777777" w:rsidR="00152E9D" w:rsidRPr="00A406E5" w:rsidRDefault="00152E9D" w:rsidP="00DB116D">
      <w:pPr>
        <w:rPr>
          <w:rFonts w:ascii="Arial" w:hAnsi="Arial" w:cs="Arial"/>
          <w:sz w:val="32"/>
        </w:rPr>
      </w:pPr>
    </w:p>
    <w:p w14:paraId="12A88A7B" w14:textId="77777777" w:rsidR="00A406E5" w:rsidRDefault="00A406E5">
      <w:pPr>
        <w:rPr>
          <w:rFonts w:ascii="Arial" w:hAnsi="Arial" w:cs="Arial"/>
          <w:sz w:val="32"/>
        </w:rPr>
      </w:pPr>
      <w:r>
        <w:rPr>
          <w:rFonts w:ascii="Arial" w:hAnsi="Arial" w:cs="Arial"/>
          <w:sz w:val="32"/>
        </w:rPr>
        <w:br w:type="page"/>
      </w:r>
    </w:p>
    <w:p w14:paraId="66D5579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597BCEA" w14:textId="77777777" w:rsidTr="00A406E5">
        <w:tc>
          <w:tcPr>
            <w:tcW w:w="9747" w:type="dxa"/>
            <w:shd w:val="pct10" w:color="auto" w:fill="auto"/>
          </w:tcPr>
          <w:p w14:paraId="218D291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F6D77B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6A1A373E" w14:textId="77777777" w:rsidTr="00A406E5">
        <w:tc>
          <w:tcPr>
            <w:tcW w:w="9747" w:type="dxa"/>
          </w:tcPr>
          <w:p w14:paraId="093757BE" w14:textId="43B6EEAE" w:rsidR="00B070C0" w:rsidRPr="00B34372" w:rsidRDefault="00B070C0" w:rsidP="00B070C0">
            <w:pPr>
              <w:numPr>
                <w:ilvl w:val="0"/>
                <w:numId w:val="17"/>
              </w:numPr>
              <w:ind w:left="851" w:hanging="567"/>
              <w:jc w:val="both"/>
              <w:rPr>
                <w:rFonts w:ascii="Arial" w:eastAsia="Calibri" w:hAnsi="Arial"/>
                <w:sz w:val="22"/>
                <w:szCs w:val="22"/>
              </w:rPr>
            </w:pPr>
            <w:r w:rsidRPr="00B34372">
              <w:rPr>
                <w:rFonts w:ascii="Arial" w:eastAsia="Calibri" w:hAnsi="Arial"/>
                <w:sz w:val="22"/>
                <w:szCs w:val="22"/>
              </w:rPr>
              <w:t xml:space="preserve">Appraise </w:t>
            </w:r>
            <w:r w:rsidR="00672F2D">
              <w:rPr>
                <w:rFonts w:ascii="Arial" w:eastAsia="Calibri" w:hAnsi="Arial"/>
                <w:sz w:val="22"/>
                <w:szCs w:val="22"/>
              </w:rPr>
              <w:t>groundwater &amp; aquifer sources along with</w:t>
            </w:r>
            <w:r w:rsidRPr="00B34372">
              <w:rPr>
                <w:rFonts w:ascii="Arial" w:eastAsia="Calibri" w:hAnsi="Arial"/>
                <w:sz w:val="22"/>
                <w:szCs w:val="22"/>
              </w:rPr>
              <w:t xml:space="preserve"> the physical, chemical, </w:t>
            </w:r>
            <w:proofErr w:type="gramStart"/>
            <w:r w:rsidRPr="00B34372">
              <w:rPr>
                <w:rFonts w:ascii="Arial" w:eastAsia="Calibri" w:hAnsi="Arial"/>
                <w:sz w:val="22"/>
                <w:szCs w:val="22"/>
              </w:rPr>
              <w:t>biological</w:t>
            </w:r>
            <w:proofErr w:type="gramEnd"/>
            <w:r w:rsidRPr="00B34372">
              <w:rPr>
                <w:rFonts w:ascii="Arial" w:eastAsia="Calibri" w:hAnsi="Arial"/>
                <w:sz w:val="22"/>
                <w:szCs w:val="22"/>
              </w:rPr>
              <w:t xml:space="preserve"> and human factors affecting </w:t>
            </w:r>
            <w:r w:rsidR="00672F2D">
              <w:rPr>
                <w:rFonts w:ascii="Arial" w:eastAsia="Calibri" w:hAnsi="Arial"/>
                <w:sz w:val="22"/>
                <w:szCs w:val="22"/>
              </w:rPr>
              <w:t>them</w:t>
            </w:r>
            <w:r w:rsidRPr="00B34372">
              <w:rPr>
                <w:rFonts w:ascii="Arial" w:eastAsia="Calibri" w:hAnsi="Arial"/>
                <w:sz w:val="22"/>
                <w:szCs w:val="22"/>
              </w:rPr>
              <w:t>.</w:t>
            </w:r>
          </w:p>
          <w:p w14:paraId="2B2DDBBB" w14:textId="77777777" w:rsidR="00B070C0" w:rsidRPr="00B34372" w:rsidRDefault="00B070C0" w:rsidP="00B070C0">
            <w:pPr>
              <w:ind w:left="851" w:hanging="567"/>
              <w:jc w:val="both"/>
              <w:rPr>
                <w:rFonts w:ascii="Arial" w:eastAsia="Calibri" w:hAnsi="Arial"/>
                <w:sz w:val="22"/>
                <w:szCs w:val="22"/>
              </w:rPr>
            </w:pPr>
          </w:p>
          <w:p w14:paraId="19536842" w14:textId="45AB0670" w:rsidR="00B070C0" w:rsidRPr="00B34372" w:rsidRDefault="00672F2D" w:rsidP="00B070C0">
            <w:pPr>
              <w:numPr>
                <w:ilvl w:val="0"/>
                <w:numId w:val="17"/>
              </w:numPr>
              <w:ind w:left="851" w:hanging="567"/>
              <w:jc w:val="both"/>
              <w:rPr>
                <w:rFonts w:ascii="Arial" w:eastAsia="Calibri" w:hAnsi="Arial"/>
                <w:sz w:val="22"/>
                <w:szCs w:val="22"/>
              </w:rPr>
            </w:pPr>
            <w:r>
              <w:rPr>
                <w:rFonts w:ascii="Arial" w:eastAsia="Calibri" w:hAnsi="Arial"/>
                <w:sz w:val="22"/>
                <w:szCs w:val="22"/>
              </w:rPr>
              <w:t>A</w:t>
            </w:r>
            <w:r w:rsidR="00B070C0" w:rsidRPr="00B34372">
              <w:rPr>
                <w:rFonts w:ascii="Arial" w:eastAsia="Calibri" w:hAnsi="Arial"/>
                <w:sz w:val="22"/>
                <w:szCs w:val="22"/>
              </w:rPr>
              <w:t xml:space="preserve">nalyse the principles and concepts of </w:t>
            </w:r>
            <w:r>
              <w:rPr>
                <w:rFonts w:ascii="Arial" w:eastAsia="Calibri" w:hAnsi="Arial"/>
                <w:sz w:val="22"/>
                <w:szCs w:val="22"/>
              </w:rPr>
              <w:t>groundwater</w:t>
            </w:r>
            <w:r w:rsidR="00B070C0" w:rsidRPr="00B34372">
              <w:rPr>
                <w:rFonts w:ascii="Arial" w:eastAsia="Calibri" w:hAnsi="Arial"/>
                <w:sz w:val="22"/>
                <w:szCs w:val="22"/>
              </w:rPr>
              <w:t xml:space="preserve"> management</w:t>
            </w:r>
            <w:r>
              <w:rPr>
                <w:rFonts w:ascii="Arial" w:eastAsia="Calibri" w:hAnsi="Arial"/>
                <w:sz w:val="22"/>
                <w:szCs w:val="22"/>
              </w:rPr>
              <w:t xml:space="preserve"> and sustainability</w:t>
            </w:r>
            <w:r w:rsidR="00B070C0" w:rsidRPr="00B34372">
              <w:rPr>
                <w:rFonts w:ascii="Arial" w:eastAsia="Calibri" w:hAnsi="Arial"/>
                <w:sz w:val="22"/>
                <w:szCs w:val="22"/>
              </w:rPr>
              <w:t>.</w:t>
            </w:r>
          </w:p>
          <w:p w14:paraId="2FD35EDB" w14:textId="77777777" w:rsidR="00B070C0" w:rsidRPr="00B34372" w:rsidRDefault="00B070C0" w:rsidP="00B070C0">
            <w:pPr>
              <w:ind w:left="851" w:hanging="567"/>
              <w:jc w:val="both"/>
              <w:rPr>
                <w:rFonts w:ascii="Arial" w:eastAsia="Calibri" w:hAnsi="Arial"/>
                <w:sz w:val="22"/>
                <w:szCs w:val="22"/>
              </w:rPr>
            </w:pPr>
          </w:p>
          <w:p w14:paraId="5AEAB7D9" w14:textId="77777777" w:rsidR="00C01A3F" w:rsidRPr="00B070C0" w:rsidRDefault="00B070C0" w:rsidP="00B070C0">
            <w:pPr>
              <w:pStyle w:val="ListParagraph"/>
              <w:numPr>
                <w:ilvl w:val="0"/>
                <w:numId w:val="17"/>
              </w:numPr>
              <w:rPr>
                <w:rFonts w:ascii="Arial" w:hAnsi="Arial" w:cs="Arial"/>
                <w:sz w:val="22"/>
                <w:szCs w:val="22"/>
              </w:rPr>
            </w:pPr>
            <w:r w:rsidRPr="00B070C0">
              <w:rPr>
                <w:rFonts w:ascii="Arial" w:eastAsia="Calibri" w:hAnsi="Arial"/>
                <w:sz w:val="22"/>
                <w:szCs w:val="22"/>
              </w:rPr>
              <w:t>Evaluate the possible contradictions arising from economic development and the current need to conserve a scarce resource.</w:t>
            </w:r>
          </w:p>
          <w:p w14:paraId="799BD3D3" w14:textId="77777777" w:rsidR="00C01A3F" w:rsidRPr="00A406E5" w:rsidRDefault="00C01A3F" w:rsidP="004D5E9B">
            <w:pPr>
              <w:rPr>
                <w:rFonts w:ascii="Arial" w:hAnsi="Arial" w:cs="Arial"/>
                <w:sz w:val="22"/>
                <w:szCs w:val="22"/>
              </w:rPr>
            </w:pPr>
          </w:p>
        </w:tc>
      </w:tr>
    </w:tbl>
    <w:p w14:paraId="0AC62D74" w14:textId="77777777" w:rsidR="00C01A3F" w:rsidRPr="00A406E5" w:rsidRDefault="00C01A3F" w:rsidP="00BA1176">
      <w:pPr>
        <w:rPr>
          <w:rFonts w:ascii="Arial" w:hAnsi="Arial" w:cs="Arial"/>
          <w:b/>
        </w:rPr>
      </w:pPr>
    </w:p>
    <w:p w14:paraId="6FCA6C24" w14:textId="77777777" w:rsidR="00C01A3F" w:rsidRPr="00A406E5" w:rsidRDefault="00C01A3F" w:rsidP="00BA1176">
      <w:pPr>
        <w:rPr>
          <w:rFonts w:ascii="Arial" w:hAnsi="Arial" w:cs="Arial"/>
          <w:b/>
        </w:rPr>
      </w:pPr>
    </w:p>
    <w:p w14:paraId="43A3995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2F35DDD" w14:textId="77777777" w:rsidTr="00A406E5">
        <w:tc>
          <w:tcPr>
            <w:tcW w:w="9781" w:type="dxa"/>
            <w:shd w:val="clear" w:color="auto" w:fill="C0C0C0"/>
          </w:tcPr>
          <w:p w14:paraId="763E669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64D667" w14:textId="77777777" w:rsidR="00EE6F25" w:rsidRPr="00A406E5" w:rsidRDefault="00EE6F25" w:rsidP="005969E2">
      <w:pPr>
        <w:jc w:val="both"/>
        <w:rPr>
          <w:rFonts w:ascii="Arial" w:hAnsi="Arial" w:cs="Arial"/>
          <w:sz w:val="22"/>
          <w:szCs w:val="22"/>
        </w:rPr>
      </w:pPr>
    </w:p>
    <w:p w14:paraId="3B68E832" w14:textId="77777777" w:rsidR="005E39EA" w:rsidRDefault="005E39EA" w:rsidP="005E39EA">
      <w:pPr>
        <w:ind w:left="720"/>
        <w:jc w:val="both"/>
        <w:rPr>
          <w:rFonts w:ascii="Arial" w:hAnsi="Arial" w:cs="Arial"/>
          <w:sz w:val="24"/>
          <w:szCs w:val="24"/>
        </w:rPr>
      </w:pPr>
      <w:r w:rsidRPr="005E39EA">
        <w:rPr>
          <w:rFonts w:ascii="Arial" w:hAnsi="Arial" w:cs="Arial"/>
          <w:sz w:val="24"/>
          <w:szCs w:val="24"/>
        </w:rPr>
        <w:t xml:space="preserve">A critical assessment &amp; evaluation and of the </w:t>
      </w:r>
      <w:proofErr w:type="gramStart"/>
      <w:r w:rsidRPr="005E39EA">
        <w:rPr>
          <w:rFonts w:ascii="Arial" w:hAnsi="Arial" w:cs="Arial"/>
          <w:sz w:val="24"/>
          <w:szCs w:val="24"/>
        </w:rPr>
        <w:t>current status</w:t>
      </w:r>
      <w:proofErr w:type="gramEnd"/>
      <w:r w:rsidRPr="005E39EA">
        <w:rPr>
          <w:rFonts w:ascii="Arial" w:hAnsi="Arial" w:cs="Arial"/>
          <w:sz w:val="24"/>
          <w:szCs w:val="24"/>
        </w:rPr>
        <w:t xml:space="preserve"> of our planet’s groundwater &amp; aquifers regarding usage and pollution. </w:t>
      </w:r>
    </w:p>
    <w:p w14:paraId="58832D2C" w14:textId="77777777" w:rsidR="005E39EA" w:rsidRDefault="005E39EA" w:rsidP="005E39EA">
      <w:pPr>
        <w:ind w:left="720"/>
        <w:jc w:val="both"/>
        <w:rPr>
          <w:rFonts w:ascii="Arial" w:hAnsi="Arial" w:cs="Arial"/>
          <w:sz w:val="24"/>
          <w:szCs w:val="24"/>
        </w:rPr>
      </w:pPr>
    </w:p>
    <w:p w14:paraId="7CDFBA5A" w14:textId="72CDB41A" w:rsidR="005E39EA" w:rsidRDefault="00B070C0" w:rsidP="005E39EA">
      <w:pPr>
        <w:ind w:left="720"/>
        <w:jc w:val="both"/>
        <w:rPr>
          <w:rFonts w:ascii="Arial" w:hAnsi="Arial" w:cs="Arial"/>
          <w:szCs w:val="24"/>
        </w:rPr>
      </w:pPr>
      <w:r w:rsidRPr="00B070C0">
        <w:rPr>
          <w:rFonts w:ascii="Arial" w:hAnsi="Arial" w:cs="Arial"/>
          <w:sz w:val="24"/>
          <w:szCs w:val="24"/>
        </w:rPr>
        <w:t xml:space="preserve"> </w:t>
      </w:r>
      <w:r w:rsidR="000A666D" w:rsidRPr="000A666D">
        <w:rPr>
          <w:rFonts w:ascii="Arial" w:hAnsi="Arial" w:cs="Arial"/>
          <w:i/>
          <w:iCs/>
          <w:sz w:val="24"/>
          <w:szCs w:val="24"/>
        </w:rPr>
        <w:t>“Underground water is being pumped so aggressively around the globe that land is sinking, civil wars are being waged, and agriculture is being transformed.”</w:t>
      </w:r>
      <w:r w:rsidR="000A666D" w:rsidRPr="000A666D">
        <w:rPr>
          <w:rFonts w:ascii="Arial" w:hAnsi="Arial" w:cs="Arial"/>
          <w:sz w:val="24"/>
          <w:szCs w:val="24"/>
        </w:rPr>
        <w:t xml:space="preserve"> – </w:t>
      </w:r>
      <w:r w:rsidR="000A666D" w:rsidRPr="000A666D">
        <w:rPr>
          <w:rFonts w:ascii="Arial" w:hAnsi="Arial" w:cs="Arial"/>
          <w:b/>
          <w:bCs/>
          <w:i/>
          <w:iCs/>
          <w:sz w:val="24"/>
          <w:szCs w:val="24"/>
        </w:rPr>
        <w:t>What you need to know about the world’s water wars (national geographic, 2016) </w:t>
      </w:r>
    </w:p>
    <w:p w14:paraId="3A8F406E" w14:textId="77777777" w:rsidR="005E39EA" w:rsidRDefault="005E39EA" w:rsidP="005E39EA">
      <w:pPr>
        <w:jc w:val="both"/>
        <w:rPr>
          <w:rFonts w:ascii="Arial" w:hAnsi="Arial" w:cs="Arial"/>
          <w:sz w:val="24"/>
          <w:szCs w:val="24"/>
        </w:rPr>
      </w:pPr>
    </w:p>
    <w:p w14:paraId="4AEB9980" w14:textId="23E86097" w:rsidR="005E39EA" w:rsidRPr="005E39EA" w:rsidRDefault="000A666D" w:rsidP="005E39EA">
      <w:pPr>
        <w:ind w:left="720"/>
        <w:jc w:val="both"/>
        <w:rPr>
          <w:rFonts w:ascii="Arial" w:hAnsi="Arial" w:cs="Arial"/>
          <w:sz w:val="24"/>
          <w:szCs w:val="24"/>
        </w:rPr>
      </w:pPr>
      <w:r w:rsidRPr="005E39EA">
        <w:rPr>
          <w:rFonts w:ascii="Arial" w:hAnsi="Arial" w:cs="Arial"/>
          <w:sz w:val="24"/>
          <w:szCs w:val="24"/>
        </w:rPr>
        <w:t xml:space="preserve">Discuss the above statement </w:t>
      </w:r>
      <w:proofErr w:type="gramStart"/>
      <w:r w:rsidR="00B60C90" w:rsidRPr="005E39EA">
        <w:rPr>
          <w:rFonts w:ascii="Arial" w:hAnsi="Arial" w:cs="Arial"/>
          <w:sz w:val="24"/>
          <w:szCs w:val="24"/>
        </w:rPr>
        <w:t>in regard to</w:t>
      </w:r>
      <w:proofErr w:type="gramEnd"/>
      <w:r w:rsidRPr="005E39EA">
        <w:rPr>
          <w:rFonts w:ascii="Arial" w:hAnsi="Arial" w:cs="Arial"/>
          <w:sz w:val="24"/>
          <w:szCs w:val="24"/>
        </w:rPr>
        <w:t xml:space="preserve"> cultivating</w:t>
      </w:r>
      <w:r w:rsidR="00B60C90">
        <w:rPr>
          <w:rFonts w:ascii="Arial" w:hAnsi="Arial" w:cs="Arial"/>
          <w:sz w:val="24"/>
          <w:szCs w:val="24"/>
        </w:rPr>
        <w:t xml:space="preserve"> and actioning</w:t>
      </w:r>
      <w:r w:rsidRPr="005E39EA">
        <w:rPr>
          <w:rFonts w:ascii="Arial" w:hAnsi="Arial" w:cs="Arial"/>
          <w:sz w:val="24"/>
          <w:szCs w:val="24"/>
        </w:rPr>
        <w:t xml:space="preserve"> more sustainable practices in sourcing freshwater from groundwater &amp; aquifers. </w:t>
      </w:r>
    </w:p>
    <w:p w14:paraId="77B8D21E" w14:textId="72C7ADD6" w:rsidR="00C67F29" w:rsidRDefault="00C67F29" w:rsidP="00B070C0">
      <w:pPr>
        <w:jc w:val="both"/>
        <w:rPr>
          <w:rFonts w:ascii="Arial" w:hAnsi="Arial" w:cs="Arial"/>
          <w:sz w:val="24"/>
          <w:szCs w:val="24"/>
        </w:rPr>
      </w:pPr>
    </w:p>
    <w:p w14:paraId="7164EE3D" w14:textId="77777777" w:rsidR="00B60C90" w:rsidRPr="00B070C0" w:rsidRDefault="00B60C90" w:rsidP="00B070C0">
      <w:pPr>
        <w:jc w:val="both"/>
        <w:rPr>
          <w:rFonts w:ascii="Arial" w:hAnsi="Arial" w:cs="Arial"/>
          <w:sz w:val="24"/>
          <w:szCs w:val="24"/>
        </w:rPr>
      </w:pPr>
    </w:p>
    <w:p w14:paraId="0861B540" w14:textId="349A3F61" w:rsidR="00B070C0" w:rsidRDefault="00B070C0" w:rsidP="00C67F29">
      <w:pPr>
        <w:ind w:left="720"/>
        <w:jc w:val="both"/>
        <w:rPr>
          <w:rFonts w:ascii="Arial" w:hAnsi="Arial" w:cs="Arial"/>
          <w:sz w:val="24"/>
          <w:szCs w:val="24"/>
        </w:rPr>
      </w:pPr>
      <w:r w:rsidRPr="00B070C0">
        <w:rPr>
          <w:rFonts w:ascii="Arial" w:hAnsi="Arial" w:cs="Arial"/>
          <w:sz w:val="24"/>
          <w:szCs w:val="24"/>
        </w:rPr>
        <w:t xml:space="preserve">The </w:t>
      </w:r>
      <w:r w:rsidR="005E39EA">
        <w:rPr>
          <w:rFonts w:ascii="Arial" w:hAnsi="Arial" w:cs="Arial"/>
          <w:sz w:val="24"/>
          <w:szCs w:val="24"/>
        </w:rPr>
        <w:t>r</w:t>
      </w:r>
      <w:r w:rsidRPr="00B070C0">
        <w:rPr>
          <w:rFonts w:ascii="Arial" w:hAnsi="Arial" w:cs="Arial"/>
          <w:sz w:val="24"/>
          <w:szCs w:val="24"/>
        </w:rPr>
        <w:t>eport (</w:t>
      </w:r>
      <w:r w:rsidR="00C67F29">
        <w:rPr>
          <w:rFonts w:ascii="Arial" w:hAnsi="Arial" w:cs="Arial"/>
          <w:sz w:val="24"/>
          <w:szCs w:val="24"/>
        </w:rPr>
        <w:t>25</w:t>
      </w:r>
      <w:r w:rsidRPr="00B070C0">
        <w:rPr>
          <w:rFonts w:ascii="Arial" w:hAnsi="Arial" w:cs="Arial"/>
          <w:sz w:val="24"/>
          <w:szCs w:val="24"/>
        </w:rPr>
        <w:t>00 words) should include:</w:t>
      </w:r>
    </w:p>
    <w:p w14:paraId="1C7E3A64" w14:textId="77777777" w:rsidR="00B60C90" w:rsidRPr="00B070C0" w:rsidRDefault="00B60C90" w:rsidP="00C67F29">
      <w:pPr>
        <w:ind w:left="720"/>
        <w:jc w:val="both"/>
        <w:rPr>
          <w:rFonts w:ascii="Arial" w:hAnsi="Arial" w:cs="Arial"/>
          <w:sz w:val="24"/>
          <w:szCs w:val="24"/>
        </w:rPr>
      </w:pPr>
    </w:p>
    <w:p w14:paraId="2772FE8A" w14:textId="3192D31D" w:rsidR="00B070C0" w:rsidRDefault="00B070C0" w:rsidP="00C67F29">
      <w:pPr>
        <w:pStyle w:val="ListParagraph"/>
        <w:numPr>
          <w:ilvl w:val="0"/>
          <w:numId w:val="18"/>
        </w:numPr>
        <w:jc w:val="both"/>
        <w:rPr>
          <w:rFonts w:ascii="Arial" w:hAnsi="Arial" w:cs="Arial"/>
          <w:sz w:val="24"/>
          <w:szCs w:val="24"/>
        </w:rPr>
      </w:pPr>
      <w:r w:rsidRPr="00C67F29">
        <w:rPr>
          <w:rFonts w:ascii="Arial" w:hAnsi="Arial" w:cs="Arial"/>
          <w:sz w:val="24"/>
          <w:szCs w:val="24"/>
        </w:rPr>
        <w:t xml:space="preserve">General overview of </w:t>
      </w:r>
      <w:r w:rsidR="005E39EA">
        <w:rPr>
          <w:rFonts w:ascii="Arial" w:hAnsi="Arial" w:cs="Arial"/>
          <w:sz w:val="24"/>
          <w:szCs w:val="24"/>
        </w:rPr>
        <w:t>groundwater &amp; aquifers</w:t>
      </w:r>
      <w:r w:rsidRPr="00C67F29">
        <w:rPr>
          <w:rFonts w:ascii="Arial" w:hAnsi="Arial" w:cs="Arial"/>
          <w:sz w:val="24"/>
          <w:szCs w:val="24"/>
        </w:rPr>
        <w:t xml:space="preserve">, </w:t>
      </w:r>
      <w:r w:rsidR="00C67F29" w:rsidRPr="00C67F29">
        <w:rPr>
          <w:rFonts w:ascii="Arial" w:hAnsi="Arial" w:cs="Arial"/>
          <w:sz w:val="24"/>
          <w:szCs w:val="24"/>
        </w:rPr>
        <w:t>i.e.</w:t>
      </w:r>
      <w:r w:rsidRPr="00C67F29">
        <w:rPr>
          <w:rFonts w:ascii="Arial" w:hAnsi="Arial" w:cs="Arial"/>
          <w:sz w:val="24"/>
          <w:szCs w:val="24"/>
        </w:rPr>
        <w:t>: geo</w:t>
      </w:r>
      <w:r w:rsidR="00C67F29">
        <w:rPr>
          <w:rFonts w:ascii="Arial" w:hAnsi="Arial" w:cs="Arial"/>
          <w:sz w:val="24"/>
          <w:szCs w:val="24"/>
        </w:rPr>
        <w:t xml:space="preserve">logy and morphology, </w:t>
      </w:r>
      <w:r w:rsidR="005E39EA">
        <w:rPr>
          <w:rFonts w:ascii="Arial" w:hAnsi="Arial" w:cs="Arial"/>
          <w:sz w:val="24"/>
          <w:szCs w:val="24"/>
        </w:rPr>
        <w:t xml:space="preserve">geographical locations, </w:t>
      </w:r>
      <w:r w:rsidR="00C67F29">
        <w:rPr>
          <w:rFonts w:ascii="Arial" w:hAnsi="Arial" w:cs="Arial"/>
          <w:sz w:val="24"/>
          <w:szCs w:val="24"/>
        </w:rPr>
        <w:t>histor</w:t>
      </w:r>
      <w:r w:rsidR="005E39EA">
        <w:rPr>
          <w:rFonts w:ascii="Arial" w:hAnsi="Arial" w:cs="Arial"/>
          <w:sz w:val="24"/>
          <w:szCs w:val="24"/>
        </w:rPr>
        <w:t>ical</w:t>
      </w:r>
      <w:r w:rsidR="00C67F29">
        <w:rPr>
          <w:rFonts w:ascii="Arial" w:hAnsi="Arial" w:cs="Arial"/>
          <w:sz w:val="24"/>
          <w:szCs w:val="24"/>
        </w:rPr>
        <w:t xml:space="preserve"> </w:t>
      </w:r>
      <w:r w:rsidRPr="00C67F29">
        <w:rPr>
          <w:rFonts w:ascii="Arial" w:hAnsi="Arial" w:cs="Arial"/>
          <w:sz w:val="24"/>
          <w:szCs w:val="24"/>
        </w:rPr>
        <w:t>use</w:t>
      </w:r>
      <w:r w:rsidR="005E39EA">
        <w:rPr>
          <w:rFonts w:ascii="Arial" w:hAnsi="Arial" w:cs="Arial"/>
          <w:sz w:val="24"/>
          <w:szCs w:val="24"/>
        </w:rPr>
        <w:t xml:space="preserve">s, </w:t>
      </w:r>
      <w:r w:rsidRPr="00C67F29">
        <w:rPr>
          <w:rFonts w:ascii="Arial" w:hAnsi="Arial" w:cs="Arial"/>
          <w:sz w:val="24"/>
          <w:szCs w:val="24"/>
        </w:rPr>
        <w:t>etc.</w:t>
      </w:r>
    </w:p>
    <w:p w14:paraId="68B9CFA2" w14:textId="77777777" w:rsidR="00B60C90" w:rsidRPr="00C67F29" w:rsidRDefault="00B60C90" w:rsidP="00B60C90">
      <w:pPr>
        <w:pStyle w:val="ListParagraph"/>
        <w:ind w:left="1080"/>
        <w:jc w:val="both"/>
        <w:rPr>
          <w:rFonts w:ascii="Arial" w:hAnsi="Arial" w:cs="Arial"/>
          <w:sz w:val="24"/>
          <w:szCs w:val="24"/>
        </w:rPr>
      </w:pPr>
    </w:p>
    <w:p w14:paraId="687E27B7" w14:textId="3B5F5A5C" w:rsidR="005E39EA" w:rsidRDefault="005E39EA" w:rsidP="005E39EA">
      <w:pPr>
        <w:pStyle w:val="ListParagraph"/>
        <w:numPr>
          <w:ilvl w:val="0"/>
          <w:numId w:val="18"/>
        </w:numPr>
        <w:jc w:val="both"/>
        <w:rPr>
          <w:rFonts w:ascii="Arial" w:hAnsi="Arial" w:cs="Arial"/>
          <w:sz w:val="24"/>
          <w:szCs w:val="24"/>
        </w:rPr>
      </w:pPr>
      <w:r>
        <w:rPr>
          <w:rFonts w:ascii="Arial" w:hAnsi="Arial" w:cs="Arial"/>
          <w:sz w:val="24"/>
          <w:szCs w:val="24"/>
        </w:rPr>
        <w:t>The physical, biological, chemical &amp; economic issues as consequence/effects of over abstraction.</w:t>
      </w:r>
    </w:p>
    <w:p w14:paraId="541A5376" w14:textId="77777777" w:rsidR="00B60C90" w:rsidRPr="00B60C90" w:rsidRDefault="00B60C90" w:rsidP="00B60C90">
      <w:pPr>
        <w:jc w:val="both"/>
        <w:rPr>
          <w:rFonts w:ascii="Arial" w:hAnsi="Arial" w:cs="Arial"/>
          <w:sz w:val="24"/>
          <w:szCs w:val="24"/>
        </w:rPr>
      </w:pPr>
    </w:p>
    <w:p w14:paraId="019BC702" w14:textId="357AC451" w:rsidR="00B070C0" w:rsidRDefault="005E39EA" w:rsidP="00C67F29">
      <w:pPr>
        <w:pStyle w:val="ListParagraph"/>
        <w:numPr>
          <w:ilvl w:val="0"/>
          <w:numId w:val="18"/>
        </w:numPr>
        <w:jc w:val="both"/>
        <w:rPr>
          <w:rFonts w:ascii="Arial" w:hAnsi="Arial" w:cs="Arial"/>
          <w:sz w:val="24"/>
          <w:szCs w:val="24"/>
        </w:rPr>
      </w:pPr>
      <w:r>
        <w:rPr>
          <w:rFonts w:ascii="Arial" w:hAnsi="Arial" w:cs="Arial"/>
          <w:sz w:val="24"/>
          <w:szCs w:val="24"/>
        </w:rPr>
        <w:t>Example(s) of</w:t>
      </w:r>
      <w:r w:rsidRPr="00C67F29">
        <w:rPr>
          <w:rFonts w:ascii="Arial" w:hAnsi="Arial" w:cs="Arial"/>
          <w:sz w:val="24"/>
          <w:szCs w:val="24"/>
        </w:rPr>
        <w:t xml:space="preserve"> pollution episodes</w:t>
      </w:r>
      <w:r>
        <w:rPr>
          <w:rFonts w:ascii="Arial" w:hAnsi="Arial" w:cs="Arial"/>
          <w:sz w:val="24"/>
          <w:szCs w:val="24"/>
        </w:rPr>
        <w:t xml:space="preserve"> </w:t>
      </w:r>
      <w:r w:rsidRPr="00C67F29">
        <w:rPr>
          <w:rFonts w:ascii="Arial" w:hAnsi="Arial" w:cs="Arial"/>
          <w:sz w:val="24"/>
          <w:szCs w:val="24"/>
        </w:rPr>
        <w:t xml:space="preserve">and </w:t>
      </w:r>
      <w:r>
        <w:rPr>
          <w:rFonts w:ascii="Arial" w:hAnsi="Arial" w:cs="Arial"/>
          <w:sz w:val="24"/>
          <w:szCs w:val="24"/>
        </w:rPr>
        <w:t>the</w:t>
      </w:r>
      <w:r w:rsidRPr="00C67F29">
        <w:rPr>
          <w:rFonts w:ascii="Arial" w:hAnsi="Arial" w:cs="Arial"/>
          <w:sz w:val="24"/>
          <w:szCs w:val="24"/>
        </w:rPr>
        <w:t xml:space="preserve"> impact</w:t>
      </w:r>
      <w:r>
        <w:rPr>
          <w:rFonts w:ascii="Arial" w:hAnsi="Arial" w:cs="Arial"/>
          <w:sz w:val="24"/>
          <w:szCs w:val="24"/>
        </w:rPr>
        <w:t xml:space="preserve"> these have up</w:t>
      </w:r>
      <w:r w:rsidRPr="00C67F29">
        <w:rPr>
          <w:rFonts w:ascii="Arial" w:hAnsi="Arial" w:cs="Arial"/>
          <w:sz w:val="24"/>
          <w:szCs w:val="24"/>
        </w:rPr>
        <w:t>on the</w:t>
      </w:r>
      <w:r>
        <w:rPr>
          <w:rFonts w:ascii="Arial" w:hAnsi="Arial" w:cs="Arial"/>
          <w:sz w:val="24"/>
          <w:szCs w:val="24"/>
        </w:rPr>
        <w:t xml:space="preserve"> groundwater sources as well as the surrounding</w:t>
      </w:r>
      <w:r w:rsidRPr="00C67F29">
        <w:rPr>
          <w:rFonts w:ascii="Arial" w:hAnsi="Arial" w:cs="Arial"/>
          <w:sz w:val="24"/>
          <w:szCs w:val="24"/>
        </w:rPr>
        <w:t xml:space="preserve"> environment.</w:t>
      </w:r>
    </w:p>
    <w:p w14:paraId="41CA2474" w14:textId="77777777" w:rsidR="00B60C90" w:rsidRPr="00B60C90" w:rsidRDefault="00B60C90" w:rsidP="00B60C90">
      <w:pPr>
        <w:jc w:val="both"/>
        <w:rPr>
          <w:rFonts w:ascii="Arial" w:hAnsi="Arial" w:cs="Arial"/>
          <w:sz w:val="24"/>
          <w:szCs w:val="24"/>
        </w:rPr>
      </w:pPr>
    </w:p>
    <w:p w14:paraId="36649617" w14:textId="4B084F13" w:rsidR="00BE4661" w:rsidRPr="00C67F29" w:rsidRDefault="00BE4661" w:rsidP="00C67F29">
      <w:pPr>
        <w:pStyle w:val="ListParagraph"/>
        <w:numPr>
          <w:ilvl w:val="0"/>
          <w:numId w:val="18"/>
        </w:numPr>
        <w:jc w:val="both"/>
        <w:rPr>
          <w:rFonts w:ascii="Arial" w:hAnsi="Arial" w:cs="Arial"/>
          <w:sz w:val="24"/>
          <w:szCs w:val="24"/>
        </w:rPr>
      </w:pPr>
      <w:r>
        <w:rPr>
          <w:rFonts w:ascii="Arial" w:hAnsi="Arial" w:cs="Arial"/>
          <w:sz w:val="24"/>
          <w:szCs w:val="24"/>
        </w:rPr>
        <w:t>Supported conclusive suggestions of an action plan for regulating sustainable pumping of groundwater.</w:t>
      </w:r>
    </w:p>
    <w:p w14:paraId="4D5034E1" w14:textId="20C73FA8" w:rsidR="00B070C0" w:rsidRDefault="00B070C0" w:rsidP="00B070C0">
      <w:pPr>
        <w:jc w:val="both"/>
        <w:rPr>
          <w:rFonts w:ascii="Arial" w:hAnsi="Arial" w:cs="Arial"/>
          <w:sz w:val="24"/>
          <w:szCs w:val="24"/>
        </w:rPr>
      </w:pPr>
    </w:p>
    <w:p w14:paraId="16E1E2D4" w14:textId="77777777" w:rsidR="00B60C90" w:rsidRPr="00B070C0" w:rsidRDefault="00B60C90" w:rsidP="00B070C0">
      <w:pPr>
        <w:jc w:val="both"/>
        <w:rPr>
          <w:rFonts w:ascii="Arial" w:hAnsi="Arial" w:cs="Arial"/>
          <w:sz w:val="24"/>
          <w:szCs w:val="24"/>
        </w:rPr>
      </w:pPr>
    </w:p>
    <w:p w14:paraId="19097B80" w14:textId="12B2D7D3" w:rsidR="00A67FB1" w:rsidRDefault="005E39EA" w:rsidP="005E39EA">
      <w:pPr>
        <w:ind w:left="720"/>
        <w:rPr>
          <w:rFonts w:ascii="Arial" w:hAnsi="Arial" w:cs="Arial"/>
          <w:sz w:val="24"/>
          <w:szCs w:val="24"/>
        </w:rPr>
      </w:pPr>
      <w:r>
        <w:rPr>
          <w:rFonts w:ascii="Arial" w:hAnsi="Arial" w:cs="Arial"/>
          <w:sz w:val="24"/>
          <w:szCs w:val="24"/>
        </w:rPr>
        <w:t xml:space="preserve">Utilising case studies of places or areas which have been affected by over abstraction are highly encouraged throughout this piece of work. </w:t>
      </w:r>
      <w:r w:rsidR="00B070C0" w:rsidRPr="00B070C0">
        <w:rPr>
          <w:rFonts w:ascii="Arial" w:hAnsi="Arial" w:cs="Arial"/>
          <w:sz w:val="24"/>
          <w:szCs w:val="24"/>
        </w:rPr>
        <w:t>It is expected that you will use and quote properly from a range of suitable references.</w:t>
      </w:r>
    </w:p>
    <w:p w14:paraId="14C0E783" w14:textId="77777777" w:rsidR="00152E9D" w:rsidRPr="00A406E5" w:rsidRDefault="00152E9D" w:rsidP="00A67FB1">
      <w:pPr>
        <w:ind w:left="720"/>
        <w:rPr>
          <w:rFonts w:ascii="Arial" w:hAnsi="Arial" w:cs="Arial"/>
          <w:sz w:val="24"/>
          <w:szCs w:val="24"/>
        </w:rPr>
      </w:pPr>
    </w:p>
    <w:p w14:paraId="477E4EAD" w14:textId="77777777" w:rsidR="00152E9D" w:rsidRPr="00A406E5" w:rsidRDefault="00152E9D" w:rsidP="00A67FB1">
      <w:pPr>
        <w:ind w:left="720"/>
        <w:rPr>
          <w:rFonts w:ascii="Arial" w:hAnsi="Arial" w:cs="Arial"/>
          <w:sz w:val="24"/>
          <w:szCs w:val="24"/>
        </w:rPr>
      </w:pPr>
    </w:p>
    <w:p w14:paraId="539D24A1" w14:textId="77777777" w:rsidR="00152E9D" w:rsidRPr="00A406E5" w:rsidRDefault="00152E9D" w:rsidP="00A67FB1">
      <w:pPr>
        <w:ind w:left="720"/>
        <w:rPr>
          <w:rFonts w:ascii="Arial" w:hAnsi="Arial" w:cs="Arial"/>
          <w:sz w:val="24"/>
          <w:szCs w:val="24"/>
        </w:rPr>
      </w:pPr>
    </w:p>
    <w:p w14:paraId="4E930FE6" w14:textId="77777777" w:rsidR="00152E9D" w:rsidRPr="00A406E5" w:rsidRDefault="00152E9D" w:rsidP="00A67FB1">
      <w:pPr>
        <w:ind w:left="720"/>
        <w:rPr>
          <w:rFonts w:ascii="Arial" w:hAnsi="Arial" w:cs="Arial"/>
          <w:sz w:val="24"/>
          <w:szCs w:val="24"/>
        </w:rPr>
      </w:pPr>
    </w:p>
    <w:p w14:paraId="7AD5DB78" w14:textId="77777777" w:rsidR="00152E9D" w:rsidRPr="00A406E5" w:rsidRDefault="00152E9D" w:rsidP="00A67FB1">
      <w:pPr>
        <w:ind w:left="720"/>
        <w:rPr>
          <w:rFonts w:ascii="Arial" w:hAnsi="Arial" w:cs="Arial"/>
          <w:sz w:val="24"/>
          <w:szCs w:val="24"/>
        </w:rPr>
      </w:pPr>
    </w:p>
    <w:p w14:paraId="79518087" w14:textId="77777777" w:rsidR="00152E9D" w:rsidRPr="00A406E5" w:rsidRDefault="00152E9D" w:rsidP="00A67FB1">
      <w:pPr>
        <w:ind w:left="720"/>
        <w:rPr>
          <w:rFonts w:ascii="Arial" w:hAnsi="Arial" w:cs="Arial"/>
          <w:sz w:val="24"/>
          <w:szCs w:val="24"/>
        </w:rPr>
      </w:pPr>
    </w:p>
    <w:p w14:paraId="46BCB7A6" w14:textId="77777777" w:rsidR="00152E9D" w:rsidRPr="00A406E5" w:rsidRDefault="00152E9D" w:rsidP="00A67FB1">
      <w:pPr>
        <w:ind w:left="720"/>
        <w:rPr>
          <w:rFonts w:ascii="Arial" w:hAnsi="Arial" w:cs="Arial"/>
          <w:sz w:val="24"/>
          <w:szCs w:val="24"/>
        </w:rPr>
      </w:pPr>
    </w:p>
    <w:p w14:paraId="50DE37D7" w14:textId="77777777" w:rsidR="00152E9D" w:rsidRPr="00A406E5" w:rsidRDefault="00152E9D" w:rsidP="00A67FB1">
      <w:pPr>
        <w:ind w:left="720"/>
        <w:rPr>
          <w:rFonts w:ascii="Arial" w:hAnsi="Arial" w:cs="Arial"/>
          <w:sz w:val="24"/>
          <w:szCs w:val="24"/>
        </w:rPr>
      </w:pPr>
    </w:p>
    <w:p w14:paraId="78111974" w14:textId="77777777" w:rsidR="00152E9D" w:rsidRPr="00A406E5" w:rsidRDefault="00152E9D" w:rsidP="00A67FB1">
      <w:pPr>
        <w:ind w:left="720"/>
        <w:rPr>
          <w:rFonts w:ascii="Arial" w:hAnsi="Arial" w:cs="Arial"/>
          <w:sz w:val="24"/>
          <w:szCs w:val="24"/>
        </w:rPr>
      </w:pPr>
    </w:p>
    <w:p w14:paraId="430A7BFD" w14:textId="77777777" w:rsidR="00152E9D" w:rsidRPr="00A406E5" w:rsidRDefault="00152E9D" w:rsidP="00A67FB1">
      <w:pPr>
        <w:ind w:left="720"/>
        <w:rPr>
          <w:rFonts w:ascii="Arial" w:hAnsi="Arial" w:cs="Arial"/>
          <w:sz w:val="24"/>
          <w:szCs w:val="24"/>
        </w:rPr>
      </w:pPr>
    </w:p>
    <w:p w14:paraId="044374B4" w14:textId="77777777" w:rsidR="00152E9D" w:rsidRPr="00A406E5" w:rsidRDefault="00152E9D" w:rsidP="00A67FB1">
      <w:pPr>
        <w:ind w:left="720"/>
        <w:rPr>
          <w:rFonts w:ascii="Arial" w:hAnsi="Arial" w:cs="Arial"/>
          <w:sz w:val="24"/>
          <w:szCs w:val="24"/>
        </w:rPr>
      </w:pPr>
    </w:p>
    <w:p w14:paraId="2AE0BE10" w14:textId="77777777" w:rsidR="00152E9D" w:rsidRPr="00A406E5" w:rsidRDefault="00152E9D" w:rsidP="00A67FB1">
      <w:pPr>
        <w:ind w:left="720"/>
        <w:rPr>
          <w:rFonts w:ascii="Arial" w:hAnsi="Arial" w:cs="Arial"/>
          <w:sz w:val="24"/>
          <w:szCs w:val="24"/>
        </w:rPr>
      </w:pPr>
    </w:p>
    <w:p w14:paraId="0AE826C9" w14:textId="77777777" w:rsidR="00152E9D" w:rsidRPr="00A406E5" w:rsidRDefault="00152E9D" w:rsidP="00A67FB1">
      <w:pPr>
        <w:ind w:left="720"/>
        <w:rPr>
          <w:rFonts w:ascii="Arial" w:hAnsi="Arial" w:cs="Arial"/>
          <w:sz w:val="24"/>
          <w:szCs w:val="24"/>
        </w:rPr>
      </w:pPr>
    </w:p>
    <w:p w14:paraId="07249EA0" w14:textId="77777777" w:rsidR="00152E9D" w:rsidRPr="00A406E5" w:rsidRDefault="00152E9D" w:rsidP="00A67FB1">
      <w:pPr>
        <w:ind w:left="720"/>
        <w:rPr>
          <w:rFonts w:ascii="Arial" w:hAnsi="Arial" w:cs="Arial"/>
          <w:sz w:val="24"/>
          <w:szCs w:val="24"/>
        </w:rPr>
      </w:pPr>
    </w:p>
    <w:p w14:paraId="22E61D0B" w14:textId="77777777" w:rsidR="00152E9D" w:rsidRPr="00A406E5" w:rsidRDefault="00152E9D" w:rsidP="00A67FB1">
      <w:pPr>
        <w:ind w:left="720"/>
        <w:rPr>
          <w:rFonts w:ascii="Arial" w:hAnsi="Arial" w:cs="Arial"/>
          <w:sz w:val="24"/>
          <w:szCs w:val="24"/>
        </w:rPr>
      </w:pPr>
    </w:p>
    <w:p w14:paraId="70F4FC52" w14:textId="77777777" w:rsidR="00A85BFE" w:rsidRDefault="00A85BFE" w:rsidP="00C67F29">
      <w:pPr>
        <w:jc w:val="both"/>
        <w:rPr>
          <w:rFonts w:ascii="Arial" w:hAnsi="Arial" w:cs="Arial"/>
          <w:sz w:val="22"/>
          <w:szCs w:val="22"/>
        </w:rPr>
      </w:pPr>
    </w:p>
    <w:p w14:paraId="0180C10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7A25CB" w14:textId="77777777" w:rsidTr="00C8667A">
        <w:trPr>
          <w:trHeight w:val="414"/>
        </w:trPr>
        <w:tc>
          <w:tcPr>
            <w:tcW w:w="10670" w:type="dxa"/>
            <w:shd w:val="clear" w:color="auto" w:fill="D9D9D9"/>
          </w:tcPr>
          <w:p w14:paraId="4379673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089625" w14:textId="77777777" w:rsidR="00D22D9C" w:rsidRPr="00A406E5" w:rsidRDefault="00D22D9C" w:rsidP="00D22D9C">
      <w:pPr>
        <w:jc w:val="both"/>
        <w:rPr>
          <w:rFonts w:ascii="Arial" w:hAnsi="Arial" w:cs="Arial"/>
          <w:sz w:val="22"/>
          <w:szCs w:val="22"/>
        </w:rPr>
      </w:pPr>
    </w:p>
    <w:p w14:paraId="0474C2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498BFE" w14:textId="77777777" w:rsidR="004D5E9B" w:rsidRDefault="004D5E9B" w:rsidP="00D22D9C">
      <w:pPr>
        <w:jc w:val="both"/>
        <w:rPr>
          <w:rFonts w:ascii="Arial" w:hAnsi="Arial" w:cs="Arial"/>
          <w:b/>
          <w:sz w:val="22"/>
          <w:szCs w:val="22"/>
        </w:rPr>
      </w:pPr>
    </w:p>
    <w:p w14:paraId="368C54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9B72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7FFB63" w14:textId="77777777" w:rsidR="00C01A3F" w:rsidRPr="00A406E5" w:rsidRDefault="00C01A3F" w:rsidP="00D22D9C">
      <w:pPr>
        <w:jc w:val="both"/>
        <w:rPr>
          <w:rFonts w:ascii="Arial" w:hAnsi="Arial" w:cs="Arial"/>
          <w:sz w:val="22"/>
          <w:szCs w:val="22"/>
        </w:rPr>
      </w:pPr>
    </w:p>
    <w:p w14:paraId="16DBBA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7BF603" w14:textId="77777777" w:rsidR="00C01A3F" w:rsidRPr="00A406E5" w:rsidRDefault="00C01A3F" w:rsidP="00D22D9C">
      <w:pPr>
        <w:jc w:val="both"/>
        <w:rPr>
          <w:rFonts w:ascii="Arial" w:hAnsi="Arial" w:cs="Arial"/>
          <w:sz w:val="22"/>
          <w:szCs w:val="22"/>
        </w:rPr>
      </w:pPr>
    </w:p>
    <w:p w14:paraId="5C997A4D" w14:textId="77777777" w:rsidR="00D22D9C" w:rsidRPr="00A406E5" w:rsidRDefault="00D22D9C" w:rsidP="00D22D9C">
      <w:pPr>
        <w:jc w:val="both"/>
        <w:rPr>
          <w:rFonts w:ascii="Arial" w:hAnsi="Arial" w:cs="Arial"/>
          <w:sz w:val="22"/>
          <w:szCs w:val="22"/>
        </w:rPr>
      </w:pPr>
    </w:p>
    <w:p w14:paraId="06F5B2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ABD04B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06A2EA7" w14:textId="77777777" w:rsidR="00C01A3F" w:rsidRPr="00A406E5" w:rsidRDefault="00C01A3F" w:rsidP="00C01A3F">
      <w:pPr>
        <w:jc w:val="both"/>
        <w:rPr>
          <w:rFonts w:ascii="Arial" w:hAnsi="Arial" w:cs="Arial"/>
          <w:b/>
          <w:i/>
          <w:sz w:val="22"/>
          <w:szCs w:val="22"/>
        </w:rPr>
      </w:pPr>
    </w:p>
    <w:p w14:paraId="648C9E8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AA5D11" w14:textId="77777777" w:rsidR="00D22D9C" w:rsidRPr="00A406E5" w:rsidRDefault="00D22D9C" w:rsidP="00D22D9C">
      <w:pPr>
        <w:jc w:val="both"/>
        <w:rPr>
          <w:rFonts w:ascii="Arial" w:hAnsi="Arial" w:cs="Arial"/>
          <w:sz w:val="22"/>
          <w:szCs w:val="22"/>
        </w:rPr>
      </w:pPr>
    </w:p>
    <w:p w14:paraId="7FC0F53E" w14:textId="77777777" w:rsidR="00D22D9C" w:rsidRPr="00A406E5" w:rsidRDefault="00D22D9C" w:rsidP="00D22D9C">
      <w:pPr>
        <w:jc w:val="both"/>
        <w:rPr>
          <w:rFonts w:ascii="Arial" w:hAnsi="Arial" w:cs="Arial"/>
          <w:b/>
          <w:sz w:val="22"/>
          <w:szCs w:val="22"/>
        </w:rPr>
      </w:pPr>
    </w:p>
    <w:p w14:paraId="288D41D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E238CE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4E2464D" w14:textId="77777777" w:rsidR="00D22D9C" w:rsidRPr="00A406E5" w:rsidRDefault="00D22D9C" w:rsidP="00D22D9C">
      <w:pPr>
        <w:jc w:val="both"/>
        <w:rPr>
          <w:rFonts w:ascii="Arial" w:hAnsi="Arial" w:cs="Arial"/>
          <w:sz w:val="22"/>
          <w:szCs w:val="22"/>
        </w:rPr>
      </w:pPr>
    </w:p>
    <w:p w14:paraId="440A7A33" w14:textId="77777777" w:rsidR="00BE4661" w:rsidRDefault="00BE4661" w:rsidP="00C01A3F">
      <w:pPr>
        <w:jc w:val="both"/>
        <w:rPr>
          <w:rFonts w:ascii="Arial" w:hAnsi="Arial" w:cs="Arial"/>
          <w:b/>
          <w:i/>
          <w:sz w:val="22"/>
          <w:szCs w:val="22"/>
        </w:rPr>
      </w:pPr>
    </w:p>
    <w:p w14:paraId="2B80CCD4" w14:textId="77777777" w:rsidR="00BE4661" w:rsidRDefault="00BE4661" w:rsidP="00C01A3F">
      <w:pPr>
        <w:jc w:val="both"/>
        <w:rPr>
          <w:rFonts w:ascii="Arial" w:hAnsi="Arial" w:cs="Arial"/>
          <w:b/>
          <w:i/>
          <w:sz w:val="22"/>
          <w:szCs w:val="22"/>
        </w:rPr>
      </w:pPr>
    </w:p>
    <w:p w14:paraId="0BC15EAD" w14:textId="77777777" w:rsidR="00BE4661" w:rsidRDefault="00BE4661" w:rsidP="00C01A3F">
      <w:pPr>
        <w:jc w:val="both"/>
        <w:rPr>
          <w:rFonts w:ascii="Arial" w:hAnsi="Arial" w:cs="Arial"/>
          <w:b/>
          <w:i/>
          <w:sz w:val="22"/>
          <w:szCs w:val="22"/>
        </w:rPr>
      </w:pPr>
    </w:p>
    <w:p w14:paraId="52201B13" w14:textId="77777777" w:rsidR="00BE4661" w:rsidRDefault="00BE4661" w:rsidP="00C01A3F">
      <w:pPr>
        <w:jc w:val="both"/>
        <w:rPr>
          <w:rFonts w:ascii="Arial" w:hAnsi="Arial" w:cs="Arial"/>
          <w:b/>
          <w:i/>
          <w:sz w:val="22"/>
          <w:szCs w:val="22"/>
        </w:rPr>
      </w:pPr>
    </w:p>
    <w:p w14:paraId="1A58B195" w14:textId="77777777" w:rsidR="00BE4661" w:rsidRDefault="00BE4661" w:rsidP="00C01A3F">
      <w:pPr>
        <w:jc w:val="both"/>
        <w:rPr>
          <w:rFonts w:ascii="Arial" w:hAnsi="Arial" w:cs="Arial"/>
          <w:b/>
          <w:i/>
          <w:sz w:val="22"/>
          <w:szCs w:val="22"/>
        </w:rPr>
      </w:pPr>
    </w:p>
    <w:p w14:paraId="37AFC885" w14:textId="57A16C5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DAC7A45" w14:textId="77777777" w:rsidR="00C01A3F" w:rsidRPr="00A406E5" w:rsidRDefault="00C01A3F" w:rsidP="00D22D9C">
      <w:pPr>
        <w:jc w:val="both"/>
        <w:rPr>
          <w:rFonts w:ascii="Arial" w:hAnsi="Arial" w:cs="Arial"/>
          <w:sz w:val="22"/>
          <w:szCs w:val="22"/>
        </w:rPr>
      </w:pPr>
    </w:p>
    <w:p w14:paraId="0CDB8EBF" w14:textId="77777777" w:rsidR="00D22D9C" w:rsidRPr="00A406E5" w:rsidRDefault="00D22D9C" w:rsidP="00D22D9C">
      <w:pPr>
        <w:jc w:val="both"/>
        <w:rPr>
          <w:rFonts w:ascii="Arial" w:hAnsi="Arial" w:cs="Arial"/>
          <w:b/>
          <w:sz w:val="22"/>
          <w:szCs w:val="22"/>
        </w:rPr>
      </w:pPr>
    </w:p>
    <w:p w14:paraId="5DFFFB9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063D7A0"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153F40F" w14:textId="77777777" w:rsidR="00D22D9C" w:rsidRPr="00A406E5" w:rsidRDefault="00D22D9C" w:rsidP="00D22D9C">
      <w:pPr>
        <w:jc w:val="both"/>
        <w:rPr>
          <w:rFonts w:ascii="Arial" w:hAnsi="Arial" w:cs="Arial"/>
          <w:sz w:val="22"/>
          <w:szCs w:val="22"/>
        </w:rPr>
      </w:pPr>
    </w:p>
    <w:p w14:paraId="1CC6C2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4A860" w14:textId="77777777" w:rsidR="00C01A3F" w:rsidRPr="00A406E5" w:rsidRDefault="00C01A3F" w:rsidP="00D22D9C">
      <w:pPr>
        <w:jc w:val="both"/>
        <w:rPr>
          <w:rFonts w:ascii="Arial" w:hAnsi="Arial" w:cs="Arial"/>
          <w:sz w:val="22"/>
          <w:szCs w:val="22"/>
        </w:rPr>
      </w:pPr>
    </w:p>
    <w:p w14:paraId="695C2C36" w14:textId="77777777" w:rsidR="008566E5" w:rsidRPr="00A406E5" w:rsidRDefault="008566E5" w:rsidP="00D22D9C">
      <w:pPr>
        <w:jc w:val="both"/>
        <w:rPr>
          <w:rFonts w:ascii="Arial" w:hAnsi="Arial" w:cs="Arial"/>
          <w:sz w:val="22"/>
          <w:szCs w:val="22"/>
        </w:rPr>
      </w:pPr>
    </w:p>
    <w:p w14:paraId="1018FC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999595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0418DE" w14:textId="77777777" w:rsidR="00995D51" w:rsidRDefault="00995D51" w:rsidP="00D22D9C">
      <w:pPr>
        <w:jc w:val="both"/>
        <w:rPr>
          <w:rFonts w:ascii="Arial" w:hAnsi="Arial" w:cs="Arial"/>
          <w:sz w:val="22"/>
          <w:szCs w:val="22"/>
        </w:rPr>
      </w:pPr>
    </w:p>
    <w:p w14:paraId="673AEF70" w14:textId="77777777" w:rsidR="00D22D9C" w:rsidRPr="00A406E5" w:rsidRDefault="00D22D9C" w:rsidP="00D22D9C">
      <w:pPr>
        <w:jc w:val="both"/>
        <w:rPr>
          <w:rFonts w:ascii="Arial" w:hAnsi="Arial" w:cs="Arial"/>
          <w:sz w:val="22"/>
          <w:szCs w:val="22"/>
        </w:rPr>
      </w:pPr>
    </w:p>
    <w:p w14:paraId="5B0080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3BFB9C" w14:textId="77777777" w:rsidR="00C01A3F" w:rsidRPr="00A406E5" w:rsidRDefault="00C01A3F" w:rsidP="00D22D9C">
      <w:pPr>
        <w:jc w:val="both"/>
        <w:rPr>
          <w:rFonts w:ascii="Arial" w:hAnsi="Arial" w:cs="Arial"/>
          <w:sz w:val="22"/>
          <w:szCs w:val="22"/>
        </w:rPr>
      </w:pPr>
    </w:p>
    <w:p w14:paraId="41306790" w14:textId="77777777" w:rsidR="00FB3B4E" w:rsidRPr="00A406E5" w:rsidRDefault="00FB3B4E" w:rsidP="00D22D9C">
      <w:pPr>
        <w:jc w:val="both"/>
        <w:rPr>
          <w:rFonts w:ascii="Arial" w:hAnsi="Arial" w:cs="Arial"/>
          <w:sz w:val="22"/>
          <w:szCs w:val="22"/>
        </w:rPr>
      </w:pPr>
    </w:p>
    <w:p w14:paraId="7901DB9F" w14:textId="28E00722" w:rsidR="00D22D9C" w:rsidRPr="00A406E5" w:rsidRDefault="00BE4661" w:rsidP="00D22D9C">
      <w:pPr>
        <w:jc w:val="both"/>
        <w:rPr>
          <w:rFonts w:ascii="Arial" w:hAnsi="Arial" w:cs="Arial"/>
          <w:sz w:val="22"/>
          <w:szCs w:val="22"/>
        </w:rPr>
      </w:pPr>
      <w:r>
        <w:rPr>
          <w:rFonts w:ascii="Arial" w:hAnsi="Arial" w:cs="Arial"/>
          <w:sz w:val="22"/>
          <w:szCs w:val="22"/>
        </w:rPr>
        <w:t>See Task Description.</w:t>
      </w:r>
    </w:p>
    <w:p w14:paraId="57535A9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3C67DF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297759B" w14:textId="77777777" w:rsidTr="00152E9D">
        <w:trPr>
          <w:jc w:val="center"/>
        </w:trPr>
        <w:tc>
          <w:tcPr>
            <w:tcW w:w="10670" w:type="dxa"/>
            <w:shd w:val="clear" w:color="auto" w:fill="BFBFBF"/>
          </w:tcPr>
          <w:p w14:paraId="60DB27E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787923A" w14:textId="77777777" w:rsidR="00152E9D" w:rsidRPr="00A406E5" w:rsidRDefault="00152E9D" w:rsidP="00152E9D">
      <w:pPr>
        <w:rPr>
          <w:rFonts w:ascii="Arial" w:hAnsi="Arial" w:cs="Arial"/>
        </w:rPr>
      </w:pPr>
    </w:p>
    <w:p w14:paraId="4701898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0593F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E0A9D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369F3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468D5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A8BF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5D432E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B2CB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B120D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8691B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58FFA2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7DB0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ED8B9F" w14:textId="77777777" w:rsidR="00152E9D" w:rsidRPr="00A406E5" w:rsidRDefault="00152E9D" w:rsidP="00152E9D">
            <w:pPr>
              <w:jc w:val="center"/>
              <w:rPr>
                <w:rFonts w:ascii="Arial" w:hAnsi="Arial" w:cs="Arial"/>
                <w:sz w:val="32"/>
              </w:rPr>
            </w:pPr>
          </w:p>
        </w:tc>
      </w:tr>
      <w:tr w:rsidR="00152E9D" w:rsidRPr="00A406E5" w14:paraId="6EFEABA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EA2B708" w14:textId="77777777" w:rsidR="00152E9D" w:rsidRPr="00A406E5" w:rsidRDefault="00152E9D" w:rsidP="00152E9D">
            <w:pPr>
              <w:spacing w:after="120"/>
              <w:rPr>
                <w:rFonts w:ascii="Arial" w:hAnsi="Arial" w:cs="Arial"/>
                <w:sz w:val="14"/>
                <w:szCs w:val="14"/>
              </w:rPr>
            </w:pPr>
          </w:p>
          <w:p w14:paraId="13546EF2" w14:textId="77777777" w:rsidR="00152E9D" w:rsidRPr="00A406E5" w:rsidRDefault="00152E9D" w:rsidP="00152E9D">
            <w:pPr>
              <w:spacing w:after="120"/>
              <w:rPr>
                <w:rFonts w:ascii="Arial" w:hAnsi="Arial" w:cs="Arial"/>
                <w:sz w:val="14"/>
                <w:szCs w:val="14"/>
              </w:rPr>
            </w:pPr>
          </w:p>
          <w:p w14:paraId="293106DE" w14:textId="77777777" w:rsidR="00152E9D" w:rsidRPr="00A406E5" w:rsidRDefault="00152E9D" w:rsidP="00152E9D">
            <w:pPr>
              <w:spacing w:after="120"/>
              <w:rPr>
                <w:rFonts w:ascii="Arial" w:hAnsi="Arial" w:cs="Arial"/>
                <w:sz w:val="14"/>
                <w:szCs w:val="14"/>
              </w:rPr>
            </w:pPr>
          </w:p>
          <w:p w14:paraId="58E13B07" w14:textId="77777777" w:rsidR="00152E9D" w:rsidRPr="00A406E5" w:rsidRDefault="00152E9D" w:rsidP="00152E9D">
            <w:pPr>
              <w:spacing w:after="120"/>
              <w:rPr>
                <w:rFonts w:ascii="Arial" w:hAnsi="Arial" w:cs="Arial"/>
                <w:sz w:val="14"/>
                <w:szCs w:val="14"/>
              </w:rPr>
            </w:pPr>
          </w:p>
          <w:p w14:paraId="53A26737" w14:textId="77777777" w:rsidR="00152E9D" w:rsidRPr="00A406E5" w:rsidRDefault="00152E9D" w:rsidP="00152E9D">
            <w:pPr>
              <w:spacing w:after="120"/>
              <w:rPr>
                <w:rFonts w:ascii="Arial" w:hAnsi="Arial" w:cs="Arial"/>
                <w:sz w:val="14"/>
                <w:szCs w:val="14"/>
              </w:rPr>
            </w:pPr>
          </w:p>
          <w:p w14:paraId="185E83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E762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C606C6" w14:textId="77777777" w:rsidR="00152E9D" w:rsidRPr="00A406E5" w:rsidRDefault="00152E9D" w:rsidP="00152E9D">
            <w:pPr>
              <w:jc w:val="center"/>
              <w:rPr>
                <w:rFonts w:ascii="Arial" w:hAnsi="Arial" w:cs="Arial"/>
                <w:sz w:val="32"/>
              </w:rPr>
            </w:pPr>
          </w:p>
        </w:tc>
      </w:tr>
      <w:tr w:rsidR="00152E9D" w:rsidRPr="00A406E5" w14:paraId="1C6B4D9D" w14:textId="77777777" w:rsidTr="00A85BFE">
        <w:trPr>
          <w:trHeight w:val="451"/>
        </w:trPr>
        <w:tc>
          <w:tcPr>
            <w:tcW w:w="4169" w:type="pct"/>
            <w:vMerge/>
            <w:tcBorders>
              <w:left w:val="single" w:sz="4" w:space="0" w:color="auto"/>
              <w:bottom w:val="single" w:sz="4" w:space="0" w:color="auto"/>
              <w:right w:val="single" w:sz="4" w:space="0" w:color="auto"/>
            </w:tcBorders>
          </w:tcPr>
          <w:p w14:paraId="3B0CEC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CE7781" w14:textId="77777777" w:rsidR="00152E9D" w:rsidRPr="00A406E5" w:rsidRDefault="00C67F2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0CB904B" w14:textId="77777777" w:rsidR="00152E9D" w:rsidRPr="00A406E5" w:rsidRDefault="00152E9D" w:rsidP="00152E9D">
            <w:pPr>
              <w:jc w:val="center"/>
              <w:rPr>
                <w:rFonts w:ascii="Arial" w:hAnsi="Arial" w:cs="Arial"/>
                <w:sz w:val="32"/>
              </w:rPr>
            </w:pPr>
          </w:p>
        </w:tc>
      </w:tr>
      <w:tr w:rsidR="00152E9D" w:rsidRPr="00A406E5" w14:paraId="7D06FC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8D34A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2923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0264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D9365A" w14:textId="77777777" w:rsidR="00152E9D" w:rsidRPr="00A406E5" w:rsidRDefault="00152E9D" w:rsidP="00152E9D">
            <w:pPr>
              <w:jc w:val="center"/>
              <w:rPr>
                <w:rFonts w:ascii="Arial" w:hAnsi="Arial" w:cs="Arial"/>
                <w:sz w:val="32"/>
              </w:rPr>
            </w:pPr>
          </w:p>
        </w:tc>
      </w:tr>
      <w:tr w:rsidR="00152E9D" w:rsidRPr="00A406E5" w14:paraId="6CC27E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00AEFFF" w14:textId="77777777" w:rsidR="00152E9D" w:rsidRPr="00A406E5" w:rsidRDefault="00152E9D" w:rsidP="00152E9D">
            <w:pPr>
              <w:spacing w:after="120"/>
              <w:rPr>
                <w:rFonts w:ascii="Arial" w:hAnsi="Arial" w:cs="Arial"/>
                <w:sz w:val="14"/>
                <w:szCs w:val="14"/>
              </w:rPr>
            </w:pPr>
          </w:p>
          <w:p w14:paraId="0EA5B639" w14:textId="77777777" w:rsidR="00152E9D" w:rsidRPr="00A406E5" w:rsidRDefault="00152E9D" w:rsidP="00152E9D">
            <w:pPr>
              <w:spacing w:after="120"/>
              <w:rPr>
                <w:rFonts w:ascii="Arial" w:hAnsi="Arial" w:cs="Arial"/>
                <w:sz w:val="14"/>
                <w:szCs w:val="14"/>
              </w:rPr>
            </w:pPr>
          </w:p>
          <w:p w14:paraId="064C5F1C" w14:textId="77777777" w:rsidR="00152E9D" w:rsidRPr="00A406E5" w:rsidRDefault="00152E9D" w:rsidP="00152E9D">
            <w:pPr>
              <w:spacing w:after="120"/>
              <w:rPr>
                <w:rFonts w:ascii="Arial" w:hAnsi="Arial" w:cs="Arial"/>
                <w:sz w:val="14"/>
                <w:szCs w:val="14"/>
              </w:rPr>
            </w:pPr>
          </w:p>
          <w:p w14:paraId="3AE963B4" w14:textId="77777777" w:rsidR="00152E9D" w:rsidRPr="00A406E5" w:rsidRDefault="00152E9D" w:rsidP="00152E9D">
            <w:pPr>
              <w:spacing w:after="120"/>
              <w:rPr>
                <w:rFonts w:ascii="Arial" w:hAnsi="Arial" w:cs="Arial"/>
                <w:sz w:val="14"/>
                <w:szCs w:val="14"/>
              </w:rPr>
            </w:pPr>
          </w:p>
          <w:p w14:paraId="26A2C284" w14:textId="77777777" w:rsidR="00152E9D" w:rsidRPr="00A406E5" w:rsidRDefault="00152E9D" w:rsidP="00152E9D">
            <w:pPr>
              <w:spacing w:after="120"/>
              <w:rPr>
                <w:rFonts w:ascii="Arial" w:hAnsi="Arial" w:cs="Arial"/>
                <w:sz w:val="14"/>
                <w:szCs w:val="14"/>
              </w:rPr>
            </w:pPr>
          </w:p>
          <w:p w14:paraId="4D0CF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A349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601DE" w14:textId="77777777" w:rsidR="00152E9D" w:rsidRPr="00A406E5" w:rsidRDefault="00152E9D" w:rsidP="00152E9D">
            <w:pPr>
              <w:jc w:val="center"/>
              <w:rPr>
                <w:rFonts w:ascii="Arial" w:hAnsi="Arial" w:cs="Arial"/>
                <w:sz w:val="32"/>
              </w:rPr>
            </w:pPr>
          </w:p>
        </w:tc>
      </w:tr>
      <w:tr w:rsidR="00152E9D" w:rsidRPr="00A406E5" w14:paraId="2979901E" w14:textId="77777777" w:rsidTr="00A85BFE">
        <w:trPr>
          <w:trHeight w:val="451"/>
        </w:trPr>
        <w:tc>
          <w:tcPr>
            <w:tcW w:w="4169" w:type="pct"/>
            <w:vMerge/>
            <w:tcBorders>
              <w:left w:val="single" w:sz="4" w:space="0" w:color="auto"/>
              <w:bottom w:val="single" w:sz="4" w:space="0" w:color="auto"/>
              <w:right w:val="single" w:sz="4" w:space="0" w:color="auto"/>
            </w:tcBorders>
          </w:tcPr>
          <w:p w14:paraId="7C8996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56682C" w14:textId="77777777" w:rsidR="00152E9D" w:rsidRPr="00A406E5" w:rsidRDefault="00C67F2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EE7461D" w14:textId="77777777" w:rsidR="00152E9D" w:rsidRPr="00A406E5" w:rsidRDefault="00152E9D" w:rsidP="00152E9D">
            <w:pPr>
              <w:jc w:val="center"/>
              <w:rPr>
                <w:rFonts w:ascii="Arial" w:hAnsi="Arial" w:cs="Arial"/>
                <w:sz w:val="32"/>
              </w:rPr>
            </w:pPr>
          </w:p>
        </w:tc>
      </w:tr>
      <w:tr w:rsidR="00152E9D" w:rsidRPr="00A406E5" w14:paraId="174D37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9A90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FAA95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4861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D04E01" w14:textId="77777777" w:rsidR="00152E9D" w:rsidRPr="00A406E5" w:rsidRDefault="00152E9D" w:rsidP="00152E9D">
            <w:pPr>
              <w:jc w:val="center"/>
              <w:rPr>
                <w:rFonts w:ascii="Arial" w:hAnsi="Arial" w:cs="Arial"/>
                <w:sz w:val="32"/>
              </w:rPr>
            </w:pPr>
          </w:p>
        </w:tc>
      </w:tr>
      <w:tr w:rsidR="00152E9D" w:rsidRPr="00A406E5" w14:paraId="5A20E9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4AD01B" w14:textId="77777777" w:rsidR="00152E9D" w:rsidRPr="00A406E5" w:rsidRDefault="00152E9D" w:rsidP="00152E9D">
            <w:pPr>
              <w:spacing w:after="120"/>
              <w:rPr>
                <w:rFonts w:ascii="Arial" w:hAnsi="Arial" w:cs="Arial"/>
                <w:sz w:val="14"/>
                <w:szCs w:val="14"/>
              </w:rPr>
            </w:pPr>
          </w:p>
          <w:p w14:paraId="391E60F8" w14:textId="77777777" w:rsidR="00152E9D" w:rsidRPr="00A406E5" w:rsidRDefault="00152E9D" w:rsidP="00152E9D">
            <w:pPr>
              <w:spacing w:after="120"/>
              <w:rPr>
                <w:rFonts w:ascii="Arial" w:hAnsi="Arial" w:cs="Arial"/>
                <w:sz w:val="14"/>
                <w:szCs w:val="14"/>
              </w:rPr>
            </w:pPr>
          </w:p>
          <w:p w14:paraId="5D7AD6AB" w14:textId="77777777" w:rsidR="00152E9D" w:rsidRPr="00A406E5" w:rsidRDefault="00152E9D" w:rsidP="00152E9D">
            <w:pPr>
              <w:spacing w:after="120"/>
              <w:rPr>
                <w:rFonts w:ascii="Arial" w:hAnsi="Arial" w:cs="Arial"/>
                <w:sz w:val="14"/>
                <w:szCs w:val="14"/>
              </w:rPr>
            </w:pPr>
          </w:p>
          <w:p w14:paraId="4C8A5063" w14:textId="77777777" w:rsidR="00152E9D" w:rsidRPr="00A406E5" w:rsidRDefault="00152E9D" w:rsidP="00152E9D">
            <w:pPr>
              <w:spacing w:after="120"/>
              <w:rPr>
                <w:rFonts w:ascii="Arial" w:hAnsi="Arial" w:cs="Arial"/>
                <w:sz w:val="14"/>
                <w:szCs w:val="14"/>
              </w:rPr>
            </w:pPr>
          </w:p>
          <w:p w14:paraId="713ABFE0" w14:textId="77777777" w:rsidR="00152E9D" w:rsidRPr="00A406E5" w:rsidRDefault="00152E9D" w:rsidP="00152E9D">
            <w:pPr>
              <w:spacing w:after="120"/>
              <w:rPr>
                <w:rFonts w:ascii="Arial" w:hAnsi="Arial" w:cs="Arial"/>
                <w:sz w:val="14"/>
                <w:szCs w:val="14"/>
              </w:rPr>
            </w:pPr>
          </w:p>
          <w:p w14:paraId="75DFF3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8A59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51AC6" w14:textId="77777777" w:rsidR="00152E9D" w:rsidRPr="00A406E5" w:rsidRDefault="00152E9D" w:rsidP="00152E9D">
            <w:pPr>
              <w:jc w:val="center"/>
              <w:rPr>
                <w:rFonts w:ascii="Arial" w:hAnsi="Arial" w:cs="Arial"/>
                <w:sz w:val="32"/>
              </w:rPr>
            </w:pPr>
          </w:p>
        </w:tc>
      </w:tr>
      <w:tr w:rsidR="00152E9D" w:rsidRPr="00A406E5" w14:paraId="32491DD7" w14:textId="77777777" w:rsidTr="00A85BFE">
        <w:trPr>
          <w:trHeight w:val="451"/>
        </w:trPr>
        <w:tc>
          <w:tcPr>
            <w:tcW w:w="4169" w:type="pct"/>
            <w:vMerge/>
            <w:tcBorders>
              <w:left w:val="single" w:sz="4" w:space="0" w:color="auto"/>
              <w:bottom w:val="single" w:sz="4" w:space="0" w:color="auto"/>
              <w:right w:val="single" w:sz="4" w:space="0" w:color="auto"/>
            </w:tcBorders>
          </w:tcPr>
          <w:p w14:paraId="3B97CB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F0B17" w14:textId="77777777" w:rsidR="00152E9D" w:rsidRPr="00A406E5" w:rsidRDefault="00C67F2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094281" w14:textId="77777777" w:rsidR="00152E9D" w:rsidRPr="00A406E5" w:rsidRDefault="00152E9D" w:rsidP="00152E9D">
            <w:pPr>
              <w:jc w:val="center"/>
              <w:rPr>
                <w:rFonts w:ascii="Arial" w:hAnsi="Arial" w:cs="Arial"/>
                <w:sz w:val="32"/>
              </w:rPr>
            </w:pPr>
          </w:p>
        </w:tc>
      </w:tr>
      <w:tr w:rsidR="00152E9D" w:rsidRPr="00A406E5" w14:paraId="0166EE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0A85D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0BC6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8A39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4F926" w14:textId="77777777" w:rsidR="00152E9D" w:rsidRPr="00A406E5" w:rsidRDefault="00152E9D" w:rsidP="00152E9D">
            <w:pPr>
              <w:jc w:val="center"/>
              <w:rPr>
                <w:rFonts w:ascii="Arial" w:hAnsi="Arial" w:cs="Arial"/>
                <w:sz w:val="32"/>
              </w:rPr>
            </w:pPr>
          </w:p>
        </w:tc>
      </w:tr>
      <w:tr w:rsidR="00152E9D" w:rsidRPr="00A406E5" w14:paraId="49A17A7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CD6B6D" w14:textId="77777777" w:rsidR="00152E9D" w:rsidRPr="00A406E5" w:rsidRDefault="00152E9D" w:rsidP="00152E9D">
            <w:pPr>
              <w:spacing w:after="120"/>
              <w:rPr>
                <w:rFonts w:ascii="Arial" w:hAnsi="Arial" w:cs="Arial"/>
                <w:sz w:val="14"/>
                <w:szCs w:val="14"/>
              </w:rPr>
            </w:pPr>
          </w:p>
          <w:p w14:paraId="379F1E53" w14:textId="77777777" w:rsidR="00152E9D" w:rsidRPr="00A406E5" w:rsidRDefault="00152E9D" w:rsidP="00152E9D">
            <w:pPr>
              <w:spacing w:after="120"/>
              <w:rPr>
                <w:rFonts w:ascii="Arial" w:hAnsi="Arial" w:cs="Arial"/>
                <w:sz w:val="14"/>
                <w:szCs w:val="14"/>
              </w:rPr>
            </w:pPr>
          </w:p>
          <w:p w14:paraId="6E5B2067" w14:textId="77777777" w:rsidR="00152E9D" w:rsidRPr="00A406E5" w:rsidRDefault="00152E9D" w:rsidP="00152E9D">
            <w:pPr>
              <w:spacing w:after="120"/>
              <w:rPr>
                <w:rFonts w:ascii="Arial" w:hAnsi="Arial" w:cs="Arial"/>
                <w:sz w:val="14"/>
                <w:szCs w:val="14"/>
              </w:rPr>
            </w:pPr>
          </w:p>
          <w:p w14:paraId="38F70FD9" w14:textId="77777777" w:rsidR="00152E9D" w:rsidRPr="00A406E5" w:rsidRDefault="00152E9D" w:rsidP="00152E9D">
            <w:pPr>
              <w:spacing w:after="120"/>
              <w:rPr>
                <w:rFonts w:ascii="Arial" w:hAnsi="Arial" w:cs="Arial"/>
                <w:sz w:val="14"/>
                <w:szCs w:val="14"/>
              </w:rPr>
            </w:pPr>
          </w:p>
          <w:p w14:paraId="7927B831" w14:textId="77777777" w:rsidR="00152E9D" w:rsidRPr="00A406E5" w:rsidRDefault="00152E9D" w:rsidP="00152E9D">
            <w:pPr>
              <w:spacing w:after="120"/>
              <w:rPr>
                <w:rFonts w:ascii="Arial" w:hAnsi="Arial" w:cs="Arial"/>
                <w:sz w:val="14"/>
                <w:szCs w:val="14"/>
              </w:rPr>
            </w:pPr>
          </w:p>
          <w:p w14:paraId="03D231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B386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31EEC2" w14:textId="77777777" w:rsidR="00152E9D" w:rsidRPr="00A406E5" w:rsidRDefault="00152E9D" w:rsidP="00152E9D">
            <w:pPr>
              <w:jc w:val="center"/>
              <w:rPr>
                <w:rFonts w:ascii="Arial" w:hAnsi="Arial" w:cs="Arial"/>
                <w:sz w:val="32"/>
              </w:rPr>
            </w:pPr>
          </w:p>
        </w:tc>
      </w:tr>
      <w:tr w:rsidR="00152E9D" w:rsidRPr="00A406E5" w14:paraId="0C930ECC" w14:textId="77777777" w:rsidTr="00A85BFE">
        <w:trPr>
          <w:trHeight w:val="450"/>
        </w:trPr>
        <w:tc>
          <w:tcPr>
            <w:tcW w:w="4169" w:type="pct"/>
            <w:vMerge/>
            <w:tcBorders>
              <w:left w:val="single" w:sz="4" w:space="0" w:color="auto"/>
              <w:bottom w:val="single" w:sz="4" w:space="0" w:color="auto"/>
              <w:right w:val="single" w:sz="4" w:space="0" w:color="auto"/>
            </w:tcBorders>
          </w:tcPr>
          <w:p w14:paraId="52E3257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F20BC43" w14:textId="77777777" w:rsidR="00152E9D" w:rsidRPr="00A406E5" w:rsidRDefault="00C67F2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5E35079" w14:textId="77777777" w:rsidR="00152E9D" w:rsidRPr="00A406E5" w:rsidRDefault="00152E9D" w:rsidP="00152E9D">
            <w:pPr>
              <w:jc w:val="center"/>
              <w:rPr>
                <w:rFonts w:ascii="Arial" w:hAnsi="Arial" w:cs="Arial"/>
                <w:sz w:val="32"/>
              </w:rPr>
            </w:pPr>
          </w:p>
        </w:tc>
      </w:tr>
      <w:tr w:rsidR="00152E9D" w:rsidRPr="00A406E5" w14:paraId="2081F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AB5D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932F7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545E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C1B679" w14:textId="77777777" w:rsidR="00152E9D" w:rsidRPr="00A406E5" w:rsidRDefault="00152E9D" w:rsidP="00152E9D">
            <w:pPr>
              <w:jc w:val="center"/>
              <w:rPr>
                <w:rFonts w:ascii="Arial" w:hAnsi="Arial" w:cs="Arial"/>
                <w:sz w:val="32"/>
              </w:rPr>
            </w:pPr>
          </w:p>
        </w:tc>
      </w:tr>
      <w:tr w:rsidR="00152E9D" w:rsidRPr="00A406E5" w14:paraId="55C7E6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143E9E" w14:textId="77777777" w:rsidR="00152E9D" w:rsidRPr="00A406E5" w:rsidRDefault="00152E9D" w:rsidP="00152E9D">
            <w:pPr>
              <w:spacing w:after="120"/>
              <w:rPr>
                <w:rFonts w:ascii="Arial" w:hAnsi="Arial" w:cs="Arial"/>
                <w:sz w:val="14"/>
                <w:szCs w:val="14"/>
              </w:rPr>
            </w:pPr>
          </w:p>
          <w:p w14:paraId="07B30D17" w14:textId="77777777" w:rsidR="00152E9D" w:rsidRPr="00A406E5" w:rsidRDefault="00152E9D" w:rsidP="00152E9D">
            <w:pPr>
              <w:spacing w:after="120"/>
              <w:rPr>
                <w:rFonts w:ascii="Arial" w:hAnsi="Arial" w:cs="Arial"/>
                <w:sz w:val="14"/>
                <w:szCs w:val="14"/>
              </w:rPr>
            </w:pPr>
          </w:p>
          <w:p w14:paraId="7B09EF16" w14:textId="77777777" w:rsidR="00152E9D" w:rsidRPr="00A406E5" w:rsidRDefault="00152E9D" w:rsidP="00152E9D">
            <w:pPr>
              <w:spacing w:after="120"/>
              <w:rPr>
                <w:rFonts w:ascii="Arial" w:hAnsi="Arial" w:cs="Arial"/>
                <w:sz w:val="14"/>
                <w:szCs w:val="14"/>
              </w:rPr>
            </w:pPr>
          </w:p>
          <w:p w14:paraId="472626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B285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B6D9A1" w14:textId="77777777" w:rsidR="00152E9D" w:rsidRPr="00A406E5" w:rsidRDefault="00152E9D" w:rsidP="00152E9D">
            <w:pPr>
              <w:jc w:val="center"/>
              <w:rPr>
                <w:rFonts w:ascii="Arial" w:hAnsi="Arial" w:cs="Arial"/>
                <w:sz w:val="32"/>
              </w:rPr>
            </w:pPr>
          </w:p>
        </w:tc>
      </w:tr>
      <w:tr w:rsidR="00152E9D" w:rsidRPr="00A406E5" w14:paraId="08270A8A" w14:textId="77777777" w:rsidTr="00A85BFE">
        <w:trPr>
          <w:trHeight w:val="450"/>
        </w:trPr>
        <w:tc>
          <w:tcPr>
            <w:tcW w:w="4169" w:type="pct"/>
            <w:vMerge/>
            <w:tcBorders>
              <w:left w:val="single" w:sz="4" w:space="0" w:color="auto"/>
              <w:bottom w:val="single" w:sz="4" w:space="0" w:color="auto"/>
              <w:right w:val="single" w:sz="4" w:space="0" w:color="auto"/>
            </w:tcBorders>
          </w:tcPr>
          <w:p w14:paraId="70E4B31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B793F0" w14:textId="77777777" w:rsidR="00152E9D" w:rsidRPr="00A406E5" w:rsidRDefault="00C67F2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DB3072C" w14:textId="77777777" w:rsidR="00152E9D" w:rsidRPr="00A406E5" w:rsidRDefault="00152E9D" w:rsidP="00152E9D">
            <w:pPr>
              <w:jc w:val="center"/>
              <w:rPr>
                <w:rFonts w:ascii="Arial" w:hAnsi="Arial" w:cs="Arial"/>
                <w:sz w:val="32"/>
              </w:rPr>
            </w:pPr>
          </w:p>
        </w:tc>
      </w:tr>
    </w:tbl>
    <w:p w14:paraId="5CCC04C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E47AF6" w14:textId="77777777" w:rsidTr="00152E9D">
        <w:trPr>
          <w:cantSplit/>
        </w:trPr>
        <w:tc>
          <w:tcPr>
            <w:tcW w:w="6062" w:type="dxa"/>
            <w:vMerge w:val="restart"/>
            <w:shd w:val="pct15" w:color="auto" w:fill="auto"/>
            <w:vAlign w:val="center"/>
          </w:tcPr>
          <w:p w14:paraId="19E1474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782C9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5430E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6517F74" w14:textId="77777777" w:rsidTr="00152E9D">
        <w:trPr>
          <w:cantSplit/>
        </w:trPr>
        <w:tc>
          <w:tcPr>
            <w:tcW w:w="6062" w:type="dxa"/>
            <w:vMerge/>
            <w:vAlign w:val="bottom"/>
          </w:tcPr>
          <w:p w14:paraId="2F4E0AEE" w14:textId="77777777" w:rsidR="00152E9D" w:rsidRPr="00A406E5" w:rsidRDefault="00152E9D" w:rsidP="00152E9D">
            <w:pPr>
              <w:rPr>
                <w:rFonts w:ascii="Arial" w:hAnsi="Arial" w:cs="Arial"/>
              </w:rPr>
            </w:pPr>
          </w:p>
        </w:tc>
        <w:tc>
          <w:tcPr>
            <w:tcW w:w="2903" w:type="dxa"/>
            <w:vAlign w:val="bottom"/>
          </w:tcPr>
          <w:p w14:paraId="600624F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C46BF8" w14:textId="77777777" w:rsidR="00152E9D" w:rsidRPr="00A406E5" w:rsidRDefault="00152E9D" w:rsidP="00152E9D">
            <w:pPr>
              <w:jc w:val="center"/>
              <w:rPr>
                <w:rFonts w:ascii="Arial" w:hAnsi="Arial" w:cs="Arial"/>
                <w:sz w:val="12"/>
                <w:szCs w:val="12"/>
              </w:rPr>
            </w:pPr>
          </w:p>
        </w:tc>
        <w:tc>
          <w:tcPr>
            <w:tcW w:w="1060" w:type="dxa"/>
            <w:vMerge/>
            <w:vAlign w:val="bottom"/>
          </w:tcPr>
          <w:p w14:paraId="186F064D" w14:textId="77777777" w:rsidR="00152E9D" w:rsidRPr="00A406E5" w:rsidRDefault="00152E9D" w:rsidP="00152E9D">
            <w:pPr>
              <w:ind w:leftChars="71" w:left="142"/>
              <w:rPr>
                <w:rFonts w:ascii="Arial" w:hAnsi="Arial" w:cs="Arial"/>
              </w:rPr>
            </w:pPr>
          </w:p>
        </w:tc>
      </w:tr>
      <w:tr w:rsidR="00152E9D" w:rsidRPr="00A406E5" w14:paraId="72C2FAB0" w14:textId="77777777" w:rsidTr="00152E9D">
        <w:trPr>
          <w:cantSplit/>
        </w:trPr>
        <w:tc>
          <w:tcPr>
            <w:tcW w:w="6062" w:type="dxa"/>
            <w:vMerge/>
            <w:vAlign w:val="bottom"/>
          </w:tcPr>
          <w:p w14:paraId="2F9369EC" w14:textId="77777777" w:rsidR="00152E9D" w:rsidRPr="00A406E5" w:rsidRDefault="00152E9D" w:rsidP="00152E9D">
            <w:pPr>
              <w:rPr>
                <w:rFonts w:ascii="Arial" w:hAnsi="Arial" w:cs="Arial"/>
              </w:rPr>
            </w:pPr>
          </w:p>
        </w:tc>
        <w:tc>
          <w:tcPr>
            <w:tcW w:w="2903" w:type="dxa"/>
            <w:vAlign w:val="bottom"/>
          </w:tcPr>
          <w:p w14:paraId="4553420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619B2DC" w14:textId="77777777" w:rsidR="00152E9D" w:rsidRPr="00A406E5" w:rsidRDefault="00152E9D" w:rsidP="00152E9D">
            <w:pPr>
              <w:jc w:val="center"/>
              <w:rPr>
                <w:rFonts w:ascii="Arial" w:hAnsi="Arial" w:cs="Arial"/>
                <w:sz w:val="12"/>
                <w:szCs w:val="12"/>
              </w:rPr>
            </w:pPr>
          </w:p>
        </w:tc>
        <w:tc>
          <w:tcPr>
            <w:tcW w:w="1060" w:type="dxa"/>
            <w:vMerge/>
            <w:vAlign w:val="bottom"/>
          </w:tcPr>
          <w:p w14:paraId="42EF55FF" w14:textId="77777777" w:rsidR="00152E9D" w:rsidRPr="00A406E5" w:rsidRDefault="00152E9D" w:rsidP="00152E9D">
            <w:pPr>
              <w:ind w:firstLineChars="141" w:firstLine="282"/>
              <w:rPr>
                <w:rFonts w:ascii="Arial" w:hAnsi="Arial" w:cs="Arial"/>
              </w:rPr>
            </w:pPr>
          </w:p>
        </w:tc>
      </w:tr>
    </w:tbl>
    <w:p w14:paraId="3D183716" w14:textId="77777777" w:rsidR="00152E9D" w:rsidRDefault="00152E9D" w:rsidP="00152E9D">
      <w:pPr>
        <w:rPr>
          <w:rFonts w:ascii="Arial" w:hAnsi="Arial" w:cs="Arial"/>
        </w:rPr>
      </w:pPr>
    </w:p>
    <w:p w14:paraId="6506184A" w14:textId="77777777" w:rsidR="00C073F1" w:rsidRDefault="00C073F1" w:rsidP="00152E9D">
      <w:pPr>
        <w:rPr>
          <w:rFonts w:ascii="Arial" w:hAnsi="Arial" w:cs="Arial"/>
        </w:rPr>
      </w:pPr>
    </w:p>
    <w:p w14:paraId="35DEABC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16D9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C8590A5" w14:textId="77777777" w:rsidR="00C073F1" w:rsidRPr="00A406E5" w:rsidRDefault="00C073F1" w:rsidP="00152E9D">
      <w:pPr>
        <w:rPr>
          <w:rFonts w:ascii="Arial" w:hAnsi="Arial" w:cs="Arial"/>
          <w:vanish/>
        </w:rPr>
      </w:pPr>
    </w:p>
    <w:p w14:paraId="1B0AE78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84BB6F" w14:textId="77777777" w:rsidTr="00AC5F32">
        <w:tc>
          <w:tcPr>
            <w:tcW w:w="13858" w:type="dxa"/>
            <w:shd w:val="clear" w:color="auto" w:fill="C2D69B" w:themeFill="accent3" w:themeFillTint="99"/>
          </w:tcPr>
          <w:p w14:paraId="0C60FAD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1798A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3A6863A" w14:textId="77777777" w:rsidTr="00AC5F32">
        <w:tc>
          <w:tcPr>
            <w:tcW w:w="13948" w:type="dxa"/>
            <w:shd w:val="clear" w:color="auto" w:fill="C2D69B" w:themeFill="accent3" w:themeFillTint="99"/>
          </w:tcPr>
          <w:p w14:paraId="7E47CD9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09CDBB1E" w14:textId="77777777" w:rsidTr="00E05287">
        <w:tc>
          <w:tcPr>
            <w:tcW w:w="13948" w:type="dxa"/>
            <w:shd w:val="clear" w:color="auto" w:fill="EAF1DD" w:themeFill="accent3" w:themeFillTint="33"/>
          </w:tcPr>
          <w:p w14:paraId="4678226E"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490299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76F695F" w14:textId="77777777" w:rsidTr="00AC5F32">
        <w:trPr>
          <w:tblHeader/>
        </w:trPr>
        <w:tc>
          <w:tcPr>
            <w:tcW w:w="1735" w:type="dxa"/>
            <w:shd w:val="clear" w:color="auto" w:fill="C2D69B" w:themeFill="accent3" w:themeFillTint="99"/>
          </w:tcPr>
          <w:p w14:paraId="19996353"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C84213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3FB58C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C89B8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A7E1A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22CEDB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CBD7D2"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B237F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BE17CEC"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48239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2EEA10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7A3F2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79F5AE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A3091BF" w14:textId="77777777" w:rsidTr="00AC5F32">
        <w:trPr>
          <w:tblHeader/>
        </w:trPr>
        <w:tc>
          <w:tcPr>
            <w:tcW w:w="1735" w:type="dxa"/>
            <w:shd w:val="clear" w:color="auto" w:fill="C2D69B" w:themeFill="accent3" w:themeFillTint="99"/>
          </w:tcPr>
          <w:p w14:paraId="682A3B5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733BD5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6F49889"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8CB4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0EFF9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136FF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5EDFF8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6710DF1"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040CABD" w14:textId="77777777" w:rsidTr="00AC5F32">
        <w:tc>
          <w:tcPr>
            <w:tcW w:w="1735" w:type="dxa"/>
            <w:shd w:val="clear" w:color="auto" w:fill="C2D69B" w:themeFill="accent3" w:themeFillTint="99"/>
          </w:tcPr>
          <w:p w14:paraId="745412E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865B21B"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6EAA9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094766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8FCCD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B282D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0523C0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D6F00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9C22736"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671C1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6AD26D2"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BB73448"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5DA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8F1687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981D9CA" w14:textId="77777777" w:rsidTr="00AC5F32">
        <w:tc>
          <w:tcPr>
            <w:tcW w:w="1735" w:type="dxa"/>
            <w:shd w:val="clear" w:color="auto" w:fill="C2D69B" w:themeFill="accent3" w:themeFillTint="99"/>
          </w:tcPr>
          <w:p w14:paraId="50AE68A9"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DF1F7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6B01AF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07B4D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B2B6DC"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21E0CAF"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5D96B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044DA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D239A9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49ED8E8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AD71B6C" w14:textId="77777777" w:rsidTr="00AC5F32">
        <w:tc>
          <w:tcPr>
            <w:tcW w:w="1735" w:type="dxa"/>
            <w:shd w:val="clear" w:color="auto" w:fill="C2D69B" w:themeFill="accent3" w:themeFillTint="99"/>
          </w:tcPr>
          <w:p w14:paraId="458CE0D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9981E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41840F2"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71806432"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590BBA9" w14:textId="77777777" w:rsidR="00C073F1" w:rsidRPr="00B669B1" w:rsidRDefault="00C073F1" w:rsidP="0050796C">
            <w:pPr>
              <w:rPr>
                <w:rFonts w:ascii="Arial" w:hAnsi="Arial" w:cs="Arial"/>
              </w:rPr>
            </w:pPr>
          </w:p>
        </w:tc>
        <w:tc>
          <w:tcPr>
            <w:tcW w:w="1736" w:type="dxa"/>
          </w:tcPr>
          <w:p w14:paraId="7C7C390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4A3C9C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A81DA2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9AB66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4536128" w14:textId="77777777" w:rsidR="00C073F1" w:rsidRPr="00B669B1" w:rsidRDefault="00C073F1" w:rsidP="0050796C">
            <w:pPr>
              <w:rPr>
                <w:rFonts w:ascii="Arial" w:hAnsi="Arial" w:cs="Arial"/>
              </w:rPr>
            </w:pPr>
          </w:p>
        </w:tc>
        <w:tc>
          <w:tcPr>
            <w:tcW w:w="1736" w:type="dxa"/>
          </w:tcPr>
          <w:p w14:paraId="4DC32508"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5270742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F24EA9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64958D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6E1CE60" w14:textId="77777777" w:rsidR="00C073F1" w:rsidRPr="00B669B1" w:rsidRDefault="00C073F1" w:rsidP="0050796C">
            <w:pPr>
              <w:rPr>
                <w:rFonts w:ascii="Arial" w:hAnsi="Arial" w:cs="Arial"/>
              </w:rPr>
            </w:pPr>
          </w:p>
        </w:tc>
        <w:tc>
          <w:tcPr>
            <w:tcW w:w="1736" w:type="dxa"/>
          </w:tcPr>
          <w:p w14:paraId="5FB7216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F892ECF" w14:textId="77777777" w:rsidR="00C073F1" w:rsidRPr="00B669B1" w:rsidRDefault="00C073F1" w:rsidP="0050796C">
            <w:pPr>
              <w:rPr>
                <w:rFonts w:ascii="Arial" w:hAnsi="Arial" w:cs="Arial"/>
              </w:rPr>
            </w:pPr>
          </w:p>
        </w:tc>
        <w:tc>
          <w:tcPr>
            <w:tcW w:w="1736" w:type="dxa"/>
          </w:tcPr>
          <w:p w14:paraId="1CD56C2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2A1F8E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796C9628" w14:textId="77777777" w:rsidTr="00AC5F32">
        <w:tc>
          <w:tcPr>
            <w:tcW w:w="1735" w:type="dxa"/>
            <w:shd w:val="clear" w:color="auto" w:fill="C2D69B" w:themeFill="accent3" w:themeFillTint="99"/>
          </w:tcPr>
          <w:p w14:paraId="0943E61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CDEAA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53B9458"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9B6E1E3"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804AD3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75D21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109EEFD"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522149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77C8C92" w14:textId="77777777" w:rsidR="00C073F1" w:rsidRPr="00B669B1" w:rsidRDefault="00C073F1" w:rsidP="0050796C">
            <w:pPr>
              <w:rPr>
                <w:rFonts w:ascii="Arial" w:hAnsi="Arial" w:cs="Arial"/>
              </w:rPr>
            </w:pPr>
          </w:p>
          <w:p w14:paraId="40298665" w14:textId="77777777" w:rsidR="00C073F1" w:rsidRPr="00B669B1" w:rsidRDefault="00C073F1" w:rsidP="0050796C">
            <w:pPr>
              <w:rPr>
                <w:rFonts w:ascii="Arial" w:hAnsi="Arial" w:cs="Arial"/>
              </w:rPr>
            </w:pPr>
          </w:p>
        </w:tc>
        <w:tc>
          <w:tcPr>
            <w:tcW w:w="1736" w:type="dxa"/>
          </w:tcPr>
          <w:p w14:paraId="1415A3D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1D3C209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BB096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063EE3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4B65FE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389726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F6218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7F70D82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722806E"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1A5D17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16132A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8E0C62D"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21F64D9"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00E7F65" w14:textId="77777777" w:rsidTr="00AC5F32">
        <w:tc>
          <w:tcPr>
            <w:tcW w:w="1735" w:type="dxa"/>
            <w:shd w:val="clear" w:color="auto" w:fill="C2D69B" w:themeFill="accent3" w:themeFillTint="99"/>
          </w:tcPr>
          <w:p w14:paraId="55C9835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EC16E9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BB53B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6887A2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CC36470" w14:textId="77777777" w:rsidR="00C073F1" w:rsidRPr="00ED3ABD" w:rsidRDefault="00C073F1" w:rsidP="0050796C">
            <w:pPr>
              <w:rPr>
                <w:rFonts w:ascii="Arial" w:hAnsi="Arial" w:cs="Arial"/>
              </w:rPr>
            </w:pPr>
          </w:p>
          <w:p w14:paraId="4EF10BF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6485BB"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B6B1499"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6021E3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A4E7F99"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081D2F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F874B6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463DFE4"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91203F"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8ED27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A2C5D25"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2FE267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175F47"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AAF06C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7A3CDE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21F911C"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739FD38" w14:textId="77777777" w:rsidR="00C073F1" w:rsidRPr="00A406E5" w:rsidRDefault="00C073F1" w:rsidP="001F50B6">
      <w:pPr>
        <w:pStyle w:val="NormalWeb"/>
        <w:rPr>
          <w:rFonts w:ascii="Arial" w:hAnsi="Arial" w:cs="Arial"/>
          <w:color w:val="303B44"/>
          <w:sz w:val="22"/>
          <w:szCs w:val="22"/>
        </w:rPr>
      </w:pPr>
    </w:p>
    <w:p w14:paraId="26B40850" w14:textId="77777777" w:rsidR="00995D51" w:rsidRDefault="00995D51">
      <w:pPr>
        <w:pStyle w:val="NormalWeb"/>
        <w:rPr>
          <w:rFonts w:ascii="Arial" w:hAnsi="Arial" w:cs="Arial"/>
          <w:color w:val="303B44"/>
          <w:sz w:val="22"/>
          <w:szCs w:val="22"/>
        </w:rPr>
      </w:pPr>
    </w:p>
    <w:p w14:paraId="63AFBD07" w14:textId="77777777" w:rsidR="00975DEE" w:rsidRDefault="00975DEE">
      <w:pPr>
        <w:pStyle w:val="NormalWeb"/>
        <w:rPr>
          <w:rFonts w:ascii="Arial" w:hAnsi="Arial" w:cs="Arial"/>
          <w:color w:val="303B44"/>
          <w:sz w:val="22"/>
          <w:szCs w:val="22"/>
        </w:rPr>
      </w:pPr>
    </w:p>
    <w:p w14:paraId="67F398D2" w14:textId="77777777" w:rsidR="00975DEE" w:rsidRDefault="00975DEE">
      <w:pPr>
        <w:pStyle w:val="NormalWeb"/>
        <w:rPr>
          <w:rFonts w:ascii="Arial" w:hAnsi="Arial" w:cs="Arial"/>
          <w:color w:val="303B44"/>
          <w:sz w:val="22"/>
          <w:szCs w:val="22"/>
        </w:rPr>
      </w:pPr>
    </w:p>
    <w:p w14:paraId="073AA3FB" w14:textId="77777777" w:rsidR="00975DEE" w:rsidRDefault="00975DEE">
      <w:pPr>
        <w:pStyle w:val="NormalWeb"/>
        <w:rPr>
          <w:rFonts w:ascii="Arial" w:hAnsi="Arial" w:cs="Arial"/>
          <w:color w:val="303B44"/>
          <w:sz w:val="22"/>
          <w:szCs w:val="22"/>
        </w:rPr>
      </w:pPr>
    </w:p>
    <w:p w14:paraId="6FB1990A" w14:textId="77777777" w:rsidR="00975DEE" w:rsidRDefault="00975DEE">
      <w:pPr>
        <w:pStyle w:val="NormalWeb"/>
        <w:rPr>
          <w:rFonts w:ascii="Arial" w:hAnsi="Arial" w:cs="Arial"/>
          <w:color w:val="303B44"/>
          <w:sz w:val="22"/>
          <w:szCs w:val="22"/>
        </w:rPr>
      </w:pPr>
    </w:p>
    <w:p w14:paraId="0B491211" w14:textId="77777777" w:rsidR="00975DEE" w:rsidRDefault="00975DEE">
      <w:pPr>
        <w:pStyle w:val="NormalWeb"/>
        <w:rPr>
          <w:rFonts w:ascii="Arial" w:hAnsi="Arial" w:cs="Arial"/>
          <w:color w:val="303B44"/>
          <w:sz w:val="22"/>
          <w:szCs w:val="22"/>
        </w:rPr>
      </w:pPr>
    </w:p>
    <w:p w14:paraId="0D46CC5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D5BEF5" w14:textId="77777777" w:rsidR="002E3BE5" w:rsidRDefault="002E3BE5">
      <w:r>
        <w:separator/>
      </w:r>
    </w:p>
  </w:endnote>
  <w:endnote w:type="continuationSeparator" w:id="0">
    <w:p w14:paraId="00EEB66C" w14:textId="77777777" w:rsidR="002E3BE5" w:rsidRDefault="002E3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B642B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E2EE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E2EEB">
      <w:rPr>
        <w:b/>
        <w:noProof/>
      </w:rPr>
      <w:t>9</w:t>
    </w:r>
    <w:r w:rsidR="0017512A">
      <w:rPr>
        <w:b/>
        <w:sz w:val="24"/>
        <w:szCs w:val="24"/>
      </w:rPr>
      <w:fldChar w:fldCharType="end"/>
    </w:r>
  </w:p>
  <w:p w14:paraId="3929F22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A2B4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634AC" w14:textId="77777777" w:rsidR="002E3BE5" w:rsidRDefault="002E3BE5">
      <w:r>
        <w:separator/>
      </w:r>
    </w:p>
  </w:footnote>
  <w:footnote w:type="continuationSeparator" w:id="0">
    <w:p w14:paraId="547A3608" w14:textId="77777777" w:rsidR="002E3BE5" w:rsidRDefault="002E3B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9D233CA"/>
    <w:multiLevelType w:val="hybridMultilevel"/>
    <w:tmpl w:val="171024A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9205B9"/>
    <w:multiLevelType w:val="hybridMultilevel"/>
    <w:tmpl w:val="FD18135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5"/>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666D"/>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E3BE5"/>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4B55"/>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39EA"/>
    <w:rsid w:val="005E72F8"/>
    <w:rsid w:val="005F0579"/>
    <w:rsid w:val="005F3A53"/>
    <w:rsid w:val="0060392A"/>
    <w:rsid w:val="006062A3"/>
    <w:rsid w:val="00610E08"/>
    <w:rsid w:val="006140BF"/>
    <w:rsid w:val="006161BE"/>
    <w:rsid w:val="00620787"/>
    <w:rsid w:val="00632434"/>
    <w:rsid w:val="0063478F"/>
    <w:rsid w:val="00644256"/>
    <w:rsid w:val="00661D6F"/>
    <w:rsid w:val="006628E9"/>
    <w:rsid w:val="0066725E"/>
    <w:rsid w:val="006716C7"/>
    <w:rsid w:val="00672F2D"/>
    <w:rsid w:val="00681208"/>
    <w:rsid w:val="00681FA9"/>
    <w:rsid w:val="00691EA9"/>
    <w:rsid w:val="006934D4"/>
    <w:rsid w:val="006A6DC3"/>
    <w:rsid w:val="006C1480"/>
    <w:rsid w:val="006D49ED"/>
    <w:rsid w:val="006D55CE"/>
    <w:rsid w:val="006D637A"/>
    <w:rsid w:val="006D6B5E"/>
    <w:rsid w:val="006D6F24"/>
    <w:rsid w:val="006E2EEB"/>
    <w:rsid w:val="006E3E4E"/>
    <w:rsid w:val="006E6DF2"/>
    <w:rsid w:val="006F45BF"/>
    <w:rsid w:val="006F60E0"/>
    <w:rsid w:val="00702F71"/>
    <w:rsid w:val="007366DF"/>
    <w:rsid w:val="00757839"/>
    <w:rsid w:val="00770C81"/>
    <w:rsid w:val="00791024"/>
    <w:rsid w:val="00793F0A"/>
    <w:rsid w:val="00797935"/>
    <w:rsid w:val="007A2657"/>
    <w:rsid w:val="007C682C"/>
    <w:rsid w:val="007D2385"/>
    <w:rsid w:val="007E6F99"/>
    <w:rsid w:val="007F214F"/>
    <w:rsid w:val="00800069"/>
    <w:rsid w:val="008042F0"/>
    <w:rsid w:val="008206D5"/>
    <w:rsid w:val="008310A0"/>
    <w:rsid w:val="00835D29"/>
    <w:rsid w:val="00842E7F"/>
    <w:rsid w:val="00852933"/>
    <w:rsid w:val="008566E5"/>
    <w:rsid w:val="008566FE"/>
    <w:rsid w:val="00865B46"/>
    <w:rsid w:val="008910A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378E"/>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0C0"/>
    <w:rsid w:val="00B0744D"/>
    <w:rsid w:val="00B4454C"/>
    <w:rsid w:val="00B50EA8"/>
    <w:rsid w:val="00B60C90"/>
    <w:rsid w:val="00B64082"/>
    <w:rsid w:val="00B72325"/>
    <w:rsid w:val="00B81AD3"/>
    <w:rsid w:val="00B829D8"/>
    <w:rsid w:val="00B84B5B"/>
    <w:rsid w:val="00B86446"/>
    <w:rsid w:val="00BA1176"/>
    <w:rsid w:val="00BD3581"/>
    <w:rsid w:val="00BE0B01"/>
    <w:rsid w:val="00BE4661"/>
    <w:rsid w:val="00BE79C7"/>
    <w:rsid w:val="00BF3CB5"/>
    <w:rsid w:val="00C01A3F"/>
    <w:rsid w:val="00C073F1"/>
    <w:rsid w:val="00C1285B"/>
    <w:rsid w:val="00C1361B"/>
    <w:rsid w:val="00C14E1F"/>
    <w:rsid w:val="00C315AF"/>
    <w:rsid w:val="00C36D9A"/>
    <w:rsid w:val="00C44A72"/>
    <w:rsid w:val="00C50EE0"/>
    <w:rsid w:val="00C61FC2"/>
    <w:rsid w:val="00C67F29"/>
    <w:rsid w:val="00C705F9"/>
    <w:rsid w:val="00C80F0F"/>
    <w:rsid w:val="00C8667A"/>
    <w:rsid w:val="00C93BCB"/>
    <w:rsid w:val="00CC241A"/>
    <w:rsid w:val="00CE4035"/>
    <w:rsid w:val="00CE65AB"/>
    <w:rsid w:val="00CF3581"/>
    <w:rsid w:val="00CF4266"/>
    <w:rsid w:val="00D22D9C"/>
    <w:rsid w:val="00D241F1"/>
    <w:rsid w:val="00D275CB"/>
    <w:rsid w:val="00D30DFA"/>
    <w:rsid w:val="00D463A5"/>
    <w:rsid w:val="00D4710D"/>
    <w:rsid w:val="00D47D25"/>
    <w:rsid w:val="00D62ACD"/>
    <w:rsid w:val="00D92B14"/>
    <w:rsid w:val="00DA36EE"/>
    <w:rsid w:val="00DB116D"/>
    <w:rsid w:val="00DB3C08"/>
    <w:rsid w:val="00DC6A17"/>
    <w:rsid w:val="00DD17CC"/>
    <w:rsid w:val="00DE217A"/>
    <w:rsid w:val="00DF321B"/>
    <w:rsid w:val="00E05287"/>
    <w:rsid w:val="00E230E0"/>
    <w:rsid w:val="00E51AAC"/>
    <w:rsid w:val="00E61DD9"/>
    <w:rsid w:val="00E66CC0"/>
    <w:rsid w:val="00E728A9"/>
    <w:rsid w:val="00E807D9"/>
    <w:rsid w:val="00E8289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1F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2450F2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5565142">
      <w:bodyDiv w:val="1"/>
      <w:marLeft w:val="0"/>
      <w:marRight w:val="0"/>
      <w:marTop w:val="0"/>
      <w:marBottom w:val="0"/>
      <w:divBdr>
        <w:top w:val="none" w:sz="0" w:space="0" w:color="auto"/>
        <w:left w:val="none" w:sz="0" w:space="0" w:color="auto"/>
        <w:bottom w:val="none" w:sz="0" w:space="0" w:color="auto"/>
        <w:right w:val="none" w:sz="0" w:space="0" w:color="auto"/>
      </w:divBdr>
    </w:div>
    <w:div w:id="8331866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36093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3517</Words>
  <Characters>20052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23522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Lara Hopkinson</cp:lastModifiedBy>
  <cp:revision>2</cp:revision>
  <cp:lastPrinted>2014-10-10T07:42:00Z</cp:lastPrinted>
  <dcterms:created xsi:type="dcterms:W3CDTF">2021-11-03T16:16:00Z</dcterms:created>
  <dcterms:modified xsi:type="dcterms:W3CDTF">2021-11-03T16:16:00Z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