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795F3"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4C703EE7"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092A0388"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2BD62331"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5110DDC6"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0F18E001"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48564F7E"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32347967"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22223C16"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1667DF67"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29F229DE" w14:textId="77777777" w:rsidR="006C225E" w:rsidRPr="00B019A8" w:rsidRDefault="006C225E" w:rsidP="00B019A8">
      <w:pPr>
        <w:pStyle w:val="Normal1"/>
        <w:spacing w:line="360" w:lineRule="auto"/>
        <w:jc w:val="center"/>
        <w:rPr>
          <w:rFonts w:ascii="Times New Roman" w:eastAsia="Times New Roman" w:hAnsi="Times New Roman" w:cs="Times New Roman"/>
          <w:b/>
          <w:sz w:val="32"/>
          <w:szCs w:val="24"/>
          <w:u w:val="single"/>
          <w:lang w:val="en-GB"/>
        </w:rPr>
      </w:pPr>
    </w:p>
    <w:p w14:paraId="4A3CED02" w14:textId="77777777" w:rsidR="006C225E" w:rsidRPr="00B019A8" w:rsidRDefault="002B036E" w:rsidP="00B019A8">
      <w:pPr>
        <w:pStyle w:val="Normal1"/>
        <w:spacing w:line="360" w:lineRule="auto"/>
        <w:jc w:val="center"/>
        <w:rPr>
          <w:rFonts w:ascii="Times New Roman" w:eastAsia="Times New Roman" w:hAnsi="Times New Roman" w:cs="Times New Roman"/>
          <w:b/>
          <w:sz w:val="32"/>
          <w:szCs w:val="24"/>
          <w:u w:val="single"/>
          <w:lang w:val="en-GB"/>
        </w:rPr>
      </w:pPr>
      <w:r w:rsidRPr="00B019A8">
        <w:rPr>
          <w:rFonts w:ascii="Times New Roman" w:eastAsia="Times New Roman" w:hAnsi="Times New Roman" w:cs="Times New Roman"/>
          <w:b/>
          <w:sz w:val="32"/>
          <w:szCs w:val="24"/>
          <w:u w:val="single"/>
          <w:lang w:val="en-GB"/>
        </w:rPr>
        <w:t>What are the current challenges that the industry is facing that are affecting employee recruitment and retention</w:t>
      </w:r>
    </w:p>
    <w:p w14:paraId="1E5D4AE2" w14:textId="2B98C3F0" w:rsidR="006C225E" w:rsidRPr="00B019A8" w:rsidRDefault="002B036E" w:rsidP="00182C9D">
      <w:pPr>
        <w:pStyle w:val="Normal1"/>
        <w:spacing w:line="360" w:lineRule="auto"/>
        <w:jc w:val="center"/>
        <w:rPr>
          <w:rFonts w:ascii="Times New Roman" w:eastAsia="Times New Roman" w:hAnsi="Times New Roman" w:cs="Times New Roman"/>
          <w:b/>
          <w:i/>
          <w:sz w:val="24"/>
          <w:szCs w:val="24"/>
          <w:lang w:val="en-GB"/>
        </w:rPr>
      </w:pPr>
      <w:r w:rsidRPr="00B019A8">
        <w:rPr>
          <w:rFonts w:ascii="Times New Roman" w:eastAsia="Times New Roman" w:hAnsi="Times New Roman" w:cs="Times New Roman"/>
          <w:b/>
          <w:i/>
          <w:sz w:val="24"/>
          <w:szCs w:val="24"/>
          <w:lang w:val="en-GB"/>
        </w:rPr>
        <w:t>Student ID:</w:t>
      </w:r>
      <w:r w:rsidR="00255420">
        <w:rPr>
          <w:rFonts w:ascii="Times New Roman" w:eastAsia="Times New Roman" w:hAnsi="Times New Roman" w:cs="Times New Roman"/>
          <w:b/>
          <w:i/>
          <w:sz w:val="24"/>
          <w:szCs w:val="24"/>
          <w:lang w:val="en-GB"/>
        </w:rPr>
        <w:t>2118849</w:t>
      </w:r>
    </w:p>
    <w:p w14:paraId="7C0E7BD1" w14:textId="68C23448" w:rsidR="006C225E" w:rsidRPr="00B019A8" w:rsidRDefault="002B036E" w:rsidP="00182C9D">
      <w:pPr>
        <w:pStyle w:val="Normal1"/>
        <w:spacing w:line="360" w:lineRule="auto"/>
        <w:jc w:val="center"/>
        <w:rPr>
          <w:rFonts w:ascii="Times New Roman" w:eastAsia="Times New Roman" w:hAnsi="Times New Roman" w:cs="Times New Roman"/>
          <w:b/>
          <w:i/>
          <w:sz w:val="24"/>
          <w:szCs w:val="24"/>
          <w:lang w:val="en-GB"/>
        </w:rPr>
      </w:pPr>
      <w:r w:rsidRPr="00B019A8">
        <w:rPr>
          <w:rFonts w:ascii="Times New Roman" w:eastAsia="Times New Roman" w:hAnsi="Times New Roman" w:cs="Times New Roman"/>
          <w:b/>
          <w:i/>
          <w:sz w:val="24"/>
          <w:szCs w:val="24"/>
          <w:lang w:val="en-GB"/>
        </w:rPr>
        <w:t>Student name:</w:t>
      </w:r>
      <w:r w:rsidR="00255420">
        <w:rPr>
          <w:rFonts w:ascii="Times New Roman" w:eastAsia="Times New Roman" w:hAnsi="Times New Roman" w:cs="Times New Roman"/>
          <w:b/>
          <w:i/>
          <w:sz w:val="24"/>
          <w:szCs w:val="24"/>
          <w:lang w:val="en-GB"/>
        </w:rPr>
        <w:t>Adriana Alexandra Birsan</w:t>
      </w:r>
    </w:p>
    <w:p w14:paraId="52B0F836" w14:textId="2AE38FEA" w:rsidR="006C225E" w:rsidRPr="00B019A8" w:rsidRDefault="002B036E" w:rsidP="00182C9D">
      <w:pPr>
        <w:pStyle w:val="Normal1"/>
        <w:spacing w:line="360" w:lineRule="auto"/>
        <w:jc w:val="center"/>
        <w:rPr>
          <w:rFonts w:ascii="Times New Roman" w:eastAsia="Times New Roman" w:hAnsi="Times New Roman" w:cs="Times New Roman"/>
          <w:b/>
          <w:i/>
          <w:sz w:val="24"/>
          <w:szCs w:val="24"/>
          <w:lang w:val="en-GB"/>
        </w:rPr>
      </w:pPr>
      <w:r w:rsidRPr="00B019A8">
        <w:rPr>
          <w:rFonts w:ascii="Times New Roman" w:eastAsia="Times New Roman" w:hAnsi="Times New Roman" w:cs="Times New Roman"/>
          <w:b/>
          <w:i/>
          <w:sz w:val="24"/>
          <w:szCs w:val="24"/>
          <w:lang w:val="en-GB"/>
        </w:rPr>
        <w:t>Subject ID:</w:t>
      </w:r>
      <w:r w:rsidR="003C1F4F">
        <w:rPr>
          <w:rFonts w:ascii="Times New Roman" w:eastAsia="Times New Roman" w:hAnsi="Times New Roman" w:cs="Times New Roman"/>
          <w:b/>
          <w:i/>
          <w:sz w:val="24"/>
          <w:szCs w:val="24"/>
          <w:lang w:val="en-GB"/>
        </w:rPr>
        <w:t>M</w:t>
      </w:r>
      <w:r w:rsidR="00F71EB0">
        <w:rPr>
          <w:rFonts w:ascii="Times New Roman" w:eastAsia="Times New Roman" w:hAnsi="Times New Roman" w:cs="Times New Roman"/>
          <w:b/>
          <w:i/>
          <w:sz w:val="24"/>
          <w:szCs w:val="24"/>
          <w:lang w:val="en-GB"/>
        </w:rPr>
        <w:t>arriot Hotel</w:t>
      </w:r>
    </w:p>
    <w:p w14:paraId="6A2F100C" w14:textId="65792530" w:rsidR="006C225E" w:rsidRPr="00B019A8" w:rsidRDefault="002B036E" w:rsidP="00182C9D">
      <w:pPr>
        <w:pStyle w:val="Normal1"/>
        <w:spacing w:line="360" w:lineRule="auto"/>
        <w:jc w:val="center"/>
        <w:rPr>
          <w:rFonts w:ascii="Times New Roman" w:eastAsia="Times New Roman" w:hAnsi="Times New Roman" w:cs="Times New Roman"/>
          <w:b/>
          <w:i/>
          <w:sz w:val="24"/>
          <w:szCs w:val="24"/>
          <w:lang w:val="en-GB"/>
        </w:rPr>
      </w:pPr>
      <w:r w:rsidRPr="00B019A8">
        <w:rPr>
          <w:rFonts w:ascii="Times New Roman" w:eastAsia="Times New Roman" w:hAnsi="Times New Roman" w:cs="Times New Roman"/>
          <w:b/>
          <w:i/>
          <w:sz w:val="24"/>
          <w:szCs w:val="24"/>
          <w:lang w:val="en-GB"/>
        </w:rPr>
        <w:t>Course name:</w:t>
      </w:r>
      <w:r w:rsidR="00250219">
        <w:rPr>
          <w:rFonts w:ascii="Times New Roman" w:eastAsia="Times New Roman" w:hAnsi="Times New Roman" w:cs="Times New Roman"/>
          <w:b/>
          <w:i/>
          <w:sz w:val="24"/>
          <w:szCs w:val="24"/>
          <w:lang w:val="en-GB"/>
        </w:rPr>
        <w:t>Personnel</w:t>
      </w:r>
      <w:r w:rsidR="007D7D0B">
        <w:rPr>
          <w:rFonts w:ascii="Times New Roman" w:eastAsia="Times New Roman" w:hAnsi="Times New Roman" w:cs="Times New Roman"/>
          <w:b/>
          <w:i/>
          <w:sz w:val="24"/>
          <w:szCs w:val="24"/>
          <w:lang w:val="en-GB"/>
        </w:rPr>
        <w:t xml:space="preserve"> Resourcing</w:t>
      </w:r>
      <w:r w:rsidR="00601E08">
        <w:rPr>
          <w:rFonts w:ascii="Times New Roman" w:eastAsia="Times New Roman" w:hAnsi="Times New Roman" w:cs="Times New Roman"/>
          <w:b/>
          <w:i/>
          <w:sz w:val="24"/>
          <w:szCs w:val="24"/>
          <w:lang w:val="en-GB"/>
        </w:rPr>
        <w:t>&amp;Develooment</w:t>
      </w:r>
    </w:p>
    <w:p w14:paraId="2A8793CC" w14:textId="77777777" w:rsidR="006C225E" w:rsidRPr="00B019A8" w:rsidRDefault="002B036E" w:rsidP="00182C9D">
      <w:pPr>
        <w:pStyle w:val="Normal1"/>
        <w:spacing w:line="360" w:lineRule="auto"/>
        <w:jc w:val="center"/>
        <w:rPr>
          <w:rFonts w:ascii="Times New Roman" w:eastAsia="Times New Roman" w:hAnsi="Times New Roman" w:cs="Times New Roman"/>
          <w:b/>
          <w:sz w:val="24"/>
          <w:szCs w:val="24"/>
          <w:u w:val="single"/>
          <w:lang w:val="en-GB"/>
        </w:rPr>
      </w:pPr>
      <w:r w:rsidRPr="00B019A8">
        <w:rPr>
          <w:rFonts w:ascii="Times New Roman" w:hAnsi="Times New Roman" w:cs="Times New Roman"/>
          <w:sz w:val="24"/>
          <w:szCs w:val="24"/>
          <w:lang w:val="en-GB"/>
        </w:rPr>
        <w:br w:type="page"/>
      </w:r>
    </w:p>
    <w:p w14:paraId="2E3DC11E" w14:textId="77777777" w:rsidR="006C225E" w:rsidRPr="00B019A8" w:rsidRDefault="002B036E" w:rsidP="00182C9D">
      <w:pPr>
        <w:pStyle w:val="Normal1"/>
        <w:spacing w:line="360" w:lineRule="auto"/>
        <w:jc w:val="center"/>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Executive summary</w:t>
      </w:r>
    </w:p>
    <w:p w14:paraId="122664BB" w14:textId="77777777" w:rsidR="00B36DF1" w:rsidRPr="00B019A8" w:rsidRDefault="002B036E" w:rsidP="00B36DF1">
      <w:pPr>
        <w:pStyle w:val="Titlu1"/>
        <w:rPr>
          <w:lang w:val="en-GB"/>
        </w:rPr>
      </w:pPr>
      <w:bookmarkStart w:id="0" w:name="_Toc127640286"/>
      <w:bookmarkStart w:id="1" w:name="_Toc127640297"/>
      <w:bookmarkStart w:id="2" w:name="_Toc127640308"/>
      <w:bookmarkStart w:id="3" w:name="_Toc127640319"/>
      <w:bookmarkStart w:id="4" w:name="_Toc127640330"/>
      <w:bookmarkStart w:id="5" w:name="_Toc127640341"/>
      <w:bookmarkStart w:id="6" w:name="_Toc127640351"/>
      <w:bookmarkStart w:id="7" w:name="_Toc127640372"/>
      <w:bookmarkStart w:id="8" w:name="_Toc127640422"/>
      <w:r w:rsidRPr="00B019A8">
        <w:rPr>
          <w:rFonts w:cs="Times New Roman"/>
          <w:b w:val="0"/>
          <w:lang w:val="en-GB"/>
        </w:rPr>
        <w:t xml:space="preserve">This report is based on the challenges which are faced by Marriott hotel. The report includes staff shortage, poor management and lack of training programmes. This report includes the background of the Marriott Hotel and this report also includes PESTEL analysis and SWOT analysis. This report includes the reasons </w:t>
      </w:r>
      <w:r w:rsidR="00B019A8" w:rsidRPr="00B019A8">
        <w:rPr>
          <w:rFonts w:cs="Times New Roman"/>
          <w:b w:val="0"/>
          <w:lang w:val="en-GB"/>
        </w:rPr>
        <w:t>such as Brexit, Inflation and C</w:t>
      </w:r>
      <w:r w:rsidRPr="00B019A8">
        <w:rPr>
          <w:rFonts w:cs="Times New Roman"/>
          <w:b w:val="0"/>
          <w:lang w:val="en-GB"/>
        </w:rPr>
        <w:t>ovid this reason affects the organisation.</w:t>
      </w:r>
      <w:bookmarkEnd w:id="0"/>
      <w:bookmarkEnd w:id="1"/>
      <w:bookmarkEnd w:id="2"/>
      <w:bookmarkEnd w:id="3"/>
      <w:bookmarkEnd w:id="4"/>
      <w:bookmarkEnd w:id="5"/>
      <w:bookmarkEnd w:id="6"/>
      <w:bookmarkEnd w:id="7"/>
      <w:bookmarkEnd w:id="8"/>
      <w:r w:rsidRPr="00B019A8">
        <w:rPr>
          <w:lang w:val="en-GB"/>
        </w:rPr>
        <w:t xml:space="preserve">  </w:t>
      </w:r>
    </w:p>
    <w:p w14:paraId="65F322B0" w14:textId="77777777" w:rsidR="00B36DF1" w:rsidRPr="00B019A8" w:rsidRDefault="00B36DF1" w:rsidP="00B36DF1">
      <w:pPr>
        <w:pStyle w:val="Normal1"/>
        <w:rPr>
          <w:rFonts w:ascii="Times New Roman" w:hAnsi="Times New Roman"/>
          <w:sz w:val="24"/>
          <w:szCs w:val="40"/>
          <w:lang w:val="en-GB"/>
        </w:rPr>
      </w:pPr>
      <w:r w:rsidRPr="00B019A8">
        <w:rPr>
          <w:lang w:val="en-GB"/>
        </w:rPr>
        <w:br w:type="page"/>
      </w:r>
    </w:p>
    <w:sdt>
      <w:sdtPr>
        <w:rPr>
          <w:rFonts w:ascii="Arial" w:eastAsia="Arial" w:hAnsi="Arial" w:cs="Arial"/>
          <w:b w:val="0"/>
          <w:bCs w:val="0"/>
          <w:color w:val="auto"/>
          <w:sz w:val="22"/>
          <w:szCs w:val="22"/>
          <w:lang w:val="en-GB"/>
        </w:rPr>
        <w:id w:val="33181110"/>
        <w:docPartObj>
          <w:docPartGallery w:val="Table of Contents"/>
          <w:docPartUnique/>
        </w:docPartObj>
      </w:sdtPr>
      <w:sdtEndPr/>
      <w:sdtContent>
        <w:p w14:paraId="3B86A217" w14:textId="77777777" w:rsidR="00B36DF1" w:rsidRPr="00B019A8" w:rsidRDefault="00B36DF1" w:rsidP="00B36DF1">
          <w:pPr>
            <w:pStyle w:val="Titlucuprins"/>
            <w:spacing w:line="360" w:lineRule="auto"/>
            <w:jc w:val="center"/>
            <w:rPr>
              <w:rFonts w:ascii="Times New Roman" w:hAnsi="Times New Roman" w:cs="Times New Roman"/>
              <w:color w:val="auto"/>
              <w:sz w:val="24"/>
              <w:szCs w:val="24"/>
              <w:lang w:val="en-GB"/>
            </w:rPr>
          </w:pPr>
          <w:r w:rsidRPr="00B019A8">
            <w:rPr>
              <w:rFonts w:ascii="Times New Roman" w:hAnsi="Times New Roman" w:cs="Times New Roman"/>
              <w:color w:val="auto"/>
              <w:sz w:val="24"/>
              <w:szCs w:val="24"/>
              <w:lang w:val="en-GB"/>
            </w:rPr>
            <w:t>Table of Contents</w:t>
          </w:r>
        </w:p>
        <w:p w14:paraId="37051244" w14:textId="77777777" w:rsidR="00B36DF1" w:rsidRPr="00B019A8" w:rsidRDefault="00B36DF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r w:rsidRPr="00B019A8">
            <w:rPr>
              <w:rFonts w:ascii="Times New Roman" w:hAnsi="Times New Roman" w:cs="Times New Roman"/>
              <w:sz w:val="24"/>
              <w:szCs w:val="24"/>
              <w:lang w:val="en-GB"/>
            </w:rPr>
            <w:fldChar w:fldCharType="begin"/>
          </w:r>
          <w:r w:rsidRPr="00B019A8">
            <w:rPr>
              <w:rFonts w:ascii="Times New Roman" w:hAnsi="Times New Roman" w:cs="Times New Roman"/>
              <w:sz w:val="24"/>
              <w:szCs w:val="24"/>
              <w:lang w:val="en-GB"/>
            </w:rPr>
            <w:instrText xml:space="preserve"> TOC \o "1-3" \h \z \u </w:instrText>
          </w:r>
          <w:r w:rsidRPr="00B019A8">
            <w:rPr>
              <w:rFonts w:ascii="Times New Roman" w:hAnsi="Times New Roman" w:cs="Times New Roman"/>
              <w:sz w:val="24"/>
              <w:szCs w:val="24"/>
              <w:lang w:val="en-GB"/>
            </w:rPr>
            <w:fldChar w:fldCharType="separate"/>
          </w:r>
          <w:hyperlink w:anchor="_Toc127640423" w:history="1">
            <w:r w:rsidRPr="00B019A8">
              <w:rPr>
                <w:rStyle w:val="Hyperlink"/>
                <w:rFonts w:ascii="Times New Roman" w:hAnsi="Times New Roman" w:cs="Times New Roman"/>
                <w:noProof/>
                <w:color w:val="auto"/>
                <w:sz w:val="24"/>
                <w:szCs w:val="24"/>
                <w:lang w:val="en-GB"/>
              </w:rPr>
              <w:t>1. Introduction</w:t>
            </w:r>
            <w:r w:rsidRPr="00B019A8">
              <w:rPr>
                <w:rFonts w:ascii="Times New Roman" w:hAnsi="Times New Roman" w:cs="Times New Roman"/>
                <w:noProof/>
                <w:webHidden/>
                <w:sz w:val="24"/>
                <w:szCs w:val="24"/>
                <w:lang w:val="en-GB"/>
              </w:rPr>
              <w:tab/>
            </w:r>
            <w:r w:rsidRPr="00B019A8">
              <w:rPr>
                <w:rFonts w:ascii="Times New Roman" w:hAnsi="Times New Roman" w:cs="Times New Roman"/>
                <w:noProof/>
                <w:webHidden/>
                <w:sz w:val="24"/>
                <w:szCs w:val="24"/>
                <w:lang w:val="en-GB"/>
              </w:rPr>
              <w:fldChar w:fldCharType="begin"/>
            </w:r>
            <w:r w:rsidRPr="00B019A8">
              <w:rPr>
                <w:rFonts w:ascii="Times New Roman" w:hAnsi="Times New Roman" w:cs="Times New Roman"/>
                <w:noProof/>
                <w:webHidden/>
                <w:sz w:val="24"/>
                <w:szCs w:val="24"/>
                <w:lang w:val="en-GB"/>
              </w:rPr>
              <w:instrText xml:space="preserve"> PAGEREF _Toc127640423 \h </w:instrText>
            </w:r>
            <w:r w:rsidRPr="00B019A8">
              <w:rPr>
                <w:rFonts w:ascii="Times New Roman" w:hAnsi="Times New Roman" w:cs="Times New Roman"/>
                <w:noProof/>
                <w:webHidden/>
                <w:sz w:val="24"/>
                <w:szCs w:val="24"/>
                <w:lang w:val="en-GB"/>
              </w:rPr>
            </w:r>
            <w:r w:rsidRPr="00B019A8">
              <w:rPr>
                <w:rFonts w:ascii="Times New Roman" w:hAnsi="Times New Roman" w:cs="Times New Roman"/>
                <w:noProof/>
                <w:webHidden/>
                <w:sz w:val="24"/>
                <w:szCs w:val="24"/>
                <w:lang w:val="en-GB"/>
              </w:rPr>
              <w:fldChar w:fldCharType="separate"/>
            </w:r>
            <w:r w:rsidRPr="00B019A8">
              <w:rPr>
                <w:rFonts w:ascii="Times New Roman" w:hAnsi="Times New Roman" w:cs="Times New Roman"/>
                <w:noProof/>
                <w:webHidden/>
                <w:sz w:val="24"/>
                <w:szCs w:val="24"/>
                <w:lang w:val="en-GB"/>
              </w:rPr>
              <w:t>4</w:t>
            </w:r>
            <w:r w:rsidRPr="00B019A8">
              <w:rPr>
                <w:rFonts w:ascii="Times New Roman" w:hAnsi="Times New Roman" w:cs="Times New Roman"/>
                <w:noProof/>
                <w:webHidden/>
                <w:sz w:val="24"/>
                <w:szCs w:val="24"/>
                <w:lang w:val="en-GB"/>
              </w:rPr>
              <w:fldChar w:fldCharType="end"/>
            </w:r>
          </w:hyperlink>
        </w:p>
        <w:p w14:paraId="589A803C" w14:textId="77777777" w:rsidR="00B36DF1" w:rsidRPr="00B019A8" w:rsidRDefault="005F1F3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hyperlink w:anchor="_Toc127640424" w:history="1">
            <w:r w:rsidR="00B36DF1" w:rsidRPr="00B019A8">
              <w:rPr>
                <w:rStyle w:val="Hyperlink"/>
                <w:rFonts w:ascii="Times New Roman" w:hAnsi="Times New Roman" w:cs="Times New Roman"/>
                <w:noProof/>
                <w:color w:val="auto"/>
                <w:sz w:val="24"/>
                <w:szCs w:val="24"/>
                <w:lang w:val="en-GB"/>
              </w:rPr>
              <w:t>1.1 Background of the hotel</w:t>
            </w:r>
            <w:r w:rsidR="00B36DF1" w:rsidRPr="00B019A8">
              <w:rPr>
                <w:rFonts w:ascii="Times New Roman" w:hAnsi="Times New Roman" w:cs="Times New Roman"/>
                <w:noProof/>
                <w:webHidden/>
                <w:sz w:val="24"/>
                <w:szCs w:val="24"/>
                <w:lang w:val="en-GB"/>
              </w:rPr>
              <w:tab/>
            </w:r>
            <w:r w:rsidR="00B36DF1" w:rsidRPr="00B019A8">
              <w:rPr>
                <w:rFonts w:ascii="Times New Roman" w:hAnsi="Times New Roman" w:cs="Times New Roman"/>
                <w:noProof/>
                <w:webHidden/>
                <w:sz w:val="24"/>
                <w:szCs w:val="24"/>
                <w:lang w:val="en-GB"/>
              </w:rPr>
              <w:fldChar w:fldCharType="begin"/>
            </w:r>
            <w:r w:rsidR="00B36DF1" w:rsidRPr="00B019A8">
              <w:rPr>
                <w:rFonts w:ascii="Times New Roman" w:hAnsi="Times New Roman" w:cs="Times New Roman"/>
                <w:noProof/>
                <w:webHidden/>
                <w:sz w:val="24"/>
                <w:szCs w:val="24"/>
                <w:lang w:val="en-GB"/>
              </w:rPr>
              <w:instrText xml:space="preserve"> PAGEREF _Toc127640424 \h </w:instrText>
            </w:r>
            <w:r w:rsidR="00B36DF1" w:rsidRPr="00B019A8">
              <w:rPr>
                <w:rFonts w:ascii="Times New Roman" w:hAnsi="Times New Roman" w:cs="Times New Roman"/>
                <w:noProof/>
                <w:webHidden/>
                <w:sz w:val="24"/>
                <w:szCs w:val="24"/>
                <w:lang w:val="en-GB"/>
              </w:rPr>
            </w:r>
            <w:r w:rsidR="00B36DF1" w:rsidRPr="00B019A8">
              <w:rPr>
                <w:rFonts w:ascii="Times New Roman" w:hAnsi="Times New Roman" w:cs="Times New Roman"/>
                <w:noProof/>
                <w:webHidden/>
                <w:sz w:val="24"/>
                <w:szCs w:val="24"/>
                <w:lang w:val="en-GB"/>
              </w:rPr>
              <w:fldChar w:fldCharType="separate"/>
            </w:r>
            <w:r w:rsidR="00B36DF1" w:rsidRPr="00B019A8">
              <w:rPr>
                <w:rFonts w:ascii="Times New Roman" w:hAnsi="Times New Roman" w:cs="Times New Roman"/>
                <w:noProof/>
                <w:webHidden/>
                <w:sz w:val="24"/>
                <w:szCs w:val="24"/>
                <w:lang w:val="en-GB"/>
              </w:rPr>
              <w:t>4</w:t>
            </w:r>
            <w:r w:rsidR="00B36DF1" w:rsidRPr="00B019A8">
              <w:rPr>
                <w:rFonts w:ascii="Times New Roman" w:hAnsi="Times New Roman" w:cs="Times New Roman"/>
                <w:noProof/>
                <w:webHidden/>
                <w:sz w:val="24"/>
                <w:szCs w:val="24"/>
                <w:lang w:val="en-GB"/>
              </w:rPr>
              <w:fldChar w:fldCharType="end"/>
            </w:r>
          </w:hyperlink>
        </w:p>
        <w:p w14:paraId="3A366D37" w14:textId="77777777" w:rsidR="00B36DF1" w:rsidRPr="00B019A8" w:rsidRDefault="005F1F3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hyperlink w:anchor="_Toc127640425" w:history="1">
            <w:r w:rsidR="00B36DF1" w:rsidRPr="00B019A8">
              <w:rPr>
                <w:rStyle w:val="Hyperlink"/>
                <w:rFonts w:ascii="Times New Roman" w:hAnsi="Times New Roman" w:cs="Times New Roman"/>
                <w:noProof/>
                <w:color w:val="auto"/>
                <w:sz w:val="24"/>
                <w:szCs w:val="24"/>
                <w:lang w:val="en-GB"/>
              </w:rPr>
              <w:t>1.2 Identification of the current challenges faced by the hotel</w:t>
            </w:r>
            <w:r w:rsidR="00B36DF1" w:rsidRPr="00B019A8">
              <w:rPr>
                <w:rFonts w:ascii="Times New Roman" w:hAnsi="Times New Roman" w:cs="Times New Roman"/>
                <w:noProof/>
                <w:webHidden/>
                <w:sz w:val="24"/>
                <w:szCs w:val="24"/>
                <w:lang w:val="en-GB"/>
              </w:rPr>
              <w:tab/>
            </w:r>
            <w:r w:rsidR="00B36DF1" w:rsidRPr="00B019A8">
              <w:rPr>
                <w:rFonts w:ascii="Times New Roman" w:hAnsi="Times New Roman" w:cs="Times New Roman"/>
                <w:noProof/>
                <w:webHidden/>
                <w:sz w:val="24"/>
                <w:szCs w:val="24"/>
                <w:lang w:val="en-GB"/>
              </w:rPr>
              <w:fldChar w:fldCharType="begin"/>
            </w:r>
            <w:r w:rsidR="00B36DF1" w:rsidRPr="00B019A8">
              <w:rPr>
                <w:rFonts w:ascii="Times New Roman" w:hAnsi="Times New Roman" w:cs="Times New Roman"/>
                <w:noProof/>
                <w:webHidden/>
                <w:sz w:val="24"/>
                <w:szCs w:val="24"/>
                <w:lang w:val="en-GB"/>
              </w:rPr>
              <w:instrText xml:space="preserve"> PAGEREF _Toc127640425 \h </w:instrText>
            </w:r>
            <w:r w:rsidR="00B36DF1" w:rsidRPr="00B019A8">
              <w:rPr>
                <w:rFonts w:ascii="Times New Roman" w:hAnsi="Times New Roman" w:cs="Times New Roman"/>
                <w:noProof/>
                <w:webHidden/>
                <w:sz w:val="24"/>
                <w:szCs w:val="24"/>
                <w:lang w:val="en-GB"/>
              </w:rPr>
            </w:r>
            <w:r w:rsidR="00B36DF1" w:rsidRPr="00B019A8">
              <w:rPr>
                <w:rFonts w:ascii="Times New Roman" w:hAnsi="Times New Roman" w:cs="Times New Roman"/>
                <w:noProof/>
                <w:webHidden/>
                <w:sz w:val="24"/>
                <w:szCs w:val="24"/>
                <w:lang w:val="en-GB"/>
              </w:rPr>
              <w:fldChar w:fldCharType="separate"/>
            </w:r>
            <w:r w:rsidR="00B36DF1" w:rsidRPr="00B019A8">
              <w:rPr>
                <w:rFonts w:ascii="Times New Roman" w:hAnsi="Times New Roman" w:cs="Times New Roman"/>
                <w:noProof/>
                <w:webHidden/>
                <w:sz w:val="24"/>
                <w:szCs w:val="24"/>
                <w:lang w:val="en-GB"/>
              </w:rPr>
              <w:t>5</w:t>
            </w:r>
            <w:r w:rsidR="00B36DF1" w:rsidRPr="00B019A8">
              <w:rPr>
                <w:rFonts w:ascii="Times New Roman" w:hAnsi="Times New Roman" w:cs="Times New Roman"/>
                <w:noProof/>
                <w:webHidden/>
                <w:sz w:val="24"/>
                <w:szCs w:val="24"/>
                <w:lang w:val="en-GB"/>
              </w:rPr>
              <w:fldChar w:fldCharType="end"/>
            </w:r>
          </w:hyperlink>
        </w:p>
        <w:p w14:paraId="5508B4A4" w14:textId="77777777" w:rsidR="00B36DF1" w:rsidRPr="00B019A8" w:rsidRDefault="005F1F3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hyperlink w:anchor="_Toc127640426" w:history="1">
            <w:r w:rsidR="00B36DF1" w:rsidRPr="00B019A8">
              <w:rPr>
                <w:rStyle w:val="Hyperlink"/>
                <w:rFonts w:ascii="Times New Roman" w:hAnsi="Times New Roman" w:cs="Times New Roman"/>
                <w:noProof/>
                <w:color w:val="auto"/>
                <w:sz w:val="24"/>
                <w:szCs w:val="24"/>
                <w:lang w:val="en-GB"/>
              </w:rPr>
              <w:t>2. Discussion/Literature</w:t>
            </w:r>
            <w:r w:rsidR="00B36DF1" w:rsidRPr="00B019A8">
              <w:rPr>
                <w:rFonts w:ascii="Times New Roman" w:hAnsi="Times New Roman" w:cs="Times New Roman"/>
                <w:noProof/>
                <w:webHidden/>
                <w:sz w:val="24"/>
                <w:szCs w:val="24"/>
                <w:lang w:val="en-GB"/>
              </w:rPr>
              <w:tab/>
            </w:r>
            <w:r w:rsidR="00B36DF1" w:rsidRPr="00B019A8">
              <w:rPr>
                <w:rFonts w:ascii="Times New Roman" w:hAnsi="Times New Roman" w:cs="Times New Roman"/>
                <w:noProof/>
                <w:webHidden/>
                <w:sz w:val="24"/>
                <w:szCs w:val="24"/>
                <w:lang w:val="en-GB"/>
              </w:rPr>
              <w:fldChar w:fldCharType="begin"/>
            </w:r>
            <w:r w:rsidR="00B36DF1" w:rsidRPr="00B019A8">
              <w:rPr>
                <w:rFonts w:ascii="Times New Roman" w:hAnsi="Times New Roman" w:cs="Times New Roman"/>
                <w:noProof/>
                <w:webHidden/>
                <w:sz w:val="24"/>
                <w:szCs w:val="24"/>
                <w:lang w:val="en-GB"/>
              </w:rPr>
              <w:instrText xml:space="preserve"> PAGEREF _Toc127640426 \h </w:instrText>
            </w:r>
            <w:r w:rsidR="00B36DF1" w:rsidRPr="00B019A8">
              <w:rPr>
                <w:rFonts w:ascii="Times New Roman" w:hAnsi="Times New Roman" w:cs="Times New Roman"/>
                <w:noProof/>
                <w:webHidden/>
                <w:sz w:val="24"/>
                <w:szCs w:val="24"/>
                <w:lang w:val="en-GB"/>
              </w:rPr>
            </w:r>
            <w:r w:rsidR="00B36DF1" w:rsidRPr="00B019A8">
              <w:rPr>
                <w:rFonts w:ascii="Times New Roman" w:hAnsi="Times New Roman" w:cs="Times New Roman"/>
                <w:noProof/>
                <w:webHidden/>
                <w:sz w:val="24"/>
                <w:szCs w:val="24"/>
                <w:lang w:val="en-GB"/>
              </w:rPr>
              <w:fldChar w:fldCharType="separate"/>
            </w:r>
            <w:r w:rsidR="00B36DF1" w:rsidRPr="00B019A8">
              <w:rPr>
                <w:rFonts w:ascii="Times New Roman" w:hAnsi="Times New Roman" w:cs="Times New Roman"/>
                <w:noProof/>
                <w:webHidden/>
                <w:sz w:val="24"/>
                <w:szCs w:val="24"/>
                <w:lang w:val="en-GB"/>
              </w:rPr>
              <w:t>5</w:t>
            </w:r>
            <w:r w:rsidR="00B36DF1" w:rsidRPr="00B019A8">
              <w:rPr>
                <w:rFonts w:ascii="Times New Roman" w:hAnsi="Times New Roman" w:cs="Times New Roman"/>
                <w:noProof/>
                <w:webHidden/>
                <w:sz w:val="24"/>
                <w:szCs w:val="24"/>
                <w:lang w:val="en-GB"/>
              </w:rPr>
              <w:fldChar w:fldCharType="end"/>
            </w:r>
          </w:hyperlink>
        </w:p>
        <w:p w14:paraId="4A06D35D" w14:textId="77777777" w:rsidR="00B36DF1" w:rsidRPr="00B019A8" w:rsidRDefault="005F1F3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hyperlink w:anchor="_Toc127640427" w:history="1">
            <w:r w:rsidR="00B36DF1" w:rsidRPr="00B019A8">
              <w:rPr>
                <w:rStyle w:val="Hyperlink"/>
                <w:rFonts w:ascii="Times New Roman" w:hAnsi="Times New Roman" w:cs="Times New Roman"/>
                <w:noProof/>
                <w:color w:val="auto"/>
                <w:sz w:val="24"/>
                <w:szCs w:val="24"/>
                <w:lang w:val="en-GB"/>
              </w:rPr>
              <w:t>2.1 Background of the topic</w:t>
            </w:r>
            <w:r w:rsidR="00B36DF1" w:rsidRPr="00B019A8">
              <w:rPr>
                <w:rFonts w:ascii="Times New Roman" w:hAnsi="Times New Roman" w:cs="Times New Roman"/>
                <w:noProof/>
                <w:webHidden/>
                <w:sz w:val="24"/>
                <w:szCs w:val="24"/>
                <w:lang w:val="en-GB"/>
              </w:rPr>
              <w:tab/>
            </w:r>
            <w:r w:rsidR="00B36DF1" w:rsidRPr="00B019A8">
              <w:rPr>
                <w:rFonts w:ascii="Times New Roman" w:hAnsi="Times New Roman" w:cs="Times New Roman"/>
                <w:noProof/>
                <w:webHidden/>
                <w:sz w:val="24"/>
                <w:szCs w:val="24"/>
                <w:lang w:val="en-GB"/>
              </w:rPr>
              <w:fldChar w:fldCharType="begin"/>
            </w:r>
            <w:r w:rsidR="00B36DF1" w:rsidRPr="00B019A8">
              <w:rPr>
                <w:rFonts w:ascii="Times New Roman" w:hAnsi="Times New Roman" w:cs="Times New Roman"/>
                <w:noProof/>
                <w:webHidden/>
                <w:sz w:val="24"/>
                <w:szCs w:val="24"/>
                <w:lang w:val="en-GB"/>
              </w:rPr>
              <w:instrText xml:space="preserve"> PAGEREF _Toc127640427 \h </w:instrText>
            </w:r>
            <w:r w:rsidR="00B36DF1" w:rsidRPr="00B019A8">
              <w:rPr>
                <w:rFonts w:ascii="Times New Roman" w:hAnsi="Times New Roman" w:cs="Times New Roman"/>
                <w:noProof/>
                <w:webHidden/>
                <w:sz w:val="24"/>
                <w:szCs w:val="24"/>
                <w:lang w:val="en-GB"/>
              </w:rPr>
            </w:r>
            <w:r w:rsidR="00B36DF1" w:rsidRPr="00B019A8">
              <w:rPr>
                <w:rFonts w:ascii="Times New Roman" w:hAnsi="Times New Roman" w:cs="Times New Roman"/>
                <w:noProof/>
                <w:webHidden/>
                <w:sz w:val="24"/>
                <w:szCs w:val="24"/>
                <w:lang w:val="en-GB"/>
              </w:rPr>
              <w:fldChar w:fldCharType="separate"/>
            </w:r>
            <w:r w:rsidR="00B36DF1" w:rsidRPr="00B019A8">
              <w:rPr>
                <w:rFonts w:ascii="Times New Roman" w:hAnsi="Times New Roman" w:cs="Times New Roman"/>
                <w:noProof/>
                <w:webHidden/>
                <w:sz w:val="24"/>
                <w:szCs w:val="24"/>
                <w:lang w:val="en-GB"/>
              </w:rPr>
              <w:t>5</w:t>
            </w:r>
            <w:r w:rsidR="00B36DF1" w:rsidRPr="00B019A8">
              <w:rPr>
                <w:rFonts w:ascii="Times New Roman" w:hAnsi="Times New Roman" w:cs="Times New Roman"/>
                <w:noProof/>
                <w:webHidden/>
                <w:sz w:val="24"/>
                <w:szCs w:val="24"/>
                <w:lang w:val="en-GB"/>
              </w:rPr>
              <w:fldChar w:fldCharType="end"/>
            </w:r>
          </w:hyperlink>
        </w:p>
        <w:p w14:paraId="02E7842F" w14:textId="77777777" w:rsidR="00B36DF1" w:rsidRPr="00B019A8" w:rsidRDefault="005F1F3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hyperlink w:anchor="_Toc127640428" w:history="1">
            <w:r w:rsidR="00B36DF1" w:rsidRPr="00B019A8">
              <w:rPr>
                <w:rStyle w:val="Hyperlink"/>
                <w:rFonts w:ascii="Times New Roman" w:hAnsi="Times New Roman" w:cs="Times New Roman"/>
                <w:noProof/>
                <w:color w:val="auto"/>
                <w:sz w:val="24"/>
                <w:szCs w:val="24"/>
                <w:lang w:val="en-GB"/>
              </w:rPr>
              <w:t>2.2 How current affairs such as Brexit, Covid, and Inflation, are affecting retention</w:t>
            </w:r>
            <w:r w:rsidR="00B36DF1" w:rsidRPr="00B019A8">
              <w:rPr>
                <w:rFonts w:ascii="Times New Roman" w:hAnsi="Times New Roman" w:cs="Times New Roman"/>
                <w:noProof/>
                <w:webHidden/>
                <w:sz w:val="24"/>
                <w:szCs w:val="24"/>
                <w:lang w:val="en-GB"/>
              </w:rPr>
              <w:tab/>
            </w:r>
            <w:r w:rsidR="00B36DF1" w:rsidRPr="00B019A8">
              <w:rPr>
                <w:rFonts w:ascii="Times New Roman" w:hAnsi="Times New Roman" w:cs="Times New Roman"/>
                <w:noProof/>
                <w:webHidden/>
                <w:sz w:val="24"/>
                <w:szCs w:val="24"/>
                <w:lang w:val="en-GB"/>
              </w:rPr>
              <w:fldChar w:fldCharType="begin"/>
            </w:r>
            <w:r w:rsidR="00B36DF1" w:rsidRPr="00B019A8">
              <w:rPr>
                <w:rFonts w:ascii="Times New Roman" w:hAnsi="Times New Roman" w:cs="Times New Roman"/>
                <w:noProof/>
                <w:webHidden/>
                <w:sz w:val="24"/>
                <w:szCs w:val="24"/>
                <w:lang w:val="en-GB"/>
              </w:rPr>
              <w:instrText xml:space="preserve"> PAGEREF _Toc127640428 \h </w:instrText>
            </w:r>
            <w:r w:rsidR="00B36DF1" w:rsidRPr="00B019A8">
              <w:rPr>
                <w:rFonts w:ascii="Times New Roman" w:hAnsi="Times New Roman" w:cs="Times New Roman"/>
                <w:noProof/>
                <w:webHidden/>
                <w:sz w:val="24"/>
                <w:szCs w:val="24"/>
                <w:lang w:val="en-GB"/>
              </w:rPr>
            </w:r>
            <w:r w:rsidR="00B36DF1" w:rsidRPr="00B019A8">
              <w:rPr>
                <w:rFonts w:ascii="Times New Roman" w:hAnsi="Times New Roman" w:cs="Times New Roman"/>
                <w:noProof/>
                <w:webHidden/>
                <w:sz w:val="24"/>
                <w:szCs w:val="24"/>
                <w:lang w:val="en-GB"/>
              </w:rPr>
              <w:fldChar w:fldCharType="separate"/>
            </w:r>
            <w:r w:rsidR="00B36DF1" w:rsidRPr="00B019A8">
              <w:rPr>
                <w:rFonts w:ascii="Times New Roman" w:hAnsi="Times New Roman" w:cs="Times New Roman"/>
                <w:noProof/>
                <w:webHidden/>
                <w:sz w:val="24"/>
                <w:szCs w:val="24"/>
                <w:lang w:val="en-GB"/>
              </w:rPr>
              <w:t>6</w:t>
            </w:r>
            <w:r w:rsidR="00B36DF1" w:rsidRPr="00B019A8">
              <w:rPr>
                <w:rFonts w:ascii="Times New Roman" w:hAnsi="Times New Roman" w:cs="Times New Roman"/>
                <w:noProof/>
                <w:webHidden/>
                <w:sz w:val="24"/>
                <w:szCs w:val="24"/>
                <w:lang w:val="en-GB"/>
              </w:rPr>
              <w:fldChar w:fldCharType="end"/>
            </w:r>
          </w:hyperlink>
        </w:p>
        <w:p w14:paraId="06C6BA0C" w14:textId="77777777" w:rsidR="00B36DF1" w:rsidRPr="00B019A8" w:rsidRDefault="005F1F3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hyperlink w:anchor="_Toc127640429" w:history="1">
            <w:r w:rsidR="00B36DF1" w:rsidRPr="00B019A8">
              <w:rPr>
                <w:rStyle w:val="Hyperlink"/>
                <w:rFonts w:ascii="Times New Roman" w:hAnsi="Times New Roman" w:cs="Times New Roman"/>
                <w:noProof/>
                <w:color w:val="auto"/>
                <w:sz w:val="24"/>
                <w:szCs w:val="24"/>
                <w:lang w:val="en-GB"/>
              </w:rPr>
              <w:t>2.3 Evaluation of external factors that would affect the internal affairs of the hotel</w:t>
            </w:r>
            <w:r w:rsidR="00B36DF1" w:rsidRPr="00B019A8">
              <w:rPr>
                <w:rFonts w:ascii="Times New Roman" w:hAnsi="Times New Roman" w:cs="Times New Roman"/>
                <w:noProof/>
                <w:webHidden/>
                <w:sz w:val="24"/>
                <w:szCs w:val="24"/>
                <w:lang w:val="en-GB"/>
              </w:rPr>
              <w:tab/>
            </w:r>
            <w:r w:rsidR="00B36DF1" w:rsidRPr="00B019A8">
              <w:rPr>
                <w:rFonts w:ascii="Times New Roman" w:hAnsi="Times New Roman" w:cs="Times New Roman"/>
                <w:noProof/>
                <w:webHidden/>
                <w:sz w:val="24"/>
                <w:szCs w:val="24"/>
                <w:lang w:val="en-GB"/>
              </w:rPr>
              <w:fldChar w:fldCharType="begin"/>
            </w:r>
            <w:r w:rsidR="00B36DF1" w:rsidRPr="00B019A8">
              <w:rPr>
                <w:rFonts w:ascii="Times New Roman" w:hAnsi="Times New Roman" w:cs="Times New Roman"/>
                <w:noProof/>
                <w:webHidden/>
                <w:sz w:val="24"/>
                <w:szCs w:val="24"/>
                <w:lang w:val="en-GB"/>
              </w:rPr>
              <w:instrText xml:space="preserve"> PAGEREF _Toc127640429 \h </w:instrText>
            </w:r>
            <w:r w:rsidR="00B36DF1" w:rsidRPr="00B019A8">
              <w:rPr>
                <w:rFonts w:ascii="Times New Roman" w:hAnsi="Times New Roman" w:cs="Times New Roman"/>
                <w:noProof/>
                <w:webHidden/>
                <w:sz w:val="24"/>
                <w:szCs w:val="24"/>
                <w:lang w:val="en-GB"/>
              </w:rPr>
            </w:r>
            <w:r w:rsidR="00B36DF1" w:rsidRPr="00B019A8">
              <w:rPr>
                <w:rFonts w:ascii="Times New Roman" w:hAnsi="Times New Roman" w:cs="Times New Roman"/>
                <w:noProof/>
                <w:webHidden/>
                <w:sz w:val="24"/>
                <w:szCs w:val="24"/>
                <w:lang w:val="en-GB"/>
              </w:rPr>
              <w:fldChar w:fldCharType="separate"/>
            </w:r>
            <w:r w:rsidR="00B36DF1" w:rsidRPr="00B019A8">
              <w:rPr>
                <w:rFonts w:ascii="Times New Roman" w:hAnsi="Times New Roman" w:cs="Times New Roman"/>
                <w:noProof/>
                <w:webHidden/>
                <w:sz w:val="24"/>
                <w:szCs w:val="24"/>
                <w:lang w:val="en-GB"/>
              </w:rPr>
              <w:t>7</w:t>
            </w:r>
            <w:r w:rsidR="00B36DF1" w:rsidRPr="00B019A8">
              <w:rPr>
                <w:rFonts w:ascii="Times New Roman" w:hAnsi="Times New Roman" w:cs="Times New Roman"/>
                <w:noProof/>
                <w:webHidden/>
                <w:sz w:val="24"/>
                <w:szCs w:val="24"/>
                <w:lang w:val="en-GB"/>
              </w:rPr>
              <w:fldChar w:fldCharType="end"/>
            </w:r>
          </w:hyperlink>
        </w:p>
        <w:p w14:paraId="10DC0FF8" w14:textId="77777777" w:rsidR="00B36DF1" w:rsidRPr="00B019A8" w:rsidRDefault="005F1F3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hyperlink w:anchor="_Toc127640430" w:history="1">
            <w:r w:rsidR="00B36DF1" w:rsidRPr="00B019A8">
              <w:rPr>
                <w:rStyle w:val="Hyperlink"/>
                <w:rFonts w:ascii="Times New Roman" w:hAnsi="Times New Roman" w:cs="Times New Roman"/>
                <w:noProof/>
                <w:color w:val="auto"/>
                <w:sz w:val="24"/>
                <w:szCs w:val="24"/>
                <w:lang w:val="en-GB"/>
              </w:rPr>
              <w:t>2.4 Potential solutions</w:t>
            </w:r>
            <w:r w:rsidR="00B36DF1" w:rsidRPr="00B019A8">
              <w:rPr>
                <w:rFonts w:ascii="Times New Roman" w:hAnsi="Times New Roman" w:cs="Times New Roman"/>
                <w:noProof/>
                <w:webHidden/>
                <w:sz w:val="24"/>
                <w:szCs w:val="24"/>
                <w:lang w:val="en-GB"/>
              </w:rPr>
              <w:tab/>
            </w:r>
            <w:r w:rsidR="00B36DF1" w:rsidRPr="00B019A8">
              <w:rPr>
                <w:rFonts w:ascii="Times New Roman" w:hAnsi="Times New Roman" w:cs="Times New Roman"/>
                <w:noProof/>
                <w:webHidden/>
                <w:sz w:val="24"/>
                <w:szCs w:val="24"/>
                <w:lang w:val="en-GB"/>
              </w:rPr>
              <w:fldChar w:fldCharType="begin"/>
            </w:r>
            <w:r w:rsidR="00B36DF1" w:rsidRPr="00B019A8">
              <w:rPr>
                <w:rFonts w:ascii="Times New Roman" w:hAnsi="Times New Roman" w:cs="Times New Roman"/>
                <w:noProof/>
                <w:webHidden/>
                <w:sz w:val="24"/>
                <w:szCs w:val="24"/>
                <w:lang w:val="en-GB"/>
              </w:rPr>
              <w:instrText xml:space="preserve"> PAGEREF _Toc127640430 \h </w:instrText>
            </w:r>
            <w:r w:rsidR="00B36DF1" w:rsidRPr="00B019A8">
              <w:rPr>
                <w:rFonts w:ascii="Times New Roman" w:hAnsi="Times New Roman" w:cs="Times New Roman"/>
                <w:noProof/>
                <w:webHidden/>
                <w:sz w:val="24"/>
                <w:szCs w:val="24"/>
                <w:lang w:val="en-GB"/>
              </w:rPr>
            </w:r>
            <w:r w:rsidR="00B36DF1" w:rsidRPr="00B019A8">
              <w:rPr>
                <w:rFonts w:ascii="Times New Roman" w:hAnsi="Times New Roman" w:cs="Times New Roman"/>
                <w:noProof/>
                <w:webHidden/>
                <w:sz w:val="24"/>
                <w:szCs w:val="24"/>
                <w:lang w:val="en-GB"/>
              </w:rPr>
              <w:fldChar w:fldCharType="separate"/>
            </w:r>
            <w:r w:rsidR="00B36DF1" w:rsidRPr="00B019A8">
              <w:rPr>
                <w:rFonts w:ascii="Times New Roman" w:hAnsi="Times New Roman" w:cs="Times New Roman"/>
                <w:noProof/>
                <w:webHidden/>
                <w:sz w:val="24"/>
                <w:szCs w:val="24"/>
                <w:lang w:val="en-GB"/>
              </w:rPr>
              <w:t>9</w:t>
            </w:r>
            <w:r w:rsidR="00B36DF1" w:rsidRPr="00B019A8">
              <w:rPr>
                <w:rFonts w:ascii="Times New Roman" w:hAnsi="Times New Roman" w:cs="Times New Roman"/>
                <w:noProof/>
                <w:webHidden/>
                <w:sz w:val="24"/>
                <w:szCs w:val="24"/>
                <w:lang w:val="en-GB"/>
              </w:rPr>
              <w:fldChar w:fldCharType="end"/>
            </w:r>
          </w:hyperlink>
        </w:p>
        <w:p w14:paraId="655D4AA4" w14:textId="77777777" w:rsidR="00B36DF1" w:rsidRPr="00B019A8" w:rsidRDefault="005F1F3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hyperlink w:anchor="_Toc127640431" w:history="1">
            <w:r w:rsidR="00B36DF1" w:rsidRPr="00B019A8">
              <w:rPr>
                <w:rStyle w:val="Hyperlink"/>
                <w:rFonts w:ascii="Times New Roman" w:hAnsi="Times New Roman" w:cs="Times New Roman"/>
                <w:noProof/>
                <w:color w:val="auto"/>
                <w:sz w:val="24"/>
                <w:szCs w:val="24"/>
                <w:lang w:val="en-GB"/>
              </w:rPr>
              <w:t>3. Evaluation and conclusion</w:t>
            </w:r>
            <w:r w:rsidR="00B36DF1" w:rsidRPr="00B019A8">
              <w:rPr>
                <w:rFonts w:ascii="Times New Roman" w:hAnsi="Times New Roman" w:cs="Times New Roman"/>
                <w:noProof/>
                <w:webHidden/>
                <w:sz w:val="24"/>
                <w:szCs w:val="24"/>
                <w:lang w:val="en-GB"/>
              </w:rPr>
              <w:tab/>
            </w:r>
            <w:r w:rsidR="00B36DF1" w:rsidRPr="00B019A8">
              <w:rPr>
                <w:rFonts w:ascii="Times New Roman" w:hAnsi="Times New Roman" w:cs="Times New Roman"/>
                <w:noProof/>
                <w:webHidden/>
                <w:sz w:val="24"/>
                <w:szCs w:val="24"/>
                <w:lang w:val="en-GB"/>
              </w:rPr>
              <w:fldChar w:fldCharType="begin"/>
            </w:r>
            <w:r w:rsidR="00B36DF1" w:rsidRPr="00B019A8">
              <w:rPr>
                <w:rFonts w:ascii="Times New Roman" w:hAnsi="Times New Roman" w:cs="Times New Roman"/>
                <w:noProof/>
                <w:webHidden/>
                <w:sz w:val="24"/>
                <w:szCs w:val="24"/>
                <w:lang w:val="en-GB"/>
              </w:rPr>
              <w:instrText xml:space="preserve"> PAGEREF _Toc127640431 \h </w:instrText>
            </w:r>
            <w:r w:rsidR="00B36DF1" w:rsidRPr="00B019A8">
              <w:rPr>
                <w:rFonts w:ascii="Times New Roman" w:hAnsi="Times New Roman" w:cs="Times New Roman"/>
                <w:noProof/>
                <w:webHidden/>
                <w:sz w:val="24"/>
                <w:szCs w:val="24"/>
                <w:lang w:val="en-GB"/>
              </w:rPr>
            </w:r>
            <w:r w:rsidR="00B36DF1" w:rsidRPr="00B019A8">
              <w:rPr>
                <w:rFonts w:ascii="Times New Roman" w:hAnsi="Times New Roman" w:cs="Times New Roman"/>
                <w:noProof/>
                <w:webHidden/>
                <w:sz w:val="24"/>
                <w:szCs w:val="24"/>
                <w:lang w:val="en-GB"/>
              </w:rPr>
              <w:fldChar w:fldCharType="separate"/>
            </w:r>
            <w:r w:rsidR="00B36DF1" w:rsidRPr="00B019A8">
              <w:rPr>
                <w:rFonts w:ascii="Times New Roman" w:hAnsi="Times New Roman" w:cs="Times New Roman"/>
                <w:noProof/>
                <w:webHidden/>
                <w:sz w:val="24"/>
                <w:szCs w:val="24"/>
                <w:lang w:val="en-GB"/>
              </w:rPr>
              <w:t>9</w:t>
            </w:r>
            <w:r w:rsidR="00B36DF1" w:rsidRPr="00B019A8">
              <w:rPr>
                <w:rFonts w:ascii="Times New Roman" w:hAnsi="Times New Roman" w:cs="Times New Roman"/>
                <w:noProof/>
                <w:webHidden/>
                <w:sz w:val="24"/>
                <w:szCs w:val="24"/>
                <w:lang w:val="en-GB"/>
              </w:rPr>
              <w:fldChar w:fldCharType="end"/>
            </w:r>
          </w:hyperlink>
        </w:p>
        <w:p w14:paraId="470550F4" w14:textId="77777777" w:rsidR="00B36DF1" w:rsidRPr="00B019A8" w:rsidRDefault="005F1F31" w:rsidP="00B36DF1">
          <w:pPr>
            <w:pStyle w:val="Cuprins1"/>
            <w:tabs>
              <w:tab w:val="right" w:leader="dot" w:pos="9019"/>
            </w:tabs>
            <w:spacing w:line="360" w:lineRule="auto"/>
            <w:rPr>
              <w:rFonts w:ascii="Times New Roman" w:eastAsiaTheme="minorEastAsia" w:hAnsi="Times New Roman" w:cs="Times New Roman"/>
              <w:noProof/>
              <w:sz w:val="24"/>
              <w:szCs w:val="24"/>
              <w:lang w:val="en-GB"/>
            </w:rPr>
          </w:pPr>
          <w:hyperlink w:anchor="_Toc127640432" w:history="1">
            <w:r w:rsidR="00B36DF1" w:rsidRPr="00B019A8">
              <w:rPr>
                <w:rStyle w:val="Hyperlink"/>
                <w:rFonts w:ascii="Times New Roman" w:hAnsi="Times New Roman" w:cs="Times New Roman"/>
                <w:noProof/>
                <w:color w:val="auto"/>
                <w:sz w:val="24"/>
                <w:szCs w:val="24"/>
                <w:lang w:val="en-GB"/>
              </w:rPr>
              <w:t>Reference</w:t>
            </w:r>
            <w:r w:rsidR="00B36DF1" w:rsidRPr="00B019A8">
              <w:rPr>
                <w:rFonts w:ascii="Times New Roman" w:hAnsi="Times New Roman" w:cs="Times New Roman"/>
                <w:noProof/>
                <w:webHidden/>
                <w:sz w:val="24"/>
                <w:szCs w:val="24"/>
                <w:lang w:val="en-GB"/>
              </w:rPr>
              <w:tab/>
            </w:r>
            <w:r w:rsidR="00B36DF1" w:rsidRPr="00B019A8">
              <w:rPr>
                <w:rFonts w:ascii="Times New Roman" w:hAnsi="Times New Roman" w:cs="Times New Roman"/>
                <w:noProof/>
                <w:webHidden/>
                <w:sz w:val="24"/>
                <w:szCs w:val="24"/>
                <w:lang w:val="en-GB"/>
              </w:rPr>
              <w:fldChar w:fldCharType="begin"/>
            </w:r>
            <w:r w:rsidR="00B36DF1" w:rsidRPr="00B019A8">
              <w:rPr>
                <w:rFonts w:ascii="Times New Roman" w:hAnsi="Times New Roman" w:cs="Times New Roman"/>
                <w:noProof/>
                <w:webHidden/>
                <w:sz w:val="24"/>
                <w:szCs w:val="24"/>
                <w:lang w:val="en-GB"/>
              </w:rPr>
              <w:instrText xml:space="preserve"> PAGEREF _Toc127640432 \h </w:instrText>
            </w:r>
            <w:r w:rsidR="00B36DF1" w:rsidRPr="00B019A8">
              <w:rPr>
                <w:rFonts w:ascii="Times New Roman" w:hAnsi="Times New Roman" w:cs="Times New Roman"/>
                <w:noProof/>
                <w:webHidden/>
                <w:sz w:val="24"/>
                <w:szCs w:val="24"/>
                <w:lang w:val="en-GB"/>
              </w:rPr>
            </w:r>
            <w:r w:rsidR="00B36DF1" w:rsidRPr="00B019A8">
              <w:rPr>
                <w:rFonts w:ascii="Times New Roman" w:hAnsi="Times New Roman" w:cs="Times New Roman"/>
                <w:noProof/>
                <w:webHidden/>
                <w:sz w:val="24"/>
                <w:szCs w:val="24"/>
                <w:lang w:val="en-GB"/>
              </w:rPr>
              <w:fldChar w:fldCharType="separate"/>
            </w:r>
            <w:r w:rsidR="00B36DF1" w:rsidRPr="00B019A8">
              <w:rPr>
                <w:rFonts w:ascii="Times New Roman" w:hAnsi="Times New Roman" w:cs="Times New Roman"/>
                <w:noProof/>
                <w:webHidden/>
                <w:sz w:val="24"/>
                <w:szCs w:val="24"/>
                <w:lang w:val="en-GB"/>
              </w:rPr>
              <w:t>11</w:t>
            </w:r>
            <w:r w:rsidR="00B36DF1" w:rsidRPr="00B019A8">
              <w:rPr>
                <w:rFonts w:ascii="Times New Roman" w:hAnsi="Times New Roman" w:cs="Times New Roman"/>
                <w:noProof/>
                <w:webHidden/>
                <w:sz w:val="24"/>
                <w:szCs w:val="24"/>
                <w:lang w:val="en-GB"/>
              </w:rPr>
              <w:fldChar w:fldCharType="end"/>
            </w:r>
          </w:hyperlink>
        </w:p>
        <w:p w14:paraId="31FF7ADB" w14:textId="77777777" w:rsidR="00B36DF1" w:rsidRPr="00B019A8" w:rsidRDefault="00B36DF1" w:rsidP="00B36DF1">
          <w:pPr>
            <w:spacing w:line="360" w:lineRule="auto"/>
            <w:rPr>
              <w:lang w:val="en-GB"/>
            </w:rPr>
          </w:pPr>
          <w:r w:rsidRPr="00B019A8">
            <w:rPr>
              <w:rFonts w:ascii="Times New Roman" w:hAnsi="Times New Roman" w:cs="Times New Roman"/>
              <w:sz w:val="24"/>
              <w:szCs w:val="24"/>
              <w:lang w:val="en-GB"/>
            </w:rPr>
            <w:fldChar w:fldCharType="end"/>
          </w:r>
        </w:p>
      </w:sdtContent>
    </w:sdt>
    <w:p w14:paraId="3118F1B6" w14:textId="77777777" w:rsidR="00B36DF1" w:rsidRPr="00B019A8" w:rsidRDefault="00B36DF1" w:rsidP="00B36DF1">
      <w:pPr>
        <w:pStyle w:val="Titlucuprins"/>
        <w:rPr>
          <w:lang w:val="en-GB"/>
        </w:rPr>
      </w:pPr>
    </w:p>
    <w:p w14:paraId="24FD97E7" w14:textId="77777777" w:rsidR="006C225E" w:rsidRPr="00B019A8" w:rsidRDefault="002B036E" w:rsidP="00B36DF1">
      <w:pPr>
        <w:pStyle w:val="Titlu1"/>
        <w:rPr>
          <w:lang w:val="en-GB"/>
        </w:rPr>
      </w:pPr>
      <w:r w:rsidRPr="00B019A8">
        <w:rPr>
          <w:lang w:val="en-GB"/>
        </w:rPr>
        <w:br w:type="page"/>
      </w:r>
      <w:bookmarkStart w:id="9" w:name="_Toc127640287"/>
      <w:bookmarkStart w:id="10" w:name="_Toc127640298"/>
      <w:bookmarkStart w:id="11" w:name="_Toc127640309"/>
      <w:bookmarkStart w:id="12" w:name="_Toc127640320"/>
      <w:bookmarkStart w:id="13" w:name="_Toc127640331"/>
      <w:bookmarkStart w:id="14" w:name="_Toc127640373"/>
      <w:bookmarkStart w:id="15" w:name="_Toc127640423"/>
      <w:r w:rsidRPr="00B019A8">
        <w:rPr>
          <w:lang w:val="en-GB"/>
        </w:rPr>
        <w:t>1. Introduction</w:t>
      </w:r>
      <w:bookmarkEnd w:id="9"/>
      <w:bookmarkEnd w:id="10"/>
      <w:bookmarkEnd w:id="11"/>
      <w:bookmarkEnd w:id="12"/>
      <w:bookmarkEnd w:id="13"/>
      <w:bookmarkEnd w:id="14"/>
      <w:bookmarkEnd w:id="15"/>
    </w:p>
    <w:p w14:paraId="2FB94905" w14:textId="77777777" w:rsidR="006C225E" w:rsidRPr="00B019A8" w:rsidRDefault="002B036E" w:rsidP="00182C9D">
      <w:pPr>
        <w:pStyle w:val="Normal1"/>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This proposal is based on the current challenges which are faced by the company Marriott Hotel. This proposal includes a short overview of the </w:t>
      </w:r>
      <w:r w:rsidR="00182C9D" w:rsidRPr="00B019A8">
        <w:rPr>
          <w:rFonts w:ascii="Times New Roman" w:eastAsia="Times New Roman" w:hAnsi="Times New Roman" w:cs="Times New Roman"/>
          <w:sz w:val="24"/>
          <w:szCs w:val="24"/>
          <w:lang w:val="en-GB"/>
        </w:rPr>
        <w:t>organisation</w:t>
      </w:r>
      <w:r w:rsidRPr="00B019A8">
        <w:rPr>
          <w:rFonts w:ascii="Times New Roman" w:eastAsia="Times New Roman" w:hAnsi="Times New Roman" w:cs="Times New Roman"/>
          <w:sz w:val="24"/>
          <w:szCs w:val="24"/>
          <w:lang w:val="en-GB"/>
        </w:rPr>
        <w:t xml:space="preserve"> and an identification of the challenges included here. Here some literature review has been chosen to describe the solutions which help to resolve the problem. Challenges which are faced by the Marriot Hotel are described here such as staff shortage, lack of training and poor management. This proposal includes the current affairs that affect employee retention. This proposal includes the external factors which affect the internal factors of the Hotel.    </w:t>
      </w:r>
    </w:p>
    <w:p w14:paraId="7232FEF5" w14:textId="77777777" w:rsidR="006C225E" w:rsidRPr="00B019A8" w:rsidRDefault="002B036E" w:rsidP="00182C9D">
      <w:pPr>
        <w:pStyle w:val="Titlu1"/>
        <w:rPr>
          <w:lang w:val="en-GB"/>
        </w:rPr>
      </w:pPr>
      <w:bookmarkStart w:id="16" w:name="_Toc127640288"/>
      <w:bookmarkStart w:id="17" w:name="_Toc127640299"/>
      <w:bookmarkStart w:id="18" w:name="_Toc127640310"/>
      <w:bookmarkStart w:id="19" w:name="_Toc127640321"/>
      <w:bookmarkStart w:id="20" w:name="_Toc127640332"/>
      <w:bookmarkStart w:id="21" w:name="_Toc127640342"/>
      <w:bookmarkStart w:id="22" w:name="_Toc127640352"/>
      <w:bookmarkStart w:id="23" w:name="_Toc127640374"/>
      <w:bookmarkStart w:id="24" w:name="_Toc127640424"/>
      <w:r w:rsidRPr="00B019A8">
        <w:rPr>
          <w:lang w:val="en-GB"/>
        </w:rPr>
        <w:t>1.1 Background of the hotel</w:t>
      </w:r>
      <w:bookmarkEnd w:id="16"/>
      <w:bookmarkEnd w:id="17"/>
      <w:bookmarkEnd w:id="18"/>
      <w:bookmarkEnd w:id="19"/>
      <w:bookmarkEnd w:id="20"/>
      <w:bookmarkEnd w:id="21"/>
      <w:bookmarkEnd w:id="22"/>
      <w:bookmarkEnd w:id="23"/>
      <w:bookmarkEnd w:id="24"/>
      <w:r w:rsidRPr="00B019A8">
        <w:rPr>
          <w:lang w:val="en-GB"/>
        </w:rPr>
        <w:t xml:space="preserve"> </w:t>
      </w:r>
    </w:p>
    <w:p w14:paraId="296BFB69" w14:textId="77777777" w:rsidR="006C225E" w:rsidRPr="00B019A8" w:rsidRDefault="002B036E" w:rsidP="00182C9D">
      <w:pPr>
        <w:pStyle w:val="Normal1"/>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The Marriott Hotel was established in the year 1927 and was then known as the nine-seat A &amp; W root beer stand in Washington, DC. Marriott hotel was established by </w:t>
      </w:r>
      <w:r w:rsidR="00182C9D" w:rsidRPr="00B019A8">
        <w:rPr>
          <w:rFonts w:ascii="Times New Roman" w:eastAsia="Times New Roman" w:hAnsi="Times New Roman" w:cs="Times New Roman"/>
          <w:sz w:val="24"/>
          <w:szCs w:val="24"/>
          <w:lang w:val="en-GB"/>
        </w:rPr>
        <w:t>Willard</w:t>
      </w:r>
      <w:r w:rsidRPr="00B019A8">
        <w:rPr>
          <w:rFonts w:ascii="Times New Roman" w:eastAsia="Times New Roman" w:hAnsi="Times New Roman" w:cs="Times New Roman"/>
          <w:sz w:val="24"/>
          <w:szCs w:val="24"/>
          <w:lang w:val="en-GB"/>
        </w:rPr>
        <w:t xml:space="preserve"> Marriott and his wife Alice Marriott. The renowned restaurant </w:t>
      </w:r>
      <w:r w:rsidR="00182C9D" w:rsidRPr="00B019A8">
        <w:rPr>
          <w:rFonts w:ascii="Times New Roman" w:eastAsia="Times New Roman" w:hAnsi="Times New Roman" w:cs="Times New Roman"/>
          <w:sz w:val="24"/>
          <w:szCs w:val="24"/>
          <w:lang w:val="en-GB"/>
        </w:rPr>
        <w:t>Marriott</w:t>
      </w:r>
      <w:r w:rsidRPr="00B019A8">
        <w:rPr>
          <w:rFonts w:ascii="Times New Roman" w:eastAsia="Times New Roman" w:hAnsi="Times New Roman" w:cs="Times New Roman"/>
          <w:sz w:val="24"/>
          <w:szCs w:val="24"/>
          <w:lang w:val="en-GB"/>
        </w:rPr>
        <w:t xml:space="preserve"> has approximately 120 thousand people all over the world in 2021 (</w:t>
      </w:r>
      <w:r w:rsidRPr="00B019A8">
        <w:rPr>
          <w:rFonts w:ascii="Times New Roman" w:eastAsia="Times New Roman" w:hAnsi="Times New Roman" w:cs="Times New Roman"/>
          <w:color w:val="222222"/>
          <w:sz w:val="24"/>
          <w:szCs w:val="24"/>
          <w:highlight w:val="white"/>
          <w:lang w:val="en-GB"/>
        </w:rPr>
        <w:t>Tambunan and Pardede, 2022, p.264)</w:t>
      </w:r>
      <w:r w:rsidRPr="00B019A8">
        <w:rPr>
          <w:rFonts w:ascii="Times New Roman" w:eastAsia="Times New Roman" w:hAnsi="Times New Roman" w:cs="Times New Roman"/>
          <w:sz w:val="24"/>
          <w:szCs w:val="24"/>
          <w:lang w:val="en-GB"/>
        </w:rPr>
        <w:t>. It has been observed that Marriott International Inc accounted for more than seven thousands hotel all over the world in the year 2020 (</w:t>
      </w:r>
      <w:r w:rsidRPr="00B019A8">
        <w:rPr>
          <w:rFonts w:ascii="Times New Roman" w:eastAsia="Calibri" w:hAnsi="Times New Roman" w:cs="Times New Roman"/>
          <w:i/>
          <w:sz w:val="24"/>
          <w:szCs w:val="24"/>
          <w:lang w:val="en-GB"/>
        </w:rPr>
        <w:t>Hotels &amp; Resorts: Book Your Hotel directly with Marriott Bonvoy</w:t>
      </w:r>
      <w:r w:rsidRPr="00B019A8">
        <w:rPr>
          <w:rFonts w:ascii="Times New Roman" w:eastAsia="Calibri" w:hAnsi="Times New Roman" w:cs="Times New Roman"/>
          <w:sz w:val="24"/>
          <w:szCs w:val="24"/>
          <w:lang w:val="en-GB"/>
        </w:rPr>
        <w:t xml:space="preserve"> (2023)</w:t>
      </w:r>
      <w:r w:rsidRPr="00B019A8">
        <w:rPr>
          <w:rFonts w:ascii="Times New Roman" w:eastAsia="Times New Roman" w:hAnsi="Times New Roman" w:cs="Times New Roman"/>
          <w:sz w:val="24"/>
          <w:szCs w:val="24"/>
          <w:lang w:val="en-GB"/>
        </w:rPr>
        <w:t xml:space="preserve">. The estimated cost of the Marriott hotel was 200 million. The hotel offers accommodation, timeshare vacations, flight packages, hotel packages and car rental services. This hotel offers its guests full services such as newspaper delivery, security guards, wake-up calls, room services etc. </w:t>
      </w:r>
    </w:p>
    <w:p w14:paraId="2E98AF1B" w14:textId="77777777" w:rsidR="006C225E" w:rsidRPr="00B019A8" w:rsidRDefault="002B036E" w:rsidP="00182C9D">
      <w:pPr>
        <w:pStyle w:val="Normal1"/>
        <w:spacing w:line="360" w:lineRule="auto"/>
        <w:jc w:val="center"/>
        <w:rPr>
          <w:rFonts w:ascii="Times New Roman" w:eastAsia="Times New Roman" w:hAnsi="Times New Roman" w:cs="Times New Roman"/>
          <w:sz w:val="24"/>
          <w:szCs w:val="24"/>
          <w:lang w:val="en-GB"/>
        </w:rPr>
      </w:pPr>
      <w:r w:rsidRPr="00B019A8">
        <w:rPr>
          <w:rFonts w:ascii="Times New Roman" w:eastAsia="Times New Roman" w:hAnsi="Times New Roman" w:cs="Times New Roman"/>
          <w:noProof/>
          <w:sz w:val="24"/>
          <w:szCs w:val="24"/>
          <w:lang w:val="en-GB" w:eastAsia="en-IN"/>
        </w:rPr>
        <w:drawing>
          <wp:inline distT="114300" distB="114300" distL="114300" distR="114300" wp14:anchorId="111DB520" wp14:editId="3BBA51C9">
            <wp:extent cx="3952875" cy="1943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952875" cy="1943100"/>
                    </a:xfrm>
                    <a:prstGeom prst="rect">
                      <a:avLst/>
                    </a:prstGeom>
                  </pic:spPr>
                </pic:pic>
              </a:graphicData>
            </a:graphic>
          </wp:inline>
        </w:drawing>
      </w:r>
    </w:p>
    <w:p w14:paraId="32826EFC" w14:textId="77777777" w:rsidR="006C225E" w:rsidRPr="00B019A8" w:rsidRDefault="002B036E" w:rsidP="00182C9D">
      <w:pPr>
        <w:pStyle w:val="Normal1"/>
        <w:spacing w:line="360" w:lineRule="auto"/>
        <w:jc w:val="center"/>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Figure 1: Marriott Hotel</w:t>
      </w:r>
    </w:p>
    <w:p w14:paraId="50E87AA9" w14:textId="77777777" w:rsidR="006C225E" w:rsidRPr="00B019A8" w:rsidRDefault="002B036E" w:rsidP="00182C9D">
      <w:pPr>
        <w:pStyle w:val="Normal1"/>
        <w:spacing w:line="360" w:lineRule="auto"/>
        <w:jc w:val="center"/>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(Source: </w:t>
      </w:r>
      <w:r w:rsidRPr="00B019A8">
        <w:rPr>
          <w:rFonts w:ascii="Times New Roman" w:eastAsia="Calibri" w:hAnsi="Times New Roman" w:cs="Times New Roman"/>
          <w:sz w:val="24"/>
          <w:szCs w:val="24"/>
          <w:lang w:val="en-GB"/>
        </w:rPr>
        <w:t>Russell</w:t>
      </w:r>
      <w:r w:rsidR="00182C9D" w:rsidRPr="00B019A8">
        <w:rPr>
          <w:rFonts w:ascii="Times New Roman" w:eastAsia="Calibri" w:hAnsi="Times New Roman" w:cs="Times New Roman"/>
          <w:sz w:val="24"/>
          <w:szCs w:val="24"/>
          <w:lang w:val="en-GB"/>
        </w:rPr>
        <w:t>, 2019</w:t>
      </w:r>
      <w:r w:rsidRPr="00B019A8">
        <w:rPr>
          <w:rFonts w:ascii="Times New Roman" w:eastAsia="Calibri" w:hAnsi="Times New Roman" w:cs="Times New Roman"/>
          <w:sz w:val="24"/>
          <w:szCs w:val="24"/>
          <w:lang w:val="en-GB"/>
        </w:rPr>
        <w:t xml:space="preserve">) </w:t>
      </w:r>
    </w:p>
    <w:p w14:paraId="01B67951" w14:textId="77777777" w:rsidR="006C225E" w:rsidRPr="00B019A8" w:rsidRDefault="002B036E" w:rsidP="00182C9D">
      <w:pPr>
        <w:pStyle w:val="Titlu1"/>
        <w:rPr>
          <w:lang w:val="en-GB"/>
        </w:rPr>
      </w:pPr>
      <w:bookmarkStart w:id="25" w:name="_Toc127640289"/>
      <w:bookmarkStart w:id="26" w:name="_Toc127640300"/>
      <w:bookmarkStart w:id="27" w:name="_Toc127640311"/>
      <w:bookmarkStart w:id="28" w:name="_Toc127640322"/>
      <w:bookmarkStart w:id="29" w:name="_Toc127640333"/>
      <w:bookmarkStart w:id="30" w:name="_Toc127640343"/>
      <w:bookmarkStart w:id="31" w:name="_Toc127640353"/>
      <w:bookmarkStart w:id="32" w:name="_Toc127640375"/>
      <w:bookmarkStart w:id="33" w:name="_Toc127640425"/>
      <w:r w:rsidRPr="00B019A8">
        <w:rPr>
          <w:lang w:val="en-GB"/>
        </w:rPr>
        <w:t>1.2 Identification of the current challenges faced by the hotel</w:t>
      </w:r>
      <w:bookmarkEnd w:id="25"/>
      <w:bookmarkEnd w:id="26"/>
      <w:bookmarkEnd w:id="27"/>
      <w:bookmarkEnd w:id="28"/>
      <w:bookmarkEnd w:id="29"/>
      <w:bookmarkEnd w:id="30"/>
      <w:bookmarkEnd w:id="31"/>
      <w:bookmarkEnd w:id="32"/>
      <w:bookmarkEnd w:id="33"/>
      <w:r w:rsidRPr="00B019A8">
        <w:rPr>
          <w:lang w:val="en-GB"/>
        </w:rPr>
        <w:t xml:space="preserve"> </w:t>
      </w:r>
    </w:p>
    <w:p w14:paraId="5058DCAF" w14:textId="77777777" w:rsidR="006C225E" w:rsidRPr="00B019A8" w:rsidRDefault="002B036E" w:rsidP="00182C9D">
      <w:pPr>
        <w:pStyle w:val="Normal1"/>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In current days Marriott Hotel has faced major challenges based on their staff shortage, lack of training facilities and poor management. Recently Marriott Hotel faced a major challenge to organize a diverse workforce at the time of morale maintenance (</w:t>
      </w:r>
      <w:r w:rsidRPr="00B019A8">
        <w:rPr>
          <w:rFonts w:ascii="Times New Roman" w:hAnsi="Times New Roman" w:cs="Times New Roman"/>
          <w:color w:val="222222"/>
          <w:sz w:val="24"/>
          <w:szCs w:val="24"/>
          <w:highlight w:val="white"/>
          <w:lang w:val="en-GB"/>
        </w:rPr>
        <w:t>Ahmat et al., 2022, p.183)</w:t>
      </w:r>
      <w:r w:rsidRPr="00B019A8">
        <w:rPr>
          <w:rFonts w:ascii="Times New Roman" w:eastAsia="Times New Roman" w:hAnsi="Times New Roman" w:cs="Times New Roman"/>
          <w:sz w:val="24"/>
          <w:szCs w:val="24"/>
          <w:lang w:val="en-GB"/>
        </w:rPr>
        <w:t xml:space="preserve">. Marriott Hotel faced three major challenges with their employees those includes staff shortage, lack of training and poor management. </w:t>
      </w:r>
      <w:r w:rsidRPr="00B019A8">
        <w:rPr>
          <w:rFonts w:ascii="Times New Roman" w:eastAsia="Times New Roman" w:hAnsi="Times New Roman" w:cs="Times New Roman"/>
          <w:i/>
          <w:sz w:val="24"/>
          <w:szCs w:val="24"/>
          <w:lang w:val="en-GB"/>
        </w:rPr>
        <w:t xml:space="preserve">Staff shortage </w:t>
      </w:r>
      <w:r w:rsidRPr="00B019A8">
        <w:rPr>
          <w:rFonts w:ascii="Times New Roman" w:eastAsia="Times New Roman" w:hAnsi="Times New Roman" w:cs="Times New Roman"/>
          <w:sz w:val="24"/>
          <w:szCs w:val="24"/>
          <w:lang w:val="en-GB"/>
        </w:rPr>
        <w:t>has been considered another challenge faced by Marriott hotels (</w:t>
      </w:r>
      <w:r w:rsidRPr="00B019A8">
        <w:rPr>
          <w:rFonts w:ascii="Times New Roman" w:hAnsi="Times New Roman" w:cs="Times New Roman"/>
          <w:color w:val="222222"/>
          <w:sz w:val="24"/>
          <w:szCs w:val="24"/>
          <w:highlight w:val="white"/>
          <w:lang w:val="en-GB"/>
        </w:rPr>
        <w:t xml:space="preserve">CHEREJI </w:t>
      </w:r>
      <w:r w:rsidRPr="00B019A8">
        <w:rPr>
          <w:rFonts w:ascii="Times New Roman" w:hAnsi="Times New Roman" w:cs="Times New Roman"/>
          <w:i/>
          <w:color w:val="222222"/>
          <w:sz w:val="24"/>
          <w:szCs w:val="24"/>
          <w:highlight w:val="white"/>
          <w:lang w:val="en-GB"/>
        </w:rPr>
        <w:t>et al.,</w:t>
      </w:r>
      <w:r w:rsidRPr="00B019A8">
        <w:rPr>
          <w:rFonts w:ascii="Times New Roman" w:hAnsi="Times New Roman" w:cs="Times New Roman"/>
          <w:color w:val="222222"/>
          <w:sz w:val="24"/>
          <w:szCs w:val="24"/>
          <w:highlight w:val="white"/>
          <w:lang w:val="en-GB"/>
        </w:rPr>
        <w:t xml:space="preserve"> 2020)</w:t>
      </w:r>
      <w:r w:rsidRPr="00B019A8">
        <w:rPr>
          <w:rFonts w:ascii="Times New Roman" w:eastAsia="Times New Roman" w:hAnsi="Times New Roman" w:cs="Times New Roman"/>
          <w:sz w:val="24"/>
          <w:szCs w:val="24"/>
          <w:lang w:val="en-GB"/>
        </w:rPr>
        <w:t xml:space="preserve">. The new employees of this organisation could not facilitate with training programmes so their knowledge remains in less amount. Because of </w:t>
      </w:r>
      <w:r w:rsidRPr="00B019A8">
        <w:rPr>
          <w:rFonts w:ascii="Times New Roman" w:eastAsia="Times New Roman" w:hAnsi="Times New Roman" w:cs="Times New Roman"/>
          <w:i/>
          <w:sz w:val="24"/>
          <w:szCs w:val="24"/>
          <w:lang w:val="en-GB"/>
        </w:rPr>
        <w:t xml:space="preserve">poor management </w:t>
      </w:r>
      <w:r w:rsidRPr="00B019A8">
        <w:rPr>
          <w:rFonts w:ascii="Times New Roman" w:eastAsia="Times New Roman" w:hAnsi="Times New Roman" w:cs="Times New Roman"/>
          <w:sz w:val="24"/>
          <w:szCs w:val="24"/>
          <w:lang w:val="en-GB"/>
        </w:rPr>
        <w:t xml:space="preserve">employees have complained that their data has been revealed. It has been observed from Hotelnewsnow.com that they need to increase sustainability in the workforce. Marriott is still facing </w:t>
      </w:r>
      <w:r w:rsidRPr="00B019A8">
        <w:rPr>
          <w:rFonts w:ascii="Times New Roman" w:eastAsia="Times New Roman" w:hAnsi="Times New Roman" w:cs="Times New Roman"/>
          <w:i/>
          <w:sz w:val="24"/>
          <w:szCs w:val="24"/>
          <w:lang w:val="en-GB"/>
        </w:rPr>
        <w:t>trouble based on its loyalty</w:t>
      </w:r>
      <w:r w:rsidRPr="00B019A8">
        <w:rPr>
          <w:rFonts w:ascii="Times New Roman" w:eastAsia="Times New Roman" w:hAnsi="Times New Roman" w:cs="Times New Roman"/>
          <w:sz w:val="24"/>
          <w:szCs w:val="24"/>
          <w:lang w:val="en-GB"/>
        </w:rPr>
        <w:t xml:space="preserve"> to its service and some loyal employees of this hotel have complained that they face major challenges because they lost their data (</w:t>
      </w:r>
      <w:r w:rsidRPr="00B019A8">
        <w:rPr>
          <w:rFonts w:ascii="Times New Roman" w:hAnsi="Times New Roman" w:cs="Times New Roman"/>
          <w:color w:val="222222"/>
          <w:sz w:val="24"/>
          <w:szCs w:val="24"/>
          <w:highlight w:val="white"/>
          <w:lang w:val="en-GB"/>
        </w:rPr>
        <w:t xml:space="preserve">Ghani </w:t>
      </w:r>
      <w:r w:rsidRPr="00B019A8">
        <w:rPr>
          <w:rFonts w:ascii="Times New Roman" w:eastAsia="Times New Roman" w:hAnsi="Times New Roman" w:cs="Times New Roman"/>
          <w:i/>
          <w:color w:val="222222"/>
          <w:sz w:val="24"/>
          <w:szCs w:val="24"/>
          <w:highlight w:val="white"/>
          <w:lang w:val="en-GB"/>
        </w:rPr>
        <w:t>et al</w:t>
      </w:r>
      <w:r w:rsidRPr="00B019A8">
        <w:rPr>
          <w:rFonts w:ascii="Times New Roman" w:hAnsi="Times New Roman" w:cs="Times New Roman"/>
          <w:color w:val="222222"/>
          <w:sz w:val="24"/>
          <w:szCs w:val="24"/>
          <w:highlight w:val="white"/>
          <w:lang w:val="en-GB"/>
        </w:rPr>
        <w:t>., 2022, p.2885)</w:t>
      </w:r>
      <w:r w:rsidRPr="00B019A8">
        <w:rPr>
          <w:rFonts w:ascii="Times New Roman" w:eastAsia="Times New Roman" w:hAnsi="Times New Roman" w:cs="Times New Roman"/>
          <w:sz w:val="24"/>
          <w:szCs w:val="24"/>
          <w:lang w:val="en-GB"/>
        </w:rPr>
        <w:t xml:space="preserve">. Another challenge which is faced by Marriott Hotel is this hotel is a breach of the former Starwood systems that contain loyalty information and for this </w:t>
      </w:r>
      <w:r w:rsidR="00182C9D" w:rsidRPr="00B019A8">
        <w:rPr>
          <w:rFonts w:ascii="Times New Roman" w:eastAsia="Times New Roman" w:hAnsi="Times New Roman" w:cs="Times New Roman"/>
          <w:sz w:val="24"/>
          <w:szCs w:val="24"/>
          <w:lang w:val="en-GB"/>
        </w:rPr>
        <w:t>reason;</w:t>
      </w:r>
      <w:r w:rsidRPr="00B019A8">
        <w:rPr>
          <w:rFonts w:ascii="Times New Roman" w:eastAsia="Times New Roman" w:hAnsi="Times New Roman" w:cs="Times New Roman"/>
          <w:sz w:val="24"/>
          <w:szCs w:val="24"/>
          <w:lang w:val="en-GB"/>
        </w:rPr>
        <w:t xml:space="preserve"> many personal data of customers have affected (</w:t>
      </w:r>
      <w:r w:rsidRPr="00B019A8">
        <w:rPr>
          <w:rFonts w:ascii="Times New Roman" w:eastAsia="Times New Roman" w:hAnsi="Times New Roman" w:cs="Times New Roman"/>
          <w:color w:val="222222"/>
          <w:sz w:val="24"/>
          <w:szCs w:val="24"/>
          <w:highlight w:val="white"/>
          <w:lang w:val="en-GB"/>
        </w:rPr>
        <w:t xml:space="preserve">Xue </w:t>
      </w:r>
      <w:r w:rsidRPr="00B019A8">
        <w:rPr>
          <w:rFonts w:ascii="Times New Roman" w:eastAsia="Times New Roman" w:hAnsi="Times New Roman" w:cs="Times New Roman"/>
          <w:i/>
          <w:color w:val="222222"/>
          <w:sz w:val="24"/>
          <w:szCs w:val="24"/>
          <w:highlight w:val="white"/>
          <w:lang w:val="en-GB"/>
        </w:rPr>
        <w:t>et al</w:t>
      </w:r>
      <w:r w:rsidRPr="00B019A8">
        <w:rPr>
          <w:rFonts w:ascii="Times New Roman" w:eastAsia="Times New Roman" w:hAnsi="Times New Roman" w:cs="Times New Roman"/>
          <w:color w:val="222222"/>
          <w:sz w:val="24"/>
          <w:szCs w:val="24"/>
          <w:highlight w:val="white"/>
          <w:lang w:val="en-GB"/>
        </w:rPr>
        <w:t>., 2022, p.72169)</w:t>
      </w:r>
      <w:r w:rsidRPr="00B019A8">
        <w:rPr>
          <w:rFonts w:ascii="Times New Roman" w:eastAsia="Times New Roman" w:hAnsi="Times New Roman" w:cs="Times New Roman"/>
          <w:sz w:val="24"/>
          <w:szCs w:val="24"/>
          <w:lang w:val="en-GB"/>
        </w:rPr>
        <w:t xml:space="preserve">. In the year 2018, Marriott hotel has alerted by an internal security pool because of attempting access to the database of Starwood guest reservations. Then </w:t>
      </w:r>
      <w:r w:rsidR="00182C9D" w:rsidRPr="00B019A8">
        <w:rPr>
          <w:rFonts w:ascii="Times New Roman" w:eastAsia="Times New Roman" w:hAnsi="Times New Roman" w:cs="Times New Roman"/>
          <w:sz w:val="24"/>
          <w:szCs w:val="24"/>
          <w:lang w:val="en-GB"/>
        </w:rPr>
        <w:t>the</w:t>
      </w:r>
      <w:r w:rsidRPr="00B019A8">
        <w:rPr>
          <w:rFonts w:ascii="Times New Roman" w:eastAsia="Times New Roman" w:hAnsi="Times New Roman" w:cs="Times New Roman"/>
          <w:sz w:val="24"/>
          <w:szCs w:val="24"/>
          <w:lang w:val="en-GB"/>
        </w:rPr>
        <w:t xml:space="preserve"> authorization of Marriott hotel investigated this topic and they found that unauthorized access was on the Starwood network since 2014.     </w:t>
      </w:r>
    </w:p>
    <w:p w14:paraId="7C17119F" w14:textId="77777777" w:rsidR="006C225E" w:rsidRPr="00B019A8" w:rsidRDefault="00182C9D" w:rsidP="00182C9D">
      <w:pPr>
        <w:pStyle w:val="Titlu1"/>
        <w:rPr>
          <w:lang w:val="en-GB"/>
        </w:rPr>
      </w:pPr>
      <w:bookmarkStart w:id="34" w:name="_Toc127640290"/>
      <w:bookmarkStart w:id="35" w:name="_Toc127640301"/>
      <w:bookmarkStart w:id="36" w:name="_Toc127640312"/>
      <w:bookmarkStart w:id="37" w:name="_Toc127640323"/>
      <w:bookmarkStart w:id="38" w:name="_Toc127640334"/>
      <w:bookmarkStart w:id="39" w:name="_Toc127640344"/>
      <w:bookmarkStart w:id="40" w:name="_Toc127640354"/>
      <w:bookmarkStart w:id="41" w:name="_Toc127640376"/>
      <w:bookmarkStart w:id="42" w:name="_Toc127640426"/>
      <w:r w:rsidRPr="00B019A8">
        <w:rPr>
          <w:lang w:val="en-GB"/>
        </w:rPr>
        <w:t>2. Discussion/Literature</w:t>
      </w:r>
      <w:bookmarkEnd w:id="34"/>
      <w:bookmarkEnd w:id="35"/>
      <w:bookmarkEnd w:id="36"/>
      <w:bookmarkEnd w:id="37"/>
      <w:bookmarkEnd w:id="38"/>
      <w:bookmarkEnd w:id="39"/>
      <w:bookmarkEnd w:id="40"/>
      <w:bookmarkEnd w:id="41"/>
      <w:bookmarkEnd w:id="42"/>
      <w:r w:rsidRPr="00B019A8">
        <w:rPr>
          <w:lang w:val="en-GB"/>
        </w:rPr>
        <w:t xml:space="preserve"> </w:t>
      </w:r>
    </w:p>
    <w:p w14:paraId="1C0BEEC2" w14:textId="77777777" w:rsidR="006C225E" w:rsidRPr="00B019A8" w:rsidRDefault="002B036E" w:rsidP="00182C9D">
      <w:pPr>
        <w:pStyle w:val="Titlu1"/>
        <w:rPr>
          <w:lang w:val="en-GB"/>
        </w:rPr>
      </w:pPr>
      <w:bookmarkStart w:id="43" w:name="_Toc127640291"/>
      <w:bookmarkStart w:id="44" w:name="_Toc127640302"/>
      <w:bookmarkStart w:id="45" w:name="_Toc127640313"/>
      <w:bookmarkStart w:id="46" w:name="_Toc127640324"/>
      <w:bookmarkStart w:id="47" w:name="_Toc127640335"/>
      <w:bookmarkStart w:id="48" w:name="_Toc127640345"/>
      <w:bookmarkStart w:id="49" w:name="_Toc127640355"/>
      <w:bookmarkStart w:id="50" w:name="_Toc127640377"/>
      <w:bookmarkStart w:id="51" w:name="_Toc127640427"/>
      <w:r w:rsidRPr="00B019A8">
        <w:rPr>
          <w:lang w:val="en-GB"/>
        </w:rPr>
        <w:t>2.1 Background of the topic</w:t>
      </w:r>
      <w:bookmarkEnd w:id="43"/>
      <w:bookmarkEnd w:id="44"/>
      <w:bookmarkEnd w:id="45"/>
      <w:bookmarkEnd w:id="46"/>
      <w:bookmarkEnd w:id="47"/>
      <w:bookmarkEnd w:id="48"/>
      <w:bookmarkEnd w:id="49"/>
      <w:bookmarkEnd w:id="50"/>
      <w:bookmarkEnd w:id="51"/>
      <w:r w:rsidRPr="00B019A8">
        <w:rPr>
          <w:lang w:val="en-GB"/>
        </w:rPr>
        <w:t xml:space="preserve"> </w:t>
      </w:r>
    </w:p>
    <w:p w14:paraId="10D354D5" w14:textId="77777777" w:rsidR="006C225E" w:rsidRPr="00B019A8" w:rsidRDefault="002B036E" w:rsidP="00182C9D">
      <w:pPr>
        <w:pStyle w:val="Normal1"/>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sz w:val="24"/>
          <w:szCs w:val="24"/>
          <w:lang w:val="en-GB"/>
        </w:rPr>
        <w:t xml:space="preserve">Marriott International is a global hospitality supply chain that is situated in the United States. This hotel employed near about 120 thousand people but one major problem which is faced by this </w:t>
      </w:r>
      <w:r w:rsidR="00182C9D" w:rsidRPr="00B019A8">
        <w:rPr>
          <w:rFonts w:ascii="Times New Roman" w:eastAsia="Times New Roman" w:hAnsi="Times New Roman" w:cs="Times New Roman"/>
          <w:sz w:val="24"/>
          <w:szCs w:val="24"/>
          <w:lang w:val="en-GB"/>
        </w:rPr>
        <w:t>organisation</w:t>
      </w:r>
      <w:r w:rsidRPr="00B019A8">
        <w:rPr>
          <w:rFonts w:ascii="Times New Roman" w:eastAsia="Times New Roman" w:hAnsi="Times New Roman" w:cs="Times New Roman"/>
          <w:sz w:val="24"/>
          <w:szCs w:val="24"/>
          <w:lang w:val="en-GB"/>
        </w:rPr>
        <w:t xml:space="preserve"> is employee retention. It has been stated by researchers that the highest turnover of the employee is mostly seen within the hospitality organization). It has been observed from the study that the average turnover of employees </w:t>
      </w:r>
      <w:r w:rsidR="00B019A8">
        <w:rPr>
          <w:rFonts w:ascii="Times New Roman" w:eastAsia="Times New Roman" w:hAnsi="Times New Roman" w:cs="Times New Roman"/>
          <w:sz w:val="24"/>
          <w:szCs w:val="24"/>
          <w:lang w:val="en-GB"/>
        </w:rPr>
        <w:t>are</w:t>
      </w:r>
      <w:r w:rsidRPr="00B019A8">
        <w:rPr>
          <w:rFonts w:ascii="Times New Roman" w:eastAsia="Times New Roman" w:hAnsi="Times New Roman" w:cs="Times New Roman"/>
          <w:sz w:val="24"/>
          <w:szCs w:val="24"/>
          <w:lang w:val="en-GB"/>
        </w:rPr>
        <w:t xml:space="preserve"> about 50% and 25% of the management staff. One side effect of this problem is the high expenses of training and recruitment. One of the practices which are accrued at Marriott is promoting the employees within. Marriott mainly focuses on hiring managers from their organisation and this could resolve the employee retention problem. Marriott is among the top 30% of similar companies that can retain employee quality. About 40% employees of at Marriott would not leave this organisation because they have enough money for the job.      </w:t>
      </w:r>
    </w:p>
    <w:p w14:paraId="166A2661" w14:textId="77777777" w:rsidR="006C225E" w:rsidRPr="00B019A8" w:rsidRDefault="002B036E" w:rsidP="00182C9D">
      <w:pPr>
        <w:pStyle w:val="Titlu1"/>
        <w:rPr>
          <w:lang w:val="en-GB"/>
        </w:rPr>
      </w:pPr>
      <w:bookmarkStart w:id="52" w:name="_Toc127640292"/>
      <w:bookmarkStart w:id="53" w:name="_Toc127640303"/>
      <w:bookmarkStart w:id="54" w:name="_Toc127640314"/>
      <w:bookmarkStart w:id="55" w:name="_Toc127640325"/>
      <w:bookmarkStart w:id="56" w:name="_Toc127640336"/>
      <w:bookmarkStart w:id="57" w:name="_Toc127640346"/>
      <w:bookmarkStart w:id="58" w:name="_Toc127640356"/>
      <w:bookmarkStart w:id="59" w:name="_Toc127640378"/>
      <w:bookmarkStart w:id="60" w:name="_Toc127640428"/>
      <w:r w:rsidRPr="00B019A8">
        <w:rPr>
          <w:lang w:val="en-GB"/>
        </w:rPr>
        <w:t>2.2 How current affairs such as Brexit, Covid, and Inflation, are affecting retention</w:t>
      </w:r>
      <w:bookmarkEnd w:id="52"/>
      <w:bookmarkEnd w:id="53"/>
      <w:bookmarkEnd w:id="54"/>
      <w:bookmarkEnd w:id="55"/>
      <w:bookmarkEnd w:id="56"/>
      <w:bookmarkEnd w:id="57"/>
      <w:bookmarkEnd w:id="58"/>
      <w:bookmarkEnd w:id="59"/>
      <w:bookmarkEnd w:id="60"/>
      <w:r w:rsidRPr="00B019A8">
        <w:rPr>
          <w:lang w:val="en-GB"/>
        </w:rPr>
        <w:t xml:space="preserve"> </w:t>
      </w:r>
    </w:p>
    <w:p w14:paraId="014F1728" w14:textId="77777777" w:rsidR="006C225E" w:rsidRPr="00B019A8" w:rsidRDefault="002B036E" w:rsidP="00182C9D">
      <w:pPr>
        <w:pStyle w:val="Normal1"/>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Brexit</w:t>
      </w:r>
    </w:p>
    <w:p w14:paraId="52380AAF" w14:textId="77777777" w:rsidR="006C225E" w:rsidRPr="00B019A8" w:rsidRDefault="002B036E" w:rsidP="00182C9D">
      <w:pPr>
        <w:pStyle w:val="Normal1"/>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As per the ideas of Brexit, it has been found that it is the reason why trade barriers have been created and many foreign companies utilised Britain as the European base (</w:t>
      </w:r>
      <w:r w:rsidRPr="00B019A8">
        <w:rPr>
          <w:rFonts w:ascii="Times New Roman" w:hAnsi="Times New Roman" w:cs="Times New Roman"/>
          <w:color w:val="222222"/>
          <w:sz w:val="24"/>
          <w:szCs w:val="24"/>
          <w:highlight w:val="white"/>
          <w:lang w:val="en-GB"/>
        </w:rPr>
        <w:t>Nagarakatte and Natchimuthu, 2022, p</w:t>
      </w:r>
      <w:r w:rsidRPr="00B019A8">
        <w:rPr>
          <w:rFonts w:ascii="Times New Roman" w:eastAsia="Times New Roman" w:hAnsi="Times New Roman" w:cs="Times New Roman"/>
          <w:sz w:val="24"/>
          <w:szCs w:val="24"/>
          <w:lang w:val="en-GB"/>
        </w:rPr>
        <w:t>.121. It has been erected by Brexit trade barriers and foreign companies' imports and exports, the contribution of labour shortages and sapping investments. Because of the Brexit shortfall of 330000 people in the UK labour force employees, many people are losing their jobs. The reason for departure from the EU in the year 2020 has led to an increased amount of immigration to non-EU countries and for this reason, many employees of the neighbouring countries have lost their jobs (</w:t>
      </w:r>
      <w:r w:rsidRPr="00B019A8">
        <w:rPr>
          <w:rFonts w:ascii="Times New Roman" w:hAnsi="Times New Roman" w:cs="Times New Roman"/>
          <w:color w:val="222222"/>
          <w:sz w:val="24"/>
          <w:szCs w:val="24"/>
          <w:highlight w:val="white"/>
          <w:lang w:val="en-GB"/>
        </w:rPr>
        <w:t>Chen and Wang, 2022, p.351)</w:t>
      </w:r>
      <w:r w:rsidRPr="00B019A8">
        <w:rPr>
          <w:rFonts w:ascii="Times New Roman" w:eastAsia="Times New Roman" w:hAnsi="Times New Roman" w:cs="Times New Roman"/>
          <w:sz w:val="24"/>
          <w:szCs w:val="24"/>
          <w:lang w:val="en-GB"/>
        </w:rPr>
        <w:t xml:space="preserve">.          </w:t>
      </w:r>
    </w:p>
    <w:p w14:paraId="4AFEBB69" w14:textId="77777777" w:rsidR="006C225E" w:rsidRPr="00B019A8" w:rsidRDefault="002B036E" w:rsidP="00182C9D">
      <w:pPr>
        <w:pStyle w:val="Normal1"/>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Covid </w:t>
      </w:r>
    </w:p>
    <w:p w14:paraId="2968764D" w14:textId="77777777" w:rsidR="006C225E" w:rsidRPr="00B019A8" w:rsidRDefault="002B036E" w:rsidP="00182C9D">
      <w:pPr>
        <w:pStyle w:val="Normal1"/>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Covid is a major problem which enhances employee retention and it is the major reason which affects the workforce (</w:t>
      </w:r>
      <w:r w:rsidRPr="00B019A8">
        <w:rPr>
          <w:rFonts w:ascii="Times New Roman" w:hAnsi="Times New Roman" w:cs="Times New Roman"/>
          <w:color w:val="222222"/>
          <w:sz w:val="24"/>
          <w:szCs w:val="24"/>
          <w:highlight w:val="white"/>
          <w:lang w:val="en-GB"/>
        </w:rPr>
        <w:t xml:space="preserve">Moosavi </w:t>
      </w:r>
      <w:r w:rsidRPr="00B019A8">
        <w:rPr>
          <w:rFonts w:ascii="Times New Roman" w:hAnsi="Times New Roman" w:cs="Times New Roman"/>
          <w:i/>
          <w:color w:val="222222"/>
          <w:sz w:val="24"/>
          <w:szCs w:val="24"/>
          <w:highlight w:val="white"/>
          <w:lang w:val="en-GB"/>
        </w:rPr>
        <w:t>et al</w:t>
      </w:r>
      <w:r w:rsidRPr="00B019A8">
        <w:rPr>
          <w:rFonts w:ascii="Times New Roman" w:hAnsi="Times New Roman" w:cs="Times New Roman"/>
          <w:color w:val="222222"/>
          <w:sz w:val="24"/>
          <w:szCs w:val="24"/>
          <w:highlight w:val="white"/>
          <w:lang w:val="en-GB"/>
        </w:rPr>
        <w:t>., 2022)</w:t>
      </w:r>
      <w:r w:rsidRPr="00B019A8">
        <w:rPr>
          <w:rFonts w:ascii="Times New Roman" w:eastAsia="Times New Roman" w:hAnsi="Times New Roman" w:cs="Times New Roman"/>
          <w:sz w:val="24"/>
          <w:szCs w:val="24"/>
          <w:lang w:val="en-GB"/>
        </w:rPr>
        <w:t xml:space="preserve">. As per the reason of Covid-19 in recent years </w:t>
      </w:r>
      <w:r w:rsidR="00B019A8" w:rsidRPr="00B019A8">
        <w:rPr>
          <w:rFonts w:ascii="Times New Roman" w:eastAsia="Times New Roman" w:hAnsi="Times New Roman" w:cs="Times New Roman"/>
          <w:sz w:val="24"/>
          <w:szCs w:val="24"/>
          <w:lang w:val="en-GB"/>
        </w:rPr>
        <w:t>employees’</w:t>
      </w:r>
      <w:r w:rsidRPr="00B019A8">
        <w:rPr>
          <w:rFonts w:ascii="Times New Roman" w:eastAsia="Times New Roman" w:hAnsi="Times New Roman" w:cs="Times New Roman"/>
          <w:sz w:val="24"/>
          <w:szCs w:val="24"/>
          <w:lang w:val="en-GB"/>
        </w:rPr>
        <w:t xml:space="preserve"> retentions become an effective point. The uncertainty is created because of COVID 19 and any organisation must consider it as a crucial problem. Hence, they must be careful about their employees and strategies have been made to mitigate this problem. Many employees lose their job and some of them quit their job place. Workers' expectations have been shifted as per the growing concern of Covid 19 pandemic. The workplaces expected much more because than before the pandemic. Many organisations such as Marriott </w:t>
      </w:r>
      <w:r w:rsidR="00182C9D" w:rsidRPr="00B019A8">
        <w:rPr>
          <w:rFonts w:ascii="Times New Roman" w:eastAsia="Times New Roman" w:hAnsi="Times New Roman" w:cs="Times New Roman"/>
          <w:sz w:val="24"/>
          <w:szCs w:val="24"/>
          <w:lang w:val="en-GB"/>
        </w:rPr>
        <w:t>International</w:t>
      </w:r>
      <w:r w:rsidRPr="00B019A8">
        <w:rPr>
          <w:rFonts w:ascii="Times New Roman" w:eastAsia="Times New Roman" w:hAnsi="Times New Roman" w:cs="Times New Roman"/>
          <w:sz w:val="24"/>
          <w:szCs w:val="24"/>
          <w:lang w:val="en-GB"/>
        </w:rPr>
        <w:t xml:space="preserve"> have faced major problems after the pandemic because they increase their expectations of their workers and because of this they struggle more to retain them.   </w:t>
      </w:r>
    </w:p>
    <w:p w14:paraId="278F2292" w14:textId="77777777" w:rsidR="006C225E" w:rsidRPr="00B019A8" w:rsidRDefault="002B036E" w:rsidP="00182C9D">
      <w:pPr>
        <w:pStyle w:val="Normal1"/>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Inflation</w:t>
      </w:r>
    </w:p>
    <w:p w14:paraId="392DF02A" w14:textId="77777777" w:rsidR="006C225E" w:rsidRPr="00B019A8" w:rsidRDefault="002B036E" w:rsidP="00182C9D">
      <w:pPr>
        <w:pStyle w:val="Normal1"/>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It has been observed that the inflation rate boosts employee turnover and the consumption of purchasing energy enhanced the salary demand (</w:t>
      </w:r>
      <w:r w:rsidRPr="00B019A8">
        <w:rPr>
          <w:rFonts w:ascii="Times New Roman" w:hAnsi="Times New Roman" w:cs="Times New Roman"/>
          <w:color w:val="222222"/>
          <w:sz w:val="24"/>
          <w:szCs w:val="24"/>
          <w:highlight w:val="white"/>
          <w:lang w:val="en-GB"/>
        </w:rPr>
        <w:t xml:space="preserve">Nguyen </w:t>
      </w:r>
      <w:r w:rsidRPr="00B019A8">
        <w:rPr>
          <w:rFonts w:ascii="Times New Roman" w:hAnsi="Times New Roman" w:cs="Times New Roman"/>
          <w:i/>
          <w:color w:val="222222"/>
          <w:sz w:val="24"/>
          <w:szCs w:val="24"/>
          <w:highlight w:val="white"/>
          <w:lang w:val="en-GB"/>
        </w:rPr>
        <w:t>et al</w:t>
      </w:r>
      <w:r w:rsidRPr="00B019A8">
        <w:rPr>
          <w:rFonts w:ascii="Times New Roman" w:hAnsi="Times New Roman" w:cs="Times New Roman"/>
          <w:color w:val="222222"/>
          <w:sz w:val="24"/>
          <w:szCs w:val="24"/>
          <w:highlight w:val="white"/>
          <w:lang w:val="en-GB"/>
        </w:rPr>
        <w:t>., 2022, p.201)</w:t>
      </w:r>
      <w:r w:rsidRPr="00B019A8">
        <w:rPr>
          <w:rFonts w:ascii="Times New Roman" w:eastAsia="Times New Roman" w:hAnsi="Times New Roman" w:cs="Times New Roman"/>
          <w:sz w:val="24"/>
          <w:szCs w:val="24"/>
          <w:lang w:val="en-GB"/>
        </w:rPr>
        <w:t xml:space="preserve">. At the time of Inflation, many people of </w:t>
      </w:r>
      <w:r w:rsidR="00182C9D" w:rsidRPr="00B019A8">
        <w:rPr>
          <w:rFonts w:ascii="Times New Roman" w:eastAsia="Times New Roman" w:hAnsi="Times New Roman" w:cs="Times New Roman"/>
          <w:sz w:val="24"/>
          <w:szCs w:val="24"/>
          <w:lang w:val="en-GB"/>
        </w:rPr>
        <w:t>Marriott</w:t>
      </w:r>
      <w:r w:rsidRPr="00B019A8">
        <w:rPr>
          <w:rFonts w:ascii="Times New Roman" w:eastAsia="Times New Roman" w:hAnsi="Times New Roman" w:cs="Times New Roman"/>
          <w:sz w:val="24"/>
          <w:szCs w:val="24"/>
          <w:lang w:val="en-GB"/>
        </w:rPr>
        <w:t xml:space="preserve"> hotel earned a fixed amount of salary but if the inflation rate dropped suddenly then it could affect the purchasing power of people and they earned a fixed salary. The drop in salary in employment was not because of a motive. Some crises or issues have been created and this affects employee retention. Because of customer shortage, the earning of the employees faces a shortage. The inflation rate has risen too much over time of Covid and for this certain amount of goods prices have increased but the salary remains the same in the organisation. Thus, this reason creates major employee retention in the workplace.      </w:t>
      </w:r>
    </w:p>
    <w:p w14:paraId="32634CC8" w14:textId="77777777" w:rsidR="006C225E" w:rsidRPr="00B019A8" w:rsidRDefault="002B036E" w:rsidP="00182C9D">
      <w:pPr>
        <w:pStyle w:val="Titlu1"/>
        <w:rPr>
          <w:lang w:val="en-GB"/>
        </w:rPr>
      </w:pPr>
      <w:bookmarkStart w:id="61" w:name="_Toc127640293"/>
      <w:bookmarkStart w:id="62" w:name="_Toc127640304"/>
      <w:bookmarkStart w:id="63" w:name="_Toc127640315"/>
      <w:bookmarkStart w:id="64" w:name="_Toc127640326"/>
      <w:bookmarkStart w:id="65" w:name="_Toc127640337"/>
      <w:bookmarkStart w:id="66" w:name="_Toc127640347"/>
      <w:bookmarkStart w:id="67" w:name="_Toc127640357"/>
      <w:bookmarkStart w:id="68" w:name="_Toc127640379"/>
      <w:bookmarkStart w:id="69" w:name="_Toc127640429"/>
      <w:r w:rsidRPr="00B019A8">
        <w:rPr>
          <w:lang w:val="en-GB"/>
        </w:rPr>
        <w:t>2.3 Evaluation of external factors that would affect the internal affairs of the hotel</w:t>
      </w:r>
      <w:bookmarkEnd w:id="61"/>
      <w:bookmarkEnd w:id="62"/>
      <w:bookmarkEnd w:id="63"/>
      <w:bookmarkEnd w:id="64"/>
      <w:bookmarkEnd w:id="65"/>
      <w:bookmarkEnd w:id="66"/>
      <w:bookmarkEnd w:id="67"/>
      <w:bookmarkEnd w:id="68"/>
      <w:bookmarkEnd w:id="69"/>
      <w:r w:rsidRPr="00B019A8">
        <w:rPr>
          <w:lang w:val="en-GB"/>
        </w:rPr>
        <w:t xml:space="preserve"> </w:t>
      </w:r>
    </w:p>
    <w:p w14:paraId="2685601C" w14:textId="77777777" w:rsidR="006C225E" w:rsidRPr="00B019A8" w:rsidRDefault="002B036E" w:rsidP="00182C9D">
      <w:pPr>
        <w:pStyle w:val="Normal1"/>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PESTLE analysis </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6C225E" w:rsidRPr="00B019A8" w14:paraId="41771689" w14:textId="77777777">
        <w:trPr>
          <w:cantSplit/>
          <w:tblHeader/>
        </w:trPr>
        <w:tc>
          <w:tcPr>
            <w:tcW w:w="3009" w:type="dxa"/>
            <w:shd w:val="clear" w:color="auto" w:fill="auto"/>
            <w:tcMar>
              <w:top w:w="100" w:type="dxa"/>
              <w:left w:w="100" w:type="dxa"/>
              <w:bottom w:w="100" w:type="dxa"/>
              <w:right w:w="100" w:type="dxa"/>
            </w:tcMar>
          </w:tcPr>
          <w:p w14:paraId="65C4E8A3"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Factors </w:t>
            </w:r>
          </w:p>
        </w:tc>
        <w:tc>
          <w:tcPr>
            <w:tcW w:w="3009" w:type="dxa"/>
            <w:shd w:val="clear" w:color="auto" w:fill="auto"/>
            <w:tcMar>
              <w:top w:w="100" w:type="dxa"/>
              <w:left w:w="100" w:type="dxa"/>
              <w:bottom w:w="100" w:type="dxa"/>
              <w:right w:w="100" w:type="dxa"/>
            </w:tcMar>
          </w:tcPr>
          <w:p w14:paraId="4E1DA695"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Analysis </w:t>
            </w:r>
          </w:p>
        </w:tc>
        <w:tc>
          <w:tcPr>
            <w:tcW w:w="3009" w:type="dxa"/>
            <w:shd w:val="clear" w:color="auto" w:fill="auto"/>
            <w:tcMar>
              <w:top w:w="100" w:type="dxa"/>
              <w:left w:w="100" w:type="dxa"/>
              <w:bottom w:w="100" w:type="dxa"/>
              <w:right w:w="100" w:type="dxa"/>
            </w:tcMar>
          </w:tcPr>
          <w:p w14:paraId="628C7526"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Impact </w:t>
            </w:r>
          </w:p>
        </w:tc>
      </w:tr>
      <w:tr w:rsidR="006C225E" w:rsidRPr="00B019A8" w14:paraId="5776B5AE" w14:textId="77777777">
        <w:trPr>
          <w:cantSplit/>
          <w:tblHeader/>
        </w:trPr>
        <w:tc>
          <w:tcPr>
            <w:tcW w:w="3009" w:type="dxa"/>
            <w:shd w:val="clear" w:color="auto" w:fill="auto"/>
            <w:tcMar>
              <w:top w:w="100" w:type="dxa"/>
              <w:left w:w="100" w:type="dxa"/>
              <w:bottom w:w="100" w:type="dxa"/>
              <w:right w:w="100" w:type="dxa"/>
            </w:tcMar>
          </w:tcPr>
          <w:p w14:paraId="10A8568C"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Political </w:t>
            </w:r>
          </w:p>
        </w:tc>
        <w:tc>
          <w:tcPr>
            <w:tcW w:w="3009" w:type="dxa"/>
            <w:shd w:val="clear" w:color="auto" w:fill="auto"/>
            <w:tcMar>
              <w:top w:w="100" w:type="dxa"/>
              <w:left w:w="100" w:type="dxa"/>
              <w:bottom w:w="100" w:type="dxa"/>
              <w:right w:w="100" w:type="dxa"/>
            </w:tcMar>
          </w:tcPr>
          <w:p w14:paraId="250CE4FE" w14:textId="77777777" w:rsidR="006C225E" w:rsidRPr="00B019A8" w:rsidRDefault="002B036E" w:rsidP="00182C9D">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Government policies </w:t>
            </w:r>
          </w:p>
          <w:p w14:paraId="7AB9BD96" w14:textId="77777777" w:rsidR="006C225E" w:rsidRPr="00B019A8" w:rsidRDefault="002B036E" w:rsidP="00182C9D">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Danger of Terrorism </w:t>
            </w:r>
          </w:p>
          <w:p w14:paraId="42AB111D" w14:textId="77777777" w:rsidR="006C225E" w:rsidRPr="00B019A8" w:rsidRDefault="002B036E" w:rsidP="00182C9D">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Terrorists targeting the hotels </w:t>
            </w:r>
          </w:p>
          <w:p w14:paraId="37BC557C" w14:textId="77777777" w:rsidR="006C225E" w:rsidRPr="00B019A8" w:rsidRDefault="002B036E" w:rsidP="00182C9D">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Political stability </w:t>
            </w:r>
          </w:p>
        </w:tc>
        <w:tc>
          <w:tcPr>
            <w:tcW w:w="3009" w:type="dxa"/>
            <w:shd w:val="clear" w:color="auto" w:fill="auto"/>
            <w:tcMar>
              <w:top w:w="100" w:type="dxa"/>
              <w:left w:w="100" w:type="dxa"/>
              <w:bottom w:w="100" w:type="dxa"/>
              <w:right w:w="100" w:type="dxa"/>
            </w:tcMar>
          </w:tcPr>
          <w:p w14:paraId="4F28489E" w14:textId="77777777" w:rsidR="006C225E" w:rsidRPr="00B019A8" w:rsidRDefault="002B036E" w:rsidP="00182C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Because Marriott hotel has a major risk of terrorism this factor could be a challenge for them. But with the help of the governmental policies of the UK, the risk could be terminated. Political stability in the United Kingdom could decrease the risk of terrorist attacks in the hotel.  </w:t>
            </w:r>
          </w:p>
        </w:tc>
      </w:tr>
      <w:tr w:rsidR="006C225E" w:rsidRPr="00B019A8" w14:paraId="3AC09ECE" w14:textId="77777777">
        <w:trPr>
          <w:cantSplit/>
          <w:tblHeader/>
        </w:trPr>
        <w:tc>
          <w:tcPr>
            <w:tcW w:w="3009" w:type="dxa"/>
            <w:shd w:val="clear" w:color="auto" w:fill="auto"/>
            <w:tcMar>
              <w:top w:w="100" w:type="dxa"/>
              <w:left w:w="100" w:type="dxa"/>
              <w:bottom w:w="100" w:type="dxa"/>
              <w:right w:w="100" w:type="dxa"/>
            </w:tcMar>
          </w:tcPr>
          <w:p w14:paraId="0024BDB7"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Economical </w:t>
            </w:r>
          </w:p>
        </w:tc>
        <w:tc>
          <w:tcPr>
            <w:tcW w:w="3009" w:type="dxa"/>
            <w:shd w:val="clear" w:color="auto" w:fill="auto"/>
            <w:tcMar>
              <w:top w:w="100" w:type="dxa"/>
              <w:left w:w="100" w:type="dxa"/>
              <w:bottom w:w="100" w:type="dxa"/>
              <w:right w:w="100" w:type="dxa"/>
            </w:tcMar>
          </w:tcPr>
          <w:p w14:paraId="1C8EBF5E" w14:textId="77777777" w:rsidR="006C225E" w:rsidRPr="00B019A8" w:rsidRDefault="002B036E" w:rsidP="00182C9D">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Efficiency in the financial market </w:t>
            </w:r>
          </w:p>
          <w:p w14:paraId="2B50413C" w14:textId="77777777" w:rsidR="006C225E" w:rsidRPr="00B019A8" w:rsidRDefault="002B036E" w:rsidP="00182C9D">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Labour costs </w:t>
            </w:r>
          </w:p>
          <w:p w14:paraId="40E3529E" w14:textId="77777777" w:rsidR="006C225E" w:rsidRPr="00B019A8" w:rsidRDefault="002B036E" w:rsidP="00182C9D">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Skill level of the workforce in the lodging industry</w:t>
            </w:r>
          </w:p>
          <w:p w14:paraId="6BE55D99" w14:textId="77777777" w:rsidR="006C225E" w:rsidRPr="00B019A8" w:rsidRDefault="002B036E" w:rsidP="00182C9D">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sz w:val="24"/>
                <w:szCs w:val="24"/>
                <w:lang w:val="en-GB"/>
              </w:rPr>
              <w:t>Inflation ra</w:t>
            </w:r>
            <w:r w:rsidRPr="00B019A8">
              <w:rPr>
                <w:rFonts w:ascii="Times New Roman" w:eastAsia="Times New Roman" w:hAnsi="Times New Roman" w:cs="Times New Roman"/>
                <w:b/>
                <w:sz w:val="24"/>
                <w:szCs w:val="24"/>
                <w:lang w:val="en-GB"/>
              </w:rPr>
              <w:t xml:space="preserve">te </w:t>
            </w:r>
          </w:p>
        </w:tc>
        <w:tc>
          <w:tcPr>
            <w:tcW w:w="3009" w:type="dxa"/>
            <w:shd w:val="clear" w:color="auto" w:fill="auto"/>
            <w:tcMar>
              <w:top w:w="100" w:type="dxa"/>
              <w:left w:w="100" w:type="dxa"/>
              <w:bottom w:w="100" w:type="dxa"/>
              <w:right w:w="100" w:type="dxa"/>
            </w:tcMar>
          </w:tcPr>
          <w:p w14:paraId="5944AD7E" w14:textId="77777777" w:rsidR="006C225E" w:rsidRPr="00B019A8" w:rsidRDefault="002B036E" w:rsidP="00182C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As in the UK market efficiency is too high in the financial market it is quite efficient for the Marriott hotel business. If the organisation's labour costs are too high then it could affect employee retention.</w:t>
            </w:r>
          </w:p>
        </w:tc>
      </w:tr>
      <w:tr w:rsidR="006C225E" w:rsidRPr="00B019A8" w14:paraId="15F83096" w14:textId="77777777">
        <w:trPr>
          <w:cantSplit/>
          <w:tblHeader/>
        </w:trPr>
        <w:tc>
          <w:tcPr>
            <w:tcW w:w="3009" w:type="dxa"/>
            <w:shd w:val="clear" w:color="auto" w:fill="auto"/>
            <w:tcMar>
              <w:top w:w="100" w:type="dxa"/>
              <w:left w:w="100" w:type="dxa"/>
              <w:bottom w:w="100" w:type="dxa"/>
              <w:right w:w="100" w:type="dxa"/>
            </w:tcMar>
          </w:tcPr>
          <w:p w14:paraId="0A990B1F"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Social </w:t>
            </w:r>
          </w:p>
        </w:tc>
        <w:tc>
          <w:tcPr>
            <w:tcW w:w="3009" w:type="dxa"/>
            <w:shd w:val="clear" w:color="auto" w:fill="auto"/>
            <w:tcMar>
              <w:top w:w="100" w:type="dxa"/>
              <w:left w:w="100" w:type="dxa"/>
              <w:bottom w:w="100" w:type="dxa"/>
              <w:right w:w="100" w:type="dxa"/>
            </w:tcMar>
          </w:tcPr>
          <w:p w14:paraId="2C4C6646" w14:textId="77777777" w:rsidR="006C225E" w:rsidRPr="00B019A8" w:rsidRDefault="002B036E" w:rsidP="00182C9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Skill level of the population </w:t>
            </w:r>
          </w:p>
          <w:p w14:paraId="09FC663F" w14:textId="77777777" w:rsidR="006C225E" w:rsidRPr="00B019A8" w:rsidRDefault="002B036E" w:rsidP="00182C9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The power structure of the society </w:t>
            </w:r>
          </w:p>
          <w:p w14:paraId="32EB380F" w14:textId="77777777" w:rsidR="006C225E" w:rsidRPr="00B019A8" w:rsidRDefault="002B036E" w:rsidP="00182C9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Social environment</w:t>
            </w:r>
          </w:p>
        </w:tc>
        <w:tc>
          <w:tcPr>
            <w:tcW w:w="3009" w:type="dxa"/>
            <w:shd w:val="clear" w:color="auto" w:fill="auto"/>
            <w:tcMar>
              <w:top w:w="100" w:type="dxa"/>
              <w:left w:w="100" w:type="dxa"/>
              <w:bottom w:w="100" w:type="dxa"/>
              <w:right w:w="100" w:type="dxa"/>
            </w:tcMar>
          </w:tcPr>
          <w:p w14:paraId="04D261A2" w14:textId="77777777" w:rsidR="006C225E" w:rsidRPr="00B019A8" w:rsidRDefault="002B036E" w:rsidP="00182C9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If the population has enough skilled employees then it could be effective for the organisation and they will hire more employees. </w:t>
            </w:r>
          </w:p>
        </w:tc>
      </w:tr>
      <w:tr w:rsidR="006C225E" w:rsidRPr="00B019A8" w14:paraId="58EFDBA4" w14:textId="77777777">
        <w:trPr>
          <w:cantSplit/>
          <w:tblHeader/>
        </w:trPr>
        <w:tc>
          <w:tcPr>
            <w:tcW w:w="3009" w:type="dxa"/>
            <w:shd w:val="clear" w:color="auto" w:fill="auto"/>
            <w:tcMar>
              <w:top w:w="100" w:type="dxa"/>
              <w:left w:w="100" w:type="dxa"/>
              <w:bottom w:w="100" w:type="dxa"/>
              <w:right w:w="100" w:type="dxa"/>
            </w:tcMar>
          </w:tcPr>
          <w:p w14:paraId="6D6CAED3"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Technological </w:t>
            </w:r>
          </w:p>
        </w:tc>
        <w:tc>
          <w:tcPr>
            <w:tcW w:w="3009" w:type="dxa"/>
            <w:shd w:val="clear" w:color="auto" w:fill="auto"/>
            <w:tcMar>
              <w:top w:w="100" w:type="dxa"/>
              <w:left w:w="100" w:type="dxa"/>
              <w:bottom w:w="100" w:type="dxa"/>
              <w:right w:w="100" w:type="dxa"/>
            </w:tcMar>
          </w:tcPr>
          <w:p w14:paraId="7D7BC7AA" w14:textId="77777777" w:rsidR="006C225E" w:rsidRPr="00B019A8" w:rsidRDefault="002B036E" w:rsidP="00182C9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The recent development of technologies </w:t>
            </w:r>
          </w:p>
          <w:p w14:paraId="10A7BE12" w14:textId="77777777" w:rsidR="006C225E" w:rsidRPr="00B019A8" w:rsidRDefault="002B036E" w:rsidP="00182C9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Technology impact of the product offering </w:t>
            </w:r>
          </w:p>
          <w:p w14:paraId="0E336F04" w14:textId="77777777" w:rsidR="006C225E" w:rsidRPr="00B019A8" w:rsidRDefault="002B036E" w:rsidP="00182C9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Rate of technological development </w:t>
            </w:r>
          </w:p>
        </w:tc>
        <w:tc>
          <w:tcPr>
            <w:tcW w:w="3009" w:type="dxa"/>
            <w:shd w:val="clear" w:color="auto" w:fill="auto"/>
            <w:tcMar>
              <w:top w:w="100" w:type="dxa"/>
              <w:left w:w="100" w:type="dxa"/>
              <w:bottom w:w="100" w:type="dxa"/>
              <w:right w:w="100" w:type="dxa"/>
            </w:tcMar>
          </w:tcPr>
          <w:p w14:paraId="6636A1F3" w14:textId="77777777" w:rsidR="006C225E" w:rsidRPr="00B019A8" w:rsidRDefault="002B036E" w:rsidP="00B019A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Technological development would help the organisation to mitigate the problem of employee retention. As per the product offering, they could enhance more number of employees which could resolve the problem of employee retention.  </w:t>
            </w:r>
          </w:p>
        </w:tc>
      </w:tr>
      <w:tr w:rsidR="006C225E" w:rsidRPr="00B019A8" w14:paraId="176CFADB" w14:textId="77777777">
        <w:trPr>
          <w:cantSplit/>
          <w:tblHeader/>
        </w:trPr>
        <w:tc>
          <w:tcPr>
            <w:tcW w:w="3009" w:type="dxa"/>
            <w:shd w:val="clear" w:color="auto" w:fill="auto"/>
            <w:tcMar>
              <w:top w:w="100" w:type="dxa"/>
              <w:left w:w="100" w:type="dxa"/>
              <w:bottom w:w="100" w:type="dxa"/>
              <w:right w:w="100" w:type="dxa"/>
            </w:tcMar>
          </w:tcPr>
          <w:p w14:paraId="04C9FFCB"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Legal </w:t>
            </w:r>
          </w:p>
        </w:tc>
        <w:tc>
          <w:tcPr>
            <w:tcW w:w="3009" w:type="dxa"/>
            <w:shd w:val="clear" w:color="auto" w:fill="auto"/>
            <w:tcMar>
              <w:top w:w="100" w:type="dxa"/>
              <w:left w:w="100" w:type="dxa"/>
              <w:bottom w:w="100" w:type="dxa"/>
              <w:right w:w="100" w:type="dxa"/>
            </w:tcMar>
          </w:tcPr>
          <w:p w14:paraId="5466C0B9" w14:textId="77777777" w:rsidR="006C225E" w:rsidRPr="00B019A8" w:rsidRDefault="002B036E" w:rsidP="00182C9D">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Discrimination law</w:t>
            </w:r>
          </w:p>
          <w:p w14:paraId="04FC58F8" w14:textId="77777777" w:rsidR="006C225E" w:rsidRPr="00B019A8" w:rsidRDefault="002B036E" w:rsidP="00182C9D">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Employment law </w:t>
            </w:r>
          </w:p>
          <w:p w14:paraId="5FEDDAD0" w14:textId="77777777" w:rsidR="006C225E" w:rsidRPr="00B019A8" w:rsidRDefault="002B036E" w:rsidP="00182C9D">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Intellectual property law </w:t>
            </w:r>
          </w:p>
        </w:tc>
        <w:tc>
          <w:tcPr>
            <w:tcW w:w="3009" w:type="dxa"/>
            <w:shd w:val="clear" w:color="auto" w:fill="auto"/>
            <w:tcMar>
              <w:top w:w="100" w:type="dxa"/>
              <w:left w:w="100" w:type="dxa"/>
              <w:bottom w:w="100" w:type="dxa"/>
              <w:right w:w="100" w:type="dxa"/>
            </w:tcMar>
          </w:tcPr>
          <w:p w14:paraId="42F04AA9" w14:textId="77777777" w:rsidR="006C225E" w:rsidRPr="00B019A8" w:rsidRDefault="002B036E" w:rsidP="00B019A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Discrimination law could help the organisation to resolve the problem of Marriott hotel and employment law helps the organisation to enhance the retention of employees.  </w:t>
            </w:r>
          </w:p>
        </w:tc>
      </w:tr>
      <w:tr w:rsidR="006C225E" w:rsidRPr="00B019A8" w14:paraId="4EA40900" w14:textId="77777777">
        <w:trPr>
          <w:cantSplit/>
          <w:tblHeader/>
        </w:trPr>
        <w:tc>
          <w:tcPr>
            <w:tcW w:w="3009" w:type="dxa"/>
            <w:shd w:val="clear" w:color="auto" w:fill="auto"/>
            <w:tcMar>
              <w:top w:w="100" w:type="dxa"/>
              <w:left w:w="100" w:type="dxa"/>
              <w:bottom w:w="100" w:type="dxa"/>
              <w:right w:w="100" w:type="dxa"/>
            </w:tcMar>
          </w:tcPr>
          <w:p w14:paraId="4AE065A5"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Environmental </w:t>
            </w:r>
          </w:p>
        </w:tc>
        <w:tc>
          <w:tcPr>
            <w:tcW w:w="3009" w:type="dxa"/>
            <w:shd w:val="clear" w:color="auto" w:fill="auto"/>
            <w:tcMar>
              <w:top w:w="100" w:type="dxa"/>
              <w:left w:w="100" w:type="dxa"/>
              <w:bottom w:w="100" w:type="dxa"/>
              <w:right w:w="100" w:type="dxa"/>
            </w:tcMar>
          </w:tcPr>
          <w:p w14:paraId="1DA84CBA" w14:textId="77777777" w:rsidR="006C225E" w:rsidRPr="00B019A8" w:rsidRDefault="002B036E" w:rsidP="00182C9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Climate change </w:t>
            </w:r>
          </w:p>
          <w:p w14:paraId="5C94309E" w14:textId="77777777" w:rsidR="006C225E" w:rsidRPr="00B019A8" w:rsidRDefault="002B036E" w:rsidP="00182C9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sz w:val="24"/>
                <w:szCs w:val="24"/>
                <w:lang w:val="en-GB"/>
              </w:rPr>
              <w:t>Laws regulating environmental pollution</w:t>
            </w:r>
          </w:p>
        </w:tc>
        <w:tc>
          <w:tcPr>
            <w:tcW w:w="3009" w:type="dxa"/>
            <w:shd w:val="clear" w:color="auto" w:fill="auto"/>
            <w:tcMar>
              <w:top w:w="100" w:type="dxa"/>
              <w:left w:w="100" w:type="dxa"/>
              <w:bottom w:w="100" w:type="dxa"/>
              <w:right w:w="100" w:type="dxa"/>
            </w:tcMar>
          </w:tcPr>
          <w:p w14:paraId="3C1A0E51" w14:textId="77777777" w:rsidR="006C225E" w:rsidRPr="00B019A8" w:rsidRDefault="002B036E" w:rsidP="00B019A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sz w:val="24"/>
                <w:szCs w:val="24"/>
                <w:lang w:val="en-GB"/>
              </w:rPr>
              <w:t>In the UK climate is a major concern if the organisation resolves this problem then it could be effective for the organisation.</w:t>
            </w:r>
          </w:p>
        </w:tc>
      </w:tr>
    </w:tbl>
    <w:p w14:paraId="05FA1B19"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66EE363E" w14:textId="77777777" w:rsidR="006C225E" w:rsidRPr="00B019A8" w:rsidRDefault="002B036E" w:rsidP="00182C9D">
      <w:pPr>
        <w:pStyle w:val="Normal1"/>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SWOT analysis </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C225E" w:rsidRPr="00B019A8" w14:paraId="46E5ECC6" w14:textId="77777777">
        <w:trPr>
          <w:cantSplit/>
          <w:tblHeader/>
        </w:trPr>
        <w:tc>
          <w:tcPr>
            <w:tcW w:w="4514" w:type="dxa"/>
            <w:shd w:val="clear" w:color="auto" w:fill="auto"/>
            <w:tcMar>
              <w:top w:w="100" w:type="dxa"/>
              <w:left w:w="100" w:type="dxa"/>
              <w:bottom w:w="100" w:type="dxa"/>
              <w:right w:w="100" w:type="dxa"/>
            </w:tcMar>
          </w:tcPr>
          <w:p w14:paraId="5BA3D026"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Strengths </w:t>
            </w:r>
          </w:p>
        </w:tc>
        <w:tc>
          <w:tcPr>
            <w:tcW w:w="4514" w:type="dxa"/>
            <w:shd w:val="clear" w:color="auto" w:fill="auto"/>
            <w:tcMar>
              <w:top w:w="100" w:type="dxa"/>
              <w:left w:w="100" w:type="dxa"/>
              <w:bottom w:w="100" w:type="dxa"/>
              <w:right w:w="100" w:type="dxa"/>
            </w:tcMar>
          </w:tcPr>
          <w:p w14:paraId="367523A9"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Weaknesses </w:t>
            </w:r>
          </w:p>
        </w:tc>
      </w:tr>
      <w:tr w:rsidR="006C225E" w:rsidRPr="00B019A8" w14:paraId="3BD28605" w14:textId="77777777">
        <w:trPr>
          <w:cantSplit/>
          <w:tblHeader/>
        </w:trPr>
        <w:tc>
          <w:tcPr>
            <w:tcW w:w="4514" w:type="dxa"/>
            <w:shd w:val="clear" w:color="auto" w:fill="auto"/>
            <w:tcMar>
              <w:top w:w="100" w:type="dxa"/>
              <w:left w:w="100" w:type="dxa"/>
              <w:bottom w:w="100" w:type="dxa"/>
              <w:right w:w="100" w:type="dxa"/>
            </w:tcMar>
          </w:tcPr>
          <w:p w14:paraId="7DB954B9" w14:textId="77777777" w:rsidR="006C225E" w:rsidRPr="00B019A8" w:rsidRDefault="002B036E" w:rsidP="00182C9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Hotels’ Location </w:t>
            </w:r>
          </w:p>
          <w:p w14:paraId="49F43385" w14:textId="77777777" w:rsidR="006C225E" w:rsidRPr="00B019A8" w:rsidRDefault="002B036E" w:rsidP="00182C9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Internal resources</w:t>
            </w:r>
          </w:p>
          <w:p w14:paraId="386947F7" w14:textId="77777777" w:rsidR="006C225E" w:rsidRPr="00B019A8" w:rsidRDefault="002B036E" w:rsidP="00182C9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High-profit margins </w:t>
            </w:r>
          </w:p>
        </w:tc>
        <w:tc>
          <w:tcPr>
            <w:tcW w:w="4514" w:type="dxa"/>
            <w:shd w:val="clear" w:color="auto" w:fill="auto"/>
            <w:tcMar>
              <w:top w:w="100" w:type="dxa"/>
              <w:left w:w="100" w:type="dxa"/>
              <w:bottom w:w="100" w:type="dxa"/>
              <w:right w:w="100" w:type="dxa"/>
            </w:tcMar>
          </w:tcPr>
          <w:p w14:paraId="39FA8F9E" w14:textId="77777777" w:rsidR="006C225E" w:rsidRPr="00B019A8" w:rsidRDefault="002B036E" w:rsidP="00182C9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Poor industrial Transportation </w:t>
            </w:r>
          </w:p>
          <w:p w14:paraId="5C6485C6" w14:textId="77777777" w:rsidR="006C225E" w:rsidRPr="00B019A8" w:rsidRDefault="002B036E" w:rsidP="00182C9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High-cost structure </w:t>
            </w:r>
          </w:p>
          <w:p w14:paraId="176CF3EB" w14:textId="77777777" w:rsidR="006C225E" w:rsidRPr="00B019A8" w:rsidRDefault="002B036E" w:rsidP="00182C9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Low online reviews </w:t>
            </w:r>
          </w:p>
          <w:p w14:paraId="49D642EE" w14:textId="77777777" w:rsidR="006C225E" w:rsidRPr="00B019A8" w:rsidRDefault="002B036E" w:rsidP="00182C9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Lack of certain essential facilities </w:t>
            </w:r>
          </w:p>
        </w:tc>
      </w:tr>
      <w:tr w:rsidR="006C225E" w:rsidRPr="00B019A8" w14:paraId="7D211FFC" w14:textId="77777777">
        <w:trPr>
          <w:cantSplit/>
          <w:tblHeader/>
        </w:trPr>
        <w:tc>
          <w:tcPr>
            <w:tcW w:w="4514" w:type="dxa"/>
            <w:shd w:val="clear" w:color="auto" w:fill="auto"/>
            <w:tcMar>
              <w:top w:w="100" w:type="dxa"/>
              <w:left w:w="100" w:type="dxa"/>
              <w:bottom w:w="100" w:type="dxa"/>
              <w:right w:w="100" w:type="dxa"/>
            </w:tcMar>
          </w:tcPr>
          <w:p w14:paraId="166C3454"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Opportunities </w:t>
            </w:r>
          </w:p>
        </w:tc>
        <w:tc>
          <w:tcPr>
            <w:tcW w:w="4514" w:type="dxa"/>
            <w:shd w:val="clear" w:color="auto" w:fill="auto"/>
            <w:tcMar>
              <w:top w:w="100" w:type="dxa"/>
              <w:left w:w="100" w:type="dxa"/>
              <w:bottom w:w="100" w:type="dxa"/>
              <w:right w:w="100" w:type="dxa"/>
            </w:tcMar>
          </w:tcPr>
          <w:p w14:paraId="50202B12" w14:textId="77777777" w:rsidR="006C225E" w:rsidRPr="00B019A8" w:rsidRDefault="002B036E" w:rsidP="00182C9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 xml:space="preserve">Threats </w:t>
            </w:r>
          </w:p>
        </w:tc>
      </w:tr>
      <w:tr w:rsidR="006C225E" w:rsidRPr="00B019A8" w14:paraId="19AA5C3C" w14:textId="77777777">
        <w:trPr>
          <w:cantSplit/>
          <w:tblHeader/>
        </w:trPr>
        <w:tc>
          <w:tcPr>
            <w:tcW w:w="4514" w:type="dxa"/>
            <w:shd w:val="clear" w:color="auto" w:fill="auto"/>
            <w:tcMar>
              <w:top w:w="100" w:type="dxa"/>
              <w:left w:w="100" w:type="dxa"/>
              <w:bottom w:w="100" w:type="dxa"/>
              <w:right w:w="100" w:type="dxa"/>
            </w:tcMar>
          </w:tcPr>
          <w:p w14:paraId="7AD50D90" w14:textId="77777777" w:rsidR="006C225E" w:rsidRPr="00B019A8" w:rsidRDefault="002B036E" w:rsidP="00182C9D">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Improved service delivery </w:t>
            </w:r>
          </w:p>
          <w:p w14:paraId="5A7659CD" w14:textId="77777777" w:rsidR="006C225E" w:rsidRPr="00B019A8" w:rsidRDefault="002B036E" w:rsidP="00182C9D">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Online booking </w:t>
            </w:r>
          </w:p>
          <w:p w14:paraId="095FFD7E" w14:textId="77777777" w:rsidR="006C225E" w:rsidRPr="00B019A8" w:rsidRDefault="002B036E" w:rsidP="00182C9D">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Flexible pricing </w:t>
            </w:r>
          </w:p>
        </w:tc>
        <w:tc>
          <w:tcPr>
            <w:tcW w:w="4514" w:type="dxa"/>
            <w:shd w:val="clear" w:color="auto" w:fill="auto"/>
            <w:tcMar>
              <w:top w:w="100" w:type="dxa"/>
              <w:left w:w="100" w:type="dxa"/>
              <w:bottom w:w="100" w:type="dxa"/>
              <w:right w:w="100" w:type="dxa"/>
            </w:tcMar>
          </w:tcPr>
          <w:p w14:paraId="428C9374" w14:textId="77777777" w:rsidR="006C225E" w:rsidRPr="00B019A8" w:rsidRDefault="002B036E" w:rsidP="00182C9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High turnovers at the time of holidays </w:t>
            </w:r>
          </w:p>
          <w:p w14:paraId="2601AA53" w14:textId="77777777" w:rsidR="006C225E" w:rsidRPr="00B019A8" w:rsidRDefault="002B036E" w:rsidP="00182C9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High taxes </w:t>
            </w:r>
          </w:p>
          <w:p w14:paraId="28EFFC2F" w14:textId="77777777" w:rsidR="006C225E" w:rsidRPr="00B019A8" w:rsidRDefault="002B036E" w:rsidP="00182C9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 xml:space="preserve">Safety emergencies </w:t>
            </w:r>
          </w:p>
        </w:tc>
      </w:tr>
    </w:tbl>
    <w:p w14:paraId="37A13660"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3EAFCCC7" w14:textId="77777777" w:rsidR="006C225E" w:rsidRPr="00B019A8" w:rsidRDefault="002B036E" w:rsidP="00182C9D">
      <w:pPr>
        <w:pStyle w:val="Titlu1"/>
        <w:rPr>
          <w:lang w:val="en-GB"/>
        </w:rPr>
      </w:pPr>
      <w:bookmarkStart w:id="70" w:name="_Toc127640294"/>
      <w:bookmarkStart w:id="71" w:name="_Toc127640305"/>
      <w:bookmarkStart w:id="72" w:name="_Toc127640316"/>
      <w:bookmarkStart w:id="73" w:name="_Toc127640327"/>
      <w:bookmarkStart w:id="74" w:name="_Toc127640338"/>
      <w:bookmarkStart w:id="75" w:name="_Toc127640348"/>
      <w:bookmarkStart w:id="76" w:name="_Toc127640358"/>
      <w:bookmarkStart w:id="77" w:name="_Toc127640380"/>
      <w:bookmarkStart w:id="78" w:name="_Toc127640430"/>
      <w:r w:rsidRPr="00B019A8">
        <w:rPr>
          <w:lang w:val="en-GB"/>
        </w:rPr>
        <w:t>2.4 Potential solutions</w:t>
      </w:r>
      <w:bookmarkEnd w:id="70"/>
      <w:bookmarkEnd w:id="71"/>
      <w:bookmarkEnd w:id="72"/>
      <w:bookmarkEnd w:id="73"/>
      <w:bookmarkEnd w:id="74"/>
      <w:bookmarkEnd w:id="75"/>
      <w:bookmarkEnd w:id="76"/>
      <w:bookmarkEnd w:id="77"/>
      <w:bookmarkEnd w:id="78"/>
      <w:r w:rsidRPr="00B019A8">
        <w:rPr>
          <w:lang w:val="en-GB"/>
        </w:rPr>
        <w:t xml:space="preserve"> </w:t>
      </w:r>
    </w:p>
    <w:p w14:paraId="794FC834" w14:textId="77777777" w:rsidR="006C225E" w:rsidRPr="00B019A8" w:rsidRDefault="002B036E" w:rsidP="00182C9D">
      <w:pPr>
        <w:pStyle w:val="Normal1"/>
        <w:spacing w:line="360" w:lineRule="auto"/>
        <w:jc w:val="both"/>
        <w:rPr>
          <w:rFonts w:ascii="Times New Roman" w:eastAsia="Times New Roman" w:hAnsi="Times New Roman" w:cs="Times New Roman"/>
          <w:sz w:val="24"/>
          <w:szCs w:val="24"/>
          <w:lang w:val="en-GB"/>
        </w:rPr>
      </w:pPr>
      <w:r w:rsidRPr="00B019A8">
        <w:rPr>
          <w:rFonts w:ascii="Times New Roman" w:eastAsia="Times New Roman" w:hAnsi="Times New Roman" w:cs="Times New Roman"/>
          <w:sz w:val="24"/>
          <w:szCs w:val="24"/>
          <w:lang w:val="en-GB"/>
        </w:rPr>
        <w:t>For resolving the employee retention problem different hotels chose to follow various strategies for their job satisfaction. The first strategy of boosting job satisfaction for every new hire of the organisation should be set up from the start (</w:t>
      </w:r>
      <w:r w:rsidRPr="00B019A8">
        <w:rPr>
          <w:rFonts w:ascii="Times New Roman" w:hAnsi="Times New Roman" w:cs="Times New Roman"/>
          <w:color w:val="222222"/>
          <w:sz w:val="24"/>
          <w:szCs w:val="24"/>
          <w:highlight w:val="white"/>
          <w:lang w:val="en-GB"/>
        </w:rPr>
        <w:t xml:space="preserve">Ghani </w:t>
      </w:r>
      <w:r w:rsidRPr="00B019A8">
        <w:rPr>
          <w:rFonts w:ascii="Times New Roman" w:hAnsi="Times New Roman" w:cs="Times New Roman"/>
          <w:i/>
          <w:color w:val="222222"/>
          <w:sz w:val="24"/>
          <w:szCs w:val="24"/>
          <w:highlight w:val="white"/>
          <w:lang w:val="en-GB"/>
        </w:rPr>
        <w:t>et al</w:t>
      </w:r>
      <w:r w:rsidRPr="00B019A8">
        <w:rPr>
          <w:rFonts w:ascii="Times New Roman" w:hAnsi="Times New Roman" w:cs="Times New Roman"/>
          <w:color w:val="222222"/>
          <w:sz w:val="24"/>
          <w:szCs w:val="24"/>
          <w:highlight w:val="white"/>
          <w:lang w:val="en-GB"/>
        </w:rPr>
        <w:t>., 2022, p.2885)</w:t>
      </w:r>
      <w:r w:rsidRPr="00B019A8">
        <w:rPr>
          <w:rFonts w:ascii="Times New Roman" w:eastAsia="Times New Roman" w:hAnsi="Times New Roman" w:cs="Times New Roman"/>
          <w:sz w:val="24"/>
          <w:szCs w:val="24"/>
          <w:lang w:val="en-GB"/>
        </w:rPr>
        <w:t>. Uk-based hotels should teach the new employees about their job and they also could learn about the contribution of their working place. For mitigating the staff shortage problem the company could hire more people.  Recruiting better employees could resolve the problem of staff shortage. For solving the problem of poor management the organisation need to schedule their lives in a better way. The organisation could build better teams and build communication which could resolve the poor management problem.  The organisation must efficiently follow the policies and it would help the organisation to resolve their issues and give them enough support to their organisation. For mitigating the problem of lack of training the organisation's human resource management could organize training programmes which increase the skills of the employee (</w:t>
      </w:r>
      <w:r w:rsidRPr="00B019A8">
        <w:rPr>
          <w:rFonts w:ascii="Times New Roman" w:hAnsi="Times New Roman" w:cs="Times New Roman"/>
          <w:color w:val="222222"/>
          <w:sz w:val="24"/>
          <w:szCs w:val="24"/>
          <w:highlight w:val="white"/>
          <w:lang w:val="en-GB"/>
        </w:rPr>
        <w:t>Hassanein and Özgit, 2022, p.15365)</w:t>
      </w:r>
      <w:r w:rsidRPr="00B019A8">
        <w:rPr>
          <w:rFonts w:ascii="Times New Roman" w:eastAsia="Times New Roman" w:hAnsi="Times New Roman" w:cs="Times New Roman"/>
          <w:sz w:val="24"/>
          <w:szCs w:val="24"/>
          <w:lang w:val="en-GB"/>
        </w:rPr>
        <w:t xml:space="preserve">.     </w:t>
      </w:r>
    </w:p>
    <w:p w14:paraId="04C071E6" w14:textId="77777777" w:rsidR="006C225E" w:rsidRPr="00B019A8" w:rsidRDefault="002B036E" w:rsidP="00182C9D">
      <w:pPr>
        <w:pStyle w:val="Titlu1"/>
        <w:rPr>
          <w:lang w:val="en-GB"/>
        </w:rPr>
      </w:pPr>
      <w:bookmarkStart w:id="79" w:name="_Toc127640295"/>
      <w:bookmarkStart w:id="80" w:name="_Toc127640306"/>
      <w:bookmarkStart w:id="81" w:name="_Toc127640317"/>
      <w:bookmarkStart w:id="82" w:name="_Toc127640328"/>
      <w:bookmarkStart w:id="83" w:name="_Toc127640339"/>
      <w:bookmarkStart w:id="84" w:name="_Toc127640349"/>
      <w:bookmarkStart w:id="85" w:name="_Toc127640359"/>
      <w:bookmarkStart w:id="86" w:name="_Toc127640381"/>
      <w:bookmarkStart w:id="87" w:name="_Toc127640431"/>
      <w:r w:rsidRPr="00B019A8">
        <w:rPr>
          <w:lang w:val="en-GB"/>
        </w:rPr>
        <w:t>3. Evaluation and conclusion</w:t>
      </w:r>
      <w:bookmarkEnd w:id="79"/>
      <w:bookmarkEnd w:id="80"/>
      <w:bookmarkEnd w:id="81"/>
      <w:bookmarkEnd w:id="82"/>
      <w:bookmarkEnd w:id="83"/>
      <w:bookmarkEnd w:id="84"/>
      <w:bookmarkEnd w:id="85"/>
      <w:bookmarkEnd w:id="86"/>
      <w:bookmarkEnd w:id="87"/>
      <w:r w:rsidRPr="00B019A8">
        <w:rPr>
          <w:lang w:val="en-GB"/>
        </w:rPr>
        <w:t xml:space="preserve"> </w:t>
      </w:r>
    </w:p>
    <w:p w14:paraId="65DE3388" w14:textId="77777777" w:rsidR="006C225E" w:rsidRPr="00B019A8" w:rsidRDefault="002B036E" w:rsidP="00182C9D">
      <w:pPr>
        <w:pStyle w:val="Normal1"/>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sz w:val="24"/>
          <w:szCs w:val="24"/>
          <w:lang w:val="en-GB"/>
        </w:rPr>
        <w:t xml:space="preserve">In conclusion, it could be concluded that an organisation like Marriott International could take a few steps for resolving the problems. The organisation could make strategies which could solve those problems. Lack of training often creates major problems in the Marriott hotel. The organisation has resolved the lack of training problem by training the employees. In this whole report, the background of the Marriott hotel has been mentioned here. Organisations like Marriot hotel faces many challenges which are mentioned in this report. For resolving the challenges in this report PESTLE analysis of the organsiation is provided in this report. Political instability could create problems for the organisation, terrorism might create challenges for the organisation. In this report, the organisation's employee retention </w:t>
      </w:r>
      <w:r w:rsidR="00B019A8" w:rsidRPr="00B019A8">
        <w:rPr>
          <w:rFonts w:ascii="Times New Roman" w:eastAsia="Times New Roman" w:hAnsi="Times New Roman" w:cs="Times New Roman"/>
          <w:sz w:val="24"/>
          <w:szCs w:val="24"/>
          <w:lang w:val="en-GB"/>
        </w:rPr>
        <w:t>has</w:t>
      </w:r>
      <w:r w:rsidRPr="00B019A8">
        <w:rPr>
          <w:rFonts w:ascii="Times New Roman" w:eastAsia="Times New Roman" w:hAnsi="Times New Roman" w:cs="Times New Roman"/>
          <w:sz w:val="24"/>
          <w:szCs w:val="24"/>
          <w:lang w:val="en-GB"/>
        </w:rPr>
        <w:t xml:space="preserve"> mentioned here. For resolving the problem of staff shortage the organisation could increase their hiring procedure. For solving the problem of poor management the organisation need to schedule their lives in a better way. The organisation could build better teams and build communication which could resolve the poor management problem.  The organisation must efficiently follow the policies and it would help the organisation to resolve their issues and give them enough support to their organisation. For mitigating the problem of lack of training the organisation's human resource management could organize training programmes which increase the skills of the employee. Technological development is the term which could help the organisation resolve would help the organisation to mitigate the problem of employee retention. As per the product offering, they could enhance more number of employees which could resolve the problem of employee retention. It has been observed that the average turnover of employees </w:t>
      </w:r>
      <w:r w:rsidR="00B019A8">
        <w:rPr>
          <w:rFonts w:ascii="Times New Roman" w:eastAsia="Times New Roman" w:hAnsi="Times New Roman" w:cs="Times New Roman"/>
          <w:sz w:val="24"/>
          <w:szCs w:val="24"/>
          <w:lang w:val="en-GB"/>
        </w:rPr>
        <w:t>is</w:t>
      </w:r>
      <w:r w:rsidRPr="00B019A8">
        <w:rPr>
          <w:rFonts w:ascii="Times New Roman" w:eastAsia="Times New Roman" w:hAnsi="Times New Roman" w:cs="Times New Roman"/>
          <w:sz w:val="24"/>
          <w:szCs w:val="24"/>
          <w:lang w:val="en-GB"/>
        </w:rPr>
        <w:t xml:space="preserve"> about 50% and 25% of the management staff. One side effect of this problem is the high expenses of training and recruitment. One of the practices which are accrued at Marriott is promoting the employees within. Marriott mainly focuses on hiring managers from their organisation and this could resolve the employee retention problem. Safety and security is another term which might help the organisation to mitigate the problem. Challenges which are faced by the Marriot Hotel are described in this report and how to mitigate the issues is also included there. This proposal includes the current affairs that affect employee retention. This proposal includes the external factors which affect the internal factors of the Hotel. </w:t>
      </w:r>
      <w:r w:rsidRPr="00B019A8">
        <w:rPr>
          <w:rFonts w:ascii="Times New Roman" w:eastAsia="Times New Roman" w:hAnsi="Times New Roman" w:cs="Times New Roman"/>
          <w:sz w:val="24"/>
          <w:szCs w:val="24"/>
          <w:highlight w:val="white"/>
          <w:lang w:val="en-GB"/>
        </w:rPr>
        <w:t>Marriott International, Inc. operates various hotels and franchises hotels it also serves customers by providing hospitality services. If the organisation resolve the problem which is created because of curren</w:t>
      </w:r>
      <w:r w:rsidR="00B019A8">
        <w:rPr>
          <w:rFonts w:ascii="Times New Roman" w:eastAsia="Times New Roman" w:hAnsi="Times New Roman" w:cs="Times New Roman"/>
          <w:sz w:val="24"/>
          <w:szCs w:val="24"/>
          <w:highlight w:val="white"/>
          <w:lang w:val="en-GB"/>
        </w:rPr>
        <w:t>t affairs such as Brexit, Covid-</w:t>
      </w:r>
      <w:r w:rsidRPr="00B019A8">
        <w:rPr>
          <w:rFonts w:ascii="Times New Roman" w:eastAsia="Times New Roman" w:hAnsi="Times New Roman" w:cs="Times New Roman"/>
          <w:sz w:val="24"/>
          <w:szCs w:val="24"/>
          <w:highlight w:val="white"/>
          <w:lang w:val="en-GB"/>
        </w:rPr>
        <w:t xml:space="preserve">19 and the inflation rate could effects the working environment.  </w:t>
      </w:r>
    </w:p>
    <w:p w14:paraId="186BE457" w14:textId="77777777" w:rsidR="006C225E" w:rsidRPr="00B019A8" w:rsidRDefault="006C225E" w:rsidP="00182C9D">
      <w:pPr>
        <w:pStyle w:val="Normal1"/>
        <w:spacing w:line="360" w:lineRule="auto"/>
        <w:jc w:val="both"/>
        <w:rPr>
          <w:rFonts w:ascii="Times New Roman" w:eastAsia="Times New Roman" w:hAnsi="Times New Roman" w:cs="Times New Roman"/>
          <w:sz w:val="24"/>
          <w:szCs w:val="24"/>
          <w:lang w:val="en-GB"/>
        </w:rPr>
      </w:pPr>
    </w:p>
    <w:p w14:paraId="7E23A1B6" w14:textId="77777777" w:rsidR="00182C9D" w:rsidRPr="00B019A8" w:rsidRDefault="00182C9D" w:rsidP="00182C9D">
      <w:pPr>
        <w:pStyle w:val="Titlu1"/>
        <w:rPr>
          <w:lang w:val="en-GB"/>
        </w:rPr>
      </w:pPr>
      <w:r w:rsidRPr="00B019A8">
        <w:rPr>
          <w:lang w:val="en-GB"/>
        </w:rPr>
        <w:br/>
      </w:r>
    </w:p>
    <w:p w14:paraId="37FFC797" w14:textId="77777777" w:rsidR="00182C9D" w:rsidRPr="00B019A8" w:rsidRDefault="00182C9D" w:rsidP="00182C9D">
      <w:pPr>
        <w:pStyle w:val="Normal1"/>
        <w:rPr>
          <w:rFonts w:ascii="Times New Roman" w:hAnsi="Times New Roman"/>
          <w:sz w:val="24"/>
          <w:szCs w:val="40"/>
          <w:lang w:val="en-GB"/>
        </w:rPr>
      </w:pPr>
      <w:r w:rsidRPr="00B019A8">
        <w:rPr>
          <w:lang w:val="en-GB"/>
        </w:rPr>
        <w:br w:type="page"/>
      </w:r>
    </w:p>
    <w:p w14:paraId="6A98CB16" w14:textId="77777777" w:rsidR="006C225E" w:rsidRPr="00B019A8" w:rsidRDefault="002B036E" w:rsidP="00182C9D">
      <w:pPr>
        <w:pStyle w:val="Titlu1"/>
        <w:rPr>
          <w:lang w:val="en-GB"/>
        </w:rPr>
      </w:pPr>
      <w:bookmarkStart w:id="88" w:name="_Toc127640296"/>
      <w:bookmarkStart w:id="89" w:name="_Toc127640307"/>
      <w:bookmarkStart w:id="90" w:name="_Toc127640318"/>
      <w:bookmarkStart w:id="91" w:name="_Toc127640329"/>
      <w:bookmarkStart w:id="92" w:name="_Toc127640340"/>
      <w:bookmarkStart w:id="93" w:name="_Toc127640350"/>
      <w:bookmarkStart w:id="94" w:name="_Toc127640360"/>
      <w:bookmarkStart w:id="95" w:name="_Toc127640382"/>
      <w:bookmarkStart w:id="96" w:name="_Toc127640432"/>
      <w:r w:rsidRPr="00B019A8">
        <w:rPr>
          <w:lang w:val="en-GB"/>
        </w:rPr>
        <w:t>Reference</w:t>
      </w:r>
      <w:bookmarkEnd w:id="88"/>
      <w:bookmarkEnd w:id="89"/>
      <w:bookmarkEnd w:id="90"/>
      <w:bookmarkEnd w:id="91"/>
      <w:bookmarkEnd w:id="92"/>
      <w:bookmarkEnd w:id="93"/>
      <w:bookmarkEnd w:id="94"/>
      <w:bookmarkEnd w:id="95"/>
      <w:bookmarkEnd w:id="96"/>
    </w:p>
    <w:p w14:paraId="02B40607" w14:textId="77777777" w:rsidR="006C225E" w:rsidRPr="00B019A8" w:rsidRDefault="002B036E" w:rsidP="00182C9D">
      <w:pPr>
        <w:pStyle w:val="Normal1"/>
        <w:spacing w:line="360" w:lineRule="auto"/>
        <w:jc w:val="both"/>
        <w:rPr>
          <w:rFonts w:ascii="Times New Roman" w:eastAsia="Times New Roman" w:hAnsi="Times New Roman" w:cs="Times New Roman"/>
          <w:b/>
          <w:sz w:val="24"/>
          <w:szCs w:val="24"/>
          <w:lang w:val="en-GB"/>
        </w:rPr>
      </w:pPr>
      <w:r w:rsidRPr="00B019A8">
        <w:rPr>
          <w:rFonts w:ascii="Times New Roman" w:eastAsia="Times New Roman" w:hAnsi="Times New Roman" w:cs="Times New Roman"/>
          <w:b/>
          <w:sz w:val="24"/>
          <w:szCs w:val="24"/>
          <w:lang w:val="en-GB"/>
        </w:rPr>
        <w:t>Journals</w:t>
      </w:r>
    </w:p>
    <w:p w14:paraId="4F57F7C2"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Ahmat, N.H.C., Rahamat, S., Ismail, W.R.W., Ramli, R.A. and Baiomy, A., 2022. Understanding the Challenges Faced by Hospitality Managers during COVID-19 Pandemic in Malaysia. </w:t>
      </w:r>
      <w:r w:rsidRPr="00B019A8">
        <w:rPr>
          <w:rFonts w:ascii="Times New Roman" w:eastAsia="Times New Roman" w:hAnsi="Times New Roman" w:cs="Times New Roman"/>
          <w:i/>
          <w:sz w:val="24"/>
          <w:szCs w:val="24"/>
          <w:lang w:val="en-GB"/>
        </w:rPr>
        <w:t>Environment-Behaviour Proceedings Journal</w:t>
      </w:r>
      <w:r w:rsidRPr="00B019A8">
        <w:rPr>
          <w:rFonts w:ascii="Times New Roman" w:eastAsia="Times New Roman" w:hAnsi="Times New Roman" w:cs="Times New Roman"/>
          <w:sz w:val="24"/>
          <w:szCs w:val="24"/>
          <w:lang w:val="en-GB"/>
        </w:rPr>
        <w:t xml:space="preserve">, </w:t>
      </w:r>
      <w:r w:rsidRPr="00B019A8">
        <w:rPr>
          <w:rFonts w:ascii="Times New Roman" w:eastAsia="Times New Roman" w:hAnsi="Times New Roman" w:cs="Times New Roman"/>
          <w:i/>
          <w:sz w:val="24"/>
          <w:szCs w:val="24"/>
          <w:lang w:val="en-GB"/>
        </w:rPr>
        <w:t>7</w:t>
      </w:r>
      <w:r w:rsidRPr="00B019A8">
        <w:rPr>
          <w:rFonts w:ascii="Times New Roman" w:eastAsia="Times New Roman" w:hAnsi="Times New Roman" w:cs="Times New Roman"/>
          <w:sz w:val="24"/>
          <w:szCs w:val="24"/>
          <w:lang w:val="en-GB"/>
        </w:rPr>
        <w:t>(19), pp.183-188.</w:t>
      </w:r>
      <w:hyperlink r:id="rId9"/>
      <w:hyperlink r:id="rId10">
        <w:r w:rsidRPr="00B019A8">
          <w:rPr>
            <w:rFonts w:ascii="Times New Roman" w:eastAsia="Times New Roman" w:hAnsi="Times New Roman" w:cs="Times New Roman"/>
            <w:color w:val="1155CC"/>
            <w:sz w:val="24"/>
            <w:szCs w:val="24"/>
            <w:highlight w:val="white"/>
            <w:u w:val="single"/>
            <w:lang w:val="en-GB"/>
          </w:rPr>
          <w:t>https://ebpj.e-iph.co.uk/index.php/EBProceedings/article/download/3213/1838</w:t>
        </w:r>
      </w:hyperlink>
    </w:p>
    <w:p w14:paraId="7CC8B6AD"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Chen, Y. and Wang, Y., 2022. The North Sea and Svalbard Fisheries Management Regimes in the Context of Brexit: Divergence and Implications. </w:t>
      </w:r>
      <w:r w:rsidRPr="00B019A8">
        <w:rPr>
          <w:rFonts w:ascii="Times New Roman" w:eastAsia="Times New Roman" w:hAnsi="Times New Roman" w:cs="Times New Roman"/>
          <w:i/>
          <w:sz w:val="24"/>
          <w:szCs w:val="24"/>
          <w:lang w:val="en-GB"/>
        </w:rPr>
        <w:t>Fishes</w:t>
      </w:r>
      <w:r w:rsidRPr="00B019A8">
        <w:rPr>
          <w:rFonts w:ascii="Times New Roman" w:eastAsia="Times New Roman" w:hAnsi="Times New Roman" w:cs="Times New Roman"/>
          <w:sz w:val="24"/>
          <w:szCs w:val="24"/>
          <w:lang w:val="en-GB"/>
        </w:rPr>
        <w:t xml:space="preserve">, </w:t>
      </w:r>
      <w:r w:rsidRPr="00B019A8">
        <w:rPr>
          <w:rFonts w:ascii="Times New Roman" w:eastAsia="Times New Roman" w:hAnsi="Times New Roman" w:cs="Times New Roman"/>
          <w:i/>
          <w:sz w:val="24"/>
          <w:szCs w:val="24"/>
          <w:lang w:val="en-GB"/>
        </w:rPr>
        <w:t>7</w:t>
      </w:r>
      <w:r w:rsidRPr="00B019A8">
        <w:rPr>
          <w:rFonts w:ascii="Times New Roman" w:eastAsia="Times New Roman" w:hAnsi="Times New Roman" w:cs="Times New Roman"/>
          <w:sz w:val="24"/>
          <w:szCs w:val="24"/>
          <w:lang w:val="en-GB"/>
        </w:rPr>
        <w:t>(6), p.351.</w:t>
      </w:r>
      <w:hyperlink r:id="rId11"/>
      <w:hyperlink r:id="rId12">
        <w:r w:rsidRPr="00B019A8">
          <w:rPr>
            <w:rFonts w:ascii="Times New Roman" w:eastAsia="Times New Roman" w:hAnsi="Times New Roman" w:cs="Times New Roman"/>
            <w:color w:val="1155CC"/>
            <w:sz w:val="24"/>
            <w:szCs w:val="24"/>
            <w:highlight w:val="white"/>
            <w:u w:val="single"/>
            <w:lang w:val="en-GB"/>
          </w:rPr>
          <w:t>https://www.mdpi.com/2410-3888/7/6/351/pdf</w:t>
        </w:r>
      </w:hyperlink>
    </w:p>
    <w:p w14:paraId="3B14FC97"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CHEREJI, I., TUTUI, D., CHIRCIU, I. and CHEREJI, A.I., ASPECTS REGARDING THE DIVERSIFICATION OF SERVICES IN HOTELS AS A RESULT OF CHANGING CONSUMER BEHAVIOR POST 2020.</w:t>
      </w:r>
      <w:hyperlink r:id="rId13"/>
      <w:hyperlink r:id="rId14">
        <w:r w:rsidRPr="00B019A8">
          <w:rPr>
            <w:rFonts w:ascii="Times New Roman" w:eastAsia="Times New Roman" w:hAnsi="Times New Roman" w:cs="Times New Roman"/>
            <w:color w:val="1155CC"/>
            <w:sz w:val="24"/>
            <w:szCs w:val="24"/>
            <w:highlight w:val="white"/>
            <w:u w:val="single"/>
            <w:lang w:val="en-GB"/>
          </w:rPr>
          <w:t>https://www.researchgate.net/profile/Ia-Chiurciu/publication/366781038_ASPECTS_REGARDING_THE_DIVERSIFICATION_OF_SERVICES_IN_HOTELS_AS_A_RESULT_OF_CHANGING_CONSUMER_BEHAVIOR_POST_2020/links/63b1e580097c7832ca8178ae/ASPECTS-REGARDING-THE-DIVERSIFICATION-OF-SERVICES-IN-HOTELS-AS-A-RESULT-OF-CHANGING-CONSUMER-BEHAVIOR-POST-2020.pdf</w:t>
        </w:r>
      </w:hyperlink>
    </w:p>
    <w:p w14:paraId="2F2AFC81"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Ghani, B., Zada, M., Memon, K.R., Ullah, R., Khattak, A., Han, H., Ariza-Montes, A. and Araya-Castillo, L., 2022. Challenges and strategies for employee retention in the hospitality industry: A review. </w:t>
      </w:r>
      <w:r w:rsidRPr="00B019A8">
        <w:rPr>
          <w:rFonts w:ascii="Times New Roman" w:eastAsia="Times New Roman" w:hAnsi="Times New Roman" w:cs="Times New Roman"/>
          <w:i/>
          <w:sz w:val="24"/>
          <w:szCs w:val="24"/>
          <w:lang w:val="en-GB"/>
        </w:rPr>
        <w:t>Sustainability</w:t>
      </w:r>
      <w:r w:rsidRPr="00B019A8">
        <w:rPr>
          <w:rFonts w:ascii="Times New Roman" w:eastAsia="Times New Roman" w:hAnsi="Times New Roman" w:cs="Times New Roman"/>
          <w:sz w:val="24"/>
          <w:szCs w:val="24"/>
          <w:lang w:val="en-GB"/>
        </w:rPr>
        <w:t xml:space="preserve">, </w:t>
      </w:r>
      <w:r w:rsidRPr="00B019A8">
        <w:rPr>
          <w:rFonts w:ascii="Times New Roman" w:eastAsia="Times New Roman" w:hAnsi="Times New Roman" w:cs="Times New Roman"/>
          <w:i/>
          <w:sz w:val="24"/>
          <w:szCs w:val="24"/>
          <w:lang w:val="en-GB"/>
        </w:rPr>
        <w:t>14</w:t>
      </w:r>
      <w:r w:rsidRPr="00B019A8">
        <w:rPr>
          <w:rFonts w:ascii="Times New Roman" w:eastAsia="Times New Roman" w:hAnsi="Times New Roman" w:cs="Times New Roman"/>
          <w:sz w:val="24"/>
          <w:szCs w:val="24"/>
          <w:lang w:val="en-GB"/>
        </w:rPr>
        <w:t>(5), p.2885.</w:t>
      </w:r>
      <w:hyperlink r:id="rId15"/>
      <w:hyperlink r:id="rId16">
        <w:r w:rsidRPr="00B019A8">
          <w:rPr>
            <w:rFonts w:ascii="Times New Roman" w:eastAsia="Times New Roman" w:hAnsi="Times New Roman" w:cs="Times New Roman"/>
            <w:color w:val="1155CC"/>
            <w:sz w:val="24"/>
            <w:szCs w:val="24"/>
            <w:highlight w:val="white"/>
            <w:u w:val="single"/>
            <w:lang w:val="en-GB"/>
          </w:rPr>
          <w:t>https://www.mdpi.com/2071-1050/14/5/2885/pdf</w:t>
        </w:r>
      </w:hyperlink>
    </w:p>
    <w:p w14:paraId="1F25BDED"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Ghani, B., Zada, M., Memon, K.R., Ullah, R., Khattak, A., Han, H., Ariza-Montes, A. and Araya-Castillo, L., 2022. Challenges and strategies for employee retention in the hospitality industry: A review. </w:t>
      </w:r>
      <w:r w:rsidRPr="00B019A8">
        <w:rPr>
          <w:rFonts w:ascii="Times New Roman" w:eastAsia="Times New Roman" w:hAnsi="Times New Roman" w:cs="Times New Roman"/>
          <w:i/>
          <w:sz w:val="24"/>
          <w:szCs w:val="24"/>
          <w:lang w:val="en-GB"/>
        </w:rPr>
        <w:t>Sustainability</w:t>
      </w:r>
      <w:r w:rsidRPr="00B019A8">
        <w:rPr>
          <w:rFonts w:ascii="Times New Roman" w:eastAsia="Times New Roman" w:hAnsi="Times New Roman" w:cs="Times New Roman"/>
          <w:sz w:val="24"/>
          <w:szCs w:val="24"/>
          <w:lang w:val="en-GB"/>
        </w:rPr>
        <w:t xml:space="preserve">, </w:t>
      </w:r>
      <w:r w:rsidRPr="00B019A8">
        <w:rPr>
          <w:rFonts w:ascii="Times New Roman" w:eastAsia="Times New Roman" w:hAnsi="Times New Roman" w:cs="Times New Roman"/>
          <w:i/>
          <w:sz w:val="24"/>
          <w:szCs w:val="24"/>
          <w:lang w:val="en-GB"/>
        </w:rPr>
        <w:t>14</w:t>
      </w:r>
      <w:r w:rsidRPr="00B019A8">
        <w:rPr>
          <w:rFonts w:ascii="Times New Roman" w:eastAsia="Times New Roman" w:hAnsi="Times New Roman" w:cs="Times New Roman"/>
          <w:sz w:val="24"/>
          <w:szCs w:val="24"/>
          <w:lang w:val="en-GB"/>
        </w:rPr>
        <w:t>(5), p.2885.</w:t>
      </w:r>
      <w:hyperlink r:id="rId17"/>
      <w:hyperlink r:id="rId18">
        <w:r w:rsidRPr="00B019A8">
          <w:rPr>
            <w:rFonts w:ascii="Times New Roman" w:eastAsia="Times New Roman" w:hAnsi="Times New Roman" w:cs="Times New Roman"/>
            <w:color w:val="1155CC"/>
            <w:sz w:val="24"/>
            <w:szCs w:val="24"/>
            <w:highlight w:val="white"/>
            <w:u w:val="single"/>
            <w:lang w:val="en-GB"/>
          </w:rPr>
          <w:t>https://www.mdpi.com/2071-1050/14/5/2885/pdf</w:t>
        </w:r>
      </w:hyperlink>
    </w:p>
    <w:p w14:paraId="05F3F781"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Hassanein, F. and Özgit, H., 2022. Sustaining human resources through talent management strategies and employee engagement in the Middle East hotel industry. </w:t>
      </w:r>
      <w:r w:rsidRPr="00B019A8">
        <w:rPr>
          <w:rFonts w:ascii="Times New Roman" w:eastAsia="Times New Roman" w:hAnsi="Times New Roman" w:cs="Times New Roman"/>
          <w:i/>
          <w:sz w:val="24"/>
          <w:szCs w:val="24"/>
          <w:lang w:val="en-GB"/>
        </w:rPr>
        <w:t>Sustainability</w:t>
      </w:r>
      <w:r w:rsidRPr="00B019A8">
        <w:rPr>
          <w:rFonts w:ascii="Times New Roman" w:eastAsia="Times New Roman" w:hAnsi="Times New Roman" w:cs="Times New Roman"/>
          <w:sz w:val="24"/>
          <w:szCs w:val="24"/>
          <w:lang w:val="en-GB"/>
        </w:rPr>
        <w:t xml:space="preserve">, </w:t>
      </w:r>
      <w:r w:rsidRPr="00B019A8">
        <w:rPr>
          <w:rFonts w:ascii="Times New Roman" w:eastAsia="Times New Roman" w:hAnsi="Times New Roman" w:cs="Times New Roman"/>
          <w:i/>
          <w:sz w:val="24"/>
          <w:szCs w:val="24"/>
          <w:lang w:val="en-GB"/>
        </w:rPr>
        <w:t>14</w:t>
      </w:r>
      <w:r w:rsidRPr="00B019A8">
        <w:rPr>
          <w:rFonts w:ascii="Times New Roman" w:eastAsia="Times New Roman" w:hAnsi="Times New Roman" w:cs="Times New Roman"/>
          <w:sz w:val="24"/>
          <w:szCs w:val="24"/>
          <w:lang w:val="en-GB"/>
        </w:rPr>
        <w:t>(22), p.15365.</w:t>
      </w:r>
      <w:hyperlink r:id="rId19" w:anchor="page=43"/>
      <w:hyperlink r:id="rId20" w:anchor="page=43">
        <w:r w:rsidRPr="00B019A8">
          <w:rPr>
            <w:rFonts w:ascii="Times New Roman" w:eastAsia="Times New Roman" w:hAnsi="Times New Roman" w:cs="Times New Roman"/>
            <w:color w:val="1155CC"/>
            <w:sz w:val="24"/>
            <w:szCs w:val="24"/>
            <w:highlight w:val="white"/>
            <w:u w:val="single"/>
            <w:lang w:val="en-GB"/>
          </w:rPr>
          <w:t>https://eknigibg.net/Volume8/Issue2/spisanie-br2-2022.pdf#page=43</w:t>
        </w:r>
      </w:hyperlink>
    </w:p>
    <w:p w14:paraId="7B6AD17F"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Moosavi, J., Fathollahi-Fard, A.M. and Dulebenets, M.A., 2022. Supply chain disruption during the COVID-19 pandemic: Recognizing potential disruption management strategies. </w:t>
      </w:r>
      <w:r w:rsidRPr="00B019A8">
        <w:rPr>
          <w:rFonts w:ascii="Times New Roman" w:eastAsia="Times New Roman" w:hAnsi="Times New Roman" w:cs="Times New Roman"/>
          <w:i/>
          <w:sz w:val="24"/>
          <w:szCs w:val="24"/>
          <w:lang w:val="en-GB"/>
        </w:rPr>
        <w:t>International Journal of Disaster Risk Reduction</w:t>
      </w:r>
      <w:r w:rsidRPr="00B019A8">
        <w:rPr>
          <w:rFonts w:ascii="Times New Roman" w:eastAsia="Times New Roman" w:hAnsi="Times New Roman" w:cs="Times New Roman"/>
          <w:sz w:val="24"/>
          <w:szCs w:val="24"/>
          <w:lang w:val="en-GB"/>
        </w:rPr>
        <w:t>, p.102983.</w:t>
      </w:r>
      <w:hyperlink r:id="rId21"/>
      <w:hyperlink r:id="rId22">
        <w:r w:rsidRPr="00B019A8">
          <w:rPr>
            <w:rFonts w:ascii="Times New Roman" w:eastAsia="Times New Roman" w:hAnsi="Times New Roman" w:cs="Times New Roman"/>
            <w:color w:val="1155CC"/>
            <w:sz w:val="24"/>
            <w:szCs w:val="24"/>
            <w:highlight w:val="white"/>
            <w:u w:val="single"/>
            <w:lang w:val="en-GB"/>
          </w:rPr>
          <w:t>https://www.ncbi.nlm.nih.gov/pmc/articles/PMC9027543/</w:t>
        </w:r>
      </w:hyperlink>
    </w:p>
    <w:p w14:paraId="4BF3F9D6"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Nagarakatte, S.G. and Natchimuthu, N., 2022. Return and volatility spillover between India, UK, USA and European stock markets: The Brexit impact. </w:t>
      </w:r>
      <w:r w:rsidRPr="00B019A8">
        <w:rPr>
          <w:rFonts w:ascii="Times New Roman" w:eastAsia="Times New Roman" w:hAnsi="Times New Roman" w:cs="Times New Roman"/>
          <w:i/>
          <w:sz w:val="24"/>
          <w:szCs w:val="24"/>
          <w:lang w:val="en-GB"/>
        </w:rPr>
        <w:t>Investment Management and Financial Innovations</w:t>
      </w:r>
      <w:r w:rsidRPr="00B019A8">
        <w:rPr>
          <w:rFonts w:ascii="Times New Roman" w:eastAsia="Times New Roman" w:hAnsi="Times New Roman" w:cs="Times New Roman"/>
          <w:sz w:val="24"/>
          <w:szCs w:val="24"/>
          <w:lang w:val="en-GB"/>
        </w:rPr>
        <w:t xml:space="preserve">, </w:t>
      </w:r>
      <w:r w:rsidRPr="00B019A8">
        <w:rPr>
          <w:rFonts w:ascii="Times New Roman" w:eastAsia="Times New Roman" w:hAnsi="Times New Roman" w:cs="Times New Roman"/>
          <w:i/>
          <w:sz w:val="24"/>
          <w:szCs w:val="24"/>
          <w:lang w:val="en-GB"/>
        </w:rPr>
        <w:t>19</w:t>
      </w:r>
      <w:r w:rsidRPr="00B019A8">
        <w:rPr>
          <w:rFonts w:ascii="Times New Roman" w:eastAsia="Times New Roman" w:hAnsi="Times New Roman" w:cs="Times New Roman"/>
          <w:sz w:val="24"/>
          <w:szCs w:val="24"/>
          <w:lang w:val="en-GB"/>
        </w:rPr>
        <w:t>(1), pp.121-134.</w:t>
      </w:r>
      <w:hyperlink r:id="rId23"/>
      <w:hyperlink r:id="rId24">
        <w:r w:rsidRPr="00B019A8">
          <w:rPr>
            <w:rFonts w:ascii="Times New Roman" w:eastAsia="Times New Roman" w:hAnsi="Times New Roman" w:cs="Times New Roman"/>
            <w:color w:val="1155CC"/>
            <w:sz w:val="24"/>
            <w:szCs w:val="24"/>
            <w:highlight w:val="white"/>
            <w:u w:val="single"/>
            <w:lang w:val="en-GB"/>
          </w:rPr>
          <w:t>https://www.businessperspectives.org/images/pdf/applications/publishing/templates/article/assets/16135/IMFI_2022_01_Nagarakatte.pdf</w:t>
        </w:r>
      </w:hyperlink>
    </w:p>
    <w:p w14:paraId="69C45497"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Nguyen, T.T., Phan, T.D. and Tran, N.A., 2022. Impact of fiscal and monetary policy on inflation in Vietnam. </w:t>
      </w:r>
      <w:r w:rsidRPr="00B019A8">
        <w:rPr>
          <w:rFonts w:ascii="Times New Roman" w:eastAsia="Times New Roman" w:hAnsi="Times New Roman" w:cs="Times New Roman"/>
          <w:i/>
          <w:sz w:val="24"/>
          <w:szCs w:val="24"/>
          <w:lang w:val="en-GB"/>
        </w:rPr>
        <w:t>Investment Management and Financial Innovations</w:t>
      </w:r>
      <w:r w:rsidRPr="00B019A8">
        <w:rPr>
          <w:rFonts w:ascii="Times New Roman" w:eastAsia="Times New Roman" w:hAnsi="Times New Roman" w:cs="Times New Roman"/>
          <w:sz w:val="24"/>
          <w:szCs w:val="24"/>
          <w:lang w:val="en-GB"/>
        </w:rPr>
        <w:t xml:space="preserve">, </w:t>
      </w:r>
      <w:r w:rsidRPr="00B019A8">
        <w:rPr>
          <w:rFonts w:ascii="Times New Roman" w:eastAsia="Times New Roman" w:hAnsi="Times New Roman" w:cs="Times New Roman"/>
          <w:i/>
          <w:sz w:val="24"/>
          <w:szCs w:val="24"/>
          <w:lang w:val="en-GB"/>
        </w:rPr>
        <w:t>19</w:t>
      </w:r>
      <w:r w:rsidRPr="00B019A8">
        <w:rPr>
          <w:rFonts w:ascii="Times New Roman" w:eastAsia="Times New Roman" w:hAnsi="Times New Roman" w:cs="Times New Roman"/>
          <w:sz w:val="24"/>
          <w:szCs w:val="24"/>
          <w:lang w:val="en-GB"/>
        </w:rPr>
        <w:t>(1), pp.201-209.</w:t>
      </w:r>
      <w:hyperlink r:id="rId25"/>
      <w:hyperlink r:id="rId26">
        <w:r w:rsidRPr="00B019A8">
          <w:rPr>
            <w:rFonts w:ascii="Times New Roman" w:eastAsia="Times New Roman" w:hAnsi="Times New Roman" w:cs="Times New Roman"/>
            <w:color w:val="1155CC"/>
            <w:sz w:val="24"/>
            <w:szCs w:val="24"/>
            <w:highlight w:val="white"/>
            <w:u w:val="single"/>
            <w:lang w:val="en-GB"/>
          </w:rPr>
          <w:t>https://www.businessperspectives.org/images/pdf/applications/publishing/templates/article/assets/16207/IMFI_2022_01_Nguyen.pdf</w:t>
        </w:r>
      </w:hyperlink>
    </w:p>
    <w:p w14:paraId="2BEE1A7F"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Tambunan, I.B. and Pardede, Y.N., 2022. TINJAUAN TENTANG PENGETAHUAN PRAMUSAJI TERHADAP MENU DI JADE RESTORAN JW MARRIOTT HOTEL MEDAN. </w:t>
      </w:r>
      <w:r w:rsidRPr="00B019A8">
        <w:rPr>
          <w:rFonts w:ascii="Times New Roman" w:eastAsia="Times New Roman" w:hAnsi="Times New Roman" w:cs="Times New Roman"/>
          <w:i/>
          <w:sz w:val="24"/>
          <w:szCs w:val="24"/>
          <w:lang w:val="en-GB"/>
        </w:rPr>
        <w:t>SKYLANDSEA PROFESIONAL Jurnal Ekonomi, Bisnis dan Teknologi</w:t>
      </w:r>
      <w:r w:rsidRPr="00B019A8">
        <w:rPr>
          <w:rFonts w:ascii="Times New Roman" w:eastAsia="Times New Roman" w:hAnsi="Times New Roman" w:cs="Times New Roman"/>
          <w:sz w:val="24"/>
          <w:szCs w:val="24"/>
          <w:lang w:val="en-GB"/>
        </w:rPr>
        <w:t xml:space="preserve">, </w:t>
      </w:r>
      <w:r w:rsidRPr="00B019A8">
        <w:rPr>
          <w:rFonts w:ascii="Times New Roman" w:eastAsia="Times New Roman" w:hAnsi="Times New Roman" w:cs="Times New Roman"/>
          <w:i/>
          <w:sz w:val="24"/>
          <w:szCs w:val="24"/>
          <w:lang w:val="en-GB"/>
        </w:rPr>
        <w:t>2</w:t>
      </w:r>
      <w:r w:rsidRPr="00B019A8">
        <w:rPr>
          <w:rFonts w:ascii="Times New Roman" w:eastAsia="Times New Roman" w:hAnsi="Times New Roman" w:cs="Times New Roman"/>
          <w:sz w:val="24"/>
          <w:szCs w:val="24"/>
          <w:lang w:val="en-GB"/>
        </w:rPr>
        <w:t>(2), pp.264-269.</w:t>
      </w:r>
      <w:hyperlink r:id="rId27"/>
      <w:hyperlink r:id="rId28">
        <w:r w:rsidRPr="00B019A8">
          <w:rPr>
            <w:rFonts w:ascii="Times New Roman" w:eastAsia="Times New Roman" w:hAnsi="Times New Roman" w:cs="Times New Roman"/>
            <w:color w:val="1155CC"/>
            <w:sz w:val="24"/>
            <w:szCs w:val="24"/>
            <w:highlight w:val="white"/>
            <w:u w:val="single"/>
            <w:lang w:val="en-GB"/>
          </w:rPr>
          <w:t>https://jurnal.yappsu.org/index.php/skylandsea/article/download/120/125</w:t>
        </w:r>
      </w:hyperlink>
    </w:p>
    <w:p w14:paraId="687B345B"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B019A8">
        <w:rPr>
          <w:rFonts w:ascii="Times New Roman" w:eastAsia="Times New Roman" w:hAnsi="Times New Roman" w:cs="Times New Roman"/>
          <w:color w:val="222222"/>
          <w:sz w:val="24"/>
          <w:szCs w:val="24"/>
          <w:highlight w:val="white"/>
          <w:lang w:val="en-GB"/>
        </w:rPr>
        <w:t xml:space="preserve">Xue, B.W., Lin, H.H., Chen, C.C., Lee, P.Y. and Hsu, C.H., 2022. How to improve the problem of hotel manpower shortage in the COVID-19 epidemic environment? Exploring the effectiveness of the hotel practice training system. </w:t>
      </w:r>
      <w:r w:rsidRPr="00B019A8">
        <w:rPr>
          <w:rFonts w:ascii="Times New Roman" w:eastAsia="Times New Roman" w:hAnsi="Times New Roman" w:cs="Times New Roman"/>
          <w:i/>
          <w:sz w:val="24"/>
          <w:szCs w:val="24"/>
          <w:lang w:val="en-GB"/>
        </w:rPr>
        <w:t>Environmental Science and Pollution Research</w:t>
      </w:r>
      <w:r w:rsidRPr="00B019A8">
        <w:rPr>
          <w:rFonts w:ascii="Times New Roman" w:eastAsia="Times New Roman" w:hAnsi="Times New Roman" w:cs="Times New Roman"/>
          <w:sz w:val="24"/>
          <w:szCs w:val="24"/>
          <w:lang w:val="en-GB"/>
        </w:rPr>
        <w:t xml:space="preserve">, </w:t>
      </w:r>
      <w:r w:rsidRPr="00B019A8">
        <w:rPr>
          <w:rFonts w:ascii="Times New Roman" w:eastAsia="Times New Roman" w:hAnsi="Times New Roman" w:cs="Times New Roman"/>
          <w:i/>
          <w:sz w:val="24"/>
          <w:szCs w:val="24"/>
          <w:lang w:val="en-GB"/>
        </w:rPr>
        <w:t>29</w:t>
      </w:r>
      <w:r w:rsidRPr="00B019A8">
        <w:rPr>
          <w:rFonts w:ascii="Times New Roman" w:eastAsia="Times New Roman" w:hAnsi="Times New Roman" w:cs="Times New Roman"/>
          <w:sz w:val="24"/>
          <w:szCs w:val="24"/>
          <w:lang w:val="en-GB"/>
        </w:rPr>
        <w:t>(48), pp.72169-72184.</w:t>
      </w:r>
      <w:hyperlink r:id="rId29"/>
      <w:hyperlink r:id="rId30">
        <w:r w:rsidRPr="00B019A8">
          <w:rPr>
            <w:rFonts w:ascii="Times New Roman" w:eastAsia="Times New Roman" w:hAnsi="Times New Roman" w:cs="Times New Roman"/>
            <w:color w:val="1155CC"/>
            <w:sz w:val="24"/>
            <w:szCs w:val="24"/>
            <w:highlight w:val="white"/>
            <w:u w:val="single"/>
            <w:lang w:val="en-GB"/>
          </w:rPr>
          <w:t>https://link.springer.com/article/10.1007/s11356-022-21262-2</w:t>
        </w:r>
      </w:hyperlink>
    </w:p>
    <w:p w14:paraId="59946611"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b/>
          <w:sz w:val="24"/>
          <w:szCs w:val="24"/>
          <w:highlight w:val="white"/>
          <w:lang w:val="en-GB"/>
        </w:rPr>
      </w:pPr>
      <w:r w:rsidRPr="00B019A8">
        <w:rPr>
          <w:rFonts w:ascii="Times New Roman" w:eastAsia="Times New Roman" w:hAnsi="Times New Roman" w:cs="Times New Roman"/>
          <w:b/>
          <w:sz w:val="24"/>
          <w:szCs w:val="24"/>
          <w:highlight w:val="white"/>
          <w:lang w:val="en-GB"/>
        </w:rPr>
        <w:t>Website</w:t>
      </w:r>
    </w:p>
    <w:p w14:paraId="2D1C804E"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sz w:val="24"/>
          <w:szCs w:val="24"/>
          <w:highlight w:val="white"/>
          <w:lang w:val="en-GB"/>
        </w:rPr>
      </w:pPr>
      <w:r w:rsidRPr="00B019A8">
        <w:rPr>
          <w:rFonts w:ascii="Times New Roman" w:eastAsia="Times New Roman" w:hAnsi="Times New Roman" w:cs="Times New Roman"/>
          <w:i/>
          <w:sz w:val="24"/>
          <w:szCs w:val="24"/>
          <w:highlight w:val="white"/>
          <w:lang w:val="en-GB"/>
        </w:rPr>
        <w:t>Hotels &amp; Resorts: Book Your Hotel directly with Marriott Bonvoy</w:t>
      </w:r>
      <w:r w:rsidRPr="00B019A8">
        <w:rPr>
          <w:rFonts w:ascii="Times New Roman" w:eastAsia="Times New Roman" w:hAnsi="Times New Roman" w:cs="Times New Roman"/>
          <w:sz w:val="24"/>
          <w:szCs w:val="24"/>
          <w:highlight w:val="white"/>
          <w:lang w:val="en-GB"/>
        </w:rPr>
        <w:t xml:space="preserve"> (2023) </w:t>
      </w:r>
      <w:r w:rsidRPr="00B019A8">
        <w:rPr>
          <w:rFonts w:ascii="Times New Roman" w:eastAsia="Times New Roman" w:hAnsi="Times New Roman" w:cs="Times New Roman"/>
          <w:i/>
          <w:sz w:val="24"/>
          <w:szCs w:val="24"/>
          <w:highlight w:val="white"/>
          <w:lang w:val="en-GB"/>
        </w:rPr>
        <w:t>ram-test5.ose-dev39-vxbyr.cloud.marriott.com</w:t>
      </w:r>
      <w:r w:rsidRPr="00B019A8">
        <w:rPr>
          <w:rFonts w:ascii="Times New Roman" w:eastAsia="Times New Roman" w:hAnsi="Times New Roman" w:cs="Times New Roman"/>
          <w:sz w:val="24"/>
          <w:szCs w:val="24"/>
          <w:highlight w:val="white"/>
          <w:lang w:val="en-GB"/>
        </w:rPr>
        <w:t xml:space="preserve">. Available at: </w:t>
      </w:r>
      <w:hyperlink r:id="rId31">
        <w:r w:rsidRPr="00B019A8">
          <w:rPr>
            <w:rFonts w:ascii="Times New Roman" w:eastAsia="Times New Roman" w:hAnsi="Times New Roman" w:cs="Times New Roman"/>
            <w:color w:val="1155CC"/>
            <w:sz w:val="24"/>
            <w:szCs w:val="24"/>
            <w:highlight w:val="white"/>
            <w:u w:val="single"/>
            <w:lang w:val="en-GB"/>
          </w:rPr>
          <w:t>https://www.marriott.com/default.mi?scid=9cf24db2-6d0e-46e2-86c0-900d6ce24922&amp;gclid=Cj0KCQiAi8KfBhCuARIsADp</w:t>
        </w:r>
      </w:hyperlink>
    </w:p>
    <w:p w14:paraId="3972F9EB" w14:textId="77777777" w:rsidR="006C225E" w:rsidRPr="00B019A8" w:rsidRDefault="002B036E" w:rsidP="00182C9D">
      <w:pPr>
        <w:pStyle w:val="Normal1"/>
        <w:spacing w:before="240" w:after="240" w:line="360" w:lineRule="auto"/>
        <w:jc w:val="both"/>
        <w:rPr>
          <w:rFonts w:ascii="Times New Roman" w:eastAsia="Times New Roman" w:hAnsi="Times New Roman" w:cs="Times New Roman"/>
          <w:sz w:val="24"/>
          <w:szCs w:val="24"/>
          <w:highlight w:val="white"/>
          <w:lang w:val="en-GB"/>
        </w:rPr>
      </w:pPr>
      <w:r w:rsidRPr="00B019A8">
        <w:rPr>
          <w:rFonts w:ascii="Times New Roman" w:eastAsia="Times New Roman" w:hAnsi="Times New Roman" w:cs="Times New Roman"/>
          <w:sz w:val="24"/>
          <w:szCs w:val="24"/>
          <w:highlight w:val="white"/>
          <w:lang w:val="en-GB"/>
        </w:rPr>
        <w:t xml:space="preserve">Russell, J. (2019) </w:t>
      </w:r>
      <w:r w:rsidRPr="00B019A8">
        <w:rPr>
          <w:rFonts w:ascii="Times New Roman" w:eastAsia="Times New Roman" w:hAnsi="Times New Roman" w:cs="Times New Roman"/>
          <w:i/>
          <w:sz w:val="24"/>
          <w:szCs w:val="24"/>
          <w:highlight w:val="white"/>
          <w:lang w:val="en-GB"/>
        </w:rPr>
        <w:t>London heathrow Marriott Hotel working with Meiko UK to become Heathrow's 'greenest' hotel</w:t>
      </w:r>
      <w:r w:rsidRPr="00B019A8">
        <w:rPr>
          <w:rFonts w:ascii="Times New Roman" w:eastAsia="Times New Roman" w:hAnsi="Times New Roman" w:cs="Times New Roman"/>
          <w:sz w:val="24"/>
          <w:szCs w:val="24"/>
          <w:highlight w:val="white"/>
          <w:lang w:val="en-GB"/>
        </w:rPr>
        <w:t xml:space="preserve">, </w:t>
      </w:r>
      <w:r w:rsidRPr="00B019A8">
        <w:rPr>
          <w:rFonts w:ascii="Times New Roman" w:eastAsia="Times New Roman" w:hAnsi="Times New Roman" w:cs="Times New Roman"/>
          <w:i/>
          <w:sz w:val="24"/>
          <w:szCs w:val="24"/>
          <w:highlight w:val="white"/>
          <w:lang w:val="en-GB"/>
        </w:rPr>
        <w:t>Hospitality &amp; Catering News</w:t>
      </w:r>
      <w:r w:rsidRPr="00B019A8">
        <w:rPr>
          <w:rFonts w:ascii="Times New Roman" w:eastAsia="Times New Roman" w:hAnsi="Times New Roman" w:cs="Times New Roman"/>
          <w:sz w:val="24"/>
          <w:szCs w:val="24"/>
          <w:highlight w:val="white"/>
          <w:lang w:val="en-GB"/>
        </w:rPr>
        <w:t xml:space="preserve">. Available at: https://www.hospitalityandcateringnews.com/2019/10/london-heathrow-marriott-hotel-working-meiko-uk-become-heathrows-greenest-hotel/ (Accessed: February 18, 2023). </w:t>
      </w:r>
    </w:p>
    <w:p w14:paraId="0AEA6E16" w14:textId="77777777" w:rsidR="006C225E" w:rsidRPr="00B019A8" w:rsidRDefault="006C225E" w:rsidP="00182C9D">
      <w:pPr>
        <w:pStyle w:val="Normal1"/>
        <w:spacing w:before="240" w:after="240" w:line="360" w:lineRule="auto"/>
        <w:jc w:val="both"/>
        <w:rPr>
          <w:rFonts w:ascii="Times New Roman" w:eastAsia="Times New Roman" w:hAnsi="Times New Roman" w:cs="Times New Roman"/>
          <w:sz w:val="24"/>
          <w:szCs w:val="24"/>
          <w:highlight w:val="white"/>
          <w:lang w:val="en-GB"/>
        </w:rPr>
      </w:pPr>
    </w:p>
    <w:p w14:paraId="5E8E00EE" w14:textId="77777777" w:rsidR="006C225E" w:rsidRPr="00B019A8" w:rsidRDefault="006C225E" w:rsidP="00182C9D">
      <w:pPr>
        <w:pStyle w:val="Normal1"/>
        <w:spacing w:line="360" w:lineRule="auto"/>
        <w:jc w:val="both"/>
        <w:rPr>
          <w:rFonts w:ascii="Times New Roman" w:eastAsia="Times New Roman" w:hAnsi="Times New Roman" w:cs="Times New Roman"/>
          <w:sz w:val="24"/>
          <w:szCs w:val="24"/>
          <w:lang w:val="en-GB"/>
        </w:rPr>
      </w:pPr>
    </w:p>
    <w:p w14:paraId="08C69A7C" w14:textId="77777777" w:rsidR="006C225E" w:rsidRPr="00B019A8" w:rsidRDefault="006C225E" w:rsidP="00182C9D">
      <w:pPr>
        <w:pStyle w:val="Normal1"/>
        <w:spacing w:line="360" w:lineRule="auto"/>
        <w:jc w:val="both"/>
        <w:rPr>
          <w:rFonts w:ascii="Times New Roman" w:eastAsia="Times New Roman" w:hAnsi="Times New Roman" w:cs="Times New Roman"/>
          <w:sz w:val="24"/>
          <w:szCs w:val="24"/>
          <w:lang w:val="en-GB"/>
        </w:rPr>
      </w:pPr>
    </w:p>
    <w:p w14:paraId="4621295D"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p w14:paraId="013CB5F9" w14:textId="77777777" w:rsidR="006C225E" w:rsidRPr="00B019A8" w:rsidRDefault="006C225E" w:rsidP="00182C9D">
      <w:pPr>
        <w:pStyle w:val="Normal1"/>
        <w:spacing w:line="360" w:lineRule="auto"/>
        <w:jc w:val="both"/>
        <w:rPr>
          <w:rFonts w:ascii="Times New Roman" w:eastAsia="Times New Roman" w:hAnsi="Times New Roman" w:cs="Times New Roman"/>
          <w:b/>
          <w:sz w:val="24"/>
          <w:szCs w:val="24"/>
          <w:lang w:val="en-GB"/>
        </w:rPr>
      </w:pPr>
    </w:p>
    <w:sectPr w:rsidR="006C225E" w:rsidRPr="00B019A8" w:rsidSect="006C225E">
      <w:footerReference w:type="default" r:id="rId32"/>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C41C4" w14:textId="77777777" w:rsidR="00EB7F11" w:rsidRDefault="00EB7F11" w:rsidP="00182C9D">
      <w:pPr>
        <w:spacing w:line="240" w:lineRule="auto"/>
      </w:pPr>
      <w:r>
        <w:separator/>
      </w:r>
    </w:p>
  </w:endnote>
  <w:endnote w:type="continuationSeparator" w:id="0">
    <w:p w14:paraId="7B931692" w14:textId="77777777" w:rsidR="00EB7F11" w:rsidRDefault="00EB7F11" w:rsidP="00182C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81073"/>
      <w:docPartObj>
        <w:docPartGallery w:val="Page Numbers (Bottom of Page)"/>
        <w:docPartUnique/>
      </w:docPartObj>
    </w:sdtPr>
    <w:sdtEndPr>
      <w:rPr>
        <w:rFonts w:ascii="Times New Roman" w:hAnsi="Times New Roman" w:cs="Times New Roman"/>
        <w:b/>
        <w:sz w:val="24"/>
        <w:szCs w:val="24"/>
      </w:rPr>
    </w:sdtEndPr>
    <w:sdtContent>
      <w:p w14:paraId="2A63D08C" w14:textId="77777777" w:rsidR="00182C9D" w:rsidRDefault="00182C9D">
        <w:pPr>
          <w:pStyle w:val="Subsol"/>
          <w:jc w:val="right"/>
        </w:pPr>
        <w:r w:rsidRPr="00182C9D">
          <w:rPr>
            <w:rFonts w:ascii="Times New Roman" w:hAnsi="Times New Roman" w:cs="Times New Roman"/>
            <w:b/>
            <w:sz w:val="24"/>
            <w:szCs w:val="24"/>
          </w:rPr>
          <w:fldChar w:fldCharType="begin"/>
        </w:r>
        <w:r w:rsidRPr="00182C9D">
          <w:rPr>
            <w:rFonts w:ascii="Times New Roman" w:hAnsi="Times New Roman" w:cs="Times New Roman"/>
            <w:b/>
            <w:sz w:val="24"/>
            <w:szCs w:val="24"/>
          </w:rPr>
          <w:instrText xml:space="preserve"> PAGE   \* MERGEFORMAT </w:instrText>
        </w:r>
        <w:r w:rsidRPr="00182C9D">
          <w:rPr>
            <w:rFonts w:ascii="Times New Roman" w:hAnsi="Times New Roman" w:cs="Times New Roman"/>
            <w:b/>
            <w:sz w:val="24"/>
            <w:szCs w:val="24"/>
          </w:rPr>
          <w:fldChar w:fldCharType="separate"/>
        </w:r>
        <w:r w:rsidR="00B019A8">
          <w:rPr>
            <w:rFonts w:ascii="Times New Roman" w:hAnsi="Times New Roman" w:cs="Times New Roman"/>
            <w:b/>
            <w:noProof/>
            <w:sz w:val="24"/>
            <w:szCs w:val="24"/>
          </w:rPr>
          <w:t>4</w:t>
        </w:r>
        <w:r w:rsidRPr="00182C9D">
          <w:rPr>
            <w:rFonts w:ascii="Times New Roman" w:hAnsi="Times New Roman" w:cs="Times New Roman"/>
            <w:b/>
            <w:sz w:val="24"/>
            <w:szCs w:val="24"/>
          </w:rPr>
          <w:fldChar w:fldCharType="end"/>
        </w:r>
      </w:p>
    </w:sdtContent>
  </w:sdt>
  <w:p w14:paraId="524456D6" w14:textId="77777777" w:rsidR="00182C9D" w:rsidRDefault="00182C9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CED99" w14:textId="77777777" w:rsidR="00EB7F11" w:rsidRDefault="00EB7F11" w:rsidP="00182C9D">
      <w:pPr>
        <w:spacing w:line="240" w:lineRule="auto"/>
      </w:pPr>
      <w:r>
        <w:separator/>
      </w:r>
    </w:p>
  </w:footnote>
  <w:footnote w:type="continuationSeparator" w:id="0">
    <w:p w14:paraId="72D2872F" w14:textId="77777777" w:rsidR="00EB7F11" w:rsidRDefault="00EB7F11" w:rsidP="00182C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6462C"/>
    <w:multiLevelType w:val="hybridMultilevel"/>
    <w:tmpl w:val="00000000"/>
    <w:lvl w:ilvl="0" w:tplc="6EB6B41A">
      <w:start w:val="1"/>
      <w:numFmt w:val="bullet"/>
      <w:lvlText w:val="●"/>
      <w:lvlJc w:val="left"/>
      <w:pPr>
        <w:ind w:left="720" w:hanging="360"/>
      </w:pPr>
      <w:rPr>
        <w:u w:val="none"/>
      </w:rPr>
    </w:lvl>
    <w:lvl w:ilvl="1" w:tplc="FFA065FE">
      <w:start w:val="1"/>
      <w:numFmt w:val="bullet"/>
      <w:lvlText w:val="○"/>
      <w:lvlJc w:val="left"/>
      <w:pPr>
        <w:ind w:left="1440" w:hanging="360"/>
      </w:pPr>
      <w:rPr>
        <w:u w:val="none"/>
      </w:rPr>
    </w:lvl>
    <w:lvl w:ilvl="2" w:tplc="1B5CF54E">
      <w:start w:val="1"/>
      <w:numFmt w:val="bullet"/>
      <w:lvlText w:val="■"/>
      <w:lvlJc w:val="left"/>
      <w:pPr>
        <w:ind w:left="2160" w:hanging="360"/>
      </w:pPr>
      <w:rPr>
        <w:u w:val="none"/>
      </w:rPr>
    </w:lvl>
    <w:lvl w:ilvl="3" w:tplc="5ECE5E5E">
      <w:start w:val="1"/>
      <w:numFmt w:val="bullet"/>
      <w:lvlText w:val="●"/>
      <w:lvlJc w:val="left"/>
      <w:pPr>
        <w:ind w:left="2880" w:hanging="360"/>
      </w:pPr>
      <w:rPr>
        <w:u w:val="none"/>
      </w:rPr>
    </w:lvl>
    <w:lvl w:ilvl="4" w:tplc="B234E73C">
      <w:start w:val="1"/>
      <w:numFmt w:val="bullet"/>
      <w:lvlText w:val="○"/>
      <w:lvlJc w:val="left"/>
      <w:pPr>
        <w:ind w:left="3600" w:hanging="360"/>
      </w:pPr>
      <w:rPr>
        <w:u w:val="none"/>
      </w:rPr>
    </w:lvl>
    <w:lvl w:ilvl="5" w:tplc="AF804140">
      <w:start w:val="1"/>
      <w:numFmt w:val="bullet"/>
      <w:lvlText w:val="■"/>
      <w:lvlJc w:val="left"/>
      <w:pPr>
        <w:ind w:left="4320" w:hanging="360"/>
      </w:pPr>
      <w:rPr>
        <w:u w:val="none"/>
      </w:rPr>
    </w:lvl>
    <w:lvl w:ilvl="6" w:tplc="AE244E3A">
      <w:start w:val="1"/>
      <w:numFmt w:val="bullet"/>
      <w:lvlText w:val="●"/>
      <w:lvlJc w:val="left"/>
      <w:pPr>
        <w:ind w:left="5040" w:hanging="360"/>
      </w:pPr>
      <w:rPr>
        <w:u w:val="none"/>
      </w:rPr>
    </w:lvl>
    <w:lvl w:ilvl="7" w:tplc="60BA31A8">
      <w:start w:val="1"/>
      <w:numFmt w:val="bullet"/>
      <w:lvlText w:val="○"/>
      <w:lvlJc w:val="left"/>
      <w:pPr>
        <w:ind w:left="5760" w:hanging="360"/>
      </w:pPr>
      <w:rPr>
        <w:u w:val="none"/>
      </w:rPr>
    </w:lvl>
    <w:lvl w:ilvl="8" w:tplc="871A96E2">
      <w:start w:val="1"/>
      <w:numFmt w:val="bullet"/>
      <w:lvlText w:val="■"/>
      <w:lvlJc w:val="left"/>
      <w:pPr>
        <w:ind w:left="6480" w:hanging="360"/>
      </w:pPr>
      <w:rPr>
        <w:u w:val="none"/>
      </w:rPr>
    </w:lvl>
  </w:abstractNum>
  <w:abstractNum w:abstractNumId="1" w15:restartNumberingAfterBreak="0">
    <w:nsid w:val="4447EE22"/>
    <w:multiLevelType w:val="hybridMultilevel"/>
    <w:tmpl w:val="00000000"/>
    <w:lvl w:ilvl="0" w:tplc="4D844AA6">
      <w:start w:val="1"/>
      <w:numFmt w:val="bullet"/>
      <w:lvlText w:val="●"/>
      <w:lvlJc w:val="left"/>
      <w:pPr>
        <w:ind w:left="720" w:hanging="360"/>
      </w:pPr>
      <w:rPr>
        <w:u w:val="none"/>
      </w:rPr>
    </w:lvl>
    <w:lvl w:ilvl="1" w:tplc="4010F6D6">
      <w:start w:val="1"/>
      <w:numFmt w:val="bullet"/>
      <w:lvlText w:val="○"/>
      <w:lvlJc w:val="left"/>
      <w:pPr>
        <w:ind w:left="1440" w:hanging="360"/>
      </w:pPr>
      <w:rPr>
        <w:u w:val="none"/>
      </w:rPr>
    </w:lvl>
    <w:lvl w:ilvl="2" w:tplc="09D0E6A6">
      <w:start w:val="1"/>
      <w:numFmt w:val="bullet"/>
      <w:lvlText w:val="■"/>
      <w:lvlJc w:val="left"/>
      <w:pPr>
        <w:ind w:left="2160" w:hanging="360"/>
      </w:pPr>
      <w:rPr>
        <w:u w:val="none"/>
      </w:rPr>
    </w:lvl>
    <w:lvl w:ilvl="3" w:tplc="016AA516">
      <w:start w:val="1"/>
      <w:numFmt w:val="bullet"/>
      <w:lvlText w:val="●"/>
      <w:lvlJc w:val="left"/>
      <w:pPr>
        <w:ind w:left="2880" w:hanging="360"/>
      </w:pPr>
      <w:rPr>
        <w:u w:val="none"/>
      </w:rPr>
    </w:lvl>
    <w:lvl w:ilvl="4" w:tplc="CEDA1172">
      <w:start w:val="1"/>
      <w:numFmt w:val="bullet"/>
      <w:lvlText w:val="○"/>
      <w:lvlJc w:val="left"/>
      <w:pPr>
        <w:ind w:left="3600" w:hanging="360"/>
      </w:pPr>
      <w:rPr>
        <w:u w:val="none"/>
      </w:rPr>
    </w:lvl>
    <w:lvl w:ilvl="5" w:tplc="C09A4BBC">
      <w:start w:val="1"/>
      <w:numFmt w:val="bullet"/>
      <w:lvlText w:val="■"/>
      <w:lvlJc w:val="left"/>
      <w:pPr>
        <w:ind w:left="4320" w:hanging="360"/>
      </w:pPr>
      <w:rPr>
        <w:u w:val="none"/>
      </w:rPr>
    </w:lvl>
    <w:lvl w:ilvl="6" w:tplc="D1729784">
      <w:start w:val="1"/>
      <w:numFmt w:val="bullet"/>
      <w:lvlText w:val="●"/>
      <w:lvlJc w:val="left"/>
      <w:pPr>
        <w:ind w:left="5040" w:hanging="360"/>
      </w:pPr>
      <w:rPr>
        <w:u w:val="none"/>
      </w:rPr>
    </w:lvl>
    <w:lvl w:ilvl="7" w:tplc="077090CC">
      <w:start w:val="1"/>
      <w:numFmt w:val="bullet"/>
      <w:lvlText w:val="○"/>
      <w:lvlJc w:val="left"/>
      <w:pPr>
        <w:ind w:left="5760" w:hanging="360"/>
      </w:pPr>
      <w:rPr>
        <w:u w:val="none"/>
      </w:rPr>
    </w:lvl>
    <w:lvl w:ilvl="8" w:tplc="62B2D0B8">
      <w:start w:val="1"/>
      <w:numFmt w:val="bullet"/>
      <w:lvlText w:val="■"/>
      <w:lvlJc w:val="left"/>
      <w:pPr>
        <w:ind w:left="6480" w:hanging="360"/>
      </w:pPr>
      <w:rPr>
        <w:u w:val="none"/>
      </w:rPr>
    </w:lvl>
  </w:abstractNum>
  <w:abstractNum w:abstractNumId="2" w15:restartNumberingAfterBreak="0">
    <w:nsid w:val="4A2314D7"/>
    <w:multiLevelType w:val="hybridMultilevel"/>
    <w:tmpl w:val="00000000"/>
    <w:lvl w:ilvl="0" w:tplc="AA82E790">
      <w:start w:val="1"/>
      <w:numFmt w:val="bullet"/>
      <w:lvlText w:val="●"/>
      <w:lvlJc w:val="left"/>
      <w:pPr>
        <w:ind w:left="720" w:hanging="360"/>
      </w:pPr>
      <w:rPr>
        <w:u w:val="none"/>
      </w:rPr>
    </w:lvl>
    <w:lvl w:ilvl="1" w:tplc="0BDC7BA2">
      <w:start w:val="1"/>
      <w:numFmt w:val="bullet"/>
      <w:lvlText w:val="○"/>
      <w:lvlJc w:val="left"/>
      <w:pPr>
        <w:ind w:left="1440" w:hanging="360"/>
      </w:pPr>
      <w:rPr>
        <w:u w:val="none"/>
      </w:rPr>
    </w:lvl>
    <w:lvl w:ilvl="2" w:tplc="7EE6D600">
      <w:start w:val="1"/>
      <w:numFmt w:val="bullet"/>
      <w:lvlText w:val="■"/>
      <w:lvlJc w:val="left"/>
      <w:pPr>
        <w:ind w:left="2160" w:hanging="360"/>
      </w:pPr>
      <w:rPr>
        <w:u w:val="none"/>
      </w:rPr>
    </w:lvl>
    <w:lvl w:ilvl="3" w:tplc="71649CA8">
      <w:start w:val="1"/>
      <w:numFmt w:val="bullet"/>
      <w:lvlText w:val="●"/>
      <w:lvlJc w:val="left"/>
      <w:pPr>
        <w:ind w:left="2880" w:hanging="360"/>
      </w:pPr>
      <w:rPr>
        <w:u w:val="none"/>
      </w:rPr>
    </w:lvl>
    <w:lvl w:ilvl="4" w:tplc="8A2ACD04">
      <w:start w:val="1"/>
      <w:numFmt w:val="bullet"/>
      <w:lvlText w:val="○"/>
      <w:lvlJc w:val="left"/>
      <w:pPr>
        <w:ind w:left="3600" w:hanging="360"/>
      </w:pPr>
      <w:rPr>
        <w:u w:val="none"/>
      </w:rPr>
    </w:lvl>
    <w:lvl w:ilvl="5" w:tplc="AE50BAFE">
      <w:start w:val="1"/>
      <w:numFmt w:val="bullet"/>
      <w:lvlText w:val="■"/>
      <w:lvlJc w:val="left"/>
      <w:pPr>
        <w:ind w:left="4320" w:hanging="360"/>
      </w:pPr>
      <w:rPr>
        <w:u w:val="none"/>
      </w:rPr>
    </w:lvl>
    <w:lvl w:ilvl="6" w:tplc="298C2638">
      <w:start w:val="1"/>
      <w:numFmt w:val="bullet"/>
      <w:lvlText w:val="●"/>
      <w:lvlJc w:val="left"/>
      <w:pPr>
        <w:ind w:left="5040" w:hanging="360"/>
      </w:pPr>
      <w:rPr>
        <w:u w:val="none"/>
      </w:rPr>
    </w:lvl>
    <w:lvl w:ilvl="7" w:tplc="7DFC8F4C">
      <w:start w:val="1"/>
      <w:numFmt w:val="bullet"/>
      <w:lvlText w:val="○"/>
      <w:lvlJc w:val="left"/>
      <w:pPr>
        <w:ind w:left="5760" w:hanging="360"/>
      </w:pPr>
      <w:rPr>
        <w:u w:val="none"/>
      </w:rPr>
    </w:lvl>
    <w:lvl w:ilvl="8" w:tplc="D2DA75D8">
      <w:start w:val="1"/>
      <w:numFmt w:val="bullet"/>
      <w:lvlText w:val="■"/>
      <w:lvlJc w:val="left"/>
      <w:pPr>
        <w:ind w:left="6480" w:hanging="360"/>
      </w:pPr>
      <w:rPr>
        <w:u w:val="none"/>
      </w:rPr>
    </w:lvl>
  </w:abstractNum>
  <w:abstractNum w:abstractNumId="3" w15:restartNumberingAfterBreak="0">
    <w:nsid w:val="5367BEA3"/>
    <w:multiLevelType w:val="hybridMultilevel"/>
    <w:tmpl w:val="00000000"/>
    <w:lvl w:ilvl="0" w:tplc="1D9E94F4">
      <w:start w:val="1"/>
      <w:numFmt w:val="bullet"/>
      <w:lvlText w:val="●"/>
      <w:lvlJc w:val="left"/>
      <w:pPr>
        <w:ind w:left="720" w:hanging="360"/>
      </w:pPr>
      <w:rPr>
        <w:u w:val="none"/>
      </w:rPr>
    </w:lvl>
    <w:lvl w:ilvl="1" w:tplc="DDB0556C">
      <w:start w:val="1"/>
      <w:numFmt w:val="bullet"/>
      <w:lvlText w:val="○"/>
      <w:lvlJc w:val="left"/>
      <w:pPr>
        <w:ind w:left="1440" w:hanging="360"/>
      </w:pPr>
      <w:rPr>
        <w:u w:val="none"/>
      </w:rPr>
    </w:lvl>
    <w:lvl w:ilvl="2" w:tplc="7AB04270">
      <w:start w:val="1"/>
      <w:numFmt w:val="bullet"/>
      <w:lvlText w:val="■"/>
      <w:lvlJc w:val="left"/>
      <w:pPr>
        <w:ind w:left="2160" w:hanging="360"/>
      </w:pPr>
      <w:rPr>
        <w:u w:val="none"/>
      </w:rPr>
    </w:lvl>
    <w:lvl w:ilvl="3" w:tplc="407E7542">
      <w:start w:val="1"/>
      <w:numFmt w:val="bullet"/>
      <w:lvlText w:val="●"/>
      <w:lvlJc w:val="left"/>
      <w:pPr>
        <w:ind w:left="2880" w:hanging="360"/>
      </w:pPr>
      <w:rPr>
        <w:u w:val="none"/>
      </w:rPr>
    </w:lvl>
    <w:lvl w:ilvl="4" w:tplc="D5E67D9A">
      <w:start w:val="1"/>
      <w:numFmt w:val="bullet"/>
      <w:lvlText w:val="○"/>
      <w:lvlJc w:val="left"/>
      <w:pPr>
        <w:ind w:left="3600" w:hanging="360"/>
      </w:pPr>
      <w:rPr>
        <w:u w:val="none"/>
      </w:rPr>
    </w:lvl>
    <w:lvl w:ilvl="5" w:tplc="F41ED8B0">
      <w:start w:val="1"/>
      <w:numFmt w:val="bullet"/>
      <w:lvlText w:val="■"/>
      <w:lvlJc w:val="left"/>
      <w:pPr>
        <w:ind w:left="4320" w:hanging="360"/>
      </w:pPr>
      <w:rPr>
        <w:u w:val="none"/>
      </w:rPr>
    </w:lvl>
    <w:lvl w:ilvl="6" w:tplc="7B64104E">
      <w:start w:val="1"/>
      <w:numFmt w:val="bullet"/>
      <w:lvlText w:val="●"/>
      <w:lvlJc w:val="left"/>
      <w:pPr>
        <w:ind w:left="5040" w:hanging="360"/>
      </w:pPr>
      <w:rPr>
        <w:u w:val="none"/>
      </w:rPr>
    </w:lvl>
    <w:lvl w:ilvl="7" w:tplc="F3F82DF6">
      <w:start w:val="1"/>
      <w:numFmt w:val="bullet"/>
      <w:lvlText w:val="○"/>
      <w:lvlJc w:val="left"/>
      <w:pPr>
        <w:ind w:left="5760" w:hanging="360"/>
      </w:pPr>
      <w:rPr>
        <w:u w:val="none"/>
      </w:rPr>
    </w:lvl>
    <w:lvl w:ilvl="8" w:tplc="A750341A">
      <w:start w:val="1"/>
      <w:numFmt w:val="bullet"/>
      <w:lvlText w:val="■"/>
      <w:lvlJc w:val="left"/>
      <w:pPr>
        <w:ind w:left="6480" w:hanging="360"/>
      </w:pPr>
      <w:rPr>
        <w:u w:val="none"/>
      </w:rPr>
    </w:lvl>
  </w:abstractNum>
  <w:abstractNum w:abstractNumId="4" w15:restartNumberingAfterBreak="0">
    <w:nsid w:val="59DD9202"/>
    <w:multiLevelType w:val="hybridMultilevel"/>
    <w:tmpl w:val="00000000"/>
    <w:lvl w:ilvl="0" w:tplc="C212DCBC">
      <w:start w:val="1"/>
      <w:numFmt w:val="bullet"/>
      <w:lvlText w:val="●"/>
      <w:lvlJc w:val="left"/>
      <w:pPr>
        <w:ind w:left="720" w:hanging="360"/>
      </w:pPr>
      <w:rPr>
        <w:u w:val="none"/>
      </w:rPr>
    </w:lvl>
    <w:lvl w:ilvl="1" w:tplc="D6B0CC42">
      <w:start w:val="1"/>
      <w:numFmt w:val="bullet"/>
      <w:lvlText w:val="○"/>
      <w:lvlJc w:val="left"/>
      <w:pPr>
        <w:ind w:left="1440" w:hanging="360"/>
      </w:pPr>
      <w:rPr>
        <w:u w:val="none"/>
      </w:rPr>
    </w:lvl>
    <w:lvl w:ilvl="2" w:tplc="7CB0E7C0">
      <w:start w:val="1"/>
      <w:numFmt w:val="bullet"/>
      <w:lvlText w:val="■"/>
      <w:lvlJc w:val="left"/>
      <w:pPr>
        <w:ind w:left="2160" w:hanging="360"/>
      </w:pPr>
      <w:rPr>
        <w:u w:val="none"/>
      </w:rPr>
    </w:lvl>
    <w:lvl w:ilvl="3" w:tplc="59D81734">
      <w:start w:val="1"/>
      <w:numFmt w:val="bullet"/>
      <w:lvlText w:val="●"/>
      <w:lvlJc w:val="left"/>
      <w:pPr>
        <w:ind w:left="2880" w:hanging="360"/>
      </w:pPr>
      <w:rPr>
        <w:u w:val="none"/>
      </w:rPr>
    </w:lvl>
    <w:lvl w:ilvl="4" w:tplc="7B90A884">
      <w:start w:val="1"/>
      <w:numFmt w:val="bullet"/>
      <w:lvlText w:val="○"/>
      <w:lvlJc w:val="left"/>
      <w:pPr>
        <w:ind w:left="3600" w:hanging="360"/>
      </w:pPr>
      <w:rPr>
        <w:u w:val="none"/>
      </w:rPr>
    </w:lvl>
    <w:lvl w:ilvl="5" w:tplc="3A5064BA">
      <w:start w:val="1"/>
      <w:numFmt w:val="bullet"/>
      <w:lvlText w:val="■"/>
      <w:lvlJc w:val="left"/>
      <w:pPr>
        <w:ind w:left="4320" w:hanging="360"/>
      </w:pPr>
      <w:rPr>
        <w:u w:val="none"/>
      </w:rPr>
    </w:lvl>
    <w:lvl w:ilvl="6" w:tplc="D0DC0C50">
      <w:start w:val="1"/>
      <w:numFmt w:val="bullet"/>
      <w:lvlText w:val="●"/>
      <w:lvlJc w:val="left"/>
      <w:pPr>
        <w:ind w:left="5040" w:hanging="360"/>
      </w:pPr>
      <w:rPr>
        <w:u w:val="none"/>
      </w:rPr>
    </w:lvl>
    <w:lvl w:ilvl="7" w:tplc="A4AE4AFE">
      <w:start w:val="1"/>
      <w:numFmt w:val="bullet"/>
      <w:lvlText w:val="○"/>
      <w:lvlJc w:val="left"/>
      <w:pPr>
        <w:ind w:left="5760" w:hanging="360"/>
      </w:pPr>
      <w:rPr>
        <w:u w:val="none"/>
      </w:rPr>
    </w:lvl>
    <w:lvl w:ilvl="8" w:tplc="6BD67B00">
      <w:start w:val="1"/>
      <w:numFmt w:val="bullet"/>
      <w:lvlText w:val="■"/>
      <w:lvlJc w:val="left"/>
      <w:pPr>
        <w:ind w:left="6480" w:hanging="360"/>
      </w:pPr>
      <w:rPr>
        <w:u w:val="none"/>
      </w:rPr>
    </w:lvl>
  </w:abstractNum>
  <w:abstractNum w:abstractNumId="5" w15:restartNumberingAfterBreak="0">
    <w:nsid w:val="5EB7313D"/>
    <w:multiLevelType w:val="hybridMultilevel"/>
    <w:tmpl w:val="00000000"/>
    <w:lvl w:ilvl="0" w:tplc="01660972">
      <w:start w:val="1"/>
      <w:numFmt w:val="bullet"/>
      <w:lvlText w:val="●"/>
      <w:lvlJc w:val="left"/>
      <w:pPr>
        <w:ind w:left="720" w:hanging="360"/>
      </w:pPr>
      <w:rPr>
        <w:u w:val="none"/>
      </w:rPr>
    </w:lvl>
    <w:lvl w:ilvl="1" w:tplc="BE1A940A">
      <w:start w:val="1"/>
      <w:numFmt w:val="bullet"/>
      <w:lvlText w:val="○"/>
      <w:lvlJc w:val="left"/>
      <w:pPr>
        <w:ind w:left="1440" w:hanging="360"/>
      </w:pPr>
      <w:rPr>
        <w:u w:val="none"/>
      </w:rPr>
    </w:lvl>
    <w:lvl w:ilvl="2" w:tplc="C852AF68">
      <w:start w:val="1"/>
      <w:numFmt w:val="bullet"/>
      <w:lvlText w:val="■"/>
      <w:lvlJc w:val="left"/>
      <w:pPr>
        <w:ind w:left="2160" w:hanging="360"/>
      </w:pPr>
      <w:rPr>
        <w:u w:val="none"/>
      </w:rPr>
    </w:lvl>
    <w:lvl w:ilvl="3" w:tplc="A41C57A0">
      <w:start w:val="1"/>
      <w:numFmt w:val="bullet"/>
      <w:lvlText w:val="●"/>
      <w:lvlJc w:val="left"/>
      <w:pPr>
        <w:ind w:left="2880" w:hanging="360"/>
      </w:pPr>
      <w:rPr>
        <w:u w:val="none"/>
      </w:rPr>
    </w:lvl>
    <w:lvl w:ilvl="4" w:tplc="E902B804">
      <w:start w:val="1"/>
      <w:numFmt w:val="bullet"/>
      <w:lvlText w:val="○"/>
      <w:lvlJc w:val="left"/>
      <w:pPr>
        <w:ind w:left="3600" w:hanging="360"/>
      </w:pPr>
      <w:rPr>
        <w:u w:val="none"/>
      </w:rPr>
    </w:lvl>
    <w:lvl w:ilvl="5" w:tplc="1AA22CB2">
      <w:start w:val="1"/>
      <w:numFmt w:val="bullet"/>
      <w:lvlText w:val="■"/>
      <w:lvlJc w:val="left"/>
      <w:pPr>
        <w:ind w:left="4320" w:hanging="360"/>
      </w:pPr>
      <w:rPr>
        <w:u w:val="none"/>
      </w:rPr>
    </w:lvl>
    <w:lvl w:ilvl="6" w:tplc="09F209DA">
      <w:start w:val="1"/>
      <w:numFmt w:val="bullet"/>
      <w:lvlText w:val="●"/>
      <w:lvlJc w:val="left"/>
      <w:pPr>
        <w:ind w:left="5040" w:hanging="360"/>
      </w:pPr>
      <w:rPr>
        <w:u w:val="none"/>
      </w:rPr>
    </w:lvl>
    <w:lvl w:ilvl="7" w:tplc="416634A2">
      <w:start w:val="1"/>
      <w:numFmt w:val="bullet"/>
      <w:lvlText w:val="○"/>
      <w:lvlJc w:val="left"/>
      <w:pPr>
        <w:ind w:left="5760" w:hanging="360"/>
      </w:pPr>
      <w:rPr>
        <w:u w:val="none"/>
      </w:rPr>
    </w:lvl>
    <w:lvl w:ilvl="8" w:tplc="7A9C2B50">
      <w:start w:val="1"/>
      <w:numFmt w:val="bullet"/>
      <w:lvlText w:val="■"/>
      <w:lvlJc w:val="left"/>
      <w:pPr>
        <w:ind w:left="6480" w:hanging="360"/>
      </w:pPr>
      <w:rPr>
        <w:u w:val="none"/>
      </w:rPr>
    </w:lvl>
  </w:abstractNum>
  <w:abstractNum w:abstractNumId="6" w15:restartNumberingAfterBreak="0">
    <w:nsid w:val="5EFFED3A"/>
    <w:multiLevelType w:val="hybridMultilevel"/>
    <w:tmpl w:val="00000000"/>
    <w:lvl w:ilvl="0" w:tplc="96223BCE">
      <w:start w:val="1"/>
      <w:numFmt w:val="bullet"/>
      <w:lvlText w:val="●"/>
      <w:lvlJc w:val="left"/>
      <w:pPr>
        <w:ind w:left="720" w:hanging="360"/>
      </w:pPr>
      <w:rPr>
        <w:u w:val="none"/>
      </w:rPr>
    </w:lvl>
    <w:lvl w:ilvl="1" w:tplc="D890C694">
      <w:start w:val="1"/>
      <w:numFmt w:val="bullet"/>
      <w:lvlText w:val="○"/>
      <w:lvlJc w:val="left"/>
      <w:pPr>
        <w:ind w:left="1440" w:hanging="360"/>
      </w:pPr>
      <w:rPr>
        <w:u w:val="none"/>
      </w:rPr>
    </w:lvl>
    <w:lvl w:ilvl="2" w:tplc="BDEA34BA">
      <w:start w:val="1"/>
      <w:numFmt w:val="bullet"/>
      <w:lvlText w:val="■"/>
      <w:lvlJc w:val="left"/>
      <w:pPr>
        <w:ind w:left="2160" w:hanging="360"/>
      </w:pPr>
      <w:rPr>
        <w:u w:val="none"/>
      </w:rPr>
    </w:lvl>
    <w:lvl w:ilvl="3" w:tplc="4A88A004">
      <w:start w:val="1"/>
      <w:numFmt w:val="bullet"/>
      <w:lvlText w:val="●"/>
      <w:lvlJc w:val="left"/>
      <w:pPr>
        <w:ind w:left="2880" w:hanging="360"/>
      </w:pPr>
      <w:rPr>
        <w:u w:val="none"/>
      </w:rPr>
    </w:lvl>
    <w:lvl w:ilvl="4" w:tplc="380EC7DC">
      <w:start w:val="1"/>
      <w:numFmt w:val="bullet"/>
      <w:lvlText w:val="○"/>
      <w:lvlJc w:val="left"/>
      <w:pPr>
        <w:ind w:left="3600" w:hanging="360"/>
      </w:pPr>
      <w:rPr>
        <w:u w:val="none"/>
      </w:rPr>
    </w:lvl>
    <w:lvl w:ilvl="5" w:tplc="F6EEA1C2">
      <w:start w:val="1"/>
      <w:numFmt w:val="bullet"/>
      <w:lvlText w:val="■"/>
      <w:lvlJc w:val="left"/>
      <w:pPr>
        <w:ind w:left="4320" w:hanging="360"/>
      </w:pPr>
      <w:rPr>
        <w:u w:val="none"/>
      </w:rPr>
    </w:lvl>
    <w:lvl w:ilvl="6" w:tplc="11984282">
      <w:start w:val="1"/>
      <w:numFmt w:val="bullet"/>
      <w:lvlText w:val="●"/>
      <w:lvlJc w:val="left"/>
      <w:pPr>
        <w:ind w:left="5040" w:hanging="360"/>
      </w:pPr>
      <w:rPr>
        <w:u w:val="none"/>
      </w:rPr>
    </w:lvl>
    <w:lvl w:ilvl="7" w:tplc="DBFCD26C">
      <w:start w:val="1"/>
      <w:numFmt w:val="bullet"/>
      <w:lvlText w:val="○"/>
      <w:lvlJc w:val="left"/>
      <w:pPr>
        <w:ind w:left="5760" w:hanging="360"/>
      </w:pPr>
      <w:rPr>
        <w:u w:val="none"/>
      </w:rPr>
    </w:lvl>
    <w:lvl w:ilvl="8" w:tplc="3216F6B6">
      <w:start w:val="1"/>
      <w:numFmt w:val="bullet"/>
      <w:lvlText w:val="■"/>
      <w:lvlJc w:val="left"/>
      <w:pPr>
        <w:ind w:left="6480" w:hanging="360"/>
      </w:pPr>
      <w:rPr>
        <w:u w:val="none"/>
      </w:rPr>
    </w:lvl>
  </w:abstractNum>
  <w:abstractNum w:abstractNumId="7" w15:restartNumberingAfterBreak="0">
    <w:nsid w:val="5F5E1B94"/>
    <w:multiLevelType w:val="hybridMultilevel"/>
    <w:tmpl w:val="00000000"/>
    <w:lvl w:ilvl="0" w:tplc="4830E022">
      <w:start w:val="1"/>
      <w:numFmt w:val="bullet"/>
      <w:lvlText w:val="●"/>
      <w:lvlJc w:val="left"/>
      <w:pPr>
        <w:ind w:left="720" w:hanging="360"/>
      </w:pPr>
      <w:rPr>
        <w:u w:val="none"/>
      </w:rPr>
    </w:lvl>
    <w:lvl w:ilvl="1" w:tplc="361EAE8A">
      <w:start w:val="1"/>
      <w:numFmt w:val="bullet"/>
      <w:lvlText w:val="○"/>
      <w:lvlJc w:val="left"/>
      <w:pPr>
        <w:ind w:left="1440" w:hanging="360"/>
      </w:pPr>
      <w:rPr>
        <w:u w:val="none"/>
      </w:rPr>
    </w:lvl>
    <w:lvl w:ilvl="2" w:tplc="7BB2FFB6">
      <w:start w:val="1"/>
      <w:numFmt w:val="bullet"/>
      <w:lvlText w:val="■"/>
      <w:lvlJc w:val="left"/>
      <w:pPr>
        <w:ind w:left="2160" w:hanging="360"/>
      </w:pPr>
      <w:rPr>
        <w:u w:val="none"/>
      </w:rPr>
    </w:lvl>
    <w:lvl w:ilvl="3" w:tplc="90360844">
      <w:start w:val="1"/>
      <w:numFmt w:val="bullet"/>
      <w:lvlText w:val="●"/>
      <w:lvlJc w:val="left"/>
      <w:pPr>
        <w:ind w:left="2880" w:hanging="360"/>
      </w:pPr>
      <w:rPr>
        <w:u w:val="none"/>
      </w:rPr>
    </w:lvl>
    <w:lvl w:ilvl="4" w:tplc="9D1CA90E">
      <w:start w:val="1"/>
      <w:numFmt w:val="bullet"/>
      <w:lvlText w:val="○"/>
      <w:lvlJc w:val="left"/>
      <w:pPr>
        <w:ind w:left="3600" w:hanging="360"/>
      </w:pPr>
      <w:rPr>
        <w:u w:val="none"/>
      </w:rPr>
    </w:lvl>
    <w:lvl w:ilvl="5" w:tplc="1A5EE15C">
      <w:start w:val="1"/>
      <w:numFmt w:val="bullet"/>
      <w:lvlText w:val="■"/>
      <w:lvlJc w:val="left"/>
      <w:pPr>
        <w:ind w:left="4320" w:hanging="360"/>
      </w:pPr>
      <w:rPr>
        <w:u w:val="none"/>
      </w:rPr>
    </w:lvl>
    <w:lvl w:ilvl="6" w:tplc="01F8045C">
      <w:start w:val="1"/>
      <w:numFmt w:val="bullet"/>
      <w:lvlText w:val="●"/>
      <w:lvlJc w:val="left"/>
      <w:pPr>
        <w:ind w:left="5040" w:hanging="360"/>
      </w:pPr>
      <w:rPr>
        <w:u w:val="none"/>
      </w:rPr>
    </w:lvl>
    <w:lvl w:ilvl="7" w:tplc="AE382C96">
      <w:start w:val="1"/>
      <w:numFmt w:val="bullet"/>
      <w:lvlText w:val="○"/>
      <w:lvlJc w:val="left"/>
      <w:pPr>
        <w:ind w:left="5760" w:hanging="360"/>
      </w:pPr>
      <w:rPr>
        <w:u w:val="none"/>
      </w:rPr>
    </w:lvl>
    <w:lvl w:ilvl="8" w:tplc="EA823DB8">
      <w:start w:val="1"/>
      <w:numFmt w:val="bullet"/>
      <w:lvlText w:val="■"/>
      <w:lvlJc w:val="left"/>
      <w:pPr>
        <w:ind w:left="6480" w:hanging="360"/>
      </w:pPr>
      <w:rPr>
        <w:u w:val="none"/>
      </w:rPr>
    </w:lvl>
  </w:abstractNum>
  <w:abstractNum w:abstractNumId="8" w15:restartNumberingAfterBreak="0">
    <w:nsid w:val="6D86C905"/>
    <w:multiLevelType w:val="hybridMultilevel"/>
    <w:tmpl w:val="00000000"/>
    <w:lvl w:ilvl="0" w:tplc="E1A8996E">
      <w:start w:val="1"/>
      <w:numFmt w:val="bullet"/>
      <w:lvlText w:val="●"/>
      <w:lvlJc w:val="left"/>
      <w:pPr>
        <w:ind w:left="720" w:hanging="360"/>
      </w:pPr>
      <w:rPr>
        <w:u w:val="none"/>
      </w:rPr>
    </w:lvl>
    <w:lvl w:ilvl="1" w:tplc="76FE793E">
      <w:start w:val="1"/>
      <w:numFmt w:val="bullet"/>
      <w:lvlText w:val="○"/>
      <w:lvlJc w:val="left"/>
      <w:pPr>
        <w:ind w:left="1440" w:hanging="360"/>
      </w:pPr>
      <w:rPr>
        <w:u w:val="none"/>
      </w:rPr>
    </w:lvl>
    <w:lvl w:ilvl="2" w:tplc="D3667DB4">
      <w:start w:val="1"/>
      <w:numFmt w:val="bullet"/>
      <w:lvlText w:val="■"/>
      <w:lvlJc w:val="left"/>
      <w:pPr>
        <w:ind w:left="2160" w:hanging="360"/>
      </w:pPr>
      <w:rPr>
        <w:u w:val="none"/>
      </w:rPr>
    </w:lvl>
    <w:lvl w:ilvl="3" w:tplc="D3AE6F1C">
      <w:start w:val="1"/>
      <w:numFmt w:val="bullet"/>
      <w:lvlText w:val="●"/>
      <w:lvlJc w:val="left"/>
      <w:pPr>
        <w:ind w:left="2880" w:hanging="360"/>
      </w:pPr>
      <w:rPr>
        <w:u w:val="none"/>
      </w:rPr>
    </w:lvl>
    <w:lvl w:ilvl="4" w:tplc="EAD45E16">
      <w:start w:val="1"/>
      <w:numFmt w:val="bullet"/>
      <w:lvlText w:val="○"/>
      <w:lvlJc w:val="left"/>
      <w:pPr>
        <w:ind w:left="3600" w:hanging="360"/>
      </w:pPr>
      <w:rPr>
        <w:u w:val="none"/>
      </w:rPr>
    </w:lvl>
    <w:lvl w:ilvl="5" w:tplc="F87C397E">
      <w:start w:val="1"/>
      <w:numFmt w:val="bullet"/>
      <w:lvlText w:val="■"/>
      <w:lvlJc w:val="left"/>
      <w:pPr>
        <w:ind w:left="4320" w:hanging="360"/>
      </w:pPr>
      <w:rPr>
        <w:u w:val="none"/>
      </w:rPr>
    </w:lvl>
    <w:lvl w:ilvl="6" w:tplc="00F06FCC">
      <w:start w:val="1"/>
      <w:numFmt w:val="bullet"/>
      <w:lvlText w:val="●"/>
      <w:lvlJc w:val="left"/>
      <w:pPr>
        <w:ind w:left="5040" w:hanging="360"/>
      </w:pPr>
      <w:rPr>
        <w:u w:val="none"/>
      </w:rPr>
    </w:lvl>
    <w:lvl w:ilvl="7" w:tplc="6E5C3FE0">
      <w:start w:val="1"/>
      <w:numFmt w:val="bullet"/>
      <w:lvlText w:val="○"/>
      <w:lvlJc w:val="left"/>
      <w:pPr>
        <w:ind w:left="5760" w:hanging="360"/>
      </w:pPr>
      <w:rPr>
        <w:u w:val="none"/>
      </w:rPr>
    </w:lvl>
    <w:lvl w:ilvl="8" w:tplc="F4A4FF34">
      <w:start w:val="1"/>
      <w:numFmt w:val="bullet"/>
      <w:lvlText w:val="■"/>
      <w:lvlJc w:val="left"/>
      <w:pPr>
        <w:ind w:left="6480" w:hanging="360"/>
      </w:pPr>
      <w:rPr>
        <w:u w:val="none"/>
      </w:rPr>
    </w:lvl>
  </w:abstractNum>
  <w:num w:numId="1" w16cid:durableId="1640841096">
    <w:abstractNumId w:val="3"/>
  </w:num>
  <w:num w:numId="2" w16cid:durableId="1243637282">
    <w:abstractNumId w:val="7"/>
  </w:num>
  <w:num w:numId="3" w16cid:durableId="939528311">
    <w:abstractNumId w:val="8"/>
  </w:num>
  <w:num w:numId="4" w16cid:durableId="1406756272">
    <w:abstractNumId w:val="1"/>
  </w:num>
  <w:num w:numId="5" w16cid:durableId="3629712">
    <w:abstractNumId w:val="4"/>
  </w:num>
  <w:num w:numId="6" w16cid:durableId="99646340">
    <w:abstractNumId w:val="6"/>
  </w:num>
  <w:num w:numId="7" w16cid:durableId="1991400697">
    <w:abstractNumId w:val="5"/>
  </w:num>
  <w:num w:numId="8" w16cid:durableId="72626510">
    <w:abstractNumId w:val="2"/>
  </w:num>
  <w:num w:numId="9" w16cid:durableId="698506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25E"/>
    <w:rsid w:val="00182C9D"/>
    <w:rsid w:val="001D4067"/>
    <w:rsid w:val="00250219"/>
    <w:rsid w:val="00255420"/>
    <w:rsid w:val="002B036E"/>
    <w:rsid w:val="003C1F4F"/>
    <w:rsid w:val="00565879"/>
    <w:rsid w:val="00601E08"/>
    <w:rsid w:val="006C225E"/>
    <w:rsid w:val="007D7D0B"/>
    <w:rsid w:val="00B019A8"/>
    <w:rsid w:val="00B36DF1"/>
    <w:rsid w:val="00EB7F11"/>
    <w:rsid w:val="00F71E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2E692"/>
  <w15:docId w15:val="{7BDDF4B1-C416-479E-A7B1-DB3933C2E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rsid w:val="00B36DF1"/>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1"/>
    <w:next w:val="Normal1"/>
    <w:rsid w:val="006C225E"/>
    <w:pPr>
      <w:keepNext/>
      <w:keepLines/>
      <w:spacing w:before="360" w:after="120"/>
      <w:outlineLvl w:val="1"/>
    </w:pPr>
    <w:rPr>
      <w:sz w:val="32"/>
      <w:szCs w:val="32"/>
    </w:rPr>
  </w:style>
  <w:style w:type="paragraph" w:styleId="Titlu3">
    <w:name w:val="heading 3"/>
    <w:basedOn w:val="Normal1"/>
    <w:next w:val="Normal1"/>
    <w:rsid w:val="006C225E"/>
    <w:pPr>
      <w:keepNext/>
      <w:keepLines/>
      <w:spacing w:before="320" w:after="80"/>
      <w:outlineLvl w:val="2"/>
    </w:pPr>
    <w:rPr>
      <w:color w:val="434343"/>
      <w:sz w:val="28"/>
      <w:szCs w:val="28"/>
    </w:rPr>
  </w:style>
  <w:style w:type="paragraph" w:styleId="Titlu4">
    <w:name w:val="heading 4"/>
    <w:basedOn w:val="Normal1"/>
    <w:next w:val="Normal1"/>
    <w:rsid w:val="006C225E"/>
    <w:pPr>
      <w:keepNext/>
      <w:keepLines/>
      <w:spacing w:before="280" w:after="80"/>
      <w:outlineLvl w:val="3"/>
    </w:pPr>
    <w:rPr>
      <w:color w:val="666666"/>
      <w:sz w:val="24"/>
      <w:szCs w:val="24"/>
    </w:rPr>
  </w:style>
  <w:style w:type="paragraph" w:styleId="Titlu5">
    <w:name w:val="heading 5"/>
    <w:basedOn w:val="Normal1"/>
    <w:next w:val="Normal1"/>
    <w:rsid w:val="006C225E"/>
    <w:pPr>
      <w:keepNext/>
      <w:keepLines/>
      <w:spacing w:before="240" w:after="80"/>
      <w:outlineLvl w:val="4"/>
    </w:pPr>
    <w:rPr>
      <w:color w:val="666666"/>
    </w:rPr>
  </w:style>
  <w:style w:type="paragraph" w:styleId="Titlu6">
    <w:name w:val="heading 6"/>
    <w:basedOn w:val="Normal1"/>
    <w:next w:val="Normal1"/>
    <w:rsid w:val="006C225E"/>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6C225E"/>
  </w:style>
  <w:style w:type="table" w:customStyle="1" w:styleId="TableNormal1">
    <w:name w:val="Table Normal1"/>
    <w:rsid w:val="006C225E"/>
    <w:tblPr>
      <w:tblCellMar>
        <w:top w:w="0" w:type="dxa"/>
        <w:left w:w="0" w:type="dxa"/>
        <w:bottom w:w="0" w:type="dxa"/>
        <w:right w:w="0" w:type="dxa"/>
      </w:tblCellMar>
    </w:tblPr>
  </w:style>
  <w:style w:type="paragraph" w:styleId="Titlu">
    <w:name w:val="Title"/>
    <w:basedOn w:val="Normal1"/>
    <w:next w:val="Normal1"/>
    <w:rsid w:val="006C225E"/>
    <w:pPr>
      <w:keepNext/>
      <w:keepLines/>
      <w:spacing w:after="60"/>
    </w:pPr>
    <w:rPr>
      <w:sz w:val="52"/>
      <w:szCs w:val="52"/>
    </w:rPr>
  </w:style>
  <w:style w:type="paragraph" w:styleId="Subtitlu">
    <w:name w:val="Subtitle"/>
    <w:basedOn w:val="Normal1"/>
    <w:next w:val="Normal1"/>
    <w:rsid w:val="006C225E"/>
    <w:pPr>
      <w:keepNext/>
      <w:keepLines/>
      <w:spacing w:after="320"/>
    </w:pPr>
    <w:rPr>
      <w:color w:val="666666"/>
      <w:sz w:val="30"/>
      <w:szCs w:val="30"/>
    </w:rPr>
  </w:style>
  <w:style w:type="table" w:customStyle="1" w:styleId="Table1">
    <w:name w:val="Table1"/>
    <w:basedOn w:val="TableNormal1"/>
    <w:rsid w:val="006C225E"/>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6C225E"/>
    <w:tblPr>
      <w:tblStyleRowBandSize w:val="1"/>
      <w:tblStyleColBandSize w:val="1"/>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rsid w:val="006C225E"/>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C225E"/>
    <w:rPr>
      <w:sz w:val="20"/>
      <w:szCs w:val="20"/>
    </w:rPr>
  </w:style>
  <w:style w:type="character" w:styleId="Referincomentariu">
    <w:name w:val="annotation reference"/>
    <w:basedOn w:val="Fontdeparagrafimplicit"/>
    <w:uiPriority w:val="99"/>
    <w:semiHidden/>
    <w:unhideWhenUsed/>
    <w:rsid w:val="006C225E"/>
    <w:rPr>
      <w:sz w:val="16"/>
      <w:szCs w:val="16"/>
    </w:rPr>
  </w:style>
  <w:style w:type="paragraph" w:styleId="TextnBalon">
    <w:name w:val="Balloon Text"/>
    <w:basedOn w:val="Normal"/>
    <w:link w:val="TextnBalonCaracter"/>
    <w:uiPriority w:val="99"/>
    <w:semiHidden/>
    <w:unhideWhenUsed/>
    <w:rsid w:val="00182C9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82C9D"/>
    <w:rPr>
      <w:rFonts w:ascii="Tahoma" w:hAnsi="Tahoma" w:cs="Tahoma"/>
      <w:sz w:val="16"/>
      <w:szCs w:val="16"/>
    </w:rPr>
  </w:style>
  <w:style w:type="paragraph" w:styleId="Antet">
    <w:name w:val="header"/>
    <w:basedOn w:val="Normal"/>
    <w:link w:val="AntetCaracter"/>
    <w:uiPriority w:val="99"/>
    <w:semiHidden/>
    <w:unhideWhenUsed/>
    <w:rsid w:val="00182C9D"/>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182C9D"/>
  </w:style>
  <w:style w:type="paragraph" w:styleId="Subsol">
    <w:name w:val="footer"/>
    <w:basedOn w:val="Normal"/>
    <w:link w:val="SubsolCaracter"/>
    <w:uiPriority w:val="99"/>
    <w:unhideWhenUsed/>
    <w:rsid w:val="00182C9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182C9D"/>
  </w:style>
  <w:style w:type="paragraph" w:styleId="Titlucuprins">
    <w:name w:val="TOC Heading"/>
    <w:basedOn w:val="Titlu1"/>
    <w:next w:val="Normal"/>
    <w:uiPriority w:val="39"/>
    <w:unhideWhenUsed/>
    <w:qFormat/>
    <w:rsid w:val="00B36DF1"/>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Cuprins1">
    <w:name w:val="toc 1"/>
    <w:basedOn w:val="Normal"/>
    <w:next w:val="Normal"/>
    <w:autoRedefine/>
    <w:uiPriority w:val="39"/>
    <w:unhideWhenUsed/>
    <w:rsid w:val="00B36DF1"/>
    <w:pPr>
      <w:spacing w:after="100"/>
    </w:pPr>
  </w:style>
  <w:style w:type="character" w:styleId="Hyperlink">
    <w:name w:val="Hyperlink"/>
    <w:basedOn w:val="Fontdeparagrafimplicit"/>
    <w:uiPriority w:val="99"/>
    <w:unhideWhenUsed/>
    <w:rsid w:val="00B36DF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Ia-Chiurciu/publication/366781038_ASPECTS_REGARDING_THE_DIVERSIFICATION_OF_SERVICES_IN_HOTELS_AS_A_RESULT_OF_CHANGING_CONSUMER_BEHAVIOR_POST_2020/links/63b1e580097c7832ca8178ae/ASPECTS-REGARDING-THE-DIVERSIFICATION-OF-SERVICES-IN-HOTELS-AS-A-RESULT-OF-CHANGING-CONSUMER-BEHAVIOR-POST-2020.pdf" TargetMode="External"/><Relationship Id="rId18" Type="http://schemas.openxmlformats.org/officeDocument/2006/relationships/hyperlink" Target="https://www.mdpi.com/2071-1050/14/5/2885/pdf" TargetMode="External"/><Relationship Id="rId26" Type="http://schemas.openxmlformats.org/officeDocument/2006/relationships/hyperlink" Target="https://www.businessperspectives.org/images/pdf/applications/publishing/templates/article/assets/16207/IMFI_2022_01_Nguyen.pdf" TargetMode="External"/><Relationship Id="rId3" Type="http://schemas.openxmlformats.org/officeDocument/2006/relationships/styles" Target="styles.xml"/><Relationship Id="rId21" Type="http://schemas.openxmlformats.org/officeDocument/2006/relationships/hyperlink" Target="https://www.ncbi.nlm.nih.gov/pmc/articles/PMC9027543/"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dpi.com/2410-3888/7/6/351/pdf" TargetMode="External"/><Relationship Id="rId17" Type="http://schemas.openxmlformats.org/officeDocument/2006/relationships/hyperlink" Target="https://www.mdpi.com/2071-1050/14/5/2885/pdf" TargetMode="External"/><Relationship Id="rId25" Type="http://schemas.openxmlformats.org/officeDocument/2006/relationships/hyperlink" Target="https://www.businessperspectives.org/images/pdf/applications/publishing/templates/article/assets/16207/IMFI_2022_01_Nguyen.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dpi.com/2071-1050/14/5/2885/pdf" TargetMode="External"/><Relationship Id="rId20" Type="http://schemas.openxmlformats.org/officeDocument/2006/relationships/hyperlink" Target="https://eknigibg.net/Volume8/Issue2/spisanie-br2-2022.pdf" TargetMode="External"/><Relationship Id="rId29" Type="http://schemas.openxmlformats.org/officeDocument/2006/relationships/hyperlink" Target="https://link.springer.com/article/10.1007/s11356-022-2126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410-3888/7/6/351/pdf" TargetMode="External"/><Relationship Id="rId24" Type="http://schemas.openxmlformats.org/officeDocument/2006/relationships/hyperlink" Target="https://www.businessperspectives.org/images/pdf/applications/publishing/templates/article/assets/16135/IMFI_2022_01_Nagarakatte.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dpi.com/2071-1050/14/5/2885/pdf" TargetMode="External"/><Relationship Id="rId23" Type="http://schemas.openxmlformats.org/officeDocument/2006/relationships/hyperlink" Target="https://www.businessperspectives.org/images/pdf/applications/publishing/templates/article/assets/16135/IMFI_2022_01_Nagarakatte.pdf" TargetMode="External"/><Relationship Id="rId28" Type="http://schemas.openxmlformats.org/officeDocument/2006/relationships/hyperlink" Target="https://jurnal.yappsu.org/index.php/skylandsea/article/download/120/125" TargetMode="External"/><Relationship Id="rId10" Type="http://schemas.openxmlformats.org/officeDocument/2006/relationships/hyperlink" Target="https://ebpj.e-iph.co.uk/index.php/EBProceedings/article/download/3213/1838" TargetMode="External"/><Relationship Id="rId19" Type="http://schemas.openxmlformats.org/officeDocument/2006/relationships/hyperlink" Target="https://eknigibg.net/Volume8/Issue2/spisanie-br2-2022.pdf" TargetMode="External"/><Relationship Id="rId31" Type="http://schemas.openxmlformats.org/officeDocument/2006/relationships/hyperlink" Target="https://www.marriott.com/default.mi?scid=9cf24db2-6d0e-46e2-86c0-900d6ce24922&amp;gclid=Cj0KCQiAi8KfBhCuARIsADp" TargetMode="External"/><Relationship Id="rId4" Type="http://schemas.openxmlformats.org/officeDocument/2006/relationships/settings" Target="settings.xml"/><Relationship Id="rId9" Type="http://schemas.openxmlformats.org/officeDocument/2006/relationships/hyperlink" Target="https://ebpj.e-iph.co.uk/index.php/EBProceedings/article/download/3213/1838" TargetMode="External"/><Relationship Id="rId14" Type="http://schemas.openxmlformats.org/officeDocument/2006/relationships/hyperlink" Target="https://www.researchgate.net/profile/Ia-Chiurciu/publication/366781038_ASPECTS_REGARDING_THE_DIVERSIFICATION_OF_SERVICES_IN_HOTELS_AS_A_RESULT_OF_CHANGING_CONSUMER_BEHAVIOR_POST_2020/links/63b1e580097c7832ca8178ae/ASPECTS-REGARDING-THE-DIVERSIFICATION-OF-SERVICES-IN-HOTELS-AS-A-RESULT-OF-CHANGING-CONSUMER-BEHAVIOR-POST-2020.pdf" TargetMode="External"/><Relationship Id="rId22" Type="http://schemas.openxmlformats.org/officeDocument/2006/relationships/hyperlink" Target="https://www.ncbi.nlm.nih.gov/pmc/articles/PMC9027543/" TargetMode="External"/><Relationship Id="rId27" Type="http://schemas.openxmlformats.org/officeDocument/2006/relationships/hyperlink" Target="https://jurnal.yappsu.org/index.php/skylandsea/article/download/120/125" TargetMode="External"/><Relationship Id="rId30" Type="http://schemas.openxmlformats.org/officeDocument/2006/relationships/hyperlink" Target="https://link.springer.com/article/10.1007/s11356-022-21262-2"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17B991-AC19-4403-9B75-D8FE9108D9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3169</Words>
  <Characters>18385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Adriana Alexandra Birsan (2118849)</cp:lastModifiedBy>
  <cp:revision>2</cp:revision>
  <dcterms:created xsi:type="dcterms:W3CDTF">2023-02-19T16:09:00Z</dcterms:created>
  <dcterms:modified xsi:type="dcterms:W3CDTF">2023-02-19T16:09:00Z</dcterms:modified>
</cp:coreProperties>
</file>