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EastAsia"/>
          <w:lang w:val="en-US"/>
        </w:rPr>
        <w:id w:val="-1169104135"/>
        <w:docPartObj>
          <w:docPartGallery w:val="Cover Pages"/>
          <w:docPartUnique/>
        </w:docPartObj>
      </w:sdtPr>
      <w:sdtEndPr/>
      <w:sdtContent>
        <w:p w:rsidR="00C90BBF" w:rsidRDefault="00C90BBF"/>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C90BBF">
            <w:tc>
              <w:tcPr>
                <w:tcW w:w="7672" w:type="dxa"/>
                <w:tcMar>
                  <w:top w:w="216" w:type="dxa"/>
                  <w:left w:w="115" w:type="dxa"/>
                  <w:bottom w:w="216" w:type="dxa"/>
                  <w:right w:w="115" w:type="dxa"/>
                </w:tcMar>
              </w:tcPr>
              <w:p w:rsidR="00C90BBF" w:rsidRDefault="00C90BBF" w:rsidP="00C90BBF">
                <w:pPr>
                  <w:pStyle w:val="NoSpacing"/>
                  <w:rPr>
                    <w:color w:val="2E74B5" w:themeColor="accent1" w:themeShade="BF"/>
                    <w:sz w:val="24"/>
                  </w:rPr>
                </w:pPr>
              </w:p>
            </w:tc>
          </w:tr>
          <w:tr w:rsidR="00C90BBF">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51A7463F91D4A95855E760D398DC7C3"/>
                  </w:placeholder>
                  <w:dataBinding w:prefixMappings="xmlns:ns0='http://schemas.openxmlformats.org/package/2006/metadata/core-properties' xmlns:ns1='http://purl.org/dc/elements/1.1/'" w:xpath="/ns0:coreProperties[1]/ns1:title[1]" w:storeItemID="{6C3C8BC8-F283-45AE-878A-BAB7291924A1}"/>
                  <w:text/>
                </w:sdtPr>
                <w:sdtEndPr/>
                <w:sdtContent>
                  <w:p w:rsidR="00C90BBF" w:rsidRDefault="00C90BBF" w:rsidP="00C90BBF">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 xml:space="preserve">Comparison </w:t>
                    </w:r>
                    <w:r w:rsidR="003618D5">
                      <w:rPr>
                        <w:rFonts w:asciiTheme="majorHAnsi" w:eastAsiaTheme="majorEastAsia" w:hAnsiTheme="majorHAnsi" w:cstheme="majorBidi"/>
                        <w:color w:val="5B9BD5" w:themeColor="accent1"/>
                        <w:sz w:val="88"/>
                        <w:szCs w:val="88"/>
                      </w:rPr>
                      <w:t>of</w:t>
                    </w:r>
                    <w:r>
                      <w:rPr>
                        <w:rFonts w:asciiTheme="majorHAnsi" w:eastAsiaTheme="majorEastAsia" w:hAnsiTheme="majorHAnsi" w:cstheme="majorBidi"/>
                        <w:color w:val="5B9BD5" w:themeColor="accent1"/>
                        <w:sz w:val="88"/>
                        <w:szCs w:val="88"/>
                      </w:rPr>
                      <w:t xml:space="preserve"> Digital Modulation Methods</w:t>
                    </w:r>
                  </w:p>
                </w:sdtContent>
              </w:sdt>
            </w:tc>
          </w:tr>
          <w:tr w:rsidR="00C90BBF">
            <w:tc>
              <w:tcPr>
                <w:tcW w:w="7672" w:type="dxa"/>
                <w:tcMar>
                  <w:top w:w="216" w:type="dxa"/>
                  <w:left w:w="115" w:type="dxa"/>
                  <w:bottom w:w="216" w:type="dxa"/>
                  <w:right w:w="115" w:type="dxa"/>
                </w:tcMar>
              </w:tcPr>
              <w:p w:rsidR="00C90BBF" w:rsidRDefault="00C90BBF" w:rsidP="00C90BBF">
                <w:pPr>
                  <w:pStyle w:val="NoSpacing"/>
                  <w:rPr>
                    <w:color w:val="2E74B5"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C90BBF">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1F1255EE17DB4C56AE22E36A75DDF080"/>
                  </w:placeholder>
                  <w:dataBinding w:prefixMappings="xmlns:ns0='http://schemas.openxmlformats.org/package/2006/metadata/core-properties' xmlns:ns1='http://purl.org/dc/elements/1.1/'" w:xpath="/ns0:coreProperties[1]/ns1:creator[1]" w:storeItemID="{6C3C8BC8-F283-45AE-878A-BAB7291924A1}"/>
                  <w:text/>
                </w:sdtPr>
                <w:sdtEndPr/>
                <w:sdtContent>
                  <w:p w:rsidR="00C90BBF" w:rsidRDefault="00C90BBF">
                    <w:pPr>
                      <w:pStyle w:val="NoSpacing"/>
                      <w:rPr>
                        <w:color w:val="5B9BD5" w:themeColor="accent1"/>
                        <w:sz w:val="28"/>
                        <w:szCs w:val="28"/>
                      </w:rPr>
                    </w:pPr>
                    <w:r>
                      <w:rPr>
                        <w:color w:val="5B9BD5" w:themeColor="accent1"/>
                        <w:sz w:val="28"/>
                        <w:szCs w:val="28"/>
                      </w:rPr>
                      <w:t>Nathan Davies (1706135)</w:t>
                    </w:r>
                  </w:p>
                </w:sdtContent>
              </w:sdt>
              <w:sdt>
                <w:sdtPr>
                  <w:rPr>
                    <w:color w:val="5B9BD5" w:themeColor="accent1"/>
                    <w:sz w:val="28"/>
                    <w:szCs w:val="28"/>
                  </w:rPr>
                  <w:alias w:val="Date"/>
                  <w:tag w:val="Date"/>
                  <w:id w:val="13406932"/>
                  <w:placeholder>
                    <w:docPart w:val="B1A7313E03034808B0A9125B7A0EBA2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C90BBF" w:rsidRDefault="008062B2">
                    <w:pPr>
                      <w:pStyle w:val="NoSpacing"/>
                      <w:rPr>
                        <w:color w:val="5B9BD5" w:themeColor="accent1"/>
                        <w:sz w:val="28"/>
                        <w:szCs w:val="28"/>
                      </w:rPr>
                    </w:pPr>
                    <w:r>
                      <w:rPr>
                        <w:color w:val="5B9BD5" w:themeColor="accent1"/>
                        <w:sz w:val="28"/>
                        <w:szCs w:val="28"/>
                      </w:rPr>
                      <w:t>Lecturer: Professor Ian Wells</w:t>
                    </w:r>
                  </w:p>
                </w:sdtContent>
              </w:sdt>
              <w:p w:rsidR="00C90BBF" w:rsidRDefault="00C90BBF">
                <w:pPr>
                  <w:pStyle w:val="NoSpacing"/>
                  <w:rPr>
                    <w:color w:val="5B9BD5" w:themeColor="accent1"/>
                  </w:rPr>
                </w:pPr>
              </w:p>
            </w:tc>
          </w:tr>
        </w:tbl>
        <w:p w:rsidR="001B0BDC" w:rsidRPr="003577AF" w:rsidRDefault="00FB031C">
          <w:pPr>
            <w:rPr>
              <w:b/>
              <w:u w:val="single"/>
            </w:rPr>
          </w:pPr>
          <w:r>
            <w:rPr>
              <w:noProof/>
            </w:rPr>
            <mc:AlternateContent>
              <mc:Choice Requires="wps">
                <w:drawing>
                  <wp:anchor distT="45720" distB="45720" distL="114300" distR="114300" simplePos="0" relativeHeight="251676672" behindDoc="0" locked="0" layoutInCell="1" allowOverlap="1">
                    <wp:simplePos x="0" y="0"/>
                    <wp:positionH relativeFrom="column">
                      <wp:posOffset>714375</wp:posOffset>
                    </wp:positionH>
                    <wp:positionV relativeFrom="paragraph">
                      <wp:posOffset>8296275</wp:posOffset>
                    </wp:positionV>
                    <wp:extent cx="2057400" cy="302895"/>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302895"/>
                            </a:xfrm>
                            <a:prstGeom prst="rect">
                              <a:avLst/>
                            </a:prstGeom>
                            <a:noFill/>
                            <a:ln w="9525">
                              <a:noFill/>
                              <a:miter lim="800000"/>
                              <a:headEnd/>
                              <a:tailEnd/>
                            </a:ln>
                          </wps:spPr>
                          <wps:txbx>
                            <w:txbxContent>
                              <w:p w:rsidR="00FB031C" w:rsidRPr="00FB031C" w:rsidRDefault="00FB031C">
                                <w:pPr>
                                  <w:rPr>
                                    <w:rFonts w:eastAsiaTheme="minorEastAsia"/>
                                    <w:color w:val="5B9BD5" w:themeColor="accent1"/>
                                    <w:sz w:val="28"/>
                                    <w:szCs w:val="28"/>
                                    <w:lang w:val="en-US"/>
                                  </w:rPr>
                                </w:pPr>
                                <w:r w:rsidRPr="00FB031C">
                                  <w:rPr>
                                    <w:rFonts w:eastAsiaTheme="minorEastAsia"/>
                                    <w:color w:val="5B9BD5" w:themeColor="accent1"/>
                                    <w:sz w:val="28"/>
                                    <w:szCs w:val="28"/>
                                    <w:lang w:val="en-US"/>
                                  </w:rPr>
                                  <w:t xml:space="preserve">Course </w:t>
                                </w:r>
                                <w:r>
                                  <w:rPr>
                                    <w:rFonts w:eastAsiaTheme="minorEastAsia"/>
                                    <w:color w:val="5B9BD5" w:themeColor="accent1"/>
                                    <w:sz w:val="28"/>
                                    <w:szCs w:val="28"/>
                                    <w:lang w:val="en-US"/>
                                  </w:rPr>
                                  <w:t>C</w:t>
                                </w:r>
                                <w:r w:rsidRPr="00FB031C">
                                  <w:rPr>
                                    <w:rFonts w:eastAsiaTheme="minorEastAsia"/>
                                    <w:color w:val="5B9BD5" w:themeColor="accent1"/>
                                    <w:sz w:val="28"/>
                                    <w:szCs w:val="28"/>
                                    <w:lang w:val="en-US"/>
                                  </w:rPr>
                                  <w:t>ode: M2X8518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6.25pt;margin-top:653.25pt;width:162pt;height:23.8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" filled="f" stroked="f">
                    <v:textbox>
                      <w:txbxContent>
                        <w:p w:rsidR="00FB031C" w:rsidRPr="00FB031C" w:rsidRDefault="00FB031C">
                          <w:pPr>
                            <w:rPr>
                              <w:rFonts w:eastAsiaTheme="minorEastAsia"/>
                              <w:color w:val="5B9BD5" w:themeColor="accent1"/>
                              <w:sz w:val="28"/>
                              <w:szCs w:val="28"/>
                              <w:lang w:val="en-US"/>
                            </w:rPr>
                          </w:pPr>
                          <w:r w:rsidRPr="00FB031C">
                            <w:rPr>
                              <w:rFonts w:eastAsiaTheme="minorEastAsia"/>
                              <w:color w:val="5B9BD5" w:themeColor="accent1"/>
                              <w:sz w:val="28"/>
                              <w:szCs w:val="28"/>
                              <w:lang w:val="en-US"/>
                            </w:rPr>
                            <w:t xml:space="preserve">Course </w:t>
                          </w:r>
                          <w:r>
                            <w:rPr>
                              <w:rFonts w:eastAsiaTheme="minorEastAsia"/>
                              <w:color w:val="5B9BD5" w:themeColor="accent1"/>
                              <w:sz w:val="28"/>
                              <w:szCs w:val="28"/>
                              <w:lang w:val="en-US"/>
                            </w:rPr>
                            <w:t>C</w:t>
                          </w:r>
                          <w:r w:rsidRPr="00FB031C">
                            <w:rPr>
                              <w:rFonts w:eastAsiaTheme="minorEastAsia"/>
                              <w:color w:val="5B9BD5" w:themeColor="accent1"/>
                              <w:sz w:val="28"/>
                              <w:szCs w:val="28"/>
                              <w:lang w:val="en-US"/>
                            </w:rPr>
                            <w:t>ode: M2X8518</w:t>
                          </w:r>
                        </w:p>
                      </w:txbxContent>
                    </v:textbox>
                  </v:shape>
                </w:pict>
              </mc:Fallback>
            </mc:AlternateContent>
          </w:r>
          <w:r w:rsidR="00C90BBF">
            <w:br w:type="page"/>
          </w:r>
          <w:r w:rsidR="00C90BBF" w:rsidRPr="003577AF">
            <w:rPr>
              <w:b/>
              <w:sz w:val="24"/>
              <w:u w:val="single"/>
            </w:rPr>
            <w:lastRenderedPageBreak/>
            <w:t>Introduction</w:t>
          </w:r>
        </w:p>
        <w:p w:rsidR="001170CE" w:rsidRDefault="001B0BDC" w:rsidP="001170CE">
          <w:pPr>
            <w:pStyle w:val="NoSpacing"/>
          </w:pPr>
          <w:r w:rsidRPr="001170CE">
            <w:t>The aim of this assignment was to create and compare three working forms of modulation and demodulation with additive white gaussian noise</w:t>
          </w:r>
          <w:r w:rsidR="000867E0">
            <w:t xml:space="preserve"> in S</w:t>
          </w:r>
          <w:r w:rsidRPr="001170CE">
            <w:t>imulink using ASK (A</w:t>
          </w:r>
          <w:r w:rsidR="0003057A" w:rsidRPr="001170CE">
            <w:t>mplitude shift keying)</w:t>
          </w:r>
          <w:r w:rsidRPr="001170CE">
            <w:t>, FSK (frequency Shift keying) and PSK (Phase shift keying)</w:t>
          </w:r>
          <w:r w:rsidR="0003057A" w:rsidRPr="001170CE">
            <w:t xml:space="preserve"> methods</w:t>
          </w:r>
          <w:r w:rsidRPr="001170CE">
            <w:t>. The assignment</w:t>
          </w:r>
          <w:r w:rsidR="0003057A" w:rsidRPr="001170CE">
            <w:t xml:space="preserve"> also</w:t>
          </w:r>
          <w:r w:rsidRPr="001170CE">
            <w:t xml:space="preserve"> asked to investigate two forms of error control coding </w:t>
          </w:r>
          <w:r w:rsidR="0003057A" w:rsidRPr="001170CE">
            <w:t>and to theoretically explain how they work in the system.</w:t>
          </w:r>
        </w:p>
        <w:p w:rsidR="00C670CD" w:rsidRDefault="001170CE" w:rsidP="00C670CD">
          <w:pPr>
            <w:pStyle w:val="NoSpacing"/>
          </w:pPr>
          <w:r>
            <w:t xml:space="preserve">     This project w</w:t>
          </w:r>
          <w:r w:rsidR="00732312">
            <w:t>ill</w:t>
          </w:r>
          <w:r w:rsidR="00C670CD">
            <w:t xml:space="preserve"> produce the three methods using Simulink before and after modulation and compare the results of each method to see which one is the most effective variant this will be shown in the form of a graph. The two forms of error control coding that will be used in the project will be</w:t>
          </w:r>
          <w:r w:rsidR="00732312">
            <w:t xml:space="preserve"> hamming code and </w:t>
          </w:r>
          <w:r w:rsidR="003577AF">
            <w:t xml:space="preserve">CRC </w:t>
          </w:r>
          <w:r w:rsidR="00C670CD">
            <w:t>coding.</w:t>
          </w:r>
        </w:p>
        <w:p w:rsidR="00C90BBF" w:rsidRDefault="00307A4E" w:rsidP="00C670CD">
          <w:pPr>
            <w:pStyle w:val="NoSpacing"/>
          </w:pPr>
        </w:p>
      </w:sdtContent>
    </w:sdt>
    <w:p w:rsidR="00C90BBF" w:rsidRPr="003577AF" w:rsidRDefault="00C90BBF">
      <w:pPr>
        <w:rPr>
          <w:b/>
          <w:sz w:val="24"/>
          <w:szCs w:val="24"/>
          <w:u w:val="single"/>
        </w:rPr>
      </w:pPr>
      <w:r w:rsidRPr="003577AF">
        <w:rPr>
          <w:b/>
          <w:sz w:val="24"/>
          <w:szCs w:val="24"/>
          <w:u w:val="single"/>
        </w:rPr>
        <w:t>Modulation and Demodulation</w:t>
      </w:r>
    </w:p>
    <w:p w:rsidR="0003057A" w:rsidRPr="001170CE" w:rsidRDefault="0003057A" w:rsidP="001170CE">
      <w:pPr>
        <w:pStyle w:val="NoSpacing"/>
      </w:pPr>
      <w:r w:rsidRPr="001170CE">
        <w:t>Modulation is the changing of properties of a wave form, called a carrier signal, with a modulating data signal. The most known form of modulation is radio waves, as they modulate a digital signal containing analog audio signals, on to another waveform normally a sine wave so that the wave can be physically transmitted to a receiver. The aim of this type of modulation is so that an analog wave can be transmitted through the atmosphere to a receiver without any loss in data.</w:t>
      </w:r>
    </w:p>
    <w:p w:rsidR="0003057A" w:rsidRDefault="001170CE" w:rsidP="001170CE">
      <w:pPr>
        <w:pStyle w:val="NoSpacing"/>
      </w:pPr>
      <w:r>
        <w:rPr>
          <w:sz w:val="20"/>
        </w:rPr>
        <w:t xml:space="preserve">     </w:t>
      </w:r>
      <w:r w:rsidR="0003057A" w:rsidRPr="001170CE">
        <w:t>Demodulation is the opposite of modulation which is extracting a data signal from a carrier waveform</w:t>
      </w:r>
      <w:r w:rsidR="00D1006A" w:rsidRPr="001170CE">
        <w:t>. For example, extracting a music from a carrier wave sent from a radio station so that a radio can produce sound.</w:t>
      </w:r>
    </w:p>
    <w:p w:rsidR="00732312" w:rsidRPr="001170CE" w:rsidRDefault="00732312" w:rsidP="001170CE">
      <w:pPr>
        <w:pStyle w:val="NoSpacing"/>
      </w:pPr>
      <w:r>
        <w:t xml:space="preserve">     The most common use for modulation and demodulation are in radio receivers but this can also be used in many other </w:t>
      </w:r>
      <w:r w:rsidR="00422B76">
        <w:t>systems</w:t>
      </w:r>
      <w:r>
        <w:t xml:space="preserve"> for example modems where demolition is used to extract a serial digital team from a carrier wave transmitted through a telephone line or optical fiber</w:t>
      </w:r>
    </w:p>
    <w:p w:rsidR="00C90BBF" w:rsidRDefault="00C90BBF"/>
    <w:p w:rsidR="00C90BBF" w:rsidRPr="003577AF" w:rsidRDefault="00D1006A">
      <w:pPr>
        <w:rPr>
          <w:b/>
          <w:sz w:val="24"/>
          <w:u w:val="single"/>
        </w:rPr>
      </w:pPr>
      <w:r w:rsidRPr="003577AF">
        <w:rPr>
          <w:b/>
          <w:sz w:val="24"/>
          <w:u w:val="single"/>
        </w:rPr>
        <w:t>AWGN</w:t>
      </w:r>
      <w:r w:rsidR="00C821BE">
        <w:rPr>
          <w:b/>
          <w:sz w:val="24"/>
          <w:u w:val="single"/>
        </w:rPr>
        <w:t>/Noise</w:t>
      </w:r>
    </w:p>
    <w:p w:rsidR="00D1006A" w:rsidRPr="001170CE" w:rsidRDefault="00D1006A" w:rsidP="001170CE">
      <w:pPr>
        <w:pStyle w:val="NoSpacing"/>
      </w:pPr>
      <w:r w:rsidRPr="001170CE">
        <w:t>Additive white gaussian noise is a noise model used in simulation to copy the effect of random processes that are found in nature. There are many forms of natural noise that can interfere with a waveform some examples are as followed: the sun, vibrations of atoms in conductors and certain weather conditions.</w:t>
      </w:r>
    </w:p>
    <w:p w:rsidR="00C90BBF" w:rsidRDefault="00483B55">
      <w:r>
        <w:rPr>
          <w:noProof/>
        </w:rPr>
        <w:drawing>
          <wp:anchor distT="0" distB="0" distL="114300" distR="114300" simplePos="0" relativeHeight="251672576" behindDoc="0" locked="0" layoutInCell="1" allowOverlap="1">
            <wp:simplePos x="0" y="0"/>
            <wp:positionH relativeFrom="margin">
              <wp:align>center</wp:align>
            </wp:positionH>
            <wp:positionV relativeFrom="paragraph">
              <wp:posOffset>104140</wp:posOffset>
            </wp:positionV>
            <wp:extent cx="5391150" cy="2107201"/>
            <wp:effectExtent l="0" t="0" r="0" b="762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1226" r="50144" b="6065"/>
                    <a:stretch/>
                  </pic:blipFill>
                  <pic:spPr bwMode="auto">
                    <a:xfrm>
                      <a:off x="0" y="0"/>
                      <a:ext cx="5391150" cy="21072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577AF" w:rsidRDefault="003577AF"/>
    <w:p w:rsidR="00C90BBF" w:rsidRDefault="00C90BBF"/>
    <w:p w:rsidR="003577AF" w:rsidRDefault="003577AF"/>
    <w:p w:rsidR="003577AF" w:rsidRDefault="003577AF"/>
    <w:p w:rsidR="003577AF" w:rsidRDefault="003577AF"/>
    <w:p w:rsidR="003577AF" w:rsidRDefault="003577AF"/>
    <w:p w:rsidR="003577AF" w:rsidRDefault="003577AF"/>
    <w:p w:rsidR="00483F1F" w:rsidRDefault="003577AF">
      <w:r>
        <w:t xml:space="preserve">The above screenshot shows a physical representation of what white noise looks like in a waveform. One solution to combating </w:t>
      </w:r>
      <w:r w:rsidR="004070FC">
        <w:t xml:space="preserve">white </w:t>
      </w:r>
      <w:r>
        <w:t xml:space="preserve">noise is to design a filter that will strip noise out of the </w:t>
      </w:r>
      <w:r w:rsidR="004070FC">
        <w:t>waveform that is being transmitted. This is normally done by using a low pass filter to strip out high frequencies to make the waveform smoother.</w:t>
      </w:r>
    </w:p>
    <w:p w:rsidR="00483F1F" w:rsidRDefault="00483F1F">
      <w:pPr>
        <w:rPr>
          <w:b/>
          <w:sz w:val="24"/>
          <w:u w:val="single"/>
        </w:rPr>
      </w:pPr>
    </w:p>
    <w:p w:rsidR="00C90BBF" w:rsidRPr="00483F1F" w:rsidRDefault="000D496F">
      <w:r>
        <w:rPr>
          <w:noProof/>
          <w:lang w:eastAsia="en-GB"/>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304800</wp:posOffset>
            </wp:positionV>
            <wp:extent cx="3648075" cy="1977201"/>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292" t="20977" r="20396" b="16091"/>
                    <a:stretch/>
                  </pic:blipFill>
                  <pic:spPr bwMode="auto">
                    <a:xfrm>
                      <a:off x="0" y="0"/>
                      <a:ext cx="3648075" cy="19772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39E7">
        <w:rPr>
          <w:b/>
          <w:sz w:val="24"/>
          <w:u w:val="single"/>
        </w:rPr>
        <w:t>ASK</w:t>
      </w:r>
      <w:r w:rsidR="00C90BBF" w:rsidRPr="003577AF">
        <w:rPr>
          <w:b/>
          <w:sz w:val="24"/>
          <w:u w:val="single"/>
        </w:rPr>
        <w:t xml:space="preserve"> Modulation</w:t>
      </w:r>
    </w:p>
    <w:p w:rsidR="00E60239" w:rsidRDefault="00E60239"/>
    <w:p w:rsidR="00C90BBF" w:rsidRDefault="00C90BBF"/>
    <w:p w:rsidR="00220F45" w:rsidRDefault="00220F45"/>
    <w:p w:rsidR="00220F45" w:rsidRDefault="00220F45"/>
    <w:p w:rsidR="00220F45" w:rsidRDefault="00220F45"/>
    <w:p w:rsidR="00220F45" w:rsidRDefault="00220F45"/>
    <w:p w:rsidR="00220F45" w:rsidRDefault="00220F45"/>
    <w:p w:rsidR="00307A4E" w:rsidRDefault="00307A4E" w:rsidP="00E6184A">
      <w:pPr>
        <w:pStyle w:val="NoSpacing"/>
      </w:pPr>
    </w:p>
    <w:p w:rsidR="00220F45" w:rsidRDefault="00220F45" w:rsidP="00E6184A">
      <w:pPr>
        <w:pStyle w:val="NoSpacing"/>
      </w:pPr>
      <w:r>
        <w:t>The scr</w:t>
      </w:r>
      <w:r w:rsidR="002C0A57">
        <w:t>een</w:t>
      </w:r>
      <w:r w:rsidR="00D06379">
        <w:t>shot above shows a modulation</w:t>
      </w:r>
      <w:r>
        <w:t xml:space="preserve"> </w:t>
      </w:r>
      <w:r w:rsidR="00D06379">
        <w:t>system</w:t>
      </w:r>
      <w:r>
        <w:t xml:space="preserve"> in the form of ASK. Amplitude shift keying is a form of modulation that </w:t>
      </w:r>
      <w:r w:rsidR="00A60570">
        <w:t>represents</w:t>
      </w:r>
      <w:r>
        <w:t xml:space="preserve"> data in the form of changing amplitudes of a carrier wave. In ASK when there is a binary 1 the carrier wave is transmitted at </w:t>
      </w:r>
      <w:r w:rsidR="00A60570">
        <w:t>an increased amplitude</w:t>
      </w:r>
      <w:r>
        <w:t>, when</w:t>
      </w:r>
      <w:r w:rsidR="00A60570">
        <w:t xml:space="preserve"> there is a binary 0 a low</w:t>
      </w:r>
      <w:r>
        <w:t xml:space="preserve"> amplitude will be transmitted represented by a straight line.</w:t>
      </w:r>
    </w:p>
    <w:p w:rsidR="00220F45" w:rsidRDefault="002C0A57" w:rsidP="00E6184A">
      <w:pPr>
        <w:pStyle w:val="NoSpacing"/>
      </w:pPr>
      <w:r>
        <w:t xml:space="preserve">     The screen</w:t>
      </w:r>
      <w:r w:rsidR="00220F45">
        <w:t xml:space="preserve">shot bellow shows the scope results for the ASK modulation </w:t>
      </w:r>
      <w:r w:rsidR="00E6184A">
        <w:t>for the Bernoulli binary generator and the resulting modulation between the Bernoulli binary generator and the carrier wave</w:t>
      </w:r>
      <w:r>
        <w:t>,</w:t>
      </w:r>
      <w:r w:rsidR="00E6184A">
        <w:t xml:space="preserve"> with the top graph being the Bernoulli binary generator and the bottom being the </w:t>
      </w:r>
      <w:r w:rsidR="00A25781">
        <w:t>modulated wave</w:t>
      </w:r>
      <w:r w:rsidR="00E6184A">
        <w:t xml:space="preserve">. As can be seen in the screen shot when a 1 is present </w:t>
      </w:r>
      <w:r>
        <w:t>f</w:t>
      </w:r>
      <w:r w:rsidR="00E6184A">
        <w:t>r</w:t>
      </w:r>
      <w:r>
        <w:t>o</w:t>
      </w:r>
      <w:r w:rsidR="00E6184A">
        <w:t xml:space="preserve">m the Bernoulli binary generator the amplitude increases on the modulated wave form indicating the carrier wave is being transmitted, it stays like this until a 0 is present then returns to the default amplitude which indicates that the carrier wave has stopped being transmitted. </w:t>
      </w:r>
    </w:p>
    <w:p w:rsidR="00C90BBF" w:rsidRDefault="009467DF">
      <w:r>
        <w:rPr>
          <w:noProof/>
        </w:rPr>
        <w:drawing>
          <wp:anchor distT="0" distB="0" distL="114300" distR="114300" simplePos="0" relativeHeight="251686912" behindDoc="0" locked="0" layoutInCell="1" allowOverlap="1">
            <wp:simplePos x="0" y="0"/>
            <wp:positionH relativeFrom="margin">
              <wp:posOffset>-241935</wp:posOffset>
            </wp:positionH>
            <wp:positionV relativeFrom="paragraph">
              <wp:posOffset>206332</wp:posOffset>
            </wp:positionV>
            <wp:extent cx="6257951" cy="3057896"/>
            <wp:effectExtent l="0" t="0" r="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7735" r="50377" b="6065"/>
                    <a:stretch/>
                  </pic:blipFill>
                  <pic:spPr bwMode="auto">
                    <a:xfrm>
                      <a:off x="0" y="0"/>
                      <a:ext cx="6257951" cy="30578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5394" w:rsidRDefault="00465394"/>
    <w:p w:rsidR="00465394" w:rsidRDefault="00465394"/>
    <w:p w:rsidR="00465394" w:rsidRDefault="00465394"/>
    <w:p w:rsidR="00465394" w:rsidRDefault="00465394"/>
    <w:p w:rsidR="00465394" w:rsidRDefault="00465394">
      <w:pPr>
        <w:rPr>
          <w:noProof/>
          <w:lang w:eastAsia="en-GB"/>
        </w:rPr>
      </w:pPr>
    </w:p>
    <w:p w:rsidR="00465394" w:rsidRDefault="00465394">
      <w:pPr>
        <w:rPr>
          <w:noProof/>
          <w:lang w:eastAsia="en-GB"/>
        </w:rPr>
      </w:pPr>
    </w:p>
    <w:p w:rsidR="00465394" w:rsidRDefault="00465394">
      <w:pPr>
        <w:rPr>
          <w:noProof/>
          <w:lang w:eastAsia="en-GB"/>
        </w:rPr>
      </w:pPr>
    </w:p>
    <w:p w:rsidR="00465394" w:rsidRDefault="00465394">
      <w:pPr>
        <w:rPr>
          <w:noProof/>
          <w:lang w:eastAsia="en-GB"/>
        </w:rPr>
      </w:pPr>
    </w:p>
    <w:p w:rsidR="00465394" w:rsidRDefault="00465394">
      <w:pPr>
        <w:rPr>
          <w:noProof/>
          <w:lang w:eastAsia="en-GB"/>
        </w:rPr>
      </w:pPr>
    </w:p>
    <w:p w:rsidR="00465394" w:rsidRDefault="00465394">
      <w:pPr>
        <w:rPr>
          <w:noProof/>
          <w:lang w:eastAsia="en-GB"/>
        </w:rPr>
      </w:pPr>
    </w:p>
    <w:p w:rsidR="00465394" w:rsidRDefault="00465394"/>
    <w:p w:rsidR="00465394" w:rsidRDefault="00465394"/>
    <w:p w:rsidR="00465394" w:rsidRDefault="00465394"/>
    <w:p w:rsidR="00465394" w:rsidRDefault="00465394"/>
    <w:p w:rsidR="009467DF" w:rsidRDefault="009467DF" w:rsidP="00465394">
      <w:pPr>
        <w:pStyle w:val="NoSpacing"/>
      </w:pPr>
    </w:p>
    <w:p w:rsidR="009467DF" w:rsidRDefault="009467DF" w:rsidP="00465394">
      <w:pPr>
        <w:pStyle w:val="NoSpacing"/>
      </w:pPr>
    </w:p>
    <w:p w:rsidR="009467DF" w:rsidRDefault="009467DF" w:rsidP="00465394">
      <w:pPr>
        <w:pStyle w:val="NoSpacing"/>
      </w:pPr>
      <w:r>
        <w:rPr>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-722680</wp:posOffset>
            </wp:positionV>
            <wp:extent cx="5575459" cy="1971675"/>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clrChange>
                        <a:clrFrom>
                          <a:srgbClr val="FFFFFF"/>
                        </a:clrFrom>
                        <a:clrTo>
                          <a:srgbClr val="FFFFFF">
                            <a:alpha val="0"/>
                          </a:srgbClr>
                        </a:clrTo>
                      </a:clrChange>
                      <a:extLst>
                        <a:ext uri="{28A0092B-C50C-407E-A947-70E740481C1C}">
                          <a14:useLocalDpi xmlns:a14="http://schemas.microsoft.com/office/drawing/2010/main" val="0"/>
                        </a:ext>
                      </a:extLst>
                    </a:blip>
                    <a:srcRect l="6315" t="20682" r="9096" b="26138"/>
                    <a:stretch/>
                  </pic:blipFill>
                  <pic:spPr bwMode="auto">
                    <a:xfrm>
                      <a:off x="0" y="0"/>
                      <a:ext cx="5575459" cy="1971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67DF" w:rsidRDefault="009467DF" w:rsidP="00465394">
      <w:pPr>
        <w:pStyle w:val="NoSpacing"/>
      </w:pPr>
    </w:p>
    <w:p w:rsidR="009467DF" w:rsidRDefault="009467DF" w:rsidP="00465394">
      <w:pPr>
        <w:pStyle w:val="NoSpacing"/>
      </w:pPr>
    </w:p>
    <w:p w:rsidR="009467DF" w:rsidRDefault="009467DF" w:rsidP="00465394">
      <w:pPr>
        <w:pStyle w:val="NoSpacing"/>
      </w:pPr>
    </w:p>
    <w:p w:rsidR="009467DF" w:rsidRDefault="009467DF" w:rsidP="00465394">
      <w:pPr>
        <w:pStyle w:val="NoSpacing"/>
      </w:pPr>
    </w:p>
    <w:p w:rsidR="009467DF" w:rsidRDefault="009467DF" w:rsidP="00465394">
      <w:pPr>
        <w:pStyle w:val="NoSpacing"/>
      </w:pPr>
    </w:p>
    <w:p w:rsidR="009467DF" w:rsidRDefault="009467DF" w:rsidP="00465394">
      <w:pPr>
        <w:pStyle w:val="NoSpacing"/>
      </w:pPr>
    </w:p>
    <w:p w:rsidR="00AE7E6F" w:rsidRDefault="00465394" w:rsidP="00465394">
      <w:pPr>
        <w:pStyle w:val="NoSpacing"/>
      </w:pPr>
      <w:r>
        <w:t>The above screenshot shows the final modulated and demodulated</w:t>
      </w:r>
      <w:r w:rsidR="00124133">
        <w:t xml:space="preserve"> ASK</w:t>
      </w:r>
      <w:r>
        <w:t xml:space="preserve"> system including a</w:t>
      </w:r>
      <w:r w:rsidR="00124133">
        <w:t>n</w:t>
      </w:r>
      <w:r>
        <w:t xml:space="preserve"> AWGN channel to simulate noise in </w:t>
      </w:r>
      <w:r w:rsidR="00124133">
        <w:t>to the system</w:t>
      </w:r>
      <w:r>
        <w:t>.</w:t>
      </w:r>
      <w:r w:rsidR="007A57CB">
        <w:t xml:space="preserve"> As the signal makes its way through the system it passes through varies blocks. </w:t>
      </w:r>
      <w:r w:rsidR="00DA0D76">
        <w:t>Such as the low pass filter which reduces the noise within the signal by stripping out high frequencies. The signal also passes through varies mathematical functions to position the waveform correctly.</w:t>
      </w:r>
      <w:r w:rsidR="009E3759">
        <w:t xml:space="preserve"> An error rate calculation block which is found at the end of the system is there to compare the final demodulated signal with the input signal and calculate the percentage in error these results can be found in system results.</w:t>
      </w:r>
    </w:p>
    <w:p w:rsidR="002B46A9" w:rsidRDefault="00DA1E53" w:rsidP="00465394">
      <w:pPr>
        <w:pStyle w:val="NoSpacing"/>
      </w:pPr>
      <w:r>
        <w:rPr>
          <w:noProof/>
        </w:rPr>
        <w:drawing>
          <wp:anchor distT="0" distB="0" distL="114300" distR="114300" simplePos="0" relativeHeight="251677696" behindDoc="0" locked="0" layoutInCell="1" allowOverlap="1">
            <wp:simplePos x="0" y="0"/>
            <wp:positionH relativeFrom="margin">
              <wp:posOffset>-805071</wp:posOffset>
            </wp:positionH>
            <wp:positionV relativeFrom="paragraph">
              <wp:posOffset>222973</wp:posOffset>
            </wp:positionV>
            <wp:extent cx="7211188" cy="3485408"/>
            <wp:effectExtent l="0" t="0" r="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7681" r="50144" b="6656"/>
                    <a:stretch/>
                  </pic:blipFill>
                  <pic:spPr bwMode="auto">
                    <a:xfrm>
                      <a:off x="0" y="0"/>
                      <a:ext cx="7211188" cy="34854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B46A9" w:rsidRDefault="002B46A9" w:rsidP="00465394">
      <w:pPr>
        <w:pStyle w:val="NoSpacing"/>
      </w:pPr>
    </w:p>
    <w:p w:rsidR="002B46A9" w:rsidRDefault="002B46A9" w:rsidP="00465394">
      <w:pPr>
        <w:pStyle w:val="NoSpacing"/>
      </w:pPr>
    </w:p>
    <w:p w:rsidR="000F4799" w:rsidRDefault="000F4799"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DD715A" w:rsidRDefault="00DD715A" w:rsidP="00465394">
      <w:pPr>
        <w:pStyle w:val="NoSpacing"/>
      </w:pPr>
    </w:p>
    <w:p w:rsidR="000F4799" w:rsidRDefault="000F4799" w:rsidP="00465394">
      <w:pPr>
        <w:pStyle w:val="NoSpacing"/>
      </w:pPr>
    </w:p>
    <w:p w:rsidR="00307A4E" w:rsidRDefault="00307A4E" w:rsidP="00465394">
      <w:pPr>
        <w:pStyle w:val="NoSpacing"/>
      </w:pPr>
    </w:p>
    <w:p w:rsidR="00C90BBF" w:rsidRDefault="000F4799" w:rsidP="00465394">
      <w:pPr>
        <w:pStyle w:val="NoSpacing"/>
      </w:pPr>
      <w:r>
        <w:t xml:space="preserve">The screenshot above shows the scope readings from varies parts within the system. The graph in the top left represents the signal being produced by the Bernoulli binary generator. The middle left graph represents the ASK modulated wave. The graph in the bottom left represent noise being added to the modulated wave this is true as the waveform contains similarities between this graph and the modulated wave graph. The graph in the top right represent the noisy modulated wave being filtered through a low pass filter. The middle right graph shows the final demodulated wave. As can be seen this graph bares resemblance to the </w:t>
      </w:r>
      <w:r w:rsidR="00533734">
        <w:t>input signal from the Bernoulli binary generator</w:t>
      </w:r>
      <w:r>
        <w:t xml:space="preserve"> in the top right</w:t>
      </w:r>
      <w:r w:rsidR="00533734">
        <w:t>,</w:t>
      </w:r>
      <w:r>
        <w:t xml:space="preserve"> just slightly later the time scale this shows that the system works.</w:t>
      </w:r>
      <w:r w:rsidR="00C90BBF">
        <w:br w:type="page"/>
      </w:r>
    </w:p>
    <w:p w:rsidR="00C90BBF" w:rsidRPr="003577AF" w:rsidRDefault="004D39E7">
      <w:pPr>
        <w:rPr>
          <w:b/>
          <w:sz w:val="24"/>
          <w:u w:val="single"/>
        </w:rPr>
      </w:pPr>
      <w:r>
        <w:rPr>
          <w:b/>
          <w:sz w:val="24"/>
          <w:u w:val="single"/>
        </w:rPr>
        <w:lastRenderedPageBreak/>
        <w:t>FSK</w:t>
      </w:r>
      <w:r w:rsidR="00C90BBF" w:rsidRPr="003577AF">
        <w:rPr>
          <w:b/>
          <w:sz w:val="24"/>
          <w:u w:val="single"/>
        </w:rPr>
        <w:t xml:space="preserve"> Modulation</w:t>
      </w:r>
    </w:p>
    <w:p w:rsidR="00C90BBF" w:rsidRDefault="004D39E7">
      <w:r>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12065</wp:posOffset>
            </wp:positionV>
            <wp:extent cx="3200400" cy="165946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1272" t="23045" r="20396" b="23183"/>
                    <a:stretch/>
                  </pic:blipFill>
                  <pic:spPr bwMode="auto">
                    <a:xfrm>
                      <a:off x="0" y="0"/>
                      <a:ext cx="3200400" cy="16594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90BBF" w:rsidRDefault="00C90BBF"/>
    <w:p w:rsidR="00A60570" w:rsidRDefault="00E60239">
      <w:r>
        <w:rPr>
          <w:noProof/>
          <w:lang w:eastAsia="en-GB"/>
        </w:rPr>
        <w:t xml:space="preserve"> </w:t>
      </w:r>
    </w:p>
    <w:p w:rsidR="00A60570" w:rsidRPr="00A60570" w:rsidRDefault="00A60570" w:rsidP="00A60570"/>
    <w:p w:rsidR="00A60570" w:rsidRPr="00A60570" w:rsidRDefault="00A60570" w:rsidP="00A60570"/>
    <w:p w:rsidR="00A60570" w:rsidRPr="00A60570" w:rsidRDefault="00A60570" w:rsidP="00A60570"/>
    <w:p w:rsidR="00307A4E" w:rsidRDefault="00307A4E" w:rsidP="002C0A57">
      <w:pPr>
        <w:pStyle w:val="NoSpacing"/>
      </w:pPr>
    </w:p>
    <w:p w:rsidR="00A25781" w:rsidRDefault="00A60570" w:rsidP="002C0A57">
      <w:pPr>
        <w:pStyle w:val="NoSpacing"/>
      </w:pPr>
      <w:r>
        <w:t>The scr</w:t>
      </w:r>
      <w:r w:rsidR="002C0A57">
        <w:t>een</w:t>
      </w:r>
      <w:r w:rsidR="00D06379">
        <w:t>shot above shows a modulation</w:t>
      </w:r>
      <w:r>
        <w:t xml:space="preserve"> signal in the form of FSK. Frequency shift keying is a form of modulation that represents data in the form of changing frequencies of a carrier wave. In FSK when there is a binary 1 the </w:t>
      </w:r>
      <w:r w:rsidR="00A25781">
        <w:t>carrier wave is transmitted at an increased frequency, when there is a binary 0 the carrier wave is transmitted at the default frequency which is lower.</w:t>
      </w:r>
    </w:p>
    <w:p w:rsidR="00A25781" w:rsidRDefault="002C0A57" w:rsidP="002C0A57">
      <w:pPr>
        <w:pStyle w:val="NoSpacing"/>
      </w:pPr>
      <w:r>
        <w:t xml:space="preserve">     The screen</w:t>
      </w:r>
      <w:r w:rsidR="00A25781">
        <w:t xml:space="preserve">shot bellow shows the scope results for the FSK modulation for the Bernoulli binary generator and the resulting modulated wave between the Bernoulli binary generator and the </w:t>
      </w:r>
      <w:r w:rsidR="002A2AEB">
        <w:t>carrier wave</w:t>
      </w:r>
      <w:r>
        <w:t>,</w:t>
      </w:r>
      <w:r w:rsidR="00A25781">
        <w:t xml:space="preserve"> with the top graph being the Bernoulli binary generator and the bottom graph being the modulated wave.</w:t>
      </w:r>
      <w:r w:rsidR="002A2AEB">
        <w:t xml:space="preserve"> As can be seen in the screen shot when a 1 is present from the Bernoulli binary generator the frequency increases on the modulated wave form indicating that the carrier wave is being transmitted, it stays like this until a 0 is present then returns to the default frequency </w:t>
      </w:r>
      <w:r w:rsidR="00D06379">
        <w:t>which indicates that the carrier wave as stopped being transmitted.</w:t>
      </w:r>
    </w:p>
    <w:p w:rsidR="00AE7E6F" w:rsidRDefault="004B3E04">
      <w:r>
        <w:rPr>
          <w:noProof/>
        </w:rPr>
        <w:drawing>
          <wp:anchor distT="0" distB="0" distL="114300" distR="114300" simplePos="0" relativeHeight="251687936" behindDoc="0" locked="0" layoutInCell="1" allowOverlap="1">
            <wp:simplePos x="0" y="0"/>
            <wp:positionH relativeFrom="column">
              <wp:posOffset>-361829</wp:posOffset>
            </wp:positionH>
            <wp:positionV relativeFrom="paragraph">
              <wp:posOffset>255752</wp:posOffset>
            </wp:positionV>
            <wp:extent cx="6547446" cy="3158836"/>
            <wp:effectExtent l="0" t="0" r="6350" b="381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7735" r="50170" b="6802"/>
                    <a:stretch/>
                  </pic:blipFill>
                  <pic:spPr bwMode="auto">
                    <a:xfrm>
                      <a:off x="0" y="0"/>
                      <a:ext cx="6547446" cy="31588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Pr="00AE7E6F" w:rsidRDefault="00AE7E6F" w:rsidP="00AE7E6F"/>
    <w:p w:rsidR="00AE7E6F" w:rsidRDefault="00AE7E6F" w:rsidP="00AE7E6F"/>
    <w:p w:rsidR="00E03337" w:rsidRDefault="00E03337" w:rsidP="00AE7E6F"/>
    <w:p w:rsidR="004B3E04" w:rsidRDefault="004B3E04" w:rsidP="00AE7E6F"/>
    <w:p w:rsidR="004B3E04" w:rsidRDefault="004B3E04" w:rsidP="00AE7E6F">
      <w:r>
        <w:rPr>
          <w:noProof/>
          <w:lang w:eastAsia="en-GB"/>
        </w:rPr>
        <w:lastRenderedPageBreak/>
        <w:drawing>
          <wp:anchor distT="0" distB="0" distL="114300" distR="114300" simplePos="0" relativeHeight="251664384" behindDoc="0" locked="0" layoutInCell="1" allowOverlap="1">
            <wp:simplePos x="0" y="0"/>
            <wp:positionH relativeFrom="margin">
              <wp:posOffset>528452</wp:posOffset>
            </wp:positionH>
            <wp:positionV relativeFrom="paragraph">
              <wp:posOffset>-837210</wp:posOffset>
            </wp:positionV>
            <wp:extent cx="4286992" cy="1987241"/>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clrChange>
                        <a:clrFrom>
                          <a:srgbClr val="FFFFFF"/>
                        </a:clrFrom>
                        <a:clrTo>
                          <a:srgbClr val="FFFFFF">
                            <a:alpha val="0"/>
                          </a:srgbClr>
                        </a:clrTo>
                      </a:clrChange>
                      <a:extLst>
                        <a:ext uri="{28A0092B-C50C-407E-A947-70E740481C1C}">
                          <a14:useLocalDpi xmlns:a14="http://schemas.microsoft.com/office/drawing/2010/main" val="0"/>
                        </a:ext>
                      </a:extLst>
                    </a:blip>
                    <a:srcRect l="4321" t="18613" r="6768" b="8115"/>
                    <a:stretch/>
                  </pic:blipFill>
                  <pic:spPr bwMode="auto">
                    <a:xfrm>
                      <a:off x="0" y="0"/>
                      <a:ext cx="4292552" cy="19898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B3E04" w:rsidRDefault="004B3E04" w:rsidP="00AE7E6F"/>
    <w:p w:rsidR="004B3E04" w:rsidRDefault="004B3E04" w:rsidP="00AE7E6F"/>
    <w:p w:rsidR="004B3E04" w:rsidRDefault="004B3E04" w:rsidP="00AE7E6F"/>
    <w:p w:rsidR="00124133" w:rsidRDefault="00E03337" w:rsidP="00AE7E6F">
      <w:r>
        <w:t>T</w:t>
      </w:r>
      <w:r w:rsidR="00124133">
        <w:t>he screenshot above shows the final modulated and demodulated FSK system including an AWGN channel to simulate noise into the system.</w:t>
      </w:r>
      <w:r w:rsidR="00AC0588">
        <w:t xml:space="preserve"> As</w:t>
      </w:r>
      <w:r w:rsidR="002B00A0">
        <w:t xml:space="preserve"> the signal passes through the system it passes through varies blocks. As can be seen this system contains two low pass filters, this is because the system contains two carrier signals and both need to be filtered secretly then added together</w:t>
      </w:r>
      <w:r w:rsidR="004D24ED">
        <w:t>. This is done by the varies mathematical functions found in the system.</w:t>
      </w:r>
    </w:p>
    <w:p w:rsidR="006A1E8A" w:rsidRDefault="004B3E04" w:rsidP="00AE7E6F">
      <w:r>
        <w:rPr>
          <w:noProof/>
        </w:rPr>
        <w:drawing>
          <wp:anchor distT="0" distB="0" distL="114300" distR="114300" simplePos="0" relativeHeight="251678720" behindDoc="0" locked="0" layoutInCell="1" allowOverlap="1">
            <wp:simplePos x="0" y="0"/>
            <wp:positionH relativeFrom="margin">
              <wp:posOffset>-609184</wp:posOffset>
            </wp:positionH>
            <wp:positionV relativeFrom="paragraph">
              <wp:posOffset>127197</wp:posOffset>
            </wp:positionV>
            <wp:extent cx="7071038" cy="3455719"/>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7368" r="50377" b="6420"/>
                    <a:stretch/>
                  </pic:blipFill>
                  <pic:spPr bwMode="auto">
                    <a:xfrm>
                      <a:off x="0" y="0"/>
                      <a:ext cx="7071038" cy="34557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A1E8A" w:rsidRPr="00AE7E6F" w:rsidRDefault="006A1E8A" w:rsidP="00AE7E6F"/>
    <w:p w:rsidR="00AE7E6F" w:rsidRPr="00AE7E6F" w:rsidRDefault="00AE7E6F" w:rsidP="00AE7E6F"/>
    <w:p w:rsidR="00AE7E6F" w:rsidRDefault="00AE7E6F"/>
    <w:p w:rsidR="00AE7E6F" w:rsidRDefault="00AE7E6F"/>
    <w:p w:rsidR="00420AB9" w:rsidRDefault="00420AB9"/>
    <w:p w:rsidR="00420AB9" w:rsidRPr="00420AB9" w:rsidRDefault="00420AB9" w:rsidP="00420AB9"/>
    <w:p w:rsidR="00420AB9" w:rsidRPr="00420AB9" w:rsidRDefault="006B7BD9" w:rsidP="00420AB9">
      <w:r>
        <w:rPr>
          <w:noProof/>
        </w:rPr>
        <mc:AlternateContent>
          <mc:Choice Requires="wps">
            <w:drawing>
              <wp:anchor distT="45720" distB="45720" distL="114300" distR="114300" simplePos="0" relativeHeight="251680768" behindDoc="0" locked="0" layoutInCell="1" allowOverlap="1">
                <wp:simplePos x="0" y="0"/>
                <wp:positionH relativeFrom="column">
                  <wp:posOffset>4318635</wp:posOffset>
                </wp:positionH>
                <wp:positionV relativeFrom="paragraph">
                  <wp:posOffset>232410</wp:posOffset>
                </wp:positionV>
                <wp:extent cx="731520" cy="167640"/>
                <wp:effectExtent l="0" t="0" r="0" b="381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167640"/>
                        </a:xfrm>
                        <a:prstGeom prst="rect">
                          <a:avLst/>
                        </a:prstGeom>
                        <a:noFill/>
                        <a:ln w="9525">
                          <a:noFill/>
                          <a:miter lim="800000"/>
                          <a:headEnd/>
                          <a:tailEnd/>
                        </a:ln>
                      </wps:spPr>
                      <wps:txbx>
                        <w:txbxContent>
                          <w:p w:rsidR="006B7BD9" w:rsidRPr="00A4422E" w:rsidRDefault="006B7BD9">
                            <w:pPr>
                              <w:rPr>
                                <w:color w:val="808080" w:themeColor="background1" w:themeShade="80"/>
                                <w:sz w:val="8"/>
                              </w:rPr>
                            </w:pPr>
                            <w:r w:rsidRPr="00A4422E">
                              <w:rPr>
                                <w:color w:val="808080" w:themeColor="background1" w:themeShade="80"/>
                                <w:sz w:val="8"/>
                              </w:rPr>
                              <w:t>Final Demodulated Wave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7" type="#_x0000_t202" style="position:absolute;margin-left:340.05pt;margin-top:18.3pt;width:57.6pt;height:13.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" filled="f" stroked="f">
                <v:textbox>
                  <w:txbxContent>
                    <w:p w:rsidR="006B7BD9" w:rsidRPr="00A4422E" w:rsidRDefault="006B7BD9">
                      <w:pPr>
                        <w:rPr>
                          <w:color w:val="808080" w:themeColor="background1" w:themeShade="80"/>
                          <w:sz w:val="8"/>
                        </w:rPr>
                      </w:pPr>
                      <w:r w:rsidRPr="00A4422E">
                        <w:rPr>
                          <w:color w:val="808080" w:themeColor="background1" w:themeShade="80"/>
                          <w:sz w:val="8"/>
                        </w:rPr>
                        <w:t>Final Demodulated Wave</w:t>
                      </w:r>
                    </w:p>
                  </w:txbxContent>
                </v:textbox>
                <w10:wrap type="square"/>
              </v:shape>
            </w:pict>
          </mc:Fallback>
        </mc:AlternateContent>
      </w:r>
    </w:p>
    <w:p w:rsidR="00420AB9" w:rsidRPr="00420AB9" w:rsidRDefault="00420AB9" w:rsidP="00420AB9"/>
    <w:p w:rsidR="00420AB9" w:rsidRPr="00420AB9" w:rsidRDefault="00420AB9" w:rsidP="00420AB9"/>
    <w:p w:rsidR="00420AB9" w:rsidRPr="00420AB9" w:rsidRDefault="00420AB9" w:rsidP="00420AB9"/>
    <w:p w:rsidR="00420AB9" w:rsidRPr="00420AB9" w:rsidRDefault="00420AB9" w:rsidP="00420AB9"/>
    <w:p w:rsidR="00420AB9" w:rsidRDefault="00420AB9"/>
    <w:p w:rsidR="00307A4E" w:rsidRDefault="00307A4E"/>
    <w:p w:rsidR="00420AB9" w:rsidRDefault="000B4A83">
      <w:r>
        <w:t xml:space="preserve">The graph in the top right represents the data produced by the Bernoulli binary generator. The middle right graph represents an FSK modulated wave between the Bernoulli binary generator and two carrier waves. The graph in the bottom left represents the noise being added into the modulated wave. </w:t>
      </w:r>
      <w:r w:rsidR="00C50C58">
        <w:t>The two graphs in the top right and middle right represent the noisy modulated signal going through the two filters</w:t>
      </w:r>
      <w:r w:rsidR="00107C0E">
        <w:t>, the second graph is also the inverse of the first one</w:t>
      </w:r>
      <w:r w:rsidR="00C50C58">
        <w:t xml:space="preserve">. </w:t>
      </w:r>
      <w:r>
        <w:t xml:space="preserve">The </w:t>
      </w:r>
      <w:r w:rsidR="00C50C58">
        <w:t>graph</w:t>
      </w:r>
      <w:r>
        <w:t xml:space="preserve"> </w:t>
      </w:r>
      <w:r w:rsidR="00C50C58">
        <w:t>in the bottom</w:t>
      </w:r>
      <w:r>
        <w:t xml:space="preserve"> right show</w:t>
      </w:r>
      <w:r w:rsidR="00C50C58">
        <w:t>s</w:t>
      </w:r>
      <w:r>
        <w:t xml:space="preserve"> the final demodulated signal. As can be seen this graph resembles the shape of the input signal from the Bernoulli binary generator while containing errors</w:t>
      </w:r>
      <w:r w:rsidR="006A1E8A">
        <w:t xml:space="preserve"> within it</w:t>
      </w:r>
      <w:r w:rsidR="00C50C58">
        <w:t>.</w:t>
      </w:r>
    </w:p>
    <w:p w:rsidR="00C90BBF" w:rsidRPr="00483F1F" w:rsidRDefault="00C90BBF">
      <w:r w:rsidRPr="00420AB9">
        <w:br w:type="page"/>
      </w:r>
      <w:r w:rsidR="00D06379">
        <w:rPr>
          <w:b/>
          <w:sz w:val="24"/>
          <w:u w:val="single"/>
        </w:rPr>
        <w:lastRenderedPageBreak/>
        <w:t>PSK</w:t>
      </w:r>
      <w:r w:rsidRPr="003577AF">
        <w:rPr>
          <w:b/>
          <w:sz w:val="24"/>
          <w:u w:val="single"/>
        </w:rPr>
        <w:t xml:space="preserve"> Modulation</w:t>
      </w:r>
    </w:p>
    <w:p w:rsidR="00C90BBF" w:rsidRDefault="00D06379">
      <w:r>
        <w:rPr>
          <w:noProof/>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69215</wp:posOffset>
            </wp:positionV>
            <wp:extent cx="3223465" cy="173355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clrChange>
                        <a:clrFrom>
                          <a:srgbClr val="FFFFFF"/>
                        </a:clrFrom>
                        <a:clrTo>
                          <a:srgbClr val="FFFFFF">
                            <a:alpha val="0"/>
                          </a:srgbClr>
                        </a:clrTo>
                      </a:clrChange>
                      <a:extLst>
                        <a:ext uri="{28A0092B-C50C-407E-A947-70E740481C1C}">
                          <a14:useLocalDpi xmlns:a14="http://schemas.microsoft.com/office/drawing/2010/main" val="0"/>
                        </a:ext>
                      </a:extLst>
                    </a:blip>
                    <a:srcRect l="22435" t="24523" r="20396" b="20819"/>
                    <a:stretch/>
                  </pic:blipFill>
                  <pic:spPr bwMode="auto">
                    <a:xfrm>
                      <a:off x="0" y="0"/>
                      <a:ext cx="3223465"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90BBF" w:rsidRDefault="00C90BBF"/>
    <w:p w:rsidR="00D06379" w:rsidRDefault="000E2C7A">
      <w:r>
        <w:t xml:space="preserve"> </w:t>
      </w:r>
    </w:p>
    <w:p w:rsidR="00D06379" w:rsidRPr="00D06379" w:rsidRDefault="00D06379" w:rsidP="00D06379"/>
    <w:p w:rsidR="00D06379" w:rsidRPr="00D06379" w:rsidRDefault="00D06379" w:rsidP="00D06379"/>
    <w:p w:rsidR="00D06379" w:rsidRDefault="00D06379"/>
    <w:p w:rsidR="00307A4E" w:rsidRDefault="00307A4E" w:rsidP="002C0A57">
      <w:pPr>
        <w:pStyle w:val="NoSpacing"/>
      </w:pPr>
    </w:p>
    <w:p w:rsidR="00D06379" w:rsidRDefault="002C0A57" w:rsidP="002C0A57">
      <w:pPr>
        <w:pStyle w:val="NoSpacing"/>
      </w:pPr>
      <w:r>
        <w:t>The screen</w:t>
      </w:r>
      <w:r w:rsidR="00D06379">
        <w:t>shot above shows modulation system in the form of a PSK. Phase shift Keying is a form of modulation that represent the data in the form of a phase shift, of a carrier wave. In PSK when there is a binary 1 the carrier wave phase shifts 180 degrees and creates an m</w:t>
      </w:r>
      <w:r>
        <w:t xml:space="preserve"> where this happens, when there is a binary 0 the carrier wave phase shifts 180 degrees again and creates a w where this happens.</w:t>
      </w:r>
    </w:p>
    <w:p w:rsidR="00415C60" w:rsidRDefault="002C0A57" w:rsidP="002C0A57">
      <w:pPr>
        <w:pStyle w:val="NoSpacing"/>
      </w:pPr>
      <w:r>
        <w:t xml:space="preserve">     The screenshot bellow shows the scope results for the PSK modulation for the Bernoulli binary generator and the resulting modulation between the Bernoulli binary generator and the carrier wave, with the top graph being the Bernoulli binary generator and the bottom being the modulated wave. As seen bellow when a binary 1 is present form the Bernoulli binary generator the phase of the carrier wave shifts indicating the start of the carrier waves transmission, when a 0 is present from the Bernoulli binary generator the phase then shifts again creating a w which indicates that the transmission of the carrier wave has stopped. </w:t>
      </w:r>
    </w:p>
    <w:p w:rsidR="00415C60" w:rsidRPr="00415C60" w:rsidRDefault="00DA1E53" w:rsidP="00415C60">
      <w:pPr>
        <w:rPr>
          <w:lang w:val="en-US"/>
        </w:rPr>
      </w:pPr>
      <w:r>
        <w:rPr>
          <w:noProof/>
        </w:rPr>
        <w:drawing>
          <wp:anchor distT="0" distB="0" distL="114300" distR="114300" simplePos="0" relativeHeight="251685888" behindDoc="0" locked="0" layoutInCell="1" allowOverlap="1">
            <wp:simplePos x="0" y="0"/>
            <wp:positionH relativeFrom="column">
              <wp:posOffset>-64607</wp:posOffset>
            </wp:positionH>
            <wp:positionV relativeFrom="paragraph">
              <wp:posOffset>288553</wp:posOffset>
            </wp:positionV>
            <wp:extent cx="6097979" cy="2980171"/>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7368" r="50377" b="6420"/>
                    <a:stretch/>
                  </pic:blipFill>
                  <pic:spPr bwMode="auto">
                    <a:xfrm>
                      <a:off x="0" y="0"/>
                      <a:ext cx="6097979" cy="29801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415C60">
      <w:pPr>
        <w:rPr>
          <w:lang w:val="en-US"/>
        </w:rPr>
      </w:pPr>
    </w:p>
    <w:p w:rsidR="00415C60" w:rsidRPr="00415C60" w:rsidRDefault="00415C60" w:rsidP="001D5BD4">
      <w:pPr>
        <w:jc w:val="right"/>
        <w:rPr>
          <w:lang w:val="en-US"/>
        </w:rPr>
      </w:pPr>
    </w:p>
    <w:p w:rsidR="00415C60" w:rsidRDefault="00415C60" w:rsidP="002C0A57">
      <w:pPr>
        <w:pStyle w:val="NoSpacing"/>
      </w:pPr>
    </w:p>
    <w:p w:rsidR="00415C60" w:rsidRDefault="00415C60" w:rsidP="002C0A57">
      <w:pPr>
        <w:pStyle w:val="NoSpacing"/>
      </w:pPr>
    </w:p>
    <w:p w:rsidR="00411D30" w:rsidRDefault="00411D30" w:rsidP="002C0A57">
      <w:pPr>
        <w:pStyle w:val="NoSpacing"/>
      </w:pPr>
    </w:p>
    <w:p w:rsidR="00E03337" w:rsidRDefault="00E03337" w:rsidP="002C0A57">
      <w:pPr>
        <w:pStyle w:val="NoSpacing"/>
      </w:pPr>
    </w:p>
    <w:p w:rsidR="00DA1E53" w:rsidRDefault="00DA1E53" w:rsidP="002C0A57">
      <w:pPr>
        <w:pStyle w:val="NoSpacing"/>
      </w:pPr>
    </w:p>
    <w:p w:rsidR="00DA1E53" w:rsidRDefault="00DA1E53" w:rsidP="002C0A57">
      <w:pPr>
        <w:pStyle w:val="NoSpacing"/>
      </w:pPr>
    </w:p>
    <w:p w:rsidR="00DA1E53" w:rsidRDefault="00DA1E53" w:rsidP="002C0A57">
      <w:pPr>
        <w:pStyle w:val="NoSpacing"/>
      </w:pPr>
      <w:r>
        <w:rPr>
          <w:noProof/>
          <w:lang w:eastAsia="en-GB"/>
        </w:rPr>
        <w:drawing>
          <wp:anchor distT="0" distB="0" distL="114300" distR="114300" simplePos="0" relativeHeight="251668480" behindDoc="0" locked="0" layoutInCell="1" allowOverlap="1">
            <wp:simplePos x="0" y="0"/>
            <wp:positionH relativeFrom="margin">
              <wp:posOffset>605197</wp:posOffset>
            </wp:positionH>
            <wp:positionV relativeFrom="paragraph">
              <wp:posOffset>-753844</wp:posOffset>
            </wp:positionV>
            <wp:extent cx="4029075" cy="1847036"/>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clrChange>
                        <a:clrFrom>
                          <a:srgbClr val="FFFFFF"/>
                        </a:clrFrom>
                        <a:clrTo>
                          <a:srgbClr val="FFFFFF">
                            <a:alpha val="0"/>
                          </a:srgbClr>
                        </a:clrTo>
                      </a:clrChange>
                      <a:extLst>
                        <a:ext uri="{28A0092B-C50C-407E-A947-70E740481C1C}">
                          <a14:useLocalDpi xmlns:a14="http://schemas.microsoft.com/office/drawing/2010/main" val="0"/>
                        </a:ext>
                      </a:extLst>
                    </a:blip>
                    <a:srcRect l="13794" t="20682" r="12253" b="19047"/>
                    <a:stretch/>
                  </pic:blipFill>
                  <pic:spPr bwMode="auto">
                    <a:xfrm>
                      <a:off x="0" y="0"/>
                      <a:ext cx="4029075" cy="1847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A1E53" w:rsidRDefault="00DA1E53" w:rsidP="002C0A57">
      <w:pPr>
        <w:pStyle w:val="NoSpacing"/>
      </w:pPr>
    </w:p>
    <w:p w:rsidR="00DA1E53" w:rsidRDefault="00DA1E53" w:rsidP="002C0A57">
      <w:pPr>
        <w:pStyle w:val="NoSpacing"/>
      </w:pPr>
    </w:p>
    <w:p w:rsidR="00DA1E53" w:rsidRDefault="00DA1E53" w:rsidP="002C0A57">
      <w:pPr>
        <w:pStyle w:val="NoSpacing"/>
      </w:pPr>
    </w:p>
    <w:p w:rsidR="00DA1E53" w:rsidRDefault="00DA1E53" w:rsidP="002C0A57">
      <w:pPr>
        <w:pStyle w:val="NoSpacing"/>
      </w:pPr>
    </w:p>
    <w:p w:rsidR="00DA1E53" w:rsidRDefault="00DA1E53" w:rsidP="002C0A57">
      <w:pPr>
        <w:pStyle w:val="NoSpacing"/>
      </w:pPr>
    </w:p>
    <w:p w:rsidR="00DA1E53" w:rsidRDefault="00DA1E53" w:rsidP="002C0A57">
      <w:pPr>
        <w:pStyle w:val="NoSpacing"/>
      </w:pPr>
    </w:p>
    <w:p w:rsidR="00A4422E" w:rsidRDefault="00124133" w:rsidP="002C0A57">
      <w:pPr>
        <w:pStyle w:val="NoSpacing"/>
      </w:pPr>
      <w:r>
        <w:t>The screenshot above shows the final modulated and demodulated PSK system including an AWGN channel to simulate noise into the system.</w:t>
      </w:r>
      <w:r w:rsidR="001D7B3F">
        <w:t xml:space="preserve"> As the signal passes through the system it passes through varies blocks. As can be seen in the system this system also contains multiple low pass filter similar to FSK modulation. Where this system differs from an FSK modulation is the carrier waves, in PSK an inverted second carrier wave is ne</w:t>
      </w:r>
      <w:r w:rsidR="00A4422E">
        <w:t>eded for the modulation to work.</w:t>
      </w:r>
    </w:p>
    <w:p w:rsidR="00A4422E" w:rsidRDefault="00DA1E53" w:rsidP="002C0A57">
      <w:pPr>
        <w:pStyle w:val="NoSpacing"/>
      </w:pPr>
      <w:r>
        <w:rPr>
          <w:noProof/>
        </w:rPr>
        <w:drawing>
          <wp:anchor distT="0" distB="0" distL="114300" distR="114300" simplePos="0" relativeHeight="251684864" behindDoc="1" locked="0" layoutInCell="1" allowOverlap="1">
            <wp:simplePos x="0" y="0"/>
            <wp:positionH relativeFrom="margin">
              <wp:align>center</wp:align>
            </wp:positionH>
            <wp:positionV relativeFrom="paragraph">
              <wp:posOffset>175238</wp:posOffset>
            </wp:positionV>
            <wp:extent cx="6967645" cy="3449378"/>
            <wp:effectExtent l="0" t="0" r="508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7186" r="50261" b="5283"/>
                    <a:stretch/>
                  </pic:blipFill>
                  <pic:spPr bwMode="auto">
                    <a:xfrm>
                      <a:off x="0" y="0"/>
                      <a:ext cx="6967645" cy="34493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7259" w:rsidRDefault="00E17259" w:rsidP="002C0A57">
      <w:pPr>
        <w:pStyle w:val="NoSpacing"/>
        <w:rPr>
          <w:noProof/>
        </w:rPr>
      </w:pPr>
    </w:p>
    <w:p w:rsidR="00E17259" w:rsidRDefault="00E17259" w:rsidP="002C0A57">
      <w:pPr>
        <w:pStyle w:val="NoSpacing"/>
      </w:pPr>
    </w:p>
    <w:p w:rsidR="00E17259" w:rsidRDefault="00E17259" w:rsidP="002C0A57">
      <w:pPr>
        <w:pStyle w:val="NoSpacing"/>
      </w:pPr>
    </w:p>
    <w:p w:rsidR="00E17259" w:rsidRDefault="00E17259" w:rsidP="002C0A57">
      <w:pPr>
        <w:pStyle w:val="NoSpacing"/>
      </w:pPr>
    </w:p>
    <w:p w:rsidR="00E17259" w:rsidRDefault="00E17259" w:rsidP="002C0A57">
      <w:pPr>
        <w:pStyle w:val="NoSpacing"/>
      </w:pPr>
    </w:p>
    <w:p w:rsidR="00724516" w:rsidRDefault="00724516" w:rsidP="002C0A57">
      <w:pPr>
        <w:pStyle w:val="NoSpacing"/>
      </w:pPr>
    </w:p>
    <w:p w:rsidR="00724516" w:rsidRDefault="00724516" w:rsidP="002C0A57">
      <w:pPr>
        <w:pStyle w:val="NoSpacing"/>
      </w:pPr>
    </w:p>
    <w:p w:rsidR="00AE7E6F" w:rsidRDefault="00124133" w:rsidP="00124133">
      <w:pPr>
        <w:pStyle w:val="NoSpacing"/>
        <w:tabs>
          <w:tab w:val="left" w:pos="495"/>
        </w:tabs>
      </w:pPr>
      <w:r>
        <w:tab/>
      </w: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A4422E" w:rsidP="00124133">
      <w:pPr>
        <w:pStyle w:val="NoSpacing"/>
        <w:tabs>
          <w:tab w:val="left" w:pos="495"/>
        </w:tabs>
      </w:pPr>
      <w:r>
        <w:rPr>
          <w:noProof/>
        </w:rPr>
        <mc:AlternateContent>
          <mc:Choice Requires="wps">
            <w:drawing>
              <wp:anchor distT="45720" distB="45720" distL="114300" distR="114300" simplePos="0" relativeHeight="251683840" behindDoc="0" locked="0" layoutInCell="1" allowOverlap="1" wp14:anchorId="2D3B2268" wp14:editId="50A3B850">
                <wp:simplePos x="0" y="0"/>
                <wp:positionH relativeFrom="column">
                  <wp:posOffset>4335724</wp:posOffset>
                </wp:positionH>
                <wp:positionV relativeFrom="paragraph">
                  <wp:posOffset>161178</wp:posOffset>
                </wp:positionV>
                <wp:extent cx="731520" cy="167640"/>
                <wp:effectExtent l="0" t="0" r="0" b="38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167640"/>
                        </a:xfrm>
                        <a:prstGeom prst="rect">
                          <a:avLst/>
                        </a:prstGeom>
                        <a:noFill/>
                        <a:ln w="9525">
                          <a:noFill/>
                          <a:miter lim="800000"/>
                          <a:headEnd/>
                          <a:tailEnd/>
                        </a:ln>
                      </wps:spPr>
                      <wps:txbx>
                        <w:txbxContent>
                          <w:p w:rsidR="00A4422E" w:rsidRPr="00A4422E" w:rsidRDefault="00A4422E" w:rsidP="00A4422E">
                            <w:pPr>
                              <w:rPr>
                                <w:color w:val="808080" w:themeColor="background1" w:themeShade="80"/>
                                <w:sz w:val="8"/>
                              </w:rPr>
                            </w:pPr>
                            <w:r w:rsidRPr="00A4422E">
                              <w:rPr>
                                <w:color w:val="808080" w:themeColor="background1" w:themeShade="80"/>
                                <w:sz w:val="8"/>
                              </w:rPr>
                              <w:t>Final Demodulated Wave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B2268" id="_x0000_s1028" type="#_x0000_t202" style="position:absolute;margin-left:341.4pt;margin-top:12.7pt;width:57.6pt;height:13.2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" filled="f" stroked="f">
                <v:textbox>
                  <w:txbxContent>
                    <w:p w:rsidR="00A4422E" w:rsidRPr="00A4422E" w:rsidRDefault="00A4422E" w:rsidP="00A4422E">
                      <w:pPr>
                        <w:rPr>
                          <w:color w:val="808080" w:themeColor="background1" w:themeShade="80"/>
                          <w:sz w:val="8"/>
                        </w:rPr>
                      </w:pPr>
                      <w:r w:rsidRPr="00A4422E">
                        <w:rPr>
                          <w:color w:val="808080" w:themeColor="background1" w:themeShade="80"/>
                          <w:sz w:val="8"/>
                        </w:rPr>
                        <w:t>Final Demodulated Wave</w:t>
                      </w:r>
                    </w:p>
                  </w:txbxContent>
                </v:textbox>
                <w10:wrap type="square"/>
              </v:shape>
            </w:pict>
          </mc:Fallback>
        </mc:AlternateContent>
      </w: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124133">
      <w:pPr>
        <w:pStyle w:val="NoSpacing"/>
        <w:tabs>
          <w:tab w:val="left" w:pos="495"/>
        </w:tabs>
      </w:pPr>
    </w:p>
    <w:p w:rsidR="00E17259" w:rsidRDefault="00E17259" w:rsidP="00476000">
      <w:pPr>
        <w:pStyle w:val="NoSpacing"/>
      </w:pPr>
    </w:p>
    <w:p w:rsidR="00307A4E" w:rsidRDefault="00307A4E" w:rsidP="00476000">
      <w:pPr>
        <w:pStyle w:val="NoSpacing"/>
      </w:pPr>
    </w:p>
    <w:p w:rsidR="00AE7E6F" w:rsidRDefault="00476000" w:rsidP="00476000">
      <w:pPr>
        <w:pStyle w:val="NoSpacing"/>
      </w:pPr>
      <w:r>
        <w:t>The graph in the top right represents the data being produced by the Bernoulli binary generator.</w:t>
      </w:r>
      <w:r w:rsidR="003A33C2">
        <w:t xml:space="preserve"> </w:t>
      </w:r>
      <w:r w:rsidR="00E17259">
        <w:t>The middle left graph represents the modulated waveform. The graph in the bottom right represents noise being added to the modulated waveform. The two graphs in the top right and middle right represent the wave being passed through a filter, as can be seen the second graph is the inverse of the first graph. The graph in the bottom right represents the final demodulated waveform. As can be seen the final waveform resembles the shape of the input wave but contains anomalies in the form of errors.</w:t>
      </w:r>
    </w:p>
    <w:p w:rsidR="00C90BBF" w:rsidRPr="00483F1F" w:rsidRDefault="00C90BBF" w:rsidP="002C0A57">
      <w:pPr>
        <w:pStyle w:val="NoSpacing"/>
      </w:pPr>
      <w:r w:rsidRPr="00AE7E6F">
        <w:br w:type="page"/>
      </w:r>
      <w:r w:rsidRPr="003577AF">
        <w:rPr>
          <w:b/>
          <w:sz w:val="24"/>
          <w:u w:val="single"/>
        </w:rPr>
        <w:lastRenderedPageBreak/>
        <w:t>Modulation/ Demodulation Results</w:t>
      </w:r>
    </w:p>
    <w:p w:rsidR="00C90BBF" w:rsidRDefault="00C90BBF"/>
    <w:p w:rsidR="000E2C7A" w:rsidRDefault="000E2C7A">
      <w:r>
        <w:t>ASK</w:t>
      </w:r>
    </w:p>
    <w:tbl>
      <w:tblPr>
        <w:tblStyle w:val="TableGrid"/>
        <w:tblW w:w="0" w:type="auto"/>
        <w:tblLook w:val="04A0" w:firstRow="1" w:lastRow="0" w:firstColumn="1" w:lastColumn="0" w:noHBand="0" w:noVBand="1"/>
      </w:tblPr>
      <w:tblGrid>
        <w:gridCol w:w="1700"/>
        <w:gridCol w:w="1829"/>
        <w:gridCol w:w="1829"/>
        <w:gridCol w:w="1829"/>
        <w:gridCol w:w="1829"/>
      </w:tblGrid>
      <w:tr w:rsidR="00474401" w:rsidTr="00474401">
        <w:tc>
          <w:tcPr>
            <w:tcW w:w="1700" w:type="dxa"/>
          </w:tcPr>
          <w:p w:rsidR="00474401" w:rsidRDefault="00474401"/>
        </w:tc>
        <w:tc>
          <w:tcPr>
            <w:tcW w:w="1829" w:type="dxa"/>
          </w:tcPr>
          <w:p w:rsidR="00474401" w:rsidRDefault="00474401">
            <w:r>
              <w:t>0</w:t>
            </w:r>
            <w:r w:rsidR="00C821BE">
              <w:t xml:space="preserve"> N</w:t>
            </w:r>
            <w:r>
              <w:t>oise</w:t>
            </w:r>
          </w:p>
        </w:tc>
        <w:tc>
          <w:tcPr>
            <w:tcW w:w="1829" w:type="dxa"/>
          </w:tcPr>
          <w:p w:rsidR="00474401" w:rsidRDefault="00474401">
            <w:r>
              <w:t xml:space="preserve">-2 </w:t>
            </w:r>
            <w:r w:rsidR="00C821BE">
              <w:t>Noise</w:t>
            </w:r>
          </w:p>
        </w:tc>
        <w:tc>
          <w:tcPr>
            <w:tcW w:w="1829" w:type="dxa"/>
          </w:tcPr>
          <w:p w:rsidR="00474401" w:rsidRDefault="00474401">
            <w:r>
              <w:t xml:space="preserve">-5 </w:t>
            </w:r>
            <w:r w:rsidR="00C821BE">
              <w:t>Noise</w:t>
            </w:r>
          </w:p>
        </w:tc>
        <w:tc>
          <w:tcPr>
            <w:tcW w:w="1829" w:type="dxa"/>
          </w:tcPr>
          <w:p w:rsidR="00474401" w:rsidRDefault="00474401">
            <w:r>
              <w:t xml:space="preserve">-10 </w:t>
            </w:r>
            <w:r w:rsidR="00C821BE">
              <w:t>Noise</w:t>
            </w:r>
          </w:p>
        </w:tc>
      </w:tr>
      <w:tr w:rsidR="00474401" w:rsidTr="00474401">
        <w:tc>
          <w:tcPr>
            <w:tcW w:w="1700" w:type="dxa"/>
          </w:tcPr>
          <w:p w:rsidR="00474401" w:rsidRDefault="00474401">
            <w:r>
              <w:t>Test 1</w:t>
            </w:r>
          </w:p>
        </w:tc>
        <w:tc>
          <w:tcPr>
            <w:tcW w:w="1829" w:type="dxa"/>
          </w:tcPr>
          <w:p w:rsidR="00474401" w:rsidRDefault="00310E46" w:rsidP="00474401">
            <w:pPr>
              <w:jc w:val="center"/>
            </w:pPr>
            <w:r>
              <w:t>0</w:t>
            </w:r>
          </w:p>
        </w:tc>
        <w:tc>
          <w:tcPr>
            <w:tcW w:w="1829" w:type="dxa"/>
          </w:tcPr>
          <w:p w:rsidR="00474401" w:rsidRDefault="00474401" w:rsidP="00474401">
            <w:pPr>
              <w:jc w:val="center"/>
            </w:pPr>
            <w:r>
              <w:t>0.1891</w:t>
            </w:r>
          </w:p>
        </w:tc>
        <w:tc>
          <w:tcPr>
            <w:tcW w:w="1829" w:type="dxa"/>
          </w:tcPr>
          <w:p w:rsidR="00474401" w:rsidRDefault="00474401" w:rsidP="00474401">
            <w:pPr>
              <w:jc w:val="center"/>
            </w:pPr>
            <w:r>
              <w:t>0.</w:t>
            </w:r>
            <w:r w:rsidR="004F6DF9">
              <w:t>3035</w:t>
            </w:r>
          </w:p>
        </w:tc>
        <w:tc>
          <w:tcPr>
            <w:tcW w:w="1829" w:type="dxa"/>
          </w:tcPr>
          <w:p w:rsidR="00474401" w:rsidRDefault="00474401" w:rsidP="00474401">
            <w:pPr>
              <w:jc w:val="center"/>
            </w:pPr>
            <w:r>
              <w:t>0.393</w:t>
            </w:r>
          </w:p>
        </w:tc>
      </w:tr>
      <w:tr w:rsidR="00474401" w:rsidTr="00474401">
        <w:tc>
          <w:tcPr>
            <w:tcW w:w="1700" w:type="dxa"/>
          </w:tcPr>
          <w:p w:rsidR="00474401" w:rsidRDefault="00474401">
            <w:r>
              <w:t>Test 2</w:t>
            </w:r>
          </w:p>
        </w:tc>
        <w:tc>
          <w:tcPr>
            <w:tcW w:w="1829" w:type="dxa"/>
          </w:tcPr>
          <w:p w:rsidR="00474401" w:rsidRDefault="00310E46" w:rsidP="00474401">
            <w:pPr>
              <w:jc w:val="center"/>
            </w:pPr>
            <w:r>
              <w:t>0</w:t>
            </w:r>
          </w:p>
        </w:tc>
        <w:tc>
          <w:tcPr>
            <w:tcW w:w="1829" w:type="dxa"/>
          </w:tcPr>
          <w:p w:rsidR="00474401" w:rsidRDefault="00474401" w:rsidP="00474401">
            <w:pPr>
              <w:jc w:val="center"/>
            </w:pPr>
            <w:r>
              <w:t>0.1891</w:t>
            </w:r>
          </w:p>
        </w:tc>
        <w:tc>
          <w:tcPr>
            <w:tcW w:w="1829" w:type="dxa"/>
          </w:tcPr>
          <w:p w:rsidR="00474401" w:rsidRDefault="00474401" w:rsidP="00474401">
            <w:pPr>
              <w:jc w:val="center"/>
            </w:pPr>
            <w:r>
              <w:t>0.</w:t>
            </w:r>
            <w:r w:rsidR="004F6DF9">
              <w:t>3085</w:t>
            </w:r>
          </w:p>
        </w:tc>
        <w:tc>
          <w:tcPr>
            <w:tcW w:w="1829" w:type="dxa"/>
          </w:tcPr>
          <w:p w:rsidR="00474401" w:rsidRDefault="00474401" w:rsidP="00474401">
            <w:pPr>
              <w:jc w:val="center"/>
            </w:pPr>
            <w:r>
              <w:t>0.403</w:t>
            </w:r>
          </w:p>
        </w:tc>
      </w:tr>
      <w:tr w:rsidR="00474401" w:rsidTr="00474401">
        <w:tc>
          <w:tcPr>
            <w:tcW w:w="1700" w:type="dxa"/>
          </w:tcPr>
          <w:p w:rsidR="00474401" w:rsidRDefault="00474401">
            <w:r>
              <w:t>Test 3</w:t>
            </w:r>
          </w:p>
        </w:tc>
        <w:tc>
          <w:tcPr>
            <w:tcW w:w="1829" w:type="dxa"/>
          </w:tcPr>
          <w:p w:rsidR="00474401" w:rsidRDefault="00310E46" w:rsidP="00474401">
            <w:pPr>
              <w:jc w:val="center"/>
            </w:pPr>
            <w:r>
              <w:t>0</w:t>
            </w:r>
          </w:p>
        </w:tc>
        <w:tc>
          <w:tcPr>
            <w:tcW w:w="1829" w:type="dxa"/>
          </w:tcPr>
          <w:p w:rsidR="00474401" w:rsidRDefault="00474401" w:rsidP="00474401">
            <w:pPr>
              <w:jc w:val="center"/>
            </w:pPr>
            <w:r>
              <w:t>0.1791</w:t>
            </w:r>
          </w:p>
        </w:tc>
        <w:tc>
          <w:tcPr>
            <w:tcW w:w="1829" w:type="dxa"/>
          </w:tcPr>
          <w:p w:rsidR="00474401" w:rsidRDefault="00474401" w:rsidP="00474401">
            <w:pPr>
              <w:jc w:val="center"/>
            </w:pPr>
            <w:r>
              <w:t>0.</w:t>
            </w:r>
            <w:r w:rsidR="004F6DF9">
              <w:t>3433</w:t>
            </w:r>
          </w:p>
        </w:tc>
        <w:tc>
          <w:tcPr>
            <w:tcW w:w="1829" w:type="dxa"/>
          </w:tcPr>
          <w:p w:rsidR="00474401" w:rsidRDefault="00474401" w:rsidP="00474401">
            <w:pPr>
              <w:jc w:val="center"/>
            </w:pPr>
            <w:r>
              <w:t>0.</w:t>
            </w:r>
            <w:r w:rsidR="004F6DF9">
              <w:t>4378</w:t>
            </w:r>
          </w:p>
        </w:tc>
      </w:tr>
      <w:tr w:rsidR="00474401" w:rsidTr="00474401">
        <w:tc>
          <w:tcPr>
            <w:tcW w:w="1700" w:type="dxa"/>
          </w:tcPr>
          <w:p w:rsidR="00474401" w:rsidRDefault="00474401">
            <w:r>
              <w:t>Average</w:t>
            </w:r>
          </w:p>
        </w:tc>
        <w:tc>
          <w:tcPr>
            <w:tcW w:w="1829" w:type="dxa"/>
          </w:tcPr>
          <w:p w:rsidR="00474401" w:rsidRDefault="00310E46" w:rsidP="00474401">
            <w:pPr>
              <w:jc w:val="center"/>
            </w:pPr>
            <w:r>
              <w:t>0</w:t>
            </w:r>
          </w:p>
        </w:tc>
        <w:tc>
          <w:tcPr>
            <w:tcW w:w="1829" w:type="dxa"/>
          </w:tcPr>
          <w:p w:rsidR="00474401" w:rsidRDefault="001B0BDC" w:rsidP="00474401">
            <w:pPr>
              <w:jc w:val="center"/>
            </w:pPr>
            <w:r>
              <w:t>0.186</w:t>
            </w:r>
          </w:p>
        </w:tc>
        <w:tc>
          <w:tcPr>
            <w:tcW w:w="1829" w:type="dxa"/>
          </w:tcPr>
          <w:p w:rsidR="00474401" w:rsidRDefault="004F6DF9" w:rsidP="00474401">
            <w:pPr>
              <w:jc w:val="center"/>
            </w:pPr>
            <w:r>
              <w:t>0.318</w:t>
            </w:r>
          </w:p>
        </w:tc>
        <w:tc>
          <w:tcPr>
            <w:tcW w:w="1829" w:type="dxa"/>
          </w:tcPr>
          <w:p w:rsidR="00474401" w:rsidRDefault="004F6DF9" w:rsidP="00474401">
            <w:pPr>
              <w:jc w:val="center"/>
            </w:pPr>
            <w:r>
              <w:t>0.411</w:t>
            </w:r>
          </w:p>
        </w:tc>
      </w:tr>
    </w:tbl>
    <w:p w:rsidR="00C90BBF" w:rsidRDefault="00C90BBF"/>
    <w:p w:rsidR="000E2C7A" w:rsidRDefault="000E2C7A">
      <w:r>
        <w:t>FSK</w:t>
      </w:r>
    </w:p>
    <w:tbl>
      <w:tblPr>
        <w:tblStyle w:val="TableGrid"/>
        <w:tblW w:w="0" w:type="auto"/>
        <w:tblLook w:val="04A0" w:firstRow="1" w:lastRow="0" w:firstColumn="1" w:lastColumn="0" w:noHBand="0" w:noVBand="1"/>
      </w:tblPr>
      <w:tblGrid>
        <w:gridCol w:w="1700"/>
        <w:gridCol w:w="1829"/>
        <w:gridCol w:w="1829"/>
        <w:gridCol w:w="1829"/>
        <w:gridCol w:w="1829"/>
      </w:tblGrid>
      <w:tr w:rsidR="00474401" w:rsidTr="00474401">
        <w:tc>
          <w:tcPr>
            <w:tcW w:w="1700" w:type="dxa"/>
          </w:tcPr>
          <w:p w:rsidR="00474401" w:rsidRDefault="00474401" w:rsidP="000E2C7A"/>
        </w:tc>
        <w:tc>
          <w:tcPr>
            <w:tcW w:w="1829" w:type="dxa"/>
          </w:tcPr>
          <w:p w:rsidR="00474401" w:rsidRDefault="00474401" w:rsidP="000E2C7A">
            <w:r>
              <w:t xml:space="preserve">0 </w:t>
            </w:r>
            <w:r w:rsidR="00C821BE">
              <w:t>Noise</w:t>
            </w:r>
          </w:p>
        </w:tc>
        <w:tc>
          <w:tcPr>
            <w:tcW w:w="1829" w:type="dxa"/>
          </w:tcPr>
          <w:p w:rsidR="00474401" w:rsidRDefault="00474401" w:rsidP="000E2C7A">
            <w:r>
              <w:t xml:space="preserve">-2 </w:t>
            </w:r>
            <w:r w:rsidR="00C821BE">
              <w:t>Noise</w:t>
            </w:r>
          </w:p>
        </w:tc>
        <w:tc>
          <w:tcPr>
            <w:tcW w:w="1829" w:type="dxa"/>
          </w:tcPr>
          <w:p w:rsidR="00474401" w:rsidRDefault="00474401" w:rsidP="000E2C7A">
            <w:r>
              <w:t xml:space="preserve">-5 </w:t>
            </w:r>
            <w:r w:rsidR="00C821BE">
              <w:t>Noise</w:t>
            </w:r>
          </w:p>
        </w:tc>
        <w:tc>
          <w:tcPr>
            <w:tcW w:w="1829" w:type="dxa"/>
          </w:tcPr>
          <w:p w:rsidR="00474401" w:rsidRDefault="00474401" w:rsidP="000E2C7A">
            <w:r>
              <w:t xml:space="preserve">-10 </w:t>
            </w:r>
            <w:r w:rsidR="00C821BE">
              <w:t>Noise</w:t>
            </w:r>
          </w:p>
        </w:tc>
      </w:tr>
      <w:tr w:rsidR="00474401" w:rsidTr="00474401">
        <w:tc>
          <w:tcPr>
            <w:tcW w:w="1700" w:type="dxa"/>
          </w:tcPr>
          <w:p w:rsidR="00474401" w:rsidRDefault="00474401" w:rsidP="00474401">
            <w:r>
              <w:t>Test 1</w:t>
            </w:r>
          </w:p>
        </w:tc>
        <w:tc>
          <w:tcPr>
            <w:tcW w:w="1829" w:type="dxa"/>
          </w:tcPr>
          <w:p w:rsidR="00474401" w:rsidRDefault="00474401" w:rsidP="00474401">
            <w:pPr>
              <w:jc w:val="center"/>
            </w:pPr>
            <w:r>
              <w:t>0</w:t>
            </w:r>
          </w:p>
        </w:tc>
        <w:tc>
          <w:tcPr>
            <w:tcW w:w="1829" w:type="dxa"/>
          </w:tcPr>
          <w:p w:rsidR="00474401" w:rsidRDefault="00474401" w:rsidP="00474401">
            <w:pPr>
              <w:jc w:val="center"/>
            </w:pPr>
            <w:r>
              <w:t>0.2</w:t>
            </w:r>
          </w:p>
        </w:tc>
        <w:tc>
          <w:tcPr>
            <w:tcW w:w="1829" w:type="dxa"/>
          </w:tcPr>
          <w:p w:rsidR="004F6DF9" w:rsidRDefault="004F6DF9" w:rsidP="004F6DF9">
            <w:pPr>
              <w:jc w:val="center"/>
            </w:pPr>
            <w:r>
              <w:t>0.2</w:t>
            </w:r>
          </w:p>
        </w:tc>
        <w:tc>
          <w:tcPr>
            <w:tcW w:w="1829" w:type="dxa"/>
          </w:tcPr>
          <w:p w:rsidR="00474401" w:rsidRDefault="004F6DF9" w:rsidP="00474401">
            <w:pPr>
              <w:jc w:val="center"/>
            </w:pPr>
            <w:r>
              <w:t>0.3</w:t>
            </w:r>
          </w:p>
        </w:tc>
      </w:tr>
      <w:tr w:rsidR="00474401" w:rsidTr="00474401">
        <w:tc>
          <w:tcPr>
            <w:tcW w:w="1700" w:type="dxa"/>
          </w:tcPr>
          <w:p w:rsidR="00474401" w:rsidRDefault="00474401" w:rsidP="00474401">
            <w:r>
              <w:t>Test 2</w:t>
            </w:r>
          </w:p>
        </w:tc>
        <w:tc>
          <w:tcPr>
            <w:tcW w:w="1829" w:type="dxa"/>
          </w:tcPr>
          <w:p w:rsidR="00474401" w:rsidRDefault="00474401" w:rsidP="00474401">
            <w:pPr>
              <w:jc w:val="center"/>
            </w:pPr>
            <w:r>
              <w:t>0</w:t>
            </w:r>
          </w:p>
        </w:tc>
        <w:tc>
          <w:tcPr>
            <w:tcW w:w="1829" w:type="dxa"/>
          </w:tcPr>
          <w:p w:rsidR="00474401" w:rsidRDefault="00474401" w:rsidP="00474401">
            <w:pPr>
              <w:jc w:val="center"/>
            </w:pPr>
            <w:r>
              <w:t>0.1</w:t>
            </w:r>
          </w:p>
        </w:tc>
        <w:tc>
          <w:tcPr>
            <w:tcW w:w="1829" w:type="dxa"/>
          </w:tcPr>
          <w:p w:rsidR="00474401" w:rsidRDefault="00474401" w:rsidP="00474401">
            <w:pPr>
              <w:jc w:val="center"/>
            </w:pPr>
            <w:r>
              <w:t>0.3</w:t>
            </w:r>
          </w:p>
        </w:tc>
        <w:tc>
          <w:tcPr>
            <w:tcW w:w="1829" w:type="dxa"/>
          </w:tcPr>
          <w:p w:rsidR="00474401" w:rsidRDefault="00474401" w:rsidP="00474401">
            <w:pPr>
              <w:jc w:val="center"/>
            </w:pPr>
            <w:r>
              <w:t>0.5</w:t>
            </w:r>
          </w:p>
        </w:tc>
      </w:tr>
      <w:tr w:rsidR="00474401" w:rsidTr="00474401">
        <w:tc>
          <w:tcPr>
            <w:tcW w:w="1700" w:type="dxa"/>
          </w:tcPr>
          <w:p w:rsidR="00474401" w:rsidRDefault="00474401" w:rsidP="00474401">
            <w:r>
              <w:t>Test 3</w:t>
            </w:r>
          </w:p>
        </w:tc>
        <w:tc>
          <w:tcPr>
            <w:tcW w:w="1829" w:type="dxa"/>
          </w:tcPr>
          <w:p w:rsidR="00474401" w:rsidRDefault="00474401" w:rsidP="00474401">
            <w:pPr>
              <w:jc w:val="center"/>
            </w:pPr>
            <w:r>
              <w:t>0</w:t>
            </w:r>
          </w:p>
        </w:tc>
        <w:tc>
          <w:tcPr>
            <w:tcW w:w="1829" w:type="dxa"/>
          </w:tcPr>
          <w:p w:rsidR="00474401" w:rsidRDefault="00474401" w:rsidP="00474401">
            <w:pPr>
              <w:jc w:val="center"/>
            </w:pPr>
            <w:r>
              <w:t>0.2</w:t>
            </w:r>
          </w:p>
        </w:tc>
        <w:tc>
          <w:tcPr>
            <w:tcW w:w="1829" w:type="dxa"/>
          </w:tcPr>
          <w:p w:rsidR="00474401" w:rsidRDefault="00474401" w:rsidP="00474401">
            <w:pPr>
              <w:jc w:val="center"/>
            </w:pPr>
            <w:r>
              <w:t>0.3</w:t>
            </w:r>
          </w:p>
        </w:tc>
        <w:tc>
          <w:tcPr>
            <w:tcW w:w="1829" w:type="dxa"/>
          </w:tcPr>
          <w:p w:rsidR="00474401" w:rsidRDefault="00474401" w:rsidP="00474401">
            <w:pPr>
              <w:jc w:val="center"/>
            </w:pPr>
            <w:r>
              <w:t>0.4</w:t>
            </w:r>
          </w:p>
        </w:tc>
      </w:tr>
      <w:tr w:rsidR="00474401" w:rsidTr="00474401">
        <w:tc>
          <w:tcPr>
            <w:tcW w:w="1700" w:type="dxa"/>
          </w:tcPr>
          <w:p w:rsidR="00474401" w:rsidRDefault="00474401" w:rsidP="00474401">
            <w:r>
              <w:t>Average</w:t>
            </w:r>
          </w:p>
        </w:tc>
        <w:tc>
          <w:tcPr>
            <w:tcW w:w="1829" w:type="dxa"/>
          </w:tcPr>
          <w:p w:rsidR="00474401" w:rsidRDefault="00474401" w:rsidP="00474401">
            <w:pPr>
              <w:jc w:val="center"/>
            </w:pPr>
            <w:r>
              <w:t>0</w:t>
            </w:r>
          </w:p>
        </w:tc>
        <w:tc>
          <w:tcPr>
            <w:tcW w:w="1829" w:type="dxa"/>
          </w:tcPr>
          <w:p w:rsidR="00474401" w:rsidRDefault="001A3615" w:rsidP="00474401">
            <w:pPr>
              <w:jc w:val="center"/>
            </w:pPr>
            <w:r>
              <w:t>0.167</w:t>
            </w:r>
          </w:p>
        </w:tc>
        <w:tc>
          <w:tcPr>
            <w:tcW w:w="1829" w:type="dxa"/>
          </w:tcPr>
          <w:p w:rsidR="00474401" w:rsidRDefault="004F6DF9" w:rsidP="00474401">
            <w:pPr>
              <w:jc w:val="center"/>
            </w:pPr>
            <w:r>
              <w:t>0.267</w:t>
            </w:r>
          </w:p>
        </w:tc>
        <w:tc>
          <w:tcPr>
            <w:tcW w:w="1829" w:type="dxa"/>
          </w:tcPr>
          <w:p w:rsidR="004F6DF9" w:rsidRDefault="004F6DF9" w:rsidP="004F6DF9">
            <w:pPr>
              <w:jc w:val="center"/>
            </w:pPr>
            <w:r>
              <w:t>0.4</w:t>
            </w:r>
          </w:p>
        </w:tc>
      </w:tr>
    </w:tbl>
    <w:p w:rsidR="000E2C7A" w:rsidRDefault="000E2C7A"/>
    <w:p w:rsidR="000E2C7A" w:rsidRDefault="000E2C7A">
      <w:r>
        <w:t>PSK</w:t>
      </w:r>
    </w:p>
    <w:tbl>
      <w:tblPr>
        <w:tblStyle w:val="TableGrid"/>
        <w:tblW w:w="0" w:type="auto"/>
        <w:tblLook w:val="04A0" w:firstRow="1" w:lastRow="0" w:firstColumn="1" w:lastColumn="0" w:noHBand="0" w:noVBand="1"/>
      </w:tblPr>
      <w:tblGrid>
        <w:gridCol w:w="1700"/>
        <w:gridCol w:w="1829"/>
        <w:gridCol w:w="1829"/>
        <w:gridCol w:w="1829"/>
        <w:gridCol w:w="1829"/>
      </w:tblGrid>
      <w:tr w:rsidR="00474401" w:rsidTr="00474401">
        <w:tc>
          <w:tcPr>
            <w:tcW w:w="1700" w:type="dxa"/>
          </w:tcPr>
          <w:p w:rsidR="00474401" w:rsidRDefault="00474401" w:rsidP="000E2C7A"/>
        </w:tc>
        <w:tc>
          <w:tcPr>
            <w:tcW w:w="1829" w:type="dxa"/>
          </w:tcPr>
          <w:p w:rsidR="00474401" w:rsidRDefault="00474401" w:rsidP="000E2C7A">
            <w:r>
              <w:t xml:space="preserve">0 </w:t>
            </w:r>
            <w:r w:rsidR="00C821BE">
              <w:t>Noise</w:t>
            </w:r>
          </w:p>
        </w:tc>
        <w:tc>
          <w:tcPr>
            <w:tcW w:w="1829" w:type="dxa"/>
          </w:tcPr>
          <w:p w:rsidR="00474401" w:rsidRDefault="00474401" w:rsidP="00C821BE">
            <w:r>
              <w:t xml:space="preserve">-2 </w:t>
            </w:r>
            <w:r w:rsidR="00C821BE">
              <w:t>Noise</w:t>
            </w:r>
          </w:p>
        </w:tc>
        <w:tc>
          <w:tcPr>
            <w:tcW w:w="1829" w:type="dxa"/>
          </w:tcPr>
          <w:p w:rsidR="00474401" w:rsidRDefault="00474401" w:rsidP="00C821BE">
            <w:r>
              <w:t xml:space="preserve">-5 </w:t>
            </w:r>
            <w:r w:rsidR="00C821BE">
              <w:t>Noise</w:t>
            </w:r>
          </w:p>
        </w:tc>
        <w:tc>
          <w:tcPr>
            <w:tcW w:w="1829" w:type="dxa"/>
          </w:tcPr>
          <w:p w:rsidR="00474401" w:rsidRDefault="00474401" w:rsidP="00C821BE">
            <w:r>
              <w:t xml:space="preserve">-10 </w:t>
            </w:r>
            <w:r w:rsidR="00C821BE">
              <w:t>Noise</w:t>
            </w:r>
          </w:p>
        </w:tc>
        <w:bookmarkStart w:id="0" w:name="_GoBack"/>
        <w:bookmarkEnd w:id="0"/>
      </w:tr>
      <w:tr w:rsidR="00474401" w:rsidTr="00474401">
        <w:tc>
          <w:tcPr>
            <w:tcW w:w="1700" w:type="dxa"/>
          </w:tcPr>
          <w:p w:rsidR="00474401" w:rsidRDefault="00474401" w:rsidP="00474401">
            <w:r>
              <w:t>Test 1</w:t>
            </w:r>
          </w:p>
        </w:tc>
        <w:tc>
          <w:tcPr>
            <w:tcW w:w="1829" w:type="dxa"/>
          </w:tcPr>
          <w:p w:rsidR="00474401" w:rsidRDefault="001A3615" w:rsidP="00474401">
            <w:pPr>
              <w:jc w:val="center"/>
            </w:pPr>
            <w:r>
              <w:t>0</w:t>
            </w:r>
          </w:p>
        </w:tc>
        <w:tc>
          <w:tcPr>
            <w:tcW w:w="1829" w:type="dxa"/>
          </w:tcPr>
          <w:p w:rsidR="00474401" w:rsidRDefault="00E93BFD" w:rsidP="00474401">
            <w:pPr>
              <w:jc w:val="center"/>
            </w:pPr>
            <w:r>
              <w:t>0.1</w:t>
            </w:r>
          </w:p>
        </w:tc>
        <w:tc>
          <w:tcPr>
            <w:tcW w:w="1829" w:type="dxa"/>
          </w:tcPr>
          <w:p w:rsidR="00474401" w:rsidRDefault="00E93BFD" w:rsidP="00474401">
            <w:pPr>
              <w:jc w:val="center"/>
            </w:pPr>
            <w:r>
              <w:t>0.2</w:t>
            </w:r>
          </w:p>
        </w:tc>
        <w:tc>
          <w:tcPr>
            <w:tcW w:w="1829" w:type="dxa"/>
          </w:tcPr>
          <w:p w:rsidR="00474401" w:rsidRDefault="00E93BFD" w:rsidP="00474401">
            <w:pPr>
              <w:jc w:val="center"/>
            </w:pPr>
            <w:r>
              <w:t>0.3</w:t>
            </w:r>
          </w:p>
        </w:tc>
      </w:tr>
      <w:tr w:rsidR="00474401" w:rsidTr="00474401">
        <w:tc>
          <w:tcPr>
            <w:tcW w:w="1700" w:type="dxa"/>
          </w:tcPr>
          <w:p w:rsidR="00474401" w:rsidRDefault="00474401" w:rsidP="00474401">
            <w:r>
              <w:t>Test 2</w:t>
            </w:r>
          </w:p>
        </w:tc>
        <w:tc>
          <w:tcPr>
            <w:tcW w:w="1829" w:type="dxa"/>
          </w:tcPr>
          <w:p w:rsidR="00474401" w:rsidRDefault="001A3615" w:rsidP="00474401">
            <w:pPr>
              <w:jc w:val="center"/>
            </w:pPr>
            <w:r>
              <w:t>0</w:t>
            </w:r>
          </w:p>
        </w:tc>
        <w:tc>
          <w:tcPr>
            <w:tcW w:w="1829" w:type="dxa"/>
          </w:tcPr>
          <w:p w:rsidR="00474401" w:rsidRDefault="00E93BFD" w:rsidP="00474401">
            <w:pPr>
              <w:jc w:val="center"/>
            </w:pPr>
            <w:r>
              <w:t>0.1</w:t>
            </w:r>
          </w:p>
        </w:tc>
        <w:tc>
          <w:tcPr>
            <w:tcW w:w="1829" w:type="dxa"/>
          </w:tcPr>
          <w:p w:rsidR="00474401" w:rsidRDefault="00E93BFD" w:rsidP="00474401">
            <w:pPr>
              <w:jc w:val="center"/>
            </w:pPr>
            <w:r>
              <w:t>0.1</w:t>
            </w:r>
          </w:p>
        </w:tc>
        <w:tc>
          <w:tcPr>
            <w:tcW w:w="1829" w:type="dxa"/>
          </w:tcPr>
          <w:p w:rsidR="00474401" w:rsidRDefault="002453B6" w:rsidP="00474401">
            <w:pPr>
              <w:jc w:val="center"/>
            </w:pPr>
            <w:r>
              <w:t>0.2</w:t>
            </w:r>
          </w:p>
        </w:tc>
      </w:tr>
      <w:tr w:rsidR="00474401" w:rsidTr="00474401">
        <w:tc>
          <w:tcPr>
            <w:tcW w:w="1700" w:type="dxa"/>
          </w:tcPr>
          <w:p w:rsidR="00474401" w:rsidRDefault="00474401" w:rsidP="00474401">
            <w:r>
              <w:t>Test 3</w:t>
            </w:r>
          </w:p>
        </w:tc>
        <w:tc>
          <w:tcPr>
            <w:tcW w:w="1829" w:type="dxa"/>
          </w:tcPr>
          <w:p w:rsidR="00474401" w:rsidRDefault="001A3615" w:rsidP="00474401">
            <w:pPr>
              <w:jc w:val="center"/>
            </w:pPr>
            <w:r>
              <w:t>0</w:t>
            </w:r>
          </w:p>
        </w:tc>
        <w:tc>
          <w:tcPr>
            <w:tcW w:w="1829" w:type="dxa"/>
          </w:tcPr>
          <w:p w:rsidR="00474401" w:rsidRDefault="00E93BFD" w:rsidP="00474401">
            <w:pPr>
              <w:jc w:val="center"/>
            </w:pPr>
            <w:r>
              <w:t>0.1</w:t>
            </w:r>
          </w:p>
        </w:tc>
        <w:tc>
          <w:tcPr>
            <w:tcW w:w="1829" w:type="dxa"/>
          </w:tcPr>
          <w:p w:rsidR="00474401" w:rsidRDefault="00E93BFD" w:rsidP="00474401">
            <w:pPr>
              <w:jc w:val="center"/>
            </w:pPr>
            <w:r>
              <w:t>0.1</w:t>
            </w:r>
          </w:p>
        </w:tc>
        <w:tc>
          <w:tcPr>
            <w:tcW w:w="1829" w:type="dxa"/>
          </w:tcPr>
          <w:p w:rsidR="00474401" w:rsidRDefault="00E93BFD" w:rsidP="00474401">
            <w:pPr>
              <w:jc w:val="center"/>
            </w:pPr>
            <w:r>
              <w:t>0.3</w:t>
            </w:r>
          </w:p>
        </w:tc>
      </w:tr>
      <w:tr w:rsidR="00474401" w:rsidTr="00474401">
        <w:tc>
          <w:tcPr>
            <w:tcW w:w="1700" w:type="dxa"/>
          </w:tcPr>
          <w:p w:rsidR="00474401" w:rsidRDefault="00474401" w:rsidP="00474401">
            <w:r>
              <w:t>Average</w:t>
            </w:r>
          </w:p>
        </w:tc>
        <w:tc>
          <w:tcPr>
            <w:tcW w:w="1829" w:type="dxa"/>
          </w:tcPr>
          <w:p w:rsidR="00474401" w:rsidRDefault="001A3615" w:rsidP="00474401">
            <w:pPr>
              <w:jc w:val="center"/>
            </w:pPr>
            <w:r>
              <w:t>0</w:t>
            </w:r>
          </w:p>
        </w:tc>
        <w:tc>
          <w:tcPr>
            <w:tcW w:w="1829" w:type="dxa"/>
          </w:tcPr>
          <w:p w:rsidR="00474401" w:rsidRDefault="00E93BFD" w:rsidP="00474401">
            <w:pPr>
              <w:jc w:val="center"/>
            </w:pPr>
            <w:r>
              <w:t>0.1</w:t>
            </w:r>
          </w:p>
        </w:tc>
        <w:tc>
          <w:tcPr>
            <w:tcW w:w="1829" w:type="dxa"/>
          </w:tcPr>
          <w:p w:rsidR="00474401" w:rsidRDefault="00E93BFD" w:rsidP="00474401">
            <w:pPr>
              <w:jc w:val="center"/>
            </w:pPr>
            <w:r>
              <w:t>0.133</w:t>
            </w:r>
          </w:p>
        </w:tc>
        <w:tc>
          <w:tcPr>
            <w:tcW w:w="1829" w:type="dxa"/>
          </w:tcPr>
          <w:p w:rsidR="00474401" w:rsidRDefault="002453B6" w:rsidP="00474401">
            <w:pPr>
              <w:jc w:val="center"/>
            </w:pPr>
            <w:r>
              <w:t>0.267</w:t>
            </w:r>
          </w:p>
        </w:tc>
      </w:tr>
    </w:tbl>
    <w:p w:rsidR="00AF2993" w:rsidRDefault="00AF2993" w:rsidP="00AF2993"/>
    <w:p w:rsidR="00121218" w:rsidRDefault="004F6DF9">
      <w:r>
        <w:rPr>
          <w:noProof/>
        </w:rPr>
        <w:drawing>
          <wp:inline distT="0" distB="0" distL="0" distR="0" wp14:anchorId="2F032241" wp14:editId="722F57A8">
            <wp:extent cx="5731510" cy="2651125"/>
            <wp:effectExtent l="0" t="0" r="2540" b="15875"/>
            <wp:docPr id="25" name="Chart 25">
              <a:extLst xmlns:a="http://schemas.openxmlformats.org/drawingml/2006/main">
                <a:ext uri="{FF2B5EF4-FFF2-40B4-BE49-F238E27FC236}">
                  <a16:creationId xmlns:a16="http://schemas.microsoft.com/office/drawing/2014/main" id="{8AC40AD6-25FD-4918-AC33-7A11A8FDB2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A44AFC" w:rsidRDefault="002453B6" w:rsidP="002453B6">
      <w:pPr>
        <w:pStyle w:val="NoSpacing"/>
      </w:pPr>
      <w:r>
        <w:t>The screenshot above shows a graph plotted using the average error rates</w:t>
      </w:r>
      <w:r w:rsidR="004F6DF9">
        <w:t xml:space="preserve"> in percentages</w:t>
      </w:r>
      <w:r>
        <w:t xml:space="preserve"> against four different noise levels.</w:t>
      </w:r>
      <w:r w:rsidR="00274FFF">
        <w:t xml:space="preserve"> As the graph above shows the worse </w:t>
      </w:r>
      <w:r w:rsidR="004F6DF9">
        <w:t>system was the A</w:t>
      </w:r>
      <w:r w:rsidR="00A44AFC">
        <w:t>SK. The best performing system was the PSK as its ave</w:t>
      </w:r>
      <w:r w:rsidR="006955EA">
        <w:t>rages contained low error rates</w:t>
      </w:r>
      <w:r w:rsidR="00A44AFC">
        <w:t>.</w:t>
      </w:r>
    </w:p>
    <w:p w:rsidR="00A44AFC" w:rsidRDefault="00A44AFC" w:rsidP="002453B6">
      <w:pPr>
        <w:pStyle w:val="NoSpacing"/>
      </w:pPr>
    </w:p>
    <w:p w:rsidR="00E318F1" w:rsidRDefault="00E318F1" w:rsidP="002453B6">
      <w:pPr>
        <w:pStyle w:val="NoSpacing"/>
      </w:pPr>
    </w:p>
    <w:p w:rsidR="00E318F1" w:rsidRDefault="00E318F1" w:rsidP="002453B6">
      <w:pPr>
        <w:pStyle w:val="NoSpacing"/>
      </w:pPr>
    </w:p>
    <w:p w:rsidR="00E318F1" w:rsidRDefault="00E318F1" w:rsidP="002453B6">
      <w:pPr>
        <w:pStyle w:val="NoSpacing"/>
      </w:pPr>
    </w:p>
    <w:p w:rsidR="00E318F1" w:rsidRDefault="00E318F1" w:rsidP="002453B6">
      <w:pPr>
        <w:pStyle w:val="NoSpacing"/>
      </w:pPr>
      <w:r>
        <w:lastRenderedPageBreak/>
        <w:t>The results in the tables show on the previous page show that, during there being 0 noise from the AWGN all methods show 0% error rates modulating and demodulating the data well. By adding -2 db of noise into the AWGN</w:t>
      </w:r>
      <w:r w:rsidR="00C74895">
        <w:t xml:space="preserve"> channel</w:t>
      </w:r>
      <w:r>
        <w:t xml:space="preserve"> this starts to introduce errors in all the methods.</w:t>
      </w:r>
      <w:r w:rsidR="00C74895">
        <w:t xml:space="preserve"> As can be seen these are quite small error rates but when all three method averages are compared together the results show that PSK has the least amount of errors. By adding -5db of noise into the AWGN channel errors occur again this time rising in rate. As the results show again when all the averages are compared again the PSK has the least amount of errors while ASK has the most amount of errors. Finally, when -10db is added to the AWGN channel larger errors occur again. </w:t>
      </w:r>
      <w:r w:rsidR="006C4F4E">
        <w:t>Again,</w:t>
      </w:r>
      <w:r w:rsidR="00C74895">
        <w:t xml:space="preserve"> as the results show when the averages are compared the PSK method has the least amount errors while the ASK still has the most.</w:t>
      </w:r>
    </w:p>
    <w:p w:rsidR="002453B6" w:rsidRDefault="00E318F1" w:rsidP="002453B6">
      <w:pPr>
        <w:pStyle w:val="NoSpacing"/>
      </w:pPr>
      <w:r>
        <w:t xml:space="preserve">     </w:t>
      </w:r>
      <w:r w:rsidR="00A44AFC">
        <w:t>In conclusion to the resu</w:t>
      </w:r>
      <w:r w:rsidR="004F6DF9">
        <w:t>lts on the previous page the worst method for modulating and demodulating a wave con</w:t>
      </w:r>
      <w:r w:rsidR="006C4F4E">
        <w:t>taining noise is the ASK method</w:t>
      </w:r>
      <w:r w:rsidR="006955EA">
        <w:t>. The FSK method is slightly better than the ASK as it has a high noise immunity rate.</w:t>
      </w:r>
      <w:r w:rsidR="006C4F4E">
        <w:t xml:space="preserve"> While t</w:t>
      </w:r>
      <w:r w:rsidR="006955EA">
        <w:t xml:space="preserve">he method as shown in the results by far is the PSK method </w:t>
      </w:r>
      <w:r w:rsidR="006C4F4E">
        <w:t>showing</w:t>
      </w:r>
      <w:r w:rsidR="00755E97">
        <w:t xml:space="preserve"> that this method has </w:t>
      </w:r>
      <w:r w:rsidR="006955EA">
        <w:t>high noise immunity</w:t>
      </w:r>
      <w:r w:rsidR="00755E97">
        <w:t>.</w:t>
      </w:r>
    </w:p>
    <w:p w:rsidR="00C90BBF" w:rsidRPr="00483F1F" w:rsidRDefault="00C90BBF">
      <w:r w:rsidRPr="002453B6">
        <w:br w:type="page"/>
      </w:r>
      <w:r w:rsidRPr="003577AF">
        <w:rPr>
          <w:b/>
          <w:sz w:val="24"/>
          <w:u w:val="single"/>
        </w:rPr>
        <w:lastRenderedPageBreak/>
        <w:t>Error control coding</w:t>
      </w:r>
    </w:p>
    <w:p w:rsidR="000E2C7A" w:rsidRPr="003577AF" w:rsidRDefault="000E2C7A">
      <w:pPr>
        <w:rPr>
          <w:b/>
          <w:u w:val="single"/>
        </w:rPr>
      </w:pPr>
      <w:r w:rsidRPr="003577AF">
        <w:rPr>
          <w:b/>
          <w:u w:val="single"/>
        </w:rPr>
        <w:t>Hamming Code</w:t>
      </w:r>
    </w:p>
    <w:p w:rsidR="000E2C7A" w:rsidRDefault="000E2C7A"/>
    <w:p w:rsidR="000E2C7A" w:rsidRDefault="000E2C7A">
      <w:r>
        <w:rPr>
          <w:noProof/>
          <w:lang w:eastAsia="en-GB"/>
        </w:rPr>
        <w:drawing>
          <wp:anchor distT="0" distB="0" distL="114300" distR="114300" simplePos="0" relativeHeight="251671552" behindDoc="0" locked="0" layoutInCell="1" allowOverlap="1">
            <wp:simplePos x="0" y="0"/>
            <wp:positionH relativeFrom="column">
              <wp:posOffset>0</wp:posOffset>
            </wp:positionH>
            <wp:positionV relativeFrom="paragraph">
              <wp:posOffset>635</wp:posOffset>
            </wp:positionV>
            <wp:extent cx="5496339" cy="1333500"/>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824" t="18318" r="18403" b="47705"/>
                    <a:stretch/>
                  </pic:blipFill>
                  <pic:spPr bwMode="auto">
                    <a:xfrm>
                      <a:off x="0" y="0"/>
                      <a:ext cx="5496339"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E2C7A" w:rsidRDefault="000E2C7A"/>
    <w:p w:rsidR="000E2C7A" w:rsidRPr="000E2C7A" w:rsidRDefault="000E2C7A" w:rsidP="000E2C7A"/>
    <w:p w:rsidR="000E2C7A" w:rsidRPr="000E2C7A" w:rsidRDefault="000E2C7A" w:rsidP="000E2C7A"/>
    <w:p w:rsidR="000E2C7A" w:rsidRPr="000E2C7A" w:rsidRDefault="000E2C7A" w:rsidP="000E2C7A"/>
    <w:p w:rsidR="000E2C7A" w:rsidRDefault="00971635" w:rsidP="000020B0">
      <w:pPr>
        <w:pStyle w:val="NoSpacing"/>
      </w:pPr>
      <w:r>
        <w:t>The screenshot above shows a hamming code system created in Simulink. Hamming code is a form of error detection and correction code normally coded in 7,4</w:t>
      </w:r>
      <w:r w:rsidR="00DD18DC">
        <w:t xml:space="preserve"> with a parity check matrix</w:t>
      </w:r>
      <w:r>
        <w:t>. This system can detect up to a maximum of two errors and correct up to one error</w:t>
      </w:r>
      <w:r w:rsidR="00F346C9">
        <w:t>.</w:t>
      </w:r>
      <w:r w:rsidR="0021260A">
        <w:t xml:space="preserve"> Single bit errors are detected by checking whether the parity bit is correct.</w:t>
      </w:r>
    </w:p>
    <w:p w:rsidR="00971635" w:rsidRDefault="00971635" w:rsidP="000E2C7A">
      <w:pPr>
        <w:rPr>
          <w:b/>
          <w:u w:val="single"/>
        </w:rPr>
      </w:pPr>
    </w:p>
    <w:p w:rsidR="000E2C7A" w:rsidRDefault="000E2C7A" w:rsidP="000E2C7A">
      <w:pPr>
        <w:rPr>
          <w:b/>
          <w:u w:val="single"/>
        </w:rPr>
      </w:pPr>
      <w:r w:rsidRPr="00B7272B">
        <w:rPr>
          <w:b/>
          <w:u w:val="single"/>
        </w:rPr>
        <w:t xml:space="preserve">CRC </w:t>
      </w:r>
      <w:r w:rsidR="00F346C9">
        <w:rPr>
          <w:b/>
          <w:u w:val="single"/>
        </w:rPr>
        <w:t>(Cycle redundancy check)</w:t>
      </w:r>
    </w:p>
    <w:p w:rsidR="00F346C9" w:rsidRPr="00F346C9" w:rsidRDefault="00F346C9" w:rsidP="000020B0">
      <w:pPr>
        <w:pStyle w:val="NoSpacing"/>
      </w:pPr>
      <w:r>
        <w:t>CRC is another form of error detection code</w:t>
      </w:r>
      <w:r w:rsidR="0021260A">
        <w:t xml:space="preserve"> it is a hash function</w:t>
      </w:r>
      <w:r>
        <w:t xml:space="preserve"> used to detect accidental changes in data. When a block of data is entered into this code a check is added to it. The way this </w:t>
      </w:r>
      <w:r w:rsidR="008750CF">
        <w:t xml:space="preserve">check works is by comparing </w:t>
      </w:r>
      <w:r w:rsidR="008425C0">
        <w:t xml:space="preserve">a </w:t>
      </w:r>
      <w:r w:rsidR="000020B0">
        <w:t>four-digit</w:t>
      </w:r>
      <w:r>
        <w:t xml:space="preserve"> binary check value too a generator matrix and a matrix containing the data that has been entered into the check.</w:t>
      </w:r>
      <w:r w:rsidR="008750CF">
        <w:t xml:space="preserve"> This type of coding good at detecting errors</w:t>
      </w:r>
      <w:r w:rsidR="00FB1394">
        <w:t xml:space="preserve"> in noise</w:t>
      </w:r>
      <w:r w:rsidR="008750CF">
        <w:t xml:space="preserve"> as it is simple to implement </w:t>
      </w:r>
      <w:r w:rsidR="00FB1394">
        <w:t>into a binary structure, this is because the check value is at a fixed length.</w:t>
      </w:r>
    </w:p>
    <w:sectPr w:rsidR="00F346C9" w:rsidRPr="00F346C9" w:rsidSect="00C90B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7E6F" w:rsidRDefault="00AE7E6F" w:rsidP="00AE7E6F">
      <w:pPr>
        <w:spacing w:after="0" w:line="240" w:lineRule="auto"/>
      </w:pPr>
      <w:r>
        <w:separator/>
      </w:r>
    </w:p>
  </w:endnote>
  <w:endnote w:type="continuationSeparator" w:id="0">
    <w:p w:rsidR="00AE7E6F" w:rsidRDefault="00AE7E6F" w:rsidP="00AE7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7E6F" w:rsidRDefault="00AE7E6F" w:rsidP="00AE7E6F">
      <w:pPr>
        <w:spacing w:after="0" w:line="240" w:lineRule="auto"/>
      </w:pPr>
      <w:r>
        <w:separator/>
      </w:r>
    </w:p>
  </w:footnote>
  <w:footnote w:type="continuationSeparator" w:id="0">
    <w:p w:rsidR="00AE7E6F" w:rsidRDefault="00AE7E6F" w:rsidP="00AE7E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0BBF"/>
    <w:rsid w:val="000020B0"/>
    <w:rsid w:val="00025B09"/>
    <w:rsid w:val="0003057A"/>
    <w:rsid w:val="000307E8"/>
    <w:rsid w:val="000867E0"/>
    <w:rsid w:val="000B4A83"/>
    <w:rsid w:val="000D496F"/>
    <w:rsid w:val="000E2C7A"/>
    <w:rsid w:val="000F4799"/>
    <w:rsid w:val="00105FAB"/>
    <w:rsid w:val="00107C0E"/>
    <w:rsid w:val="001170CE"/>
    <w:rsid w:val="00121218"/>
    <w:rsid w:val="00124133"/>
    <w:rsid w:val="001A3615"/>
    <w:rsid w:val="001B0BDC"/>
    <w:rsid w:val="001D5183"/>
    <w:rsid w:val="001D5BD4"/>
    <w:rsid w:val="001D7B3F"/>
    <w:rsid w:val="001E30DF"/>
    <w:rsid w:val="0021260A"/>
    <w:rsid w:val="00220F45"/>
    <w:rsid w:val="002453B6"/>
    <w:rsid w:val="00274FFF"/>
    <w:rsid w:val="002A2AEB"/>
    <w:rsid w:val="002B00A0"/>
    <w:rsid w:val="002B23EA"/>
    <w:rsid w:val="002B46A9"/>
    <w:rsid w:val="002C0A57"/>
    <w:rsid w:val="00307A4E"/>
    <w:rsid w:val="00310E46"/>
    <w:rsid w:val="00327B39"/>
    <w:rsid w:val="003577AF"/>
    <w:rsid w:val="003618D5"/>
    <w:rsid w:val="003A33C2"/>
    <w:rsid w:val="004070FC"/>
    <w:rsid w:val="00411D30"/>
    <w:rsid w:val="00415C60"/>
    <w:rsid w:val="00420AB9"/>
    <w:rsid w:val="00422B76"/>
    <w:rsid w:val="0046304F"/>
    <w:rsid w:val="00465394"/>
    <w:rsid w:val="00474401"/>
    <w:rsid w:val="00476000"/>
    <w:rsid w:val="00483B55"/>
    <w:rsid w:val="00483F1F"/>
    <w:rsid w:val="004B3E04"/>
    <w:rsid w:val="004D24ED"/>
    <w:rsid w:val="004D39E7"/>
    <w:rsid w:val="004F6DF9"/>
    <w:rsid w:val="00533734"/>
    <w:rsid w:val="005E3F6E"/>
    <w:rsid w:val="006955EA"/>
    <w:rsid w:val="006A1E8A"/>
    <w:rsid w:val="006B7BD9"/>
    <w:rsid w:val="006C4F4E"/>
    <w:rsid w:val="006D3AD2"/>
    <w:rsid w:val="00724516"/>
    <w:rsid w:val="00732312"/>
    <w:rsid w:val="00755E97"/>
    <w:rsid w:val="00792458"/>
    <w:rsid w:val="007A57CB"/>
    <w:rsid w:val="007E63FB"/>
    <w:rsid w:val="008062B2"/>
    <w:rsid w:val="00822C1B"/>
    <w:rsid w:val="008425C0"/>
    <w:rsid w:val="008750CF"/>
    <w:rsid w:val="008B32D4"/>
    <w:rsid w:val="008C7679"/>
    <w:rsid w:val="008E5BEA"/>
    <w:rsid w:val="0092187C"/>
    <w:rsid w:val="009467DF"/>
    <w:rsid w:val="00971635"/>
    <w:rsid w:val="00993B09"/>
    <w:rsid w:val="009E3759"/>
    <w:rsid w:val="00A25781"/>
    <w:rsid w:val="00A4422E"/>
    <w:rsid w:val="00A44AFC"/>
    <w:rsid w:val="00A60570"/>
    <w:rsid w:val="00A65C71"/>
    <w:rsid w:val="00AC0588"/>
    <w:rsid w:val="00AE7E6F"/>
    <w:rsid w:val="00AF2993"/>
    <w:rsid w:val="00B7272B"/>
    <w:rsid w:val="00C50C58"/>
    <w:rsid w:val="00C670CD"/>
    <w:rsid w:val="00C74895"/>
    <w:rsid w:val="00C821BE"/>
    <w:rsid w:val="00C90BBF"/>
    <w:rsid w:val="00D06379"/>
    <w:rsid w:val="00D1006A"/>
    <w:rsid w:val="00DA0D76"/>
    <w:rsid w:val="00DA1E53"/>
    <w:rsid w:val="00DD18DC"/>
    <w:rsid w:val="00DD715A"/>
    <w:rsid w:val="00DD7CE2"/>
    <w:rsid w:val="00E03337"/>
    <w:rsid w:val="00E03D05"/>
    <w:rsid w:val="00E17259"/>
    <w:rsid w:val="00E318F1"/>
    <w:rsid w:val="00E60239"/>
    <w:rsid w:val="00E6184A"/>
    <w:rsid w:val="00E838D0"/>
    <w:rsid w:val="00E93BFD"/>
    <w:rsid w:val="00ED14CD"/>
    <w:rsid w:val="00F16489"/>
    <w:rsid w:val="00F346C9"/>
    <w:rsid w:val="00FB031C"/>
    <w:rsid w:val="00FB1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BE7C"/>
  <w15:chartTrackingRefBased/>
  <w15:docId w15:val="{9360DA15-2C5A-40CB-835C-30E1990B4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0B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0BBF"/>
    <w:rPr>
      <w:rFonts w:eastAsiaTheme="minorEastAsia"/>
      <w:lang w:val="en-US"/>
    </w:rPr>
  </w:style>
  <w:style w:type="table" w:styleId="TableGrid">
    <w:name w:val="Table Grid"/>
    <w:basedOn w:val="TableNormal"/>
    <w:uiPriority w:val="39"/>
    <w:rsid w:val="000E2C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7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E6F"/>
  </w:style>
  <w:style w:type="paragraph" w:styleId="Footer">
    <w:name w:val="footer"/>
    <w:basedOn w:val="Normal"/>
    <w:link w:val="FooterChar"/>
    <w:uiPriority w:val="99"/>
    <w:unhideWhenUsed/>
    <w:rsid w:val="00AE7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695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file:///E:\UWTSD%20Uni%202nd%20Year\DSP%20and%20Comms\Grap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Against Signal</a:t>
            </a:r>
            <a:r>
              <a:rPr lang="en-GB" baseline="0"/>
              <a:t> Noise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FSK</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Sheet1!$B$11:$E$11</c:f>
              <c:numCache>
                <c:formatCode>General</c:formatCode>
                <c:ptCount val="4"/>
                <c:pt idx="0">
                  <c:v>0</c:v>
                </c:pt>
                <c:pt idx="1">
                  <c:v>-2</c:v>
                </c:pt>
                <c:pt idx="2">
                  <c:v>-5</c:v>
                </c:pt>
                <c:pt idx="3">
                  <c:v>-10</c:v>
                </c:pt>
              </c:numCache>
            </c:numRef>
          </c:cat>
          <c:val>
            <c:numRef>
              <c:f>Sheet1!$B$8:$E$8</c:f>
              <c:numCache>
                <c:formatCode>General</c:formatCode>
                <c:ptCount val="4"/>
                <c:pt idx="0">
                  <c:v>0</c:v>
                </c:pt>
                <c:pt idx="1">
                  <c:v>0.16700000000000001</c:v>
                </c:pt>
                <c:pt idx="2">
                  <c:v>0.26700000000000002</c:v>
                </c:pt>
                <c:pt idx="3">
                  <c:v>0.4</c:v>
                </c:pt>
              </c:numCache>
            </c:numRef>
          </c:val>
          <c:smooth val="0"/>
          <c:extLst>
            <c:ext xmlns:c16="http://schemas.microsoft.com/office/drawing/2014/chart" uri="{C3380CC4-5D6E-409C-BE32-E72D297353CC}">
              <c16:uniqueId val="{00000000-3D50-48BA-B2B8-4434931FD041}"/>
            </c:ext>
          </c:extLst>
        </c:ser>
        <c:ser>
          <c:idx val="1"/>
          <c:order val="1"/>
          <c:tx>
            <c:v>ASK</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Sheet1!$B$11:$E$11</c:f>
              <c:numCache>
                <c:formatCode>General</c:formatCode>
                <c:ptCount val="4"/>
                <c:pt idx="0">
                  <c:v>0</c:v>
                </c:pt>
                <c:pt idx="1">
                  <c:v>-2</c:v>
                </c:pt>
                <c:pt idx="2">
                  <c:v>-5</c:v>
                </c:pt>
                <c:pt idx="3">
                  <c:v>-10</c:v>
                </c:pt>
              </c:numCache>
            </c:numRef>
          </c:cat>
          <c:val>
            <c:numRef>
              <c:f>Sheet1!$B$4:$E$4</c:f>
              <c:numCache>
                <c:formatCode>General</c:formatCode>
                <c:ptCount val="4"/>
                <c:pt idx="0">
                  <c:v>0</c:v>
                </c:pt>
                <c:pt idx="1">
                  <c:v>0.186</c:v>
                </c:pt>
                <c:pt idx="2">
                  <c:v>0.318</c:v>
                </c:pt>
                <c:pt idx="3">
                  <c:v>0.41099999999999998</c:v>
                </c:pt>
              </c:numCache>
            </c:numRef>
          </c:val>
          <c:smooth val="0"/>
          <c:extLst>
            <c:ext xmlns:c16="http://schemas.microsoft.com/office/drawing/2014/chart" uri="{C3380CC4-5D6E-409C-BE32-E72D297353CC}">
              <c16:uniqueId val="{00000001-3D50-48BA-B2B8-4434931FD041}"/>
            </c:ext>
          </c:extLst>
        </c:ser>
        <c:ser>
          <c:idx val="2"/>
          <c:order val="2"/>
          <c:tx>
            <c:v>PSK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Sheet1!$B$11:$E$11</c:f>
              <c:numCache>
                <c:formatCode>General</c:formatCode>
                <c:ptCount val="4"/>
                <c:pt idx="0">
                  <c:v>0</c:v>
                </c:pt>
                <c:pt idx="1">
                  <c:v>-2</c:v>
                </c:pt>
                <c:pt idx="2">
                  <c:v>-5</c:v>
                </c:pt>
                <c:pt idx="3">
                  <c:v>-10</c:v>
                </c:pt>
              </c:numCache>
            </c:numRef>
          </c:cat>
          <c:val>
            <c:numRef>
              <c:f>Sheet1!$B$12:$E$12</c:f>
              <c:numCache>
                <c:formatCode>General</c:formatCode>
                <c:ptCount val="4"/>
                <c:pt idx="0">
                  <c:v>0</c:v>
                </c:pt>
                <c:pt idx="1">
                  <c:v>0.1</c:v>
                </c:pt>
                <c:pt idx="2">
                  <c:v>0.13300000000000001</c:v>
                </c:pt>
                <c:pt idx="3">
                  <c:v>0.26700000000000002</c:v>
                </c:pt>
              </c:numCache>
            </c:numRef>
          </c:val>
          <c:smooth val="0"/>
          <c:extLst>
            <c:ext xmlns:c16="http://schemas.microsoft.com/office/drawing/2014/chart" uri="{C3380CC4-5D6E-409C-BE32-E72D297353CC}">
              <c16:uniqueId val="{00000002-3D50-48BA-B2B8-4434931FD041}"/>
            </c:ext>
          </c:extLst>
        </c:ser>
        <c:dLbls>
          <c:showLegendKey val="0"/>
          <c:showVal val="0"/>
          <c:showCatName val="0"/>
          <c:showSerName val="0"/>
          <c:showPercent val="0"/>
          <c:showBubbleSize val="0"/>
        </c:dLbls>
        <c:marker val="1"/>
        <c:smooth val="0"/>
        <c:axId val="360488576"/>
        <c:axId val="360489560"/>
      </c:lineChart>
      <c:catAx>
        <c:axId val="360488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89560"/>
        <c:crosses val="autoZero"/>
        <c:auto val="1"/>
        <c:lblAlgn val="ctr"/>
        <c:lblOffset val="100"/>
        <c:noMultiLvlLbl val="0"/>
      </c:catAx>
      <c:valAx>
        <c:axId val="36048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88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51A7463F91D4A95855E760D398DC7C3"/>
        <w:category>
          <w:name w:val="General"/>
          <w:gallery w:val="placeholder"/>
        </w:category>
        <w:types>
          <w:type w:val="bbPlcHdr"/>
        </w:types>
        <w:behaviors>
          <w:behavior w:val="content"/>
        </w:behaviors>
        <w:guid w:val="{45AEA7C5-E371-497A-80AD-DA4D980A111B}"/>
      </w:docPartPr>
      <w:docPartBody>
        <w:p w:rsidR="005A4473" w:rsidRDefault="00895B15" w:rsidP="00895B15">
          <w:pPr>
            <w:pStyle w:val="851A7463F91D4A95855E760D398DC7C3"/>
          </w:pPr>
          <w:r>
            <w:rPr>
              <w:rFonts w:asciiTheme="majorHAnsi" w:eastAsiaTheme="majorEastAsia" w:hAnsiTheme="majorHAnsi" w:cstheme="majorBidi"/>
              <w:color w:val="4472C4" w:themeColor="accent1"/>
              <w:sz w:val="88"/>
              <w:szCs w:val="88"/>
            </w:rPr>
            <w:t>[Document title]</w:t>
          </w:r>
        </w:p>
      </w:docPartBody>
    </w:docPart>
    <w:docPart>
      <w:docPartPr>
        <w:name w:val="1F1255EE17DB4C56AE22E36A75DDF080"/>
        <w:category>
          <w:name w:val="General"/>
          <w:gallery w:val="placeholder"/>
        </w:category>
        <w:types>
          <w:type w:val="bbPlcHdr"/>
        </w:types>
        <w:behaviors>
          <w:behavior w:val="content"/>
        </w:behaviors>
        <w:guid w:val="{DBBDE929-BD34-46CA-9E2A-893FA1C36420}"/>
      </w:docPartPr>
      <w:docPartBody>
        <w:p w:rsidR="005A4473" w:rsidRDefault="00895B15" w:rsidP="00895B15">
          <w:pPr>
            <w:pStyle w:val="1F1255EE17DB4C56AE22E36A75DDF080"/>
          </w:pPr>
          <w:r>
            <w:rPr>
              <w:color w:val="4472C4" w:themeColor="accent1"/>
              <w:sz w:val="28"/>
              <w:szCs w:val="28"/>
            </w:rPr>
            <w:t>[Author name]</w:t>
          </w:r>
        </w:p>
      </w:docPartBody>
    </w:docPart>
    <w:docPart>
      <w:docPartPr>
        <w:name w:val="B1A7313E03034808B0A9125B7A0EBA22"/>
        <w:category>
          <w:name w:val="General"/>
          <w:gallery w:val="placeholder"/>
        </w:category>
        <w:types>
          <w:type w:val="bbPlcHdr"/>
        </w:types>
        <w:behaviors>
          <w:behavior w:val="content"/>
        </w:behaviors>
        <w:guid w:val="{799DA775-BFB2-4CC9-A7EE-C4A1726827B5}"/>
      </w:docPartPr>
      <w:docPartBody>
        <w:p w:rsidR="005A4473" w:rsidRDefault="00895B15" w:rsidP="00895B15">
          <w:pPr>
            <w:pStyle w:val="B1A7313E03034808B0A9125B7A0EBA22"/>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B15"/>
    <w:rsid w:val="005A4473"/>
    <w:rsid w:val="0089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BAE0036DE047FC8C3B386A65DAE438">
    <w:name w:val="0ABAE0036DE047FC8C3B386A65DAE438"/>
    <w:rsid w:val="00895B15"/>
  </w:style>
  <w:style w:type="paragraph" w:customStyle="1" w:styleId="851A7463F91D4A95855E760D398DC7C3">
    <w:name w:val="851A7463F91D4A95855E760D398DC7C3"/>
    <w:rsid w:val="00895B15"/>
  </w:style>
  <w:style w:type="paragraph" w:customStyle="1" w:styleId="E7E66EF88DBF4DD9BE1EBE6DA9E3CE35">
    <w:name w:val="E7E66EF88DBF4DD9BE1EBE6DA9E3CE35"/>
    <w:rsid w:val="00895B15"/>
  </w:style>
  <w:style w:type="paragraph" w:customStyle="1" w:styleId="1F1255EE17DB4C56AE22E36A75DDF080">
    <w:name w:val="1F1255EE17DB4C56AE22E36A75DDF080"/>
    <w:rsid w:val="00895B15"/>
  </w:style>
  <w:style w:type="paragraph" w:customStyle="1" w:styleId="B1A7313E03034808B0A9125B7A0EBA22">
    <w:name w:val="B1A7313E03034808B0A9125B7A0EBA22"/>
    <w:rsid w:val="00895B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Professor Ian Wells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8B6FCF-27DD-4797-8407-995BED588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11</Pages>
  <Words>1836</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University of Wales Trinity Saint David</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
  <dc:creator>Nathan Davies (1706135)</dc:creator>
  <cp:keywords/>
  <dc:description/>
  <cp:lastModifiedBy>Nathan Davies</cp:lastModifiedBy>
  <cp:revision>68</cp:revision>
  <dcterms:created xsi:type="dcterms:W3CDTF">2018-01-11T08:23:00Z</dcterms:created>
  <dcterms:modified xsi:type="dcterms:W3CDTF">2018-01-12T10:35:00Z</dcterms:modified>
</cp:coreProperties>
</file>