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E1D4AD" w14:textId="77777777" w:rsidR="005462EC" w:rsidRDefault="005462EC">
      <w:pPr>
        <w:rPr>
          <w:rFonts w:ascii="Arial" w:hAnsi="Arial" w:cs="Arial"/>
          <w:sz w:val="28"/>
          <w:szCs w:val="28"/>
        </w:rPr>
      </w:pPr>
      <w:r>
        <w:rPr>
          <w:rFonts w:ascii="Arial" w:hAnsi="Arial" w:cs="Arial"/>
          <w:sz w:val="28"/>
          <w:szCs w:val="28"/>
        </w:rPr>
        <w:t xml:space="preserve">                        </w:t>
      </w:r>
    </w:p>
    <w:p w14:paraId="46D11200" w14:textId="77777777" w:rsidR="005462EC" w:rsidRDefault="005462EC">
      <w:pPr>
        <w:rPr>
          <w:rFonts w:ascii="Arial" w:hAnsi="Arial" w:cs="Arial"/>
          <w:sz w:val="28"/>
          <w:szCs w:val="28"/>
        </w:rPr>
      </w:pPr>
    </w:p>
    <w:p w14:paraId="472DB6F2" w14:textId="7057F106" w:rsidR="005462EC" w:rsidRPr="0074184D" w:rsidRDefault="005462EC">
      <w:pPr>
        <w:rPr>
          <w:rFonts w:ascii="Arial" w:hAnsi="Arial" w:cs="Arial"/>
          <w:b/>
          <w:bCs/>
          <w:sz w:val="32"/>
          <w:szCs w:val="32"/>
        </w:rPr>
      </w:pPr>
      <w:r>
        <w:rPr>
          <w:rFonts w:ascii="Arial" w:hAnsi="Arial" w:cs="Arial"/>
          <w:sz w:val="28"/>
          <w:szCs w:val="28"/>
        </w:rPr>
        <w:t xml:space="preserve">                         </w:t>
      </w:r>
      <w:r w:rsidRPr="0074184D">
        <w:rPr>
          <w:rFonts w:ascii="Arial" w:hAnsi="Arial" w:cs="Arial"/>
          <w:b/>
          <w:bCs/>
          <w:sz w:val="32"/>
          <w:szCs w:val="32"/>
        </w:rPr>
        <w:t>SUPPORTING PAPER</w:t>
      </w:r>
    </w:p>
    <w:p w14:paraId="78C654F5" w14:textId="22127E19" w:rsidR="005462EC" w:rsidRDefault="005462EC">
      <w:pPr>
        <w:rPr>
          <w:rFonts w:ascii="Arial" w:hAnsi="Arial" w:cs="Arial"/>
          <w:sz w:val="28"/>
          <w:szCs w:val="28"/>
        </w:rPr>
      </w:pPr>
    </w:p>
    <w:p w14:paraId="3A7C4320" w14:textId="4C27E563" w:rsidR="00715E47" w:rsidRDefault="00715E47">
      <w:pPr>
        <w:rPr>
          <w:rFonts w:ascii="Arial" w:hAnsi="Arial" w:cs="Arial"/>
          <w:sz w:val="28"/>
          <w:szCs w:val="28"/>
        </w:rPr>
      </w:pPr>
    </w:p>
    <w:p w14:paraId="3197DABC" w14:textId="77777777" w:rsidR="00715E47" w:rsidRPr="00715E47" w:rsidRDefault="00715E47">
      <w:pPr>
        <w:rPr>
          <w:rFonts w:ascii="Arial" w:hAnsi="Arial" w:cs="Arial"/>
        </w:rPr>
      </w:pPr>
    </w:p>
    <w:p w14:paraId="06E9FA16" w14:textId="77777777" w:rsidR="00715E47" w:rsidRDefault="00715E47" w:rsidP="00715E47">
      <w:pPr>
        <w:pStyle w:val="NormalWeb"/>
        <w:shd w:val="clear" w:color="auto" w:fill="FFFFFF"/>
        <w:spacing w:before="0" w:beforeAutospacing="0" w:after="0" w:afterAutospacing="0" w:line="360" w:lineRule="auto"/>
        <w:ind w:right="-15817"/>
        <w:rPr>
          <w:rFonts w:ascii="Arial" w:hAnsi="Arial" w:cs="Arial"/>
          <w:sz w:val="28"/>
          <w:szCs w:val="28"/>
        </w:rPr>
      </w:pPr>
    </w:p>
    <w:p w14:paraId="7CFE1D71" w14:textId="0A4151C0" w:rsidR="00715E47" w:rsidRPr="005D5114" w:rsidRDefault="00715E47" w:rsidP="0074184D">
      <w:pPr>
        <w:pStyle w:val="NormalWeb"/>
        <w:shd w:val="clear" w:color="auto" w:fill="FFFFFF"/>
        <w:spacing w:before="0" w:beforeAutospacing="0" w:after="0" w:afterAutospacing="0" w:line="480" w:lineRule="auto"/>
        <w:ind w:right="-15817"/>
        <w:rPr>
          <w:rFonts w:ascii="Arial" w:hAnsi="Arial" w:cs="Arial"/>
          <w:sz w:val="28"/>
          <w:szCs w:val="28"/>
        </w:rPr>
      </w:pPr>
      <w:r w:rsidRPr="005D5114">
        <w:rPr>
          <w:rFonts w:ascii="Arial" w:hAnsi="Arial" w:cs="Arial"/>
          <w:sz w:val="28"/>
          <w:szCs w:val="28"/>
        </w:rPr>
        <w:t>Student: Mariama Aliu Sal</w:t>
      </w:r>
    </w:p>
    <w:p w14:paraId="3BBC6C91" w14:textId="228484BA" w:rsidR="00715E47" w:rsidRPr="005D5114" w:rsidRDefault="00715E47" w:rsidP="0074184D">
      <w:pPr>
        <w:pStyle w:val="NormalWeb"/>
        <w:shd w:val="clear" w:color="auto" w:fill="FFFFFF"/>
        <w:spacing w:before="0" w:beforeAutospacing="0" w:after="0" w:afterAutospacing="0" w:line="480" w:lineRule="auto"/>
        <w:ind w:right="-15817"/>
        <w:rPr>
          <w:rFonts w:ascii="Arial" w:hAnsi="Arial" w:cs="Arial"/>
          <w:sz w:val="28"/>
          <w:szCs w:val="28"/>
        </w:rPr>
      </w:pPr>
      <w:r w:rsidRPr="005D5114">
        <w:rPr>
          <w:rFonts w:ascii="Arial" w:hAnsi="Arial" w:cs="Arial"/>
          <w:sz w:val="28"/>
          <w:szCs w:val="28"/>
        </w:rPr>
        <w:t>Student ID: 2127362</w:t>
      </w:r>
      <w:r w:rsidRPr="005D5114">
        <w:rPr>
          <w:rFonts w:ascii="Arial" w:hAnsi="Arial" w:cs="Arial"/>
          <w:sz w:val="28"/>
          <w:szCs w:val="28"/>
        </w:rPr>
        <w:br/>
        <w:t>Module code: LCHS400</w:t>
      </w:r>
      <w:r w:rsidR="00AC1654" w:rsidRPr="005D5114">
        <w:rPr>
          <w:rFonts w:ascii="Arial" w:hAnsi="Arial" w:cs="Arial"/>
          <w:sz w:val="28"/>
          <w:szCs w:val="28"/>
        </w:rPr>
        <w:t>4</w:t>
      </w:r>
      <w:r w:rsidRPr="005D5114">
        <w:rPr>
          <w:rFonts w:ascii="Arial" w:hAnsi="Arial" w:cs="Arial"/>
          <w:sz w:val="28"/>
          <w:szCs w:val="28"/>
        </w:rPr>
        <w:t>_BIRM</w:t>
      </w:r>
    </w:p>
    <w:p w14:paraId="469DBB89" w14:textId="00FBFC16" w:rsidR="00715E47" w:rsidRPr="005D5114" w:rsidRDefault="00715E47" w:rsidP="0074184D">
      <w:pPr>
        <w:pStyle w:val="NormalWeb"/>
        <w:shd w:val="clear" w:color="auto" w:fill="FFFFFF"/>
        <w:spacing w:before="0" w:beforeAutospacing="0" w:after="0" w:afterAutospacing="0" w:line="480" w:lineRule="auto"/>
        <w:ind w:right="-15817"/>
        <w:rPr>
          <w:rStyle w:val="apple-converted-space"/>
          <w:rFonts w:ascii="Arial" w:hAnsi="Arial" w:cs="Arial"/>
          <w:sz w:val="28"/>
          <w:szCs w:val="28"/>
        </w:rPr>
      </w:pPr>
      <w:r w:rsidRPr="005D5114">
        <w:rPr>
          <w:rFonts w:ascii="Arial" w:hAnsi="Arial" w:cs="Arial"/>
          <w:sz w:val="28"/>
          <w:szCs w:val="28"/>
        </w:rPr>
        <w:t>Assignment: SUPPORTING PAPER</w:t>
      </w:r>
    </w:p>
    <w:p w14:paraId="2C304DD6" w14:textId="579BCF0F" w:rsidR="00715E47" w:rsidRPr="005D5114" w:rsidRDefault="00715E47" w:rsidP="0074184D">
      <w:pPr>
        <w:pStyle w:val="NormalWeb"/>
        <w:shd w:val="clear" w:color="auto" w:fill="FFFFFF"/>
        <w:spacing w:before="0" w:beforeAutospacing="0" w:after="0" w:afterAutospacing="0" w:line="480" w:lineRule="auto"/>
        <w:ind w:right="-15817"/>
        <w:rPr>
          <w:rFonts w:ascii="Arial" w:hAnsi="Arial" w:cs="Arial"/>
          <w:color w:val="373A3C"/>
          <w:sz w:val="28"/>
          <w:szCs w:val="28"/>
          <w:shd w:val="clear" w:color="auto" w:fill="FFFFFF"/>
        </w:rPr>
      </w:pPr>
      <w:r w:rsidRPr="005D5114">
        <w:rPr>
          <w:rFonts w:ascii="Arial" w:hAnsi="Arial" w:cs="Arial"/>
          <w:sz w:val="28"/>
          <w:szCs w:val="28"/>
        </w:rPr>
        <w:t xml:space="preserve">Lecturer: </w:t>
      </w:r>
      <w:r w:rsidR="00AC1654" w:rsidRPr="005D5114">
        <w:rPr>
          <w:rFonts w:ascii="Arial" w:hAnsi="Arial" w:cs="Arial"/>
          <w:sz w:val="28"/>
          <w:szCs w:val="28"/>
        </w:rPr>
        <w:t>Gillian Weaver</w:t>
      </w:r>
    </w:p>
    <w:p w14:paraId="49496F28" w14:textId="5426E721" w:rsidR="005462EC" w:rsidRPr="005D5114" w:rsidRDefault="00715E47" w:rsidP="0074184D">
      <w:pPr>
        <w:spacing w:line="480" w:lineRule="auto"/>
        <w:rPr>
          <w:rFonts w:ascii="Arial" w:hAnsi="Arial" w:cs="Arial"/>
          <w:sz w:val="28"/>
          <w:szCs w:val="28"/>
        </w:rPr>
      </w:pPr>
      <w:r w:rsidRPr="005D5114">
        <w:rPr>
          <w:rFonts w:ascii="Arial" w:hAnsi="Arial" w:cs="Arial"/>
          <w:color w:val="373A3C"/>
          <w:sz w:val="28"/>
          <w:szCs w:val="28"/>
          <w:shd w:val="clear" w:color="auto" w:fill="FFFFFF"/>
        </w:rPr>
        <w:t>Date: 28</w:t>
      </w:r>
      <w:r w:rsidRPr="005D5114">
        <w:rPr>
          <w:rFonts w:ascii="Arial" w:hAnsi="Arial" w:cs="Arial"/>
          <w:color w:val="373A3C"/>
          <w:sz w:val="28"/>
          <w:szCs w:val="28"/>
          <w:shd w:val="clear" w:color="auto" w:fill="FFFFFF"/>
          <w:vertAlign w:val="superscript"/>
        </w:rPr>
        <w:t>th</w:t>
      </w:r>
      <w:r w:rsidRPr="005D5114">
        <w:rPr>
          <w:rFonts w:ascii="Arial" w:hAnsi="Arial" w:cs="Arial"/>
          <w:color w:val="373A3C"/>
          <w:sz w:val="28"/>
          <w:szCs w:val="28"/>
          <w:shd w:val="clear" w:color="auto" w:fill="FFFFFF"/>
        </w:rPr>
        <w:t xml:space="preserve"> of January 2023</w:t>
      </w:r>
    </w:p>
    <w:p w14:paraId="2DCE37EC" w14:textId="6FFF5E37" w:rsidR="00353098" w:rsidRPr="005D5114" w:rsidRDefault="005462EC" w:rsidP="0074184D">
      <w:pPr>
        <w:spacing w:line="480" w:lineRule="auto"/>
        <w:rPr>
          <w:rFonts w:ascii="Arial" w:hAnsi="Arial" w:cs="Arial"/>
          <w:sz w:val="28"/>
          <w:szCs w:val="28"/>
        </w:rPr>
      </w:pPr>
      <w:r w:rsidRPr="005D5114">
        <w:rPr>
          <w:rFonts w:ascii="Arial" w:hAnsi="Arial" w:cs="Arial"/>
          <w:sz w:val="28"/>
          <w:szCs w:val="28"/>
        </w:rPr>
        <w:t xml:space="preserve"> </w:t>
      </w:r>
    </w:p>
    <w:p w14:paraId="32CE599E" w14:textId="3150E322" w:rsidR="00AC1654" w:rsidRPr="005D5114" w:rsidRDefault="00AC1654" w:rsidP="0074184D">
      <w:pPr>
        <w:spacing w:line="480" w:lineRule="auto"/>
        <w:rPr>
          <w:rFonts w:ascii="Arial" w:hAnsi="Arial" w:cs="Arial"/>
          <w:sz w:val="28"/>
          <w:szCs w:val="28"/>
        </w:rPr>
      </w:pPr>
    </w:p>
    <w:p w14:paraId="072655F0" w14:textId="50E494D5" w:rsidR="00AC1654" w:rsidRDefault="00AC1654">
      <w:pPr>
        <w:rPr>
          <w:rFonts w:ascii="Arial" w:hAnsi="Arial" w:cs="Arial"/>
          <w:sz w:val="28"/>
          <w:szCs w:val="28"/>
        </w:rPr>
      </w:pPr>
    </w:p>
    <w:p w14:paraId="6C2E913C" w14:textId="51868D2D" w:rsidR="00AC1654" w:rsidRDefault="00AC1654">
      <w:pPr>
        <w:rPr>
          <w:rFonts w:ascii="Arial" w:hAnsi="Arial" w:cs="Arial"/>
          <w:sz w:val="28"/>
          <w:szCs w:val="28"/>
        </w:rPr>
      </w:pPr>
    </w:p>
    <w:p w14:paraId="31E2E438" w14:textId="685A0F42" w:rsidR="00AC1654" w:rsidRDefault="00AC1654">
      <w:pPr>
        <w:rPr>
          <w:rFonts w:ascii="Arial" w:hAnsi="Arial" w:cs="Arial"/>
          <w:sz w:val="28"/>
          <w:szCs w:val="28"/>
        </w:rPr>
      </w:pPr>
    </w:p>
    <w:p w14:paraId="62084BCA" w14:textId="7350650A" w:rsidR="00AC1654" w:rsidRDefault="00AC1654">
      <w:pPr>
        <w:rPr>
          <w:rFonts w:ascii="Arial" w:hAnsi="Arial" w:cs="Arial"/>
          <w:sz w:val="28"/>
          <w:szCs w:val="28"/>
        </w:rPr>
      </w:pPr>
    </w:p>
    <w:p w14:paraId="6E41169C" w14:textId="520D40C1" w:rsidR="00AC1654" w:rsidRDefault="00AC1654">
      <w:pPr>
        <w:rPr>
          <w:rFonts w:ascii="Arial" w:hAnsi="Arial" w:cs="Arial"/>
          <w:sz w:val="28"/>
          <w:szCs w:val="28"/>
        </w:rPr>
      </w:pPr>
    </w:p>
    <w:p w14:paraId="6179FD1C" w14:textId="1FF00293" w:rsidR="00AC1654" w:rsidRDefault="00AC1654">
      <w:pPr>
        <w:rPr>
          <w:rFonts w:ascii="Arial" w:hAnsi="Arial" w:cs="Arial"/>
          <w:sz w:val="28"/>
          <w:szCs w:val="28"/>
        </w:rPr>
      </w:pPr>
    </w:p>
    <w:p w14:paraId="559F8E5A" w14:textId="65250170" w:rsidR="00AC1654" w:rsidRDefault="00AC1654">
      <w:pPr>
        <w:rPr>
          <w:rFonts w:ascii="Arial" w:hAnsi="Arial" w:cs="Arial"/>
          <w:sz w:val="28"/>
          <w:szCs w:val="28"/>
        </w:rPr>
      </w:pPr>
    </w:p>
    <w:p w14:paraId="57B5115C" w14:textId="5867D0EF" w:rsidR="00AC1654" w:rsidRDefault="00AC1654">
      <w:pPr>
        <w:rPr>
          <w:rFonts w:ascii="Arial" w:hAnsi="Arial" w:cs="Arial"/>
          <w:sz w:val="28"/>
          <w:szCs w:val="28"/>
        </w:rPr>
      </w:pPr>
    </w:p>
    <w:p w14:paraId="21C74ADA" w14:textId="758F417E" w:rsidR="00AC1654" w:rsidRDefault="00AC1654">
      <w:pPr>
        <w:rPr>
          <w:rFonts w:ascii="Arial" w:hAnsi="Arial" w:cs="Arial"/>
          <w:sz w:val="28"/>
          <w:szCs w:val="28"/>
        </w:rPr>
      </w:pPr>
    </w:p>
    <w:p w14:paraId="13D076BD" w14:textId="3F67DCCB" w:rsidR="00AC1654" w:rsidRDefault="00AC1654">
      <w:pPr>
        <w:rPr>
          <w:rFonts w:ascii="Arial" w:hAnsi="Arial" w:cs="Arial"/>
          <w:sz w:val="28"/>
          <w:szCs w:val="28"/>
        </w:rPr>
      </w:pPr>
    </w:p>
    <w:p w14:paraId="0E8E3110" w14:textId="7FFCFA11" w:rsidR="00AC1654" w:rsidRDefault="00AC1654">
      <w:pPr>
        <w:rPr>
          <w:rFonts w:ascii="Arial" w:hAnsi="Arial" w:cs="Arial"/>
          <w:sz w:val="28"/>
          <w:szCs w:val="28"/>
        </w:rPr>
      </w:pPr>
    </w:p>
    <w:p w14:paraId="2712546A" w14:textId="053D3244" w:rsidR="00AC1654" w:rsidRDefault="00AC1654">
      <w:pPr>
        <w:rPr>
          <w:rFonts w:ascii="Arial" w:hAnsi="Arial" w:cs="Arial"/>
          <w:sz w:val="28"/>
          <w:szCs w:val="28"/>
        </w:rPr>
      </w:pPr>
    </w:p>
    <w:p w14:paraId="17BE0052" w14:textId="6F1F044E" w:rsidR="00AC1654" w:rsidRDefault="00AC1654">
      <w:pPr>
        <w:rPr>
          <w:rFonts w:ascii="Arial" w:hAnsi="Arial" w:cs="Arial"/>
          <w:sz w:val="28"/>
          <w:szCs w:val="28"/>
        </w:rPr>
      </w:pPr>
    </w:p>
    <w:p w14:paraId="13F51F39" w14:textId="3DBB7CFD" w:rsidR="00AC1654" w:rsidRDefault="00AC1654">
      <w:pPr>
        <w:rPr>
          <w:rFonts w:ascii="Arial" w:hAnsi="Arial" w:cs="Arial"/>
          <w:sz w:val="28"/>
          <w:szCs w:val="28"/>
        </w:rPr>
      </w:pPr>
    </w:p>
    <w:p w14:paraId="5CB6C0FD" w14:textId="6A1683E6" w:rsidR="00AC1654" w:rsidRDefault="00AC1654">
      <w:pPr>
        <w:rPr>
          <w:rFonts w:ascii="Arial" w:hAnsi="Arial" w:cs="Arial"/>
          <w:sz w:val="28"/>
          <w:szCs w:val="28"/>
        </w:rPr>
      </w:pPr>
    </w:p>
    <w:p w14:paraId="7CCEEE29" w14:textId="29939268" w:rsidR="00AC1654" w:rsidRDefault="00AC1654">
      <w:pPr>
        <w:rPr>
          <w:rFonts w:ascii="Arial" w:hAnsi="Arial" w:cs="Arial"/>
          <w:sz w:val="28"/>
          <w:szCs w:val="28"/>
        </w:rPr>
      </w:pPr>
    </w:p>
    <w:p w14:paraId="1D646ED5" w14:textId="30FCAD0F" w:rsidR="00AC1654" w:rsidRDefault="00AC1654">
      <w:pPr>
        <w:rPr>
          <w:rFonts w:ascii="Arial" w:hAnsi="Arial" w:cs="Arial"/>
          <w:sz w:val="28"/>
          <w:szCs w:val="28"/>
        </w:rPr>
      </w:pPr>
    </w:p>
    <w:p w14:paraId="6887DD75" w14:textId="3F47B682" w:rsidR="00AC1654" w:rsidRDefault="00AC1654">
      <w:pPr>
        <w:rPr>
          <w:rFonts w:ascii="Arial" w:hAnsi="Arial" w:cs="Arial"/>
          <w:sz w:val="28"/>
          <w:szCs w:val="28"/>
        </w:rPr>
      </w:pPr>
    </w:p>
    <w:p w14:paraId="3D316D5F" w14:textId="2C3DAEAE" w:rsidR="00AC1654" w:rsidRDefault="00AC1654">
      <w:pPr>
        <w:rPr>
          <w:rFonts w:ascii="Arial" w:hAnsi="Arial" w:cs="Arial"/>
          <w:sz w:val="28"/>
          <w:szCs w:val="28"/>
        </w:rPr>
      </w:pPr>
    </w:p>
    <w:p w14:paraId="36AB3656" w14:textId="61505430" w:rsidR="00AC1654" w:rsidRDefault="00AC1654">
      <w:pPr>
        <w:rPr>
          <w:rFonts w:ascii="Arial" w:hAnsi="Arial" w:cs="Arial"/>
          <w:sz w:val="28"/>
          <w:szCs w:val="28"/>
        </w:rPr>
      </w:pPr>
    </w:p>
    <w:p w14:paraId="61BA9232" w14:textId="4D87836C" w:rsidR="00AC1654" w:rsidRDefault="00AC1654">
      <w:pPr>
        <w:rPr>
          <w:rFonts w:ascii="Arial" w:hAnsi="Arial" w:cs="Arial"/>
          <w:sz w:val="28"/>
          <w:szCs w:val="28"/>
        </w:rPr>
      </w:pPr>
    </w:p>
    <w:p w14:paraId="55906C35" w14:textId="77777777" w:rsidR="00AC1654" w:rsidRPr="00D4455F" w:rsidRDefault="00AC1654" w:rsidP="00AC1654">
      <w:pPr>
        <w:rPr>
          <w:rFonts w:ascii="Arial" w:hAnsi="Arial" w:cs="Arial"/>
          <w:b/>
          <w:bCs/>
        </w:rPr>
      </w:pPr>
      <w:r w:rsidRPr="00D4455F">
        <w:rPr>
          <w:rFonts w:ascii="Arial" w:hAnsi="Arial" w:cs="Arial"/>
          <w:b/>
          <w:bCs/>
        </w:rPr>
        <w:t xml:space="preserve">                           TABLE OF CONTENT</w:t>
      </w:r>
    </w:p>
    <w:p w14:paraId="20940645" w14:textId="77777777" w:rsidR="00AC1654" w:rsidRPr="00D4455F" w:rsidRDefault="00AC1654" w:rsidP="00AC1654">
      <w:pPr>
        <w:rPr>
          <w:rFonts w:ascii="Arial" w:hAnsi="Arial" w:cs="Arial"/>
          <w:b/>
          <w:bCs/>
        </w:rPr>
      </w:pPr>
    </w:p>
    <w:p w14:paraId="69C156D0" w14:textId="77777777" w:rsidR="00AC1654" w:rsidRPr="00D4455F" w:rsidRDefault="00AC1654" w:rsidP="00AC1654">
      <w:pPr>
        <w:rPr>
          <w:rFonts w:ascii="Arial" w:hAnsi="Arial" w:cs="Arial"/>
          <w:b/>
          <w:bCs/>
        </w:rPr>
      </w:pPr>
      <w:r w:rsidRPr="00D4455F">
        <w:rPr>
          <w:rFonts w:ascii="Arial" w:hAnsi="Arial" w:cs="Arial"/>
        </w:rPr>
        <w:t xml:space="preserve"> </w:t>
      </w:r>
    </w:p>
    <w:p w14:paraId="392C49EC" w14:textId="36759163" w:rsidR="00AC1654" w:rsidRPr="00071A50" w:rsidRDefault="00AC1654" w:rsidP="00AC1654">
      <w:pPr>
        <w:rPr>
          <w:rFonts w:ascii="Arial" w:hAnsi="Arial" w:cs="Arial"/>
        </w:rPr>
      </w:pPr>
      <w:r w:rsidRPr="00D4455F">
        <w:rPr>
          <w:rFonts w:ascii="Arial" w:hAnsi="Arial" w:cs="Arial"/>
        </w:rPr>
        <w:t xml:space="preserve">  </w:t>
      </w:r>
      <w:r w:rsidR="00EB3365">
        <w:rPr>
          <w:rFonts w:ascii="Arial" w:hAnsi="Arial" w:cs="Arial"/>
        </w:rPr>
        <w:t>INTRODUCTION</w:t>
      </w:r>
      <w:r w:rsidRPr="00071A50">
        <w:rPr>
          <w:rFonts w:ascii="Arial" w:hAnsi="Arial" w:cs="Arial"/>
        </w:rPr>
        <w:t xml:space="preserve"> ……………………………. Page 3 </w:t>
      </w:r>
    </w:p>
    <w:p w14:paraId="731CACD6" w14:textId="77777777" w:rsidR="00AC1654" w:rsidRPr="00071A50" w:rsidRDefault="00AC1654" w:rsidP="00AC1654">
      <w:pPr>
        <w:rPr>
          <w:rFonts w:ascii="Arial" w:hAnsi="Arial" w:cs="Arial"/>
        </w:rPr>
      </w:pPr>
    </w:p>
    <w:p w14:paraId="2E1F803C" w14:textId="77777777" w:rsidR="00AC1654" w:rsidRPr="00071A50" w:rsidRDefault="00AC1654" w:rsidP="00AC1654">
      <w:pPr>
        <w:rPr>
          <w:rFonts w:ascii="Arial" w:hAnsi="Arial" w:cs="Arial"/>
        </w:rPr>
      </w:pPr>
    </w:p>
    <w:p w14:paraId="09874642" w14:textId="67C17986" w:rsidR="00AC1654" w:rsidRPr="00071A50" w:rsidRDefault="00B315FE" w:rsidP="00AC1654">
      <w:pPr>
        <w:rPr>
          <w:rFonts w:ascii="Arial" w:hAnsi="Arial" w:cs="Arial"/>
        </w:rPr>
      </w:pPr>
      <w:r w:rsidRPr="00B315FE">
        <w:rPr>
          <w:rFonts w:ascii="Arial" w:hAnsi="Arial" w:cs="Arial"/>
        </w:rPr>
        <w:t xml:space="preserve"> </w:t>
      </w:r>
      <w:r w:rsidR="00EB3365" w:rsidRPr="00EB3365">
        <w:rPr>
          <w:rFonts w:ascii="Arial" w:hAnsi="Arial" w:cs="Arial"/>
        </w:rPr>
        <w:t xml:space="preserve">MEASURE </w:t>
      </w:r>
      <w:r w:rsidR="00AC1654" w:rsidRPr="00071A50">
        <w:rPr>
          <w:rFonts w:ascii="Arial" w:hAnsi="Arial" w:cs="Arial"/>
        </w:rPr>
        <w:t>……………………………………</w:t>
      </w:r>
      <w:r w:rsidR="00AC1654">
        <w:rPr>
          <w:rFonts w:ascii="Arial" w:hAnsi="Arial" w:cs="Arial"/>
        </w:rPr>
        <w:t>Page 4</w:t>
      </w:r>
    </w:p>
    <w:p w14:paraId="259EF7E4" w14:textId="77777777" w:rsidR="00AC1654" w:rsidRPr="00071A50" w:rsidRDefault="00AC1654" w:rsidP="00AC1654"/>
    <w:p w14:paraId="5E98BC38" w14:textId="09E48FD8" w:rsidR="00AC1654" w:rsidRPr="00071A50" w:rsidRDefault="00EB3365" w:rsidP="00AC1654">
      <w:r w:rsidRPr="00EB3365">
        <w:rPr>
          <w:rFonts w:ascii="Arial" w:hAnsi="Arial" w:cs="Arial"/>
          <w:color w:val="232323"/>
        </w:rPr>
        <w:t>MONITOR</w:t>
      </w:r>
      <w:r>
        <w:rPr>
          <w:rFonts w:ascii="Arial" w:hAnsi="Arial" w:cs="Arial"/>
          <w:color w:val="232323"/>
        </w:rPr>
        <w:t xml:space="preserve"> </w:t>
      </w:r>
      <w:r w:rsidR="00AC1654">
        <w:rPr>
          <w:rFonts w:ascii="Arial" w:hAnsi="Arial" w:cs="Arial"/>
          <w:color w:val="232323"/>
        </w:rPr>
        <w:t>………………………………………...</w:t>
      </w:r>
      <w:r>
        <w:rPr>
          <w:rFonts w:ascii="Arial" w:hAnsi="Arial" w:cs="Arial"/>
          <w:color w:val="232323"/>
        </w:rPr>
        <w:t xml:space="preserve"> </w:t>
      </w:r>
      <w:r w:rsidR="00AC1654">
        <w:rPr>
          <w:rFonts w:ascii="Arial" w:hAnsi="Arial" w:cs="Arial"/>
          <w:color w:val="232323"/>
        </w:rPr>
        <w:t>Page</w:t>
      </w:r>
      <w:r>
        <w:rPr>
          <w:rFonts w:ascii="Arial" w:hAnsi="Arial" w:cs="Arial"/>
          <w:color w:val="232323"/>
        </w:rPr>
        <w:t xml:space="preserve"> 5</w:t>
      </w:r>
    </w:p>
    <w:p w14:paraId="24799ABE" w14:textId="77777777" w:rsidR="00AC1654" w:rsidRDefault="00AC1654" w:rsidP="00AC1654">
      <w:pPr>
        <w:rPr>
          <w:rFonts w:ascii="Arial" w:hAnsi="Arial" w:cs="Arial"/>
          <w:b/>
          <w:bCs/>
          <w:color w:val="000000" w:themeColor="text1"/>
        </w:rPr>
      </w:pPr>
    </w:p>
    <w:p w14:paraId="6832422A" w14:textId="239325A2" w:rsidR="00AC1654" w:rsidRDefault="00AC1654" w:rsidP="00AC1654">
      <w:pPr>
        <w:rPr>
          <w:rFonts w:ascii="Arial" w:hAnsi="Arial" w:cs="Arial"/>
          <w:color w:val="000000" w:themeColor="text1"/>
        </w:rPr>
      </w:pPr>
      <w:r>
        <w:rPr>
          <w:rFonts w:ascii="Arial" w:hAnsi="Arial" w:cs="Arial"/>
          <w:color w:val="000000" w:themeColor="text1"/>
        </w:rPr>
        <w:t xml:space="preserve"> </w:t>
      </w:r>
      <w:r w:rsidR="00012CA5" w:rsidRPr="00012CA5">
        <w:rPr>
          <w:rFonts w:ascii="Arial" w:hAnsi="Arial" w:cs="Arial"/>
          <w:color w:val="000000" w:themeColor="text1"/>
        </w:rPr>
        <w:t>CONTROL</w:t>
      </w:r>
      <w:r w:rsidR="00012CA5">
        <w:rPr>
          <w:rFonts w:ascii="Arial" w:hAnsi="Arial" w:cs="Arial"/>
          <w:color w:val="000000" w:themeColor="text1"/>
        </w:rPr>
        <w:t xml:space="preserve"> </w:t>
      </w:r>
      <w:r>
        <w:rPr>
          <w:rFonts w:ascii="Arial" w:hAnsi="Arial" w:cs="Arial"/>
          <w:color w:val="000000" w:themeColor="text1"/>
        </w:rPr>
        <w:t xml:space="preserve">…………………………………………………...Page </w:t>
      </w:r>
      <w:r w:rsidR="00FF6CF5">
        <w:rPr>
          <w:rFonts w:ascii="Arial" w:hAnsi="Arial" w:cs="Arial"/>
          <w:color w:val="000000" w:themeColor="text1"/>
        </w:rPr>
        <w:t>6</w:t>
      </w:r>
    </w:p>
    <w:p w14:paraId="5F177ECF" w14:textId="77777777" w:rsidR="00FF6CF5" w:rsidRDefault="00FF6CF5" w:rsidP="00AC1654">
      <w:pPr>
        <w:rPr>
          <w:rFonts w:ascii="Arial" w:hAnsi="Arial" w:cs="Arial"/>
          <w:color w:val="000000" w:themeColor="text1"/>
        </w:rPr>
      </w:pPr>
    </w:p>
    <w:p w14:paraId="6B21289C" w14:textId="1FB82AF7" w:rsidR="00AC1654" w:rsidRPr="000577DE" w:rsidRDefault="000577DE" w:rsidP="00AC1654">
      <w:pPr>
        <w:pStyle w:val="NormalWeb"/>
        <w:shd w:val="clear" w:color="auto" w:fill="FFFFFF"/>
        <w:spacing w:before="0" w:beforeAutospacing="0" w:after="0" w:afterAutospacing="0" w:line="360" w:lineRule="auto"/>
        <w:ind w:right="-15817"/>
        <w:rPr>
          <w:rFonts w:ascii="Arial" w:hAnsi="Arial" w:cs="Arial"/>
          <w:sz w:val="24"/>
          <w:szCs w:val="24"/>
        </w:rPr>
      </w:pPr>
      <w:r w:rsidRPr="000577DE">
        <w:rPr>
          <w:rFonts w:ascii="Arial" w:hAnsi="Arial" w:cs="Arial"/>
          <w:sz w:val="24"/>
          <w:szCs w:val="24"/>
        </w:rPr>
        <w:t>CONCLUSION</w:t>
      </w:r>
      <w:r>
        <w:rPr>
          <w:rFonts w:ascii="Arial" w:hAnsi="Arial" w:cs="Arial"/>
          <w:sz w:val="24"/>
          <w:szCs w:val="24"/>
        </w:rPr>
        <w:t>…………………………………………</w:t>
      </w:r>
      <w:r w:rsidR="0038502C">
        <w:rPr>
          <w:rFonts w:ascii="Arial" w:hAnsi="Arial" w:cs="Arial"/>
          <w:sz w:val="24"/>
          <w:szCs w:val="24"/>
        </w:rPr>
        <w:t>…...</w:t>
      </w:r>
      <w:r>
        <w:rPr>
          <w:rFonts w:ascii="Arial" w:hAnsi="Arial" w:cs="Arial"/>
          <w:sz w:val="24"/>
          <w:szCs w:val="24"/>
        </w:rPr>
        <w:t xml:space="preserve">page </w:t>
      </w:r>
      <w:r w:rsidR="00F13CCC">
        <w:rPr>
          <w:rFonts w:ascii="Arial" w:hAnsi="Arial" w:cs="Arial"/>
          <w:sz w:val="24"/>
          <w:szCs w:val="24"/>
        </w:rPr>
        <w:t>7</w:t>
      </w:r>
    </w:p>
    <w:p w14:paraId="721FE354" w14:textId="7D2C6678" w:rsidR="00AC1654" w:rsidRPr="005A3FDD" w:rsidRDefault="0038502C" w:rsidP="00AC1654">
      <w:pPr>
        <w:pStyle w:val="NormalWeb"/>
        <w:shd w:val="clear" w:color="auto" w:fill="FFFFFF"/>
        <w:spacing w:before="0" w:beforeAutospacing="0" w:after="0" w:afterAutospacing="0" w:line="360" w:lineRule="auto"/>
        <w:ind w:right="-15817"/>
        <w:rPr>
          <w:rFonts w:ascii="Arial" w:hAnsi="Arial" w:cs="Arial"/>
          <w:sz w:val="24"/>
          <w:szCs w:val="24"/>
        </w:rPr>
      </w:pPr>
      <w:r w:rsidRPr="0038502C">
        <w:rPr>
          <w:rFonts w:ascii="Arial" w:hAnsi="Arial" w:cs="Arial"/>
          <w:sz w:val="24"/>
          <w:szCs w:val="24"/>
        </w:rPr>
        <w:t>REFERENCE</w:t>
      </w:r>
      <w:r>
        <w:rPr>
          <w:rFonts w:ascii="Arial" w:hAnsi="Arial" w:cs="Arial"/>
          <w:sz w:val="24"/>
          <w:szCs w:val="24"/>
        </w:rPr>
        <w:t xml:space="preserve"> LIST</w:t>
      </w:r>
      <w:r w:rsidR="00AC1654" w:rsidRPr="005A3FDD">
        <w:rPr>
          <w:rFonts w:ascii="Arial" w:hAnsi="Arial" w:cs="Arial"/>
          <w:sz w:val="24"/>
          <w:szCs w:val="24"/>
        </w:rPr>
        <w:t xml:space="preserve"> </w:t>
      </w:r>
      <w:r w:rsidR="00AC1654">
        <w:rPr>
          <w:rFonts w:ascii="Arial" w:hAnsi="Arial" w:cs="Arial"/>
          <w:sz w:val="24"/>
          <w:szCs w:val="24"/>
        </w:rPr>
        <w:t xml:space="preserve">………………………………………………. Page </w:t>
      </w:r>
      <w:r>
        <w:rPr>
          <w:rFonts w:ascii="Arial" w:hAnsi="Arial" w:cs="Arial"/>
          <w:sz w:val="24"/>
          <w:szCs w:val="24"/>
        </w:rPr>
        <w:t>8</w:t>
      </w:r>
    </w:p>
    <w:p w14:paraId="4C60F4B1" w14:textId="254ECF33" w:rsidR="00AC1654" w:rsidRDefault="00AC1654" w:rsidP="00AC1654"/>
    <w:p w14:paraId="5B6F9438" w14:textId="62960720" w:rsidR="00AC1654" w:rsidRDefault="00AC1654" w:rsidP="00AC1654"/>
    <w:p w14:paraId="309C4E36" w14:textId="7771438F" w:rsidR="00AC1654" w:rsidRDefault="00AC1654" w:rsidP="00AC1654"/>
    <w:p w14:paraId="4F39ABE6" w14:textId="72848692" w:rsidR="00AC1654" w:rsidRDefault="00AC1654" w:rsidP="00AC1654"/>
    <w:p w14:paraId="612B7E15" w14:textId="5C90CCF6" w:rsidR="00AC1654" w:rsidRDefault="00AC1654" w:rsidP="00AC1654"/>
    <w:p w14:paraId="3A13D155" w14:textId="25528D29" w:rsidR="00AC1654" w:rsidRDefault="00AC1654" w:rsidP="00AC1654"/>
    <w:p w14:paraId="6AFE2B38" w14:textId="33CCEE91" w:rsidR="00AC1654" w:rsidRDefault="00AC1654" w:rsidP="00AC1654"/>
    <w:p w14:paraId="57E907D1" w14:textId="21DDC048" w:rsidR="00AC1654" w:rsidRDefault="00AC1654" w:rsidP="00AC1654"/>
    <w:p w14:paraId="53265E73" w14:textId="020248E2" w:rsidR="00AC1654" w:rsidRDefault="00AC1654" w:rsidP="00AC1654"/>
    <w:p w14:paraId="2CB2B72E" w14:textId="5F2A3894" w:rsidR="00AC1654" w:rsidRDefault="00AC1654" w:rsidP="00AC1654"/>
    <w:p w14:paraId="71C96093" w14:textId="558AED4C" w:rsidR="00AC1654" w:rsidRDefault="00AC1654" w:rsidP="00AC1654"/>
    <w:p w14:paraId="4DBE6D3A" w14:textId="1D712423" w:rsidR="00AC1654" w:rsidRDefault="00AC1654" w:rsidP="00AC1654"/>
    <w:p w14:paraId="188412EE" w14:textId="1DD7017D" w:rsidR="00AC1654" w:rsidRDefault="00AC1654" w:rsidP="00AC1654"/>
    <w:p w14:paraId="5C60E7C2" w14:textId="0CA7E508" w:rsidR="00AC1654" w:rsidRDefault="00AC1654" w:rsidP="00AC1654"/>
    <w:p w14:paraId="200A186F" w14:textId="3E581A77" w:rsidR="00AC1654" w:rsidRDefault="00AC1654" w:rsidP="00AC1654"/>
    <w:p w14:paraId="54FC0D4A" w14:textId="6496A35A" w:rsidR="00AC1654" w:rsidRDefault="00AC1654" w:rsidP="00AC1654"/>
    <w:p w14:paraId="02059AE0" w14:textId="2C133B6C" w:rsidR="00AC1654" w:rsidRDefault="00AC1654" w:rsidP="00AC1654"/>
    <w:p w14:paraId="78DB72FA" w14:textId="15D6E260" w:rsidR="00AC1654" w:rsidRDefault="00AC1654" w:rsidP="00AC1654"/>
    <w:p w14:paraId="6FB73299" w14:textId="621CFA7C" w:rsidR="00AC1654" w:rsidRDefault="00AC1654" w:rsidP="00AC1654"/>
    <w:p w14:paraId="0CC25E43" w14:textId="17A6E372" w:rsidR="00AC1654" w:rsidRDefault="00AC1654" w:rsidP="00AC1654"/>
    <w:p w14:paraId="78703B3E" w14:textId="049DA786" w:rsidR="00AC1654" w:rsidRDefault="00AC1654" w:rsidP="00AC1654"/>
    <w:p w14:paraId="2F3065AB" w14:textId="6EB92E7B" w:rsidR="00AC1654" w:rsidRDefault="00AC1654" w:rsidP="00AC1654"/>
    <w:p w14:paraId="51390AF6" w14:textId="146656F6" w:rsidR="00AC1654" w:rsidRDefault="00AC1654" w:rsidP="00AC1654"/>
    <w:p w14:paraId="3522DBCE" w14:textId="15574FC5" w:rsidR="00AC1654" w:rsidRDefault="00AC1654" w:rsidP="00AC1654"/>
    <w:p w14:paraId="519BFB8D" w14:textId="680E38E5" w:rsidR="00AC1654" w:rsidRDefault="00AC1654" w:rsidP="00AC1654"/>
    <w:p w14:paraId="04A99FE2" w14:textId="7A6749C9" w:rsidR="00AC1654" w:rsidRDefault="00AC1654" w:rsidP="00AC1654"/>
    <w:p w14:paraId="6786960F" w14:textId="3137A8F9" w:rsidR="00AC1654" w:rsidRDefault="00AC1654" w:rsidP="00AC1654"/>
    <w:p w14:paraId="3F5A2509" w14:textId="004B962D" w:rsidR="00AC1654" w:rsidRDefault="00AC1654" w:rsidP="00AC1654"/>
    <w:p w14:paraId="6ECCEFE5" w14:textId="471C2332" w:rsidR="00AC1654" w:rsidRDefault="00AC1654" w:rsidP="00AC1654"/>
    <w:p w14:paraId="3E9808C9" w14:textId="77777777" w:rsidR="00AC1654" w:rsidRDefault="00AC1654" w:rsidP="00AC1654"/>
    <w:p w14:paraId="62C9985B" w14:textId="6ADE897D" w:rsidR="00AC1654" w:rsidRDefault="00AC1654">
      <w:pPr>
        <w:rPr>
          <w:rFonts w:ascii="Arial" w:hAnsi="Arial" w:cs="Arial"/>
          <w:sz w:val="28"/>
          <w:szCs w:val="28"/>
        </w:rPr>
      </w:pPr>
    </w:p>
    <w:p w14:paraId="37D277ED" w14:textId="77777777" w:rsidR="001278BF" w:rsidRDefault="00AC1654">
      <w:pPr>
        <w:rPr>
          <w:rFonts w:ascii="Arial" w:hAnsi="Arial" w:cs="Arial"/>
          <w:sz w:val="28"/>
          <w:szCs w:val="28"/>
        </w:rPr>
      </w:pPr>
      <w:r w:rsidRPr="00AC1654">
        <w:rPr>
          <w:rFonts w:ascii="Arial" w:hAnsi="Arial" w:cs="Arial"/>
          <w:sz w:val="28"/>
          <w:szCs w:val="28"/>
        </w:rPr>
        <w:lastRenderedPageBreak/>
        <w:t xml:space="preserve">            </w:t>
      </w:r>
    </w:p>
    <w:p w14:paraId="764D7213" w14:textId="28E6705E" w:rsidR="00AC1654" w:rsidRPr="00AC1654" w:rsidRDefault="00AC1654">
      <w:pPr>
        <w:rPr>
          <w:rFonts w:ascii="Arial" w:hAnsi="Arial" w:cs="Arial"/>
          <w:b/>
          <w:bCs/>
        </w:rPr>
      </w:pPr>
      <w:r w:rsidRPr="00AC1654">
        <w:rPr>
          <w:rFonts w:ascii="Arial" w:hAnsi="Arial" w:cs="Arial"/>
          <w:sz w:val="28"/>
          <w:szCs w:val="28"/>
        </w:rPr>
        <w:t xml:space="preserve">                     </w:t>
      </w:r>
      <w:r w:rsidR="001278BF">
        <w:rPr>
          <w:rFonts w:ascii="Arial" w:hAnsi="Arial" w:cs="Arial"/>
          <w:sz w:val="28"/>
          <w:szCs w:val="28"/>
        </w:rPr>
        <w:t xml:space="preserve">     </w:t>
      </w:r>
      <w:r w:rsidRPr="00AC1654">
        <w:rPr>
          <w:rFonts w:ascii="Arial" w:hAnsi="Arial" w:cs="Arial"/>
          <w:sz w:val="28"/>
          <w:szCs w:val="28"/>
        </w:rPr>
        <w:t xml:space="preserve"> </w:t>
      </w:r>
      <w:r w:rsidR="00EB3365">
        <w:rPr>
          <w:rFonts w:ascii="Arial" w:hAnsi="Arial" w:cs="Arial"/>
          <w:b/>
          <w:bCs/>
          <w:sz w:val="28"/>
          <w:szCs w:val="28"/>
        </w:rPr>
        <w:t>INTRODUCTION</w:t>
      </w:r>
      <w:r w:rsidRPr="00AC1654">
        <w:rPr>
          <w:rFonts w:ascii="Arial" w:hAnsi="Arial" w:cs="Arial"/>
          <w:b/>
          <w:bCs/>
        </w:rPr>
        <w:t xml:space="preserve">.   </w:t>
      </w:r>
    </w:p>
    <w:p w14:paraId="2AEE1623" w14:textId="2B718624" w:rsidR="00AC1654" w:rsidRDefault="00AC1654">
      <w:pPr>
        <w:rPr>
          <w:rFonts w:ascii="Arial" w:hAnsi="Arial" w:cs="Arial"/>
        </w:rPr>
      </w:pPr>
    </w:p>
    <w:p w14:paraId="3D33CB33" w14:textId="07073F3E" w:rsidR="001278BF" w:rsidRDefault="001278BF">
      <w:pPr>
        <w:rPr>
          <w:rFonts w:ascii="Arial" w:hAnsi="Arial" w:cs="Arial"/>
        </w:rPr>
      </w:pPr>
    </w:p>
    <w:p w14:paraId="3C11ED96" w14:textId="77777777" w:rsidR="001278BF" w:rsidRDefault="001278BF">
      <w:pPr>
        <w:rPr>
          <w:rFonts w:ascii="Arial" w:hAnsi="Arial" w:cs="Arial"/>
        </w:rPr>
      </w:pPr>
    </w:p>
    <w:p w14:paraId="028998C2" w14:textId="18262615" w:rsidR="00AC1654" w:rsidRPr="00F5162C" w:rsidRDefault="00AC1654" w:rsidP="00D71F62">
      <w:pPr>
        <w:spacing w:line="360" w:lineRule="auto"/>
        <w:rPr>
          <w:rFonts w:ascii="Arial" w:hAnsi="Arial" w:cs="Arial"/>
          <w:sz w:val="22"/>
          <w:szCs w:val="22"/>
        </w:rPr>
      </w:pPr>
      <w:r w:rsidRPr="00F5162C">
        <w:rPr>
          <w:rFonts w:ascii="Arial" w:hAnsi="Arial" w:cs="Arial"/>
          <w:sz w:val="22"/>
          <w:szCs w:val="22"/>
        </w:rPr>
        <w:t xml:space="preserve">In this assignment, I will be talking about </w:t>
      </w:r>
      <w:r w:rsidR="00F5162C" w:rsidRPr="00F5162C">
        <w:rPr>
          <w:rFonts w:ascii="Arial" w:hAnsi="Arial" w:cs="Arial"/>
          <w:sz w:val="22"/>
          <w:szCs w:val="22"/>
        </w:rPr>
        <w:t>the influenza virus</w:t>
      </w:r>
      <w:r w:rsidR="00BC4342" w:rsidRPr="00F5162C">
        <w:rPr>
          <w:rFonts w:ascii="Arial" w:hAnsi="Arial" w:cs="Arial"/>
          <w:sz w:val="22"/>
          <w:szCs w:val="22"/>
        </w:rPr>
        <w:t>.</w:t>
      </w:r>
      <w:r w:rsidR="002C5F27" w:rsidRPr="00F5162C">
        <w:rPr>
          <w:rFonts w:ascii="Arial" w:hAnsi="Arial" w:cs="Arial"/>
          <w:sz w:val="22"/>
          <w:szCs w:val="22"/>
        </w:rPr>
        <w:t xml:space="preserve"> I will </w:t>
      </w:r>
      <w:r w:rsidR="00BC4342" w:rsidRPr="00F5162C">
        <w:rPr>
          <w:rFonts w:ascii="Arial" w:hAnsi="Arial" w:cs="Arial"/>
          <w:sz w:val="22"/>
          <w:szCs w:val="22"/>
        </w:rPr>
        <w:t>discuss</w:t>
      </w:r>
      <w:r w:rsidR="002C5F27" w:rsidRPr="00F5162C">
        <w:rPr>
          <w:rFonts w:ascii="Arial" w:hAnsi="Arial" w:cs="Arial"/>
          <w:sz w:val="22"/>
          <w:szCs w:val="22"/>
        </w:rPr>
        <w:t xml:space="preserve"> the strategy </w:t>
      </w:r>
      <w:r w:rsidR="00BC4342" w:rsidRPr="00F5162C">
        <w:rPr>
          <w:rFonts w:ascii="Arial" w:hAnsi="Arial" w:cs="Arial"/>
          <w:sz w:val="22"/>
          <w:szCs w:val="22"/>
        </w:rPr>
        <w:t>used</w:t>
      </w:r>
      <w:r w:rsidR="002C5F27" w:rsidRPr="00F5162C">
        <w:rPr>
          <w:rFonts w:ascii="Arial" w:hAnsi="Arial" w:cs="Arial"/>
          <w:sz w:val="22"/>
          <w:szCs w:val="22"/>
        </w:rPr>
        <w:t xml:space="preserve"> </w:t>
      </w:r>
      <w:r w:rsidR="00F970C4">
        <w:rPr>
          <w:rFonts w:ascii="Arial" w:hAnsi="Arial" w:cs="Arial"/>
          <w:sz w:val="22"/>
          <w:szCs w:val="22"/>
        </w:rPr>
        <w:t>by</w:t>
      </w:r>
      <w:r w:rsidR="00F970C4" w:rsidRPr="00F970C4">
        <w:rPr>
          <w:rFonts w:ascii="Arial" w:hAnsi="Arial" w:cs="Arial"/>
          <w:sz w:val="22"/>
          <w:szCs w:val="22"/>
        </w:rPr>
        <w:t xml:space="preserve"> </w:t>
      </w:r>
      <w:r w:rsidR="00F970C4">
        <w:rPr>
          <w:rFonts w:ascii="Arial" w:hAnsi="Arial" w:cs="Arial"/>
          <w:sz w:val="22"/>
          <w:szCs w:val="22"/>
        </w:rPr>
        <w:t xml:space="preserve">the </w:t>
      </w:r>
      <w:r w:rsidR="00F970C4" w:rsidRPr="00F5162C">
        <w:rPr>
          <w:rFonts w:ascii="Arial" w:hAnsi="Arial" w:cs="Arial"/>
          <w:sz w:val="22"/>
          <w:szCs w:val="22"/>
        </w:rPr>
        <w:t>UK government</w:t>
      </w:r>
      <w:r w:rsidR="00F970C4">
        <w:rPr>
          <w:rFonts w:ascii="Arial" w:hAnsi="Arial" w:cs="Arial"/>
          <w:sz w:val="22"/>
          <w:szCs w:val="22"/>
        </w:rPr>
        <w:t xml:space="preserve"> </w:t>
      </w:r>
      <w:r w:rsidR="002C5F27" w:rsidRPr="00F5162C">
        <w:rPr>
          <w:rFonts w:ascii="Arial" w:hAnsi="Arial" w:cs="Arial"/>
          <w:sz w:val="22"/>
          <w:szCs w:val="22"/>
        </w:rPr>
        <w:t>to measure</w:t>
      </w:r>
      <w:r w:rsidR="00F970C4">
        <w:rPr>
          <w:rFonts w:ascii="Arial" w:hAnsi="Arial" w:cs="Arial"/>
          <w:sz w:val="22"/>
          <w:szCs w:val="22"/>
        </w:rPr>
        <w:t>,</w:t>
      </w:r>
      <w:r w:rsidR="00F970C4" w:rsidRPr="00F970C4">
        <w:rPr>
          <w:rFonts w:ascii="Arial" w:hAnsi="Arial" w:cs="Arial"/>
          <w:sz w:val="22"/>
          <w:szCs w:val="22"/>
        </w:rPr>
        <w:t xml:space="preserve"> </w:t>
      </w:r>
      <w:r w:rsidR="00F970C4" w:rsidRPr="00F5162C">
        <w:rPr>
          <w:rFonts w:ascii="Arial" w:hAnsi="Arial" w:cs="Arial"/>
          <w:sz w:val="22"/>
          <w:szCs w:val="22"/>
        </w:rPr>
        <w:t>monitor,</w:t>
      </w:r>
      <w:r w:rsidR="00F970C4">
        <w:rPr>
          <w:rFonts w:ascii="Arial" w:hAnsi="Arial" w:cs="Arial"/>
          <w:sz w:val="22"/>
          <w:szCs w:val="22"/>
        </w:rPr>
        <w:t xml:space="preserve"> </w:t>
      </w:r>
      <w:r w:rsidR="002C5F27" w:rsidRPr="00F5162C">
        <w:rPr>
          <w:rFonts w:ascii="Arial" w:hAnsi="Arial" w:cs="Arial"/>
          <w:sz w:val="22"/>
          <w:szCs w:val="22"/>
        </w:rPr>
        <w:t>and</w:t>
      </w:r>
      <w:r w:rsidR="00F970C4" w:rsidRPr="00F970C4">
        <w:rPr>
          <w:rFonts w:ascii="Arial" w:hAnsi="Arial" w:cs="Arial"/>
          <w:sz w:val="22"/>
          <w:szCs w:val="22"/>
        </w:rPr>
        <w:t xml:space="preserve"> </w:t>
      </w:r>
      <w:r w:rsidR="00F970C4" w:rsidRPr="00F5162C">
        <w:rPr>
          <w:rFonts w:ascii="Arial" w:hAnsi="Arial" w:cs="Arial"/>
          <w:sz w:val="22"/>
          <w:szCs w:val="22"/>
        </w:rPr>
        <w:t>control</w:t>
      </w:r>
      <w:r w:rsidR="002C5F27" w:rsidRPr="00F5162C">
        <w:rPr>
          <w:rFonts w:ascii="Arial" w:hAnsi="Arial" w:cs="Arial"/>
          <w:sz w:val="22"/>
          <w:szCs w:val="22"/>
        </w:rPr>
        <w:t xml:space="preserve"> </w:t>
      </w:r>
      <w:r w:rsidR="00F970C4">
        <w:rPr>
          <w:rFonts w:ascii="Arial" w:hAnsi="Arial" w:cs="Arial"/>
          <w:sz w:val="22"/>
          <w:szCs w:val="22"/>
        </w:rPr>
        <w:t>the incidence of the influenza pandemic.</w:t>
      </w:r>
    </w:p>
    <w:p w14:paraId="69F12F0A" w14:textId="3309CDD6" w:rsidR="00D71F62" w:rsidRPr="00D71F62" w:rsidRDefault="007973F9" w:rsidP="00D71F62">
      <w:pPr>
        <w:spacing w:line="360" w:lineRule="auto"/>
        <w:rPr>
          <w:rFonts w:ascii="Arial" w:hAnsi="Arial" w:cs="Arial"/>
          <w:sz w:val="22"/>
          <w:szCs w:val="22"/>
        </w:rPr>
      </w:pPr>
      <w:r w:rsidRPr="00F5162C">
        <w:rPr>
          <w:rFonts w:ascii="Arial" w:hAnsi="Arial" w:cs="Arial"/>
          <w:sz w:val="22"/>
          <w:szCs w:val="22"/>
        </w:rPr>
        <w:t>What is influenza? Flu (influenza) is a common infectious viral illness spread by coughs and sneezes. It can be very unpleasant</w:t>
      </w:r>
      <w:r w:rsidR="00F5162C" w:rsidRPr="00F5162C">
        <w:rPr>
          <w:rFonts w:ascii="Arial" w:hAnsi="Arial" w:cs="Arial"/>
          <w:sz w:val="22"/>
          <w:szCs w:val="22"/>
        </w:rPr>
        <w:t xml:space="preserve">, </w:t>
      </w:r>
      <w:r w:rsidRPr="00F5162C">
        <w:rPr>
          <w:rFonts w:ascii="Arial" w:hAnsi="Arial" w:cs="Arial"/>
          <w:sz w:val="22"/>
          <w:szCs w:val="22"/>
        </w:rPr>
        <w:t xml:space="preserve">usually begin to feel better within about a week. </w:t>
      </w:r>
      <w:r w:rsidR="00F5162C" w:rsidRPr="00F5162C">
        <w:rPr>
          <w:rFonts w:ascii="Arial" w:hAnsi="Arial" w:cs="Arial"/>
          <w:sz w:val="22"/>
          <w:szCs w:val="22"/>
        </w:rPr>
        <w:t>It</w:t>
      </w:r>
      <w:r w:rsidRPr="00F5162C">
        <w:rPr>
          <w:rFonts w:ascii="Arial" w:hAnsi="Arial" w:cs="Arial"/>
          <w:sz w:val="22"/>
          <w:szCs w:val="22"/>
        </w:rPr>
        <w:t xml:space="preserve"> can</w:t>
      </w:r>
      <w:r w:rsidR="00F5162C" w:rsidRPr="00F5162C">
        <w:rPr>
          <w:rFonts w:ascii="Arial" w:hAnsi="Arial" w:cs="Arial"/>
          <w:sz w:val="22"/>
          <w:szCs w:val="22"/>
        </w:rPr>
        <w:t xml:space="preserve"> be</w:t>
      </w:r>
      <w:r w:rsidRPr="00F5162C">
        <w:rPr>
          <w:rFonts w:ascii="Arial" w:hAnsi="Arial" w:cs="Arial"/>
          <w:sz w:val="22"/>
          <w:szCs w:val="22"/>
        </w:rPr>
        <w:t xml:space="preserve"> </w:t>
      </w:r>
      <w:r w:rsidR="00F5162C" w:rsidRPr="00F5162C">
        <w:rPr>
          <w:rFonts w:ascii="Arial" w:hAnsi="Arial" w:cs="Arial"/>
          <w:sz w:val="22"/>
          <w:szCs w:val="22"/>
        </w:rPr>
        <w:t>caught</w:t>
      </w:r>
      <w:r w:rsidRPr="00F5162C">
        <w:rPr>
          <w:rFonts w:ascii="Arial" w:hAnsi="Arial" w:cs="Arial"/>
          <w:sz w:val="22"/>
          <w:szCs w:val="22"/>
        </w:rPr>
        <w:t xml:space="preserve"> all year </w:t>
      </w:r>
      <w:r w:rsidR="00F970C4" w:rsidRPr="00F5162C">
        <w:rPr>
          <w:rFonts w:ascii="Arial" w:hAnsi="Arial" w:cs="Arial"/>
          <w:sz w:val="22"/>
          <w:szCs w:val="22"/>
        </w:rPr>
        <w:t>round,</w:t>
      </w:r>
      <w:r w:rsidR="00F970C4">
        <w:rPr>
          <w:rFonts w:ascii="Arial" w:hAnsi="Arial" w:cs="Arial"/>
          <w:sz w:val="22"/>
          <w:szCs w:val="22"/>
        </w:rPr>
        <w:t xml:space="preserve"> </w:t>
      </w:r>
      <w:r w:rsidR="009C694B">
        <w:rPr>
          <w:rFonts w:ascii="Arial" w:hAnsi="Arial" w:cs="Arial"/>
          <w:sz w:val="22"/>
          <w:szCs w:val="22"/>
        </w:rPr>
        <w:t xml:space="preserve">but </w:t>
      </w:r>
      <w:r w:rsidR="00F970C4" w:rsidRPr="00F5162C">
        <w:rPr>
          <w:rFonts w:ascii="Arial" w:hAnsi="Arial" w:cs="Arial"/>
          <w:sz w:val="22"/>
          <w:szCs w:val="22"/>
        </w:rPr>
        <w:t>it</w:t>
      </w:r>
      <w:r w:rsidR="00F970C4">
        <w:rPr>
          <w:rFonts w:ascii="Arial" w:hAnsi="Arial" w:cs="Arial"/>
          <w:sz w:val="22"/>
          <w:szCs w:val="22"/>
        </w:rPr>
        <w:t xml:space="preserve"> is more common</w:t>
      </w:r>
      <w:r w:rsidRPr="00F5162C">
        <w:rPr>
          <w:rFonts w:ascii="Arial" w:hAnsi="Arial" w:cs="Arial"/>
          <w:sz w:val="22"/>
          <w:szCs w:val="22"/>
        </w:rPr>
        <w:t xml:space="preserve"> in </w:t>
      </w:r>
      <w:r w:rsidR="00F970C4" w:rsidRPr="00F5162C">
        <w:rPr>
          <w:rFonts w:ascii="Arial" w:hAnsi="Arial" w:cs="Arial"/>
          <w:sz w:val="22"/>
          <w:szCs w:val="22"/>
        </w:rPr>
        <w:t>winter</w:t>
      </w:r>
      <w:r w:rsidR="00F970C4">
        <w:rPr>
          <w:rFonts w:ascii="Arial" w:hAnsi="Arial" w:cs="Arial"/>
          <w:sz w:val="22"/>
          <w:szCs w:val="22"/>
        </w:rPr>
        <w:t>. There</w:t>
      </w:r>
      <w:r w:rsidRPr="00F5162C">
        <w:rPr>
          <w:rFonts w:ascii="Arial" w:hAnsi="Arial" w:cs="Arial"/>
          <w:sz w:val="22"/>
          <w:szCs w:val="22"/>
        </w:rPr>
        <w:t xml:space="preserve"> are four types of influenza viruses: A, B, C, and D.</w:t>
      </w:r>
      <w:r w:rsidR="00F5162C" w:rsidRPr="00F5162C">
        <w:rPr>
          <w:rFonts w:ascii="Arial" w:hAnsi="Arial" w:cs="Arial"/>
          <w:sz w:val="22"/>
          <w:szCs w:val="22"/>
        </w:rPr>
        <w:t xml:space="preserve"> But only </w:t>
      </w:r>
      <w:r w:rsidRPr="007973F9">
        <w:rPr>
          <w:rFonts w:ascii="Arial" w:hAnsi="Arial" w:cs="Arial"/>
          <w:sz w:val="22"/>
          <w:szCs w:val="22"/>
        </w:rPr>
        <w:t>Influenza A</w:t>
      </w:r>
      <w:r w:rsidR="00F5162C" w:rsidRPr="00F5162C">
        <w:rPr>
          <w:rFonts w:ascii="Arial" w:hAnsi="Arial" w:cs="Arial"/>
          <w:sz w:val="22"/>
          <w:szCs w:val="22"/>
        </w:rPr>
        <w:t xml:space="preserve"> and B</w:t>
      </w:r>
      <w:r w:rsidRPr="007973F9">
        <w:rPr>
          <w:rFonts w:ascii="Arial" w:hAnsi="Arial" w:cs="Arial"/>
          <w:sz w:val="22"/>
          <w:szCs w:val="22"/>
        </w:rPr>
        <w:t xml:space="preserve"> </w:t>
      </w:r>
      <w:r w:rsidR="00F5162C" w:rsidRPr="00F5162C">
        <w:rPr>
          <w:rFonts w:ascii="Arial" w:hAnsi="Arial" w:cs="Arial"/>
          <w:sz w:val="22"/>
          <w:szCs w:val="22"/>
        </w:rPr>
        <w:t>cause</w:t>
      </w:r>
      <w:r w:rsidRPr="007973F9">
        <w:rPr>
          <w:rFonts w:ascii="Arial" w:hAnsi="Arial" w:cs="Arial"/>
          <w:sz w:val="22"/>
          <w:szCs w:val="22"/>
        </w:rPr>
        <w:t xml:space="preserve"> seasonal epidemics (known as flu season)</w:t>
      </w:r>
      <w:r w:rsidR="00D71F62">
        <w:rPr>
          <w:rFonts w:ascii="Arial" w:hAnsi="Arial" w:cs="Arial"/>
          <w:sz w:val="22"/>
          <w:szCs w:val="22"/>
        </w:rPr>
        <w:t xml:space="preserve"> </w:t>
      </w:r>
      <w:r w:rsidR="00D71F62" w:rsidRPr="00D71F62">
        <w:rPr>
          <w:rFonts w:ascii="Arial" w:hAnsi="Arial" w:cs="Arial"/>
          <w:sz w:val="22"/>
          <w:szCs w:val="22"/>
        </w:rPr>
        <w:t>(World Health Organization, 2023)</w:t>
      </w:r>
      <w:r w:rsidR="00D71F62">
        <w:rPr>
          <w:rFonts w:ascii="Arial" w:hAnsi="Arial" w:cs="Arial"/>
          <w:sz w:val="22"/>
          <w:szCs w:val="22"/>
        </w:rPr>
        <w:t>.</w:t>
      </w:r>
    </w:p>
    <w:p w14:paraId="0C8C69B6" w14:textId="50746025" w:rsidR="007973F9" w:rsidRDefault="007973F9" w:rsidP="007973F9">
      <w:pPr>
        <w:spacing w:line="360" w:lineRule="auto"/>
        <w:rPr>
          <w:rFonts w:ascii="Arial" w:hAnsi="Arial" w:cs="Arial"/>
          <w:sz w:val="22"/>
          <w:szCs w:val="22"/>
        </w:rPr>
      </w:pPr>
    </w:p>
    <w:p w14:paraId="1B99505F" w14:textId="63AD19B0" w:rsidR="00D71F62" w:rsidRDefault="00D71F62" w:rsidP="007973F9">
      <w:pPr>
        <w:spacing w:line="360" w:lineRule="auto"/>
        <w:rPr>
          <w:rFonts w:ascii="Arial" w:hAnsi="Arial" w:cs="Arial"/>
          <w:sz w:val="22"/>
          <w:szCs w:val="22"/>
        </w:rPr>
      </w:pPr>
    </w:p>
    <w:p w14:paraId="02BF523A" w14:textId="00C23405" w:rsidR="00D71F62" w:rsidRDefault="00D71F62" w:rsidP="007973F9">
      <w:pPr>
        <w:spacing w:line="360" w:lineRule="auto"/>
        <w:rPr>
          <w:rFonts w:ascii="Arial" w:hAnsi="Arial" w:cs="Arial"/>
          <w:sz w:val="22"/>
          <w:szCs w:val="22"/>
        </w:rPr>
      </w:pPr>
    </w:p>
    <w:p w14:paraId="35525918" w14:textId="3330BDD0" w:rsidR="00D71F62" w:rsidRDefault="00D71F62" w:rsidP="007973F9">
      <w:pPr>
        <w:spacing w:line="360" w:lineRule="auto"/>
        <w:rPr>
          <w:rFonts w:ascii="Arial" w:hAnsi="Arial" w:cs="Arial"/>
          <w:sz w:val="22"/>
          <w:szCs w:val="22"/>
        </w:rPr>
      </w:pPr>
    </w:p>
    <w:p w14:paraId="6FEEA1EC" w14:textId="30C6DCA0" w:rsidR="00D71F62" w:rsidRDefault="00D71F62" w:rsidP="007973F9">
      <w:pPr>
        <w:spacing w:line="360" w:lineRule="auto"/>
        <w:rPr>
          <w:rFonts w:ascii="Arial" w:hAnsi="Arial" w:cs="Arial"/>
          <w:sz w:val="22"/>
          <w:szCs w:val="22"/>
        </w:rPr>
      </w:pPr>
    </w:p>
    <w:p w14:paraId="580AA7FC" w14:textId="2BDB61CA" w:rsidR="00D71F62" w:rsidRDefault="00D71F62" w:rsidP="007973F9">
      <w:pPr>
        <w:spacing w:line="360" w:lineRule="auto"/>
        <w:rPr>
          <w:rFonts w:ascii="Arial" w:hAnsi="Arial" w:cs="Arial"/>
          <w:sz w:val="22"/>
          <w:szCs w:val="22"/>
        </w:rPr>
      </w:pPr>
    </w:p>
    <w:p w14:paraId="1A4343CC" w14:textId="218CB28B" w:rsidR="00D71F62" w:rsidRDefault="00D71F62" w:rsidP="007973F9">
      <w:pPr>
        <w:spacing w:line="360" w:lineRule="auto"/>
        <w:rPr>
          <w:rFonts w:ascii="Arial" w:hAnsi="Arial" w:cs="Arial"/>
          <w:sz w:val="22"/>
          <w:szCs w:val="22"/>
        </w:rPr>
      </w:pPr>
    </w:p>
    <w:p w14:paraId="2DAA3246" w14:textId="75576E9C" w:rsidR="00D71F62" w:rsidRDefault="00D71F62" w:rsidP="007973F9">
      <w:pPr>
        <w:spacing w:line="360" w:lineRule="auto"/>
        <w:rPr>
          <w:rFonts w:ascii="Arial" w:hAnsi="Arial" w:cs="Arial"/>
          <w:sz w:val="22"/>
          <w:szCs w:val="22"/>
        </w:rPr>
      </w:pPr>
    </w:p>
    <w:p w14:paraId="363B45F1" w14:textId="1AF6FE5A" w:rsidR="00D71F62" w:rsidRDefault="00D71F62" w:rsidP="007973F9">
      <w:pPr>
        <w:spacing w:line="360" w:lineRule="auto"/>
        <w:rPr>
          <w:rFonts w:ascii="Arial" w:hAnsi="Arial" w:cs="Arial"/>
          <w:sz w:val="22"/>
          <w:szCs w:val="22"/>
        </w:rPr>
      </w:pPr>
    </w:p>
    <w:p w14:paraId="10888755" w14:textId="60BC8A0A" w:rsidR="00D71F62" w:rsidRDefault="00D71F62" w:rsidP="007973F9">
      <w:pPr>
        <w:spacing w:line="360" w:lineRule="auto"/>
        <w:rPr>
          <w:rFonts w:ascii="Arial" w:hAnsi="Arial" w:cs="Arial"/>
          <w:sz w:val="22"/>
          <w:szCs w:val="22"/>
        </w:rPr>
      </w:pPr>
    </w:p>
    <w:p w14:paraId="3C088A62" w14:textId="2EB1A8E5" w:rsidR="00D71F62" w:rsidRDefault="00D71F62" w:rsidP="007973F9">
      <w:pPr>
        <w:spacing w:line="360" w:lineRule="auto"/>
        <w:rPr>
          <w:rFonts w:ascii="Arial" w:hAnsi="Arial" w:cs="Arial"/>
          <w:sz w:val="22"/>
          <w:szCs w:val="22"/>
        </w:rPr>
      </w:pPr>
    </w:p>
    <w:p w14:paraId="70A9241E" w14:textId="23DB8551" w:rsidR="00D71F62" w:rsidRDefault="00D71F62" w:rsidP="007973F9">
      <w:pPr>
        <w:spacing w:line="360" w:lineRule="auto"/>
        <w:rPr>
          <w:rFonts w:ascii="Arial" w:hAnsi="Arial" w:cs="Arial"/>
          <w:sz w:val="22"/>
          <w:szCs w:val="22"/>
        </w:rPr>
      </w:pPr>
    </w:p>
    <w:p w14:paraId="379635FD" w14:textId="18A20247" w:rsidR="00D71F62" w:rsidRDefault="00D71F62" w:rsidP="007973F9">
      <w:pPr>
        <w:spacing w:line="360" w:lineRule="auto"/>
        <w:rPr>
          <w:rFonts w:ascii="Arial" w:hAnsi="Arial" w:cs="Arial"/>
          <w:sz w:val="22"/>
          <w:szCs w:val="22"/>
        </w:rPr>
      </w:pPr>
    </w:p>
    <w:p w14:paraId="1A3E2FB1" w14:textId="5EB8613B" w:rsidR="00D71F62" w:rsidRDefault="00D71F62" w:rsidP="007973F9">
      <w:pPr>
        <w:spacing w:line="360" w:lineRule="auto"/>
        <w:rPr>
          <w:rFonts w:ascii="Arial" w:hAnsi="Arial" w:cs="Arial"/>
          <w:sz w:val="22"/>
          <w:szCs w:val="22"/>
        </w:rPr>
      </w:pPr>
    </w:p>
    <w:p w14:paraId="6276FCA8" w14:textId="09C7AC46" w:rsidR="00D71F62" w:rsidRDefault="00D71F62" w:rsidP="007973F9">
      <w:pPr>
        <w:spacing w:line="360" w:lineRule="auto"/>
        <w:rPr>
          <w:rFonts w:ascii="Arial" w:hAnsi="Arial" w:cs="Arial"/>
          <w:sz w:val="22"/>
          <w:szCs w:val="22"/>
        </w:rPr>
      </w:pPr>
    </w:p>
    <w:p w14:paraId="4C28BAD7" w14:textId="5194B9E6" w:rsidR="00D71F62" w:rsidRDefault="00D71F62" w:rsidP="007973F9">
      <w:pPr>
        <w:spacing w:line="360" w:lineRule="auto"/>
        <w:rPr>
          <w:rFonts w:ascii="Arial" w:hAnsi="Arial" w:cs="Arial"/>
          <w:sz w:val="22"/>
          <w:szCs w:val="22"/>
        </w:rPr>
      </w:pPr>
    </w:p>
    <w:p w14:paraId="51AC86B1" w14:textId="62B821D8" w:rsidR="00D71F62" w:rsidRDefault="00D71F62" w:rsidP="007973F9">
      <w:pPr>
        <w:spacing w:line="360" w:lineRule="auto"/>
        <w:rPr>
          <w:rFonts w:ascii="Arial" w:hAnsi="Arial" w:cs="Arial"/>
          <w:sz w:val="22"/>
          <w:szCs w:val="22"/>
        </w:rPr>
      </w:pPr>
    </w:p>
    <w:p w14:paraId="4CF74ABD" w14:textId="45FB0462" w:rsidR="00D71F62" w:rsidRDefault="00D71F62" w:rsidP="007973F9">
      <w:pPr>
        <w:spacing w:line="360" w:lineRule="auto"/>
        <w:rPr>
          <w:rFonts w:ascii="Arial" w:hAnsi="Arial" w:cs="Arial"/>
          <w:sz w:val="22"/>
          <w:szCs w:val="22"/>
        </w:rPr>
      </w:pPr>
    </w:p>
    <w:p w14:paraId="49E407A1" w14:textId="4C059822" w:rsidR="00D71F62" w:rsidRDefault="00D71F62" w:rsidP="007973F9">
      <w:pPr>
        <w:spacing w:line="360" w:lineRule="auto"/>
        <w:rPr>
          <w:rFonts w:ascii="Arial" w:hAnsi="Arial" w:cs="Arial"/>
          <w:sz w:val="22"/>
          <w:szCs w:val="22"/>
        </w:rPr>
      </w:pPr>
    </w:p>
    <w:p w14:paraId="0DAA38BB" w14:textId="564F1262" w:rsidR="00D71F62" w:rsidRDefault="00D71F62" w:rsidP="007973F9">
      <w:pPr>
        <w:spacing w:line="360" w:lineRule="auto"/>
        <w:rPr>
          <w:rFonts w:ascii="Arial" w:hAnsi="Arial" w:cs="Arial"/>
          <w:sz w:val="22"/>
          <w:szCs w:val="22"/>
        </w:rPr>
      </w:pPr>
    </w:p>
    <w:p w14:paraId="32811923" w14:textId="1DAE1DE5" w:rsidR="00D71F62" w:rsidRDefault="00D71F62" w:rsidP="007973F9">
      <w:pPr>
        <w:spacing w:line="360" w:lineRule="auto"/>
        <w:rPr>
          <w:rFonts w:ascii="Arial" w:hAnsi="Arial" w:cs="Arial"/>
          <w:sz w:val="22"/>
          <w:szCs w:val="22"/>
        </w:rPr>
      </w:pPr>
    </w:p>
    <w:p w14:paraId="0CEE09A9" w14:textId="16D478F3" w:rsidR="00605F53" w:rsidRDefault="00605F53" w:rsidP="007973F9">
      <w:pPr>
        <w:spacing w:line="360" w:lineRule="auto"/>
        <w:rPr>
          <w:rFonts w:ascii="Arial" w:hAnsi="Arial" w:cs="Arial"/>
          <w:sz w:val="22"/>
          <w:szCs w:val="22"/>
        </w:rPr>
      </w:pPr>
    </w:p>
    <w:p w14:paraId="377A1478" w14:textId="77777777" w:rsidR="0038502C" w:rsidRDefault="00D71F62" w:rsidP="007973F9">
      <w:pPr>
        <w:spacing w:line="360" w:lineRule="auto"/>
        <w:rPr>
          <w:rFonts w:ascii="Arial" w:hAnsi="Arial" w:cs="Arial"/>
          <w:sz w:val="22"/>
          <w:szCs w:val="22"/>
        </w:rPr>
      </w:pPr>
      <w:r w:rsidRPr="00BA750D">
        <w:rPr>
          <w:rFonts w:ascii="Arial" w:hAnsi="Arial" w:cs="Arial"/>
          <w:sz w:val="22"/>
          <w:szCs w:val="22"/>
        </w:rPr>
        <w:t xml:space="preserve">                                     </w:t>
      </w:r>
      <w:r w:rsidR="002528E0">
        <w:rPr>
          <w:rFonts w:ascii="Arial" w:hAnsi="Arial" w:cs="Arial"/>
          <w:sz w:val="22"/>
          <w:szCs w:val="22"/>
        </w:rPr>
        <w:t xml:space="preserve"> </w:t>
      </w:r>
      <w:r w:rsidRPr="00BA750D">
        <w:rPr>
          <w:rFonts w:ascii="Arial" w:hAnsi="Arial" w:cs="Arial"/>
          <w:sz w:val="22"/>
          <w:szCs w:val="22"/>
        </w:rPr>
        <w:t xml:space="preserve">    </w:t>
      </w:r>
    </w:p>
    <w:p w14:paraId="4C87DFDD" w14:textId="77777777" w:rsidR="00A02368" w:rsidRDefault="00A02368" w:rsidP="007973F9">
      <w:pPr>
        <w:spacing w:line="360" w:lineRule="auto"/>
        <w:rPr>
          <w:rFonts w:ascii="Arial" w:hAnsi="Arial" w:cs="Arial"/>
          <w:sz w:val="22"/>
          <w:szCs w:val="22"/>
        </w:rPr>
      </w:pPr>
    </w:p>
    <w:p w14:paraId="16A63820" w14:textId="77777777" w:rsidR="00A02368" w:rsidRDefault="00A02368" w:rsidP="007973F9">
      <w:pPr>
        <w:spacing w:line="360" w:lineRule="auto"/>
        <w:rPr>
          <w:rFonts w:ascii="Arial" w:hAnsi="Arial" w:cs="Arial"/>
          <w:sz w:val="22"/>
          <w:szCs w:val="22"/>
        </w:rPr>
      </w:pPr>
    </w:p>
    <w:p w14:paraId="0C6C61BF" w14:textId="59580CC3" w:rsidR="00D71F62" w:rsidRDefault="00A02368" w:rsidP="007973F9">
      <w:pPr>
        <w:spacing w:line="360" w:lineRule="auto"/>
        <w:rPr>
          <w:rFonts w:ascii="Arial" w:hAnsi="Arial" w:cs="Arial"/>
          <w:b/>
          <w:bCs/>
          <w:sz w:val="28"/>
          <w:szCs w:val="28"/>
        </w:rPr>
      </w:pPr>
      <w:r>
        <w:rPr>
          <w:rFonts w:ascii="Arial" w:hAnsi="Arial" w:cs="Arial"/>
          <w:sz w:val="22"/>
          <w:szCs w:val="22"/>
        </w:rPr>
        <w:lastRenderedPageBreak/>
        <w:t xml:space="preserve">                         </w:t>
      </w:r>
      <w:r w:rsidR="0038502C">
        <w:rPr>
          <w:rFonts w:ascii="Arial" w:hAnsi="Arial" w:cs="Arial"/>
          <w:sz w:val="22"/>
          <w:szCs w:val="22"/>
        </w:rPr>
        <w:t xml:space="preserve">                </w:t>
      </w:r>
      <w:r w:rsidR="00D71F62" w:rsidRPr="002528E0">
        <w:rPr>
          <w:rFonts w:ascii="Arial" w:hAnsi="Arial" w:cs="Arial"/>
          <w:b/>
          <w:bCs/>
          <w:sz w:val="28"/>
          <w:szCs w:val="28"/>
        </w:rPr>
        <w:t>MEASURE</w:t>
      </w:r>
    </w:p>
    <w:p w14:paraId="13AF618C" w14:textId="77777777" w:rsidR="001278BF" w:rsidRPr="002528E0" w:rsidRDefault="001278BF" w:rsidP="007973F9">
      <w:pPr>
        <w:spacing w:line="360" w:lineRule="auto"/>
        <w:rPr>
          <w:rFonts w:ascii="Arial" w:hAnsi="Arial" w:cs="Arial"/>
          <w:b/>
          <w:bCs/>
          <w:sz w:val="28"/>
          <w:szCs w:val="28"/>
        </w:rPr>
      </w:pPr>
    </w:p>
    <w:p w14:paraId="06D7FD11" w14:textId="0F134690" w:rsidR="00620CC0" w:rsidRDefault="00BA750D" w:rsidP="009D46E3">
      <w:pPr>
        <w:spacing w:line="360" w:lineRule="auto"/>
        <w:rPr>
          <w:rFonts w:ascii="Arial" w:hAnsi="Arial" w:cs="Arial"/>
          <w:sz w:val="22"/>
          <w:szCs w:val="22"/>
        </w:rPr>
      </w:pPr>
      <w:r w:rsidRPr="00BA750D">
        <w:rPr>
          <w:rFonts w:ascii="Arial" w:hAnsi="Arial" w:cs="Arial"/>
          <w:sz w:val="22"/>
          <w:szCs w:val="22"/>
        </w:rPr>
        <w:t xml:space="preserve"> </w:t>
      </w:r>
      <w:r w:rsidR="00D02466" w:rsidRPr="005503D6">
        <w:rPr>
          <w:rFonts w:ascii="Arial" w:hAnsi="Arial" w:cs="Arial"/>
          <w:sz w:val="22"/>
          <w:szCs w:val="22"/>
        </w:rPr>
        <w:t>Centres</w:t>
      </w:r>
      <w:r w:rsidR="00D02466" w:rsidRPr="00D15024">
        <w:rPr>
          <w:rFonts w:ascii="Arial" w:hAnsi="Arial" w:cs="Arial"/>
          <w:lang w:val="en-US"/>
        </w:rPr>
        <w:t xml:space="preserve"> for Disease Control </w:t>
      </w:r>
      <w:r w:rsidR="00D02466" w:rsidRPr="005503D6">
        <w:rPr>
          <w:rFonts w:ascii="Arial" w:hAnsi="Arial" w:cs="Arial"/>
          <w:lang w:val="en-US"/>
        </w:rPr>
        <w:t xml:space="preserve">and Prevention </w:t>
      </w:r>
      <w:r w:rsidRPr="005503D6">
        <w:rPr>
          <w:rFonts w:ascii="Arial" w:hAnsi="Arial" w:cs="Arial"/>
          <w:sz w:val="22"/>
          <w:szCs w:val="22"/>
        </w:rPr>
        <w:t>(</w:t>
      </w:r>
      <w:r w:rsidR="00D02466" w:rsidRPr="005503D6">
        <w:rPr>
          <w:rFonts w:ascii="Arial" w:hAnsi="Arial" w:cs="Arial"/>
          <w:sz w:val="22"/>
          <w:szCs w:val="22"/>
        </w:rPr>
        <w:t>CDC</w:t>
      </w:r>
      <w:r w:rsidRPr="005503D6">
        <w:rPr>
          <w:rFonts w:ascii="Arial" w:hAnsi="Arial" w:cs="Arial"/>
          <w:sz w:val="22"/>
          <w:szCs w:val="22"/>
        </w:rPr>
        <w:t xml:space="preserve">) currently defines a pandemic as the worldwide spread of a </w:t>
      </w:r>
      <w:r w:rsidR="00E11DEB" w:rsidRPr="005503D6">
        <w:rPr>
          <w:rFonts w:ascii="Arial" w:hAnsi="Arial" w:cs="Arial"/>
          <w:sz w:val="22"/>
          <w:szCs w:val="22"/>
        </w:rPr>
        <w:t xml:space="preserve">new </w:t>
      </w:r>
      <w:r w:rsidR="00D02466" w:rsidRPr="005503D6">
        <w:rPr>
          <w:rFonts w:ascii="Arial" w:hAnsi="Arial" w:cs="Arial"/>
          <w:sz w:val="22"/>
          <w:szCs w:val="22"/>
        </w:rPr>
        <w:t xml:space="preserve">influenza A virus </w:t>
      </w:r>
      <w:r w:rsidRPr="005503D6">
        <w:rPr>
          <w:rFonts w:ascii="Arial" w:hAnsi="Arial" w:cs="Arial"/>
          <w:sz w:val="22"/>
          <w:szCs w:val="22"/>
        </w:rPr>
        <w:t>disease</w:t>
      </w:r>
      <w:r w:rsidR="00D02466" w:rsidRPr="005503D6">
        <w:rPr>
          <w:rFonts w:ascii="Arial" w:eastAsiaTheme="minorEastAsia" w:hAnsi="Arial" w:cs="Arial"/>
          <w:color w:val="000000" w:themeColor="text1"/>
          <w:kern w:val="24"/>
          <w:sz w:val="36"/>
          <w:szCs w:val="36"/>
          <w:lang w:val="en-US"/>
        </w:rPr>
        <w:t xml:space="preserve"> </w:t>
      </w:r>
      <w:r w:rsidR="00D02466" w:rsidRPr="005503D6">
        <w:rPr>
          <w:rFonts w:ascii="Arial" w:hAnsi="Arial" w:cs="Arial"/>
          <w:sz w:val="22"/>
          <w:szCs w:val="22"/>
          <w:lang w:val="en-US"/>
        </w:rPr>
        <w:t>(CDC, 20</w:t>
      </w:r>
      <w:r w:rsidR="00012CA5" w:rsidRPr="005503D6">
        <w:rPr>
          <w:rFonts w:ascii="Arial" w:hAnsi="Arial" w:cs="Arial"/>
          <w:sz w:val="22"/>
          <w:szCs w:val="22"/>
          <w:lang w:val="en-US"/>
        </w:rPr>
        <w:t>20)</w:t>
      </w:r>
      <w:r w:rsidR="00D02466" w:rsidRPr="005503D6">
        <w:rPr>
          <w:rFonts w:ascii="Arial" w:hAnsi="Arial" w:cs="Arial"/>
          <w:sz w:val="22"/>
          <w:szCs w:val="22"/>
          <w:lang w:val="en-US"/>
        </w:rPr>
        <w:t>.</w:t>
      </w:r>
    </w:p>
    <w:p w14:paraId="7D798DD4" w14:textId="6DF178A7" w:rsidR="00A1755C" w:rsidRDefault="00CD4FF9" w:rsidP="009D46E3">
      <w:pPr>
        <w:spacing w:line="360" w:lineRule="auto"/>
        <w:rPr>
          <w:rFonts w:ascii="Arial" w:hAnsi="Arial" w:cs="Arial"/>
          <w:sz w:val="22"/>
          <w:szCs w:val="22"/>
        </w:rPr>
      </w:pPr>
      <w:r w:rsidRPr="005503D6">
        <w:rPr>
          <w:rFonts w:ascii="Arial" w:hAnsi="Arial" w:cs="Arial"/>
          <w:sz w:val="22"/>
          <w:szCs w:val="22"/>
        </w:rPr>
        <w:t>(Department of Health, 2011)</w:t>
      </w:r>
      <w:r w:rsidR="003170AE">
        <w:rPr>
          <w:rFonts w:ascii="Arial" w:hAnsi="Arial" w:cs="Arial"/>
          <w:sz w:val="22"/>
          <w:szCs w:val="22"/>
        </w:rPr>
        <w:t>,</w:t>
      </w:r>
      <w:r w:rsidR="00BA750D" w:rsidRPr="005503D6">
        <w:rPr>
          <w:rFonts w:ascii="Arial" w:hAnsi="Arial" w:cs="Arial"/>
          <w:sz w:val="22"/>
          <w:szCs w:val="22"/>
        </w:rPr>
        <w:t xml:space="preserve"> </w:t>
      </w:r>
      <w:r w:rsidR="009E3E23">
        <w:rPr>
          <w:rFonts w:ascii="Arial" w:hAnsi="Arial" w:cs="Arial"/>
          <w:sz w:val="22"/>
          <w:szCs w:val="22"/>
        </w:rPr>
        <w:t xml:space="preserve">The </w:t>
      </w:r>
      <w:r w:rsidR="009E3E23" w:rsidRPr="005503D6">
        <w:rPr>
          <w:rFonts w:ascii="Arial" w:hAnsi="Arial" w:cs="Arial"/>
          <w:sz w:val="22"/>
          <w:szCs w:val="22"/>
        </w:rPr>
        <w:t>influenza</w:t>
      </w:r>
      <w:r w:rsidR="009E3E23" w:rsidRPr="005503D6">
        <w:rPr>
          <w:rFonts w:ascii="Arial" w:hAnsi="Arial" w:cs="Arial"/>
          <w:sz w:val="22"/>
          <w:szCs w:val="22"/>
        </w:rPr>
        <w:t xml:space="preserve"> </w:t>
      </w:r>
      <w:r w:rsidR="00BA750D" w:rsidRPr="005503D6">
        <w:rPr>
          <w:rFonts w:ascii="Arial" w:hAnsi="Arial" w:cs="Arial"/>
          <w:sz w:val="22"/>
          <w:szCs w:val="22"/>
        </w:rPr>
        <w:t xml:space="preserve">pandemic </w:t>
      </w:r>
      <w:r w:rsidR="00FF3A70">
        <w:rPr>
          <w:rFonts w:ascii="Arial" w:hAnsi="Arial" w:cs="Arial"/>
          <w:sz w:val="22"/>
          <w:szCs w:val="22"/>
        </w:rPr>
        <w:t>happens</w:t>
      </w:r>
      <w:r w:rsidR="00BA750D" w:rsidRPr="005503D6">
        <w:rPr>
          <w:rFonts w:ascii="Arial" w:hAnsi="Arial" w:cs="Arial"/>
          <w:sz w:val="22"/>
          <w:szCs w:val="22"/>
        </w:rPr>
        <w:t xml:space="preserve"> when a new virus emerges and spreads</w:t>
      </w:r>
      <w:r w:rsidR="00B61CA6">
        <w:rPr>
          <w:rFonts w:ascii="Arial" w:hAnsi="Arial" w:cs="Arial"/>
          <w:sz w:val="22"/>
          <w:szCs w:val="22"/>
        </w:rPr>
        <w:t xml:space="preserve"> rapidly</w:t>
      </w:r>
      <w:r w:rsidR="00BA750D" w:rsidRPr="005503D6">
        <w:rPr>
          <w:rFonts w:ascii="Arial" w:hAnsi="Arial" w:cs="Arial"/>
          <w:sz w:val="22"/>
          <w:szCs w:val="22"/>
        </w:rPr>
        <w:t xml:space="preserve"> worldwide</w:t>
      </w:r>
      <w:r w:rsidR="00823FFC">
        <w:rPr>
          <w:rFonts w:ascii="Arial" w:hAnsi="Arial" w:cs="Arial"/>
          <w:sz w:val="22"/>
          <w:szCs w:val="22"/>
        </w:rPr>
        <w:t>. When</w:t>
      </w:r>
      <w:r w:rsidR="00424981" w:rsidRPr="005503D6">
        <w:rPr>
          <w:rFonts w:ascii="Arial" w:hAnsi="Arial" w:cs="Arial"/>
          <w:sz w:val="22"/>
          <w:szCs w:val="22"/>
        </w:rPr>
        <w:t xml:space="preserve"> an influenza pandemic occurs, a large part of the population may become infected</w:t>
      </w:r>
      <w:r w:rsidR="0037514A">
        <w:rPr>
          <w:rFonts w:ascii="Arial" w:hAnsi="Arial" w:cs="Arial"/>
          <w:sz w:val="22"/>
          <w:szCs w:val="22"/>
        </w:rPr>
        <w:t xml:space="preserve"> due to low</w:t>
      </w:r>
      <w:r w:rsidR="0037514A" w:rsidRPr="0037514A">
        <w:rPr>
          <w:rFonts w:ascii="Arial" w:hAnsi="Arial" w:cs="Arial"/>
          <w:sz w:val="22"/>
          <w:szCs w:val="22"/>
        </w:rPr>
        <w:t xml:space="preserve"> </w:t>
      </w:r>
      <w:r w:rsidR="0037514A" w:rsidRPr="005503D6">
        <w:rPr>
          <w:rFonts w:ascii="Arial" w:hAnsi="Arial" w:cs="Arial"/>
          <w:sz w:val="22"/>
          <w:szCs w:val="22"/>
        </w:rPr>
        <w:t>immunity</w:t>
      </w:r>
      <w:r w:rsidR="00424981" w:rsidRPr="005503D6">
        <w:rPr>
          <w:rFonts w:ascii="Arial" w:hAnsi="Arial" w:cs="Arial"/>
          <w:sz w:val="22"/>
          <w:szCs w:val="22"/>
        </w:rPr>
        <w:t xml:space="preserve">. It may be associated with mild to moderate illness in </w:t>
      </w:r>
      <w:r w:rsidR="00A90D33">
        <w:rPr>
          <w:rFonts w:ascii="Arial" w:hAnsi="Arial" w:cs="Arial"/>
          <w:sz w:val="22"/>
          <w:szCs w:val="22"/>
        </w:rPr>
        <w:t>some</w:t>
      </w:r>
      <w:r w:rsidR="00BD7B84">
        <w:rPr>
          <w:rFonts w:ascii="Arial" w:hAnsi="Arial" w:cs="Arial"/>
          <w:sz w:val="22"/>
          <w:szCs w:val="22"/>
        </w:rPr>
        <w:t xml:space="preserve"> </w:t>
      </w:r>
      <w:r w:rsidR="009C2315" w:rsidRPr="005503D6">
        <w:rPr>
          <w:rFonts w:ascii="Arial" w:hAnsi="Arial" w:cs="Arial"/>
          <w:sz w:val="22"/>
          <w:szCs w:val="22"/>
        </w:rPr>
        <w:t>people</w:t>
      </w:r>
      <w:r w:rsidR="008E2150">
        <w:rPr>
          <w:rFonts w:ascii="Arial" w:hAnsi="Arial" w:cs="Arial"/>
          <w:sz w:val="22"/>
          <w:szCs w:val="22"/>
        </w:rPr>
        <w:t xml:space="preserve"> and </w:t>
      </w:r>
      <w:r w:rsidR="007602F0">
        <w:rPr>
          <w:rFonts w:ascii="Arial" w:hAnsi="Arial" w:cs="Arial"/>
          <w:sz w:val="22"/>
          <w:szCs w:val="22"/>
        </w:rPr>
        <w:t>quickly</w:t>
      </w:r>
      <w:r w:rsidR="008D345A">
        <w:rPr>
          <w:rFonts w:ascii="Arial" w:hAnsi="Arial" w:cs="Arial"/>
          <w:sz w:val="22"/>
          <w:szCs w:val="22"/>
        </w:rPr>
        <w:t xml:space="preserve"> </w:t>
      </w:r>
      <w:r w:rsidR="00424981" w:rsidRPr="005503D6">
        <w:rPr>
          <w:rFonts w:ascii="Arial" w:hAnsi="Arial" w:cs="Arial"/>
          <w:sz w:val="22"/>
          <w:szCs w:val="22"/>
        </w:rPr>
        <w:t>spread</w:t>
      </w:r>
      <w:r w:rsidR="008D345A">
        <w:rPr>
          <w:rFonts w:ascii="Arial" w:hAnsi="Arial" w:cs="Arial"/>
          <w:sz w:val="22"/>
          <w:szCs w:val="22"/>
        </w:rPr>
        <w:t>.</w:t>
      </w:r>
    </w:p>
    <w:p w14:paraId="20F4B38D" w14:textId="3A750A7C" w:rsidR="00557758" w:rsidRPr="004F160F" w:rsidRDefault="009C2315" w:rsidP="009D46E3">
      <w:pPr>
        <w:spacing w:line="360" w:lineRule="auto"/>
        <w:rPr>
          <w:rFonts w:ascii="Arial" w:hAnsi="Arial" w:cs="Arial"/>
          <w:b/>
          <w:bCs/>
          <w:sz w:val="28"/>
          <w:szCs w:val="28"/>
        </w:rPr>
      </w:pPr>
      <w:r w:rsidRPr="005503D6">
        <w:rPr>
          <w:rFonts w:ascii="Arial" w:hAnsi="Arial" w:cs="Arial"/>
          <w:sz w:val="22"/>
          <w:szCs w:val="22"/>
        </w:rPr>
        <w:t xml:space="preserve">Various sources of routinely collected data are </w:t>
      </w:r>
      <w:r w:rsidR="00511F3C" w:rsidRPr="005503D6">
        <w:rPr>
          <w:rFonts w:ascii="Arial" w:hAnsi="Arial" w:cs="Arial"/>
          <w:sz w:val="22"/>
          <w:szCs w:val="22"/>
        </w:rPr>
        <w:t>available for use in epidemiological studies</w:t>
      </w:r>
      <w:r w:rsidR="00EC2BB1" w:rsidRPr="005503D6">
        <w:rPr>
          <w:rFonts w:ascii="Arial" w:hAnsi="Arial" w:cs="Arial"/>
          <w:sz w:val="22"/>
          <w:szCs w:val="22"/>
        </w:rPr>
        <w:t>. The</w:t>
      </w:r>
      <w:r w:rsidR="00EE2614">
        <w:rPr>
          <w:rFonts w:ascii="Arial" w:hAnsi="Arial" w:cs="Arial"/>
          <w:sz w:val="22"/>
          <w:szCs w:val="22"/>
        </w:rPr>
        <w:t xml:space="preserve"> </w:t>
      </w:r>
      <w:r w:rsidR="00627A0B">
        <w:rPr>
          <w:rFonts w:ascii="Arial" w:hAnsi="Arial" w:cs="Arial"/>
          <w:sz w:val="22"/>
          <w:szCs w:val="22"/>
        </w:rPr>
        <w:t>United Kingdom</w:t>
      </w:r>
      <w:r w:rsidR="00216A5A">
        <w:rPr>
          <w:rFonts w:ascii="Arial" w:hAnsi="Arial" w:cs="Arial"/>
          <w:sz w:val="22"/>
          <w:szCs w:val="22"/>
        </w:rPr>
        <w:t xml:space="preserve"> (</w:t>
      </w:r>
      <w:r w:rsidR="00A87971" w:rsidRPr="005503D6">
        <w:rPr>
          <w:rFonts w:ascii="Arial" w:hAnsi="Arial" w:cs="Arial"/>
          <w:sz w:val="22"/>
          <w:szCs w:val="22"/>
        </w:rPr>
        <w:t>UK</w:t>
      </w:r>
      <w:r w:rsidR="0025290A">
        <w:rPr>
          <w:rFonts w:ascii="Arial" w:hAnsi="Arial" w:cs="Arial"/>
          <w:sz w:val="22"/>
          <w:szCs w:val="22"/>
        </w:rPr>
        <w:t>)</w:t>
      </w:r>
      <w:r w:rsidR="00EC2BB1" w:rsidRPr="005503D6">
        <w:rPr>
          <w:rFonts w:ascii="Arial" w:hAnsi="Arial" w:cs="Arial"/>
          <w:sz w:val="22"/>
          <w:szCs w:val="22"/>
        </w:rPr>
        <w:t xml:space="preserve"> government </w:t>
      </w:r>
      <w:r w:rsidR="00135A3D">
        <w:rPr>
          <w:rFonts w:ascii="Arial" w:hAnsi="Arial" w:cs="Arial"/>
          <w:sz w:val="22"/>
          <w:szCs w:val="22"/>
        </w:rPr>
        <w:t>measure</w:t>
      </w:r>
      <w:r w:rsidR="00EC2BB1" w:rsidRPr="005503D6">
        <w:rPr>
          <w:rFonts w:ascii="Arial" w:hAnsi="Arial" w:cs="Arial"/>
          <w:sz w:val="22"/>
          <w:szCs w:val="22"/>
        </w:rPr>
        <w:t xml:space="preserve"> infectious disease notifications from other countries. The most common measure</w:t>
      </w:r>
      <w:r w:rsidR="002528E0" w:rsidRPr="005503D6">
        <w:rPr>
          <w:rFonts w:ascii="Arial" w:hAnsi="Arial" w:cs="Arial"/>
          <w:sz w:val="22"/>
          <w:szCs w:val="22"/>
        </w:rPr>
        <w:t xml:space="preserve"> of</w:t>
      </w:r>
      <w:r w:rsidR="00EC2BB1" w:rsidRPr="005503D6">
        <w:rPr>
          <w:rFonts w:ascii="Arial" w:hAnsi="Arial" w:cs="Arial"/>
          <w:sz w:val="22"/>
          <w:szCs w:val="22"/>
        </w:rPr>
        <w:t xml:space="preserve"> </w:t>
      </w:r>
      <w:r w:rsidR="002528E0" w:rsidRPr="005503D6">
        <w:rPr>
          <w:rFonts w:ascii="Arial" w:hAnsi="Arial" w:cs="Arial"/>
          <w:sz w:val="22"/>
          <w:szCs w:val="22"/>
        </w:rPr>
        <w:t xml:space="preserve">an </w:t>
      </w:r>
      <w:r w:rsidR="00EC2BB1" w:rsidRPr="005503D6">
        <w:rPr>
          <w:rFonts w:ascii="Arial" w:hAnsi="Arial" w:cs="Arial"/>
          <w:sz w:val="22"/>
          <w:szCs w:val="22"/>
        </w:rPr>
        <w:t>influenza pandemic</w:t>
      </w:r>
      <w:r w:rsidR="002528E0" w:rsidRPr="005503D6">
        <w:rPr>
          <w:rFonts w:ascii="Arial" w:hAnsi="Arial" w:cs="Arial"/>
          <w:sz w:val="22"/>
          <w:szCs w:val="22"/>
        </w:rPr>
        <w:t xml:space="preserve"> is misjudging the number of people </w:t>
      </w:r>
      <w:r w:rsidRPr="005503D6">
        <w:rPr>
          <w:rFonts w:ascii="Arial" w:hAnsi="Arial" w:cs="Arial"/>
          <w:sz w:val="22"/>
          <w:szCs w:val="22"/>
        </w:rPr>
        <w:t>hospitalised by influenza and the number of people visiting</w:t>
      </w:r>
      <w:r w:rsidR="002528E0" w:rsidRPr="005503D6">
        <w:rPr>
          <w:rFonts w:ascii="Arial" w:hAnsi="Arial" w:cs="Arial"/>
          <w:sz w:val="22"/>
          <w:szCs w:val="22"/>
        </w:rPr>
        <w:t xml:space="preserve"> General Practitioners.</w:t>
      </w:r>
      <w:r w:rsidR="005F6028">
        <w:rPr>
          <w:rFonts w:ascii="Arial" w:hAnsi="Arial" w:cs="Arial"/>
          <w:sz w:val="22"/>
          <w:szCs w:val="22"/>
        </w:rPr>
        <w:t xml:space="preserve"> </w:t>
      </w:r>
      <w:r w:rsidR="00605F53" w:rsidRPr="00605F53">
        <w:rPr>
          <w:rFonts w:ascii="Arial" w:hAnsi="Arial" w:cs="Arial"/>
          <w:sz w:val="22"/>
          <w:szCs w:val="22"/>
        </w:rPr>
        <w:t>The influenza surveillance section of </w:t>
      </w:r>
      <w:r w:rsidR="00557758" w:rsidRPr="005503D6">
        <w:rPr>
          <w:rFonts w:ascii="Arial" w:hAnsi="Arial" w:cs="Arial"/>
          <w:color w:val="0B0C0C"/>
          <w:sz w:val="22"/>
          <w:szCs w:val="22"/>
          <w:shd w:val="clear" w:color="auto" w:fill="FFFFFF"/>
        </w:rPr>
        <w:t>Public Health England's</w:t>
      </w:r>
      <w:r w:rsidR="00557758" w:rsidRPr="005503D6">
        <w:rPr>
          <w:rFonts w:ascii="Arial" w:hAnsi="Arial" w:cs="Arial"/>
          <w:sz w:val="22"/>
          <w:szCs w:val="22"/>
        </w:rPr>
        <w:t xml:space="preserve"> (PHEs) respiratory</w:t>
      </w:r>
      <w:r w:rsidR="00605F53" w:rsidRPr="00605F53">
        <w:rPr>
          <w:rFonts w:ascii="Arial" w:hAnsi="Arial" w:cs="Arial"/>
          <w:sz w:val="22"/>
          <w:szCs w:val="22"/>
        </w:rPr>
        <w:t xml:space="preserve"> Disease Department coordinates and collates </w:t>
      </w:r>
      <w:r w:rsidR="00854472">
        <w:rPr>
          <w:rFonts w:ascii="Arial" w:hAnsi="Arial" w:cs="Arial"/>
          <w:sz w:val="22"/>
          <w:szCs w:val="22"/>
        </w:rPr>
        <w:t>influenza v</w:t>
      </w:r>
      <w:r w:rsidR="00EF3397">
        <w:rPr>
          <w:rFonts w:ascii="Arial" w:hAnsi="Arial" w:cs="Arial"/>
          <w:sz w:val="22"/>
          <w:szCs w:val="22"/>
        </w:rPr>
        <w:t>irus</w:t>
      </w:r>
      <w:r w:rsidR="00605F53" w:rsidRPr="00605F53">
        <w:rPr>
          <w:rFonts w:ascii="Arial" w:hAnsi="Arial" w:cs="Arial"/>
          <w:sz w:val="22"/>
          <w:szCs w:val="22"/>
        </w:rPr>
        <w:t xml:space="preserve"> surveillance for the </w:t>
      </w:r>
      <w:r w:rsidR="00A87971">
        <w:rPr>
          <w:rFonts w:ascii="Arial" w:hAnsi="Arial" w:cs="Arial"/>
          <w:sz w:val="22"/>
          <w:szCs w:val="22"/>
        </w:rPr>
        <w:t>United Kingdom</w:t>
      </w:r>
      <w:r w:rsidR="009461EB">
        <w:rPr>
          <w:rFonts w:ascii="Arial" w:hAnsi="Arial" w:cs="Arial"/>
          <w:sz w:val="22"/>
          <w:szCs w:val="22"/>
        </w:rPr>
        <w:t xml:space="preserve"> (</w:t>
      </w:r>
      <w:r w:rsidR="00557758" w:rsidRPr="005503D6">
        <w:rPr>
          <w:rFonts w:ascii="Arial" w:hAnsi="Arial" w:cs="Arial"/>
          <w:sz w:val="22"/>
          <w:szCs w:val="22"/>
        </w:rPr>
        <w:t>UK</w:t>
      </w:r>
      <w:r w:rsidR="009461EB">
        <w:rPr>
          <w:rFonts w:ascii="Arial" w:hAnsi="Arial" w:cs="Arial"/>
          <w:sz w:val="22"/>
          <w:szCs w:val="22"/>
        </w:rPr>
        <w:t>)</w:t>
      </w:r>
      <w:r w:rsidR="00557758" w:rsidRPr="005503D6">
        <w:rPr>
          <w:rFonts w:ascii="Arial" w:hAnsi="Arial" w:cs="Arial"/>
          <w:sz w:val="22"/>
          <w:szCs w:val="22"/>
        </w:rPr>
        <w:t xml:space="preserve"> </w:t>
      </w:r>
      <w:r w:rsidR="00605F53" w:rsidRPr="00605F53">
        <w:rPr>
          <w:rFonts w:ascii="Arial" w:hAnsi="Arial" w:cs="Arial"/>
          <w:sz w:val="22"/>
          <w:szCs w:val="22"/>
        </w:rPr>
        <w:t>Public Health England- Weekly</w:t>
      </w:r>
      <w:r w:rsidR="001C521F" w:rsidRPr="005503D6">
        <w:rPr>
          <w:rFonts w:ascii="Arial" w:hAnsi="Arial" w:cs="Arial"/>
          <w:sz w:val="22"/>
          <w:szCs w:val="22"/>
        </w:rPr>
        <w:t>.</w:t>
      </w:r>
      <w:r w:rsidR="00605F53" w:rsidRPr="00605F53">
        <w:rPr>
          <w:rFonts w:ascii="Arial" w:hAnsi="Arial" w:cs="Arial"/>
          <w:sz w:val="22"/>
          <w:szCs w:val="22"/>
        </w:rPr>
        <w:t xml:space="preserve"> </w:t>
      </w:r>
      <w:r w:rsidRPr="005503D6">
        <w:rPr>
          <w:rFonts w:ascii="Arial" w:hAnsi="Arial" w:cs="Arial"/>
          <w:sz w:val="22"/>
          <w:szCs w:val="22"/>
        </w:rPr>
        <w:t>Primary</w:t>
      </w:r>
      <w:r w:rsidR="001C521F" w:rsidRPr="005503D6">
        <w:rPr>
          <w:rFonts w:ascii="Arial" w:hAnsi="Arial" w:cs="Arial"/>
          <w:sz w:val="22"/>
          <w:szCs w:val="22"/>
        </w:rPr>
        <w:t xml:space="preserve"> demographic data are essential for any epidemiological investigation, as they form the </w:t>
      </w:r>
      <w:r w:rsidR="001B0B02" w:rsidRPr="005503D6">
        <w:rPr>
          <w:rFonts w:ascii="Arial" w:hAnsi="Arial" w:cs="Arial"/>
          <w:sz w:val="22"/>
          <w:szCs w:val="22"/>
        </w:rPr>
        <w:t>population's baseline count</w:t>
      </w:r>
      <w:r w:rsidR="001C521F" w:rsidRPr="005503D6">
        <w:rPr>
          <w:rFonts w:ascii="Arial" w:hAnsi="Arial" w:cs="Arial"/>
          <w:sz w:val="22"/>
          <w:szCs w:val="22"/>
        </w:rPr>
        <w:t xml:space="preserve">. The most effective way to measure an </w:t>
      </w:r>
      <w:r w:rsidR="00D85471">
        <w:rPr>
          <w:rFonts w:ascii="Arial" w:hAnsi="Arial" w:cs="Arial"/>
          <w:sz w:val="22"/>
          <w:szCs w:val="22"/>
        </w:rPr>
        <w:t>epidemic</w:t>
      </w:r>
      <w:r w:rsidR="001C521F" w:rsidRPr="005503D6">
        <w:rPr>
          <w:rFonts w:ascii="Arial" w:hAnsi="Arial" w:cs="Arial"/>
          <w:sz w:val="22"/>
          <w:szCs w:val="22"/>
        </w:rPr>
        <w:t xml:space="preserve"> is to assess mortality and morbidity. </w:t>
      </w:r>
      <w:r w:rsidR="004F160F" w:rsidRPr="005503D6">
        <w:rPr>
          <w:rFonts w:ascii="Arial" w:hAnsi="Arial" w:cs="Arial"/>
          <w:sz w:val="22"/>
          <w:szCs w:val="22"/>
        </w:rPr>
        <w:t>All age groups can be affected, but some groups are more at risk</w:t>
      </w:r>
      <w:r w:rsidR="004F160F" w:rsidRPr="005503D6">
        <w:rPr>
          <w:rFonts w:ascii="Arial" w:hAnsi="Arial" w:cs="Arial"/>
          <w:b/>
          <w:bCs/>
          <w:sz w:val="28"/>
          <w:szCs w:val="28"/>
        </w:rPr>
        <w:t xml:space="preserve"> </w:t>
      </w:r>
      <w:r w:rsidR="004F160F" w:rsidRPr="00A1755C">
        <w:rPr>
          <w:rFonts w:ascii="Arial" w:hAnsi="Arial" w:cs="Arial"/>
          <w:sz w:val="22"/>
          <w:szCs w:val="22"/>
        </w:rPr>
        <w:t xml:space="preserve">of </w:t>
      </w:r>
      <w:r w:rsidR="009D46E3" w:rsidRPr="005503D6">
        <w:rPr>
          <w:rFonts w:ascii="Arial" w:hAnsi="Arial" w:cs="Arial"/>
          <w:sz w:val="22"/>
          <w:szCs w:val="22"/>
        </w:rPr>
        <w:t>Mortality</w:t>
      </w:r>
      <w:r w:rsidR="00216A5A">
        <w:rPr>
          <w:rFonts w:ascii="Arial" w:hAnsi="Arial" w:cs="Arial"/>
          <w:sz w:val="22"/>
          <w:szCs w:val="22"/>
        </w:rPr>
        <w:t>,</w:t>
      </w:r>
      <w:r w:rsidR="00665176">
        <w:rPr>
          <w:rFonts w:ascii="Arial" w:hAnsi="Arial" w:cs="Arial"/>
          <w:sz w:val="22"/>
          <w:szCs w:val="22"/>
        </w:rPr>
        <w:t xml:space="preserve"> </w:t>
      </w:r>
      <w:r w:rsidR="00216A5A" w:rsidRPr="00216A5A">
        <w:rPr>
          <w:rFonts w:ascii="Arial" w:hAnsi="Arial" w:cs="Arial"/>
          <w:sz w:val="22"/>
          <w:szCs w:val="22"/>
        </w:rPr>
        <w:t>especially the elderly</w:t>
      </w:r>
      <w:r w:rsidR="003A1288">
        <w:rPr>
          <w:rFonts w:ascii="Arial" w:hAnsi="Arial" w:cs="Arial"/>
          <w:sz w:val="22"/>
          <w:szCs w:val="22"/>
        </w:rPr>
        <w:t>.</w:t>
      </w:r>
      <w:r w:rsidR="00BA4E43">
        <w:rPr>
          <w:rFonts w:ascii="Arial" w:hAnsi="Arial" w:cs="Arial"/>
          <w:sz w:val="22"/>
          <w:szCs w:val="22"/>
        </w:rPr>
        <w:t xml:space="preserve"> </w:t>
      </w:r>
      <w:r w:rsidR="00756BD4">
        <w:rPr>
          <w:rFonts w:ascii="Arial" w:hAnsi="Arial" w:cs="Arial"/>
          <w:sz w:val="22"/>
          <w:szCs w:val="22"/>
        </w:rPr>
        <w:t>The</w:t>
      </w:r>
      <w:r w:rsidR="009D46E3" w:rsidRPr="005503D6">
        <w:rPr>
          <w:rFonts w:ascii="Arial" w:hAnsi="Arial" w:cs="Arial"/>
          <w:sz w:val="22"/>
          <w:szCs w:val="22"/>
        </w:rPr>
        <w:t xml:space="preserve"> </w:t>
      </w:r>
      <w:r w:rsidR="0070712D" w:rsidRPr="005503D6">
        <w:rPr>
          <w:rFonts w:ascii="Arial" w:hAnsi="Arial" w:cs="Arial"/>
          <w:sz w:val="22"/>
          <w:szCs w:val="22"/>
        </w:rPr>
        <w:t>cause</w:t>
      </w:r>
      <w:r w:rsidR="009D46E3" w:rsidRPr="005503D6">
        <w:rPr>
          <w:rFonts w:ascii="Arial" w:hAnsi="Arial" w:cs="Arial"/>
          <w:sz w:val="22"/>
          <w:szCs w:val="22"/>
        </w:rPr>
        <w:t xml:space="preserve"> </w:t>
      </w:r>
      <w:r w:rsidR="0070712D">
        <w:rPr>
          <w:rFonts w:ascii="Arial" w:hAnsi="Arial" w:cs="Arial"/>
          <w:sz w:val="22"/>
          <w:szCs w:val="22"/>
        </w:rPr>
        <w:t>of</w:t>
      </w:r>
      <w:r w:rsidR="009D46E3" w:rsidRPr="005503D6">
        <w:rPr>
          <w:rFonts w:ascii="Arial" w:hAnsi="Arial" w:cs="Arial"/>
          <w:sz w:val="22"/>
          <w:szCs w:val="22"/>
        </w:rPr>
        <w:t xml:space="preserve"> influenza virus in hospitals, care homes and the community.</w:t>
      </w:r>
      <w:r w:rsidR="009D46E3" w:rsidRPr="005503D6">
        <w:rPr>
          <w:rFonts w:ascii="Arial" w:hAnsi="Arial" w:cs="Arial"/>
        </w:rPr>
        <w:t xml:space="preserve"> </w:t>
      </w:r>
      <w:r w:rsidR="009D46E3" w:rsidRPr="005503D6">
        <w:rPr>
          <w:rFonts w:ascii="Arial" w:hAnsi="Arial" w:cs="Arial"/>
          <w:sz w:val="22"/>
          <w:szCs w:val="22"/>
        </w:rPr>
        <w:t>Morbidity</w:t>
      </w:r>
      <w:r w:rsidR="000D55E3" w:rsidRPr="005503D6">
        <w:rPr>
          <w:rFonts w:ascii="Arial" w:hAnsi="Arial" w:cs="Arial"/>
          <w:sz w:val="22"/>
          <w:szCs w:val="22"/>
        </w:rPr>
        <w:t xml:space="preserve"> </w:t>
      </w:r>
      <w:r w:rsidR="001829E2" w:rsidRPr="005503D6">
        <w:rPr>
          <w:rFonts w:ascii="Arial" w:hAnsi="Arial" w:cs="Arial"/>
          <w:sz w:val="22"/>
          <w:szCs w:val="22"/>
        </w:rPr>
        <w:t xml:space="preserve">can indicate how infectious the influenza virus is and how rapidly it spreads </w:t>
      </w:r>
      <w:r w:rsidR="00062382" w:rsidRPr="005503D6">
        <w:rPr>
          <w:rFonts w:ascii="Arial" w:hAnsi="Arial" w:cs="Arial"/>
          <w:sz w:val="22"/>
          <w:szCs w:val="22"/>
        </w:rPr>
        <w:t>s</w:t>
      </w:r>
      <w:r w:rsidR="001829E2" w:rsidRPr="005503D6">
        <w:rPr>
          <w:rFonts w:ascii="Arial" w:hAnsi="Arial" w:cs="Arial"/>
          <w:sz w:val="22"/>
          <w:szCs w:val="22"/>
        </w:rPr>
        <w:t>pecial-risk groups, such as those in institutions</w:t>
      </w:r>
      <w:r w:rsidR="00062382" w:rsidRPr="005503D6">
        <w:rPr>
          <w:rFonts w:ascii="Arial" w:hAnsi="Arial" w:cs="Arial"/>
          <w:sz w:val="22"/>
          <w:szCs w:val="22"/>
        </w:rPr>
        <w:t>, although self-limited, are often quite severe</w:t>
      </w:r>
      <w:r w:rsidR="00283DEE" w:rsidRPr="005503D6">
        <w:rPr>
          <w:rFonts w:ascii="Arial" w:hAnsi="Arial" w:cs="Arial"/>
          <w:sz w:val="22"/>
          <w:szCs w:val="22"/>
        </w:rPr>
        <w:t>.</w:t>
      </w:r>
      <w:r w:rsidR="00D15C25" w:rsidRPr="005503D6">
        <w:rPr>
          <w:rFonts w:ascii="Arial" w:hAnsi="Arial" w:cs="Arial"/>
          <w:sz w:val="22"/>
          <w:szCs w:val="22"/>
        </w:rPr>
        <w:t xml:space="preserve"> </w:t>
      </w:r>
      <w:r w:rsidR="008B458C">
        <w:rPr>
          <w:rFonts w:ascii="Arial" w:hAnsi="Arial" w:cs="Arial"/>
          <w:sz w:val="22"/>
          <w:szCs w:val="22"/>
        </w:rPr>
        <w:t>There</w:t>
      </w:r>
      <w:r w:rsidR="00D15C25" w:rsidRPr="005503D6">
        <w:rPr>
          <w:rFonts w:ascii="Arial" w:hAnsi="Arial" w:cs="Arial"/>
          <w:sz w:val="22"/>
          <w:szCs w:val="22"/>
        </w:rPr>
        <w:t xml:space="preserve"> are</w:t>
      </w:r>
      <w:r w:rsidR="00062382" w:rsidRPr="005503D6">
        <w:rPr>
          <w:rFonts w:ascii="Arial" w:hAnsi="Arial" w:cs="Arial"/>
          <w:sz w:val="22"/>
          <w:szCs w:val="22"/>
        </w:rPr>
        <w:t xml:space="preserve"> </w:t>
      </w:r>
      <w:r w:rsidR="00AB745C" w:rsidRPr="005503D6">
        <w:rPr>
          <w:rFonts w:ascii="Arial" w:hAnsi="Arial" w:cs="Arial"/>
          <w:sz w:val="22"/>
          <w:szCs w:val="22"/>
        </w:rPr>
        <w:t xml:space="preserve">three </w:t>
      </w:r>
      <w:r w:rsidR="008B458C">
        <w:rPr>
          <w:rFonts w:ascii="Arial" w:hAnsi="Arial" w:cs="Arial"/>
          <w:sz w:val="22"/>
          <w:szCs w:val="22"/>
        </w:rPr>
        <w:t>fundamental</w:t>
      </w:r>
      <w:r w:rsidR="00AB745C" w:rsidRPr="005503D6">
        <w:rPr>
          <w:rFonts w:ascii="Arial" w:hAnsi="Arial" w:cs="Arial"/>
          <w:sz w:val="22"/>
          <w:szCs w:val="22"/>
        </w:rPr>
        <w:t xml:space="preserve"> principles precautionary preparing for the worst, the proportionality of the response reflecting the actual risk and flexibility in having a range of options and levels of response and reacting accordingly </w:t>
      </w:r>
      <w:r w:rsidR="00EB3365" w:rsidRPr="005503D6">
        <w:rPr>
          <w:rFonts w:ascii="Arial" w:hAnsi="Arial" w:cs="Arial"/>
          <w:sz w:val="22"/>
          <w:szCs w:val="22"/>
        </w:rPr>
        <w:t>(UK Health Security Agency, 2022</w:t>
      </w:r>
      <w:r w:rsidR="00EB3365" w:rsidRPr="00EB3365">
        <w:rPr>
          <w:rFonts w:ascii="Arial" w:hAnsi="Arial" w:cs="Arial"/>
          <w:sz w:val="22"/>
          <w:szCs w:val="22"/>
        </w:rPr>
        <w:t>)</w:t>
      </w:r>
      <w:r w:rsidR="00EB3365">
        <w:rPr>
          <w:rFonts w:ascii="Arial" w:hAnsi="Arial" w:cs="Arial"/>
          <w:sz w:val="22"/>
          <w:szCs w:val="22"/>
        </w:rPr>
        <w:t>.</w:t>
      </w:r>
    </w:p>
    <w:p w14:paraId="163EB981" w14:textId="77777777" w:rsidR="00557758" w:rsidRDefault="00557758" w:rsidP="00605F53">
      <w:pPr>
        <w:spacing w:line="360" w:lineRule="auto"/>
        <w:rPr>
          <w:rFonts w:ascii="Arial" w:hAnsi="Arial" w:cs="Arial"/>
          <w:sz w:val="22"/>
          <w:szCs w:val="22"/>
        </w:rPr>
      </w:pPr>
    </w:p>
    <w:p w14:paraId="077B5958" w14:textId="77777777" w:rsidR="00557758" w:rsidRDefault="00557758" w:rsidP="00605F53">
      <w:pPr>
        <w:spacing w:line="360" w:lineRule="auto"/>
        <w:rPr>
          <w:rFonts w:ascii="Arial" w:hAnsi="Arial" w:cs="Arial"/>
          <w:sz w:val="22"/>
          <w:szCs w:val="22"/>
        </w:rPr>
      </w:pPr>
    </w:p>
    <w:p w14:paraId="5DBAC21F" w14:textId="60B5FC9F" w:rsidR="00605F53" w:rsidRDefault="00605F53" w:rsidP="007973F9">
      <w:pPr>
        <w:spacing w:line="360" w:lineRule="auto"/>
        <w:rPr>
          <w:rFonts w:ascii="Arial" w:hAnsi="Arial" w:cs="Arial"/>
          <w:b/>
          <w:bCs/>
          <w:sz w:val="28"/>
          <w:szCs w:val="28"/>
        </w:rPr>
      </w:pPr>
    </w:p>
    <w:p w14:paraId="6EA80A09" w14:textId="77777777" w:rsidR="007318DC" w:rsidRDefault="007318DC" w:rsidP="00D85BBD">
      <w:pPr>
        <w:spacing w:line="360" w:lineRule="auto"/>
        <w:rPr>
          <w:rFonts w:ascii="Arial" w:hAnsi="Arial" w:cs="Arial"/>
          <w:b/>
          <w:bCs/>
          <w:sz w:val="28"/>
          <w:szCs w:val="28"/>
        </w:rPr>
      </w:pPr>
    </w:p>
    <w:p w14:paraId="734E1735" w14:textId="77777777" w:rsidR="007318DC" w:rsidRDefault="007318DC" w:rsidP="00D85BBD">
      <w:pPr>
        <w:spacing w:line="360" w:lineRule="auto"/>
        <w:rPr>
          <w:rFonts w:ascii="Arial" w:hAnsi="Arial" w:cs="Arial"/>
          <w:b/>
          <w:bCs/>
          <w:sz w:val="28"/>
          <w:szCs w:val="28"/>
        </w:rPr>
      </w:pPr>
    </w:p>
    <w:p w14:paraId="648BE487" w14:textId="77777777" w:rsidR="007318DC" w:rsidRDefault="007318DC" w:rsidP="00D85BBD">
      <w:pPr>
        <w:spacing w:line="360" w:lineRule="auto"/>
        <w:rPr>
          <w:rFonts w:ascii="Arial" w:hAnsi="Arial" w:cs="Arial"/>
          <w:b/>
          <w:bCs/>
          <w:sz w:val="28"/>
          <w:szCs w:val="28"/>
        </w:rPr>
      </w:pPr>
    </w:p>
    <w:p w14:paraId="0152EC42" w14:textId="77777777" w:rsidR="00E578ED" w:rsidRDefault="007318DC" w:rsidP="00D85BBD">
      <w:pPr>
        <w:spacing w:line="360" w:lineRule="auto"/>
        <w:rPr>
          <w:rFonts w:ascii="Arial" w:hAnsi="Arial" w:cs="Arial"/>
          <w:color w:val="0B0C0C"/>
          <w:sz w:val="22"/>
          <w:szCs w:val="22"/>
          <w:shd w:val="clear" w:color="auto" w:fill="FFFFFF"/>
        </w:rPr>
      </w:pPr>
      <w:r>
        <w:rPr>
          <w:rFonts w:ascii="Arial" w:hAnsi="Arial" w:cs="Arial"/>
          <w:b/>
          <w:bCs/>
          <w:sz w:val="28"/>
          <w:szCs w:val="28"/>
        </w:rPr>
        <w:t xml:space="preserve">                              </w:t>
      </w:r>
      <w:r w:rsidR="009C2315">
        <w:rPr>
          <w:rFonts w:ascii="Arial" w:hAnsi="Arial" w:cs="Arial"/>
          <w:color w:val="0B0C0C"/>
          <w:sz w:val="22"/>
          <w:szCs w:val="22"/>
          <w:shd w:val="clear" w:color="auto" w:fill="FFFFFF"/>
        </w:rPr>
        <w:t xml:space="preserve">  </w:t>
      </w:r>
    </w:p>
    <w:p w14:paraId="222E6529" w14:textId="77777777" w:rsidR="00E578ED" w:rsidRDefault="00E578ED" w:rsidP="00D85BBD">
      <w:pPr>
        <w:spacing w:line="360" w:lineRule="auto"/>
        <w:rPr>
          <w:rFonts w:ascii="Arial" w:hAnsi="Arial" w:cs="Arial"/>
          <w:color w:val="0B0C0C"/>
          <w:sz w:val="22"/>
          <w:szCs w:val="22"/>
          <w:shd w:val="clear" w:color="auto" w:fill="FFFFFF"/>
        </w:rPr>
      </w:pPr>
    </w:p>
    <w:p w14:paraId="341238DC" w14:textId="77777777" w:rsidR="00E578ED" w:rsidRDefault="00E578ED" w:rsidP="00D85BBD">
      <w:pPr>
        <w:spacing w:line="360" w:lineRule="auto"/>
        <w:rPr>
          <w:rFonts w:ascii="Arial" w:hAnsi="Arial" w:cs="Arial"/>
          <w:color w:val="0B0C0C"/>
          <w:sz w:val="22"/>
          <w:szCs w:val="22"/>
          <w:shd w:val="clear" w:color="auto" w:fill="FFFFFF"/>
        </w:rPr>
      </w:pPr>
    </w:p>
    <w:p w14:paraId="62D76DE7" w14:textId="77777777" w:rsidR="00E578ED" w:rsidRDefault="00E578ED" w:rsidP="00D85BBD">
      <w:pPr>
        <w:spacing w:line="360" w:lineRule="auto"/>
        <w:rPr>
          <w:rFonts w:ascii="Arial" w:hAnsi="Arial" w:cs="Arial"/>
          <w:color w:val="0B0C0C"/>
          <w:sz w:val="22"/>
          <w:szCs w:val="22"/>
          <w:shd w:val="clear" w:color="auto" w:fill="FFFFFF"/>
        </w:rPr>
      </w:pPr>
    </w:p>
    <w:p w14:paraId="0205C4C3" w14:textId="77777777" w:rsidR="00E578ED" w:rsidRDefault="00E578ED" w:rsidP="00D85BBD">
      <w:pPr>
        <w:spacing w:line="360" w:lineRule="auto"/>
        <w:rPr>
          <w:rFonts w:ascii="Arial" w:hAnsi="Arial" w:cs="Arial"/>
          <w:color w:val="0B0C0C"/>
          <w:sz w:val="22"/>
          <w:szCs w:val="22"/>
          <w:shd w:val="clear" w:color="auto" w:fill="FFFFFF"/>
        </w:rPr>
      </w:pPr>
    </w:p>
    <w:p w14:paraId="4DB0CA19" w14:textId="67B66202" w:rsidR="00EB3365" w:rsidRPr="00EB3365" w:rsidRDefault="00E578ED" w:rsidP="00D85BBD">
      <w:pPr>
        <w:spacing w:line="360" w:lineRule="auto"/>
        <w:rPr>
          <w:rFonts w:ascii="Arial" w:hAnsi="Arial" w:cs="Arial"/>
          <w:b/>
          <w:bCs/>
          <w:color w:val="0B0C0C"/>
          <w:sz w:val="28"/>
          <w:szCs w:val="28"/>
          <w:shd w:val="clear" w:color="auto" w:fill="FFFFFF"/>
        </w:rPr>
      </w:pPr>
      <w:r>
        <w:rPr>
          <w:rFonts w:ascii="Arial" w:hAnsi="Arial" w:cs="Arial"/>
          <w:color w:val="0B0C0C"/>
          <w:sz w:val="22"/>
          <w:szCs w:val="22"/>
          <w:shd w:val="clear" w:color="auto" w:fill="FFFFFF"/>
        </w:rPr>
        <w:lastRenderedPageBreak/>
        <w:t xml:space="preserve">                                            </w:t>
      </w:r>
      <w:r w:rsidR="009C2315">
        <w:rPr>
          <w:rFonts w:ascii="Arial" w:hAnsi="Arial" w:cs="Arial"/>
          <w:color w:val="0B0C0C"/>
          <w:sz w:val="22"/>
          <w:szCs w:val="22"/>
          <w:shd w:val="clear" w:color="auto" w:fill="FFFFFF"/>
        </w:rPr>
        <w:t xml:space="preserve"> </w:t>
      </w:r>
      <w:r w:rsidR="00EB3365" w:rsidRPr="00EB3365">
        <w:rPr>
          <w:rFonts w:ascii="Arial" w:hAnsi="Arial" w:cs="Arial"/>
          <w:b/>
          <w:bCs/>
          <w:color w:val="0B0C0C"/>
          <w:sz w:val="28"/>
          <w:szCs w:val="28"/>
          <w:shd w:val="clear" w:color="auto" w:fill="FFFFFF"/>
        </w:rPr>
        <w:t>MONITOR</w:t>
      </w:r>
    </w:p>
    <w:p w14:paraId="30B2ADF9" w14:textId="77777777" w:rsidR="00EB3365" w:rsidRDefault="00EB3365" w:rsidP="00D85BBD">
      <w:pPr>
        <w:spacing w:line="360" w:lineRule="auto"/>
        <w:rPr>
          <w:rFonts w:ascii="Arial" w:hAnsi="Arial" w:cs="Arial"/>
          <w:color w:val="0B0C0C"/>
          <w:sz w:val="22"/>
          <w:szCs w:val="22"/>
          <w:shd w:val="clear" w:color="auto" w:fill="FFFFFF"/>
        </w:rPr>
      </w:pPr>
    </w:p>
    <w:p w14:paraId="0A067290" w14:textId="3B9E054F" w:rsidR="007D78FE" w:rsidRPr="00755B3C" w:rsidRDefault="001631E7" w:rsidP="00150545">
      <w:pPr>
        <w:spacing w:line="360" w:lineRule="auto"/>
        <w:rPr>
          <w:rFonts w:ascii="Arial" w:hAnsi="Arial" w:cs="Arial"/>
          <w:color w:val="222222"/>
          <w:sz w:val="22"/>
          <w:szCs w:val="22"/>
          <w:shd w:val="clear" w:color="auto" w:fill="FFFFFF"/>
        </w:rPr>
      </w:pPr>
      <w:r w:rsidRPr="002F27E4">
        <w:rPr>
          <w:rFonts w:ascii="Arial" w:hAnsi="Arial" w:cs="Arial"/>
          <w:color w:val="222222"/>
          <w:sz w:val="22"/>
          <w:szCs w:val="22"/>
          <w:shd w:val="clear" w:color="auto" w:fill="FFFFFF"/>
        </w:rPr>
        <w:t xml:space="preserve">In </w:t>
      </w:r>
      <w:r>
        <w:rPr>
          <w:rFonts w:ascii="Arial" w:hAnsi="Arial" w:cs="Arial"/>
          <w:color w:val="222222"/>
          <w:sz w:val="22"/>
          <w:szCs w:val="22"/>
          <w:shd w:val="clear" w:color="auto" w:fill="FFFFFF"/>
        </w:rPr>
        <w:t xml:space="preserve">the </w:t>
      </w:r>
      <w:r w:rsidRPr="002F27E4">
        <w:rPr>
          <w:rFonts w:ascii="Arial" w:hAnsi="Arial" w:cs="Arial"/>
          <w:color w:val="222222"/>
          <w:sz w:val="22"/>
          <w:szCs w:val="22"/>
          <w:shd w:val="clear" w:color="auto" w:fill="FFFFFF"/>
        </w:rPr>
        <w:t xml:space="preserve">aim </w:t>
      </w:r>
      <w:r w:rsidR="00D8561D">
        <w:rPr>
          <w:rFonts w:ascii="Arial" w:hAnsi="Arial" w:cs="Arial"/>
          <w:color w:val="222222"/>
          <w:sz w:val="22"/>
          <w:szCs w:val="22"/>
          <w:shd w:val="clear" w:color="auto" w:fill="FFFFFF"/>
        </w:rPr>
        <w:t xml:space="preserve">of </w:t>
      </w:r>
      <w:r w:rsidRPr="002F27E4">
        <w:rPr>
          <w:rFonts w:ascii="Arial" w:hAnsi="Arial" w:cs="Arial"/>
          <w:color w:val="222222"/>
          <w:sz w:val="22"/>
          <w:szCs w:val="22"/>
          <w:shd w:val="clear" w:color="auto" w:fill="FFFFFF"/>
        </w:rPr>
        <w:t>monitoring the pandemic</w:t>
      </w:r>
      <w:r>
        <w:rPr>
          <w:rFonts w:ascii="Arial" w:hAnsi="Arial" w:cs="Arial"/>
          <w:color w:val="222222"/>
          <w:sz w:val="22"/>
          <w:szCs w:val="22"/>
          <w:shd w:val="clear" w:color="auto" w:fill="FFFFFF"/>
        </w:rPr>
        <w:t>,</w:t>
      </w:r>
      <w:r w:rsidRPr="002F27E4">
        <w:rPr>
          <w:rFonts w:ascii="Arial" w:hAnsi="Arial" w:cs="Arial"/>
          <w:color w:val="222222"/>
          <w:sz w:val="22"/>
          <w:szCs w:val="22"/>
          <w:shd w:val="clear" w:color="auto" w:fill="FFFFFF"/>
        </w:rPr>
        <w:t xml:space="preserve"> the</w:t>
      </w:r>
      <w:r w:rsidR="00BC4FFE">
        <w:rPr>
          <w:rFonts w:ascii="Arial" w:hAnsi="Arial" w:cs="Arial"/>
          <w:color w:val="222222"/>
          <w:sz w:val="22"/>
          <w:szCs w:val="22"/>
          <w:shd w:val="clear" w:color="auto" w:fill="FFFFFF"/>
        </w:rPr>
        <w:t xml:space="preserve"> </w:t>
      </w:r>
      <w:r w:rsidR="004C7C7D">
        <w:rPr>
          <w:rFonts w:ascii="Arial" w:hAnsi="Arial" w:cs="Arial"/>
          <w:color w:val="222222"/>
          <w:sz w:val="22"/>
          <w:szCs w:val="22"/>
          <w:shd w:val="clear" w:color="auto" w:fill="FFFFFF"/>
        </w:rPr>
        <w:t>U</w:t>
      </w:r>
      <w:r w:rsidR="00BC4FFE">
        <w:rPr>
          <w:rFonts w:ascii="Arial" w:hAnsi="Arial" w:cs="Arial"/>
          <w:color w:val="222222"/>
          <w:sz w:val="22"/>
          <w:szCs w:val="22"/>
          <w:shd w:val="clear" w:color="auto" w:fill="FFFFFF"/>
        </w:rPr>
        <w:t xml:space="preserve">nited </w:t>
      </w:r>
      <w:r w:rsidR="000A1258">
        <w:rPr>
          <w:rFonts w:ascii="Arial" w:hAnsi="Arial" w:cs="Arial"/>
          <w:color w:val="222222"/>
          <w:sz w:val="22"/>
          <w:szCs w:val="22"/>
          <w:shd w:val="clear" w:color="auto" w:fill="FFFFFF"/>
        </w:rPr>
        <w:t>K</w:t>
      </w:r>
      <w:r w:rsidR="004C7C7D">
        <w:rPr>
          <w:rFonts w:ascii="Arial" w:hAnsi="Arial" w:cs="Arial"/>
          <w:color w:val="222222"/>
          <w:sz w:val="22"/>
          <w:szCs w:val="22"/>
          <w:shd w:val="clear" w:color="auto" w:fill="FFFFFF"/>
        </w:rPr>
        <w:t>ingdom</w:t>
      </w:r>
      <w:r w:rsidRPr="002F27E4">
        <w:rPr>
          <w:rFonts w:ascii="Arial" w:hAnsi="Arial" w:cs="Arial"/>
          <w:color w:val="222222"/>
          <w:sz w:val="22"/>
          <w:szCs w:val="22"/>
          <w:shd w:val="clear" w:color="auto" w:fill="FFFFFF"/>
        </w:rPr>
        <w:t xml:space="preserve"> </w:t>
      </w:r>
      <w:r w:rsidR="000A1258">
        <w:rPr>
          <w:rFonts w:ascii="Arial" w:hAnsi="Arial" w:cs="Arial"/>
          <w:color w:val="222222"/>
          <w:sz w:val="22"/>
          <w:szCs w:val="22"/>
          <w:shd w:val="clear" w:color="auto" w:fill="FFFFFF"/>
        </w:rPr>
        <w:t>(</w:t>
      </w:r>
      <w:r w:rsidRPr="002F27E4">
        <w:rPr>
          <w:rFonts w:ascii="Arial" w:hAnsi="Arial" w:cs="Arial"/>
          <w:color w:val="222222"/>
          <w:sz w:val="22"/>
          <w:szCs w:val="22"/>
          <w:shd w:val="clear" w:color="auto" w:fill="FFFFFF"/>
        </w:rPr>
        <w:t>UK</w:t>
      </w:r>
      <w:r w:rsidR="000A1258">
        <w:rPr>
          <w:rFonts w:ascii="Arial" w:hAnsi="Arial" w:cs="Arial"/>
          <w:color w:val="222222"/>
          <w:sz w:val="22"/>
          <w:szCs w:val="22"/>
          <w:shd w:val="clear" w:color="auto" w:fill="FFFFFF"/>
        </w:rPr>
        <w:t>)</w:t>
      </w:r>
      <w:r w:rsidRPr="002F27E4">
        <w:rPr>
          <w:rFonts w:ascii="Arial" w:hAnsi="Arial" w:cs="Arial"/>
          <w:color w:val="222222"/>
          <w:sz w:val="22"/>
          <w:szCs w:val="22"/>
          <w:shd w:val="clear" w:color="auto" w:fill="FFFFFF"/>
        </w:rPr>
        <w:t xml:space="preserve"> government </w:t>
      </w:r>
      <w:r>
        <w:rPr>
          <w:rFonts w:ascii="Arial" w:hAnsi="Arial" w:cs="Arial"/>
          <w:color w:val="222222"/>
          <w:sz w:val="22"/>
          <w:szCs w:val="22"/>
          <w:shd w:val="clear" w:color="auto" w:fill="FFFFFF"/>
        </w:rPr>
        <w:t>compared</w:t>
      </w:r>
      <w:r w:rsidRPr="002F27E4">
        <w:rPr>
          <w:rFonts w:ascii="Arial" w:hAnsi="Arial" w:cs="Arial"/>
          <w:color w:val="222222"/>
          <w:sz w:val="22"/>
          <w:szCs w:val="22"/>
          <w:shd w:val="clear" w:color="auto" w:fill="FFFFFF"/>
        </w:rPr>
        <w:t xml:space="preserve"> the influenza outbreak from the other part of the </w:t>
      </w:r>
      <w:r>
        <w:rPr>
          <w:rFonts w:ascii="Arial" w:hAnsi="Arial" w:cs="Arial"/>
          <w:color w:val="222222"/>
          <w:sz w:val="22"/>
          <w:szCs w:val="22"/>
          <w:shd w:val="clear" w:color="auto" w:fill="FFFFFF"/>
        </w:rPr>
        <w:t>world,</w:t>
      </w:r>
      <w:r w:rsidRPr="002F27E4">
        <w:rPr>
          <w:rFonts w:ascii="Arial" w:hAnsi="Arial" w:cs="Arial"/>
          <w:color w:val="222222"/>
          <w:sz w:val="22"/>
          <w:szCs w:val="22"/>
          <w:shd w:val="clear" w:color="auto" w:fill="FFFFFF"/>
        </w:rPr>
        <w:t xml:space="preserve"> like Australia </w:t>
      </w:r>
      <w:r w:rsidR="000B1EEE">
        <w:rPr>
          <w:rFonts w:ascii="Arial" w:hAnsi="Arial" w:cs="Arial"/>
          <w:color w:val="222222"/>
          <w:sz w:val="22"/>
          <w:szCs w:val="22"/>
          <w:shd w:val="clear" w:color="auto" w:fill="FFFFFF"/>
        </w:rPr>
        <w:t xml:space="preserve">and </w:t>
      </w:r>
      <w:r w:rsidR="006E6BC5">
        <w:rPr>
          <w:rFonts w:ascii="Arial" w:hAnsi="Arial" w:cs="Arial"/>
          <w:color w:val="222222"/>
          <w:sz w:val="22"/>
          <w:szCs w:val="22"/>
          <w:shd w:val="clear" w:color="auto" w:fill="FFFFFF"/>
        </w:rPr>
        <w:t xml:space="preserve">the </w:t>
      </w:r>
      <w:r w:rsidR="006E6BC5" w:rsidRPr="006E6BC5">
        <w:rPr>
          <w:rFonts w:ascii="Arial" w:hAnsi="Arial" w:cs="Arial"/>
          <w:color w:val="222222"/>
          <w:sz w:val="22"/>
          <w:szCs w:val="22"/>
          <w:shd w:val="clear" w:color="auto" w:fill="FFFFFF"/>
        </w:rPr>
        <w:t>United States of America</w:t>
      </w:r>
      <w:r w:rsidR="006E6BC5">
        <w:rPr>
          <w:rFonts w:ascii="Arial" w:hAnsi="Arial" w:cs="Arial"/>
          <w:color w:val="222222"/>
          <w:sz w:val="22"/>
          <w:szCs w:val="22"/>
          <w:shd w:val="clear" w:color="auto" w:fill="FFFFFF"/>
        </w:rPr>
        <w:t xml:space="preserve"> </w:t>
      </w:r>
      <w:r w:rsidR="000B1EEE">
        <w:rPr>
          <w:rFonts w:ascii="Arial" w:hAnsi="Arial" w:cs="Arial"/>
          <w:color w:val="222222"/>
          <w:sz w:val="22"/>
          <w:szCs w:val="22"/>
          <w:shd w:val="clear" w:color="auto" w:fill="FFFFFF"/>
        </w:rPr>
        <w:t>and</w:t>
      </w:r>
      <w:r w:rsidR="001078CE">
        <w:rPr>
          <w:rFonts w:ascii="Arial" w:hAnsi="Arial" w:cs="Arial"/>
          <w:color w:val="222222"/>
          <w:sz w:val="22"/>
          <w:szCs w:val="22"/>
          <w:shd w:val="clear" w:color="auto" w:fill="FFFFFF"/>
        </w:rPr>
        <w:t xml:space="preserve"> the </w:t>
      </w:r>
      <w:r w:rsidR="001078CE" w:rsidRPr="00F13CCC">
        <w:rPr>
          <w:rFonts w:ascii="Arial" w:hAnsi="Arial" w:cs="Arial"/>
          <w:sz w:val="22"/>
          <w:szCs w:val="22"/>
        </w:rPr>
        <w:t>World Health Organization</w:t>
      </w:r>
      <w:r w:rsidR="000B1EEE">
        <w:rPr>
          <w:rFonts w:ascii="Arial" w:hAnsi="Arial" w:cs="Arial"/>
          <w:color w:val="222222"/>
          <w:sz w:val="22"/>
          <w:szCs w:val="22"/>
          <w:shd w:val="clear" w:color="auto" w:fill="FFFFFF"/>
        </w:rPr>
        <w:t xml:space="preserve"> </w:t>
      </w:r>
      <w:r w:rsidR="00AD5D5D">
        <w:rPr>
          <w:rFonts w:ascii="Arial" w:hAnsi="Arial" w:cs="Arial"/>
          <w:color w:val="222222"/>
          <w:sz w:val="22"/>
          <w:szCs w:val="22"/>
          <w:shd w:val="clear" w:color="auto" w:fill="FFFFFF"/>
        </w:rPr>
        <w:t>worked</w:t>
      </w:r>
      <w:r w:rsidRPr="002F27E4">
        <w:rPr>
          <w:rFonts w:ascii="Arial" w:hAnsi="Arial" w:cs="Arial"/>
          <w:color w:val="222222"/>
          <w:sz w:val="22"/>
          <w:szCs w:val="22"/>
          <w:shd w:val="clear" w:color="auto" w:fill="FFFFFF"/>
        </w:rPr>
        <w:t xml:space="preserve"> with </w:t>
      </w:r>
      <w:r>
        <w:rPr>
          <w:rFonts w:ascii="Arial" w:hAnsi="Arial" w:cs="Arial"/>
          <w:color w:val="222222"/>
          <w:sz w:val="22"/>
          <w:szCs w:val="22"/>
          <w:shd w:val="clear" w:color="auto" w:fill="FFFFFF"/>
        </w:rPr>
        <w:t xml:space="preserve">an </w:t>
      </w:r>
      <w:r w:rsidRPr="002F27E4">
        <w:rPr>
          <w:rFonts w:ascii="Arial" w:hAnsi="Arial" w:cs="Arial"/>
          <w:color w:val="222222"/>
          <w:sz w:val="22"/>
          <w:szCs w:val="22"/>
          <w:shd w:val="clear" w:color="auto" w:fill="FFFFFF"/>
        </w:rPr>
        <w:t xml:space="preserve">epidemiologist </w:t>
      </w:r>
      <w:r>
        <w:rPr>
          <w:rFonts w:ascii="Arial" w:hAnsi="Arial" w:cs="Arial"/>
          <w:color w:val="222222"/>
          <w:sz w:val="22"/>
          <w:szCs w:val="22"/>
          <w:shd w:val="clear" w:color="auto" w:fill="FFFFFF"/>
        </w:rPr>
        <w:t>in public health</w:t>
      </w:r>
      <w:r w:rsidRPr="002F27E4">
        <w:rPr>
          <w:rFonts w:ascii="Arial" w:hAnsi="Arial" w:cs="Arial"/>
          <w:color w:val="222222"/>
          <w:sz w:val="22"/>
          <w:szCs w:val="22"/>
          <w:shd w:val="clear" w:color="auto" w:fill="FFFFFF"/>
        </w:rPr>
        <w:t xml:space="preserve"> England, the National health service and other infectious diseases surveillance the check for any new viruses that the new vaccine can be added, because </w:t>
      </w:r>
      <w:r>
        <w:rPr>
          <w:rFonts w:ascii="Arial" w:hAnsi="Arial" w:cs="Arial"/>
          <w:color w:val="222222"/>
          <w:sz w:val="22"/>
          <w:szCs w:val="22"/>
          <w:shd w:val="clear" w:color="auto" w:fill="FFFFFF"/>
        </w:rPr>
        <w:t xml:space="preserve">the </w:t>
      </w:r>
      <w:r w:rsidRPr="002F27E4">
        <w:rPr>
          <w:rFonts w:ascii="Arial" w:hAnsi="Arial" w:cs="Arial"/>
          <w:color w:val="222222"/>
          <w:sz w:val="22"/>
          <w:szCs w:val="22"/>
          <w:shd w:val="clear" w:color="auto" w:fill="FFFFFF"/>
        </w:rPr>
        <w:t xml:space="preserve">influenza virus </w:t>
      </w:r>
      <w:r>
        <w:rPr>
          <w:rFonts w:ascii="Arial" w:hAnsi="Arial" w:cs="Arial"/>
          <w:color w:val="222222"/>
          <w:sz w:val="22"/>
          <w:szCs w:val="22"/>
          <w:shd w:val="clear" w:color="auto" w:fill="FFFFFF"/>
        </w:rPr>
        <w:t>mutates</w:t>
      </w:r>
      <w:r w:rsidRPr="002F27E4">
        <w:rPr>
          <w:rFonts w:ascii="Arial" w:hAnsi="Arial" w:cs="Arial"/>
          <w:color w:val="222222"/>
          <w:sz w:val="22"/>
          <w:szCs w:val="22"/>
          <w:shd w:val="clear" w:color="auto" w:fill="FFFFFF"/>
        </w:rPr>
        <w:t xml:space="preserve"> every year</w:t>
      </w:r>
      <w:r w:rsidR="00755B3C">
        <w:rPr>
          <w:rFonts w:ascii="Arial" w:hAnsi="Arial" w:cs="Arial"/>
          <w:color w:val="222222"/>
          <w:sz w:val="22"/>
          <w:szCs w:val="22"/>
          <w:shd w:val="clear" w:color="auto" w:fill="FFFFFF"/>
        </w:rPr>
        <w:t xml:space="preserve"> </w:t>
      </w:r>
      <w:r w:rsidR="007D78FE" w:rsidRPr="007D78FE">
        <w:rPr>
          <w:rFonts w:ascii="Arial" w:hAnsi="Arial" w:cs="Arial"/>
          <w:sz w:val="22"/>
          <w:szCs w:val="22"/>
        </w:rPr>
        <w:t xml:space="preserve">Public Health England’s (PHE) epidemiology and </w:t>
      </w:r>
      <w:r w:rsidR="00255A9B" w:rsidRPr="007D78FE">
        <w:rPr>
          <w:rFonts w:ascii="Arial" w:hAnsi="Arial" w:cs="Arial"/>
          <w:sz w:val="22"/>
          <w:szCs w:val="22"/>
        </w:rPr>
        <w:t xml:space="preserve">UK </w:t>
      </w:r>
      <w:r w:rsidR="00F62CE0" w:rsidRPr="00F62CE0">
        <w:rPr>
          <w:rFonts w:ascii="Arial" w:hAnsi="Arial" w:cs="Arial"/>
          <w:sz w:val="22"/>
          <w:szCs w:val="22"/>
        </w:rPr>
        <w:t xml:space="preserve">Infectious disease </w:t>
      </w:r>
      <w:r w:rsidR="00255A9B" w:rsidRPr="007D78FE">
        <w:rPr>
          <w:rFonts w:ascii="Arial" w:hAnsi="Arial" w:cs="Arial"/>
          <w:sz w:val="22"/>
          <w:szCs w:val="22"/>
        </w:rPr>
        <w:t>surveillance</w:t>
      </w:r>
      <w:r w:rsidR="007D78FE" w:rsidRPr="007D78FE">
        <w:rPr>
          <w:rFonts w:ascii="Arial" w:hAnsi="Arial" w:cs="Arial"/>
          <w:sz w:val="22"/>
          <w:szCs w:val="22"/>
        </w:rPr>
        <w:t xml:space="preserve"> teams</w:t>
      </w:r>
      <w:r w:rsidR="00857949">
        <w:rPr>
          <w:rFonts w:ascii="Arial" w:hAnsi="Arial" w:cs="Arial"/>
          <w:sz w:val="22"/>
          <w:szCs w:val="22"/>
        </w:rPr>
        <w:t xml:space="preserve"> and the</w:t>
      </w:r>
      <w:r w:rsidR="00755B3C">
        <w:rPr>
          <w:rFonts w:ascii="Arial" w:hAnsi="Arial" w:cs="Arial"/>
          <w:sz w:val="22"/>
          <w:szCs w:val="22"/>
        </w:rPr>
        <w:t xml:space="preserve"> </w:t>
      </w:r>
      <w:r w:rsidR="00B777DD" w:rsidRPr="00B777DD">
        <w:rPr>
          <w:rFonts w:ascii="Arial" w:hAnsi="Arial" w:cs="Arial"/>
          <w:sz w:val="22"/>
          <w:szCs w:val="22"/>
        </w:rPr>
        <w:t>work</w:t>
      </w:r>
      <w:r w:rsidR="00755B3C">
        <w:rPr>
          <w:rFonts w:ascii="Arial" w:hAnsi="Arial" w:cs="Arial"/>
          <w:sz w:val="22"/>
          <w:szCs w:val="22"/>
        </w:rPr>
        <w:t xml:space="preserve"> </w:t>
      </w:r>
      <w:r w:rsidR="007D78FE" w:rsidRPr="007D78FE">
        <w:rPr>
          <w:rFonts w:ascii="Arial" w:hAnsi="Arial" w:cs="Arial"/>
          <w:sz w:val="22"/>
          <w:szCs w:val="22"/>
        </w:rPr>
        <w:t xml:space="preserve">according to the government website </w:t>
      </w:r>
      <w:r w:rsidR="00155C47" w:rsidRPr="007D78FE">
        <w:rPr>
          <w:rFonts w:ascii="Arial" w:hAnsi="Arial" w:cs="Arial"/>
          <w:sz w:val="22"/>
          <w:szCs w:val="22"/>
        </w:rPr>
        <w:t>gov.</w:t>
      </w:r>
      <w:r w:rsidR="007D78FE" w:rsidRPr="007D78FE">
        <w:rPr>
          <w:rFonts w:ascii="Arial" w:hAnsi="Arial" w:cs="Arial"/>
          <w:sz w:val="22"/>
          <w:szCs w:val="22"/>
        </w:rPr>
        <w:t xml:space="preserve"> For example, respiratory DataMart </w:t>
      </w:r>
      <w:r w:rsidR="00A50681">
        <w:rPr>
          <w:rFonts w:ascii="Arial" w:hAnsi="Arial" w:cs="Arial"/>
          <w:sz w:val="22"/>
          <w:szCs w:val="22"/>
        </w:rPr>
        <w:t xml:space="preserve">was primarily constructed </w:t>
      </w:r>
      <w:r w:rsidR="007D78FE" w:rsidRPr="007D78FE">
        <w:rPr>
          <w:rFonts w:ascii="Arial" w:hAnsi="Arial" w:cs="Arial"/>
          <w:sz w:val="22"/>
          <w:szCs w:val="22"/>
        </w:rPr>
        <w:t xml:space="preserve">in 2009 to </w:t>
      </w:r>
      <w:r w:rsidR="00F36869">
        <w:rPr>
          <w:rFonts w:ascii="Arial" w:hAnsi="Arial" w:cs="Arial"/>
          <w:sz w:val="22"/>
          <w:szCs w:val="22"/>
        </w:rPr>
        <w:t>collect</w:t>
      </w:r>
      <w:r w:rsidR="007D78FE" w:rsidRPr="007D78FE">
        <w:rPr>
          <w:rFonts w:ascii="Arial" w:hAnsi="Arial" w:cs="Arial"/>
          <w:sz w:val="22"/>
          <w:szCs w:val="22"/>
        </w:rPr>
        <w:t xml:space="preserve"> </w:t>
      </w:r>
      <w:r w:rsidR="003626BC">
        <w:rPr>
          <w:rFonts w:ascii="Arial" w:hAnsi="Arial" w:cs="Arial"/>
          <w:sz w:val="22"/>
          <w:szCs w:val="22"/>
        </w:rPr>
        <w:t>the</w:t>
      </w:r>
      <w:r w:rsidR="007D78FE" w:rsidRPr="007D78FE">
        <w:rPr>
          <w:rFonts w:ascii="Arial" w:hAnsi="Arial" w:cs="Arial"/>
          <w:sz w:val="22"/>
          <w:szCs w:val="22"/>
        </w:rPr>
        <w:t xml:space="preserve"> influenza A(H1N1) laboratory testing </w:t>
      </w:r>
      <w:r w:rsidR="00EC3B2D">
        <w:rPr>
          <w:rFonts w:ascii="Arial" w:hAnsi="Arial" w:cs="Arial"/>
          <w:sz w:val="22"/>
          <w:szCs w:val="22"/>
        </w:rPr>
        <w:t>reports</w:t>
      </w:r>
      <w:r w:rsidR="007D78FE" w:rsidRPr="007D78FE">
        <w:rPr>
          <w:rFonts w:ascii="Arial" w:hAnsi="Arial" w:cs="Arial"/>
          <w:sz w:val="22"/>
          <w:szCs w:val="22"/>
        </w:rPr>
        <w:t xml:space="preserve"> monitoring al</w:t>
      </w:r>
      <w:r w:rsidR="001D7411">
        <w:rPr>
          <w:rFonts w:ascii="Arial" w:hAnsi="Arial" w:cs="Arial"/>
          <w:sz w:val="22"/>
          <w:szCs w:val="22"/>
        </w:rPr>
        <w:t>l</w:t>
      </w:r>
      <w:r w:rsidR="00CD620A">
        <w:rPr>
          <w:rFonts w:ascii="Arial" w:hAnsi="Arial" w:cs="Arial"/>
          <w:sz w:val="22"/>
          <w:szCs w:val="22"/>
        </w:rPr>
        <w:t xml:space="preserve"> major</w:t>
      </w:r>
      <w:r w:rsidR="007D78FE" w:rsidRPr="007D78FE">
        <w:rPr>
          <w:rFonts w:ascii="Arial" w:hAnsi="Arial" w:cs="Arial"/>
          <w:sz w:val="22"/>
          <w:szCs w:val="22"/>
        </w:rPr>
        <w:t xml:space="preserve"> respiratory viruses in </w:t>
      </w:r>
      <w:r w:rsidR="00F071B7">
        <w:rPr>
          <w:rFonts w:ascii="Arial" w:hAnsi="Arial" w:cs="Arial"/>
          <w:sz w:val="22"/>
          <w:szCs w:val="22"/>
        </w:rPr>
        <w:t>the U</w:t>
      </w:r>
      <w:r w:rsidR="00444B75">
        <w:rPr>
          <w:rFonts w:ascii="Arial" w:hAnsi="Arial" w:cs="Arial"/>
          <w:sz w:val="22"/>
          <w:szCs w:val="22"/>
        </w:rPr>
        <w:t xml:space="preserve">nited </w:t>
      </w:r>
      <w:r w:rsidR="00EB6A88">
        <w:rPr>
          <w:rFonts w:ascii="Arial" w:hAnsi="Arial" w:cs="Arial"/>
          <w:sz w:val="22"/>
          <w:szCs w:val="22"/>
        </w:rPr>
        <w:t>Kingdom (</w:t>
      </w:r>
      <w:r w:rsidR="00E24DC8">
        <w:rPr>
          <w:rFonts w:ascii="Arial" w:hAnsi="Arial" w:cs="Arial"/>
          <w:sz w:val="22"/>
          <w:szCs w:val="22"/>
        </w:rPr>
        <w:t>UK)</w:t>
      </w:r>
      <w:r w:rsidR="007D78FE" w:rsidRPr="007D78FE">
        <w:rPr>
          <w:rFonts w:ascii="Arial" w:hAnsi="Arial" w:cs="Arial"/>
          <w:sz w:val="22"/>
          <w:szCs w:val="22"/>
        </w:rPr>
        <w:t xml:space="preserve">.  </w:t>
      </w:r>
      <w:r w:rsidR="00EB6A88">
        <w:rPr>
          <w:rFonts w:ascii="Arial" w:hAnsi="Arial" w:cs="Arial"/>
          <w:sz w:val="22"/>
          <w:szCs w:val="22"/>
        </w:rPr>
        <w:t>It is becoming</w:t>
      </w:r>
      <w:r w:rsidR="007D78FE" w:rsidRPr="007D78FE">
        <w:rPr>
          <w:rFonts w:ascii="Arial" w:hAnsi="Arial" w:cs="Arial"/>
          <w:sz w:val="22"/>
          <w:szCs w:val="22"/>
        </w:rPr>
        <w:t xml:space="preserve"> </w:t>
      </w:r>
      <w:r w:rsidR="00DD53ED">
        <w:rPr>
          <w:rFonts w:ascii="Arial" w:hAnsi="Arial" w:cs="Arial"/>
          <w:sz w:val="22"/>
          <w:szCs w:val="22"/>
        </w:rPr>
        <w:t>a vital guard for</w:t>
      </w:r>
      <w:r w:rsidR="007D78FE" w:rsidRPr="007D78FE">
        <w:rPr>
          <w:rFonts w:ascii="Arial" w:hAnsi="Arial" w:cs="Arial"/>
          <w:sz w:val="22"/>
          <w:szCs w:val="22"/>
        </w:rPr>
        <w:t xml:space="preserve"> laboratory surveillance </w:t>
      </w:r>
      <w:r w:rsidR="005F361F">
        <w:rPr>
          <w:rFonts w:ascii="Arial" w:hAnsi="Arial" w:cs="Arial"/>
          <w:sz w:val="22"/>
          <w:szCs w:val="22"/>
        </w:rPr>
        <w:t>devices</w:t>
      </w:r>
      <w:r w:rsidR="007D78FE" w:rsidRPr="007D78FE">
        <w:rPr>
          <w:rFonts w:ascii="Arial" w:hAnsi="Arial" w:cs="Arial"/>
          <w:sz w:val="22"/>
          <w:szCs w:val="22"/>
        </w:rPr>
        <w:t xml:space="preserve">. There are 17 laboratories contributing data collection in England for all respiratory viruses. Community Surveillance reporting events of outbreaking in the community. The UK Health Security Agency (UKHSA) </w:t>
      </w:r>
      <w:r w:rsidR="003B42FA">
        <w:rPr>
          <w:rFonts w:ascii="Arial" w:hAnsi="Arial" w:cs="Arial"/>
          <w:sz w:val="22"/>
          <w:szCs w:val="22"/>
        </w:rPr>
        <w:t xml:space="preserve">supplies </w:t>
      </w:r>
      <w:r w:rsidR="00840CDC">
        <w:rPr>
          <w:rFonts w:ascii="Arial" w:hAnsi="Arial" w:cs="Arial"/>
          <w:sz w:val="22"/>
          <w:szCs w:val="22"/>
        </w:rPr>
        <w:t>data</w:t>
      </w:r>
      <w:r w:rsidR="007D78FE" w:rsidRPr="007D78FE">
        <w:rPr>
          <w:rFonts w:ascii="Arial" w:hAnsi="Arial" w:cs="Arial"/>
          <w:sz w:val="22"/>
          <w:szCs w:val="22"/>
        </w:rPr>
        <w:t xml:space="preserve">-based Surveillance of influenza-like illnesses by completing a baseline profile questionnaire, Google </w:t>
      </w:r>
      <w:r w:rsidR="00A9001A">
        <w:rPr>
          <w:rFonts w:ascii="Arial" w:hAnsi="Arial" w:cs="Arial"/>
          <w:sz w:val="22"/>
          <w:szCs w:val="22"/>
        </w:rPr>
        <w:t>consultation</w:t>
      </w:r>
      <w:r w:rsidR="007D78FE" w:rsidRPr="007D78FE">
        <w:rPr>
          <w:rFonts w:ascii="Arial" w:hAnsi="Arial" w:cs="Arial"/>
          <w:sz w:val="22"/>
          <w:szCs w:val="22"/>
        </w:rPr>
        <w:t xml:space="preserve">, and </w:t>
      </w:r>
      <w:r w:rsidR="00A9001A">
        <w:rPr>
          <w:rFonts w:ascii="Arial" w:hAnsi="Arial" w:cs="Arial"/>
          <w:sz w:val="22"/>
          <w:szCs w:val="22"/>
        </w:rPr>
        <w:t>an</w:t>
      </w:r>
      <w:r w:rsidR="007D78FE" w:rsidRPr="007D78FE">
        <w:rPr>
          <w:rFonts w:ascii="Arial" w:hAnsi="Arial" w:cs="Arial"/>
          <w:sz w:val="22"/>
          <w:szCs w:val="22"/>
        </w:rPr>
        <w:t xml:space="preserve"> </w:t>
      </w:r>
      <w:r w:rsidR="00A9001A">
        <w:rPr>
          <w:rFonts w:ascii="Arial" w:hAnsi="Arial" w:cs="Arial"/>
          <w:sz w:val="22"/>
          <w:szCs w:val="22"/>
        </w:rPr>
        <w:t>internet</w:t>
      </w:r>
      <w:r w:rsidR="007D78FE" w:rsidRPr="007D78FE">
        <w:rPr>
          <w:rFonts w:ascii="Arial" w:hAnsi="Arial" w:cs="Arial"/>
          <w:sz w:val="22"/>
          <w:szCs w:val="22"/>
        </w:rPr>
        <w:t xml:space="preserve">-based surveillance </w:t>
      </w:r>
      <w:r w:rsidR="00773E06">
        <w:rPr>
          <w:rFonts w:ascii="Arial" w:hAnsi="Arial" w:cs="Arial"/>
          <w:sz w:val="22"/>
          <w:szCs w:val="22"/>
        </w:rPr>
        <w:t>method</w:t>
      </w:r>
      <w:r w:rsidR="007D78FE" w:rsidRPr="007D78FE">
        <w:rPr>
          <w:rFonts w:ascii="Arial" w:hAnsi="Arial" w:cs="Arial"/>
          <w:sz w:val="22"/>
          <w:szCs w:val="22"/>
        </w:rPr>
        <w:t xml:space="preserve"> that </w:t>
      </w:r>
      <w:r w:rsidR="008C5D18">
        <w:rPr>
          <w:rFonts w:ascii="Arial" w:hAnsi="Arial" w:cs="Arial"/>
          <w:sz w:val="22"/>
          <w:szCs w:val="22"/>
        </w:rPr>
        <w:t>exercises</w:t>
      </w:r>
      <w:r w:rsidR="007D78FE" w:rsidRPr="007D78FE">
        <w:rPr>
          <w:rFonts w:ascii="Arial" w:hAnsi="Arial" w:cs="Arial"/>
          <w:sz w:val="22"/>
          <w:szCs w:val="22"/>
        </w:rPr>
        <w:t xml:space="preserve"> </w:t>
      </w:r>
      <w:r w:rsidR="00907EB8">
        <w:rPr>
          <w:rFonts w:ascii="Arial" w:hAnsi="Arial" w:cs="Arial"/>
          <w:sz w:val="22"/>
          <w:szCs w:val="22"/>
        </w:rPr>
        <w:t xml:space="preserve">common </w:t>
      </w:r>
      <w:r w:rsidR="007D78FE" w:rsidRPr="007D78FE">
        <w:rPr>
          <w:rFonts w:ascii="Arial" w:hAnsi="Arial" w:cs="Arial"/>
          <w:sz w:val="22"/>
          <w:szCs w:val="22"/>
        </w:rPr>
        <w:t xml:space="preserve">search </w:t>
      </w:r>
      <w:r w:rsidR="00907EB8">
        <w:rPr>
          <w:rFonts w:ascii="Arial" w:hAnsi="Arial" w:cs="Arial"/>
          <w:sz w:val="22"/>
          <w:szCs w:val="22"/>
        </w:rPr>
        <w:t>queries</w:t>
      </w:r>
      <w:r w:rsidR="007D78FE" w:rsidRPr="007D78FE">
        <w:rPr>
          <w:rFonts w:ascii="Arial" w:hAnsi="Arial" w:cs="Arial"/>
          <w:sz w:val="22"/>
          <w:szCs w:val="22"/>
        </w:rPr>
        <w:t>. Primary care</w:t>
      </w:r>
      <w:r w:rsidR="00CF0F1C">
        <w:rPr>
          <w:rFonts w:ascii="Arial" w:hAnsi="Arial" w:cs="Arial"/>
          <w:sz w:val="22"/>
          <w:szCs w:val="22"/>
        </w:rPr>
        <w:t xml:space="preserve"> </w:t>
      </w:r>
      <w:r w:rsidR="00FB1FF7">
        <w:rPr>
          <w:rFonts w:ascii="Arial" w:hAnsi="Arial" w:cs="Arial"/>
          <w:sz w:val="22"/>
          <w:szCs w:val="22"/>
        </w:rPr>
        <w:t xml:space="preserve">supervision </w:t>
      </w:r>
      <w:r w:rsidR="00186FDD">
        <w:rPr>
          <w:rFonts w:ascii="Arial" w:hAnsi="Arial" w:cs="Arial"/>
          <w:sz w:val="22"/>
          <w:szCs w:val="22"/>
        </w:rPr>
        <w:t>of General</w:t>
      </w:r>
      <w:r w:rsidR="00CF0F1C">
        <w:rPr>
          <w:rFonts w:ascii="Arial" w:hAnsi="Arial" w:cs="Arial"/>
          <w:sz w:val="22"/>
          <w:szCs w:val="22"/>
        </w:rPr>
        <w:t xml:space="preserve"> </w:t>
      </w:r>
      <w:r w:rsidR="009F382E">
        <w:rPr>
          <w:rFonts w:ascii="Arial" w:hAnsi="Arial" w:cs="Arial"/>
          <w:sz w:val="22"/>
          <w:szCs w:val="22"/>
        </w:rPr>
        <w:t>practitioner (</w:t>
      </w:r>
      <w:r w:rsidR="00186FDD" w:rsidRPr="007D78FE">
        <w:rPr>
          <w:rFonts w:ascii="Arial" w:hAnsi="Arial" w:cs="Arial"/>
          <w:sz w:val="22"/>
          <w:szCs w:val="22"/>
        </w:rPr>
        <w:t>GP</w:t>
      </w:r>
      <w:r w:rsidR="00CF0F1C">
        <w:rPr>
          <w:rFonts w:ascii="Arial" w:hAnsi="Arial" w:cs="Arial"/>
          <w:sz w:val="22"/>
          <w:szCs w:val="22"/>
        </w:rPr>
        <w:t>)</w:t>
      </w:r>
      <w:r w:rsidR="00CF0F1C" w:rsidRPr="007D78FE">
        <w:rPr>
          <w:rFonts w:ascii="Arial" w:hAnsi="Arial" w:cs="Arial"/>
          <w:sz w:val="22"/>
          <w:szCs w:val="22"/>
        </w:rPr>
        <w:t xml:space="preserve"> </w:t>
      </w:r>
      <w:r w:rsidR="007D78FE" w:rsidRPr="007D78FE">
        <w:rPr>
          <w:rFonts w:ascii="Arial" w:hAnsi="Arial" w:cs="Arial"/>
          <w:sz w:val="22"/>
          <w:szCs w:val="22"/>
        </w:rPr>
        <w:t>practices</w:t>
      </w:r>
      <w:r w:rsidR="00CF646D">
        <w:rPr>
          <w:rFonts w:ascii="Arial" w:hAnsi="Arial" w:cs="Arial"/>
          <w:sz w:val="22"/>
          <w:szCs w:val="22"/>
        </w:rPr>
        <w:t xml:space="preserve"> and </w:t>
      </w:r>
      <w:r w:rsidR="001D5D95" w:rsidRPr="001D5D95">
        <w:rPr>
          <w:rFonts w:ascii="Arial" w:hAnsi="Arial" w:cs="Arial"/>
          <w:sz w:val="22"/>
          <w:szCs w:val="22"/>
        </w:rPr>
        <w:t xml:space="preserve">District </w:t>
      </w:r>
      <w:r w:rsidR="00F245EA">
        <w:rPr>
          <w:rFonts w:ascii="Arial" w:hAnsi="Arial" w:cs="Arial"/>
          <w:sz w:val="22"/>
          <w:szCs w:val="22"/>
        </w:rPr>
        <w:t>nurse's</w:t>
      </w:r>
      <w:r w:rsidR="007D78FE" w:rsidRPr="007D78FE">
        <w:rPr>
          <w:rFonts w:ascii="Arial" w:hAnsi="Arial" w:cs="Arial"/>
          <w:sz w:val="22"/>
          <w:szCs w:val="22"/>
        </w:rPr>
        <w:t xml:space="preserve"> </w:t>
      </w:r>
      <w:r w:rsidR="00F245EA">
        <w:rPr>
          <w:rFonts w:ascii="Arial" w:hAnsi="Arial" w:cs="Arial"/>
          <w:sz w:val="22"/>
          <w:szCs w:val="22"/>
        </w:rPr>
        <w:t xml:space="preserve">visits </w:t>
      </w:r>
      <w:r w:rsidR="007D78FE" w:rsidRPr="007D78FE">
        <w:rPr>
          <w:rFonts w:ascii="Arial" w:hAnsi="Arial" w:cs="Arial"/>
          <w:sz w:val="22"/>
          <w:szCs w:val="22"/>
        </w:rPr>
        <w:t>for Influenza</w:t>
      </w:r>
      <w:r w:rsidR="00996FD9">
        <w:rPr>
          <w:rFonts w:ascii="Arial" w:hAnsi="Arial" w:cs="Arial"/>
          <w:sz w:val="22"/>
          <w:szCs w:val="22"/>
        </w:rPr>
        <w:t xml:space="preserve"> and </w:t>
      </w:r>
      <w:r w:rsidR="00D1665F">
        <w:rPr>
          <w:rFonts w:ascii="Arial" w:hAnsi="Arial" w:cs="Arial"/>
          <w:sz w:val="22"/>
          <w:szCs w:val="22"/>
        </w:rPr>
        <w:t>cold-like</w:t>
      </w:r>
      <w:r w:rsidR="007D78FE" w:rsidRPr="007D78FE">
        <w:rPr>
          <w:rFonts w:ascii="Arial" w:hAnsi="Arial" w:cs="Arial"/>
          <w:sz w:val="22"/>
          <w:szCs w:val="22"/>
        </w:rPr>
        <w:t xml:space="preserve"> illness consultation rates are collected in all </w:t>
      </w:r>
      <w:r w:rsidR="009F382E">
        <w:rPr>
          <w:rFonts w:ascii="Arial" w:hAnsi="Arial" w:cs="Arial"/>
          <w:sz w:val="22"/>
          <w:szCs w:val="22"/>
        </w:rPr>
        <w:t>United Kingdom</w:t>
      </w:r>
      <w:r w:rsidR="000D3BAA">
        <w:rPr>
          <w:rFonts w:ascii="Arial" w:hAnsi="Arial" w:cs="Arial"/>
          <w:sz w:val="22"/>
          <w:szCs w:val="22"/>
        </w:rPr>
        <w:t xml:space="preserve"> (</w:t>
      </w:r>
      <w:r w:rsidR="007D78FE" w:rsidRPr="007D78FE">
        <w:rPr>
          <w:rFonts w:ascii="Arial" w:hAnsi="Arial" w:cs="Arial"/>
          <w:sz w:val="22"/>
          <w:szCs w:val="22"/>
        </w:rPr>
        <w:t>UK</w:t>
      </w:r>
      <w:r w:rsidR="000D3BAA">
        <w:rPr>
          <w:rFonts w:ascii="Arial" w:hAnsi="Arial" w:cs="Arial"/>
          <w:sz w:val="22"/>
          <w:szCs w:val="22"/>
        </w:rPr>
        <w:t>)</w:t>
      </w:r>
      <w:r w:rsidR="007D78FE" w:rsidRPr="007D78FE">
        <w:rPr>
          <w:rFonts w:ascii="Arial" w:hAnsi="Arial" w:cs="Arial"/>
          <w:sz w:val="22"/>
          <w:szCs w:val="22"/>
        </w:rPr>
        <w:t xml:space="preserve"> to monitor influenza activity. Secondary care surveillance</w:t>
      </w:r>
      <w:r w:rsidR="00AF4F37">
        <w:rPr>
          <w:rFonts w:ascii="Arial" w:hAnsi="Arial" w:cs="Arial"/>
          <w:sz w:val="22"/>
          <w:szCs w:val="22"/>
        </w:rPr>
        <w:t>,</w:t>
      </w:r>
      <w:r w:rsidR="007D78FE" w:rsidRPr="007D78FE">
        <w:rPr>
          <w:rFonts w:ascii="Arial" w:hAnsi="Arial" w:cs="Arial"/>
          <w:sz w:val="22"/>
          <w:szCs w:val="22"/>
        </w:rPr>
        <w:t xml:space="preserve"> </w:t>
      </w:r>
      <w:r w:rsidR="003E5AD9">
        <w:rPr>
          <w:rFonts w:ascii="Arial" w:hAnsi="Arial" w:cs="Arial"/>
          <w:sz w:val="22"/>
          <w:szCs w:val="22"/>
        </w:rPr>
        <w:t>t</w:t>
      </w:r>
      <w:r w:rsidR="007D78FE" w:rsidRPr="007D78FE">
        <w:rPr>
          <w:rFonts w:ascii="Arial" w:hAnsi="Arial" w:cs="Arial"/>
          <w:sz w:val="22"/>
          <w:szCs w:val="22"/>
        </w:rPr>
        <w:t>he Severe Acute Respiratory Infection</w:t>
      </w:r>
      <w:r w:rsidR="009F382E">
        <w:rPr>
          <w:rFonts w:ascii="Arial" w:hAnsi="Arial" w:cs="Arial"/>
          <w:sz w:val="22"/>
          <w:szCs w:val="22"/>
        </w:rPr>
        <w:t xml:space="preserve"> </w:t>
      </w:r>
      <w:r w:rsidR="00F25D82">
        <w:rPr>
          <w:rFonts w:ascii="Arial" w:hAnsi="Arial" w:cs="Arial"/>
          <w:sz w:val="22"/>
          <w:szCs w:val="22"/>
        </w:rPr>
        <w:t>watch</w:t>
      </w:r>
      <w:r w:rsidR="007D78FE" w:rsidRPr="007D78FE">
        <w:rPr>
          <w:rFonts w:ascii="Arial" w:hAnsi="Arial" w:cs="Arial"/>
          <w:sz w:val="22"/>
          <w:szCs w:val="22"/>
        </w:rPr>
        <w:t xml:space="preserve"> (SARI-Watch) </w:t>
      </w:r>
      <w:r w:rsidR="00AF4F37">
        <w:rPr>
          <w:rFonts w:ascii="Arial" w:hAnsi="Arial" w:cs="Arial"/>
          <w:sz w:val="22"/>
          <w:szCs w:val="22"/>
        </w:rPr>
        <w:t>database</w:t>
      </w:r>
      <w:r w:rsidR="00066E33">
        <w:rPr>
          <w:rFonts w:ascii="Arial" w:hAnsi="Arial" w:cs="Arial"/>
          <w:sz w:val="22"/>
          <w:szCs w:val="22"/>
        </w:rPr>
        <w:t>,</w:t>
      </w:r>
      <w:r w:rsidR="00AF4F37">
        <w:rPr>
          <w:rFonts w:ascii="Arial" w:hAnsi="Arial" w:cs="Arial"/>
          <w:sz w:val="22"/>
          <w:szCs w:val="22"/>
        </w:rPr>
        <w:t xml:space="preserve"> </w:t>
      </w:r>
      <w:r w:rsidR="007D78FE" w:rsidRPr="007D78FE">
        <w:rPr>
          <w:rFonts w:ascii="Arial" w:hAnsi="Arial" w:cs="Arial"/>
          <w:sz w:val="22"/>
          <w:szCs w:val="22"/>
        </w:rPr>
        <w:t xml:space="preserve">was launched on 5 October 2020. The National Health Service (NHS) collects data from laboratory reports on confirmed acute respiratory virus cases, including the influence </w:t>
      </w:r>
      <w:r w:rsidR="00255A9B" w:rsidRPr="007D78FE">
        <w:rPr>
          <w:rFonts w:ascii="Arial" w:hAnsi="Arial" w:cs="Arial"/>
          <w:sz w:val="22"/>
          <w:szCs w:val="22"/>
        </w:rPr>
        <w:t>virus</w:t>
      </w:r>
      <w:r w:rsidR="00255A9B">
        <w:rPr>
          <w:rFonts w:ascii="Arial" w:hAnsi="Arial" w:cs="Arial"/>
          <w:sz w:val="22"/>
          <w:szCs w:val="22"/>
        </w:rPr>
        <w:t xml:space="preserve"> </w:t>
      </w:r>
      <w:r w:rsidR="00255A9B" w:rsidRPr="007D78FE">
        <w:rPr>
          <w:rFonts w:ascii="Arial" w:hAnsi="Arial" w:cs="Arial"/>
          <w:sz w:val="22"/>
          <w:szCs w:val="22"/>
        </w:rPr>
        <w:t>(GOV.UK</w:t>
      </w:r>
      <w:r w:rsidR="007D78FE" w:rsidRPr="007D78FE">
        <w:rPr>
          <w:rFonts w:ascii="Arial" w:hAnsi="Arial" w:cs="Arial"/>
          <w:sz w:val="22"/>
          <w:szCs w:val="22"/>
        </w:rPr>
        <w:t xml:space="preserve">,2022). </w:t>
      </w:r>
    </w:p>
    <w:p w14:paraId="38BAA950" w14:textId="1DE132E0" w:rsidR="00D27D8B" w:rsidRDefault="007D78FE" w:rsidP="00150545">
      <w:pPr>
        <w:spacing w:line="360" w:lineRule="auto"/>
        <w:rPr>
          <w:rFonts w:ascii="Arial" w:hAnsi="Arial" w:cs="Arial"/>
          <w:sz w:val="22"/>
          <w:szCs w:val="22"/>
        </w:rPr>
      </w:pPr>
      <w:r w:rsidRPr="007D78FE">
        <w:rPr>
          <w:rFonts w:ascii="Arial" w:hAnsi="Arial" w:cs="Arial"/>
          <w:sz w:val="22"/>
          <w:szCs w:val="22"/>
        </w:rPr>
        <w:t xml:space="preserve">Infectious disease surveillance is an </w:t>
      </w:r>
      <w:r w:rsidR="00186FDD">
        <w:rPr>
          <w:rFonts w:ascii="Arial" w:hAnsi="Arial" w:cs="Arial"/>
          <w:sz w:val="22"/>
          <w:szCs w:val="22"/>
        </w:rPr>
        <w:t>essential</w:t>
      </w:r>
      <w:r w:rsidR="00FD0B4B">
        <w:rPr>
          <w:rFonts w:ascii="Arial" w:hAnsi="Arial" w:cs="Arial"/>
          <w:sz w:val="22"/>
          <w:szCs w:val="22"/>
        </w:rPr>
        <w:t xml:space="preserve"> </w:t>
      </w:r>
      <w:r w:rsidRPr="007D78FE">
        <w:rPr>
          <w:rFonts w:ascii="Arial" w:hAnsi="Arial" w:cs="Arial"/>
          <w:sz w:val="22"/>
          <w:szCs w:val="22"/>
        </w:rPr>
        <w:t xml:space="preserve">tool to monitor </w:t>
      </w:r>
      <w:r w:rsidR="006C2067">
        <w:rPr>
          <w:rFonts w:ascii="Arial" w:hAnsi="Arial" w:cs="Arial"/>
          <w:sz w:val="22"/>
          <w:szCs w:val="22"/>
        </w:rPr>
        <w:t>diseases</w:t>
      </w:r>
      <w:r w:rsidR="00D27D8B">
        <w:rPr>
          <w:rFonts w:ascii="Arial" w:hAnsi="Arial" w:cs="Arial"/>
          <w:sz w:val="22"/>
          <w:szCs w:val="22"/>
        </w:rPr>
        <w:t xml:space="preserve"> </w:t>
      </w:r>
      <w:r w:rsidR="00D27D8B" w:rsidRPr="007D78FE">
        <w:rPr>
          <w:rFonts w:ascii="Arial" w:hAnsi="Arial" w:cs="Arial"/>
          <w:sz w:val="22"/>
          <w:szCs w:val="22"/>
        </w:rPr>
        <w:t xml:space="preserve">United Kingdom </w:t>
      </w:r>
      <w:r w:rsidR="00D27D8B" w:rsidRPr="007D78FE">
        <w:rPr>
          <w:rFonts w:ascii="Arial" w:hAnsi="Arial" w:cs="Arial"/>
          <w:sz w:val="22"/>
          <w:szCs w:val="22"/>
        </w:rPr>
        <w:t>government</w:t>
      </w:r>
      <w:r w:rsidR="00D27D8B">
        <w:rPr>
          <w:rFonts w:ascii="Arial" w:hAnsi="Arial" w:cs="Arial"/>
          <w:sz w:val="22"/>
          <w:szCs w:val="22"/>
        </w:rPr>
        <w:t xml:space="preserve"> (UK)</w:t>
      </w:r>
      <w:r w:rsidR="00D0764A">
        <w:rPr>
          <w:rFonts w:ascii="Arial" w:hAnsi="Arial" w:cs="Arial"/>
          <w:sz w:val="22"/>
          <w:szCs w:val="22"/>
        </w:rPr>
        <w:t xml:space="preserve"> </w:t>
      </w:r>
      <w:r w:rsidR="00D0764A" w:rsidRPr="00D0764A">
        <w:rPr>
          <w:rFonts w:ascii="Arial" w:hAnsi="Arial" w:cs="Arial"/>
          <w:sz w:val="22"/>
          <w:szCs w:val="22"/>
        </w:rPr>
        <w:t>works with other agencies worldwide</w:t>
      </w:r>
      <w:r w:rsidR="009E0349">
        <w:rPr>
          <w:rFonts w:ascii="Arial" w:hAnsi="Arial" w:cs="Arial"/>
          <w:sz w:val="22"/>
          <w:szCs w:val="22"/>
        </w:rPr>
        <w:t>,</w:t>
      </w:r>
      <w:r w:rsidR="006C2067">
        <w:rPr>
          <w:rFonts w:ascii="Arial" w:hAnsi="Arial" w:cs="Arial"/>
          <w:sz w:val="22"/>
          <w:szCs w:val="22"/>
        </w:rPr>
        <w:t xml:space="preserve"> </w:t>
      </w:r>
      <w:r w:rsidR="006C2067" w:rsidRPr="006C2067">
        <w:rPr>
          <w:rFonts w:ascii="Arial" w:hAnsi="Arial" w:cs="Arial"/>
          <w:sz w:val="22"/>
          <w:szCs w:val="22"/>
        </w:rPr>
        <w:t xml:space="preserve">public health England, </w:t>
      </w:r>
      <w:r w:rsidR="009E0349" w:rsidRPr="006C2067">
        <w:rPr>
          <w:rFonts w:ascii="Arial" w:hAnsi="Arial" w:cs="Arial"/>
          <w:sz w:val="22"/>
          <w:szCs w:val="22"/>
        </w:rPr>
        <w:t>epidemiologists,</w:t>
      </w:r>
      <w:r w:rsidR="006C2067" w:rsidRPr="006C2067">
        <w:rPr>
          <w:rFonts w:ascii="Arial" w:hAnsi="Arial" w:cs="Arial"/>
          <w:sz w:val="22"/>
          <w:szCs w:val="22"/>
        </w:rPr>
        <w:t xml:space="preserve"> and </w:t>
      </w:r>
      <w:r w:rsidR="006C2067">
        <w:rPr>
          <w:rFonts w:ascii="Arial" w:hAnsi="Arial" w:cs="Arial"/>
          <w:sz w:val="22"/>
          <w:szCs w:val="22"/>
        </w:rPr>
        <w:t xml:space="preserve">the </w:t>
      </w:r>
      <w:r w:rsidR="006C2067" w:rsidRPr="006C2067">
        <w:rPr>
          <w:rFonts w:ascii="Arial" w:hAnsi="Arial" w:cs="Arial"/>
          <w:sz w:val="22"/>
          <w:szCs w:val="22"/>
        </w:rPr>
        <w:t>National health service (NHS) and other infectious diseases surveillance work to identify new variants and develop new vaccines can be added because the influenza virus mutates every year</w:t>
      </w:r>
      <w:r w:rsidR="009E0349">
        <w:rPr>
          <w:rFonts w:ascii="Arial" w:hAnsi="Arial" w:cs="Arial"/>
          <w:sz w:val="22"/>
          <w:szCs w:val="22"/>
        </w:rPr>
        <w:t xml:space="preserve"> </w:t>
      </w:r>
      <w:r w:rsidR="009E0349" w:rsidRPr="009E0349">
        <w:rPr>
          <w:rFonts w:ascii="Arial" w:hAnsi="Arial" w:cs="Arial"/>
          <w:sz w:val="22"/>
          <w:szCs w:val="22"/>
        </w:rPr>
        <w:t>(Department of Health (DH), 2011).</w:t>
      </w:r>
    </w:p>
    <w:p w14:paraId="0F648B99" w14:textId="77777777" w:rsidR="00D27D8B" w:rsidRDefault="00D27D8B" w:rsidP="00150545">
      <w:pPr>
        <w:spacing w:line="360" w:lineRule="auto"/>
        <w:rPr>
          <w:rFonts w:ascii="Arial" w:hAnsi="Arial" w:cs="Arial"/>
          <w:sz w:val="22"/>
          <w:szCs w:val="22"/>
        </w:rPr>
      </w:pPr>
    </w:p>
    <w:p w14:paraId="489E984A" w14:textId="77777777" w:rsidR="00D27D8B" w:rsidRDefault="00D27D8B" w:rsidP="00150545">
      <w:pPr>
        <w:spacing w:line="360" w:lineRule="auto"/>
        <w:rPr>
          <w:rFonts w:ascii="Arial" w:hAnsi="Arial" w:cs="Arial"/>
          <w:sz w:val="22"/>
          <w:szCs w:val="22"/>
        </w:rPr>
      </w:pPr>
    </w:p>
    <w:p w14:paraId="43DB864E" w14:textId="5C015F91" w:rsidR="001B0B02" w:rsidRDefault="007D78FE" w:rsidP="00150545">
      <w:pPr>
        <w:spacing w:line="360" w:lineRule="auto"/>
        <w:rPr>
          <w:rFonts w:ascii="Arial" w:hAnsi="Arial" w:cs="Arial"/>
          <w:sz w:val="22"/>
          <w:szCs w:val="22"/>
        </w:rPr>
      </w:pPr>
      <w:r w:rsidRPr="007D78FE">
        <w:rPr>
          <w:rFonts w:ascii="Arial" w:hAnsi="Arial" w:cs="Arial"/>
          <w:sz w:val="22"/>
          <w:szCs w:val="22"/>
        </w:rPr>
        <w:t xml:space="preserve"> </w:t>
      </w:r>
    </w:p>
    <w:p w14:paraId="43512330" w14:textId="77777777" w:rsidR="001B0B02" w:rsidRDefault="001B0B02" w:rsidP="007973F9">
      <w:pPr>
        <w:spacing w:line="360" w:lineRule="auto"/>
        <w:rPr>
          <w:rFonts w:ascii="Arial" w:hAnsi="Arial" w:cs="Arial"/>
          <w:sz w:val="22"/>
          <w:szCs w:val="22"/>
        </w:rPr>
      </w:pPr>
    </w:p>
    <w:p w14:paraId="0789569C" w14:textId="7BA57062" w:rsidR="00857949" w:rsidRDefault="00857949">
      <w:pPr>
        <w:rPr>
          <w:rFonts w:ascii="Arial" w:hAnsi="Arial" w:cs="Arial"/>
          <w:sz w:val="28"/>
          <w:szCs w:val="28"/>
        </w:rPr>
      </w:pPr>
      <w:r>
        <w:rPr>
          <w:rFonts w:ascii="Arial" w:hAnsi="Arial" w:cs="Arial"/>
          <w:sz w:val="28"/>
          <w:szCs w:val="28"/>
        </w:rPr>
        <w:t xml:space="preserve">          </w:t>
      </w:r>
    </w:p>
    <w:p w14:paraId="4CC2DE9B" w14:textId="77777777" w:rsidR="00857949" w:rsidRDefault="00857949">
      <w:pPr>
        <w:rPr>
          <w:rFonts w:ascii="Arial" w:hAnsi="Arial" w:cs="Arial"/>
          <w:sz w:val="28"/>
          <w:szCs w:val="28"/>
        </w:rPr>
      </w:pPr>
    </w:p>
    <w:p w14:paraId="21710AFD" w14:textId="77777777" w:rsidR="00EB1101" w:rsidRDefault="00857949">
      <w:pPr>
        <w:rPr>
          <w:rFonts w:ascii="Arial" w:hAnsi="Arial" w:cs="Arial"/>
          <w:sz w:val="28"/>
          <w:szCs w:val="28"/>
        </w:rPr>
      </w:pPr>
      <w:r>
        <w:rPr>
          <w:rFonts w:ascii="Arial" w:hAnsi="Arial" w:cs="Arial"/>
          <w:sz w:val="28"/>
          <w:szCs w:val="28"/>
        </w:rPr>
        <w:t xml:space="preserve">                  </w:t>
      </w:r>
      <w:r w:rsidR="00150545">
        <w:rPr>
          <w:rFonts w:ascii="Arial" w:hAnsi="Arial" w:cs="Arial"/>
          <w:sz w:val="28"/>
          <w:szCs w:val="28"/>
        </w:rPr>
        <w:t xml:space="preserve">  </w:t>
      </w:r>
      <w:r>
        <w:rPr>
          <w:rFonts w:ascii="Arial" w:hAnsi="Arial" w:cs="Arial"/>
          <w:sz w:val="28"/>
          <w:szCs w:val="28"/>
        </w:rPr>
        <w:t xml:space="preserve">                 </w:t>
      </w:r>
    </w:p>
    <w:p w14:paraId="2E7EED27" w14:textId="77777777" w:rsidR="00EB1101" w:rsidRDefault="00EB1101">
      <w:pPr>
        <w:rPr>
          <w:rFonts w:ascii="Arial" w:hAnsi="Arial" w:cs="Arial"/>
          <w:sz w:val="28"/>
          <w:szCs w:val="28"/>
        </w:rPr>
      </w:pPr>
    </w:p>
    <w:p w14:paraId="3DFF3EC4" w14:textId="77777777" w:rsidR="00EB1101" w:rsidRDefault="00EB1101">
      <w:pPr>
        <w:rPr>
          <w:rFonts w:ascii="Arial" w:hAnsi="Arial" w:cs="Arial"/>
          <w:sz w:val="28"/>
          <w:szCs w:val="28"/>
        </w:rPr>
      </w:pPr>
    </w:p>
    <w:p w14:paraId="1E868524" w14:textId="41EF62B6" w:rsidR="00AC1654" w:rsidRDefault="00EB1101">
      <w:pPr>
        <w:rPr>
          <w:rFonts w:ascii="Arial" w:hAnsi="Arial" w:cs="Arial"/>
          <w:b/>
          <w:bCs/>
          <w:sz w:val="28"/>
          <w:szCs w:val="28"/>
        </w:rPr>
      </w:pPr>
      <w:r>
        <w:rPr>
          <w:rFonts w:ascii="Arial" w:hAnsi="Arial" w:cs="Arial"/>
          <w:sz w:val="28"/>
          <w:szCs w:val="28"/>
        </w:rPr>
        <w:lastRenderedPageBreak/>
        <w:t xml:space="preserve">                                        </w:t>
      </w:r>
      <w:r w:rsidR="00450490">
        <w:rPr>
          <w:rFonts w:ascii="Arial" w:hAnsi="Arial" w:cs="Arial"/>
          <w:sz w:val="28"/>
          <w:szCs w:val="28"/>
        </w:rPr>
        <w:t xml:space="preserve"> </w:t>
      </w:r>
      <w:r w:rsidR="00012CA5" w:rsidRPr="00012CA5">
        <w:rPr>
          <w:rFonts w:ascii="Arial" w:hAnsi="Arial" w:cs="Arial"/>
          <w:b/>
          <w:bCs/>
          <w:sz w:val="28"/>
          <w:szCs w:val="28"/>
        </w:rPr>
        <w:t>CONTROL</w:t>
      </w:r>
    </w:p>
    <w:p w14:paraId="432544DC" w14:textId="77777777" w:rsidR="00150545" w:rsidRPr="00150545" w:rsidRDefault="00150545">
      <w:pPr>
        <w:rPr>
          <w:rFonts w:ascii="Arial" w:hAnsi="Arial" w:cs="Arial"/>
          <w:sz w:val="28"/>
          <w:szCs w:val="28"/>
        </w:rPr>
      </w:pPr>
    </w:p>
    <w:p w14:paraId="767EFD83" w14:textId="6C27D988" w:rsidR="0041108E" w:rsidRDefault="00096AB0" w:rsidP="0041108E">
      <w:pPr>
        <w:spacing w:line="360" w:lineRule="auto"/>
        <w:rPr>
          <w:rFonts w:ascii="Arial" w:hAnsi="Arial" w:cs="Arial"/>
          <w:sz w:val="22"/>
          <w:szCs w:val="22"/>
        </w:rPr>
      </w:pPr>
      <w:r>
        <w:rPr>
          <w:rFonts w:ascii="Arial" w:hAnsi="Arial" w:cs="Arial"/>
          <w:sz w:val="22"/>
          <w:szCs w:val="22"/>
        </w:rPr>
        <w:t>T</w:t>
      </w:r>
      <w:r w:rsidR="00FB30ED">
        <w:rPr>
          <w:rFonts w:ascii="Arial" w:hAnsi="Arial" w:cs="Arial"/>
          <w:sz w:val="22"/>
          <w:szCs w:val="22"/>
        </w:rPr>
        <w:t>he</w:t>
      </w:r>
      <w:r w:rsidR="00CF6C45" w:rsidRPr="0041108E">
        <w:rPr>
          <w:rFonts w:ascii="Arial" w:hAnsi="Arial" w:cs="Arial"/>
          <w:sz w:val="22"/>
          <w:szCs w:val="22"/>
        </w:rPr>
        <w:t xml:space="preserve"> </w:t>
      </w:r>
      <w:r w:rsidR="003C5F7E">
        <w:rPr>
          <w:rFonts w:ascii="Arial" w:hAnsi="Arial" w:cs="Arial"/>
          <w:sz w:val="22"/>
          <w:szCs w:val="22"/>
        </w:rPr>
        <w:t>purpose</w:t>
      </w:r>
      <w:r w:rsidR="00CF6C45" w:rsidRPr="0041108E">
        <w:rPr>
          <w:rFonts w:ascii="Arial" w:hAnsi="Arial" w:cs="Arial"/>
          <w:sz w:val="22"/>
          <w:szCs w:val="22"/>
        </w:rPr>
        <w:t xml:space="preserve"> of the United Kingdom (UK) </w:t>
      </w:r>
      <w:r w:rsidR="00377056">
        <w:rPr>
          <w:rFonts w:ascii="Arial" w:hAnsi="Arial" w:cs="Arial"/>
          <w:sz w:val="22"/>
          <w:szCs w:val="22"/>
        </w:rPr>
        <w:t>government's</w:t>
      </w:r>
      <w:r w:rsidR="00CF6C45" w:rsidRPr="0041108E">
        <w:rPr>
          <w:rFonts w:ascii="Arial" w:hAnsi="Arial" w:cs="Arial"/>
          <w:sz w:val="22"/>
          <w:szCs w:val="22"/>
        </w:rPr>
        <w:t xml:space="preserve"> </w:t>
      </w:r>
      <w:r w:rsidR="00377056">
        <w:rPr>
          <w:rFonts w:ascii="Arial" w:hAnsi="Arial" w:cs="Arial"/>
          <w:sz w:val="22"/>
          <w:szCs w:val="22"/>
        </w:rPr>
        <w:t>objective</w:t>
      </w:r>
      <w:r w:rsidR="00CF6C45" w:rsidRPr="0041108E">
        <w:rPr>
          <w:rFonts w:ascii="Arial" w:hAnsi="Arial" w:cs="Arial"/>
          <w:sz w:val="22"/>
          <w:szCs w:val="22"/>
        </w:rPr>
        <w:t xml:space="preserve"> </w:t>
      </w:r>
      <w:r w:rsidR="00BA3DE0">
        <w:rPr>
          <w:rFonts w:ascii="Arial" w:hAnsi="Arial" w:cs="Arial"/>
          <w:sz w:val="22"/>
          <w:szCs w:val="22"/>
        </w:rPr>
        <w:t>is</w:t>
      </w:r>
      <w:r w:rsidR="00CF6C45" w:rsidRPr="0041108E">
        <w:rPr>
          <w:rFonts w:ascii="Arial" w:hAnsi="Arial" w:cs="Arial"/>
          <w:sz w:val="22"/>
          <w:szCs w:val="22"/>
        </w:rPr>
        <w:t xml:space="preserve"> to minimise the influenza outbreak and the potential impact of a pandemic on society and the economy. The United Kingdom (UK) government devised a way to control the influenza virus within the community and public health sector. Posters show how to wash hands to cover the mouth when coughing and use a tissue to sneeze and bin it as soon as possible, washing hands with warm water with soap. If there is no soap and water, use hand gel to </w:t>
      </w:r>
      <w:r w:rsidR="00150545" w:rsidRPr="0041108E">
        <w:rPr>
          <w:rFonts w:ascii="Arial" w:hAnsi="Arial" w:cs="Arial"/>
          <w:sz w:val="22"/>
          <w:szCs w:val="22"/>
        </w:rPr>
        <w:t>sanitise hands</w:t>
      </w:r>
      <w:r w:rsidR="00FF6CF5">
        <w:rPr>
          <w:rFonts w:ascii="Arial" w:hAnsi="Arial" w:cs="Arial"/>
          <w:sz w:val="22"/>
          <w:szCs w:val="22"/>
        </w:rPr>
        <w:t>. The</w:t>
      </w:r>
      <w:r w:rsidR="00CF6C45" w:rsidRPr="0041108E">
        <w:rPr>
          <w:rFonts w:ascii="Arial" w:hAnsi="Arial" w:cs="Arial"/>
          <w:sz w:val="22"/>
          <w:szCs w:val="22"/>
        </w:rPr>
        <w:t xml:space="preserve"> National Health Service (NHS) </w:t>
      </w:r>
      <w:r w:rsidR="00D460D8">
        <w:rPr>
          <w:rFonts w:ascii="Arial" w:hAnsi="Arial" w:cs="Arial"/>
          <w:sz w:val="22"/>
          <w:szCs w:val="22"/>
        </w:rPr>
        <w:t>advises</w:t>
      </w:r>
      <w:r w:rsidR="00CF6C45" w:rsidRPr="0041108E">
        <w:rPr>
          <w:rFonts w:ascii="Arial" w:hAnsi="Arial" w:cs="Arial"/>
          <w:sz w:val="22"/>
          <w:szCs w:val="22"/>
        </w:rPr>
        <w:t xml:space="preserve"> annual vaccination for pregnant women </w:t>
      </w:r>
      <w:r w:rsidR="00510B9C">
        <w:rPr>
          <w:rFonts w:ascii="Arial" w:hAnsi="Arial" w:cs="Arial"/>
          <w:sz w:val="22"/>
          <w:szCs w:val="22"/>
        </w:rPr>
        <w:t xml:space="preserve">in </w:t>
      </w:r>
      <w:r w:rsidR="00CF6C45" w:rsidRPr="0041108E">
        <w:rPr>
          <w:rFonts w:ascii="Arial" w:hAnsi="Arial" w:cs="Arial"/>
          <w:sz w:val="22"/>
          <w:szCs w:val="22"/>
        </w:rPr>
        <w:t xml:space="preserve">any stage of </w:t>
      </w:r>
      <w:r w:rsidR="008A13D7">
        <w:rPr>
          <w:rFonts w:ascii="Arial" w:hAnsi="Arial" w:cs="Arial"/>
          <w:sz w:val="22"/>
          <w:szCs w:val="22"/>
        </w:rPr>
        <w:t xml:space="preserve">their </w:t>
      </w:r>
      <w:r w:rsidR="00CF6C45" w:rsidRPr="0041108E">
        <w:rPr>
          <w:rFonts w:ascii="Arial" w:hAnsi="Arial" w:cs="Arial"/>
          <w:sz w:val="22"/>
          <w:szCs w:val="22"/>
        </w:rPr>
        <w:t>pregnancy, children aged between 6 months to 5 years, elderly individuals</w:t>
      </w:r>
      <w:r w:rsidR="00B063BE">
        <w:rPr>
          <w:rFonts w:ascii="Arial" w:hAnsi="Arial" w:cs="Arial"/>
          <w:sz w:val="22"/>
          <w:szCs w:val="22"/>
        </w:rPr>
        <w:t xml:space="preserve"> from 65 years old</w:t>
      </w:r>
      <w:r w:rsidR="00CF6C45" w:rsidRPr="0041108E">
        <w:rPr>
          <w:rFonts w:ascii="Arial" w:hAnsi="Arial" w:cs="Arial"/>
          <w:sz w:val="22"/>
          <w:szCs w:val="22"/>
        </w:rPr>
        <w:t>, individuals with chronic medical conditions</w:t>
      </w:r>
      <w:r w:rsidR="006D45C2">
        <w:rPr>
          <w:rFonts w:ascii="Arial" w:hAnsi="Arial" w:cs="Arial"/>
          <w:sz w:val="22"/>
          <w:szCs w:val="22"/>
        </w:rPr>
        <w:t>,</w:t>
      </w:r>
      <w:r w:rsidR="00CF6C45" w:rsidRPr="0041108E">
        <w:rPr>
          <w:rFonts w:ascii="Arial" w:hAnsi="Arial" w:cs="Arial"/>
          <w:sz w:val="22"/>
          <w:szCs w:val="22"/>
        </w:rPr>
        <w:t xml:space="preserve"> </w:t>
      </w:r>
      <w:r w:rsidR="006D45C2">
        <w:rPr>
          <w:rFonts w:ascii="Arial" w:hAnsi="Arial" w:cs="Arial"/>
          <w:sz w:val="22"/>
          <w:szCs w:val="22"/>
        </w:rPr>
        <w:t xml:space="preserve">also </w:t>
      </w:r>
      <w:r w:rsidR="00CF6C45" w:rsidRPr="0041108E">
        <w:rPr>
          <w:rFonts w:ascii="Arial" w:hAnsi="Arial" w:cs="Arial"/>
          <w:sz w:val="22"/>
          <w:szCs w:val="22"/>
        </w:rPr>
        <w:t xml:space="preserve">healthcare </w:t>
      </w:r>
      <w:r w:rsidR="00E801FB" w:rsidRPr="0041108E">
        <w:rPr>
          <w:rFonts w:ascii="Arial" w:hAnsi="Arial" w:cs="Arial"/>
          <w:sz w:val="22"/>
          <w:szCs w:val="22"/>
        </w:rPr>
        <w:t>workers</w:t>
      </w:r>
      <w:r w:rsidR="00C96F2D">
        <w:rPr>
          <w:rFonts w:ascii="Arial" w:hAnsi="Arial" w:cs="Arial"/>
          <w:sz w:val="22"/>
          <w:szCs w:val="22"/>
        </w:rPr>
        <w:t xml:space="preserve"> </w:t>
      </w:r>
      <w:r w:rsidR="00C96F2D" w:rsidRPr="0041108E">
        <w:rPr>
          <w:rFonts w:ascii="Arial" w:hAnsi="Arial" w:cs="Arial"/>
          <w:sz w:val="22"/>
          <w:szCs w:val="22"/>
        </w:rPr>
        <w:t>(The National Health Service, 2022)</w:t>
      </w:r>
      <w:r w:rsidR="00C96F2D">
        <w:rPr>
          <w:rFonts w:ascii="Arial" w:hAnsi="Arial" w:cs="Arial"/>
          <w:sz w:val="22"/>
          <w:szCs w:val="22"/>
        </w:rPr>
        <w:t>.</w:t>
      </w:r>
    </w:p>
    <w:p w14:paraId="21E3A9C2" w14:textId="2F160724" w:rsidR="0041108E" w:rsidRDefault="00CF6C45" w:rsidP="0041108E">
      <w:pPr>
        <w:spacing w:line="360" w:lineRule="auto"/>
        <w:rPr>
          <w:rFonts w:ascii="Arial" w:hAnsi="Arial" w:cs="Arial"/>
          <w:sz w:val="22"/>
          <w:szCs w:val="22"/>
        </w:rPr>
      </w:pPr>
      <w:r w:rsidRPr="0041108E">
        <w:rPr>
          <w:rFonts w:ascii="Arial" w:hAnsi="Arial" w:cs="Arial"/>
          <w:sz w:val="22"/>
          <w:szCs w:val="22"/>
        </w:rPr>
        <w:t xml:space="preserve">The National Health Service (NHS) </w:t>
      </w:r>
      <w:r w:rsidR="00015A57">
        <w:rPr>
          <w:rFonts w:ascii="Arial" w:hAnsi="Arial" w:cs="Arial"/>
          <w:sz w:val="22"/>
          <w:szCs w:val="22"/>
        </w:rPr>
        <w:t>offers</w:t>
      </w:r>
      <w:r w:rsidRPr="0041108E">
        <w:rPr>
          <w:rFonts w:ascii="Arial" w:hAnsi="Arial" w:cs="Arial"/>
          <w:sz w:val="22"/>
          <w:szCs w:val="22"/>
        </w:rPr>
        <w:t xml:space="preserve"> free </w:t>
      </w:r>
      <w:r w:rsidR="00015A57">
        <w:rPr>
          <w:rFonts w:ascii="Arial" w:hAnsi="Arial" w:cs="Arial"/>
          <w:sz w:val="22"/>
          <w:szCs w:val="22"/>
        </w:rPr>
        <w:t>vaccines</w:t>
      </w:r>
      <w:r w:rsidRPr="0041108E">
        <w:rPr>
          <w:rFonts w:ascii="Arial" w:hAnsi="Arial" w:cs="Arial"/>
          <w:sz w:val="22"/>
          <w:szCs w:val="22"/>
        </w:rPr>
        <w:t xml:space="preserve"> </w:t>
      </w:r>
      <w:r w:rsidR="00F47C09">
        <w:rPr>
          <w:rFonts w:ascii="Arial" w:hAnsi="Arial" w:cs="Arial"/>
          <w:sz w:val="22"/>
          <w:szCs w:val="22"/>
        </w:rPr>
        <w:t xml:space="preserve">to all </w:t>
      </w:r>
      <w:r w:rsidRPr="0041108E">
        <w:rPr>
          <w:rFonts w:ascii="Arial" w:hAnsi="Arial" w:cs="Arial"/>
          <w:sz w:val="22"/>
          <w:szCs w:val="22"/>
        </w:rPr>
        <w:t xml:space="preserve">staff. Some care companies do not </w:t>
      </w:r>
      <w:r w:rsidR="008B458C">
        <w:rPr>
          <w:rFonts w:ascii="Arial" w:hAnsi="Arial" w:cs="Arial"/>
          <w:sz w:val="22"/>
          <w:szCs w:val="22"/>
        </w:rPr>
        <w:t>provide</w:t>
      </w:r>
      <w:r w:rsidRPr="0041108E">
        <w:rPr>
          <w:rFonts w:ascii="Arial" w:hAnsi="Arial" w:cs="Arial"/>
          <w:sz w:val="22"/>
          <w:szCs w:val="22"/>
        </w:rPr>
        <w:t xml:space="preserve"> free vaccination for staff. The influenza vaccination programme targets individuals at an increased risk of developing severe disease following infection. Influenza virus complications lead to tens of thousands of </w:t>
      </w:r>
      <w:r w:rsidR="0051387E">
        <w:rPr>
          <w:rFonts w:ascii="Arial" w:hAnsi="Arial" w:cs="Arial"/>
          <w:sz w:val="22"/>
          <w:szCs w:val="22"/>
        </w:rPr>
        <w:t>hospital</w:t>
      </w:r>
      <w:r w:rsidRPr="0041108E">
        <w:rPr>
          <w:rFonts w:ascii="Arial" w:hAnsi="Arial" w:cs="Arial"/>
          <w:sz w:val="22"/>
          <w:szCs w:val="22"/>
        </w:rPr>
        <w:t xml:space="preserve"> stays and an average of 600 deaths in the UK every year. The flu vaccine is available during flu season every year. It starts from September onwards. Having the flu vaccine during autumn before the influenza outbreak is recommended to protect from influenza. The Government courage people to get the vaccine; by law, they cannot force people to get it. The inactivated influenza vaccine contains no live viruses</w:t>
      </w:r>
      <w:r w:rsidR="005C07C8">
        <w:rPr>
          <w:rFonts w:ascii="Arial" w:hAnsi="Arial" w:cs="Arial"/>
          <w:sz w:val="22"/>
          <w:szCs w:val="22"/>
        </w:rPr>
        <w:t xml:space="preserve"> and</w:t>
      </w:r>
      <w:r w:rsidR="00B82852">
        <w:rPr>
          <w:rFonts w:ascii="Arial" w:hAnsi="Arial" w:cs="Arial"/>
          <w:sz w:val="22"/>
          <w:szCs w:val="22"/>
        </w:rPr>
        <w:t xml:space="preserve"> </w:t>
      </w:r>
      <w:r w:rsidRPr="0041108E">
        <w:rPr>
          <w:rFonts w:ascii="Arial" w:hAnsi="Arial" w:cs="Arial"/>
          <w:sz w:val="22"/>
          <w:szCs w:val="22"/>
        </w:rPr>
        <w:t>cannot give flu. The influenza vaccine is recommended for all UK National Health Service (NHS) staff to help reduce the risk of contracting and transmitting the virus to patients (Shrikrishna et al., 2015).</w:t>
      </w:r>
    </w:p>
    <w:p w14:paraId="3D486D82" w14:textId="76C81084" w:rsidR="007318DC" w:rsidRDefault="00CF6C45" w:rsidP="0041108E">
      <w:pPr>
        <w:spacing w:line="360" w:lineRule="auto"/>
        <w:rPr>
          <w:rFonts w:ascii="Arial" w:hAnsi="Arial" w:cs="Arial"/>
          <w:sz w:val="22"/>
          <w:szCs w:val="22"/>
        </w:rPr>
      </w:pPr>
      <w:r w:rsidRPr="0041108E">
        <w:rPr>
          <w:rFonts w:ascii="Arial" w:hAnsi="Arial" w:cs="Arial"/>
          <w:sz w:val="22"/>
          <w:szCs w:val="22"/>
        </w:rPr>
        <w:t xml:space="preserve">According to (The University of Oxford, 2022), from the 2022-23 season, </w:t>
      </w:r>
      <w:r w:rsidR="00047A81">
        <w:rPr>
          <w:rFonts w:ascii="Arial" w:hAnsi="Arial" w:cs="Arial"/>
          <w:sz w:val="22"/>
          <w:szCs w:val="22"/>
        </w:rPr>
        <w:t xml:space="preserve">three different types of inactivated flu vaccine are </w:t>
      </w:r>
      <w:r w:rsidRPr="0041108E">
        <w:rPr>
          <w:rFonts w:ascii="Arial" w:hAnsi="Arial" w:cs="Arial"/>
          <w:sz w:val="22"/>
          <w:szCs w:val="22"/>
        </w:rPr>
        <w:t>offered in the UK.</w:t>
      </w:r>
    </w:p>
    <w:p w14:paraId="19C50B89" w14:textId="3758391F" w:rsidR="00BA79C5" w:rsidRDefault="00BA79C5" w:rsidP="0041108E">
      <w:pPr>
        <w:spacing w:line="360" w:lineRule="auto"/>
        <w:rPr>
          <w:rFonts w:ascii="Arial" w:hAnsi="Arial" w:cs="Arial"/>
          <w:sz w:val="22"/>
          <w:szCs w:val="22"/>
        </w:rPr>
      </w:pPr>
    </w:p>
    <w:p w14:paraId="4E94367F" w14:textId="26FB96FB" w:rsidR="00BA79C5" w:rsidRDefault="00BA79C5" w:rsidP="0041108E">
      <w:pPr>
        <w:spacing w:line="360" w:lineRule="auto"/>
        <w:rPr>
          <w:rFonts w:ascii="Arial" w:hAnsi="Arial" w:cs="Arial"/>
          <w:sz w:val="22"/>
          <w:szCs w:val="22"/>
        </w:rPr>
      </w:pPr>
    </w:p>
    <w:p w14:paraId="1CDBE3CB" w14:textId="3ABE9699" w:rsidR="00BA79C5" w:rsidRDefault="00BA79C5" w:rsidP="0041108E">
      <w:pPr>
        <w:spacing w:line="360" w:lineRule="auto"/>
        <w:rPr>
          <w:rFonts w:ascii="Arial" w:hAnsi="Arial" w:cs="Arial"/>
          <w:sz w:val="22"/>
          <w:szCs w:val="22"/>
        </w:rPr>
      </w:pPr>
    </w:p>
    <w:p w14:paraId="3CA439BC" w14:textId="0347A616" w:rsidR="00BA79C5" w:rsidRDefault="00BA79C5" w:rsidP="0041108E">
      <w:pPr>
        <w:spacing w:line="360" w:lineRule="auto"/>
        <w:rPr>
          <w:rFonts w:ascii="Arial" w:hAnsi="Arial" w:cs="Arial"/>
          <w:sz w:val="22"/>
          <w:szCs w:val="22"/>
        </w:rPr>
      </w:pPr>
    </w:p>
    <w:p w14:paraId="6EBB43BA" w14:textId="21221715" w:rsidR="00BA79C5" w:rsidRDefault="00BA79C5" w:rsidP="0041108E">
      <w:pPr>
        <w:spacing w:line="360" w:lineRule="auto"/>
        <w:rPr>
          <w:rFonts w:ascii="Arial" w:hAnsi="Arial" w:cs="Arial"/>
          <w:sz w:val="22"/>
          <w:szCs w:val="22"/>
        </w:rPr>
      </w:pPr>
    </w:p>
    <w:p w14:paraId="33DC4963" w14:textId="24F81CC1" w:rsidR="00BA79C5" w:rsidRDefault="00BA79C5" w:rsidP="0041108E">
      <w:pPr>
        <w:spacing w:line="360" w:lineRule="auto"/>
        <w:rPr>
          <w:rFonts w:ascii="Arial" w:hAnsi="Arial" w:cs="Arial"/>
          <w:sz w:val="22"/>
          <w:szCs w:val="22"/>
        </w:rPr>
      </w:pPr>
    </w:p>
    <w:p w14:paraId="5D73DE05" w14:textId="411951B7" w:rsidR="00BA79C5" w:rsidRDefault="00BA79C5" w:rsidP="0041108E">
      <w:pPr>
        <w:spacing w:line="360" w:lineRule="auto"/>
        <w:rPr>
          <w:rFonts w:ascii="Arial" w:hAnsi="Arial" w:cs="Arial"/>
          <w:sz w:val="22"/>
          <w:szCs w:val="22"/>
        </w:rPr>
      </w:pPr>
    </w:p>
    <w:p w14:paraId="0360A28A" w14:textId="2D483F6E" w:rsidR="00BA79C5" w:rsidRDefault="00BA79C5" w:rsidP="0041108E">
      <w:pPr>
        <w:spacing w:line="360" w:lineRule="auto"/>
        <w:rPr>
          <w:rFonts w:ascii="Arial" w:hAnsi="Arial" w:cs="Arial"/>
          <w:sz w:val="22"/>
          <w:szCs w:val="22"/>
        </w:rPr>
      </w:pPr>
    </w:p>
    <w:p w14:paraId="47B63ABF" w14:textId="34F89EC8" w:rsidR="00BA79C5" w:rsidRDefault="00BA79C5" w:rsidP="0041108E">
      <w:pPr>
        <w:spacing w:line="360" w:lineRule="auto"/>
        <w:rPr>
          <w:rFonts w:ascii="Arial" w:hAnsi="Arial" w:cs="Arial"/>
          <w:sz w:val="22"/>
          <w:szCs w:val="22"/>
        </w:rPr>
      </w:pPr>
    </w:p>
    <w:p w14:paraId="033E1F2A" w14:textId="77777777" w:rsidR="00253466" w:rsidRDefault="00BA79C5" w:rsidP="0041108E">
      <w:pPr>
        <w:spacing w:line="360" w:lineRule="auto"/>
        <w:rPr>
          <w:rFonts w:ascii="Arial" w:hAnsi="Arial" w:cs="Arial"/>
          <w:sz w:val="22"/>
          <w:szCs w:val="22"/>
        </w:rPr>
      </w:pPr>
      <w:r>
        <w:rPr>
          <w:rFonts w:ascii="Arial" w:hAnsi="Arial" w:cs="Arial"/>
          <w:sz w:val="22"/>
          <w:szCs w:val="22"/>
        </w:rPr>
        <w:t xml:space="preserve">                               </w:t>
      </w:r>
      <w:r w:rsidR="008B239C">
        <w:rPr>
          <w:rFonts w:ascii="Arial" w:hAnsi="Arial" w:cs="Arial"/>
          <w:sz w:val="22"/>
          <w:szCs w:val="22"/>
        </w:rPr>
        <w:t xml:space="preserve">          </w:t>
      </w:r>
      <w:r w:rsidR="00E60639">
        <w:rPr>
          <w:rFonts w:ascii="Arial" w:hAnsi="Arial" w:cs="Arial"/>
          <w:sz w:val="22"/>
          <w:szCs w:val="22"/>
        </w:rPr>
        <w:t xml:space="preserve">    </w:t>
      </w:r>
    </w:p>
    <w:p w14:paraId="6A587F25" w14:textId="77777777" w:rsidR="00723A8B" w:rsidRDefault="00253466" w:rsidP="0041108E">
      <w:pPr>
        <w:spacing w:line="360" w:lineRule="auto"/>
        <w:rPr>
          <w:rFonts w:ascii="Arial" w:hAnsi="Arial" w:cs="Arial"/>
          <w:sz w:val="22"/>
          <w:szCs w:val="22"/>
        </w:rPr>
      </w:pPr>
      <w:r>
        <w:rPr>
          <w:rFonts w:ascii="Arial" w:hAnsi="Arial" w:cs="Arial"/>
          <w:sz w:val="22"/>
          <w:szCs w:val="22"/>
        </w:rPr>
        <w:t xml:space="preserve">                   </w:t>
      </w:r>
    </w:p>
    <w:p w14:paraId="22BE900A" w14:textId="77777777" w:rsidR="00C35CD7" w:rsidRDefault="00723A8B" w:rsidP="0041108E">
      <w:pPr>
        <w:spacing w:line="360" w:lineRule="auto"/>
        <w:rPr>
          <w:rFonts w:ascii="Arial" w:hAnsi="Arial" w:cs="Arial"/>
          <w:sz w:val="22"/>
          <w:szCs w:val="22"/>
        </w:rPr>
      </w:pPr>
      <w:r>
        <w:rPr>
          <w:rFonts w:ascii="Arial" w:hAnsi="Arial" w:cs="Arial"/>
          <w:sz w:val="22"/>
          <w:szCs w:val="22"/>
        </w:rPr>
        <w:t xml:space="preserve">                  </w:t>
      </w:r>
    </w:p>
    <w:p w14:paraId="40F03FFD" w14:textId="4E0364C0" w:rsidR="00BA79C5" w:rsidRDefault="00C35CD7" w:rsidP="0041108E">
      <w:pPr>
        <w:spacing w:line="360" w:lineRule="auto"/>
        <w:rPr>
          <w:rFonts w:ascii="Arial" w:hAnsi="Arial" w:cs="Arial"/>
          <w:b/>
          <w:bCs/>
          <w:sz w:val="28"/>
          <w:szCs w:val="28"/>
        </w:rPr>
      </w:pPr>
      <w:r>
        <w:rPr>
          <w:rFonts w:ascii="Arial" w:hAnsi="Arial" w:cs="Arial"/>
          <w:sz w:val="22"/>
          <w:szCs w:val="22"/>
        </w:rPr>
        <w:lastRenderedPageBreak/>
        <w:t xml:space="preserve">                </w:t>
      </w:r>
      <w:r w:rsidR="00CE096A">
        <w:rPr>
          <w:rFonts w:ascii="Arial" w:hAnsi="Arial" w:cs="Arial"/>
          <w:b/>
          <w:bCs/>
          <w:sz w:val="28"/>
          <w:szCs w:val="28"/>
        </w:rPr>
        <w:t>CONCLUSION</w:t>
      </w:r>
    </w:p>
    <w:p w14:paraId="733CEE0B" w14:textId="77777777" w:rsidR="007C318B" w:rsidRDefault="007C318B" w:rsidP="0041108E">
      <w:pPr>
        <w:spacing w:line="360" w:lineRule="auto"/>
        <w:rPr>
          <w:rFonts w:ascii="Arial" w:hAnsi="Arial" w:cs="Arial"/>
          <w:b/>
          <w:bCs/>
          <w:sz w:val="28"/>
          <w:szCs w:val="28"/>
        </w:rPr>
      </w:pPr>
    </w:p>
    <w:p w14:paraId="0F3A108A" w14:textId="3FAD70C9" w:rsidR="00CE096A" w:rsidRPr="00B708FD" w:rsidRDefault="00227C66" w:rsidP="0041108E">
      <w:pPr>
        <w:spacing w:line="360" w:lineRule="auto"/>
        <w:rPr>
          <w:rFonts w:ascii="Arial" w:hAnsi="Arial" w:cs="Arial"/>
          <w:sz w:val="22"/>
          <w:szCs w:val="22"/>
        </w:rPr>
      </w:pPr>
      <w:r w:rsidRPr="00F5162C">
        <w:rPr>
          <w:rFonts w:ascii="Arial" w:hAnsi="Arial" w:cs="Arial"/>
          <w:sz w:val="22"/>
          <w:szCs w:val="22"/>
        </w:rPr>
        <w:t xml:space="preserve"> </w:t>
      </w:r>
      <w:r w:rsidR="00F2116A">
        <w:rPr>
          <w:rFonts w:ascii="Arial" w:hAnsi="Arial" w:cs="Arial"/>
          <w:sz w:val="22"/>
          <w:szCs w:val="22"/>
        </w:rPr>
        <w:t>In</w:t>
      </w:r>
      <w:r>
        <w:rPr>
          <w:rFonts w:ascii="Arial" w:hAnsi="Arial" w:cs="Arial"/>
          <w:sz w:val="22"/>
          <w:szCs w:val="22"/>
        </w:rPr>
        <w:t xml:space="preserve"> this</w:t>
      </w:r>
      <w:r w:rsidRPr="00F5162C">
        <w:rPr>
          <w:rFonts w:ascii="Arial" w:hAnsi="Arial" w:cs="Arial"/>
          <w:sz w:val="22"/>
          <w:szCs w:val="22"/>
        </w:rPr>
        <w:t xml:space="preserve"> assignment</w:t>
      </w:r>
      <w:r>
        <w:rPr>
          <w:rFonts w:ascii="Arial" w:hAnsi="Arial" w:cs="Arial"/>
          <w:sz w:val="22"/>
          <w:szCs w:val="22"/>
        </w:rPr>
        <w:t>,</w:t>
      </w:r>
      <w:r w:rsidRPr="00F5162C">
        <w:rPr>
          <w:rFonts w:ascii="Arial" w:hAnsi="Arial" w:cs="Arial"/>
          <w:sz w:val="22"/>
          <w:szCs w:val="22"/>
        </w:rPr>
        <w:t xml:space="preserve"> I </w:t>
      </w:r>
      <w:r w:rsidR="00717F51" w:rsidRPr="00F5162C">
        <w:rPr>
          <w:rFonts w:ascii="Arial" w:hAnsi="Arial" w:cs="Arial"/>
          <w:sz w:val="22"/>
          <w:szCs w:val="22"/>
        </w:rPr>
        <w:t>talk</w:t>
      </w:r>
      <w:r w:rsidRPr="00F5162C">
        <w:rPr>
          <w:rFonts w:ascii="Arial" w:hAnsi="Arial" w:cs="Arial"/>
          <w:sz w:val="22"/>
          <w:szCs w:val="22"/>
        </w:rPr>
        <w:t xml:space="preserve"> about the influenza virus</w:t>
      </w:r>
      <w:r w:rsidR="00D85471">
        <w:rPr>
          <w:rFonts w:ascii="Arial" w:hAnsi="Arial" w:cs="Arial"/>
          <w:sz w:val="22"/>
          <w:szCs w:val="22"/>
        </w:rPr>
        <w:t xml:space="preserve"> and</w:t>
      </w:r>
      <w:r w:rsidRPr="00F5162C">
        <w:rPr>
          <w:rFonts w:ascii="Arial" w:hAnsi="Arial" w:cs="Arial"/>
          <w:sz w:val="22"/>
          <w:szCs w:val="22"/>
        </w:rPr>
        <w:t xml:space="preserve"> discuss the strategy used </w:t>
      </w:r>
      <w:r>
        <w:rPr>
          <w:rFonts w:ascii="Arial" w:hAnsi="Arial" w:cs="Arial"/>
          <w:sz w:val="22"/>
          <w:szCs w:val="22"/>
        </w:rPr>
        <w:t>by</w:t>
      </w:r>
      <w:r w:rsidRPr="00F970C4">
        <w:rPr>
          <w:rFonts w:ascii="Arial" w:hAnsi="Arial" w:cs="Arial"/>
          <w:sz w:val="22"/>
          <w:szCs w:val="22"/>
        </w:rPr>
        <w:t xml:space="preserve"> </w:t>
      </w:r>
      <w:r>
        <w:rPr>
          <w:rFonts w:ascii="Arial" w:hAnsi="Arial" w:cs="Arial"/>
          <w:sz w:val="22"/>
          <w:szCs w:val="22"/>
        </w:rPr>
        <w:t xml:space="preserve">the </w:t>
      </w:r>
      <w:r w:rsidRPr="00F5162C">
        <w:rPr>
          <w:rFonts w:ascii="Arial" w:hAnsi="Arial" w:cs="Arial"/>
          <w:sz w:val="22"/>
          <w:szCs w:val="22"/>
        </w:rPr>
        <w:t>UK government</w:t>
      </w:r>
      <w:r>
        <w:rPr>
          <w:rFonts w:ascii="Arial" w:hAnsi="Arial" w:cs="Arial"/>
          <w:sz w:val="22"/>
          <w:szCs w:val="22"/>
        </w:rPr>
        <w:t xml:space="preserve"> </w:t>
      </w:r>
      <w:r w:rsidRPr="00F5162C">
        <w:rPr>
          <w:rFonts w:ascii="Arial" w:hAnsi="Arial" w:cs="Arial"/>
          <w:sz w:val="22"/>
          <w:szCs w:val="22"/>
        </w:rPr>
        <w:t>to measure</w:t>
      </w:r>
      <w:r>
        <w:rPr>
          <w:rFonts w:ascii="Arial" w:hAnsi="Arial" w:cs="Arial"/>
          <w:sz w:val="22"/>
          <w:szCs w:val="22"/>
        </w:rPr>
        <w:t>,</w:t>
      </w:r>
      <w:r w:rsidRPr="00F970C4">
        <w:rPr>
          <w:rFonts w:ascii="Arial" w:hAnsi="Arial" w:cs="Arial"/>
          <w:sz w:val="22"/>
          <w:szCs w:val="22"/>
        </w:rPr>
        <w:t xml:space="preserve"> </w:t>
      </w:r>
      <w:r w:rsidRPr="00F5162C">
        <w:rPr>
          <w:rFonts w:ascii="Arial" w:hAnsi="Arial" w:cs="Arial"/>
          <w:sz w:val="22"/>
          <w:szCs w:val="22"/>
        </w:rPr>
        <w:t>monitor,</w:t>
      </w:r>
      <w:r>
        <w:rPr>
          <w:rFonts w:ascii="Arial" w:hAnsi="Arial" w:cs="Arial"/>
          <w:sz w:val="22"/>
          <w:szCs w:val="22"/>
        </w:rPr>
        <w:t xml:space="preserve"> </w:t>
      </w:r>
      <w:r w:rsidRPr="00F5162C">
        <w:rPr>
          <w:rFonts w:ascii="Arial" w:hAnsi="Arial" w:cs="Arial"/>
          <w:sz w:val="22"/>
          <w:szCs w:val="22"/>
        </w:rPr>
        <w:t>and</w:t>
      </w:r>
      <w:r w:rsidRPr="00F970C4">
        <w:rPr>
          <w:rFonts w:ascii="Arial" w:hAnsi="Arial" w:cs="Arial"/>
          <w:sz w:val="22"/>
          <w:szCs w:val="22"/>
        </w:rPr>
        <w:t xml:space="preserve"> </w:t>
      </w:r>
      <w:r w:rsidRPr="00F5162C">
        <w:rPr>
          <w:rFonts w:ascii="Arial" w:hAnsi="Arial" w:cs="Arial"/>
          <w:sz w:val="22"/>
          <w:szCs w:val="22"/>
        </w:rPr>
        <w:t xml:space="preserve">control </w:t>
      </w:r>
      <w:r>
        <w:rPr>
          <w:rFonts w:ascii="Arial" w:hAnsi="Arial" w:cs="Arial"/>
          <w:sz w:val="22"/>
          <w:szCs w:val="22"/>
        </w:rPr>
        <w:t>the incidence of the influenza pandemic.</w:t>
      </w:r>
    </w:p>
    <w:p w14:paraId="44CD4FC3" w14:textId="469FFB43" w:rsidR="00BE3F9F" w:rsidRPr="00BE3F9F" w:rsidRDefault="00190D59" w:rsidP="00A2081A">
      <w:pPr>
        <w:spacing w:line="360" w:lineRule="auto"/>
        <w:rPr>
          <w:rFonts w:ascii="Arial" w:hAnsi="Arial" w:cs="Arial"/>
          <w:sz w:val="22"/>
          <w:szCs w:val="22"/>
        </w:rPr>
      </w:pPr>
      <w:r>
        <w:rPr>
          <w:rFonts w:ascii="Arial" w:hAnsi="Arial" w:cs="Arial"/>
          <w:sz w:val="22"/>
          <w:szCs w:val="22"/>
        </w:rPr>
        <w:t>Influenza</w:t>
      </w:r>
      <w:r w:rsidR="00CE1B70" w:rsidRPr="00F5162C">
        <w:rPr>
          <w:rFonts w:ascii="Arial" w:hAnsi="Arial" w:cs="Arial"/>
          <w:sz w:val="22"/>
          <w:szCs w:val="22"/>
        </w:rPr>
        <w:t>? Flu (influenza) is a common infectious viral illness spread by coughs and sneezes</w:t>
      </w:r>
      <w:r w:rsidR="005C07C8">
        <w:rPr>
          <w:rFonts w:ascii="Arial" w:hAnsi="Arial" w:cs="Arial"/>
          <w:sz w:val="22"/>
          <w:szCs w:val="22"/>
        </w:rPr>
        <w:t xml:space="preserve"> and </w:t>
      </w:r>
      <w:r w:rsidR="00CE1B70" w:rsidRPr="00F5162C">
        <w:rPr>
          <w:rFonts w:ascii="Arial" w:hAnsi="Arial" w:cs="Arial"/>
          <w:sz w:val="22"/>
          <w:szCs w:val="22"/>
        </w:rPr>
        <w:t xml:space="preserve">can be </w:t>
      </w:r>
      <w:r w:rsidR="00B76E25">
        <w:rPr>
          <w:rFonts w:ascii="Arial" w:hAnsi="Arial" w:cs="Arial"/>
          <w:sz w:val="22"/>
          <w:szCs w:val="22"/>
        </w:rPr>
        <w:t xml:space="preserve">very </w:t>
      </w:r>
      <w:r w:rsidR="00CE1B70" w:rsidRPr="00F5162C">
        <w:rPr>
          <w:rFonts w:ascii="Arial" w:hAnsi="Arial" w:cs="Arial"/>
          <w:sz w:val="22"/>
          <w:szCs w:val="22"/>
        </w:rPr>
        <w:t xml:space="preserve">unpleasant </w:t>
      </w:r>
      <w:r w:rsidR="00553643" w:rsidRPr="00F13CCC">
        <w:rPr>
          <w:rFonts w:ascii="Arial" w:hAnsi="Arial" w:cs="Arial"/>
          <w:sz w:val="22"/>
          <w:szCs w:val="22"/>
        </w:rPr>
        <w:t>(</w:t>
      </w:r>
      <w:r w:rsidR="00F13CCC" w:rsidRPr="00F13CCC">
        <w:rPr>
          <w:rFonts w:ascii="Arial" w:hAnsi="Arial" w:cs="Arial"/>
          <w:sz w:val="22"/>
          <w:szCs w:val="22"/>
        </w:rPr>
        <w:t>World Health Organization, 2023)</w:t>
      </w:r>
      <w:r w:rsidR="002B688A">
        <w:rPr>
          <w:rFonts w:ascii="Arial" w:hAnsi="Arial" w:cs="Arial"/>
          <w:sz w:val="22"/>
          <w:szCs w:val="22"/>
        </w:rPr>
        <w:t>.</w:t>
      </w:r>
    </w:p>
    <w:p w14:paraId="1DFB1F87" w14:textId="55E0DAE5" w:rsidR="004B5D4A" w:rsidRPr="0041108E" w:rsidRDefault="009B38F4" w:rsidP="00A2081A">
      <w:pPr>
        <w:spacing w:line="360" w:lineRule="auto"/>
        <w:rPr>
          <w:rFonts w:ascii="Arial" w:hAnsi="Arial" w:cs="Arial"/>
          <w:sz w:val="22"/>
          <w:szCs w:val="22"/>
        </w:rPr>
      </w:pPr>
      <w:r w:rsidRPr="0041108E">
        <w:rPr>
          <w:rFonts w:ascii="Arial" w:hAnsi="Arial" w:cs="Arial"/>
          <w:sz w:val="22"/>
          <w:szCs w:val="22"/>
        </w:rPr>
        <w:t xml:space="preserve">The National Health Service (NHS) </w:t>
      </w:r>
      <w:r w:rsidR="00043E5E">
        <w:rPr>
          <w:rFonts w:ascii="Arial" w:hAnsi="Arial" w:cs="Arial"/>
          <w:sz w:val="22"/>
          <w:szCs w:val="22"/>
        </w:rPr>
        <w:t>offers</w:t>
      </w:r>
      <w:r w:rsidR="00043E5E" w:rsidRPr="0041108E">
        <w:rPr>
          <w:rFonts w:ascii="Arial" w:hAnsi="Arial" w:cs="Arial"/>
          <w:sz w:val="22"/>
          <w:szCs w:val="22"/>
        </w:rPr>
        <w:t xml:space="preserve"> free </w:t>
      </w:r>
      <w:r w:rsidR="00043E5E">
        <w:rPr>
          <w:rFonts w:ascii="Arial" w:hAnsi="Arial" w:cs="Arial"/>
          <w:sz w:val="22"/>
          <w:szCs w:val="22"/>
        </w:rPr>
        <w:t>vaccines</w:t>
      </w:r>
      <w:r w:rsidR="00043E5E" w:rsidRPr="0041108E">
        <w:rPr>
          <w:rFonts w:ascii="Arial" w:hAnsi="Arial" w:cs="Arial"/>
          <w:sz w:val="22"/>
          <w:szCs w:val="22"/>
        </w:rPr>
        <w:t xml:space="preserve"> </w:t>
      </w:r>
      <w:r w:rsidR="00043E5E">
        <w:rPr>
          <w:rFonts w:ascii="Arial" w:hAnsi="Arial" w:cs="Arial"/>
          <w:sz w:val="22"/>
          <w:szCs w:val="22"/>
        </w:rPr>
        <w:t xml:space="preserve">to all </w:t>
      </w:r>
      <w:r w:rsidR="003F4E96" w:rsidRPr="0041108E">
        <w:rPr>
          <w:rFonts w:ascii="Arial" w:hAnsi="Arial" w:cs="Arial"/>
          <w:sz w:val="22"/>
          <w:szCs w:val="22"/>
        </w:rPr>
        <w:t>staff.</w:t>
      </w:r>
      <w:r w:rsidR="003F4E96">
        <w:rPr>
          <w:rFonts w:ascii="Arial" w:hAnsi="Arial" w:cs="Arial"/>
          <w:sz w:val="22"/>
          <w:szCs w:val="22"/>
        </w:rPr>
        <w:t xml:space="preserve"> </w:t>
      </w:r>
      <w:r w:rsidR="002B688A">
        <w:rPr>
          <w:rFonts w:ascii="Arial" w:hAnsi="Arial" w:cs="Arial"/>
          <w:sz w:val="22"/>
          <w:szCs w:val="22"/>
        </w:rPr>
        <w:t xml:space="preserve">The </w:t>
      </w:r>
      <w:r w:rsidR="002B688A" w:rsidRPr="0041108E">
        <w:rPr>
          <w:rFonts w:ascii="Arial" w:hAnsi="Arial" w:cs="Arial"/>
          <w:sz w:val="22"/>
          <w:szCs w:val="22"/>
        </w:rPr>
        <w:t>NHS</w:t>
      </w:r>
      <w:r w:rsidR="003F4E96">
        <w:rPr>
          <w:rFonts w:ascii="Arial" w:hAnsi="Arial" w:cs="Arial"/>
          <w:sz w:val="22"/>
          <w:szCs w:val="22"/>
        </w:rPr>
        <w:t xml:space="preserve"> also </w:t>
      </w:r>
      <w:r w:rsidR="004B5D4A" w:rsidRPr="0041108E">
        <w:rPr>
          <w:rFonts w:ascii="Arial" w:hAnsi="Arial" w:cs="Arial"/>
          <w:sz w:val="22"/>
          <w:szCs w:val="22"/>
        </w:rPr>
        <w:t xml:space="preserve">recommends vaccination for pregnant women, children between 6 months to 5 years, elderly individuals aged 65 </w:t>
      </w:r>
      <w:r w:rsidR="004B5D4A">
        <w:rPr>
          <w:rFonts w:ascii="Arial" w:hAnsi="Arial" w:cs="Arial"/>
          <w:sz w:val="22"/>
          <w:szCs w:val="22"/>
        </w:rPr>
        <w:t>and</w:t>
      </w:r>
      <w:r w:rsidR="00230CD3">
        <w:rPr>
          <w:rFonts w:ascii="Arial" w:hAnsi="Arial" w:cs="Arial"/>
          <w:sz w:val="22"/>
          <w:szCs w:val="22"/>
        </w:rPr>
        <w:t xml:space="preserve"> over</w:t>
      </w:r>
      <w:r w:rsidR="00613F6B">
        <w:rPr>
          <w:rFonts w:ascii="Arial" w:hAnsi="Arial" w:cs="Arial"/>
          <w:sz w:val="22"/>
          <w:szCs w:val="22"/>
        </w:rPr>
        <w:t>,</w:t>
      </w:r>
      <w:r w:rsidR="004B5D4A">
        <w:rPr>
          <w:rFonts w:ascii="Arial" w:hAnsi="Arial" w:cs="Arial"/>
          <w:sz w:val="22"/>
          <w:szCs w:val="22"/>
        </w:rPr>
        <w:t xml:space="preserve"> </w:t>
      </w:r>
      <w:r w:rsidR="004B5D4A" w:rsidRPr="0041108E">
        <w:rPr>
          <w:rFonts w:ascii="Arial" w:hAnsi="Arial" w:cs="Arial"/>
          <w:sz w:val="22"/>
          <w:szCs w:val="22"/>
        </w:rPr>
        <w:t xml:space="preserve">individuals with chronic </w:t>
      </w:r>
      <w:r w:rsidR="00613F6B" w:rsidRPr="00613F6B">
        <w:rPr>
          <w:rFonts w:ascii="Arial" w:hAnsi="Arial" w:cs="Arial"/>
          <w:sz w:val="22"/>
          <w:szCs w:val="22"/>
        </w:rPr>
        <w:t xml:space="preserve">health </w:t>
      </w:r>
      <w:r w:rsidR="00433E88">
        <w:rPr>
          <w:rFonts w:ascii="Arial" w:hAnsi="Arial" w:cs="Arial"/>
          <w:sz w:val="22"/>
          <w:szCs w:val="22"/>
        </w:rPr>
        <w:t>conditions</w:t>
      </w:r>
      <w:r w:rsidR="00613F6B">
        <w:rPr>
          <w:rFonts w:ascii="Arial" w:hAnsi="Arial" w:cs="Arial"/>
          <w:sz w:val="22"/>
          <w:szCs w:val="22"/>
        </w:rPr>
        <w:t xml:space="preserve"> and</w:t>
      </w:r>
      <w:r w:rsidR="004B5D4A" w:rsidRPr="0041108E">
        <w:rPr>
          <w:rFonts w:ascii="Arial" w:hAnsi="Arial" w:cs="Arial"/>
          <w:sz w:val="22"/>
          <w:szCs w:val="22"/>
        </w:rPr>
        <w:t xml:space="preserve"> healthcare workers (The National Health Service, 2022)</w:t>
      </w:r>
      <w:r w:rsidR="00A2081A">
        <w:rPr>
          <w:rFonts w:ascii="Arial" w:hAnsi="Arial" w:cs="Arial"/>
          <w:sz w:val="22"/>
          <w:szCs w:val="22"/>
        </w:rPr>
        <w:t>.</w:t>
      </w:r>
    </w:p>
    <w:p w14:paraId="3F6D2FAB" w14:textId="2040C281" w:rsidR="00E60639" w:rsidRDefault="00E60639" w:rsidP="00A2081A">
      <w:pPr>
        <w:spacing w:line="360" w:lineRule="auto"/>
        <w:rPr>
          <w:rFonts w:ascii="Arial" w:hAnsi="Arial" w:cs="Arial"/>
          <w:b/>
          <w:bCs/>
          <w:sz w:val="28"/>
          <w:szCs w:val="28"/>
        </w:rPr>
      </w:pPr>
    </w:p>
    <w:p w14:paraId="6F729ECF" w14:textId="1B436423" w:rsidR="00A2081A" w:rsidRDefault="00A2081A" w:rsidP="00A2081A">
      <w:pPr>
        <w:spacing w:line="360" w:lineRule="auto"/>
        <w:rPr>
          <w:rFonts w:ascii="Arial" w:hAnsi="Arial" w:cs="Arial"/>
          <w:b/>
          <w:bCs/>
          <w:sz w:val="28"/>
          <w:szCs w:val="28"/>
        </w:rPr>
      </w:pPr>
    </w:p>
    <w:p w14:paraId="03654CCA" w14:textId="603F8C17" w:rsidR="00A2081A" w:rsidRDefault="00A2081A" w:rsidP="00A2081A">
      <w:pPr>
        <w:spacing w:line="360" w:lineRule="auto"/>
        <w:rPr>
          <w:rFonts w:ascii="Arial" w:hAnsi="Arial" w:cs="Arial"/>
          <w:b/>
          <w:bCs/>
          <w:sz w:val="28"/>
          <w:szCs w:val="28"/>
        </w:rPr>
      </w:pPr>
    </w:p>
    <w:p w14:paraId="00EE3CBB" w14:textId="4E9C7466" w:rsidR="00A2081A" w:rsidRDefault="00A2081A" w:rsidP="00A2081A">
      <w:pPr>
        <w:spacing w:line="360" w:lineRule="auto"/>
        <w:rPr>
          <w:rFonts w:ascii="Arial" w:hAnsi="Arial" w:cs="Arial"/>
          <w:b/>
          <w:bCs/>
          <w:sz w:val="28"/>
          <w:szCs w:val="28"/>
        </w:rPr>
      </w:pPr>
    </w:p>
    <w:p w14:paraId="632A5C2C" w14:textId="6B1EF799" w:rsidR="00A2081A" w:rsidRDefault="00A2081A" w:rsidP="00A2081A">
      <w:pPr>
        <w:spacing w:line="360" w:lineRule="auto"/>
        <w:rPr>
          <w:rFonts w:ascii="Arial" w:hAnsi="Arial" w:cs="Arial"/>
          <w:b/>
          <w:bCs/>
          <w:sz w:val="28"/>
          <w:szCs w:val="28"/>
        </w:rPr>
      </w:pPr>
    </w:p>
    <w:p w14:paraId="1E0D8CD7" w14:textId="08E0C915" w:rsidR="00A2081A" w:rsidRDefault="00A2081A" w:rsidP="00A2081A">
      <w:pPr>
        <w:spacing w:line="360" w:lineRule="auto"/>
        <w:rPr>
          <w:rFonts w:ascii="Arial" w:hAnsi="Arial" w:cs="Arial"/>
          <w:b/>
          <w:bCs/>
          <w:sz w:val="28"/>
          <w:szCs w:val="28"/>
        </w:rPr>
      </w:pPr>
    </w:p>
    <w:p w14:paraId="328EEE37" w14:textId="305587AD" w:rsidR="00A2081A" w:rsidRDefault="00A2081A" w:rsidP="00A2081A">
      <w:pPr>
        <w:spacing w:line="360" w:lineRule="auto"/>
        <w:rPr>
          <w:rFonts w:ascii="Arial" w:hAnsi="Arial" w:cs="Arial"/>
          <w:b/>
          <w:bCs/>
          <w:sz w:val="28"/>
          <w:szCs w:val="28"/>
        </w:rPr>
      </w:pPr>
    </w:p>
    <w:p w14:paraId="5C42CD90" w14:textId="09D505BA" w:rsidR="00A2081A" w:rsidRDefault="00A2081A" w:rsidP="00A2081A">
      <w:pPr>
        <w:spacing w:line="360" w:lineRule="auto"/>
        <w:rPr>
          <w:rFonts w:ascii="Arial" w:hAnsi="Arial" w:cs="Arial"/>
          <w:b/>
          <w:bCs/>
          <w:sz w:val="28"/>
          <w:szCs w:val="28"/>
        </w:rPr>
      </w:pPr>
    </w:p>
    <w:p w14:paraId="4C496013" w14:textId="35F798E3" w:rsidR="00A2081A" w:rsidRDefault="00A2081A" w:rsidP="00A2081A">
      <w:pPr>
        <w:spacing w:line="360" w:lineRule="auto"/>
        <w:rPr>
          <w:rFonts w:ascii="Arial" w:hAnsi="Arial" w:cs="Arial"/>
          <w:b/>
          <w:bCs/>
          <w:sz w:val="28"/>
          <w:szCs w:val="28"/>
        </w:rPr>
      </w:pPr>
    </w:p>
    <w:p w14:paraId="76B10A16" w14:textId="00DCF518" w:rsidR="00A2081A" w:rsidRDefault="00A2081A" w:rsidP="00A2081A">
      <w:pPr>
        <w:spacing w:line="360" w:lineRule="auto"/>
        <w:rPr>
          <w:rFonts w:ascii="Arial" w:hAnsi="Arial" w:cs="Arial"/>
          <w:b/>
          <w:bCs/>
          <w:sz w:val="28"/>
          <w:szCs w:val="28"/>
        </w:rPr>
      </w:pPr>
    </w:p>
    <w:p w14:paraId="37B33A04" w14:textId="71C569F1" w:rsidR="00A2081A" w:rsidRDefault="00A2081A" w:rsidP="00A2081A">
      <w:pPr>
        <w:spacing w:line="360" w:lineRule="auto"/>
        <w:rPr>
          <w:rFonts w:ascii="Arial" w:hAnsi="Arial" w:cs="Arial"/>
          <w:b/>
          <w:bCs/>
          <w:sz w:val="28"/>
          <w:szCs w:val="28"/>
        </w:rPr>
      </w:pPr>
    </w:p>
    <w:p w14:paraId="3D7E3A96" w14:textId="2E9A6608" w:rsidR="00A2081A" w:rsidRDefault="00A2081A" w:rsidP="00A2081A">
      <w:pPr>
        <w:spacing w:line="360" w:lineRule="auto"/>
        <w:rPr>
          <w:rFonts w:ascii="Arial" w:hAnsi="Arial" w:cs="Arial"/>
          <w:b/>
          <w:bCs/>
          <w:sz w:val="28"/>
          <w:szCs w:val="28"/>
        </w:rPr>
      </w:pPr>
    </w:p>
    <w:p w14:paraId="74491D11" w14:textId="33ECFF0D" w:rsidR="00A2081A" w:rsidRDefault="00A2081A" w:rsidP="00A2081A">
      <w:pPr>
        <w:spacing w:line="360" w:lineRule="auto"/>
        <w:rPr>
          <w:rFonts w:ascii="Arial" w:hAnsi="Arial" w:cs="Arial"/>
          <w:b/>
          <w:bCs/>
          <w:sz w:val="28"/>
          <w:szCs w:val="28"/>
        </w:rPr>
      </w:pPr>
    </w:p>
    <w:p w14:paraId="26016287" w14:textId="1E2D8F7D" w:rsidR="00A2081A" w:rsidRDefault="00A2081A" w:rsidP="00A2081A">
      <w:pPr>
        <w:spacing w:line="360" w:lineRule="auto"/>
        <w:rPr>
          <w:rFonts w:ascii="Arial" w:hAnsi="Arial" w:cs="Arial"/>
          <w:b/>
          <w:bCs/>
          <w:sz w:val="28"/>
          <w:szCs w:val="28"/>
        </w:rPr>
      </w:pPr>
    </w:p>
    <w:p w14:paraId="54E67BF6" w14:textId="292E6622" w:rsidR="00A2081A" w:rsidRDefault="00A2081A" w:rsidP="00A2081A">
      <w:pPr>
        <w:spacing w:line="360" w:lineRule="auto"/>
        <w:rPr>
          <w:rFonts w:ascii="Arial" w:hAnsi="Arial" w:cs="Arial"/>
          <w:b/>
          <w:bCs/>
          <w:sz w:val="28"/>
          <w:szCs w:val="28"/>
        </w:rPr>
      </w:pPr>
    </w:p>
    <w:p w14:paraId="7410F10D" w14:textId="48FC8399" w:rsidR="00A2081A" w:rsidRDefault="00A2081A" w:rsidP="00A2081A">
      <w:pPr>
        <w:spacing w:line="360" w:lineRule="auto"/>
        <w:rPr>
          <w:rFonts w:ascii="Arial" w:hAnsi="Arial" w:cs="Arial"/>
          <w:b/>
          <w:bCs/>
          <w:sz w:val="28"/>
          <w:szCs w:val="28"/>
        </w:rPr>
      </w:pPr>
    </w:p>
    <w:p w14:paraId="1558D05B" w14:textId="7BE2ABD7" w:rsidR="0038502C" w:rsidRDefault="0038502C" w:rsidP="00C004E9">
      <w:pPr>
        <w:spacing w:line="360" w:lineRule="auto"/>
        <w:rPr>
          <w:rFonts w:ascii="Arial" w:hAnsi="Arial" w:cs="Arial"/>
          <w:b/>
          <w:bCs/>
          <w:sz w:val="28"/>
          <w:szCs w:val="28"/>
        </w:rPr>
      </w:pPr>
    </w:p>
    <w:p w14:paraId="41E74F11" w14:textId="77777777" w:rsidR="0046537B" w:rsidRDefault="0046537B" w:rsidP="00C004E9">
      <w:pPr>
        <w:spacing w:line="360" w:lineRule="auto"/>
        <w:rPr>
          <w:rFonts w:ascii="Arial" w:hAnsi="Arial" w:cs="Arial"/>
          <w:sz w:val="22"/>
          <w:szCs w:val="22"/>
          <w:lang w:val="en-US"/>
        </w:rPr>
      </w:pPr>
    </w:p>
    <w:p w14:paraId="616E5FAE" w14:textId="77777777" w:rsidR="0038502C" w:rsidRDefault="0038502C" w:rsidP="00C004E9">
      <w:pPr>
        <w:spacing w:line="360" w:lineRule="auto"/>
        <w:rPr>
          <w:rFonts w:ascii="Arial" w:hAnsi="Arial" w:cs="Arial"/>
          <w:sz w:val="22"/>
          <w:szCs w:val="22"/>
          <w:lang w:val="en-US"/>
        </w:rPr>
      </w:pPr>
    </w:p>
    <w:p w14:paraId="236BBE5E" w14:textId="77777777" w:rsidR="00147005" w:rsidRDefault="0038502C" w:rsidP="00C004E9">
      <w:pPr>
        <w:spacing w:line="360" w:lineRule="auto"/>
        <w:rPr>
          <w:rFonts w:ascii="Arial" w:hAnsi="Arial" w:cs="Arial"/>
          <w:sz w:val="22"/>
          <w:szCs w:val="22"/>
          <w:lang w:val="en-US"/>
        </w:rPr>
      </w:pPr>
      <w:r>
        <w:rPr>
          <w:rFonts w:ascii="Arial" w:hAnsi="Arial" w:cs="Arial"/>
          <w:sz w:val="22"/>
          <w:szCs w:val="22"/>
          <w:lang w:val="en-US"/>
        </w:rPr>
        <w:t xml:space="preserve">                           </w:t>
      </w:r>
      <w:r w:rsidR="00C004E9" w:rsidRPr="00C004E9">
        <w:rPr>
          <w:rFonts w:ascii="Arial" w:hAnsi="Arial" w:cs="Arial"/>
          <w:sz w:val="22"/>
          <w:szCs w:val="22"/>
          <w:lang w:val="en-US"/>
        </w:rPr>
        <w:t xml:space="preserve"> </w:t>
      </w:r>
    </w:p>
    <w:p w14:paraId="0D937C45" w14:textId="77777777" w:rsidR="00147005" w:rsidRDefault="00147005" w:rsidP="00C004E9">
      <w:pPr>
        <w:spacing w:line="360" w:lineRule="auto"/>
        <w:rPr>
          <w:rFonts w:ascii="Arial" w:hAnsi="Arial" w:cs="Arial"/>
          <w:sz w:val="22"/>
          <w:szCs w:val="22"/>
          <w:lang w:val="en-US"/>
        </w:rPr>
      </w:pPr>
    </w:p>
    <w:p w14:paraId="5D00C5FC" w14:textId="1615EBB4" w:rsidR="00C004E9" w:rsidRPr="00C004E9" w:rsidRDefault="00147005" w:rsidP="00C004E9">
      <w:pPr>
        <w:spacing w:line="360" w:lineRule="auto"/>
        <w:rPr>
          <w:rFonts w:ascii="Arial" w:hAnsi="Arial" w:cs="Arial"/>
          <w:b/>
          <w:bCs/>
          <w:sz w:val="28"/>
          <w:szCs w:val="28"/>
          <w:lang w:val="en-US"/>
        </w:rPr>
      </w:pPr>
      <w:r>
        <w:rPr>
          <w:rFonts w:ascii="Arial" w:hAnsi="Arial" w:cs="Arial"/>
          <w:sz w:val="22"/>
          <w:szCs w:val="22"/>
          <w:lang w:val="en-US"/>
        </w:rPr>
        <w:lastRenderedPageBreak/>
        <w:t xml:space="preserve">                  </w:t>
      </w:r>
      <w:r w:rsidR="00C004E9" w:rsidRPr="00C004E9">
        <w:rPr>
          <w:rFonts w:ascii="Arial" w:hAnsi="Arial" w:cs="Arial"/>
          <w:b/>
          <w:bCs/>
          <w:sz w:val="28"/>
          <w:szCs w:val="28"/>
          <w:lang w:val="en-US"/>
        </w:rPr>
        <w:t xml:space="preserve">REFERENCE   </w:t>
      </w:r>
    </w:p>
    <w:p w14:paraId="01B82AF1" w14:textId="77777777" w:rsidR="00C004E9" w:rsidRPr="00C004E9" w:rsidRDefault="00C004E9" w:rsidP="00C004E9">
      <w:pPr>
        <w:spacing w:line="360" w:lineRule="auto"/>
        <w:rPr>
          <w:rFonts w:ascii="Arial" w:hAnsi="Arial" w:cs="Arial"/>
          <w:sz w:val="22"/>
          <w:szCs w:val="22"/>
          <w:lang w:val="en-US"/>
        </w:rPr>
      </w:pPr>
    </w:p>
    <w:p w14:paraId="11542397" w14:textId="77777777" w:rsidR="00C004E9" w:rsidRPr="00C004E9" w:rsidRDefault="00C004E9" w:rsidP="00C004E9">
      <w:pPr>
        <w:spacing w:line="360" w:lineRule="auto"/>
        <w:rPr>
          <w:rFonts w:ascii="Arial" w:hAnsi="Arial" w:cs="Arial"/>
          <w:sz w:val="22"/>
          <w:szCs w:val="22"/>
          <w:lang w:val="en-US"/>
        </w:rPr>
      </w:pPr>
    </w:p>
    <w:p w14:paraId="63E608A2" w14:textId="77777777" w:rsidR="00C004E9" w:rsidRPr="00C004E9" w:rsidRDefault="00C004E9" w:rsidP="00C004E9">
      <w:pPr>
        <w:spacing w:line="360" w:lineRule="auto"/>
        <w:rPr>
          <w:rFonts w:ascii="Arial" w:hAnsi="Arial" w:cs="Arial"/>
          <w:sz w:val="22"/>
          <w:szCs w:val="22"/>
          <w:lang w:val="en-US"/>
        </w:rPr>
      </w:pPr>
      <w:r w:rsidRPr="00C004E9">
        <w:rPr>
          <w:rFonts w:ascii="Arial" w:hAnsi="Arial" w:cs="Arial"/>
          <w:sz w:val="22"/>
          <w:szCs w:val="22"/>
          <w:lang w:val="en-US"/>
        </w:rPr>
        <w:t xml:space="preserve">CDC, 2020. Centers for Disease Control. [Online] </w:t>
      </w:r>
      <w:r w:rsidRPr="00C004E9">
        <w:rPr>
          <w:rFonts w:ascii="Arial" w:hAnsi="Arial" w:cs="Arial"/>
          <w:sz w:val="22"/>
          <w:szCs w:val="22"/>
          <w:lang w:val="en-US"/>
        </w:rPr>
        <w:br/>
        <w:t>Available at: https://www.cdc.gov/flu/pandemic-resources/1918-pandemic-h1n1.html</w:t>
      </w:r>
      <w:r w:rsidRPr="00C004E9">
        <w:rPr>
          <w:rFonts w:ascii="Arial" w:hAnsi="Arial" w:cs="Arial"/>
          <w:sz w:val="22"/>
          <w:szCs w:val="22"/>
          <w:lang w:val="en-US"/>
        </w:rPr>
        <w:br/>
        <w:t>[Accessed 16 February 2023].</w:t>
      </w:r>
    </w:p>
    <w:p w14:paraId="0AE62937" w14:textId="77777777" w:rsidR="00C004E9" w:rsidRPr="00C004E9" w:rsidRDefault="00C004E9" w:rsidP="00C004E9">
      <w:pPr>
        <w:spacing w:line="360" w:lineRule="auto"/>
        <w:rPr>
          <w:rFonts w:ascii="Arial" w:hAnsi="Arial" w:cs="Arial"/>
          <w:sz w:val="22"/>
          <w:szCs w:val="22"/>
        </w:rPr>
      </w:pPr>
      <w:r w:rsidRPr="00C004E9">
        <w:rPr>
          <w:rFonts w:ascii="Arial" w:hAnsi="Arial" w:cs="Arial"/>
          <w:sz w:val="22"/>
          <w:szCs w:val="22"/>
        </w:rPr>
        <w:t xml:space="preserve">Department OF Health (DH), 2011. </w:t>
      </w:r>
      <w:r w:rsidRPr="00C004E9">
        <w:rPr>
          <w:rFonts w:ascii="Arial" w:hAnsi="Arial" w:cs="Arial"/>
          <w:i/>
          <w:iCs/>
          <w:sz w:val="22"/>
          <w:szCs w:val="22"/>
        </w:rPr>
        <w:t xml:space="preserve">UK Influenza Pandemic Preparedness Strategy. </w:t>
      </w:r>
      <w:r w:rsidRPr="00C004E9">
        <w:rPr>
          <w:rFonts w:ascii="Arial" w:hAnsi="Arial" w:cs="Arial"/>
          <w:sz w:val="22"/>
          <w:szCs w:val="22"/>
        </w:rPr>
        <w:t xml:space="preserve">[Online] </w:t>
      </w:r>
      <w:r w:rsidRPr="00C004E9">
        <w:rPr>
          <w:rFonts w:ascii="Arial" w:hAnsi="Arial" w:cs="Arial"/>
          <w:sz w:val="22"/>
          <w:szCs w:val="22"/>
        </w:rPr>
        <w:br/>
        <w:t xml:space="preserve">Available at: </w:t>
      </w:r>
      <w:r w:rsidRPr="00C004E9">
        <w:rPr>
          <w:rFonts w:ascii="Arial" w:hAnsi="Arial" w:cs="Arial"/>
          <w:sz w:val="22"/>
          <w:szCs w:val="22"/>
          <w:u w:val="single"/>
        </w:rPr>
        <w:t>https://assets.publishing.service.gov.uk/government/uploads/system/uploads/attachment_data/file/213717/dh_131040.pdf</w:t>
      </w:r>
      <w:r w:rsidRPr="00C004E9">
        <w:rPr>
          <w:rFonts w:ascii="Arial" w:hAnsi="Arial" w:cs="Arial"/>
          <w:sz w:val="22"/>
          <w:szCs w:val="22"/>
        </w:rPr>
        <w:br/>
        <w:t>[Accessed 23 February 2023].</w:t>
      </w:r>
    </w:p>
    <w:p w14:paraId="3AC7C7D9" w14:textId="606FC9CF" w:rsidR="00C004E9" w:rsidRPr="00C004E9" w:rsidRDefault="00C004E9" w:rsidP="00C004E9">
      <w:pPr>
        <w:spacing w:line="360" w:lineRule="auto"/>
        <w:rPr>
          <w:rFonts w:ascii="Arial" w:hAnsi="Arial" w:cs="Arial"/>
          <w:sz w:val="22"/>
          <w:szCs w:val="22"/>
        </w:rPr>
      </w:pPr>
      <w:r w:rsidRPr="00C004E9">
        <w:rPr>
          <w:rFonts w:ascii="Arial" w:hAnsi="Arial" w:cs="Arial"/>
          <w:sz w:val="22"/>
          <w:szCs w:val="22"/>
        </w:rPr>
        <w:t>Grennan, D., 2019. What is a Pandemic</w:t>
      </w:r>
      <w:r w:rsidR="00066E33">
        <w:rPr>
          <w:rFonts w:ascii="Arial" w:hAnsi="Arial" w:cs="Arial"/>
          <w:sz w:val="22"/>
          <w:szCs w:val="22"/>
        </w:rPr>
        <w:t>?</w:t>
      </w:r>
      <w:r w:rsidRPr="00C004E9">
        <w:rPr>
          <w:rFonts w:ascii="Arial" w:hAnsi="Arial" w:cs="Arial"/>
          <w:sz w:val="22"/>
          <w:szCs w:val="22"/>
        </w:rPr>
        <w:t> </w:t>
      </w:r>
      <w:r w:rsidRPr="00C004E9">
        <w:rPr>
          <w:rFonts w:ascii="Arial" w:hAnsi="Arial" w:cs="Arial"/>
          <w:i/>
          <w:iCs/>
          <w:sz w:val="22"/>
          <w:szCs w:val="22"/>
        </w:rPr>
        <w:t>Jama</w:t>
      </w:r>
      <w:r w:rsidRPr="00C004E9">
        <w:rPr>
          <w:rFonts w:ascii="Arial" w:hAnsi="Arial" w:cs="Arial"/>
          <w:sz w:val="22"/>
          <w:szCs w:val="22"/>
        </w:rPr>
        <w:t>, </w:t>
      </w:r>
      <w:r w:rsidRPr="00C004E9">
        <w:rPr>
          <w:rFonts w:ascii="Arial" w:hAnsi="Arial" w:cs="Arial"/>
          <w:i/>
          <w:iCs/>
          <w:sz w:val="22"/>
          <w:szCs w:val="22"/>
        </w:rPr>
        <w:t>321</w:t>
      </w:r>
      <w:r w:rsidRPr="00C004E9">
        <w:rPr>
          <w:rFonts w:ascii="Arial" w:hAnsi="Arial" w:cs="Arial"/>
          <w:sz w:val="22"/>
          <w:szCs w:val="22"/>
        </w:rPr>
        <w:t>(9), pp.910-910</w:t>
      </w:r>
    </w:p>
    <w:p w14:paraId="1D4A9166" w14:textId="77777777" w:rsidR="00C004E9" w:rsidRPr="00C004E9" w:rsidRDefault="00C004E9" w:rsidP="00C004E9">
      <w:pPr>
        <w:spacing w:line="360" w:lineRule="auto"/>
        <w:rPr>
          <w:rFonts w:ascii="Arial" w:hAnsi="Arial" w:cs="Arial"/>
          <w:sz w:val="22"/>
          <w:szCs w:val="22"/>
        </w:rPr>
      </w:pPr>
      <w:r w:rsidRPr="00C004E9">
        <w:rPr>
          <w:rFonts w:ascii="Arial" w:hAnsi="Arial" w:cs="Arial"/>
          <w:sz w:val="22"/>
          <w:szCs w:val="22"/>
        </w:rPr>
        <w:t xml:space="preserve">Hall, C.M., Scott, D. and Gössling, S., 2020. Pandemics, </w:t>
      </w:r>
      <w:proofErr w:type="gramStart"/>
      <w:r w:rsidRPr="00C004E9">
        <w:rPr>
          <w:rFonts w:ascii="Arial" w:hAnsi="Arial" w:cs="Arial"/>
          <w:sz w:val="22"/>
          <w:szCs w:val="22"/>
        </w:rPr>
        <w:t>transformations</w:t>
      </w:r>
      <w:proofErr w:type="gramEnd"/>
      <w:r w:rsidRPr="00C004E9">
        <w:rPr>
          <w:rFonts w:ascii="Arial" w:hAnsi="Arial" w:cs="Arial"/>
          <w:sz w:val="22"/>
          <w:szCs w:val="22"/>
        </w:rPr>
        <w:t xml:space="preserve"> and tourism: Be careful what you wish for. </w:t>
      </w:r>
      <w:r w:rsidRPr="00C004E9">
        <w:rPr>
          <w:rFonts w:ascii="Arial" w:hAnsi="Arial" w:cs="Arial"/>
          <w:i/>
          <w:iCs/>
          <w:sz w:val="22"/>
          <w:szCs w:val="22"/>
        </w:rPr>
        <w:t>Tourism geographies</w:t>
      </w:r>
      <w:r w:rsidRPr="00C004E9">
        <w:rPr>
          <w:rFonts w:ascii="Arial" w:hAnsi="Arial" w:cs="Arial"/>
          <w:sz w:val="22"/>
          <w:szCs w:val="22"/>
        </w:rPr>
        <w:t>, </w:t>
      </w:r>
      <w:r w:rsidRPr="00C004E9">
        <w:rPr>
          <w:rFonts w:ascii="Arial" w:hAnsi="Arial" w:cs="Arial"/>
          <w:i/>
          <w:iCs/>
          <w:sz w:val="22"/>
          <w:szCs w:val="22"/>
        </w:rPr>
        <w:t>22</w:t>
      </w:r>
      <w:r w:rsidRPr="00C004E9">
        <w:rPr>
          <w:rFonts w:ascii="Arial" w:hAnsi="Arial" w:cs="Arial"/>
          <w:sz w:val="22"/>
          <w:szCs w:val="22"/>
        </w:rPr>
        <w:t>(3), pp.577-598</w:t>
      </w:r>
    </w:p>
    <w:p w14:paraId="50B8A70F" w14:textId="77777777" w:rsidR="00C004E9" w:rsidRPr="00C004E9" w:rsidRDefault="00C004E9" w:rsidP="00C004E9">
      <w:pPr>
        <w:spacing w:line="360" w:lineRule="auto"/>
        <w:rPr>
          <w:rFonts w:ascii="Arial" w:hAnsi="Arial" w:cs="Arial"/>
          <w:sz w:val="22"/>
          <w:szCs w:val="22"/>
        </w:rPr>
      </w:pPr>
      <w:r w:rsidRPr="00C004E9">
        <w:rPr>
          <w:rFonts w:ascii="Arial" w:hAnsi="Arial" w:cs="Arial"/>
          <w:sz w:val="22"/>
          <w:szCs w:val="22"/>
        </w:rPr>
        <w:t>Shrikrishna, D., Williams, S., Restrick, L. and Hopkinson, N.S., 2015. Influenza vaccination for NHS staff: attitudes and uptake. </w:t>
      </w:r>
      <w:r w:rsidRPr="00C004E9">
        <w:rPr>
          <w:rFonts w:ascii="Arial" w:hAnsi="Arial" w:cs="Arial"/>
          <w:i/>
          <w:iCs/>
          <w:sz w:val="22"/>
          <w:szCs w:val="22"/>
        </w:rPr>
        <w:t>BMJ Open Respiratory Research</w:t>
      </w:r>
      <w:r w:rsidRPr="00C004E9">
        <w:rPr>
          <w:rFonts w:ascii="Arial" w:hAnsi="Arial" w:cs="Arial"/>
          <w:sz w:val="22"/>
          <w:szCs w:val="22"/>
        </w:rPr>
        <w:t>, </w:t>
      </w:r>
      <w:r w:rsidRPr="00C004E9">
        <w:rPr>
          <w:rFonts w:ascii="Arial" w:hAnsi="Arial" w:cs="Arial"/>
          <w:i/>
          <w:iCs/>
          <w:sz w:val="22"/>
          <w:szCs w:val="22"/>
        </w:rPr>
        <w:t>2</w:t>
      </w:r>
      <w:r w:rsidRPr="00C004E9">
        <w:rPr>
          <w:rFonts w:ascii="Arial" w:hAnsi="Arial" w:cs="Arial"/>
          <w:sz w:val="22"/>
          <w:szCs w:val="22"/>
        </w:rPr>
        <w:t>(1), p.e000079.</w:t>
      </w:r>
    </w:p>
    <w:p w14:paraId="56EDBC58" w14:textId="77777777" w:rsidR="00C004E9" w:rsidRPr="00C004E9" w:rsidRDefault="00C004E9" w:rsidP="00C004E9">
      <w:pPr>
        <w:spacing w:line="360" w:lineRule="auto"/>
        <w:rPr>
          <w:rFonts w:ascii="Arial" w:hAnsi="Arial" w:cs="Arial"/>
          <w:sz w:val="22"/>
          <w:szCs w:val="22"/>
        </w:rPr>
      </w:pPr>
      <w:r w:rsidRPr="00C004E9">
        <w:rPr>
          <w:rFonts w:ascii="Arial" w:hAnsi="Arial" w:cs="Arial"/>
          <w:sz w:val="22"/>
          <w:szCs w:val="22"/>
        </w:rPr>
        <w:t xml:space="preserve">The National Health Service, 2022. </w:t>
      </w:r>
      <w:r w:rsidRPr="00C004E9">
        <w:rPr>
          <w:rFonts w:ascii="Arial" w:hAnsi="Arial" w:cs="Arial"/>
          <w:i/>
          <w:iCs/>
          <w:sz w:val="22"/>
          <w:szCs w:val="22"/>
        </w:rPr>
        <w:t xml:space="preserve">NHS. </w:t>
      </w:r>
      <w:r w:rsidRPr="00C004E9">
        <w:rPr>
          <w:rFonts w:ascii="Arial" w:hAnsi="Arial" w:cs="Arial"/>
          <w:sz w:val="22"/>
          <w:szCs w:val="22"/>
        </w:rPr>
        <w:t xml:space="preserve">[Online] </w:t>
      </w:r>
      <w:r w:rsidRPr="00C004E9">
        <w:rPr>
          <w:rFonts w:ascii="Arial" w:hAnsi="Arial" w:cs="Arial"/>
          <w:sz w:val="22"/>
          <w:szCs w:val="22"/>
        </w:rPr>
        <w:br/>
        <w:t xml:space="preserve">Available at: </w:t>
      </w:r>
      <w:r w:rsidRPr="00C004E9">
        <w:rPr>
          <w:rFonts w:ascii="Arial" w:hAnsi="Arial" w:cs="Arial"/>
          <w:sz w:val="22"/>
          <w:szCs w:val="22"/>
          <w:u w:val="single"/>
        </w:rPr>
        <w:t>https://www.nhs.uk/conditions/vaccinations/flu-influenza-vaccine/</w:t>
      </w:r>
      <w:r w:rsidRPr="00C004E9">
        <w:rPr>
          <w:rFonts w:ascii="Arial" w:hAnsi="Arial" w:cs="Arial"/>
          <w:sz w:val="22"/>
          <w:szCs w:val="22"/>
        </w:rPr>
        <w:br/>
        <w:t>[Accessed 23 February 2023].</w:t>
      </w:r>
    </w:p>
    <w:p w14:paraId="795F6A43" w14:textId="77777777" w:rsidR="00C004E9" w:rsidRPr="00C004E9" w:rsidRDefault="00C004E9" w:rsidP="00C004E9">
      <w:pPr>
        <w:spacing w:line="360" w:lineRule="auto"/>
        <w:rPr>
          <w:rFonts w:ascii="Arial" w:hAnsi="Arial" w:cs="Arial"/>
          <w:sz w:val="22"/>
          <w:szCs w:val="22"/>
        </w:rPr>
      </w:pPr>
      <w:r w:rsidRPr="00C004E9">
        <w:rPr>
          <w:rFonts w:ascii="Arial" w:hAnsi="Arial" w:cs="Arial"/>
          <w:sz w:val="22"/>
          <w:szCs w:val="22"/>
        </w:rPr>
        <w:t xml:space="preserve">The University of Oxford, 2022. </w:t>
      </w:r>
      <w:r w:rsidRPr="00C004E9">
        <w:rPr>
          <w:rFonts w:ascii="Arial" w:hAnsi="Arial" w:cs="Arial"/>
          <w:i/>
          <w:iCs/>
          <w:sz w:val="22"/>
          <w:szCs w:val="22"/>
        </w:rPr>
        <w:t xml:space="preserve">The University of Oxford. </w:t>
      </w:r>
      <w:r w:rsidRPr="00C004E9">
        <w:rPr>
          <w:rFonts w:ascii="Arial" w:hAnsi="Arial" w:cs="Arial"/>
          <w:sz w:val="22"/>
          <w:szCs w:val="22"/>
        </w:rPr>
        <w:t xml:space="preserve">[Online] </w:t>
      </w:r>
      <w:r w:rsidRPr="00C004E9">
        <w:rPr>
          <w:rFonts w:ascii="Arial" w:hAnsi="Arial" w:cs="Arial"/>
          <w:sz w:val="22"/>
          <w:szCs w:val="22"/>
        </w:rPr>
        <w:br/>
        <w:t xml:space="preserve">Available at: </w:t>
      </w:r>
      <w:r w:rsidRPr="00C004E9">
        <w:rPr>
          <w:rFonts w:ascii="Arial" w:hAnsi="Arial" w:cs="Arial"/>
          <w:sz w:val="22"/>
          <w:szCs w:val="22"/>
          <w:u w:val="single"/>
        </w:rPr>
        <w:t>https://vk.ovg.ox.ac.uk/inactivated-flu-vaccine#Key-vaccine-facts</w:t>
      </w:r>
      <w:r w:rsidRPr="00C004E9">
        <w:rPr>
          <w:rFonts w:ascii="Arial" w:hAnsi="Arial" w:cs="Arial"/>
          <w:sz w:val="22"/>
          <w:szCs w:val="22"/>
        </w:rPr>
        <w:br/>
        <w:t>[Accessed 23 February 2023].</w:t>
      </w:r>
    </w:p>
    <w:p w14:paraId="5C7C7490" w14:textId="77777777" w:rsidR="00C004E9" w:rsidRPr="00C004E9" w:rsidRDefault="00C004E9" w:rsidP="00C004E9">
      <w:pPr>
        <w:spacing w:line="360" w:lineRule="auto"/>
        <w:rPr>
          <w:rFonts w:ascii="Arial" w:hAnsi="Arial" w:cs="Arial"/>
          <w:sz w:val="22"/>
          <w:szCs w:val="22"/>
        </w:rPr>
      </w:pPr>
      <w:r w:rsidRPr="00C004E9">
        <w:rPr>
          <w:rFonts w:ascii="Arial" w:hAnsi="Arial" w:cs="Arial"/>
          <w:sz w:val="22"/>
          <w:szCs w:val="22"/>
        </w:rPr>
        <w:t xml:space="preserve">UK Health Security Agency, 2022. </w:t>
      </w:r>
      <w:r w:rsidRPr="00C004E9">
        <w:rPr>
          <w:rFonts w:ascii="Arial" w:hAnsi="Arial" w:cs="Arial"/>
          <w:i/>
          <w:iCs/>
          <w:sz w:val="22"/>
          <w:szCs w:val="22"/>
        </w:rPr>
        <w:t xml:space="preserve">GOV.UK. </w:t>
      </w:r>
      <w:r w:rsidRPr="00C004E9">
        <w:rPr>
          <w:rFonts w:ascii="Arial" w:hAnsi="Arial" w:cs="Arial"/>
          <w:sz w:val="22"/>
          <w:szCs w:val="22"/>
        </w:rPr>
        <w:t xml:space="preserve">[Online] </w:t>
      </w:r>
      <w:r w:rsidRPr="00C004E9">
        <w:rPr>
          <w:rFonts w:ascii="Arial" w:hAnsi="Arial" w:cs="Arial"/>
          <w:sz w:val="22"/>
          <w:szCs w:val="22"/>
        </w:rPr>
        <w:br/>
        <w:t xml:space="preserve">Available at: </w:t>
      </w:r>
      <w:r w:rsidRPr="00C004E9">
        <w:rPr>
          <w:rFonts w:ascii="Arial" w:hAnsi="Arial" w:cs="Arial"/>
          <w:sz w:val="22"/>
          <w:szCs w:val="22"/>
          <w:u w:val="single"/>
        </w:rPr>
        <w:t>https://www.gov.uk/government/publications/sources-of-surveillance-data-for-influenza-covid-19-and-other-respiratory-viruses/sources-of-surveillance-data-for-influenza-covid-19-and-other-respiratory-viruses</w:t>
      </w:r>
      <w:r w:rsidRPr="00C004E9">
        <w:rPr>
          <w:rFonts w:ascii="Arial" w:hAnsi="Arial" w:cs="Arial"/>
          <w:sz w:val="22"/>
          <w:szCs w:val="22"/>
        </w:rPr>
        <w:br/>
        <w:t>[Accessed 22 February 2023].</w:t>
      </w:r>
    </w:p>
    <w:p w14:paraId="2D90ABA1" w14:textId="77777777" w:rsidR="00C004E9" w:rsidRPr="00C004E9" w:rsidRDefault="00C004E9" w:rsidP="00C004E9">
      <w:pPr>
        <w:spacing w:line="360" w:lineRule="auto"/>
        <w:rPr>
          <w:rFonts w:ascii="Arial" w:hAnsi="Arial" w:cs="Arial"/>
          <w:sz w:val="22"/>
          <w:szCs w:val="22"/>
        </w:rPr>
      </w:pPr>
      <w:r w:rsidRPr="00C004E9">
        <w:rPr>
          <w:rFonts w:ascii="Arial" w:hAnsi="Arial" w:cs="Arial"/>
          <w:sz w:val="22"/>
          <w:szCs w:val="22"/>
        </w:rPr>
        <w:t xml:space="preserve">. World Health Organization, 2023. </w:t>
      </w:r>
      <w:r w:rsidRPr="00C004E9">
        <w:rPr>
          <w:rFonts w:ascii="Arial" w:hAnsi="Arial" w:cs="Arial"/>
          <w:i/>
          <w:iCs/>
          <w:sz w:val="22"/>
          <w:szCs w:val="22"/>
        </w:rPr>
        <w:t xml:space="preserve">World Health Organization. </w:t>
      </w:r>
      <w:r w:rsidRPr="00C004E9">
        <w:rPr>
          <w:rFonts w:ascii="Arial" w:hAnsi="Arial" w:cs="Arial"/>
          <w:sz w:val="22"/>
          <w:szCs w:val="22"/>
        </w:rPr>
        <w:t xml:space="preserve">[Online] </w:t>
      </w:r>
      <w:r w:rsidRPr="00C004E9">
        <w:rPr>
          <w:rFonts w:ascii="Arial" w:hAnsi="Arial" w:cs="Arial"/>
          <w:sz w:val="22"/>
          <w:szCs w:val="22"/>
        </w:rPr>
        <w:br/>
        <w:t xml:space="preserve">Available at: </w:t>
      </w:r>
      <w:r w:rsidRPr="00C004E9">
        <w:rPr>
          <w:rFonts w:ascii="Arial" w:hAnsi="Arial" w:cs="Arial"/>
          <w:sz w:val="22"/>
          <w:szCs w:val="22"/>
          <w:u w:val="single"/>
        </w:rPr>
        <w:t>https://www.who.int/news-room/fact-sheets/detail/influenza-(seasonal)</w:t>
      </w:r>
      <w:r w:rsidRPr="00C004E9">
        <w:rPr>
          <w:rFonts w:ascii="Arial" w:hAnsi="Arial" w:cs="Arial"/>
          <w:sz w:val="22"/>
          <w:szCs w:val="22"/>
        </w:rPr>
        <w:br/>
        <w:t>[Accessed 23 February 2023].</w:t>
      </w:r>
    </w:p>
    <w:p w14:paraId="616908A7" w14:textId="77777777" w:rsidR="00BA79C5" w:rsidRPr="0041108E" w:rsidRDefault="00BA79C5" w:rsidP="00A2081A">
      <w:pPr>
        <w:spacing w:line="360" w:lineRule="auto"/>
        <w:rPr>
          <w:rFonts w:ascii="Arial" w:hAnsi="Arial" w:cs="Arial"/>
          <w:sz w:val="22"/>
          <w:szCs w:val="22"/>
        </w:rPr>
      </w:pPr>
    </w:p>
    <w:sectPr w:rsidR="00BA79C5" w:rsidRPr="0041108E" w:rsidSect="00A25625">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D1B2CD" w14:textId="77777777" w:rsidR="00665915" w:rsidRDefault="00665915" w:rsidP="00AC1654">
      <w:r>
        <w:separator/>
      </w:r>
    </w:p>
  </w:endnote>
  <w:endnote w:type="continuationSeparator" w:id="0">
    <w:p w14:paraId="6FE143A8" w14:textId="77777777" w:rsidR="00665915" w:rsidRDefault="00665915" w:rsidP="00AC16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40021822"/>
      <w:docPartObj>
        <w:docPartGallery w:val="Page Numbers (Bottom of Page)"/>
        <w:docPartUnique/>
      </w:docPartObj>
    </w:sdtPr>
    <w:sdtContent>
      <w:p w14:paraId="2556D812" w14:textId="51373CB1" w:rsidR="00AC1654" w:rsidRDefault="00AC1654" w:rsidP="000C213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500A8C2" w14:textId="77777777" w:rsidR="00AC1654" w:rsidRDefault="00AC1654" w:rsidP="00AC165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13164577"/>
      <w:docPartObj>
        <w:docPartGallery w:val="Page Numbers (Bottom of Page)"/>
        <w:docPartUnique/>
      </w:docPartObj>
    </w:sdtPr>
    <w:sdtContent>
      <w:p w14:paraId="56E18F0A" w14:textId="0773E59C" w:rsidR="00AC1654" w:rsidRDefault="00AC1654" w:rsidP="000C213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058B9ED" w14:textId="77777777" w:rsidR="00AC1654" w:rsidRDefault="00AC1654" w:rsidP="00AC165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35235F" w14:textId="77777777" w:rsidR="00665915" w:rsidRDefault="00665915" w:rsidP="00AC1654">
      <w:r>
        <w:separator/>
      </w:r>
    </w:p>
  </w:footnote>
  <w:footnote w:type="continuationSeparator" w:id="0">
    <w:p w14:paraId="7320EEBC" w14:textId="77777777" w:rsidR="00665915" w:rsidRDefault="00665915" w:rsidP="00AC16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4B20B1"/>
    <w:multiLevelType w:val="hybridMultilevel"/>
    <w:tmpl w:val="D9CA91EE"/>
    <w:lvl w:ilvl="0" w:tplc="D8084C70">
      <w:start w:val="1"/>
      <w:numFmt w:val="bullet"/>
      <w:lvlText w:val="•"/>
      <w:lvlJc w:val="left"/>
      <w:pPr>
        <w:tabs>
          <w:tab w:val="num" w:pos="720"/>
        </w:tabs>
        <w:ind w:left="720" w:hanging="360"/>
      </w:pPr>
      <w:rPr>
        <w:rFonts w:ascii="Arial" w:hAnsi="Arial" w:hint="default"/>
      </w:rPr>
    </w:lvl>
    <w:lvl w:ilvl="1" w:tplc="E82C7C94" w:tentative="1">
      <w:start w:val="1"/>
      <w:numFmt w:val="bullet"/>
      <w:lvlText w:val="•"/>
      <w:lvlJc w:val="left"/>
      <w:pPr>
        <w:tabs>
          <w:tab w:val="num" w:pos="1440"/>
        </w:tabs>
        <w:ind w:left="1440" w:hanging="360"/>
      </w:pPr>
      <w:rPr>
        <w:rFonts w:ascii="Arial" w:hAnsi="Arial" w:hint="default"/>
      </w:rPr>
    </w:lvl>
    <w:lvl w:ilvl="2" w:tplc="AF0CE0FC" w:tentative="1">
      <w:start w:val="1"/>
      <w:numFmt w:val="bullet"/>
      <w:lvlText w:val="•"/>
      <w:lvlJc w:val="left"/>
      <w:pPr>
        <w:tabs>
          <w:tab w:val="num" w:pos="2160"/>
        </w:tabs>
        <w:ind w:left="2160" w:hanging="360"/>
      </w:pPr>
      <w:rPr>
        <w:rFonts w:ascii="Arial" w:hAnsi="Arial" w:hint="default"/>
      </w:rPr>
    </w:lvl>
    <w:lvl w:ilvl="3" w:tplc="E2F2DD16" w:tentative="1">
      <w:start w:val="1"/>
      <w:numFmt w:val="bullet"/>
      <w:lvlText w:val="•"/>
      <w:lvlJc w:val="left"/>
      <w:pPr>
        <w:tabs>
          <w:tab w:val="num" w:pos="2880"/>
        </w:tabs>
        <w:ind w:left="2880" w:hanging="360"/>
      </w:pPr>
      <w:rPr>
        <w:rFonts w:ascii="Arial" w:hAnsi="Arial" w:hint="default"/>
      </w:rPr>
    </w:lvl>
    <w:lvl w:ilvl="4" w:tplc="1DC45950" w:tentative="1">
      <w:start w:val="1"/>
      <w:numFmt w:val="bullet"/>
      <w:lvlText w:val="•"/>
      <w:lvlJc w:val="left"/>
      <w:pPr>
        <w:tabs>
          <w:tab w:val="num" w:pos="3600"/>
        </w:tabs>
        <w:ind w:left="3600" w:hanging="360"/>
      </w:pPr>
      <w:rPr>
        <w:rFonts w:ascii="Arial" w:hAnsi="Arial" w:hint="default"/>
      </w:rPr>
    </w:lvl>
    <w:lvl w:ilvl="5" w:tplc="B29A6478" w:tentative="1">
      <w:start w:val="1"/>
      <w:numFmt w:val="bullet"/>
      <w:lvlText w:val="•"/>
      <w:lvlJc w:val="left"/>
      <w:pPr>
        <w:tabs>
          <w:tab w:val="num" w:pos="4320"/>
        </w:tabs>
        <w:ind w:left="4320" w:hanging="360"/>
      </w:pPr>
      <w:rPr>
        <w:rFonts w:ascii="Arial" w:hAnsi="Arial" w:hint="default"/>
      </w:rPr>
    </w:lvl>
    <w:lvl w:ilvl="6" w:tplc="ED6E27A2" w:tentative="1">
      <w:start w:val="1"/>
      <w:numFmt w:val="bullet"/>
      <w:lvlText w:val="•"/>
      <w:lvlJc w:val="left"/>
      <w:pPr>
        <w:tabs>
          <w:tab w:val="num" w:pos="5040"/>
        </w:tabs>
        <w:ind w:left="5040" w:hanging="360"/>
      </w:pPr>
      <w:rPr>
        <w:rFonts w:ascii="Arial" w:hAnsi="Arial" w:hint="default"/>
      </w:rPr>
    </w:lvl>
    <w:lvl w:ilvl="7" w:tplc="C5D64220" w:tentative="1">
      <w:start w:val="1"/>
      <w:numFmt w:val="bullet"/>
      <w:lvlText w:val="•"/>
      <w:lvlJc w:val="left"/>
      <w:pPr>
        <w:tabs>
          <w:tab w:val="num" w:pos="5760"/>
        </w:tabs>
        <w:ind w:left="5760" w:hanging="360"/>
      </w:pPr>
      <w:rPr>
        <w:rFonts w:ascii="Arial" w:hAnsi="Arial" w:hint="default"/>
      </w:rPr>
    </w:lvl>
    <w:lvl w:ilvl="8" w:tplc="26DE95CE" w:tentative="1">
      <w:start w:val="1"/>
      <w:numFmt w:val="bullet"/>
      <w:lvlText w:val="•"/>
      <w:lvlJc w:val="left"/>
      <w:pPr>
        <w:tabs>
          <w:tab w:val="num" w:pos="6480"/>
        </w:tabs>
        <w:ind w:left="6480" w:hanging="360"/>
      </w:pPr>
      <w:rPr>
        <w:rFonts w:ascii="Arial" w:hAnsi="Arial" w:hint="default"/>
      </w:rPr>
    </w:lvl>
  </w:abstractNum>
  <w:num w:numId="1" w16cid:durableId="516638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62EC"/>
    <w:rsid w:val="00012CA5"/>
    <w:rsid w:val="00015A57"/>
    <w:rsid w:val="00043E5E"/>
    <w:rsid w:val="00047A81"/>
    <w:rsid w:val="000577DE"/>
    <w:rsid w:val="00062382"/>
    <w:rsid w:val="00066E33"/>
    <w:rsid w:val="000678B3"/>
    <w:rsid w:val="00077CD1"/>
    <w:rsid w:val="00095B98"/>
    <w:rsid w:val="00096AB0"/>
    <w:rsid w:val="00097E97"/>
    <w:rsid w:val="000A1258"/>
    <w:rsid w:val="000B1EEE"/>
    <w:rsid w:val="000B52C0"/>
    <w:rsid w:val="000B6AD0"/>
    <w:rsid w:val="000D3BAA"/>
    <w:rsid w:val="000D55E3"/>
    <w:rsid w:val="000E4834"/>
    <w:rsid w:val="000F1205"/>
    <w:rsid w:val="00102F87"/>
    <w:rsid w:val="001078CE"/>
    <w:rsid w:val="00126CD5"/>
    <w:rsid w:val="001278BF"/>
    <w:rsid w:val="00135A3D"/>
    <w:rsid w:val="00143225"/>
    <w:rsid w:val="001468F9"/>
    <w:rsid w:val="00147005"/>
    <w:rsid w:val="00150545"/>
    <w:rsid w:val="00153CE3"/>
    <w:rsid w:val="00155C47"/>
    <w:rsid w:val="001631E7"/>
    <w:rsid w:val="00176E43"/>
    <w:rsid w:val="001829E2"/>
    <w:rsid w:val="00186FDD"/>
    <w:rsid w:val="00190D59"/>
    <w:rsid w:val="001A139A"/>
    <w:rsid w:val="001B0B02"/>
    <w:rsid w:val="001B553D"/>
    <w:rsid w:val="001C3741"/>
    <w:rsid w:val="001C521F"/>
    <w:rsid w:val="001D2F8D"/>
    <w:rsid w:val="001D34BE"/>
    <w:rsid w:val="001D5D95"/>
    <w:rsid w:val="001D7028"/>
    <w:rsid w:val="001D7411"/>
    <w:rsid w:val="001E4CBD"/>
    <w:rsid w:val="002120E2"/>
    <w:rsid w:val="00216A5A"/>
    <w:rsid w:val="0021711A"/>
    <w:rsid w:val="00227C66"/>
    <w:rsid w:val="00230569"/>
    <w:rsid w:val="00230CD3"/>
    <w:rsid w:val="00242E00"/>
    <w:rsid w:val="002528E0"/>
    <w:rsid w:val="0025290A"/>
    <w:rsid w:val="00253466"/>
    <w:rsid w:val="00255A9B"/>
    <w:rsid w:val="00260E99"/>
    <w:rsid w:val="00265C24"/>
    <w:rsid w:val="00282291"/>
    <w:rsid w:val="00283DEE"/>
    <w:rsid w:val="002B688A"/>
    <w:rsid w:val="002C0913"/>
    <w:rsid w:val="002C10EC"/>
    <w:rsid w:val="002C5F27"/>
    <w:rsid w:val="002D11A8"/>
    <w:rsid w:val="002E30BA"/>
    <w:rsid w:val="00303C4F"/>
    <w:rsid w:val="00314C83"/>
    <w:rsid w:val="0031590D"/>
    <w:rsid w:val="003170AE"/>
    <w:rsid w:val="00317CCD"/>
    <w:rsid w:val="00321043"/>
    <w:rsid w:val="0034011E"/>
    <w:rsid w:val="0035071A"/>
    <w:rsid w:val="00353098"/>
    <w:rsid w:val="00357806"/>
    <w:rsid w:val="003626BC"/>
    <w:rsid w:val="003739FE"/>
    <w:rsid w:val="0037514A"/>
    <w:rsid w:val="00375B03"/>
    <w:rsid w:val="00377056"/>
    <w:rsid w:val="00377191"/>
    <w:rsid w:val="0038502C"/>
    <w:rsid w:val="0038614D"/>
    <w:rsid w:val="003961C2"/>
    <w:rsid w:val="003A1288"/>
    <w:rsid w:val="003B37F3"/>
    <w:rsid w:val="003B42FA"/>
    <w:rsid w:val="003C5F7E"/>
    <w:rsid w:val="003C792E"/>
    <w:rsid w:val="003D202E"/>
    <w:rsid w:val="003E5AD9"/>
    <w:rsid w:val="003F3AD0"/>
    <w:rsid w:val="003F4E96"/>
    <w:rsid w:val="003F5B49"/>
    <w:rsid w:val="003F76B8"/>
    <w:rsid w:val="0041108E"/>
    <w:rsid w:val="00414CEF"/>
    <w:rsid w:val="00424981"/>
    <w:rsid w:val="00433E88"/>
    <w:rsid w:val="00435D5B"/>
    <w:rsid w:val="00444B75"/>
    <w:rsid w:val="00450490"/>
    <w:rsid w:val="0046537B"/>
    <w:rsid w:val="004723FA"/>
    <w:rsid w:val="00487B1C"/>
    <w:rsid w:val="00490C5C"/>
    <w:rsid w:val="004B56A8"/>
    <w:rsid w:val="004B5D4A"/>
    <w:rsid w:val="004C0615"/>
    <w:rsid w:val="004C57C7"/>
    <w:rsid w:val="004C7C7D"/>
    <w:rsid w:val="004D3929"/>
    <w:rsid w:val="004F160F"/>
    <w:rsid w:val="005103AB"/>
    <w:rsid w:val="005107DF"/>
    <w:rsid w:val="00510B9C"/>
    <w:rsid w:val="00510C5B"/>
    <w:rsid w:val="00511F3C"/>
    <w:rsid w:val="0051387E"/>
    <w:rsid w:val="00520823"/>
    <w:rsid w:val="00537170"/>
    <w:rsid w:val="005462EC"/>
    <w:rsid w:val="00546750"/>
    <w:rsid w:val="005503D6"/>
    <w:rsid w:val="00553643"/>
    <w:rsid w:val="00557758"/>
    <w:rsid w:val="00560089"/>
    <w:rsid w:val="00571C18"/>
    <w:rsid w:val="00584404"/>
    <w:rsid w:val="005972C9"/>
    <w:rsid w:val="005C07C8"/>
    <w:rsid w:val="005C24E6"/>
    <w:rsid w:val="005D5114"/>
    <w:rsid w:val="005E5A98"/>
    <w:rsid w:val="005F361F"/>
    <w:rsid w:val="005F6028"/>
    <w:rsid w:val="00605F53"/>
    <w:rsid w:val="00613F6B"/>
    <w:rsid w:val="00620CC0"/>
    <w:rsid w:val="00627A0B"/>
    <w:rsid w:val="00661862"/>
    <w:rsid w:val="00665176"/>
    <w:rsid w:val="00665915"/>
    <w:rsid w:val="00670279"/>
    <w:rsid w:val="006704AE"/>
    <w:rsid w:val="006B10C7"/>
    <w:rsid w:val="006B5FF2"/>
    <w:rsid w:val="006C2067"/>
    <w:rsid w:val="006D45C2"/>
    <w:rsid w:val="006D6783"/>
    <w:rsid w:val="006E6BC5"/>
    <w:rsid w:val="006F5BBC"/>
    <w:rsid w:val="0070712D"/>
    <w:rsid w:val="00715E47"/>
    <w:rsid w:val="00717F51"/>
    <w:rsid w:val="00723A8B"/>
    <w:rsid w:val="00726D4E"/>
    <w:rsid w:val="007318DC"/>
    <w:rsid w:val="00732F25"/>
    <w:rsid w:val="0074184D"/>
    <w:rsid w:val="00755B3C"/>
    <w:rsid w:val="0075628A"/>
    <w:rsid w:val="00756BD4"/>
    <w:rsid w:val="007602F0"/>
    <w:rsid w:val="007637E2"/>
    <w:rsid w:val="00764928"/>
    <w:rsid w:val="00773E06"/>
    <w:rsid w:val="0079020B"/>
    <w:rsid w:val="00790FC5"/>
    <w:rsid w:val="00791F2F"/>
    <w:rsid w:val="007973F9"/>
    <w:rsid w:val="007C318B"/>
    <w:rsid w:val="007C7BCB"/>
    <w:rsid w:val="007D78FE"/>
    <w:rsid w:val="007E34B3"/>
    <w:rsid w:val="007F0710"/>
    <w:rsid w:val="00805DA6"/>
    <w:rsid w:val="00806DFB"/>
    <w:rsid w:val="00823FFC"/>
    <w:rsid w:val="00826BE0"/>
    <w:rsid w:val="00833430"/>
    <w:rsid w:val="008338C9"/>
    <w:rsid w:val="00840CDC"/>
    <w:rsid w:val="0084175A"/>
    <w:rsid w:val="0084707F"/>
    <w:rsid w:val="00847821"/>
    <w:rsid w:val="0085385C"/>
    <w:rsid w:val="00854472"/>
    <w:rsid w:val="00857949"/>
    <w:rsid w:val="008647A1"/>
    <w:rsid w:val="00875307"/>
    <w:rsid w:val="008961B8"/>
    <w:rsid w:val="008A13D7"/>
    <w:rsid w:val="008B239C"/>
    <w:rsid w:val="008B2986"/>
    <w:rsid w:val="008B3185"/>
    <w:rsid w:val="008B3B5C"/>
    <w:rsid w:val="008B458C"/>
    <w:rsid w:val="008C5D18"/>
    <w:rsid w:val="008D345A"/>
    <w:rsid w:val="008E2150"/>
    <w:rsid w:val="008E4A66"/>
    <w:rsid w:val="008E6935"/>
    <w:rsid w:val="008F6868"/>
    <w:rsid w:val="00907EB8"/>
    <w:rsid w:val="00924BC4"/>
    <w:rsid w:val="009317A1"/>
    <w:rsid w:val="0093185C"/>
    <w:rsid w:val="0093217D"/>
    <w:rsid w:val="009461EB"/>
    <w:rsid w:val="00955BD1"/>
    <w:rsid w:val="009823D5"/>
    <w:rsid w:val="00992F0A"/>
    <w:rsid w:val="00995652"/>
    <w:rsid w:val="00996FD9"/>
    <w:rsid w:val="009A43BD"/>
    <w:rsid w:val="009B38F4"/>
    <w:rsid w:val="009C0BB2"/>
    <w:rsid w:val="009C2315"/>
    <w:rsid w:val="009C694B"/>
    <w:rsid w:val="009D46E3"/>
    <w:rsid w:val="009E0349"/>
    <w:rsid w:val="009E3E23"/>
    <w:rsid w:val="009F0139"/>
    <w:rsid w:val="009F17F3"/>
    <w:rsid w:val="009F382E"/>
    <w:rsid w:val="00A02368"/>
    <w:rsid w:val="00A04D55"/>
    <w:rsid w:val="00A150FA"/>
    <w:rsid w:val="00A1755C"/>
    <w:rsid w:val="00A2081A"/>
    <w:rsid w:val="00A25625"/>
    <w:rsid w:val="00A26575"/>
    <w:rsid w:val="00A50681"/>
    <w:rsid w:val="00A52432"/>
    <w:rsid w:val="00A64E08"/>
    <w:rsid w:val="00A87971"/>
    <w:rsid w:val="00A9001A"/>
    <w:rsid w:val="00A90D33"/>
    <w:rsid w:val="00AA2E9E"/>
    <w:rsid w:val="00AB2631"/>
    <w:rsid w:val="00AB5CDC"/>
    <w:rsid w:val="00AB6286"/>
    <w:rsid w:val="00AB745C"/>
    <w:rsid w:val="00AC1654"/>
    <w:rsid w:val="00AD5D5D"/>
    <w:rsid w:val="00AF4F37"/>
    <w:rsid w:val="00B063BE"/>
    <w:rsid w:val="00B147D1"/>
    <w:rsid w:val="00B315FE"/>
    <w:rsid w:val="00B61CA6"/>
    <w:rsid w:val="00B62786"/>
    <w:rsid w:val="00B64D9C"/>
    <w:rsid w:val="00B708FD"/>
    <w:rsid w:val="00B76E25"/>
    <w:rsid w:val="00B777DD"/>
    <w:rsid w:val="00B77D98"/>
    <w:rsid w:val="00B82852"/>
    <w:rsid w:val="00BA3DE0"/>
    <w:rsid w:val="00BA4E43"/>
    <w:rsid w:val="00BA750D"/>
    <w:rsid w:val="00BA79C5"/>
    <w:rsid w:val="00BC4342"/>
    <w:rsid w:val="00BC4FFE"/>
    <w:rsid w:val="00BD7B84"/>
    <w:rsid w:val="00BE3F9F"/>
    <w:rsid w:val="00BE7E25"/>
    <w:rsid w:val="00C004E9"/>
    <w:rsid w:val="00C04773"/>
    <w:rsid w:val="00C11D4E"/>
    <w:rsid w:val="00C214C3"/>
    <w:rsid w:val="00C23AF0"/>
    <w:rsid w:val="00C315E3"/>
    <w:rsid w:val="00C32349"/>
    <w:rsid w:val="00C35183"/>
    <w:rsid w:val="00C35CD7"/>
    <w:rsid w:val="00C431AA"/>
    <w:rsid w:val="00C46179"/>
    <w:rsid w:val="00C47F4F"/>
    <w:rsid w:val="00C907B4"/>
    <w:rsid w:val="00C96F2D"/>
    <w:rsid w:val="00CA3CD7"/>
    <w:rsid w:val="00CC0848"/>
    <w:rsid w:val="00CC0C52"/>
    <w:rsid w:val="00CC5747"/>
    <w:rsid w:val="00CD4FF9"/>
    <w:rsid w:val="00CD620A"/>
    <w:rsid w:val="00CE096A"/>
    <w:rsid w:val="00CE1B70"/>
    <w:rsid w:val="00CF0F1C"/>
    <w:rsid w:val="00CF646D"/>
    <w:rsid w:val="00CF6C45"/>
    <w:rsid w:val="00D02466"/>
    <w:rsid w:val="00D0764A"/>
    <w:rsid w:val="00D10031"/>
    <w:rsid w:val="00D15C25"/>
    <w:rsid w:val="00D1665F"/>
    <w:rsid w:val="00D2246C"/>
    <w:rsid w:val="00D27D8B"/>
    <w:rsid w:val="00D460D8"/>
    <w:rsid w:val="00D63477"/>
    <w:rsid w:val="00D71F62"/>
    <w:rsid w:val="00D85471"/>
    <w:rsid w:val="00D8561D"/>
    <w:rsid w:val="00D85BBD"/>
    <w:rsid w:val="00D93012"/>
    <w:rsid w:val="00DB09C6"/>
    <w:rsid w:val="00DB4800"/>
    <w:rsid w:val="00DC5C34"/>
    <w:rsid w:val="00DD0B47"/>
    <w:rsid w:val="00DD283D"/>
    <w:rsid w:val="00DD53ED"/>
    <w:rsid w:val="00DD7BF5"/>
    <w:rsid w:val="00DE1285"/>
    <w:rsid w:val="00DE5630"/>
    <w:rsid w:val="00DE739A"/>
    <w:rsid w:val="00DF0EE0"/>
    <w:rsid w:val="00E03380"/>
    <w:rsid w:val="00E11DEB"/>
    <w:rsid w:val="00E16448"/>
    <w:rsid w:val="00E236D0"/>
    <w:rsid w:val="00E24DC8"/>
    <w:rsid w:val="00E42B0D"/>
    <w:rsid w:val="00E515D8"/>
    <w:rsid w:val="00E578ED"/>
    <w:rsid w:val="00E60639"/>
    <w:rsid w:val="00E67034"/>
    <w:rsid w:val="00E71F9D"/>
    <w:rsid w:val="00E748FF"/>
    <w:rsid w:val="00E77532"/>
    <w:rsid w:val="00E801FB"/>
    <w:rsid w:val="00E96287"/>
    <w:rsid w:val="00EB1101"/>
    <w:rsid w:val="00EB3365"/>
    <w:rsid w:val="00EB3DC5"/>
    <w:rsid w:val="00EB6A88"/>
    <w:rsid w:val="00EC2BB1"/>
    <w:rsid w:val="00EC3B2D"/>
    <w:rsid w:val="00ED6D14"/>
    <w:rsid w:val="00EE0FA7"/>
    <w:rsid w:val="00EE2295"/>
    <w:rsid w:val="00EE2614"/>
    <w:rsid w:val="00EE39E2"/>
    <w:rsid w:val="00EF062E"/>
    <w:rsid w:val="00EF14DD"/>
    <w:rsid w:val="00EF3397"/>
    <w:rsid w:val="00F0586F"/>
    <w:rsid w:val="00F071B7"/>
    <w:rsid w:val="00F1134C"/>
    <w:rsid w:val="00F13CCC"/>
    <w:rsid w:val="00F166CB"/>
    <w:rsid w:val="00F2116A"/>
    <w:rsid w:val="00F245EA"/>
    <w:rsid w:val="00F25D82"/>
    <w:rsid w:val="00F36869"/>
    <w:rsid w:val="00F47C09"/>
    <w:rsid w:val="00F5162C"/>
    <w:rsid w:val="00F56FCF"/>
    <w:rsid w:val="00F57E18"/>
    <w:rsid w:val="00F62CE0"/>
    <w:rsid w:val="00F67302"/>
    <w:rsid w:val="00F93C47"/>
    <w:rsid w:val="00F970C4"/>
    <w:rsid w:val="00FB1FF7"/>
    <w:rsid w:val="00FB30ED"/>
    <w:rsid w:val="00FB3744"/>
    <w:rsid w:val="00FC0C93"/>
    <w:rsid w:val="00FD0B4B"/>
    <w:rsid w:val="00FE4051"/>
    <w:rsid w:val="00FE4EAC"/>
    <w:rsid w:val="00FE7FB4"/>
    <w:rsid w:val="00FF18E6"/>
    <w:rsid w:val="00FF3A70"/>
    <w:rsid w:val="00FF6C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6424C"/>
  <w15:chartTrackingRefBased/>
  <w15:docId w15:val="{06A04556-150F-4B43-A00B-F2EE1116A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D85BB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15E47"/>
    <w:pPr>
      <w:spacing w:before="100" w:beforeAutospacing="1" w:after="100" w:afterAutospacing="1" w:line="252" w:lineRule="auto"/>
    </w:pPr>
    <w:rPr>
      <w:rFonts w:ascii="Times New Roman" w:eastAsia="Times New Roman" w:hAnsi="Times New Roman" w:cs="Times New Roman"/>
      <w:sz w:val="22"/>
      <w:szCs w:val="22"/>
      <w:lang w:eastAsia="en-GB"/>
    </w:rPr>
  </w:style>
  <w:style w:type="character" w:customStyle="1" w:styleId="apple-converted-space">
    <w:name w:val="apple-converted-space"/>
    <w:basedOn w:val="DefaultParagraphFont"/>
    <w:rsid w:val="00715E47"/>
  </w:style>
  <w:style w:type="paragraph" w:styleId="Footer">
    <w:name w:val="footer"/>
    <w:basedOn w:val="Normal"/>
    <w:link w:val="FooterChar"/>
    <w:uiPriority w:val="99"/>
    <w:unhideWhenUsed/>
    <w:rsid w:val="00AC1654"/>
    <w:pPr>
      <w:tabs>
        <w:tab w:val="center" w:pos="4513"/>
        <w:tab w:val="right" w:pos="9026"/>
      </w:tabs>
    </w:pPr>
  </w:style>
  <w:style w:type="character" w:customStyle="1" w:styleId="FooterChar">
    <w:name w:val="Footer Char"/>
    <w:basedOn w:val="DefaultParagraphFont"/>
    <w:link w:val="Footer"/>
    <w:uiPriority w:val="99"/>
    <w:rsid w:val="00AC1654"/>
  </w:style>
  <w:style w:type="character" w:styleId="PageNumber">
    <w:name w:val="page number"/>
    <w:basedOn w:val="DefaultParagraphFont"/>
    <w:uiPriority w:val="99"/>
    <w:semiHidden/>
    <w:unhideWhenUsed/>
    <w:rsid w:val="00AC1654"/>
  </w:style>
  <w:style w:type="character" w:customStyle="1" w:styleId="Heading2Char">
    <w:name w:val="Heading 2 Char"/>
    <w:basedOn w:val="DefaultParagraphFont"/>
    <w:link w:val="Heading2"/>
    <w:uiPriority w:val="9"/>
    <w:rsid w:val="00D85BBD"/>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C004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361566">
      <w:bodyDiv w:val="1"/>
      <w:marLeft w:val="0"/>
      <w:marRight w:val="0"/>
      <w:marTop w:val="0"/>
      <w:marBottom w:val="0"/>
      <w:divBdr>
        <w:top w:val="none" w:sz="0" w:space="0" w:color="auto"/>
        <w:left w:val="none" w:sz="0" w:space="0" w:color="auto"/>
        <w:bottom w:val="none" w:sz="0" w:space="0" w:color="auto"/>
        <w:right w:val="none" w:sz="0" w:space="0" w:color="auto"/>
      </w:divBdr>
      <w:divsChild>
        <w:div w:id="93940724">
          <w:marLeft w:val="0"/>
          <w:marRight w:val="0"/>
          <w:marTop w:val="0"/>
          <w:marBottom w:val="0"/>
          <w:divBdr>
            <w:top w:val="none" w:sz="0" w:space="0" w:color="auto"/>
            <w:left w:val="none" w:sz="0" w:space="0" w:color="auto"/>
            <w:bottom w:val="none" w:sz="0" w:space="0" w:color="auto"/>
            <w:right w:val="none" w:sz="0" w:space="0" w:color="auto"/>
          </w:divBdr>
          <w:divsChild>
            <w:div w:id="1203905071">
              <w:marLeft w:val="0"/>
              <w:marRight w:val="0"/>
              <w:marTop w:val="0"/>
              <w:marBottom w:val="0"/>
              <w:divBdr>
                <w:top w:val="none" w:sz="0" w:space="0" w:color="auto"/>
                <w:left w:val="none" w:sz="0" w:space="0" w:color="auto"/>
                <w:bottom w:val="none" w:sz="0" w:space="0" w:color="auto"/>
                <w:right w:val="none" w:sz="0" w:space="0" w:color="auto"/>
              </w:divBdr>
              <w:divsChild>
                <w:div w:id="146119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744570">
      <w:bodyDiv w:val="1"/>
      <w:marLeft w:val="0"/>
      <w:marRight w:val="0"/>
      <w:marTop w:val="0"/>
      <w:marBottom w:val="0"/>
      <w:divBdr>
        <w:top w:val="none" w:sz="0" w:space="0" w:color="auto"/>
        <w:left w:val="none" w:sz="0" w:space="0" w:color="auto"/>
        <w:bottom w:val="none" w:sz="0" w:space="0" w:color="auto"/>
        <w:right w:val="none" w:sz="0" w:space="0" w:color="auto"/>
      </w:divBdr>
      <w:divsChild>
        <w:div w:id="2009675623">
          <w:marLeft w:val="0"/>
          <w:marRight w:val="0"/>
          <w:marTop w:val="0"/>
          <w:marBottom w:val="0"/>
          <w:divBdr>
            <w:top w:val="none" w:sz="0" w:space="0" w:color="auto"/>
            <w:left w:val="none" w:sz="0" w:space="0" w:color="auto"/>
            <w:bottom w:val="none" w:sz="0" w:space="0" w:color="auto"/>
            <w:right w:val="none" w:sz="0" w:space="0" w:color="auto"/>
          </w:divBdr>
          <w:divsChild>
            <w:div w:id="593784069">
              <w:marLeft w:val="0"/>
              <w:marRight w:val="0"/>
              <w:marTop w:val="0"/>
              <w:marBottom w:val="0"/>
              <w:divBdr>
                <w:top w:val="none" w:sz="0" w:space="0" w:color="auto"/>
                <w:left w:val="none" w:sz="0" w:space="0" w:color="auto"/>
                <w:bottom w:val="none" w:sz="0" w:space="0" w:color="auto"/>
                <w:right w:val="none" w:sz="0" w:space="0" w:color="auto"/>
              </w:divBdr>
              <w:divsChild>
                <w:div w:id="1494224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4410559">
      <w:bodyDiv w:val="1"/>
      <w:marLeft w:val="0"/>
      <w:marRight w:val="0"/>
      <w:marTop w:val="0"/>
      <w:marBottom w:val="0"/>
      <w:divBdr>
        <w:top w:val="none" w:sz="0" w:space="0" w:color="auto"/>
        <w:left w:val="none" w:sz="0" w:space="0" w:color="auto"/>
        <w:bottom w:val="none" w:sz="0" w:space="0" w:color="auto"/>
        <w:right w:val="none" w:sz="0" w:space="0" w:color="auto"/>
      </w:divBdr>
      <w:divsChild>
        <w:div w:id="555513885">
          <w:marLeft w:val="0"/>
          <w:marRight w:val="0"/>
          <w:marTop w:val="0"/>
          <w:marBottom w:val="0"/>
          <w:divBdr>
            <w:top w:val="none" w:sz="0" w:space="0" w:color="auto"/>
            <w:left w:val="none" w:sz="0" w:space="0" w:color="auto"/>
            <w:bottom w:val="none" w:sz="0" w:space="0" w:color="auto"/>
            <w:right w:val="none" w:sz="0" w:space="0" w:color="auto"/>
          </w:divBdr>
          <w:divsChild>
            <w:div w:id="1825854954">
              <w:marLeft w:val="0"/>
              <w:marRight w:val="0"/>
              <w:marTop w:val="0"/>
              <w:marBottom w:val="0"/>
              <w:divBdr>
                <w:top w:val="none" w:sz="0" w:space="0" w:color="auto"/>
                <w:left w:val="none" w:sz="0" w:space="0" w:color="auto"/>
                <w:bottom w:val="none" w:sz="0" w:space="0" w:color="auto"/>
                <w:right w:val="none" w:sz="0" w:space="0" w:color="auto"/>
              </w:divBdr>
              <w:divsChild>
                <w:div w:id="993678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9250196">
      <w:bodyDiv w:val="1"/>
      <w:marLeft w:val="0"/>
      <w:marRight w:val="0"/>
      <w:marTop w:val="0"/>
      <w:marBottom w:val="0"/>
      <w:divBdr>
        <w:top w:val="none" w:sz="0" w:space="0" w:color="auto"/>
        <w:left w:val="none" w:sz="0" w:space="0" w:color="auto"/>
        <w:bottom w:val="none" w:sz="0" w:space="0" w:color="auto"/>
        <w:right w:val="none" w:sz="0" w:space="0" w:color="auto"/>
      </w:divBdr>
    </w:div>
    <w:div w:id="530724931">
      <w:bodyDiv w:val="1"/>
      <w:marLeft w:val="0"/>
      <w:marRight w:val="0"/>
      <w:marTop w:val="0"/>
      <w:marBottom w:val="0"/>
      <w:divBdr>
        <w:top w:val="none" w:sz="0" w:space="0" w:color="auto"/>
        <w:left w:val="none" w:sz="0" w:space="0" w:color="auto"/>
        <w:bottom w:val="none" w:sz="0" w:space="0" w:color="auto"/>
        <w:right w:val="none" w:sz="0" w:space="0" w:color="auto"/>
      </w:divBdr>
      <w:divsChild>
        <w:div w:id="708842025">
          <w:marLeft w:val="547"/>
          <w:marRight w:val="0"/>
          <w:marTop w:val="125"/>
          <w:marBottom w:val="0"/>
          <w:divBdr>
            <w:top w:val="none" w:sz="0" w:space="0" w:color="auto"/>
            <w:left w:val="none" w:sz="0" w:space="0" w:color="auto"/>
            <w:bottom w:val="none" w:sz="0" w:space="0" w:color="auto"/>
            <w:right w:val="none" w:sz="0" w:space="0" w:color="auto"/>
          </w:divBdr>
        </w:div>
        <w:div w:id="1274557998">
          <w:marLeft w:val="547"/>
          <w:marRight w:val="0"/>
          <w:marTop w:val="125"/>
          <w:marBottom w:val="0"/>
          <w:divBdr>
            <w:top w:val="none" w:sz="0" w:space="0" w:color="auto"/>
            <w:left w:val="none" w:sz="0" w:space="0" w:color="auto"/>
            <w:bottom w:val="none" w:sz="0" w:space="0" w:color="auto"/>
            <w:right w:val="none" w:sz="0" w:space="0" w:color="auto"/>
          </w:divBdr>
        </w:div>
      </w:divsChild>
    </w:div>
    <w:div w:id="806356274">
      <w:bodyDiv w:val="1"/>
      <w:marLeft w:val="0"/>
      <w:marRight w:val="0"/>
      <w:marTop w:val="0"/>
      <w:marBottom w:val="0"/>
      <w:divBdr>
        <w:top w:val="none" w:sz="0" w:space="0" w:color="auto"/>
        <w:left w:val="none" w:sz="0" w:space="0" w:color="auto"/>
        <w:bottom w:val="none" w:sz="0" w:space="0" w:color="auto"/>
        <w:right w:val="none" w:sz="0" w:space="0" w:color="auto"/>
      </w:divBdr>
    </w:div>
    <w:div w:id="1117259817">
      <w:bodyDiv w:val="1"/>
      <w:marLeft w:val="0"/>
      <w:marRight w:val="0"/>
      <w:marTop w:val="0"/>
      <w:marBottom w:val="0"/>
      <w:divBdr>
        <w:top w:val="none" w:sz="0" w:space="0" w:color="auto"/>
        <w:left w:val="none" w:sz="0" w:space="0" w:color="auto"/>
        <w:bottom w:val="none" w:sz="0" w:space="0" w:color="auto"/>
        <w:right w:val="none" w:sz="0" w:space="0" w:color="auto"/>
      </w:divBdr>
    </w:div>
    <w:div w:id="1231770220">
      <w:bodyDiv w:val="1"/>
      <w:marLeft w:val="0"/>
      <w:marRight w:val="0"/>
      <w:marTop w:val="0"/>
      <w:marBottom w:val="0"/>
      <w:divBdr>
        <w:top w:val="none" w:sz="0" w:space="0" w:color="auto"/>
        <w:left w:val="none" w:sz="0" w:space="0" w:color="auto"/>
        <w:bottom w:val="none" w:sz="0" w:space="0" w:color="auto"/>
        <w:right w:val="none" w:sz="0" w:space="0" w:color="auto"/>
      </w:divBdr>
    </w:div>
    <w:div w:id="1402487020">
      <w:bodyDiv w:val="1"/>
      <w:marLeft w:val="0"/>
      <w:marRight w:val="0"/>
      <w:marTop w:val="0"/>
      <w:marBottom w:val="0"/>
      <w:divBdr>
        <w:top w:val="none" w:sz="0" w:space="0" w:color="auto"/>
        <w:left w:val="none" w:sz="0" w:space="0" w:color="auto"/>
        <w:bottom w:val="none" w:sz="0" w:space="0" w:color="auto"/>
        <w:right w:val="none" w:sz="0" w:space="0" w:color="auto"/>
      </w:divBdr>
    </w:div>
    <w:div w:id="1549487098">
      <w:bodyDiv w:val="1"/>
      <w:marLeft w:val="0"/>
      <w:marRight w:val="0"/>
      <w:marTop w:val="0"/>
      <w:marBottom w:val="0"/>
      <w:divBdr>
        <w:top w:val="none" w:sz="0" w:space="0" w:color="auto"/>
        <w:left w:val="none" w:sz="0" w:space="0" w:color="auto"/>
        <w:bottom w:val="none" w:sz="0" w:space="0" w:color="auto"/>
        <w:right w:val="none" w:sz="0" w:space="0" w:color="auto"/>
      </w:divBdr>
      <w:divsChild>
        <w:div w:id="853377002">
          <w:marLeft w:val="0"/>
          <w:marRight w:val="0"/>
          <w:marTop w:val="0"/>
          <w:marBottom w:val="0"/>
          <w:divBdr>
            <w:top w:val="none" w:sz="0" w:space="0" w:color="auto"/>
            <w:left w:val="none" w:sz="0" w:space="0" w:color="auto"/>
            <w:bottom w:val="none" w:sz="0" w:space="0" w:color="auto"/>
            <w:right w:val="none" w:sz="0" w:space="0" w:color="auto"/>
          </w:divBdr>
          <w:divsChild>
            <w:div w:id="955527022">
              <w:marLeft w:val="0"/>
              <w:marRight w:val="0"/>
              <w:marTop w:val="0"/>
              <w:marBottom w:val="0"/>
              <w:divBdr>
                <w:top w:val="none" w:sz="0" w:space="0" w:color="auto"/>
                <w:left w:val="none" w:sz="0" w:space="0" w:color="auto"/>
                <w:bottom w:val="none" w:sz="0" w:space="0" w:color="auto"/>
                <w:right w:val="none" w:sz="0" w:space="0" w:color="auto"/>
              </w:divBdr>
              <w:divsChild>
                <w:div w:id="553465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861105">
      <w:bodyDiv w:val="1"/>
      <w:marLeft w:val="0"/>
      <w:marRight w:val="0"/>
      <w:marTop w:val="0"/>
      <w:marBottom w:val="0"/>
      <w:divBdr>
        <w:top w:val="none" w:sz="0" w:space="0" w:color="auto"/>
        <w:left w:val="none" w:sz="0" w:space="0" w:color="auto"/>
        <w:bottom w:val="none" w:sz="0" w:space="0" w:color="auto"/>
        <w:right w:val="none" w:sz="0" w:space="0" w:color="auto"/>
      </w:divBdr>
    </w:div>
    <w:div w:id="1736277613">
      <w:bodyDiv w:val="1"/>
      <w:marLeft w:val="0"/>
      <w:marRight w:val="0"/>
      <w:marTop w:val="0"/>
      <w:marBottom w:val="0"/>
      <w:divBdr>
        <w:top w:val="none" w:sz="0" w:space="0" w:color="auto"/>
        <w:left w:val="none" w:sz="0" w:space="0" w:color="auto"/>
        <w:bottom w:val="none" w:sz="0" w:space="0" w:color="auto"/>
        <w:right w:val="none" w:sz="0" w:space="0" w:color="auto"/>
      </w:divBdr>
    </w:div>
    <w:div w:id="1765803710">
      <w:bodyDiv w:val="1"/>
      <w:marLeft w:val="0"/>
      <w:marRight w:val="0"/>
      <w:marTop w:val="0"/>
      <w:marBottom w:val="0"/>
      <w:divBdr>
        <w:top w:val="none" w:sz="0" w:space="0" w:color="auto"/>
        <w:left w:val="none" w:sz="0" w:space="0" w:color="auto"/>
        <w:bottom w:val="none" w:sz="0" w:space="0" w:color="auto"/>
        <w:right w:val="none" w:sz="0" w:space="0" w:color="auto"/>
      </w:divBdr>
    </w:div>
    <w:div w:id="1773549501">
      <w:bodyDiv w:val="1"/>
      <w:marLeft w:val="0"/>
      <w:marRight w:val="0"/>
      <w:marTop w:val="0"/>
      <w:marBottom w:val="0"/>
      <w:divBdr>
        <w:top w:val="none" w:sz="0" w:space="0" w:color="auto"/>
        <w:left w:val="none" w:sz="0" w:space="0" w:color="auto"/>
        <w:bottom w:val="none" w:sz="0" w:space="0" w:color="auto"/>
        <w:right w:val="none" w:sz="0" w:space="0" w:color="auto"/>
      </w:divBdr>
      <w:divsChild>
        <w:div w:id="1717659491">
          <w:marLeft w:val="0"/>
          <w:marRight w:val="0"/>
          <w:marTop w:val="0"/>
          <w:marBottom w:val="0"/>
          <w:divBdr>
            <w:top w:val="none" w:sz="0" w:space="0" w:color="auto"/>
            <w:left w:val="none" w:sz="0" w:space="0" w:color="auto"/>
            <w:bottom w:val="none" w:sz="0" w:space="0" w:color="auto"/>
            <w:right w:val="none" w:sz="0" w:space="0" w:color="auto"/>
          </w:divBdr>
          <w:divsChild>
            <w:div w:id="1185023149">
              <w:marLeft w:val="0"/>
              <w:marRight w:val="0"/>
              <w:marTop w:val="0"/>
              <w:marBottom w:val="0"/>
              <w:divBdr>
                <w:top w:val="none" w:sz="0" w:space="0" w:color="auto"/>
                <w:left w:val="none" w:sz="0" w:space="0" w:color="auto"/>
                <w:bottom w:val="none" w:sz="0" w:space="0" w:color="auto"/>
                <w:right w:val="none" w:sz="0" w:space="0" w:color="auto"/>
              </w:divBdr>
              <w:divsChild>
                <w:div w:id="543715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694867">
      <w:bodyDiv w:val="1"/>
      <w:marLeft w:val="0"/>
      <w:marRight w:val="0"/>
      <w:marTop w:val="0"/>
      <w:marBottom w:val="0"/>
      <w:divBdr>
        <w:top w:val="none" w:sz="0" w:space="0" w:color="auto"/>
        <w:left w:val="none" w:sz="0" w:space="0" w:color="auto"/>
        <w:bottom w:val="none" w:sz="0" w:space="0" w:color="auto"/>
        <w:right w:val="none" w:sz="0" w:space="0" w:color="auto"/>
      </w:divBdr>
      <w:divsChild>
        <w:div w:id="20327166">
          <w:marLeft w:val="0"/>
          <w:marRight w:val="0"/>
          <w:marTop w:val="0"/>
          <w:marBottom w:val="0"/>
          <w:divBdr>
            <w:top w:val="none" w:sz="0" w:space="0" w:color="auto"/>
            <w:left w:val="none" w:sz="0" w:space="0" w:color="auto"/>
            <w:bottom w:val="none" w:sz="0" w:space="0" w:color="auto"/>
            <w:right w:val="none" w:sz="0" w:space="0" w:color="auto"/>
          </w:divBdr>
          <w:divsChild>
            <w:div w:id="863641008">
              <w:marLeft w:val="0"/>
              <w:marRight w:val="0"/>
              <w:marTop w:val="0"/>
              <w:marBottom w:val="0"/>
              <w:divBdr>
                <w:top w:val="none" w:sz="0" w:space="0" w:color="auto"/>
                <w:left w:val="none" w:sz="0" w:space="0" w:color="auto"/>
                <w:bottom w:val="none" w:sz="0" w:space="0" w:color="auto"/>
                <w:right w:val="none" w:sz="0" w:space="0" w:color="auto"/>
              </w:divBdr>
              <w:divsChild>
                <w:div w:id="76874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741236">
      <w:bodyDiv w:val="1"/>
      <w:marLeft w:val="0"/>
      <w:marRight w:val="0"/>
      <w:marTop w:val="0"/>
      <w:marBottom w:val="0"/>
      <w:divBdr>
        <w:top w:val="none" w:sz="0" w:space="0" w:color="auto"/>
        <w:left w:val="none" w:sz="0" w:space="0" w:color="auto"/>
        <w:bottom w:val="none" w:sz="0" w:space="0" w:color="auto"/>
        <w:right w:val="none" w:sz="0" w:space="0" w:color="auto"/>
      </w:divBdr>
      <w:divsChild>
        <w:div w:id="505830208">
          <w:marLeft w:val="360"/>
          <w:marRight w:val="0"/>
          <w:marTop w:val="200"/>
          <w:marBottom w:val="0"/>
          <w:divBdr>
            <w:top w:val="none" w:sz="0" w:space="0" w:color="auto"/>
            <w:left w:val="none" w:sz="0" w:space="0" w:color="auto"/>
            <w:bottom w:val="none" w:sz="0" w:space="0" w:color="auto"/>
            <w:right w:val="none" w:sz="0" w:space="0" w:color="auto"/>
          </w:divBdr>
        </w:div>
        <w:div w:id="2111969450">
          <w:marLeft w:val="360"/>
          <w:marRight w:val="0"/>
          <w:marTop w:val="200"/>
          <w:marBottom w:val="0"/>
          <w:divBdr>
            <w:top w:val="none" w:sz="0" w:space="0" w:color="auto"/>
            <w:left w:val="none" w:sz="0" w:space="0" w:color="auto"/>
            <w:bottom w:val="none" w:sz="0" w:space="0" w:color="auto"/>
            <w:right w:val="none" w:sz="0" w:space="0" w:color="auto"/>
          </w:divBdr>
        </w:div>
        <w:div w:id="2129009622">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20AB336-66A8-7E41-966B-DE35AD3FC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564</TotalTime>
  <Pages>8</Pages>
  <Words>1492</Words>
  <Characters>8509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Mariama  Aliu Sal (2127362)</dc:creator>
  <cp:keywords/>
  <dc:description/>
  <cp:lastModifiedBy>Mariama  Aliu Sal (2127362)</cp:lastModifiedBy>
  <cp:revision>330</cp:revision>
  <dcterms:created xsi:type="dcterms:W3CDTF">2023-02-22T21:45:00Z</dcterms:created>
  <dcterms:modified xsi:type="dcterms:W3CDTF">2023-03-01T11:57:00Z</dcterms:modified>
</cp:coreProperties>
</file>