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Skills for Employment</w:t>
      </w: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We live in a changing world. New industries are constantly being born, and old ones are outdated. Both the workforce and our knowledge base are growing rapidly, but a report from the World Economic Forum shows that there are almost no 65% of jobs. Combined with the impact of technology automation on employees, this course raises a critical question: What kind of employment skills are needed for the next generation?</w:t>
      </w:r>
    </w:p>
    <w:p>
      <w:pPr>
        <w:jc w:val="left"/>
        <w:rPr>
          <w:rFonts w:hint="default" w:ascii="Times New Roman" w:hAnsi="Times New Roman" w:cs="Times New Roman"/>
          <w:b w:val="0"/>
          <w:bCs w:val="0"/>
          <w:lang w:val="en-US" w:eastAsia="zh-CN"/>
        </w:rPr>
      </w:pPr>
    </w:p>
    <w:p>
      <w:pPr>
        <w:jc w:val="left"/>
        <w:rPr>
          <w:rFonts w:hint="eastAsia" w:ascii="Times New Roman" w:hAnsi="Times New Roman" w:cs="Times New Roman"/>
          <w:b w:val="0"/>
          <w:bCs w:val="0"/>
          <w:lang w:val="en-US" w:eastAsia="zh-CN"/>
        </w:rPr>
      </w:pPr>
      <w:r>
        <w:rPr>
          <w:rFonts w:hint="eastAsia" w:ascii="Times New Roman" w:hAnsi="Times New Roman" w:cs="Times New Roman"/>
          <w:b w:val="0"/>
          <w:bCs w:val="0"/>
          <w:lang w:val="en-US" w:eastAsia="zh-CN"/>
        </w:rPr>
        <w:t>T</w:t>
      </w:r>
      <w:r>
        <w:rPr>
          <w:rFonts w:hint="default" w:ascii="Times New Roman" w:hAnsi="Times New Roman" w:cs="Times New Roman"/>
          <w:b w:val="0"/>
          <w:bCs w:val="0"/>
          <w:lang w:val="en-US" w:eastAsia="zh-CN"/>
        </w:rPr>
        <w:t xml:space="preserve">here are </w:t>
      </w:r>
      <w:r>
        <w:rPr>
          <w:rFonts w:hint="eastAsia" w:ascii="Times New Roman" w:hAnsi="Times New Roman" w:cs="Times New Roman"/>
          <w:b w:val="0"/>
          <w:bCs w:val="0"/>
          <w:lang w:val="en-US" w:eastAsia="zh-CN"/>
        </w:rPr>
        <w:t>a bunch of expert</w:t>
      </w:r>
      <w:r>
        <w:rPr>
          <w:rFonts w:hint="default" w:ascii="Times New Roman" w:hAnsi="Times New Roman" w:cs="Times New Roman"/>
          <w:b w:val="0"/>
          <w:bCs w:val="0"/>
          <w:lang w:val="en-US" w:eastAsia="zh-CN"/>
        </w:rPr>
        <w:t xml:space="preserve"> think</w:t>
      </w:r>
      <w:r>
        <w:rPr>
          <w:rFonts w:hint="eastAsia" w:ascii="Times New Roman" w:hAnsi="Times New Roman" w:cs="Times New Roman"/>
          <w:b w:val="0"/>
          <w:bCs w:val="0"/>
          <w:lang w:val="en-US" w:eastAsia="zh-CN"/>
        </w:rPr>
        <w:t>ing</w:t>
      </w:r>
      <w:r>
        <w:rPr>
          <w:rFonts w:hint="default" w:ascii="Times New Roman" w:hAnsi="Times New Roman" w:cs="Times New Roman"/>
          <w:b w:val="0"/>
          <w:bCs w:val="0"/>
          <w:lang w:val="en-US" w:eastAsia="zh-CN"/>
        </w:rPr>
        <w:t xml:space="preserve"> about the development of artificial intelligence and the crisis of human society</w:t>
      </w:r>
      <w:r>
        <w:rPr>
          <w:rFonts w:hint="eastAsia" w:ascii="Times New Roman" w:hAnsi="Times New Roman" w:cs="Times New Roman"/>
          <w:b w:val="0"/>
          <w:bCs w:val="0"/>
          <w:lang w:val="en-US" w:eastAsia="zh-CN"/>
        </w:rPr>
        <w:t xml:space="preserve"> currently</w:t>
      </w:r>
      <w:r>
        <w:rPr>
          <w:rFonts w:hint="default" w:ascii="Times New Roman" w:hAnsi="Times New Roman" w:cs="Times New Roman"/>
          <w:b w:val="0"/>
          <w:bCs w:val="0"/>
          <w:lang w:val="en-US" w:eastAsia="zh-CN"/>
        </w:rPr>
        <w:t>.</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lang w:val="en-US" w:eastAsia="zh-CN"/>
        </w:rPr>
        <w:t>Professor Stephen Hawking once said: "Artificial intelligence is a great advancement, but this is probably the last advancement of human civilization." This is not the first time Hawking has warned about the rapid development of artificial intelligence and the potential threat to humanity.</w:t>
      </w:r>
      <w:r>
        <w:rPr>
          <w:rFonts w:hint="eastAsia" w:ascii="Times New Roman" w:hAnsi="Times New Roman" w:cs="Times New Roman"/>
          <w:b w:val="0"/>
          <w:bCs w:val="0"/>
          <w:lang w:val="en-US" w:eastAsia="zh-CN"/>
        </w:rPr>
        <w:t xml:space="preserve"> </w:t>
      </w:r>
    </w:p>
    <w:p>
      <w:pPr>
        <w:jc w:val="left"/>
        <w:rPr>
          <w:rFonts w:hint="eastAsia"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eastAsia" w:ascii="Times New Roman" w:hAnsi="Times New Roman" w:cs="Times New Roman"/>
          <w:b w:val="0"/>
          <w:bCs w:val="0"/>
          <w:lang w:val="en-US" w:eastAsia="zh-CN"/>
        </w:rPr>
        <w:t>A few years ago</w:t>
      </w:r>
      <w:r>
        <w:rPr>
          <w:rFonts w:hint="default" w:ascii="Times New Roman" w:hAnsi="Times New Roman" w:cs="Times New Roman"/>
          <w:b w:val="0"/>
          <w:bCs w:val="0"/>
          <w:lang w:val="en-US" w:eastAsia="zh-CN"/>
        </w:rPr>
        <w:t>, Google Alpha dog overcame South Korean master Li Shishi, shocked the world. Because no one thought that the machine could beat humanity completely in the most complicated intellectual game of Go and the project with philosophical thinking. Then the upgraded version continued to defeat the human masters of Go. Facts and figures have increasingly proved that machines can make humans have no place in Go. This machine is not an ordinary machine, nor an ordinary computer. She is artificial intelligence! Artificial intelligence has been solemnly announced in such an opening manner: I, artificial intelligence, the king of the future, come!</w:t>
      </w:r>
    </w:p>
    <w:p>
      <w:pPr>
        <w:jc w:val="left"/>
        <w:rPr>
          <w:rFonts w:hint="default" w:ascii="Times New Roman" w:hAnsi="Times New Roman" w:cs="Times New Roman"/>
          <w:b w:val="0"/>
          <w:bCs w:val="0"/>
          <w:lang w:val="en-US" w:eastAsia="zh-CN"/>
        </w:rPr>
      </w:pPr>
    </w:p>
    <w:p>
      <w:pPr>
        <w:jc w:val="left"/>
        <w:rPr>
          <w:rFonts w:hint="eastAsia" w:ascii="Times New Roman" w:hAnsi="Times New Roman" w:cs="Times New Roman"/>
          <w:b w:val="0"/>
          <w:bCs w:val="0"/>
          <w:lang w:val="en-US" w:eastAsia="zh-CN"/>
        </w:rPr>
      </w:pPr>
      <w:r>
        <w:rPr>
          <w:rFonts w:hint="default" w:ascii="Times New Roman" w:hAnsi="Times New Roman" w:cs="Times New Roman"/>
          <w:b w:val="0"/>
          <w:bCs w:val="0"/>
          <w:lang w:val="en-US" w:eastAsia="zh-CN"/>
        </w:rPr>
        <w:t>Of course, in the process of development, we must also rationally treat the social problems attached to it. As Einstein said in a speech to young people: "If you want to make your life's work beneficial to human beings, then you only know that applying science itself is not enough.</w:t>
      </w:r>
      <w:r>
        <w:rPr>
          <w:rFonts w:hint="eastAsia" w:ascii="Times New Roman" w:hAnsi="Times New Roman" w:cs="Times New Roman"/>
          <w:b w:val="0"/>
          <w:bCs w:val="0"/>
          <w:lang w:val="en-US" w:eastAsia="zh-CN"/>
        </w:rPr>
        <w:t xml:space="preserve"> Some professional skills can help you get more continuity in the field of foreign trade.</w:t>
      </w:r>
    </w:p>
    <w:p>
      <w:pPr>
        <w:jc w:val="left"/>
        <w:rPr>
          <w:rFonts w:hint="default" w:ascii="Times New Roman" w:hAnsi="Times New Roman" w:cs="Times New Roman"/>
          <w:b w:val="0"/>
          <w:bCs w:val="0"/>
          <w:lang w:val="en-US" w:eastAsia="zh-CN"/>
        </w:rPr>
      </w:pPr>
    </w:p>
    <w:p>
      <w:pPr>
        <w:numPr>
          <w:ilvl w:val="0"/>
          <w:numId w:val="1"/>
        </w:numPr>
        <w:jc w:val="left"/>
        <w:rPr>
          <w:rFonts w:hint="default" w:ascii="Times New Roman" w:hAnsi="Times New Roman" w:cs="Times New Roman"/>
          <w:b w:val="0"/>
          <w:bCs w:val="0"/>
          <w:lang w:val="en-US" w:eastAsia="zh-CN"/>
        </w:rPr>
      </w:pPr>
      <w:r>
        <w:rPr>
          <w:rFonts w:hint="eastAsia" w:ascii="Times New Roman" w:hAnsi="Times New Roman" w:cs="Times New Roman"/>
          <w:b w:val="0"/>
          <w:bCs w:val="0"/>
          <w:lang w:val="en-US" w:eastAsia="zh-CN"/>
        </w:rPr>
        <w:t>Coordination and Leading</w:t>
      </w:r>
      <w:r>
        <w:rPr>
          <w:rFonts w:hint="default" w:ascii="Times New Roman" w:hAnsi="Times New Roman" w:cs="Times New Roman"/>
          <w:b w:val="0"/>
          <w:bCs w:val="0"/>
          <w:lang w:val="en-US" w:eastAsia="zh-CN"/>
        </w:rPr>
        <w:br w:type="textWrapping"/>
      </w:r>
      <w:r>
        <w:rPr>
          <w:rFonts w:hint="eastAsia" w:ascii="Times New Roman" w:hAnsi="Times New Roman" w:cs="Times New Roman"/>
          <w:b w:val="0"/>
          <w:bCs w:val="0"/>
          <w:lang w:val="en-US" w:eastAsia="zh-CN"/>
        </w:rPr>
        <w:t>Coordination</w:t>
      </w:r>
      <w:r>
        <w:rPr>
          <w:rFonts w:hint="default" w:ascii="Times New Roman" w:hAnsi="Times New Roman" w:cs="Times New Roman"/>
          <w:b w:val="0"/>
          <w:bCs w:val="0"/>
          <w:lang w:val="en-US" w:eastAsia="zh-CN"/>
        </w:rPr>
        <w:t> </w:t>
      </w:r>
      <w:r>
        <w:rPr>
          <w:rFonts w:hint="eastAsia" w:ascii="Times New Roman" w:hAnsi="Times New Roman" w:cs="Times New Roman"/>
          <w:b w:val="0"/>
          <w:bCs w:val="0"/>
          <w:lang w:val="en-US" w:eastAsia="zh-CN"/>
        </w:rPr>
        <w:t>a</w:t>
      </w:r>
      <w:r>
        <w:rPr>
          <w:rFonts w:hint="default" w:ascii="Times New Roman" w:hAnsi="Times New Roman" w:cs="Times New Roman"/>
          <w:b w:val="0"/>
          <w:bCs w:val="0"/>
          <w:lang w:val="en-US" w:eastAsia="zh-CN"/>
        </w:rPr>
        <w:t>cross </w:t>
      </w:r>
      <w:r>
        <w:rPr>
          <w:rFonts w:hint="eastAsia" w:ascii="Times New Roman" w:hAnsi="Times New Roman" w:cs="Times New Roman"/>
          <w:b w:val="0"/>
          <w:bCs w:val="0"/>
          <w:lang w:val="en-US" w:eastAsia="zh-CN"/>
        </w:rPr>
        <w:t>n</w:t>
      </w:r>
      <w:r>
        <w:rPr>
          <w:rFonts w:hint="default" w:ascii="Times New Roman" w:hAnsi="Times New Roman" w:cs="Times New Roman"/>
          <w:b w:val="0"/>
          <w:bCs w:val="0"/>
          <w:lang w:val="en-US" w:eastAsia="zh-CN"/>
        </w:rPr>
        <w:t>etworks and </w:t>
      </w:r>
      <w:r>
        <w:rPr>
          <w:rFonts w:hint="eastAsia" w:ascii="Times New Roman" w:hAnsi="Times New Roman" w:cs="Times New Roman"/>
          <w:b w:val="0"/>
          <w:bCs w:val="0"/>
          <w:lang w:val="en-US" w:eastAsia="zh-CN"/>
        </w:rPr>
        <w:t>l</w:t>
      </w:r>
      <w:r>
        <w:rPr>
          <w:rFonts w:hint="default" w:ascii="Times New Roman" w:hAnsi="Times New Roman" w:cs="Times New Roman"/>
          <w:b w:val="0"/>
          <w:bCs w:val="0"/>
          <w:lang w:val="en-US" w:eastAsia="zh-CN"/>
        </w:rPr>
        <w:t>eading</w:t>
      </w:r>
      <w:r>
        <w:rPr>
          <w:rFonts w:hint="eastAsia" w:ascii="Times New Roman" w:hAnsi="Times New Roman" w:cs="Times New Roman"/>
          <w:b w:val="0"/>
          <w:bCs w:val="0"/>
          <w:lang w:val="en-US" w:eastAsia="zh-CN"/>
        </w:rPr>
        <w:t xml:space="preserve"> fluently is indispensable in the future, especially in international business. </w:t>
      </w:r>
      <w:r>
        <w:rPr>
          <w:rFonts w:hint="default" w:ascii="Times New Roman" w:hAnsi="Times New Roman" w:cs="Times New Roman"/>
          <w:b w:val="0"/>
          <w:bCs w:val="0"/>
          <w:lang w:val="en-US" w:eastAsia="zh-CN"/>
        </w:rPr>
        <w:t xml:space="preserve">One of the main trends today is the increase in temporary labor. Over the next five years, it is expected that </w:t>
      </w:r>
      <w:r>
        <w:rPr>
          <w:rFonts w:hint="eastAsia" w:ascii="Times New Roman" w:hAnsi="Times New Roman" w:cs="Times New Roman"/>
          <w:b w:val="0"/>
          <w:bCs w:val="0"/>
          <w:lang w:val="en-US" w:eastAsia="zh-CN"/>
        </w:rPr>
        <w:t>part-time</w:t>
      </w:r>
      <w:r>
        <w:rPr>
          <w:rFonts w:hint="default" w:ascii="Times New Roman" w:hAnsi="Times New Roman" w:cs="Times New Roman"/>
          <w:b w:val="0"/>
          <w:bCs w:val="0"/>
          <w:lang w:val="en-US" w:eastAsia="zh-CN"/>
        </w:rPr>
        <w:t xml:space="preserve"> workers and remote workers will account for 40% of the company's average total workforce. We even see a higher proportion of full-time employees working on the cloud. Multinational companies have teams of employees in different offices around the world.</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Technology is already working and collaborating to go beyond geographic boundaries, which is really exciting.</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lang w:val="en-US" w:eastAsia="zh-CN"/>
        </w:rPr>
        <w:t>Virtual Collaborative Skills Emerging technologies combine the world to make it easier for people who are thousands of miles away to work together, share their ideas, and improve work efficiency. However, the virtual work environment also requires people to have a new set of capabilities. Leaders of virtual teams need to develop strategies to unite and motivate team members dispersed in different locations.</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However, there is a need to prepare for the collaboration of young people across digital networks and individuals from different backgrounds. According to a new vision report on education, we should focus on global online collaboration, using “digital tools to support interaction around the course objectives and promote cross-cultural understanding.”</w:t>
      </w:r>
      <w:r>
        <w:rPr>
          <w:rFonts w:hint="eastAsia" w:ascii="Times New Roman" w:hAnsi="Times New Roman" w:cs="Times New Roman"/>
          <w:b w:val="0"/>
          <w:bCs w:val="0"/>
          <w:lang w:val="en-US" w:eastAsia="zh-CN"/>
        </w:rPr>
        <w:t xml:space="preserve"> </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In these cases, leadership between teams is no longer related to command with top-down authority, but to leadership influence. In the end, as Wagner pointed out, “about how citizens make changes in their local communities today—by trying to influence different groups and then building a coalition of working groups”.</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eastAsia" w:ascii="Times New Roman" w:hAnsi="Times New Roman" w:cs="Times New Roman"/>
          <w:b w:val="0"/>
          <w:bCs w:val="0"/>
          <w:lang w:val="en-US" w:eastAsia="zh-CN"/>
        </w:rPr>
        <w:t>2</w:t>
      </w:r>
      <w:r>
        <w:rPr>
          <w:rFonts w:hint="default" w:ascii="Times New Roman" w:hAnsi="Times New Roman" w:cs="Times New Roman"/>
          <w:b w:val="0"/>
          <w:bCs w:val="0"/>
          <w:lang w:val="en-US" w:eastAsia="zh-CN"/>
        </w:rPr>
        <w:t>. Effective Oral and Written Communication</w:t>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t>A study by the Partnership for 21st Century Skills showed that about 89 percent of employer respondents report high school graduate entrants as “deficient” in communicatio</w:t>
      </w:r>
      <w:r>
        <w:rPr>
          <w:rFonts w:hint="eastAsia" w:ascii="Times New Roman" w:hAnsi="Times New Roman" w:cs="Times New Roman"/>
          <w:b w:val="0"/>
          <w:bCs w:val="0"/>
          <w:lang w:val="en-US" w:eastAsia="zh-CN"/>
        </w:rPr>
        <w:t xml:space="preserve">n. However, </w:t>
      </w:r>
      <w:r>
        <w:rPr>
          <w:rFonts w:hint="default" w:ascii="Times New Roman" w:hAnsi="Times New Roman" w:cs="Times New Roman"/>
          <w:b w:val="0"/>
          <w:bCs w:val="0"/>
          <w:lang w:val="en-US" w:eastAsia="zh-CN"/>
        </w:rPr>
        <w:t xml:space="preserve">In the future workplace, if you are a person with superior professional ability </w:t>
      </w:r>
      <w:r>
        <w:rPr>
          <w:rFonts w:hint="eastAsia" w:ascii="Times New Roman" w:hAnsi="Times New Roman" w:cs="Times New Roman"/>
          <w:b w:val="0"/>
          <w:bCs w:val="0"/>
          <w:lang w:val="en-US" w:eastAsia="zh-CN"/>
        </w:rPr>
        <w:t>without</w:t>
      </w:r>
      <w:r>
        <w:rPr>
          <w:rFonts w:hint="default" w:ascii="Times New Roman" w:hAnsi="Times New Roman" w:cs="Times New Roman"/>
          <w:b w:val="0"/>
          <w:bCs w:val="0"/>
          <w:lang w:val="en-US" w:eastAsia="zh-CN"/>
        </w:rPr>
        <w:t xml:space="preserve"> interpersonal communication skills, then it is difficult for you to successfully achieve your work goals in the workplace, especially for the foreign trade industry</w:t>
      </w:r>
      <w:r>
        <w:rPr>
          <w:rFonts w:hint="eastAsia" w:ascii="Times New Roman" w:hAnsi="Times New Roman" w:cs="Times New Roman"/>
          <w:b w:val="0"/>
          <w:bCs w:val="0"/>
          <w:lang w:val="en-US" w:eastAsia="zh-CN"/>
        </w:rPr>
        <w:t>. In contrast, effective</w:t>
      </w:r>
      <w:r>
        <w:rPr>
          <w:rFonts w:hint="default" w:ascii="Times New Roman" w:hAnsi="Times New Roman" w:cs="Times New Roman"/>
          <w:b w:val="0"/>
          <w:bCs w:val="0"/>
          <w:lang w:val="en-US" w:eastAsia="zh-CN"/>
        </w:rPr>
        <w:t xml:space="preserve"> </w:t>
      </w:r>
      <w:r>
        <w:rPr>
          <w:rFonts w:hint="eastAsia" w:ascii="Times New Roman" w:hAnsi="Times New Roman" w:cs="Times New Roman"/>
          <w:b w:val="0"/>
          <w:bCs w:val="0"/>
          <w:lang w:val="en-US" w:eastAsia="zh-CN"/>
        </w:rPr>
        <w:t>communicating with</w:t>
      </w:r>
      <w:r>
        <w:rPr>
          <w:rFonts w:hint="default" w:ascii="Times New Roman" w:hAnsi="Times New Roman" w:cs="Times New Roman"/>
          <w:b w:val="0"/>
          <w:bCs w:val="0"/>
          <w:lang w:val="en-US" w:eastAsia="zh-CN"/>
        </w:rPr>
        <w:t xml:space="preserve"> teamwork, respect others' ideas</w:t>
      </w:r>
      <w:r>
        <w:rPr>
          <w:rFonts w:hint="eastAsia" w:ascii="Times New Roman" w:hAnsi="Times New Roman" w:cs="Times New Roman"/>
          <w:b w:val="0"/>
          <w:bCs w:val="0"/>
          <w:lang w:val="en-US" w:eastAsia="zh-CN"/>
        </w:rPr>
        <w:t xml:space="preserve"> as well as</w:t>
      </w:r>
      <w:r>
        <w:rPr>
          <w:rFonts w:hint="default" w:ascii="Times New Roman" w:hAnsi="Times New Roman" w:cs="Times New Roman"/>
          <w:b w:val="0"/>
          <w:bCs w:val="0"/>
          <w:lang w:val="en-US" w:eastAsia="zh-CN"/>
        </w:rPr>
        <w:t xml:space="preserve"> be able to maintain a strong willingness to learn at all times</w:t>
      </w:r>
      <w:r>
        <w:rPr>
          <w:rFonts w:hint="eastAsia" w:ascii="Times New Roman" w:hAnsi="Times New Roman" w:cs="Times New Roman"/>
          <w:b w:val="0"/>
          <w:bCs w:val="0"/>
          <w:lang w:val="en-US" w:eastAsia="zh-CN"/>
        </w:rPr>
        <w:t>, it is</w:t>
      </w:r>
      <w:r>
        <w:rPr>
          <w:rFonts w:hint="default" w:ascii="Times New Roman" w:hAnsi="Times New Roman" w:cs="Times New Roman"/>
          <w:b w:val="0"/>
          <w:bCs w:val="0"/>
          <w:lang w:val="en-US" w:eastAsia="zh-CN"/>
        </w:rPr>
        <w:t xml:space="preserve"> not only help you quickly stand out in the workplace, but also help you build your relationship with others.</w:t>
      </w: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t>Clear communication isn’t just a matter of proper use of language and grammar. In many ways, communicating clearly is an extension of thinking clearly. Can you present your argument persuasively? Can you inspire others with passion? Can you concisely capture the highlights of what you are trying to say? Can you promote yourself or a product?</w:t>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t>Billionaire entrepreneur Richard Branson has famously said “Communication is the most important skill any leader can possess.” he has noted </w:t>
      </w:r>
      <w:r>
        <w:rPr>
          <w:rFonts w:hint="eastAsia" w:ascii="Times New Roman" w:hAnsi="Times New Roman" w:cs="Times New Roman"/>
          <w:b w:val="0"/>
          <w:bCs w:val="0"/>
          <w:lang w:val="en-US" w:eastAsia="zh-CN"/>
        </w:rPr>
        <w:t>communication</w:t>
      </w:r>
      <w:r>
        <w:rPr>
          <w:rFonts w:hint="default" w:ascii="Times New Roman" w:hAnsi="Times New Roman" w:cs="Times New Roman"/>
          <w:b w:val="0"/>
          <w:bCs w:val="0"/>
          <w:lang w:val="en-US" w:eastAsia="zh-CN"/>
        </w:rPr>
        <w:t> is a skill that can be learned and consequently used to open many opportunities.</w:t>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t>3. Agility and Adaptability</w:t>
      </w:r>
      <w:r>
        <w:rPr>
          <w:rFonts w:hint="default" w:ascii="Times New Roman" w:hAnsi="Times New Roman" w:cs="Times New Roman"/>
          <w:b w:val="0"/>
          <w:bCs w:val="0"/>
          <w:lang w:val="en-US" w:eastAsia="zh-CN"/>
        </w:rPr>
        <w:br w:type="textWrapping"/>
      </w:r>
      <w:r>
        <w:rPr>
          <w:rFonts w:hint="default" w:ascii="Times New Roman" w:hAnsi="Times New Roman" w:cs="Times New Roman"/>
          <w:b w:val="0"/>
          <w:bCs w:val="0"/>
          <w:lang w:val="en-US" w:eastAsia="zh-CN"/>
        </w:rPr>
        <w:t>We live in a VUCA (Volatile, uncertain, complex and ambiguous) world. Hence, </w:t>
      </w:r>
      <w:r>
        <w:rPr>
          <w:rFonts w:hint="eastAsia" w:ascii="Times New Roman" w:hAnsi="Times New Roman" w:cs="Times New Roman"/>
          <w:b w:val="0"/>
          <w:bCs w:val="0"/>
          <w:lang w:val="en-US" w:eastAsia="zh-CN"/>
        </w:rPr>
        <w:t>agility and adaptability</w:t>
      </w:r>
      <w:r>
        <w:rPr>
          <w:rFonts w:hint="default" w:ascii="Times New Roman" w:hAnsi="Times New Roman" w:cs="Times New Roman"/>
          <w:b w:val="0"/>
          <w:bCs w:val="0"/>
          <w:lang w:val="en-US" w:eastAsia="zh-CN"/>
        </w:rPr>
        <w:t xml:space="preserve"> is</w:t>
      </w:r>
      <w:r>
        <w:rPr>
          <w:rFonts w:hint="eastAsia" w:ascii="Times New Roman" w:hAnsi="Times New Roman" w:cs="Times New Roman"/>
          <w:b w:val="0"/>
          <w:bCs w:val="0"/>
          <w:lang w:val="en-US" w:eastAsia="zh-CN"/>
        </w:rPr>
        <w:t xml:space="preserve"> two</w:t>
      </w:r>
      <w:r>
        <w:rPr>
          <w:rFonts w:hint="default" w:ascii="Times New Roman" w:hAnsi="Times New Roman" w:cs="Times New Roman"/>
          <w:b w:val="0"/>
          <w:bCs w:val="0"/>
          <w:lang w:val="en-US" w:eastAsia="zh-CN"/>
        </w:rPr>
        <w:t xml:space="preserve"> of the basic abilities that contemporary people should have. In today's society, each of us faces information that grows exponentially more than in the past. How to analyze this information quickly is the key to grasping the pulse of the times and keeping up with the trend of the times. It requires us to have good resilience. On the other hand, with the intensification of social competition, the changes and pressures faced by people are increasing day by day. Everyone may face difficulties in choosing jobs and laying off jobs.</w:t>
      </w: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In the book "Critical Thinking": How to prepare students for a rapidly changing world, Richard Paul and Dylan Beach note that traditionally our education and work concepts are for routine and fixed procedures. Designed. "We have done one thing for Learne, and then we do it over and over again. They write: "Learning means habituation. ". But what does it mean to continually re-</w:t>
      </w:r>
      <w:r>
        <w:rPr>
          <w:rFonts w:hint="eastAsia" w:ascii="Times New Roman" w:hAnsi="Times New Roman" w:cs="Times New Roman"/>
          <w:b w:val="0"/>
          <w:bCs w:val="0"/>
          <w:lang w:val="en-US" w:eastAsia="zh-CN"/>
        </w:rPr>
        <w:t>define</w:t>
      </w:r>
      <w:r>
        <w:rPr>
          <w:rFonts w:hint="default" w:ascii="Times New Roman" w:hAnsi="Times New Roman" w:cs="Times New Roman"/>
          <w:b w:val="0"/>
          <w:bCs w:val="0"/>
          <w:lang w:val="en-US" w:eastAsia="zh-CN"/>
        </w:rPr>
        <w:t>? Adapt to permanent re-emergence? In the post-industrial era, the impact of technology means that we must be flexible to adapt to the unpredictable consequences of this society.</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4. legal knowledge</w:t>
      </w: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It is well known that the two sides of the trade start a trade first and begin to sign contracts with each other, and clearly define their own obligations and powers in accordance with the requirements of the law. The contract law is formulated to protect the legitimate rights and interests of the parties to the contract and maintain the social and economic order. Promote socialist modernization. This has a very positive effect on the timely resolution of economic disputes, the protection of the legitimate rights and interests of the parties, and the better adaptation to the needs of the development of trading economies in the two countries.</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Since both sides of the trade belong to the two countries, due to the distance problem, the two parties need to enter into an insurance law to ensure the smooth completion of the transaction. The conclusion of the insurance law reduces the disputes between the two parties and regulates the behavior of both parties. The trade between the two sides.</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It can be seen that the economic law has an impact on the role of international trade. The economic law regulates the powers and obligations of both parties in the specific activities of daily trade. The rules are based on the rationalization and control of their own thoughts and behaviors, so as to achieve effective avoidance of trade disputes. The purpose of the occurrence. The economic law makes the trade bodies have laws to follow, giving the economy a good environment and playing a vital role in the development of trade.</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But we don't have to worry about the era of artificial intelligence that will completely destroy humanity, even if we have this controversy before every major change. During the Industrial Revolution, manual workers were worried that the steam engine would take away their day's bread. But in the long run there is no one. One technology has a real substitute for humans or makes them the primary factor in the world hierarchy. After all, we live in society</w:t>
      </w:r>
      <w:r>
        <w:rPr>
          <w:rFonts w:hint="eastAsia" w:ascii="Times New Roman" w:hAnsi="Times New Roman" w:cs="Times New Roman"/>
          <w:b w:val="0"/>
          <w:bCs w:val="0"/>
          <w:lang w:val="en-US" w:eastAsia="zh-CN"/>
        </w:rPr>
        <w:t xml:space="preserve"> dominated by human</w:t>
      </w:r>
      <w:r>
        <w:rPr>
          <w:rFonts w:hint="default" w:ascii="Times New Roman" w:hAnsi="Times New Roman" w:cs="Times New Roman"/>
          <w:b w:val="0"/>
          <w:bCs w:val="0"/>
          <w:lang w:val="en-US" w:eastAsia="zh-CN"/>
        </w:rPr>
        <w:t>. Fundamentally, human beings will never let any technology or anything else become a sub-citizen under their own creativity. Maybe after a few years, the original work will disappear, but the work that suits that era will be weeks. people 500 years ago</w:t>
      </w:r>
      <w:r>
        <w:rPr>
          <w:rFonts w:hint="eastAsia" w:ascii="Times New Roman" w:hAnsi="Times New Roman" w:cs="Times New Roman"/>
          <w:b w:val="0"/>
          <w:bCs w:val="0"/>
          <w:lang w:val="en-US" w:eastAsia="zh-CN"/>
        </w:rPr>
        <w:t xml:space="preserve"> can not image</w:t>
      </w:r>
      <w:r>
        <w:rPr>
          <w:rFonts w:hint="default" w:ascii="Times New Roman" w:hAnsi="Times New Roman" w:cs="Times New Roman"/>
          <w:b w:val="0"/>
          <w:bCs w:val="0"/>
          <w:lang w:val="en-US" w:eastAsia="zh-CN"/>
        </w:rPr>
        <w:t xml:space="preserve"> that typing the keyboard in front of the screen would become the hottest career after that</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lang w:val="en-US" w:eastAsia="zh-CN"/>
        </w:rPr>
        <w:t>David der, an economist at the Massachusetts Institute of Technology, believes that much of the work has been done thanks to the emergence of efficient new machines. This explains why the proportion of the US employment population is still rising despite the dazzling advances in science and technology in the 20th century;</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lang w:val="en-US" w:eastAsia="zh-CN"/>
        </w:rPr>
        <w:t>It can also explain why the proportion of agricultural employment in the labor force has dropped from 40% to 2%, but it has not led to widespread unemployment.</w:t>
      </w:r>
    </w:p>
    <w:p>
      <w:pPr>
        <w:jc w:val="left"/>
        <w:rPr>
          <w:rFonts w:hint="eastAsia"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As the economist Daniel Lacalle said, if technology really ruins the work, today is not going to work for anyone. In the past 30 years, we have carried out technological innovations, and their development history is unparalleled, with more work and higher salaries. The best example is the German region of Baviera, which is the region with a high degree of technology and robotization in the world, and the unemployment rate is 2.6%, which is the lowest in history.</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Some experts have suggested that humans and intelligent robots are not substitutes, but will form a new division of labor. This new division of labor is reflected in: people use artificial intelligence and machine learning to optimize job performance; machines are good at solving problems, but they don't ask questions and are not good at innovation. Therefore, the most valuable social profession in the era of machine learning is innovators, scientists, Creators and other talents who can analyze the issues to be solved, the opportunities to be explored, and the areas to be explored.</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While artificial intelligence and automation can eliminate the need to do something for humans, we still need humans to decide what to do. Because what we think, decided</w:t>
      </w:r>
      <w:r>
        <w:rPr>
          <w:rFonts w:hint="eastAsia" w:ascii="Times New Roman" w:hAnsi="Times New Roman" w:cs="Times New Roman"/>
          <w:b w:val="0"/>
          <w:bCs w:val="0"/>
          <w:lang w:val="en-US" w:eastAsia="zh-CN"/>
        </w:rPr>
        <w:t xml:space="preserve"> is</w:t>
      </w:r>
      <w:r>
        <w:rPr>
          <w:rFonts w:hint="default" w:ascii="Times New Roman" w:hAnsi="Times New Roman" w:cs="Times New Roman"/>
          <w:b w:val="0"/>
          <w:bCs w:val="0"/>
          <w:lang w:val="en-US" w:eastAsia="zh-CN"/>
        </w:rPr>
        <w:t xml:space="preserve"> to show us new possibilities, this "work" will never be eliminated.</w:t>
      </w: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Reference</w:t>
      </w: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 xml:space="preserve">Bakhshi, H., Downing, J., Osborne, M. and Schneider, P. (2017). </w:t>
      </w:r>
      <w:r>
        <w:rPr>
          <w:rFonts w:hint="default" w:ascii="Times New Roman" w:hAnsi="Times New Roman" w:cs="Times New Roman"/>
          <w:b w:val="0"/>
          <w:bCs w:val="0"/>
          <w:i/>
          <w:iCs/>
          <w:lang w:val="en-US" w:eastAsia="zh-CN"/>
        </w:rPr>
        <w:t>The Future of Skills: Employment in 2030.</w:t>
      </w:r>
      <w:r>
        <w:rPr>
          <w:rFonts w:hint="default" w:ascii="Times New Roman" w:hAnsi="Times New Roman" w:cs="Times New Roman"/>
          <w:b w:val="0"/>
          <w:bCs w:val="0"/>
          <w:lang w:val="en-US" w:eastAsia="zh-CN"/>
        </w:rPr>
        <w:t xml:space="preserve"> London: Person and Nesta.</w:t>
      </w:r>
    </w:p>
    <w:p>
      <w:pPr>
        <w:jc w:val="left"/>
        <w:rPr>
          <w:rFonts w:hint="default" w:ascii="Times New Roman" w:hAnsi="Times New Roman" w:cs="Times New Roman"/>
          <w:b w:val="0"/>
          <w:bCs w:val="0"/>
          <w:lang w:val="en-US" w:eastAsia="zh-CN"/>
        </w:rPr>
      </w:pPr>
      <w:r>
        <w:rPr>
          <w:rFonts w:hint="eastAsia" w:ascii="Times New Roman" w:hAnsi="Times New Roman" w:cs="Times New Roman"/>
          <w:b w:val="0"/>
          <w:bCs w:val="0"/>
          <w:lang w:val="en-US" w:eastAsia="zh-CN"/>
        </w:rPr>
        <w:t xml:space="preserve">Raya Bidshahri., 2017. </w:t>
      </w:r>
      <w:r>
        <w:rPr>
          <w:rFonts w:hint="eastAsia" w:ascii="Times New Roman" w:hAnsi="Times New Roman" w:cs="Times New Roman"/>
          <w:b w:val="0"/>
          <w:bCs w:val="0"/>
          <w:i/>
          <w:iCs/>
          <w:lang w:val="en-US" w:eastAsia="zh-CN"/>
        </w:rPr>
        <w:t xml:space="preserve">7 Critical Skills for the Jobs of the Future, </w:t>
      </w:r>
      <w:r>
        <w:rPr>
          <w:rFonts w:hint="default" w:ascii="Times New Roman" w:hAnsi="Times New Roman" w:eastAsia="宋体" w:cs="Times New Roman"/>
          <w:i w:val="0"/>
          <w:caps w:val="0"/>
          <w:color w:val="333333"/>
          <w:spacing w:val="0"/>
          <w:sz w:val="21"/>
          <w:szCs w:val="21"/>
          <w:shd w:val="clear" w:fill="FFFFFF"/>
          <w:lang w:val="en-US" w:eastAsia="zh-CN"/>
        </w:rPr>
        <w:t>S</w:t>
      </w:r>
      <w:r>
        <w:rPr>
          <w:rFonts w:hint="default" w:ascii="Times New Roman" w:hAnsi="Times New Roman" w:cs="Times New Roman"/>
          <w:b w:val="0"/>
          <w:bCs w:val="0"/>
          <w:lang w:val="en-US" w:eastAsia="zh-CN"/>
        </w:rPr>
        <w:t>ingularityHu</w:t>
      </w:r>
      <w:r>
        <w:rPr>
          <w:rFonts w:hint="eastAsia" w:ascii="Times New Roman" w:hAnsi="Times New Roman" w:cs="Times New Roman"/>
          <w:b w:val="0"/>
          <w:bCs w:val="0"/>
          <w:lang w:val="en-US" w:eastAsia="zh-CN"/>
        </w:rPr>
        <w:t>.</w:t>
      </w:r>
    </w:p>
    <w:p>
      <w:pPr>
        <w:jc w:val="left"/>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H</w:t>
      </w:r>
      <w:r>
        <w:rPr>
          <w:rFonts w:hint="eastAsia" w:ascii="Times New Roman" w:hAnsi="Times New Roman" w:eastAsia="宋体" w:cs="Times New Roman"/>
          <w:i w:val="0"/>
          <w:caps w:val="0"/>
          <w:color w:val="333333"/>
          <w:spacing w:val="0"/>
          <w:sz w:val="21"/>
          <w:szCs w:val="21"/>
          <w:shd w:val="clear" w:fill="FFFFFF"/>
          <w:lang w:val="en-US" w:eastAsia="zh-CN"/>
        </w:rPr>
        <w:t xml:space="preserve">arold Stark., 2017. </w:t>
      </w:r>
      <w:r>
        <w:rPr>
          <w:rFonts w:hint="eastAsia" w:ascii="Times New Roman" w:hAnsi="Times New Roman" w:eastAsia="宋体" w:cs="Times New Roman"/>
          <w:i/>
          <w:iCs/>
          <w:caps w:val="0"/>
          <w:color w:val="333333"/>
          <w:spacing w:val="0"/>
          <w:sz w:val="21"/>
          <w:szCs w:val="21"/>
          <w:shd w:val="clear" w:fill="FFFFFF"/>
          <w:lang w:val="en-US" w:eastAsia="zh-CN"/>
        </w:rPr>
        <w:t>As Robots Rise, How Artificial Intelligence Will Impact Jobs</w:t>
      </w:r>
      <w:r>
        <w:rPr>
          <w:rFonts w:hint="eastAsia" w:ascii="Times New Roman" w:hAnsi="Times New Roman" w:eastAsia="宋体" w:cs="Times New Roman"/>
          <w:i w:val="0"/>
          <w:caps w:val="0"/>
          <w:color w:val="333333"/>
          <w:spacing w:val="0"/>
          <w:sz w:val="21"/>
          <w:szCs w:val="21"/>
          <w:shd w:val="clear" w:fill="FFFFFF"/>
          <w:lang w:val="en-US" w:eastAsia="zh-CN"/>
        </w:rPr>
        <w:t>, Forbes.</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 xml:space="preserve">Culum McClelland, </w:t>
      </w:r>
      <w:r>
        <w:rPr>
          <w:rFonts w:hint="eastAsia" w:ascii="Times New Roman" w:hAnsi="Times New Roman" w:eastAsia="宋体" w:cs="Times New Roman"/>
          <w:i/>
          <w:iCs/>
          <w:caps w:val="0"/>
          <w:color w:val="333333"/>
          <w:spacing w:val="0"/>
          <w:sz w:val="21"/>
          <w:szCs w:val="21"/>
          <w:shd w:val="clear" w:fill="FFFFFF"/>
          <w:lang w:val="en-US" w:eastAsia="zh-CN"/>
        </w:rPr>
        <w:t>The Impact of Artificial Intelligence - Widespread Job Losses</w:t>
      </w:r>
      <w:r>
        <w:rPr>
          <w:rFonts w:hint="eastAsia" w:ascii="Times New Roman" w:hAnsi="Times New Roman" w:eastAsia="宋体" w:cs="Times New Roman"/>
          <w:i w:val="0"/>
          <w:caps w:val="0"/>
          <w:color w:val="333333"/>
          <w:spacing w:val="0"/>
          <w:sz w:val="21"/>
          <w:szCs w:val="21"/>
          <w:shd w:val="clear" w:fill="FFFFFF"/>
          <w:lang w:val="en-US" w:eastAsia="zh-CN"/>
        </w:rPr>
        <w:t>, IoT For All</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Caprettini, B., Voth, H.-J., 2017.</w:t>
      </w:r>
      <w:r>
        <w:rPr>
          <w:rFonts w:hint="eastAsia" w:ascii="Times New Roman" w:hAnsi="Times New Roman" w:eastAsia="宋体" w:cs="Times New Roman"/>
          <w:i/>
          <w:iCs/>
          <w:caps w:val="0"/>
          <w:color w:val="333333"/>
          <w:spacing w:val="0"/>
          <w:sz w:val="21"/>
          <w:szCs w:val="21"/>
          <w:shd w:val="clear" w:fill="FFFFFF"/>
          <w:lang w:val="en-US" w:eastAsia="zh-CN"/>
        </w:rPr>
        <w:t xml:space="preserve"> Rage against the machines: Labour-saving technology and unrest in england</w:t>
      </w:r>
      <w:r>
        <w:rPr>
          <w:rFonts w:hint="eastAsia" w:ascii="Times New Roman" w:hAnsi="Times New Roman" w:eastAsia="宋体" w:cs="Times New Roman"/>
          <w:i w:val="0"/>
          <w:caps w:val="0"/>
          <w:color w:val="333333"/>
          <w:spacing w:val="0"/>
          <w:sz w:val="21"/>
          <w:szCs w:val="21"/>
          <w:shd w:val="clear" w:fill="FFFFFF"/>
          <w:lang w:val="en-US" w:eastAsia="zh-CN"/>
        </w:rPr>
        <w:t>, 1830-32. SSRN Scholarly Paper ID 2904332, Social Science Research Network, Rochester, NY.</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Handel, M., 2016. Dynamics of occupation change: Implication for the occupational requirements survey. Mimeo.</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Shiller, R. J., 2017. Understanding Today</w:t>
      </w:r>
      <w:r>
        <w:rPr>
          <w:rFonts w:hint="default" w:ascii="Times New Roman" w:hAnsi="Times New Roman" w:eastAsia="宋体" w:cs="Times New Roman"/>
          <w:i w:val="0"/>
          <w:caps w:val="0"/>
          <w:color w:val="333333"/>
          <w:spacing w:val="0"/>
          <w:sz w:val="21"/>
          <w:szCs w:val="21"/>
          <w:shd w:val="clear" w:fill="FFFFFF"/>
          <w:lang w:val="en-US" w:eastAsia="zh-CN"/>
        </w:rPr>
        <w:t>’</w:t>
      </w:r>
      <w:r>
        <w:rPr>
          <w:rFonts w:hint="eastAsia" w:ascii="Times New Roman" w:hAnsi="Times New Roman" w:eastAsia="宋体" w:cs="Times New Roman"/>
          <w:i w:val="0"/>
          <w:caps w:val="0"/>
          <w:color w:val="333333"/>
          <w:spacing w:val="0"/>
          <w:sz w:val="21"/>
          <w:szCs w:val="21"/>
          <w:shd w:val="clear" w:fill="FFFFFF"/>
          <w:lang w:val="en-US" w:eastAsia="zh-CN"/>
        </w:rPr>
        <w:t xml:space="preserve">s Stagnation. URL </w:t>
      </w:r>
      <w:r>
        <w:rPr>
          <w:rFonts w:hint="eastAsia" w:ascii="Times New Roman" w:hAnsi="Times New Roman" w:eastAsia="宋体" w:cs="Times New Roman"/>
          <w:i w:val="0"/>
          <w:caps w:val="0"/>
          <w:color w:val="333333"/>
          <w:spacing w:val="0"/>
          <w:sz w:val="21"/>
          <w:szCs w:val="21"/>
          <w:shd w:val="clear" w:fill="FFFFFF"/>
          <w:lang w:val="en-US" w:eastAsia="zh-CN"/>
        </w:rPr>
        <w:fldChar w:fldCharType="begin"/>
      </w:r>
      <w:r>
        <w:rPr>
          <w:rFonts w:hint="eastAsia" w:ascii="Times New Roman" w:hAnsi="Times New Roman" w:eastAsia="宋体" w:cs="Times New Roman"/>
          <w:i w:val="0"/>
          <w:caps w:val="0"/>
          <w:color w:val="333333"/>
          <w:spacing w:val="0"/>
          <w:sz w:val="21"/>
          <w:szCs w:val="21"/>
          <w:shd w:val="clear" w:fill="FFFFFF"/>
          <w:lang w:val="en-US" w:eastAsia="zh-CN"/>
        </w:rPr>
        <w:instrText xml:space="preserve"> HYPERLINK "http://www.project-syndicate." </w:instrText>
      </w:r>
      <w:r>
        <w:rPr>
          <w:rFonts w:hint="eastAsia" w:ascii="Times New Roman" w:hAnsi="Times New Roman" w:eastAsia="宋体" w:cs="Times New Roman"/>
          <w:i w:val="0"/>
          <w:caps w:val="0"/>
          <w:color w:val="333333"/>
          <w:spacing w:val="0"/>
          <w:sz w:val="21"/>
          <w:szCs w:val="21"/>
          <w:shd w:val="clear" w:fill="FFFFFF"/>
          <w:lang w:val="en-US" w:eastAsia="zh-CN"/>
        </w:rPr>
        <w:fldChar w:fldCharType="separate"/>
      </w:r>
      <w:r>
        <w:rPr>
          <w:rStyle w:val="6"/>
          <w:rFonts w:hint="eastAsia" w:ascii="Times New Roman" w:hAnsi="Times New Roman" w:eastAsia="宋体" w:cs="Times New Roman"/>
          <w:i w:val="0"/>
          <w:caps w:val="0"/>
          <w:spacing w:val="0"/>
          <w:sz w:val="21"/>
          <w:szCs w:val="21"/>
          <w:shd w:val="clear" w:fill="FFFFFF"/>
          <w:lang w:val="en-US" w:eastAsia="zh-CN"/>
        </w:rPr>
        <w:t>http://www.project-syndicate.</w:t>
      </w:r>
      <w:r>
        <w:rPr>
          <w:rFonts w:hint="eastAsia" w:ascii="Times New Roman" w:hAnsi="Times New Roman" w:eastAsia="宋体" w:cs="Times New Roman"/>
          <w:i w:val="0"/>
          <w:caps w:val="0"/>
          <w:color w:val="333333"/>
          <w:spacing w:val="0"/>
          <w:sz w:val="21"/>
          <w:szCs w:val="21"/>
          <w:shd w:val="clear" w:fill="FFFFFF"/>
          <w:lang w:val="en-US" w:eastAsia="zh-CN"/>
        </w:rPr>
        <w:fldChar w:fldCharType="end"/>
      </w:r>
      <w:r>
        <w:rPr>
          <w:rFonts w:hint="eastAsia" w:ascii="Times New Roman" w:hAnsi="Times New Roman" w:eastAsia="宋体" w:cs="Times New Roman"/>
          <w:i w:val="0"/>
          <w:caps w:val="0"/>
          <w:color w:val="333333"/>
          <w:spacing w:val="0"/>
          <w:sz w:val="21"/>
          <w:szCs w:val="21"/>
          <w:shd w:val="clear" w:fill="FFFFFF"/>
          <w:lang w:val="en-US" w:eastAsia="zh-CN"/>
        </w:rPr>
        <w:t xml:space="preserve"> org/commentary/secular-stagnation-future-of-work-fears-by-robert-j-shiller-2017-05.</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Spitz-Oener, A., 2016, Technical change, job tasks and rising educational demands: looking outsides the wage structure. Journal of labor Economics 24(2),235-270.</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Weaver, A., Chabris, C., Pentland, A., Hashmi, N., Malone, T., 2010. Evidence for a collective intelligence factor in the performance of human groups. Science 330(6004), 686-688.</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World Economic Forum(WEF),2016. The future of jobs: Employment, skills and workforce strategy for the fourth industrial revolution. World Economic Forum.</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 xml:space="preserve">Nesta, 2017. Solved! </w:t>
      </w:r>
      <w:r>
        <w:rPr>
          <w:rFonts w:hint="eastAsia" w:ascii="Times New Roman" w:hAnsi="Times New Roman" w:eastAsia="宋体" w:cs="Times New Roman"/>
          <w:i w:val="0"/>
          <w:color w:val="333333"/>
          <w:spacing w:val="0"/>
          <w:sz w:val="21"/>
          <w:szCs w:val="21"/>
          <w:shd w:val="clear" w:fill="FFFFFF"/>
          <w:lang w:val="en-US" w:eastAsia="zh-CN"/>
        </w:rPr>
        <w:t>M</w:t>
      </w:r>
      <w:r>
        <w:rPr>
          <w:rFonts w:hint="eastAsia" w:ascii="Times New Roman" w:hAnsi="Times New Roman" w:eastAsia="宋体" w:cs="Times New Roman"/>
          <w:i w:val="0"/>
          <w:caps w:val="0"/>
          <w:color w:val="333333"/>
          <w:spacing w:val="0"/>
          <w:sz w:val="21"/>
          <w:szCs w:val="21"/>
          <w:shd w:val="clear" w:fill="FFFFFF"/>
          <w:lang w:val="en-US" w:eastAsia="zh-CN"/>
        </w:rPr>
        <w:t>aking the case for collaborative problem-solving.</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 xml:space="preserve">Occupational Information Network(O*NET), 2017. O*NET online. URL </w:t>
      </w:r>
      <w:r>
        <w:rPr>
          <w:rFonts w:hint="eastAsia" w:ascii="Times New Roman" w:hAnsi="Times New Roman" w:eastAsia="宋体" w:cs="Times New Roman"/>
          <w:i w:val="0"/>
          <w:caps w:val="0"/>
          <w:color w:val="333333"/>
          <w:spacing w:val="0"/>
          <w:sz w:val="21"/>
          <w:szCs w:val="21"/>
          <w:shd w:val="clear" w:fill="FFFFFF"/>
          <w:lang w:val="en-US" w:eastAsia="zh-CN"/>
        </w:rPr>
        <w:fldChar w:fldCharType="begin"/>
      </w:r>
      <w:r>
        <w:rPr>
          <w:rFonts w:hint="eastAsia" w:ascii="Times New Roman" w:hAnsi="Times New Roman" w:eastAsia="宋体" w:cs="Times New Roman"/>
          <w:i w:val="0"/>
          <w:caps w:val="0"/>
          <w:color w:val="333333"/>
          <w:spacing w:val="0"/>
          <w:sz w:val="21"/>
          <w:szCs w:val="21"/>
          <w:shd w:val="clear" w:fill="FFFFFF"/>
          <w:lang w:val="en-US" w:eastAsia="zh-CN"/>
        </w:rPr>
        <w:instrText xml:space="preserve"> HYPERLINK "http://www." </w:instrText>
      </w:r>
      <w:r>
        <w:rPr>
          <w:rFonts w:hint="eastAsia" w:ascii="Times New Roman" w:hAnsi="Times New Roman" w:eastAsia="宋体" w:cs="Times New Roman"/>
          <w:i w:val="0"/>
          <w:caps w:val="0"/>
          <w:color w:val="333333"/>
          <w:spacing w:val="0"/>
          <w:sz w:val="21"/>
          <w:szCs w:val="21"/>
          <w:shd w:val="clear" w:fill="FFFFFF"/>
          <w:lang w:val="en-US" w:eastAsia="zh-CN"/>
        </w:rPr>
        <w:fldChar w:fldCharType="separate"/>
      </w:r>
      <w:r>
        <w:rPr>
          <w:rStyle w:val="6"/>
          <w:rFonts w:hint="eastAsia" w:ascii="Times New Roman" w:hAnsi="Times New Roman" w:eastAsia="宋体" w:cs="Times New Roman"/>
          <w:i w:val="0"/>
          <w:caps w:val="0"/>
          <w:spacing w:val="0"/>
          <w:sz w:val="21"/>
          <w:szCs w:val="21"/>
          <w:shd w:val="clear" w:fill="FFFFFF"/>
          <w:lang w:val="en-US" w:eastAsia="zh-CN"/>
        </w:rPr>
        <w:t>http://www.</w:t>
      </w:r>
      <w:r>
        <w:rPr>
          <w:rFonts w:hint="eastAsia" w:ascii="Times New Roman" w:hAnsi="Times New Roman" w:eastAsia="宋体" w:cs="Times New Roman"/>
          <w:i w:val="0"/>
          <w:caps w:val="0"/>
          <w:color w:val="333333"/>
          <w:spacing w:val="0"/>
          <w:sz w:val="21"/>
          <w:szCs w:val="21"/>
          <w:shd w:val="clear" w:fill="FFFFFF"/>
          <w:lang w:val="en-US" w:eastAsia="zh-CN"/>
        </w:rPr>
        <w:fldChar w:fldCharType="end"/>
      </w:r>
      <w:r>
        <w:rPr>
          <w:rFonts w:hint="eastAsia" w:ascii="Times New Roman" w:hAnsi="Times New Roman" w:eastAsia="宋体" w:cs="Times New Roman"/>
          <w:i w:val="0"/>
          <w:caps w:val="0"/>
          <w:color w:val="333333"/>
          <w:spacing w:val="0"/>
          <w:sz w:val="21"/>
          <w:szCs w:val="21"/>
          <w:shd w:val="clear" w:fill="FFFFFF"/>
          <w:lang w:val="en-US" w:eastAsia="zh-CN"/>
        </w:rPr>
        <w:t>onetonline.org.</w:t>
      </w:r>
    </w:p>
    <w:p>
      <w:pPr>
        <w:jc w:val="left"/>
        <w:rPr>
          <w:rFonts w:hint="default"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Deming, D., 2015. The growing importance of social skills ini the labor market. Tech. Rep. 21473, NBER Working Paper.</w:t>
      </w:r>
    </w:p>
    <w:p>
      <w:pPr>
        <w:jc w:val="left"/>
        <w:rPr>
          <w:rFonts w:hint="eastAsia" w:ascii="Times New Roman" w:hAnsi="Times New Roman" w:eastAsia="宋体" w:cs="Times New Roman"/>
          <w:i w:val="0"/>
          <w:caps w:val="0"/>
          <w:color w:val="333333"/>
          <w:spacing w:val="0"/>
          <w:sz w:val="21"/>
          <w:szCs w:val="21"/>
          <w:shd w:val="clear" w:fill="FFFFFF"/>
          <w:lang w:val="en-US" w:eastAsia="zh-CN"/>
        </w:rPr>
      </w:pPr>
      <w:r>
        <w:rPr>
          <w:rFonts w:hint="eastAsia" w:ascii="Times New Roman" w:hAnsi="Times New Roman" w:eastAsia="宋体" w:cs="Times New Roman"/>
          <w:i w:val="0"/>
          <w:caps w:val="0"/>
          <w:color w:val="333333"/>
          <w:spacing w:val="0"/>
          <w:sz w:val="21"/>
          <w:szCs w:val="21"/>
          <w:shd w:val="clear" w:fill="FFFFFF"/>
          <w:lang w:val="en-US" w:eastAsia="zh-CN"/>
        </w:rPr>
        <w:t xml:space="preserve">AlphaGo won the top go master of mankind, how powerful is artificial intelligence?,2018. Sohu. </w:t>
      </w:r>
      <w:r>
        <w:rPr>
          <w:rFonts w:hint="eastAsia" w:ascii="Times New Roman" w:hAnsi="Times New Roman" w:eastAsia="宋体" w:cs="Times New Roman"/>
          <w:i w:val="0"/>
          <w:caps w:val="0"/>
          <w:color w:val="333333"/>
          <w:spacing w:val="0"/>
          <w:sz w:val="21"/>
          <w:szCs w:val="21"/>
          <w:shd w:val="clear" w:fill="FFFFFF"/>
          <w:lang w:val="en-US" w:eastAsia="zh-CN"/>
        </w:rPr>
        <w:fldChar w:fldCharType="begin"/>
      </w:r>
      <w:r>
        <w:rPr>
          <w:rFonts w:hint="eastAsia" w:ascii="Times New Roman" w:hAnsi="Times New Roman" w:eastAsia="宋体" w:cs="Times New Roman"/>
          <w:i w:val="0"/>
          <w:caps w:val="0"/>
          <w:color w:val="333333"/>
          <w:spacing w:val="0"/>
          <w:sz w:val="21"/>
          <w:szCs w:val="21"/>
          <w:shd w:val="clear" w:fill="FFFFFF"/>
          <w:lang w:val="en-US" w:eastAsia="zh-CN"/>
        </w:rPr>
        <w:instrText xml:space="preserve"> HYPERLINK "https://www.sohu.com/a/229187311_608124" </w:instrText>
      </w:r>
      <w:r>
        <w:rPr>
          <w:rFonts w:hint="eastAsia" w:ascii="Times New Roman" w:hAnsi="Times New Roman" w:eastAsia="宋体" w:cs="Times New Roman"/>
          <w:i w:val="0"/>
          <w:caps w:val="0"/>
          <w:color w:val="333333"/>
          <w:spacing w:val="0"/>
          <w:sz w:val="21"/>
          <w:szCs w:val="21"/>
          <w:shd w:val="clear" w:fill="FFFFFF"/>
          <w:lang w:val="en-US" w:eastAsia="zh-CN"/>
        </w:rPr>
        <w:fldChar w:fldCharType="separate"/>
      </w:r>
      <w:r>
        <w:rPr>
          <w:rFonts w:hint="eastAsia" w:ascii="Times New Roman" w:hAnsi="Times New Roman" w:eastAsia="宋体" w:cs="Times New Roman"/>
          <w:i w:val="0"/>
          <w:caps w:val="0"/>
          <w:color w:val="333333"/>
          <w:spacing w:val="0"/>
          <w:sz w:val="21"/>
          <w:szCs w:val="21"/>
          <w:shd w:val="clear" w:fill="FFFFFF"/>
          <w:lang w:val="en-US" w:eastAsia="zh-CN"/>
        </w:rPr>
        <w:t>https://www.sohu.com/a/229187311_608124</w:t>
      </w:r>
      <w:r>
        <w:rPr>
          <w:rFonts w:hint="eastAsia" w:ascii="Times New Roman" w:hAnsi="Times New Roman" w:eastAsia="宋体" w:cs="Times New Roman"/>
          <w:i w:val="0"/>
          <w:caps w:val="0"/>
          <w:color w:val="333333"/>
          <w:spacing w:val="0"/>
          <w:sz w:val="21"/>
          <w:szCs w:val="21"/>
          <w:shd w:val="clear" w:fill="FFFFFF"/>
          <w:lang w:val="en-US" w:eastAsia="zh-CN"/>
        </w:rPr>
        <w:fldChar w:fldCharType="end"/>
      </w:r>
    </w:p>
    <w:p>
      <w:pPr>
        <w:jc w:val="left"/>
        <w:rPr>
          <w:rFonts w:hint="eastAsia" w:ascii="Times New Roman" w:hAnsi="Times New Roman" w:eastAsia="宋体" w:cs="Times New Roman"/>
          <w:i w:val="0"/>
          <w:caps w:val="0"/>
          <w:color w:val="333333"/>
          <w:spacing w:val="0"/>
          <w:sz w:val="21"/>
          <w:szCs w:val="21"/>
          <w:shd w:val="clear" w:fill="FFFFFF"/>
          <w:lang w:val="en-US" w:eastAsia="zh-CN"/>
        </w:rPr>
      </w:pPr>
      <w:bookmarkStart w:id="0" w:name="_GoBack"/>
      <w:bookmarkEnd w:id="0"/>
    </w:p>
    <w:p>
      <w:pPr>
        <w:jc w:val="left"/>
        <w:rPr>
          <w:rFonts w:hint="default" w:ascii="Times New Roman" w:hAnsi="Times New Roman" w:eastAsia="宋体" w:cs="Times New Roman"/>
          <w:i w:val="0"/>
          <w:caps w:val="0"/>
          <w:color w:val="333333"/>
          <w:spacing w:val="0"/>
          <w:sz w:val="21"/>
          <w:szCs w:val="21"/>
          <w:shd w:val="clear" w:fill="FFFFFF"/>
          <w:lang w:val="en-US" w:eastAsia="zh-CN"/>
        </w:rPr>
      </w:pP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p>
    <w:p>
      <w:pPr>
        <w:jc w:val="left"/>
        <w:rPr>
          <w:rFonts w:hint="default" w:ascii="Times New Roman" w:hAnsi="Times New Roman" w:cs="Times New Roman"/>
          <w:b w:val="0"/>
          <w:bCs w:val="0"/>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华文楷体">
    <w:panose1 w:val="02010600040101010101"/>
    <w:charset w:val="86"/>
    <w:family w:val="auto"/>
    <w:pitch w:val="default"/>
    <w:sig w:usb0="00000287" w:usb1="080F0000" w:usb2="00000000" w:usb3="00000000" w:csb0="0004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CB28FF"/>
    <w:multiLevelType w:val="singleLevel"/>
    <w:tmpl w:val="64CB28F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CFF06E0"/>
    <w:rsid w:val="1CFF06E0"/>
    <w:rsid w:val="656634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5">
    <w:name w:val="Emphasis"/>
    <w:basedOn w:val="4"/>
    <w:qFormat/>
    <w:uiPriority w:val="0"/>
    <w:rPr>
      <w:i/>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81</TotalTime>
  <ScaleCrop>false</ScaleCrop>
  <LinksUpToDate>false</LinksUpToDate>
  <CharactersWithSpaces>0</CharactersWithSpaces>
  <Application>WPS Office_11.1.0.9175_F1E327BC-269C-435d-A152-05C5408002CA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2019-11-11T23:29:00Z</dcterms:created>
  <dc:creator>Troblemaker</dc:creator>
  <cp:lastModifiedBy>Troblemaker</cp:lastModifiedBy>
  <dcterms:modified xsi:type="dcterms:W3CDTF">2019-11-12T20:26:51Z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