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heme="minorBidi"/>
          <w:color w:val="auto"/>
          <w:kern w:val="2"/>
          <w:sz w:val="24"/>
          <w:szCs w:val="22"/>
        </w:rPr>
        <w:id w:val="-1836994444"/>
        <w:docPartObj>
          <w:docPartGallery w:val="Table of Contents"/>
          <w:docPartUnique/>
        </w:docPartObj>
      </w:sdtPr>
      <w:sdtEndPr>
        <w:rPr>
          <w:b/>
          <w:bCs/>
          <w:noProof/>
        </w:rPr>
      </w:sdtEndPr>
      <w:sdtContent>
        <w:p w14:paraId="13AC8460" w14:textId="58F966C4" w:rsidR="009B705E" w:rsidRDefault="009B705E">
          <w:pPr>
            <w:pStyle w:val="TOCHeading"/>
          </w:pPr>
          <w:r>
            <w:t>Table of Contents</w:t>
          </w:r>
        </w:p>
        <w:p w14:paraId="58BB9C61" w14:textId="7B242688" w:rsidR="009B705E" w:rsidRDefault="009B705E">
          <w:pPr>
            <w:pStyle w:val="TOC1"/>
            <w:tabs>
              <w:tab w:val="right" w:leader="dot" w:pos="9350"/>
            </w:tabs>
            <w:rPr>
              <w:noProof/>
            </w:rPr>
          </w:pPr>
          <w:r>
            <w:fldChar w:fldCharType="begin"/>
          </w:r>
          <w:r>
            <w:instrText xml:space="preserve"> TOC \o "1-3" \h \z \u </w:instrText>
          </w:r>
          <w:r>
            <w:fldChar w:fldCharType="separate"/>
          </w:r>
          <w:hyperlink w:anchor="_Toc183903007" w:history="1">
            <w:r w:rsidRPr="009B6019">
              <w:rPr>
                <w:rStyle w:val="Hyperlink"/>
                <w:noProof/>
              </w:rPr>
              <w:t>Abstract</w:t>
            </w:r>
            <w:r>
              <w:rPr>
                <w:noProof/>
                <w:webHidden/>
              </w:rPr>
              <w:tab/>
            </w:r>
            <w:r>
              <w:rPr>
                <w:noProof/>
                <w:webHidden/>
              </w:rPr>
              <w:fldChar w:fldCharType="begin"/>
            </w:r>
            <w:r>
              <w:rPr>
                <w:noProof/>
                <w:webHidden/>
              </w:rPr>
              <w:instrText xml:space="preserve"> PAGEREF _Toc183903007 \h </w:instrText>
            </w:r>
            <w:r>
              <w:rPr>
                <w:noProof/>
                <w:webHidden/>
              </w:rPr>
            </w:r>
            <w:r>
              <w:rPr>
                <w:noProof/>
                <w:webHidden/>
              </w:rPr>
              <w:fldChar w:fldCharType="separate"/>
            </w:r>
            <w:r>
              <w:rPr>
                <w:noProof/>
                <w:webHidden/>
              </w:rPr>
              <w:t>2</w:t>
            </w:r>
            <w:r>
              <w:rPr>
                <w:noProof/>
                <w:webHidden/>
              </w:rPr>
              <w:fldChar w:fldCharType="end"/>
            </w:r>
          </w:hyperlink>
        </w:p>
        <w:p w14:paraId="306B2209" w14:textId="6DA61D22" w:rsidR="009B705E" w:rsidRDefault="009B705E">
          <w:pPr>
            <w:pStyle w:val="TOC1"/>
            <w:tabs>
              <w:tab w:val="right" w:leader="dot" w:pos="9350"/>
            </w:tabs>
            <w:rPr>
              <w:noProof/>
            </w:rPr>
          </w:pPr>
          <w:hyperlink w:anchor="_Toc183903008" w:history="1">
            <w:r w:rsidRPr="009B6019">
              <w:rPr>
                <w:rStyle w:val="Hyperlink"/>
                <w:noProof/>
              </w:rPr>
              <w:t>1. Introduction</w:t>
            </w:r>
            <w:r>
              <w:rPr>
                <w:noProof/>
                <w:webHidden/>
              </w:rPr>
              <w:tab/>
            </w:r>
            <w:r>
              <w:rPr>
                <w:noProof/>
                <w:webHidden/>
              </w:rPr>
              <w:fldChar w:fldCharType="begin"/>
            </w:r>
            <w:r>
              <w:rPr>
                <w:noProof/>
                <w:webHidden/>
              </w:rPr>
              <w:instrText xml:space="preserve"> PAGEREF _Toc183903008 \h </w:instrText>
            </w:r>
            <w:r>
              <w:rPr>
                <w:noProof/>
                <w:webHidden/>
              </w:rPr>
            </w:r>
            <w:r>
              <w:rPr>
                <w:noProof/>
                <w:webHidden/>
              </w:rPr>
              <w:fldChar w:fldCharType="separate"/>
            </w:r>
            <w:r>
              <w:rPr>
                <w:noProof/>
                <w:webHidden/>
              </w:rPr>
              <w:t>2</w:t>
            </w:r>
            <w:r>
              <w:rPr>
                <w:noProof/>
                <w:webHidden/>
              </w:rPr>
              <w:fldChar w:fldCharType="end"/>
            </w:r>
          </w:hyperlink>
        </w:p>
        <w:p w14:paraId="19058339" w14:textId="7103ECBA" w:rsidR="009B705E" w:rsidRDefault="009B705E">
          <w:pPr>
            <w:pStyle w:val="TOC1"/>
            <w:tabs>
              <w:tab w:val="right" w:leader="dot" w:pos="9350"/>
            </w:tabs>
            <w:rPr>
              <w:noProof/>
            </w:rPr>
          </w:pPr>
          <w:hyperlink w:anchor="_Toc183903009" w:history="1">
            <w:r w:rsidRPr="009B6019">
              <w:rPr>
                <w:rStyle w:val="Hyperlink"/>
                <w:noProof/>
              </w:rPr>
              <w:t>2. Task 1: Database Design and Implementation</w:t>
            </w:r>
            <w:r>
              <w:rPr>
                <w:noProof/>
                <w:webHidden/>
              </w:rPr>
              <w:tab/>
            </w:r>
            <w:r>
              <w:rPr>
                <w:noProof/>
                <w:webHidden/>
              </w:rPr>
              <w:fldChar w:fldCharType="begin"/>
            </w:r>
            <w:r>
              <w:rPr>
                <w:noProof/>
                <w:webHidden/>
              </w:rPr>
              <w:instrText xml:space="preserve"> PAGEREF _Toc183903009 \h </w:instrText>
            </w:r>
            <w:r>
              <w:rPr>
                <w:noProof/>
                <w:webHidden/>
              </w:rPr>
            </w:r>
            <w:r>
              <w:rPr>
                <w:noProof/>
                <w:webHidden/>
              </w:rPr>
              <w:fldChar w:fldCharType="separate"/>
            </w:r>
            <w:r>
              <w:rPr>
                <w:noProof/>
                <w:webHidden/>
              </w:rPr>
              <w:t>3</w:t>
            </w:r>
            <w:r>
              <w:rPr>
                <w:noProof/>
                <w:webHidden/>
              </w:rPr>
              <w:fldChar w:fldCharType="end"/>
            </w:r>
          </w:hyperlink>
        </w:p>
        <w:p w14:paraId="0387CDEB" w14:textId="56B88774" w:rsidR="009B705E" w:rsidRDefault="009B705E">
          <w:pPr>
            <w:pStyle w:val="TOC2"/>
            <w:tabs>
              <w:tab w:val="right" w:leader="dot" w:pos="9350"/>
            </w:tabs>
            <w:rPr>
              <w:noProof/>
            </w:rPr>
          </w:pPr>
          <w:hyperlink w:anchor="_Toc183903010" w:history="1">
            <w:r w:rsidRPr="009B6019">
              <w:rPr>
                <w:rStyle w:val="Hyperlink"/>
                <w:noProof/>
              </w:rPr>
              <w:t>2.1 Database Analysis</w:t>
            </w:r>
            <w:r>
              <w:rPr>
                <w:noProof/>
                <w:webHidden/>
              </w:rPr>
              <w:tab/>
            </w:r>
            <w:r>
              <w:rPr>
                <w:noProof/>
                <w:webHidden/>
              </w:rPr>
              <w:fldChar w:fldCharType="begin"/>
            </w:r>
            <w:r>
              <w:rPr>
                <w:noProof/>
                <w:webHidden/>
              </w:rPr>
              <w:instrText xml:space="preserve"> PAGEREF _Toc183903010 \h </w:instrText>
            </w:r>
            <w:r>
              <w:rPr>
                <w:noProof/>
                <w:webHidden/>
              </w:rPr>
            </w:r>
            <w:r>
              <w:rPr>
                <w:noProof/>
                <w:webHidden/>
              </w:rPr>
              <w:fldChar w:fldCharType="separate"/>
            </w:r>
            <w:r>
              <w:rPr>
                <w:noProof/>
                <w:webHidden/>
              </w:rPr>
              <w:t>3</w:t>
            </w:r>
            <w:r>
              <w:rPr>
                <w:noProof/>
                <w:webHidden/>
              </w:rPr>
              <w:fldChar w:fldCharType="end"/>
            </w:r>
          </w:hyperlink>
        </w:p>
        <w:p w14:paraId="0BF36A4B" w14:textId="4743992F" w:rsidR="009B705E" w:rsidRDefault="009B705E">
          <w:pPr>
            <w:pStyle w:val="TOC2"/>
            <w:tabs>
              <w:tab w:val="right" w:leader="dot" w:pos="9350"/>
            </w:tabs>
            <w:rPr>
              <w:noProof/>
            </w:rPr>
          </w:pPr>
          <w:hyperlink w:anchor="_Toc183903011" w:history="1">
            <w:r w:rsidRPr="009B6019">
              <w:rPr>
                <w:rStyle w:val="Hyperlink"/>
                <w:noProof/>
              </w:rPr>
              <w:t>2.2 Entity Relationship Diagram (ERD)</w:t>
            </w:r>
            <w:r>
              <w:rPr>
                <w:noProof/>
                <w:webHidden/>
              </w:rPr>
              <w:tab/>
            </w:r>
            <w:r>
              <w:rPr>
                <w:noProof/>
                <w:webHidden/>
              </w:rPr>
              <w:fldChar w:fldCharType="begin"/>
            </w:r>
            <w:r>
              <w:rPr>
                <w:noProof/>
                <w:webHidden/>
              </w:rPr>
              <w:instrText xml:space="preserve"> PAGEREF _Toc183903011 \h </w:instrText>
            </w:r>
            <w:r>
              <w:rPr>
                <w:noProof/>
                <w:webHidden/>
              </w:rPr>
            </w:r>
            <w:r>
              <w:rPr>
                <w:noProof/>
                <w:webHidden/>
              </w:rPr>
              <w:fldChar w:fldCharType="separate"/>
            </w:r>
            <w:r>
              <w:rPr>
                <w:noProof/>
                <w:webHidden/>
              </w:rPr>
              <w:t>3</w:t>
            </w:r>
            <w:r>
              <w:rPr>
                <w:noProof/>
                <w:webHidden/>
              </w:rPr>
              <w:fldChar w:fldCharType="end"/>
            </w:r>
          </w:hyperlink>
        </w:p>
        <w:p w14:paraId="14418263" w14:textId="60DFE728" w:rsidR="009B705E" w:rsidRDefault="009B705E">
          <w:pPr>
            <w:pStyle w:val="TOC2"/>
            <w:tabs>
              <w:tab w:val="right" w:leader="dot" w:pos="9350"/>
            </w:tabs>
            <w:rPr>
              <w:noProof/>
            </w:rPr>
          </w:pPr>
          <w:hyperlink w:anchor="_Toc183903012" w:history="1">
            <w:r w:rsidRPr="009B6019">
              <w:rPr>
                <w:rStyle w:val="Hyperlink"/>
                <w:noProof/>
              </w:rPr>
              <w:t>2.3 SQL Code Implementation</w:t>
            </w:r>
            <w:r>
              <w:rPr>
                <w:noProof/>
                <w:webHidden/>
              </w:rPr>
              <w:tab/>
            </w:r>
            <w:r>
              <w:rPr>
                <w:noProof/>
                <w:webHidden/>
              </w:rPr>
              <w:fldChar w:fldCharType="begin"/>
            </w:r>
            <w:r>
              <w:rPr>
                <w:noProof/>
                <w:webHidden/>
              </w:rPr>
              <w:instrText xml:space="preserve"> PAGEREF _Toc183903012 \h </w:instrText>
            </w:r>
            <w:r>
              <w:rPr>
                <w:noProof/>
                <w:webHidden/>
              </w:rPr>
            </w:r>
            <w:r>
              <w:rPr>
                <w:noProof/>
                <w:webHidden/>
              </w:rPr>
              <w:fldChar w:fldCharType="separate"/>
            </w:r>
            <w:r>
              <w:rPr>
                <w:noProof/>
                <w:webHidden/>
              </w:rPr>
              <w:t>4</w:t>
            </w:r>
            <w:r>
              <w:rPr>
                <w:noProof/>
                <w:webHidden/>
              </w:rPr>
              <w:fldChar w:fldCharType="end"/>
            </w:r>
          </w:hyperlink>
        </w:p>
        <w:p w14:paraId="3033B9DA" w14:textId="1C14E5AE" w:rsidR="009B705E" w:rsidRDefault="009B705E">
          <w:pPr>
            <w:pStyle w:val="TOC2"/>
            <w:tabs>
              <w:tab w:val="right" w:leader="dot" w:pos="9350"/>
            </w:tabs>
            <w:rPr>
              <w:noProof/>
            </w:rPr>
          </w:pPr>
          <w:hyperlink w:anchor="_Toc183903013" w:history="1">
            <w:r w:rsidRPr="009B6019">
              <w:rPr>
                <w:rStyle w:val="Hyperlink"/>
                <w:noProof/>
              </w:rPr>
              <w:t>2.4 Data Population and Validation</w:t>
            </w:r>
            <w:r>
              <w:rPr>
                <w:noProof/>
                <w:webHidden/>
              </w:rPr>
              <w:tab/>
            </w:r>
            <w:r>
              <w:rPr>
                <w:noProof/>
                <w:webHidden/>
              </w:rPr>
              <w:fldChar w:fldCharType="begin"/>
            </w:r>
            <w:r>
              <w:rPr>
                <w:noProof/>
                <w:webHidden/>
              </w:rPr>
              <w:instrText xml:space="preserve"> PAGEREF _Toc183903013 \h </w:instrText>
            </w:r>
            <w:r>
              <w:rPr>
                <w:noProof/>
                <w:webHidden/>
              </w:rPr>
            </w:r>
            <w:r>
              <w:rPr>
                <w:noProof/>
                <w:webHidden/>
              </w:rPr>
              <w:fldChar w:fldCharType="separate"/>
            </w:r>
            <w:r>
              <w:rPr>
                <w:noProof/>
                <w:webHidden/>
              </w:rPr>
              <w:t>6</w:t>
            </w:r>
            <w:r>
              <w:rPr>
                <w:noProof/>
                <w:webHidden/>
              </w:rPr>
              <w:fldChar w:fldCharType="end"/>
            </w:r>
          </w:hyperlink>
        </w:p>
        <w:p w14:paraId="4B6DA847" w14:textId="18CF2DD4" w:rsidR="009B705E" w:rsidRDefault="009B705E">
          <w:pPr>
            <w:pStyle w:val="TOC1"/>
            <w:tabs>
              <w:tab w:val="right" w:leader="dot" w:pos="9350"/>
            </w:tabs>
            <w:rPr>
              <w:noProof/>
            </w:rPr>
          </w:pPr>
          <w:hyperlink w:anchor="_Toc183903014" w:history="1">
            <w:r w:rsidRPr="009B6019">
              <w:rPr>
                <w:rStyle w:val="Hyperlink"/>
                <w:noProof/>
              </w:rPr>
              <w:t>3. Task 2: Transaction Handling and Database Performance</w:t>
            </w:r>
            <w:r>
              <w:rPr>
                <w:noProof/>
                <w:webHidden/>
              </w:rPr>
              <w:tab/>
            </w:r>
            <w:r>
              <w:rPr>
                <w:noProof/>
                <w:webHidden/>
              </w:rPr>
              <w:fldChar w:fldCharType="begin"/>
            </w:r>
            <w:r>
              <w:rPr>
                <w:noProof/>
                <w:webHidden/>
              </w:rPr>
              <w:instrText xml:space="preserve"> PAGEREF _Toc183903014 \h </w:instrText>
            </w:r>
            <w:r>
              <w:rPr>
                <w:noProof/>
                <w:webHidden/>
              </w:rPr>
            </w:r>
            <w:r>
              <w:rPr>
                <w:noProof/>
                <w:webHidden/>
              </w:rPr>
              <w:fldChar w:fldCharType="separate"/>
            </w:r>
            <w:r>
              <w:rPr>
                <w:noProof/>
                <w:webHidden/>
              </w:rPr>
              <w:t>9</w:t>
            </w:r>
            <w:r>
              <w:rPr>
                <w:noProof/>
                <w:webHidden/>
              </w:rPr>
              <w:fldChar w:fldCharType="end"/>
            </w:r>
          </w:hyperlink>
        </w:p>
        <w:p w14:paraId="48DD7B97" w14:textId="79E5B082" w:rsidR="009B705E" w:rsidRDefault="009B705E">
          <w:pPr>
            <w:pStyle w:val="TOC2"/>
            <w:tabs>
              <w:tab w:val="right" w:leader="dot" w:pos="9350"/>
            </w:tabs>
            <w:rPr>
              <w:noProof/>
            </w:rPr>
          </w:pPr>
          <w:hyperlink w:anchor="_Toc183903015" w:history="1">
            <w:r w:rsidRPr="009B6019">
              <w:rPr>
                <w:rStyle w:val="Hyperlink"/>
                <w:noProof/>
              </w:rPr>
              <w:t>3.1 Transaction Scenario</w:t>
            </w:r>
            <w:r>
              <w:rPr>
                <w:noProof/>
                <w:webHidden/>
              </w:rPr>
              <w:tab/>
            </w:r>
            <w:r>
              <w:rPr>
                <w:noProof/>
                <w:webHidden/>
              </w:rPr>
              <w:fldChar w:fldCharType="begin"/>
            </w:r>
            <w:r>
              <w:rPr>
                <w:noProof/>
                <w:webHidden/>
              </w:rPr>
              <w:instrText xml:space="preserve"> PAGEREF _Toc183903015 \h </w:instrText>
            </w:r>
            <w:r>
              <w:rPr>
                <w:noProof/>
                <w:webHidden/>
              </w:rPr>
            </w:r>
            <w:r>
              <w:rPr>
                <w:noProof/>
                <w:webHidden/>
              </w:rPr>
              <w:fldChar w:fldCharType="separate"/>
            </w:r>
            <w:r>
              <w:rPr>
                <w:noProof/>
                <w:webHidden/>
              </w:rPr>
              <w:t>9</w:t>
            </w:r>
            <w:r>
              <w:rPr>
                <w:noProof/>
                <w:webHidden/>
              </w:rPr>
              <w:fldChar w:fldCharType="end"/>
            </w:r>
          </w:hyperlink>
        </w:p>
        <w:p w14:paraId="73DB3ADA" w14:textId="56FB3FA8" w:rsidR="009B705E" w:rsidRDefault="009B705E">
          <w:pPr>
            <w:pStyle w:val="TOC2"/>
            <w:tabs>
              <w:tab w:val="right" w:leader="dot" w:pos="9350"/>
            </w:tabs>
            <w:rPr>
              <w:noProof/>
            </w:rPr>
          </w:pPr>
          <w:hyperlink w:anchor="_Toc183903016" w:history="1">
            <w:r w:rsidRPr="009B6019">
              <w:rPr>
                <w:rStyle w:val="Hyperlink"/>
                <w:noProof/>
              </w:rPr>
              <w:t>3.2 Indexing for Performance</w:t>
            </w:r>
            <w:r>
              <w:rPr>
                <w:noProof/>
                <w:webHidden/>
              </w:rPr>
              <w:tab/>
            </w:r>
            <w:r>
              <w:rPr>
                <w:noProof/>
                <w:webHidden/>
              </w:rPr>
              <w:fldChar w:fldCharType="begin"/>
            </w:r>
            <w:r>
              <w:rPr>
                <w:noProof/>
                <w:webHidden/>
              </w:rPr>
              <w:instrText xml:space="preserve"> PAGEREF _Toc183903016 \h </w:instrText>
            </w:r>
            <w:r>
              <w:rPr>
                <w:noProof/>
                <w:webHidden/>
              </w:rPr>
            </w:r>
            <w:r>
              <w:rPr>
                <w:noProof/>
                <w:webHidden/>
              </w:rPr>
              <w:fldChar w:fldCharType="separate"/>
            </w:r>
            <w:r>
              <w:rPr>
                <w:noProof/>
                <w:webHidden/>
              </w:rPr>
              <w:t>10</w:t>
            </w:r>
            <w:r>
              <w:rPr>
                <w:noProof/>
                <w:webHidden/>
              </w:rPr>
              <w:fldChar w:fldCharType="end"/>
            </w:r>
          </w:hyperlink>
        </w:p>
        <w:p w14:paraId="3C6DA5B9" w14:textId="375ABC31" w:rsidR="009B705E" w:rsidRDefault="009B705E">
          <w:pPr>
            <w:pStyle w:val="TOC2"/>
            <w:tabs>
              <w:tab w:val="right" w:leader="dot" w:pos="9350"/>
            </w:tabs>
            <w:rPr>
              <w:noProof/>
            </w:rPr>
          </w:pPr>
          <w:hyperlink w:anchor="_Toc183903017" w:history="1">
            <w:r w:rsidRPr="009B6019">
              <w:rPr>
                <w:rStyle w:val="Hyperlink"/>
                <w:noProof/>
              </w:rPr>
              <w:t>3.3 Functions, Triggers, and Procedures</w:t>
            </w:r>
            <w:r>
              <w:rPr>
                <w:noProof/>
                <w:webHidden/>
              </w:rPr>
              <w:tab/>
            </w:r>
            <w:r>
              <w:rPr>
                <w:noProof/>
                <w:webHidden/>
              </w:rPr>
              <w:fldChar w:fldCharType="begin"/>
            </w:r>
            <w:r>
              <w:rPr>
                <w:noProof/>
                <w:webHidden/>
              </w:rPr>
              <w:instrText xml:space="preserve"> PAGEREF _Toc183903017 \h </w:instrText>
            </w:r>
            <w:r>
              <w:rPr>
                <w:noProof/>
                <w:webHidden/>
              </w:rPr>
            </w:r>
            <w:r>
              <w:rPr>
                <w:noProof/>
                <w:webHidden/>
              </w:rPr>
              <w:fldChar w:fldCharType="separate"/>
            </w:r>
            <w:r>
              <w:rPr>
                <w:noProof/>
                <w:webHidden/>
              </w:rPr>
              <w:t>11</w:t>
            </w:r>
            <w:r>
              <w:rPr>
                <w:noProof/>
                <w:webHidden/>
              </w:rPr>
              <w:fldChar w:fldCharType="end"/>
            </w:r>
          </w:hyperlink>
        </w:p>
        <w:p w14:paraId="557B6CAB" w14:textId="4C40E61D" w:rsidR="009B705E" w:rsidRDefault="009B705E">
          <w:pPr>
            <w:pStyle w:val="TOC1"/>
            <w:tabs>
              <w:tab w:val="right" w:leader="dot" w:pos="9350"/>
            </w:tabs>
            <w:rPr>
              <w:noProof/>
            </w:rPr>
          </w:pPr>
          <w:hyperlink w:anchor="_Toc183903018" w:history="1">
            <w:r w:rsidRPr="009B6019">
              <w:rPr>
                <w:rStyle w:val="Hyperlink"/>
                <w:noProof/>
              </w:rPr>
              <w:t>4. Evaluation of Design and Implementation</w:t>
            </w:r>
            <w:r>
              <w:rPr>
                <w:noProof/>
                <w:webHidden/>
              </w:rPr>
              <w:tab/>
            </w:r>
            <w:r>
              <w:rPr>
                <w:noProof/>
                <w:webHidden/>
              </w:rPr>
              <w:fldChar w:fldCharType="begin"/>
            </w:r>
            <w:r>
              <w:rPr>
                <w:noProof/>
                <w:webHidden/>
              </w:rPr>
              <w:instrText xml:space="preserve"> PAGEREF _Toc183903018 \h </w:instrText>
            </w:r>
            <w:r>
              <w:rPr>
                <w:noProof/>
                <w:webHidden/>
              </w:rPr>
            </w:r>
            <w:r>
              <w:rPr>
                <w:noProof/>
                <w:webHidden/>
              </w:rPr>
              <w:fldChar w:fldCharType="separate"/>
            </w:r>
            <w:r>
              <w:rPr>
                <w:noProof/>
                <w:webHidden/>
              </w:rPr>
              <w:t>13</w:t>
            </w:r>
            <w:r>
              <w:rPr>
                <w:noProof/>
                <w:webHidden/>
              </w:rPr>
              <w:fldChar w:fldCharType="end"/>
            </w:r>
          </w:hyperlink>
        </w:p>
        <w:p w14:paraId="7B04BA61" w14:textId="0C83D0C9" w:rsidR="009B705E" w:rsidRDefault="009B705E">
          <w:pPr>
            <w:pStyle w:val="TOC2"/>
            <w:tabs>
              <w:tab w:val="right" w:leader="dot" w:pos="9350"/>
            </w:tabs>
            <w:rPr>
              <w:noProof/>
            </w:rPr>
          </w:pPr>
          <w:hyperlink w:anchor="_Toc183903019" w:history="1">
            <w:r w:rsidRPr="009B6019">
              <w:rPr>
                <w:rStyle w:val="Hyperlink"/>
                <w:noProof/>
              </w:rPr>
              <w:t>4.1 Logical Database Design</w:t>
            </w:r>
            <w:r>
              <w:rPr>
                <w:noProof/>
                <w:webHidden/>
              </w:rPr>
              <w:tab/>
            </w:r>
            <w:r>
              <w:rPr>
                <w:noProof/>
                <w:webHidden/>
              </w:rPr>
              <w:fldChar w:fldCharType="begin"/>
            </w:r>
            <w:r>
              <w:rPr>
                <w:noProof/>
                <w:webHidden/>
              </w:rPr>
              <w:instrText xml:space="preserve"> PAGEREF _Toc183903019 \h </w:instrText>
            </w:r>
            <w:r>
              <w:rPr>
                <w:noProof/>
                <w:webHidden/>
              </w:rPr>
            </w:r>
            <w:r>
              <w:rPr>
                <w:noProof/>
                <w:webHidden/>
              </w:rPr>
              <w:fldChar w:fldCharType="separate"/>
            </w:r>
            <w:r>
              <w:rPr>
                <w:noProof/>
                <w:webHidden/>
              </w:rPr>
              <w:t>13</w:t>
            </w:r>
            <w:r>
              <w:rPr>
                <w:noProof/>
                <w:webHidden/>
              </w:rPr>
              <w:fldChar w:fldCharType="end"/>
            </w:r>
          </w:hyperlink>
        </w:p>
        <w:p w14:paraId="7F6F0868" w14:textId="729DA213" w:rsidR="009B705E" w:rsidRDefault="009B705E">
          <w:pPr>
            <w:pStyle w:val="TOC2"/>
            <w:tabs>
              <w:tab w:val="right" w:leader="dot" w:pos="9350"/>
            </w:tabs>
            <w:rPr>
              <w:noProof/>
            </w:rPr>
          </w:pPr>
          <w:hyperlink w:anchor="_Toc183903020" w:history="1">
            <w:r w:rsidRPr="009B6019">
              <w:rPr>
                <w:rStyle w:val="Hyperlink"/>
                <w:noProof/>
              </w:rPr>
              <w:t>4.2 Data Integrity and Validation</w:t>
            </w:r>
            <w:r>
              <w:rPr>
                <w:noProof/>
                <w:webHidden/>
              </w:rPr>
              <w:tab/>
            </w:r>
            <w:r>
              <w:rPr>
                <w:noProof/>
                <w:webHidden/>
              </w:rPr>
              <w:fldChar w:fldCharType="begin"/>
            </w:r>
            <w:r>
              <w:rPr>
                <w:noProof/>
                <w:webHidden/>
              </w:rPr>
              <w:instrText xml:space="preserve"> PAGEREF _Toc183903020 \h </w:instrText>
            </w:r>
            <w:r>
              <w:rPr>
                <w:noProof/>
                <w:webHidden/>
              </w:rPr>
            </w:r>
            <w:r>
              <w:rPr>
                <w:noProof/>
                <w:webHidden/>
              </w:rPr>
              <w:fldChar w:fldCharType="separate"/>
            </w:r>
            <w:r>
              <w:rPr>
                <w:noProof/>
                <w:webHidden/>
              </w:rPr>
              <w:t>13</w:t>
            </w:r>
            <w:r>
              <w:rPr>
                <w:noProof/>
                <w:webHidden/>
              </w:rPr>
              <w:fldChar w:fldCharType="end"/>
            </w:r>
          </w:hyperlink>
        </w:p>
        <w:p w14:paraId="61A270A5" w14:textId="448B054F" w:rsidR="009B705E" w:rsidRDefault="009B705E">
          <w:pPr>
            <w:pStyle w:val="TOC2"/>
            <w:tabs>
              <w:tab w:val="right" w:leader="dot" w:pos="9350"/>
            </w:tabs>
            <w:rPr>
              <w:noProof/>
            </w:rPr>
          </w:pPr>
          <w:hyperlink w:anchor="_Toc183903021" w:history="1">
            <w:r w:rsidRPr="009B6019">
              <w:rPr>
                <w:rStyle w:val="Hyperlink"/>
                <w:noProof/>
              </w:rPr>
              <w:t>4.3 Transaction Management and Concurrency Control</w:t>
            </w:r>
            <w:r>
              <w:rPr>
                <w:noProof/>
                <w:webHidden/>
              </w:rPr>
              <w:tab/>
            </w:r>
            <w:r>
              <w:rPr>
                <w:noProof/>
                <w:webHidden/>
              </w:rPr>
              <w:fldChar w:fldCharType="begin"/>
            </w:r>
            <w:r>
              <w:rPr>
                <w:noProof/>
                <w:webHidden/>
              </w:rPr>
              <w:instrText xml:space="preserve"> PAGEREF _Toc183903021 \h </w:instrText>
            </w:r>
            <w:r>
              <w:rPr>
                <w:noProof/>
                <w:webHidden/>
              </w:rPr>
            </w:r>
            <w:r>
              <w:rPr>
                <w:noProof/>
                <w:webHidden/>
              </w:rPr>
              <w:fldChar w:fldCharType="separate"/>
            </w:r>
            <w:r>
              <w:rPr>
                <w:noProof/>
                <w:webHidden/>
              </w:rPr>
              <w:t>14</w:t>
            </w:r>
            <w:r>
              <w:rPr>
                <w:noProof/>
                <w:webHidden/>
              </w:rPr>
              <w:fldChar w:fldCharType="end"/>
            </w:r>
          </w:hyperlink>
        </w:p>
        <w:p w14:paraId="2FC85551" w14:textId="52CACE13" w:rsidR="009B705E" w:rsidRDefault="009B705E">
          <w:pPr>
            <w:pStyle w:val="TOC2"/>
            <w:tabs>
              <w:tab w:val="right" w:leader="dot" w:pos="9350"/>
            </w:tabs>
            <w:rPr>
              <w:noProof/>
            </w:rPr>
          </w:pPr>
          <w:hyperlink w:anchor="_Toc183903022" w:history="1">
            <w:r w:rsidRPr="009B6019">
              <w:rPr>
                <w:rStyle w:val="Hyperlink"/>
                <w:noProof/>
              </w:rPr>
              <w:t>4.4 Query Performance and Indexing</w:t>
            </w:r>
            <w:r>
              <w:rPr>
                <w:noProof/>
                <w:webHidden/>
              </w:rPr>
              <w:tab/>
            </w:r>
            <w:r>
              <w:rPr>
                <w:noProof/>
                <w:webHidden/>
              </w:rPr>
              <w:fldChar w:fldCharType="begin"/>
            </w:r>
            <w:r>
              <w:rPr>
                <w:noProof/>
                <w:webHidden/>
              </w:rPr>
              <w:instrText xml:space="preserve"> PAGEREF _Toc183903022 \h </w:instrText>
            </w:r>
            <w:r>
              <w:rPr>
                <w:noProof/>
                <w:webHidden/>
              </w:rPr>
            </w:r>
            <w:r>
              <w:rPr>
                <w:noProof/>
                <w:webHidden/>
              </w:rPr>
              <w:fldChar w:fldCharType="separate"/>
            </w:r>
            <w:r>
              <w:rPr>
                <w:noProof/>
                <w:webHidden/>
              </w:rPr>
              <w:t>14</w:t>
            </w:r>
            <w:r>
              <w:rPr>
                <w:noProof/>
                <w:webHidden/>
              </w:rPr>
              <w:fldChar w:fldCharType="end"/>
            </w:r>
          </w:hyperlink>
        </w:p>
        <w:p w14:paraId="337DC311" w14:textId="4D9B9C3B" w:rsidR="009B705E" w:rsidRDefault="009B705E">
          <w:pPr>
            <w:pStyle w:val="TOC2"/>
            <w:tabs>
              <w:tab w:val="right" w:leader="dot" w:pos="9350"/>
            </w:tabs>
            <w:rPr>
              <w:noProof/>
            </w:rPr>
          </w:pPr>
          <w:hyperlink w:anchor="_Toc183903023" w:history="1">
            <w:r w:rsidRPr="009B6019">
              <w:rPr>
                <w:rStyle w:val="Hyperlink"/>
                <w:noProof/>
              </w:rPr>
              <w:t>4.5 Scalability and Multi-User Deployment</w:t>
            </w:r>
            <w:r>
              <w:rPr>
                <w:noProof/>
                <w:webHidden/>
              </w:rPr>
              <w:tab/>
            </w:r>
            <w:r>
              <w:rPr>
                <w:noProof/>
                <w:webHidden/>
              </w:rPr>
              <w:fldChar w:fldCharType="begin"/>
            </w:r>
            <w:r>
              <w:rPr>
                <w:noProof/>
                <w:webHidden/>
              </w:rPr>
              <w:instrText xml:space="preserve"> PAGEREF _Toc183903023 \h </w:instrText>
            </w:r>
            <w:r>
              <w:rPr>
                <w:noProof/>
                <w:webHidden/>
              </w:rPr>
            </w:r>
            <w:r>
              <w:rPr>
                <w:noProof/>
                <w:webHidden/>
              </w:rPr>
              <w:fldChar w:fldCharType="separate"/>
            </w:r>
            <w:r>
              <w:rPr>
                <w:noProof/>
                <w:webHidden/>
              </w:rPr>
              <w:t>15</w:t>
            </w:r>
            <w:r>
              <w:rPr>
                <w:noProof/>
                <w:webHidden/>
              </w:rPr>
              <w:fldChar w:fldCharType="end"/>
            </w:r>
          </w:hyperlink>
        </w:p>
        <w:p w14:paraId="7AB13751" w14:textId="2996AEA8" w:rsidR="009B705E" w:rsidRDefault="009B705E">
          <w:pPr>
            <w:pStyle w:val="TOC1"/>
            <w:tabs>
              <w:tab w:val="right" w:leader="dot" w:pos="9350"/>
            </w:tabs>
            <w:rPr>
              <w:noProof/>
            </w:rPr>
          </w:pPr>
          <w:hyperlink w:anchor="_Toc183903024" w:history="1">
            <w:r w:rsidRPr="009B6019">
              <w:rPr>
                <w:rStyle w:val="Hyperlink"/>
                <w:noProof/>
              </w:rPr>
              <w:t>Conclusion</w:t>
            </w:r>
            <w:r>
              <w:rPr>
                <w:noProof/>
                <w:webHidden/>
              </w:rPr>
              <w:tab/>
            </w:r>
            <w:r>
              <w:rPr>
                <w:noProof/>
                <w:webHidden/>
              </w:rPr>
              <w:fldChar w:fldCharType="begin"/>
            </w:r>
            <w:r>
              <w:rPr>
                <w:noProof/>
                <w:webHidden/>
              </w:rPr>
              <w:instrText xml:space="preserve"> PAGEREF _Toc183903024 \h </w:instrText>
            </w:r>
            <w:r>
              <w:rPr>
                <w:noProof/>
                <w:webHidden/>
              </w:rPr>
            </w:r>
            <w:r>
              <w:rPr>
                <w:noProof/>
                <w:webHidden/>
              </w:rPr>
              <w:fldChar w:fldCharType="separate"/>
            </w:r>
            <w:r>
              <w:rPr>
                <w:noProof/>
                <w:webHidden/>
              </w:rPr>
              <w:t>15</w:t>
            </w:r>
            <w:r>
              <w:rPr>
                <w:noProof/>
                <w:webHidden/>
              </w:rPr>
              <w:fldChar w:fldCharType="end"/>
            </w:r>
          </w:hyperlink>
        </w:p>
        <w:p w14:paraId="7BA41DF3" w14:textId="0C4564F7" w:rsidR="009B705E" w:rsidRDefault="009B705E">
          <w:pPr>
            <w:pStyle w:val="TOC1"/>
            <w:tabs>
              <w:tab w:val="right" w:leader="dot" w:pos="9350"/>
            </w:tabs>
            <w:rPr>
              <w:noProof/>
            </w:rPr>
          </w:pPr>
          <w:hyperlink w:anchor="_Toc183903025" w:history="1">
            <w:r w:rsidRPr="009B6019">
              <w:rPr>
                <w:rStyle w:val="Hyperlink"/>
                <w:noProof/>
              </w:rPr>
              <w:t>References</w:t>
            </w:r>
            <w:r>
              <w:rPr>
                <w:noProof/>
                <w:webHidden/>
              </w:rPr>
              <w:tab/>
            </w:r>
            <w:r>
              <w:rPr>
                <w:noProof/>
                <w:webHidden/>
              </w:rPr>
              <w:fldChar w:fldCharType="begin"/>
            </w:r>
            <w:r>
              <w:rPr>
                <w:noProof/>
                <w:webHidden/>
              </w:rPr>
              <w:instrText xml:space="preserve"> PAGEREF _Toc183903025 \h </w:instrText>
            </w:r>
            <w:r>
              <w:rPr>
                <w:noProof/>
                <w:webHidden/>
              </w:rPr>
            </w:r>
            <w:r>
              <w:rPr>
                <w:noProof/>
                <w:webHidden/>
              </w:rPr>
              <w:fldChar w:fldCharType="separate"/>
            </w:r>
            <w:r>
              <w:rPr>
                <w:noProof/>
                <w:webHidden/>
              </w:rPr>
              <w:t>16</w:t>
            </w:r>
            <w:r>
              <w:rPr>
                <w:noProof/>
                <w:webHidden/>
              </w:rPr>
              <w:fldChar w:fldCharType="end"/>
            </w:r>
          </w:hyperlink>
        </w:p>
        <w:p w14:paraId="5C5F04F4" w14:textId="5D3F1AF1" w:rsidR="009B705E" w:rsidRDefault="009B705E">
          <w:r>
            <w:rPr>
              <w:b/>
              <w:bCs/>
              <w:noProof/>
            </w:rPr>
            <w:fldChar w:fldCharType="end"/>
          </w:r>
        </w:p>
      </w:sdtContent>
    </w:sdt>
    <w:p w14:paraId="0E552D0E" w14:textId="77777777" w:rsidR="009B705E" w:rsidRDefault="009B705E">
      <w:pPr>
        <w:rPr>
          <w:rFonts w:asciiTheme="majorBidi" w:hAnsiTheme="majorBidi" w:cstheme="majorBidi"/>
          <w:b/>
          <w:bCs/>
          <w:szCs w:val="24"/>
        </w:rPr>
      </w:pPr>
      <w:r>
        <w:rPr>
          <w:rFonts w:asciiTheme="majorBidi" w:hAnsiTheme="majorBidi" w:cstheme="majorBidi"/>
          <w:b/>
          <w:bCs/>
          <w:szCs w:val="24"/>
        </w:rPr>
        <w:br w:type="page"/>
      </w:r>
    </w:p>
    <w:p w14:paraId="51D07AFD" w14:textId="01EA2334" w:rsidR="00D01FA0" w:rsidRPr="00D01FA0" w:rsidRDefault="00D01FA0" w:rsidP="009B705E">
      <w:pPr>
        <w:spacing w:line="360" w:lineRule="auto"/>
        <w:jc w:val="center"/>
        <w:rPr>
          <w:rFonts w:asciiTheme="majorBidi" w:hAnsiTheme="majorBidi" w:cstheme="majorBidi"/>
          <w:b/>
          <w:bCs/>
          <w:szCs w:val="24"/>
        </w:rPr>
      </w:pPr>
      <w:r w:rsidRPr="00D01FA0">
        <w:rPr>
          <w:rFonts w:asciiTheme="majorBidi" w:hAnsiTheme="majorBidi" w:cstheme="majorBidi"/>
          <w:b/>
          <w:bCs/>
          <w:szCs w:val="24"/>
        </w:rPr>
        <w:lastRenderedPageBreak/>
        <w:t>AutoPilot Fleet Database Design and Implementation Using PostgreSQL</w:t>
      </w:r>
    </w:p>
    <w:p w14:paraId="460B1394" w14:textId="77777777" w:rsidR="00D01FA0" w:rsidRPr="00D01FA0" w:rsidRDefault="00D01FA0" w:rsidP="009B705E">
      <w:pPr>
        <w:pStyle w:val="Heading1"/>
      </w:pPr>
      <w:bookmarkStart w:id="0" w:name="_Toc183903007"/>
      <w:r w:rsidRPr="00D01FA0">
        <w:t>Abstract</w:t>
      </w:r>
      <w:bookmarkEnd w:id="0"/>
    </w:p>
    <w:p w14:paraId="31FADC2C" w14:textId="3F06AA14" w:rsidR="00D01FA0" w:rsidRPr="00D01FA0" w:rsidRDefault="007A043B" w:rsidP="009B705E">
      <w:pPr>
        <w:spacing w:line="360" w:lineRule="auto"/>
        <w:jc w:val="both"/>
        <w:rPr>
          <w:rFonts w:asciiTheme="majorBidi" w:hAnsiTheme="majorBidi" w:cstheme="majorBidi"/>
          <w:szCs w:val="24"/>
        </w:rPr>
      </w:pPr>
      <w:r w:rsidRPr="007A043B">
        <w:rPr>
          <w:rFonts w:asciiTheme="majorBidi" w:hAnsiTheme="majorBidi" w:cstheme="majorBidi"/>
          <w:szCs w:val="24"/>
        </w:rPr>
        <w:t xml:space="preserve">This </w:t>
      </w:r>
      <w:r>
        <w:rPr>
          <w:rFonts w:asciiTheme="majorBidi" w:hAnsiTheme="majorBidi" w:cstheme="majorBidi"/>
          <w:szCs w:val="24"/>
        </w:rPr>
        <w:t>report</w:t>
      </w:r>
      <w:r w:rsidRPr="007A043B">
        <w:rPr>
          <w:rFonts w:asciiTheme="majorBidi" w:hAnsiTheme="majorBidi" w:cstheme="majorBidi"/>
          <w:szCs w:val="24"/>
        </w:rPr>
        <w:t xml:space="preserve"> describes the structure and development of a PostgreSQL relational database management system for AutoPilot Fleet, an </w:t>
      </w:r>
      <w:r w:rsidR="006004B9" w:rsidRPr="007A043B">
        <w:rPr>
          <w:rFonts w:asciiTheme="majorBidi" w:hAnsiTheme="majorBidi" w:cstheme="majorBidi"/>
          <w:szCs w:val="24"/>
        </w:rPr>
        <w:t>organization</w:t>
      </w:r>
      <w:r w:rsidRPr="007A043B">
        <w:rPr>
          <w:rFonts w:asciiTheme="majorBidi" w:hAnsiTheme="majorBidi" w:cstheme="majorBidi"/>
          <w:szCs w:val="24"/>
        </w:rPr>
        <w:t xml:space="preserve"> offering self-driving car rental services. The report covers the proposed solution to the development of an efficient database for the registration of customers and their vehicles, rental processing, as well as scheduling maintenance for company vehicles. Basic concepts are related to the normalization process, generating primary and foreign keys, use of constraint to maintain data integrity, and use of rollback/commit units. This report also discusses about the ways and means to optimize the database such as indexing, Use of stored procedures &amp; triggers. In addition, the report assesses the design of the system with specific regard to multiple user simultaneous access, nested transaction control and isolation of levels coupled with control on problems such as lost updates and uncommitted dependencies.</w:t>
      </w:r>
    </w:p>
    <w:p w14:paraId="285E9A20" w14:textId="77777777" w:rsidR="00D01FA0" w:rsidRPr="00D01FA0" w:rsidRDefault="00D01FA0" w:rsidP="009B705E">
      <w:pPr>
        <w:pStyle w:val="Heading1"/>
      </w:pPr>
      <w:bookmarkStart w:id="1" w:name="_Toc183903008"/>
      <w:r w:rsidRPr="00D01FA0">
        <w:t>1. Introduction</w:t>
      </w:r>
      <w:bookmarkEnd w:id="1"/>
    </w:p>
    <w:p w14:paraId="4335FB03" w14:textId="77777777" w:rsidR="00D40676" w:rsidRPr="00D40676" w:rsidRDefault="00D40676" w:rsidP="00D40676">
      <w:pPr>
        <w:spacing w:line="360" w:lineRule="auto"/>
        <w:rPr>
          <w:rFonts w:asciiTheme="majorBidi" w:hAnsiTheme="majorBidi" w:cstheme="majorBidi"/>
          <w:szCs w:val="24"/>
        </w:rPr>
      </w:pPr>
      <w:r w:rsidRPr="00D40676">
        <w:rPr>
          <w:rFonts w:asciiTheme="majorBidi" w:hAnsiTheme="majorBidi" w:cstheme="majorBidi"/>
          <w:szCs w:val="24"/>
        </w:rPr>
        <w:t>AutoPilot Fleet provides an innovative service of renting self-driving cars for different time, and if necessary, for any necessary period instead of car-sharing as a modern form of car rental. In an effort to automate the running of the business, maintain the reliability of the records and enhance performance the company needs an efficient database that will address such aspects as vehicle tracking, clients, rental services and maintenance services.</w:t>
      </w:r>
    </w:p>
    <w:p w14:paraId="08EB7DCE" w14:textId="77777777" w:rsidR="00D40676" w:rsidRPr="00D40676" w:rsidRDefault="00D40676" w:rsidP="00D40676">
      <w:pPr>
        <w:spacing w:line="360" w:lineRule="auto"/>
        <w:rPr>
          <w:rFonts w:asciiTheme="majorBidi" w:hAnsiTheme="majorBidi" w:cstheme="majorBidi"/>
          <w:szCs w:val="24"/>
        </w:rPr>
      </w:pPr>
      <w:r w:rsidRPr="00D40676">
        <w:rPr>
          <w:rFonts w:asciiTheme="majorBidi" w:hAnsiTheme="majorBidi" w:cstheme="majorBidi"/>
          <w:szCs w:val="24"/>
        </w:rPr>
        <w:t>The database must handle several essential business processes: issuing new vehicles and customers, fulfilling rental requests, organizing services, and receiving opinions from customers. The design also has to factor in transaction management, data integrity in case of operations such as rollback and commit. In addition, common strategies for performance improvement including creating indexes on the most often searched columns will be used to make queries run smoothly and prepare the program for increased usage.</w:t>
      </w:r>
    </w:p>
    <w:p w14:paraId="1B4A9B67" w14:textId="4D4607E6" w:rsidR="00D01FA0" w:rsidRPr="00D01FA0" w:rsidRDefault="00D40676" w:rsidP="00D40676">
      <w:pPr>
        <w:spacing w:line="360" w:lineRule="auto"/>
        <w:jc w:val="both"/>
        <w:rPr>
          <w:rFonts w:asciiTheme="majorBidi" w:hAnsiTheme="majorBidi" w:cstheme="majorBidi"/>
          <w:szCs w:val="24"/>
        </w:rPr>
      </w:pPr>
      <w:r w:rsidRPr="00D40676">
        <w:rPr>
          <w:rFonts w:asciiTheme="majorBidi" w:hAnsiTheme="majorBidi" w:cstheme="majorBidi"/>
          <w:szCs w:val="24"/>
        </w:rPr>
        <w:t xml:space="preserve">This report will cover the following topic of the database design process: First, creation of the Entity Relationship Diagram (ERD); second, SQL code of the database schema; third, description of the transaction with the use of rollback/commit operations; fourth, the topic of index and stored procedure for the performance tuning. Furthermore, the report compares the capabilities of the </w:t>
      </w:r>
      <w:r w:rsidRPr="00D40676">
        <w:rPr>
          <w:rFonts w:asciiTheme="majorBidi" w:hAnsiTheme="majorBidi" w:cstheme="majorBidi"/>
          <w:szCs w:val="24"/>
        </w:rPr>
        <w:lastRenderedPageBreak/>
        <w:t>system in handling multidimensional applications, especially in consideration to isolation levels and concurrency control.</w:t>
      </w:r>
    </w:p>
    <w:p w14:paraId="18387DE3" w14:textId="77777777" w:rsidR="00D01FA0" w:rsidRPr="00D01FA0" w:rsidRDefault="00D01FA0" w:rsidP="009B705E">
      <w:pPr>
        <w:pStyle w:val="Heading1"/>
      </w:pPr>
      <w:bookmarkStart w:id="2" w:name="_Toc183903009"/>
      <w:r w:rsidRPr="00D01FA0">
        <w:t>2. Task 1: Database Design and Implementation</w:t>
      </w:r>
      <w:bookmarkEnd w:id="2"/>
    </w:p>
    <w:p w14:paraId="4A421B2C" w14:textId="77777777" w:rsidR="00D01FA0" w:rsidRPr="00D01FA0" w:rsidRDefault="00D01FA0" w:rsidP="009B705E">
      <w:pPr>
        <w:pStyle w:val="Heading2"/>
      </w:pPr>
      <w:bookmarkStart w:id="3" w:name="_Toc183903010"/>
      <w:r w:rsidRPr="00D01FA0">
        <w:t>2.1 Database Analysis</w:t>
      </w:r>
      <w:bookmarkEnd w:id="3"/>
    </w:p>
    <w:p w14:paraId="2A50BB02" w14:textId="77777777" w:rsidR="00AF00D0" w:rsidRPr="00AF00D0" w:rsidRDefault="00AF00D0" w:rsidP="00AF00D0">
      <w:pPr>
        <w:spacing w:line="360" w:lineRule="auto"/>
        <w:ind w:left="360"/>
        <w:rPr>
          <w:rFonts w:asciiTheme="majorBidi" w:hAnsiTheme="majorBidi" w:cstheme="majorBidi"/>
          <w:szCs w:val="24"/>
        </w:rPr>
      </w:pPr>
      <w:r w:rsidRPr="00AF00D0">
        <w:rPr>
          <w:rFonts w:asciiTheme="majorBidi" w:hAnsiTheme="majorBidi" w:cstheme="majorBidi"/>
          <w:szCs w:val="24"/>
        </w:rPr>
        <w:t>The core entities required for the AutoPilot Fleet system include:</w:t>
      </w:r>
    </w:p>
    <w:p w14:paraId="762300F5" w14:textId="520DF4EF" w:rsidR="00AF00D0" w:rsidRPr="00AF00D0" w:rsidRDefault="00AF00D0" w:rsidP="00AF00D0">
      <w:pPr>
        <w:pStyle w:val="ListParagraph"/>
        <w:numPr>
          <w:ilvl w:val="0"/>
          <w:numId w:val="33"/>
        </w:numPr>
        <w:spacing w:line="360" w:lineRule="auto"/>
        <w:rPr>
          <w:rFonts w:asciiTheme="majorBidi" w:hAnsiTheme="majorBidi" w:cstheme="majorBidi"/>
          <w:szCs w:val="24"/>
        </w:rPr>
      </w:pPr>
      <w:r w:rsidRPr="00D9137C">
        <w:rPr>
          <w:rFonts w:asciiTheme="majorBidi" w:hAnsiTheme="majorBidi" w:cstheme="majorBidi"/>
          <w:b/>
          <w:bCs/>
          <w:szCs w:val="24"/>
        </w:rPr>
        <w:t>Vehicles:</w:t>
      </w:r>
      <w:r w:rsidRPr="00AF00D0">
        <w:rPr>
          <w:rFonts w:asciiTheme="majorBidi" w:hAnsiTheme="majorBidi" w:cstheme="majorBidi"/>
          <w:szCs w:val="24"/>
        </w:rPr>
        <w:t xml:space="preserve"> Every vehicle within a fleet of vehicles has properties including vehicle_id, make, model, carrying capacity, and other accompanying features. These attributes contain more description about the vehicle.</w:t>
      </w:r>
    </w:p>
    <w:p w14:paraId="37E8B0EA" w14:textId="01BA3372" w:rsidR="00AF00D0" w:rsidRPr="00AF00D0" w:rsidRDefault="00AF00D0" w:rsidP="00AF00D0">
      <w:pPr>
        <w:pStyle w:val="ListParagraph"/>
        <w:numPr>
          <w:ilvl w:val="0"/>
          <w:numId w:val="33"/>
        </w:numPr>
        <w:spacing w:line="360" w:lineRule="auto"/>
        <w:rPr>
          <w:rFonts w:asciiTheme="majorBidi" w:hAnsiTheme="majorBidi" w:cstheme="majorBidi"/>
          <w:szCs w:val="24"/>
        </w:rPr>
      </w:pPr>
      <w:r w:rsidRPr="00D9137C">
        <w:rPr>
          <w:rFonts w:asciiTheme="majorBidi" w:hAnsiTheme="majorBidi" w:cstheme="majorBidi"/>
          <w:b/>
          <w:bCs/>
          <w:szCs w:val="24"/>
        </w:rPr>
        <w:t>Customers:</w:t>
      </w:r>
      <w:r w:rsidRPr="00AF00D0">
        <w:rPr>
          <w:rFonts w:asciiTheme="majorBidi" w:hAnsiTheme="majorBidi" w:cstheme="majorBidi"/>
          <w:szCs w:val="24"/>
        </w:rPr>
        <w:t xml:space="preserve"> Customers include the customer_id, customer name, the customer’s email, and the date they registered. Customers can create multiple rental orders meaning that one customer can have many rental orders.</w:t>
      </w:r>
    </w:p>
    <w:p w14:paraId="74D7C8DC" w14:textId="57649E1B" w:rsidR="00AF00D0" w:rsidRPr="00AF00D0" w:rsidRDefault="00AF00D0" w:rsidP="00AF00D0">
      <w:pPr>
        <w:pStyle w:val="ListParagraph"/>
        <w:numPr>
          <w:ilvl w:val="0"/>
          <w:numId w:val="33"/>
        </w:numPr>
        <w:spacing w:line="360" w:lineRule="auto"/>
        <w:rPr>
          <w:rFonts w:asciiTheme="majorBidi" w:hAnsiTheme="majorBidi" w:cstheme="majorBidi"/>
          <w:szCs w:val="24"/>
        </w:rPr>
      </w:pPr>
      <w:r w:rsidRPr="00D9137C">
        <w:rPr>
          <w:rFonts w:asciiTheme="majorBidi" w:hAnsiTheme="majorBidi" w:cstheme="majorBidi"/>
          <w:b/>
          <w:bCs/>
          <w:szCs w:val="24"/>
        </w:rPr>
        <w:t>Rental Orders:</w:t>
      </w:r>
      <w:r w:rsidRPr="00AF00D0">
        <w:rPr>
          <w:rFonts w:asciiTheme="majorBidi" w:hAnsiTheme="majorBidi" w:cstheme="majorBidi"/>
          <w:szCs w:val="24"/>
        </w:rPr>
        <w:t xml:space="preserve"> A rental order is a single rental process and has fields as order_id, start_date, end_date, etc., they have reference keys to the vehicle_id and customer_id. These enable the system to determine which customer hired which vehicle and for how long.</w:t>
      </w:r>
    </w:p>
    <w:p w14:paraId="1541A78C" w14:textId="5B64739D" w:rsidR="00AF00D0" w:rsidRPr="00AF00D0" w:rsidRDefault="00AF00D0" w:rsidP="00AF00D0">
      <w:pPr>
        <w:pStyle w:val="ListParagraph"/>
        <w:numPr>
          <w:ilvl w:val="0"/>
          <w:numId w:val="33"/>
        </w:numPr>
        <w:spacing w:line="360" w:lineRule="auto"/>
        <w:rPr>
          <w:rFonts w:asciiTheme="majorBidi" w:hAnsiTheme="majorBidi" w:cstheme="majorBidi"/>
          <w:szCs w:val="24"/>
        </w:rPr>
      </w:pPr>
      <w:r w:rsidRPr="00D9137C">
        <w:rPr>
          <w:rFonts w:asciiTheme="majorBidi" w:hAnsiTheme="majorBidi" w:cstheme="majorBidi"/>
          <w:b/>
          <w:bCs/>
          <w:szCs w:val="24"/>
        </w:rPr>
        <w:t>Maintenance:</w:t>
      </w:r>
      <w:r w:rsidRPr="00AF00D0">
        <w:rPr>
          <w:rFonts w:asciiTheme="majorBidi" w:hAnsiTheme="majorBidi" w:cstheme="majorBidi"/>
          <w:szCs w:val="24"/>
        </w:rPr>
        <w:t xml:space="preserve"> Vehicles need to be maintained and their maintenance is recorded using the variables: maintenance_id, vehicle_id, maintenance_date and details. This assist in making a confirmation that all the vehicles that are used are well serviced and in a condition that can help them to run.</w:t>
      </w:r>
    </w:p>
    <w:p w14:paraId="12C550A6" w14:textId="0785B324" w:rsidR="00AF00D0" w:rsidRPr="00AF00D0" w:rsidRDefault="00AF00D0" w:rsidP="00AF00D0">
      <w:pPr>
        <w:pStyle w:val="ListParagraph"/>
        <w:numPr>
          <w:ilvl w:val="0"/>
          <w:numId w:val="33"/>
        </w:numPr>
        <w:spacing w:line="360" w:lineRule="auto"/>
        <w:rPr>
          <w:rFonts w:asciiTheme="majorBidi" w:hAnsiTheme="majorBidi" w:cstheme="majorBidi"/>
          <w:szCs w:val="24"/>
        </w:rPr>
      </w:pPr>
      <w:r w:rsidRPr="00D9137C">
        <w:rPr>
          <w:rFonts w:asciiTheme="majorBidi" w:hAnsiTheme="majorBidi" w:cstheme="majorBidi"/>
          <w:b/>
          <w:bCs/>
          <w:szCs w:val="24"/>
        </w:rPr>
        <w:t>Feedback:</w:t>
      </w:r>
      <w:r w:rsidRPr="00AF00D0">
        <w:rPr>
          <w:rFonts w:asciiTheme="majorBidi" w:hAnsiTheme="majorBidi" w:cstheme="majorBidi"/>
          <w:szCs w:val="24"/>
        </w:rPr>
        <w:t xml:space="preserve"> Customers may add feedback after the completion of a rental order that may contain feedback_id, order_id, review, and rating.</w:t>
      </w:r>
    </w:p>
    <w:p w14:paraId="4B0343E3" w14:textId="36B398EB" w:rsidR="00D01FA0" w:rsidRPr="00AF00D0" w:rsidRDefault="00AF00D0" w:rsidP="00AF00D0">
      <w:pPr>
        <w:spacing w:line="360" w:lineRule="auto"/>
        <w:ind w:left="360"/>
        <w:jc w:val="both"/>
        <w:rPr>
          <w:rFonts w:asciiTheme="majorBidi" w:hAnsiTheme="majorBidi" w:cstheme="majorBidi"/>
          <w:szCs w:val="24"/>
        </w:rPr>
      </w:pPr>
      <w:r w:rsidRPr="00AF00D0">
        <w:rPr>
          <w:rFonts w:asciiTheme="majorBidi" w:hAnsiTheme="majorBidi" w:cstheme="majorBidi"/>
          <w:szCs w:val="24"/>
        </w:rPr>
        <w:t>These entities will have individual attributes that must be recorded in a database, as well as the interconnections between them. The following steps show how these requirements are implemented in relational database schema.</w:t>
      </w:r>
    </w:p>
    <w:p w14:paraId="57503D18" w14:textId="77777777" w:rsidR="00D01FA0" w:rsidRPr="00D01FA0" w:rsidRDefault="00D01FA0" w:rsidP="009B705E">
      <w:pPr>
        <w:pStyle w:val="Heading2"/>
      </w:pPr>
      <w:bookmarkStart w:id="4" w:name="_Toc183903011"/>
      <w:r w:rsidRPr="00D01FA0">
        <w:t>2.2 Entity Relationship Diagram (ERD)</w:t>
      </w:r>
      <w:bookmarkEnd w:id="4"/>
    </w:p>
    <w:p w14:paraId="1B37356F" w14:textId="77777777" w:rsidR="00984207" w:rsidRPr="00984207" w:rsidRDefault="00984207" w:rsidP="009B705E">
      <w:pPr>
        <w:spacing w:line="360" w:lineRule="auto"/>
        <w:jc w:val="both"/>
        <w:rPr>
          <w:rFonts w:asciiTheme="majorBidi" w:hAnsiTheme="majorBidi" w:cstheme="majorBidi"/>
          <w:szCs w:val="24"/>
        </w:rPr>
      </w:pPr>
      <w:r w:rsidRPr="00984207">
        <w:rPr>
          <w:rFonts w:asciiTheme="majorBidi" w:hAnsiTheme="majorBidi" w:cstheme="majorBidi"/>
          <w:szCs w:val="24"/>
        </w:rPr>
        <w:t>The Entity Relationship Diagram (ERD) illustrates the structure of the database, showing entities, attributes, and relationships. The key relationships are as follows:</w:t>
      </w:r>
    </w:p>
    <w:p w14:paraId="3009AEEE" w14:textId="77777777" w:rsidR="00984207" w:rsidRPr="00984207" w:rsidRDefault="00984207" w:rsidP="009B705E">
      <w:pPr>
        <w:numPr>
          <w:ilvl w:val="0"/>
          <w:numId w:val="11"/>
        </w:numPr>
        <w:spacing w:line="360" w:lineRule="auto"/>
        <w:jc w:val="both"/>
        <w:rPr>
          <w:rFonts w:asciiTheme="majorBidi" w:hAnsiTheme="majorBidi" w:cstheme="majorBidi"/>
          <w:szCs w:val="24"/>
        </w:rPr>
      </w:pPr>
      <w:r w:rsidRPr="00984207">
        <w:rPr>
          <w:rFonts w:asciiTheme="majorBidi" w:hAnsiTheme="majorBidi" w:cstheme="majorBidi"/>
          <w:szCs w:val="24"/>
        </w:rPr>
        <w:t xml:space="preserve">A </w:t>
      </w:r>
      <w:r w:rsidRPr="00984207">
        <w:rPr>
          <w:rFonts w:asciiTheme="majorBidi" w:hAnsiTheme="majorBidi" w:cstheme="majorBidi"/>
          <w:b/>
          <w:bCs/>
          <w:szCs w:val="24"/>
        </w:rPr>
        <w:t>Customer</w:t>
      </w:r>
      <w:r w:rsidRPr="00984207">
        <w:rPr>
          <w:rFonts w:asciiTheme="majorBidi" w:hAnsiTheme="majorBidi" w:cstheme="majorBidi"/>
          <w:szCs w:val="24"/>
        </w:rPr>
        <w:t xml:space="preserve"> can place multiple </w:t>
      </w:r>
      <w:r w:rsidRPr="00984207">
        <w:rPr>
          <w:rFonts w:asciiTheme="majorBidi" w:hAnsiTheme="majorBidi" w:cstheme="majorBidi"/>
          <w:b/>
          <w:bCs/>
          <w:szCs w:val="24"/>
        </w:rPr>
        <w:t>Rental Orders</w:t>
      </w:r>
      <w:r w:rsidRPr="00984207">
        <w:rPr>
          <w:rFonts w:asciiTheme="majorBidi" w:hAnsiTheme="majorBidi" w:cstheme="majorBidi"/>
          <w:szCs w:val="24"/>
        </w:rPr>
        <w:t>.</w:t>
      </w:r>
    </w:p>
    <w:p w14:paraId="7E889E80" w14:textId="77777777" w:rsidR="00984207" w:rsidRPr="00984207" w:rsidRDefault="00984207" w:rsidP="009B705E">
      <w:pPr>
        <w:numPr>
          <w:ilvl w:val="0"/>
          <w:numId w:val="11"/>
        </w:numPr>
        <w:spacing w:line="360" w:lineRule="auto"/>
        <w:jc w:val="both"/>
        <w:rPr>
          <w:rFonts w:asciiTheme="majorBidi" w:hAnsiTheme="majorBidi" w:cstheme="majorBidi"/>
          <w:szCs w:val="24"/>
        </w:rPr>
      </w:pPr>
      <w:r w:rsidRPr="00984207">
        <w:rPr>
          <w:rFonts w:asciiTheme="majorBidi" w:hAnsiTheme="majorBidi" w:cstheme="majorBidi"/>
          <w:szCs w:val="24"/>
        </w:rPr>
        <w:lastRenderedPageBreak/>
        <w:t xml:space="preserve">A </w:t>
      </w:r>
      <w:r w:rsidRPr="00984207">
        <w:rPr>
          <w:rFonts w:asciiTheme="majorBidi" w:hAnsiTheme="majorBidi" w:cstheme="majorBidi"/>
          <w:b/>
          <w:bCs/>
          <w:szCs w:val="24"/>
        </w:rPr>
        <w:t>Vehicle</w:t>
      </w:r>
      <w:r w:rsidRPr="00984207">
        <w:rPr>
          <w:rFonts w:asciiTheme="majorBidi" w:hAnsiTheme="majorBidi" w:cstheme="majorBidi"/>
          <w:szCs w:val="24"/>
        </w:rPr>
        <w:t xml:space="preserve"> can be rented in multiple </w:t>
      </w:r>
      <w:r w:rsidRPr="00984207">
        <w:rPr>
          <w:rFonts w:asciiTheme="majorBidi" w:hAnsiTheme="majorBidi" w:cstheme="majorBidi"/>
          <w:b/>
          <w:bCs/>
          <w:szCs w:val="24"/>
        </w:rPr>
        <w:t>Rental Orders</w:t>
      </w:r>
      <w:r w:rsidRPr="00984207">
        <w:rPr>
          <w:rFonts w:asciiTheme="majorBidi" w:hAnsiTheme="majorBidi" w:cstheme="majorBidi"/>
          <w:szCs w:val="24"/>
        </w:rPr>
        <w:t>.</w:t>
      </w:r>
    </w:p>
    <w:p w14:paraId="5A357DA0" w14:textId="77777777" w:rsidR="00984207" w:rsidRPr="00984207" w:rsidRDefault="00984207" w:rsidP="009B705E">
      <w:pPr>
        <w:numPr>
          <w:ilvl w:val="0"/>
          <w:numId w:val="11"/>
        </w:numPr>
        <w:spacing w:line="360" w:lineRule="auto"/>
        <w:jc w:val="both"/>
        <w:rPr>
          <w:rFonts w:asciiTheme="majorBidi" w:hAnsiTheme="majorBidi" w:cstheme="majorBidi"/>
          <w:szCs w:val="24"/>
        </w:rPr>
      </w:pPr>
      <w:r w:rsidRPr="00984207">
        <w:rPr>
          <w:rFonts w:asciiTheme="majorBidi" w:hAnsiTheme="majorBidi" w:cstheme="majorBidi"/>
          <w:szCs w:val="24"/>
        </w:rPr>
        <w:t xml:space="preserve">A </w:t>
      </w:r>
      <w:r w:rsidRPr="00984207">
        <w:rPr>
          <w:rFonts w:asciiTheme="majorBidi" w:hAnsiTheme="majorBidi" w:cstheme="majorBidi"/>
          <w:b/>
          <w:bCs/>
          <w:szCs w:val="24"/>
        </w:rPr>
        <w:t>Vehicle</w:t>
      </w:r>
      <w:r w:rsidRPr="00984207">
        <w:rPr>
          <w:rFonts w:asciiTheme="majorBidi" w:hAnsiTheme="majorBidi" w:cstheme="majorBidi"/>
          <w:szCs w:val="24"/>
        </w:rPr>
        <w:t xml:space="preserve"> can have multiple </w:t>
      </w:r>
      <w:r w:rsidRPr="00984207">
        <w:rPr>
          <w:rFonts w:asciiTheme="majorBidi" w:hAnsiTheme="majorBidi" w:cstheme="majorBidi"/>
          <w:b/>
          <w:bCs/>
          <w:szCs w:val="24"/>
        </w:rPr>
        <w:t>Maintenance</w:t>
      </w:r>
      <w:r w:rsidRPr="00984207">
        <w:rPr>
          <w:rFonts w:asciiTheme="majorBidi" w:hAnsiTheme="majorBidi" w:cstheme="majorBidi"/>
          <w:szCs w:val="24"/>
        </w:rPr>
        <w:t xml:space="preserve"> records.</w:t>
      </w:r>
    </w:p>
    <w:p w14:paraId="512136F8" w14:textId="77777777" w:rsidR="00984207" w:rsidRPr="00984207" w:rsidRDefault="00984207" w:rsidP="009B705E">
      <w:pPr>
        <w:numPr>
          <w:ilvl w:val="0"/>
          <w:numId w:val="11"/>
        </w:numPr>
        <w:spacing w:line="360" w:lineRule="auto"/>
        <w:jc w:val="both"/>
        <w:rPr>
          <w:rFonts w:asciiTheme="majorBidi" w:hAnsiTheme="majorBidi" w:cstheme="majorBidi"/>
          <w:szCs w:val="24"/>
        </w:rPr>
      </w:pPr>
      <w:r w:rsidRPr="00984207">
        <w:rPr>
          <w:rFonts w:asciiTheme="majorBidi" w:hAnsiTheme="majorBidi" w:cstheme="majorBidi"/>
          <w:szCs w:val="24"/>
        </w:rPr>
        <w:t xml:space="preserve">A </w:t>
      </w:r>
      <w:r w:rsidRPr="00984207">
        <w:rPr>
          <w:rFonts w:asciiTheme="majorBidi" w:hAnsiTheme="majorBidi" w:cstheme="majorBidi"/>
          <w:b/>
          <w:bCs/>
          <w:szCs w:val="24"/>
        </w:rPr>
        <w:t>Rental Order</w:t>
      </w:r>
      <w:r w:rsidRPr="00984207">
        <w:rPr>
          <w:rFonts w:asciiTheme="majorBidi" w:hAnsiTheme="majorBidi" w:cstheme="majorBidi"/>
          <w:szCs w:val="24"/>
        </w:rPr>
        <w:t xml:space="preserve"> can generate a </w:t>
      </w:r>
      <w:r w:rsidRPr="00984207">
        <w:rPr>
          <w:rFonts w:asciiTheme="majorBidi" w:hAnsiTheme="majorBidi" w:cstheme="majorBidi"/>
          <w:b/>
          <w:bCs/>
          <w:szCs w:val="24"/>
        </w:rPr>
        <w:t>Feedback</w:t>
      </w:r>
      <w:r w:rsidRPr="00984207">
        <w:rPr>
          <w:rFonts w:asciiTheme="majorBidi" w:hAnsiTheme="majorBidi" w:cstheme="majorBidi"/>
          <w:szCs w:val="24"/>
        </w:rPr>
        <w:t xml:space="preserve"> entry.</w:t>
      </w:r>
    </w:p>
    <w:p w14:paraId="3C44B58F" w14:textId="3C5AEE47" w:rsidR="00D01FA0" w:rsidRPr="00D01FA0" w:rsidRDefault="00467ADD" w:rsidP="009B705E">
      <w:pPr>
        <w:spacing w:line="360" w:lineRule="auto"/>
        <w:jc w:val="both"/>
        <w:rPr>
          <w:rFonts w:asciiTheme="majorBidi" w:hAnsiTheme="majorBidi" w:cstheme="majorBidi"/>
          <w:szCs w:val="24"/>
        </w:rPr>
      </w:pPr>
      <w:r>
        <w:rPr>
          <w:rFonts w:asciiTheme="majorBidi" w:hAnsiTheme="majorBidi" w:cstheme="majorBidi"/>
          <w:noProof/>
          <w:szCs w:val="24"/>
        </w:rPr>
        <w:drawing>
          <wp:inline distT="0" distB="0" distL="0" distR="0" wp14:anchorId="0773EEEA" wp14:editId="30AF63B6">
            <wp:extent cx="5943600" cy="6070600"/>
            <wp:effectExtent l="0" t="0" r="0" b="6350"/>
            <wp:docPr id="1397828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828510" name="Picture 1397828510"/>
                    <pic:cNvPicPr/>
                  </pic:nvPicPr>
                  <pic:blipFill>
                    <a:blip r:embed="rId6">
                      <a:extLst>
                        <a:ext uri="{28A0092B-C50C-407E-A947-70E740481C1C}">
                          <a14:useLocalDpi xmlns:a14="http://schemas.microsoft.com/office/drawing/2010/main" val="0"/>
                        </a:ext>
                      </a:extLst>
                    </a:blip>
                    <a:stretch>
                      <a:fillRect/>
                    </a:stretch>
                  </pic:blipFill>
                  <pic:spPr>
                    <a:xfrm>
                      <a:off x="0" y="0"/>
                      <a:ext cx="5943600" cy="6070600"/>
                    </a:xfrm>
                    <a:prstGeom prst="rect">
                      <a:avLst/>
                    </a:prstGeom>
                  </pic:spPr>
                </pic:pic>
              </a:graphicData>
            </a:graphic>
          </wp:inline>
        </w:drawing>
      </w:r>
    </w:p>
    <w:p w14:paraId="751FA9CC" w14:textId="007F771F"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The ERD shows the relationships between vehicles, customers, rental orders, maintenance records, and customer feedback. The primary keys (PK) uniquely identify each record in the respective tables, while foreign keys (FK) maintain referential integrity between related entities.</w:t>
      </w:r>
    </w:p>
    <w:p w14:paraId="6C56DEF2" w14:textId="77777777" w:rsidR="00D01FA0" w:rsidRPr="00D01FA0" w:rsidRDefault="00D01FA0" w:rsidP="009B705E">
      <w:pPr>
        <w:pStyle w:val="Heading2"/>
      </w:pPr>
      <w:bookmarkStart w:id="5" w:name="_Toc183903012"/>
      <w:r w:rsidRPr="00D01FA0">
        <w:lastRenderedPageBreak/>
        <w:t>2.3 SQL Code Implementation</w:t>
      </w:r>
      <w:bookmarkEnd w:id="5"/>
    </w:p>
    <w:p w14:paraId="5BB3DB5B"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szCs w:val="24"/>
        </w:rPr>
        <w:t>The database tables are created using SQL statements to define the structure of each entity, including the necessary primary keys, foreign keys, and constraints.</w:t>
      </w:r>
    </w:p>
    <w:p w14:paraId="1DF30C33"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SQL Code for Table Creation:</w:t>
      </w:r>
    </w:p>
    <w:p w14:paraId="2F32DD80"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TABLE Vehicle (</w:t>
      </w:r>
    </w:p>
    <w:p w14:paraId="4D68407B"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vehicle_id SERIAL PRIMARY KEY,</w:t>
      </w:r>
    </w:p>
    <w:p w14:paraId="337E8560"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make VARCHAR(255) NOT NULL,</w:t>
      </w:r>
    </w:p>
    <w:p w14:paraId="17CF93C9"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model VARCHAR(255) NOT NULL,</w:t>
      </w:r>
    </w:p>
    <w:p w14:paraId="11654CAE"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capacity INT CHECK (capacity &gt; 0),</w:t>
      </w:r>
    </w:p>
    <w:p w14:paraId="763B6DB3"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features VARCHAR(255)</w:t>
      </w:r>
    </w:p>
    <w:p w14:paraId="60EC5899"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w:t>
      </w:r>
    </w:p>
    <w:p w14:paraId="660FC710" w14:textId="77777777" w:rsidR="00D01FA0" w:rsidRPr="009B705E" w:rsidRDefault="00D01FA0" w:rsidP="009B705E">
      <w:pPr>
        <w:spacing w:line="360" w:lineRule="auto"/>
        <w:jc w:val="both"/>
        <w:rPr>
          <w:rFonts w:asciiTheme="majorBidi" w:hAnsiTheme="majorBidi" w:cstheme="majorBidi"/>
          <w:szCs w:val="24"/>
        </w:rPr>
      </w:pPr>
    </w:p>
    <w:p w14:paraId="065496B8"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TABLE Customer (</w:t>
      </w:r>
    </w:p>
    <w:p w14:paraId="7626C584"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customer_id SERIAL PRIMARY KEY,</w:t>
      </w:r>
    </w:p>
    <w:p w14:paraId="48744D64"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name VARCHAR(255) NOT NULL,</w:t>
      </w:r>
    </w:p>
    <w:p w14:paraId="30C9D9A9"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email VARCHAR(255) UNIQUE NOT NULL,</w:t>
      </w:r>
    </w:p>
    <w:p w14:paraId="4AAFE430"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registration_date DATE DEFAULT CURRENT_DATE</w:t>
      </w:r>
    </w:p>
    <w:p w14:paraId="58D1DD54"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w:t>
      </w:r>
    </w:p>
    <w:p w14:paraId="0624BBD5" w14:textId="77777777" w:rsidR="00D01FA0" w:rsidRPr="009B705E" w:rsidRDefault="00D01FA0" w:rsidP="009B705E">
      <w:pPr>
        <w:spacing w:line="360" w:lineRule="auto"/>
        <w:jc w:val="both"/>
        <w:rPr>
          <w:rFonts w:asciiTheme="majorBidi" w:hAnsiTheme="majorBidi" w:cstheme="majorBidi"/>
          <w:szCs w:val="24"/>
        </w:rPr>
      </w:pPr>
    </w:p>
    <w:p w14:paraId="4A468576"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TABLE Rental_Order (</w:t>
      </w:r>
    </w:p>
    <w:p w14:paraId="0E7AEAB8"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order_id SERIAL PRIMARY KEY,</w:t>
      </w:r>
    </w:p>
    <w:p w14:paraId="1C8B4912"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vehicle_id INT REFERENCES Vehicle(vehicle_id) ON DELETE CASCADE,</w:t>
      </w:r>
    </w:p>
    <w:p w14:paraId="267F022B"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customer_id INT REFERENCES Customer(customer_id) ON DELETE CASCADE,</w:t>
      </w:r>
    </w:p>
    <w:p w14:paraId="71830229"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xml:space="preserve">    start_date DATE NOT NULL,</w:t>
      </w:r>
    </w:p>
    <w:p w14:paraId="49F6D73B"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end_date DATE NOT NULL</w:t>
      </w:r>
    </w:p>
    <w:p w14:paraId="1DABC17C"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w:t>
      </w:r>
    </w:p>
    <w:p w14:paraId="612A7DB9" w14:textId="77777777" w:rsidR="00D01FA0" w:rsidRPr="009B705E" w:rsidRDefault="00D01FA0" w:rsidP="009B705E">
      <w:pPr>
        <w:spacing w:line="360" w:lineRule="auto"/>
        <w:jc w:val="both"/>
        <w:rPr>
          <w:rFonts w:asciiTheme="majorBidi" w:hAnsiTheme="majorBidi" w:cstheme="majorBidi"/>
          <w:szCs w:val="24"/>
        </w:rPr>
      </w:pPr>
    </w:p>
    <w:p w14:paraId="36260D95"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TABLE Maintenance (</w:t>
      </w:r>
    </w:p>
    <w:p w14:paraId="6CE3CBC4"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maintenance_id SERIAL PRIMARY KEY,</w:t>
      </w:r>
    </w:p>
    <w:p w14:paraId="7A0D18B5"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vehicle_id INT REFERENCES Vehicle(vehicle_id) ON DELETE CASCADE,</w:t>
      </w:r>
    </w:p>
    <w:p w14:paraId="6379D75B"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maintenance_date DATE NOT NULL,</w:t>
      </w:r>
    </w:p>
    <w:p w14:paraId="5447A4C9"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details VARCHAR(255)</w:t>
      </w:r>
    </w:p>
    <w:p w14:paraId="5B898DFB"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w:t>
      </w:r>
    </w:p>
    <w:p w14:paraId="4718C3A7" w14:textId="77777777" w:rsidR="00D01FA0" w:rsidRPr="009B705E" w:rsidRDefault="00D01FA0" w:rsidP="009B705E">
      <w:pPr>
        <w:spacing w:line="360" w:lineRule="auto"/>
        <w:jc w:val="both"/>
        <w:rPr>
          <w:rFonts w:asciiTheme="majorBidi" w:hAnsiTheme="majorBidi" w:cstheme="majorBidi"/>
          <w:szCs w:val="24"/>
        </w:rPr>
      </w:pPr>
    </w:p>
    <w:p w14:paraId="1C16C5F8"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TABLE Feedback (</w:t>
      </w:r>
    </w:p>
    <w:p w14:paraId="30B58EF1"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feedback_id SERIAL PRIMARY KEY,</w:t>
      </w:r>
    </w:p>
    <w:p w14:paraId="403970D8"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order_id INT REFERENCES Rental_Order(order_id) ON DELETE CASCADE,</w:t>
      </w:r>
    </w:p>
    <w:p w14:paraId="76AAD845"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review TEXT,</w:t>
      </w:r>
    </w:p>
    <w:p w14:paraId="1337CC0D" w14:textId="7777777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rating INT CHECK (rating &gt;= 1 AND rating &lt;= 5)</w:t>
      </w:r>
    </w:p>
    <w:p w14:paraId="054D4B5E" w14:textId="5E9BC14C"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w:t>
      </w:r>
    </w:p>
    <w:p w14:paraId="54701915" w14:textId="77777777" w:rsidR="00D01FA0" w:rsidRPr="00D01FA0" w:rsidRDefault="00D01FA0" w:rsidP="009B705E">
      <w:pPr>
        <w:pStyle w:val="Heading2"/>
      </w:pPr>
      <w:bookmarkStart w:id="6" w:name="_Toc183903013"/>
      <w:r w:rsidRPr="00D01FA0">
        <w:t>2.4 Data Population and Validation</w:t>
      </w:r>
      <w:bookmarkEnd w:id="6"/>
    </w:p>
    <w:p w14:paraId="6B7F0B8D"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szCs w:val="24"/>
        </w:rPr>
        <w:t>To ensure the integrity of the design, realistic sample data is inserted into the tables. The sample data includes at least four records for each table, allowing for the validation of primary and foreign key constraints.</w:t>
      </w:r>
    </w:p>
    <w:p w14:paraId="03EB00A9"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SQL Code for Data Insertion:</w:t>
      </w:r>
    </w:p>
    <w:p w14:paraId="3F9CF873" w14:textId="6D024812"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Inserting Data for Vehicle Table</w:t>
      </w:r>
    </w:p>
    <w:p w14:paraId="4EB89BE2"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xml:space="preserve">INSERT INTO Vehicle (make, model, capacity, features) </w:t>
      </w:r>
    </w:p>
    <w:p w14:paraId="1B40FD81"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VALUES </w:t>
      </w:r>
    </w:p>
    <w:p w14:paraId="2749F8FC"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('Tesla', 'Model X', 5, 'Autonomous, Electric, 4 Doors'),</w:t>
      </w:r>
    </w:p>
    <w:p w14:paraId="5BE19B16"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('Nissan', 'Leaf', 5, 'Electric, 4 Doors'),</w:t>
      </w:r>
    </w:p>
    <w:p w14:paraId="79077607"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('Ford', 'Fusion', 5, 'Hybrid, Autonomous, 4 Doors'),</w:t>
      </w:r>
    </w:p>
    <w:p w14:paraId="7B526115" w14:textId="2E47DEFC"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('Chevrolet', 'Bolt', 4, 'Electric, Autonomous, 4 Doors');</w:t>
      </w:r>
    </w:p>
    <w:p w14:paraId="2263580B" w14:textId="7D7C9862"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2FEEEAE1" wp14:editId="29A2C106">
            <wp:extent cx="5943600" cy="1384300"/>
            <wp:effectExtent l="0" t="0" r="0" b="0"/>
            <wp:docPr id="101486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63334" name=""/>
                    <pic:cNvPicPr/>
                  </pic:nvPicPr>
                  <pic:blipFill>
                    <a:blip r:embed="rId7"/>
                    <a:stretch>
                      <a:fillRect/>
                    </a:stretch>
                  </pic:blipFill>
                  <pic:spPr>
                    <a:xfrm>
                      <a:off x="0" y="0"/>
                      <a:ext cx="5943600" cy="1384300"/>
                    </a:xfrm>
                    <a:prstGeom prst="rect">
                      <a:avLst/>
                    </a:prstGeom>
                  </pic:spPr>
                </pic:pic>
              </a:graphicData>
            </a:graphic>
          </wp:inline>
        </w:drawing>
      </w:r>
    </w:p>
    <w:p w14:paraId="583569BF" w14:textId="5C9D4ED7"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Inserting Data for Customer Table</w:t>
      </w:r>
    </w:p>
    <w:p w14:paraId="79997916"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INSERT INTO Customer (name, email, address, phone_number) </w:t>
      </w:r>
    </w:p>
    <w:p w14:paraId="0FC73390"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VALUES </w:t>
      </w:r>
    </w:p>
    <w:p w14:paraId="6811C472"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('John Doe', 'john.doe@example.com', '123 Main St, London', '123-456-7890'),</w:t>
      </w:r>
    </w:p>
    <w:p w14:paraId="0CAA3EE8"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('Jane Smith', 'jane.smith@example.com', '456 Elm St, London', '234-567-8901'),</w:t>
      </w:r>
    </w:p>
    <w:p w14:paraId="7A3BF690"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('Emily Johnson', 'emily.johnson@example.com', '789 Oak St, London', '345-678-9012'),</w:t>
      </w:r>
    </w:p>
    <w:p w14:paraId="215A7F1C" w14:textId="696ED990"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('Michael Brown', 'michael.brown@example.com', '101 Pine St, London', '456-789-0123');</w:t>
      </w:r>
    </w:p>
    <w:p w14:paraId="27CB0E6B" w14:textId="18E84F1B"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232F7D3A" wp14:editId="3A5C7A4B">
            <wp:extent cx="5943600" cy="1212850"/>
            <wp:effectExtent l="0" t="0" r="0" b="0"/>
            <wp:docPr id="915695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95305" name=""/>
                    <pic:cNvPicPr/>
                  </pic:nvPicPr>
                  <pic:blipFill>
                    <a:blip r:embed="rId8"/>
                    <a:stretch>
                      <a:fillRect/>
                    </a:stretch>
                  </pic:blipFill>
                  <pic:spPr>
                    <a:xfrm>
                      <a:off x="0" y="0"/>
                      <a:ext cx="5943600" cy="1212850"/>
                    </a:xfrm>
                    <a:prstGeom prst="rect">
                      <a:avLst/>
                    </a:prstGeom>
                  </pic:spPr>
                </pic:pic>
              </a:graphicData>
            </a:graphic>
          </wp:inline>
        </w:drawing>
      </w:r>
    </w:p>
    <w:p w14:paraId="33F4F005" w14:textId="043552AF"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Inserting Data for Rental_Order Table</w:t>
      </w:r>
    </w:p>
    <w:p w14:paraId="6E12586D"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xml:space="preserve">INSERT INTO Rental_Order (customer_id, vehicle_id, start_date, end_date, total_cost) </w:t>
      </w:r>
    </w:p>
    <w:p w14:paraId="50D74123"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VALUES </w:t>
      </w:r>
    </w:p>
    <w:p w14:paraId="6CEAB926"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(1, 1, '2024-11-01', '2024-11-03', 200.00),</w:t>
      </w:r>
    </w:p>
    <w:p w14:paraId="03CDD40E"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(2, 2, '2024-11-02', '2024-11-05', 250.00),</w:t>
      </w:r>
    </w:p>
    <w:p w14:paraId="0A4CCA45"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(3, 3, '2024-11-04', '2024-11-07', 180.00),</w:t>
      </w:r>
    </w:p>
    <w:p w14:paraId="41FA201A" w14:textId="3EF880D9"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(4, 4, '2024-11-06', '2024-11-08', 210.00);</w:t>
      </w:r>
    </w:p>
    <w:p w14:paraId="33AE6342" w14:textId="641E2176"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72F6A818" wp14:editId="3DFADE82">
            <wp:extent cx="5943600" cy="1494155"/>
            <wp:effectExtent l="0" t="0" r="0" b="0"/>
            <wp:docPr id="1087222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22105" name=""/>
                    <pic:cNvPicPr/>
                  </pic:nvPicPr>
                  <pic:blipFill>
                    <a:blip r:embed="rId9"/>
                    <a:stretch>
                      <a:fillRect/>
                    </a:stretch>
                  </pic:blipFill>
                  <pic:spPr>
                    <a:xfrm>
                      <a:off x="0" y="0"/>
                      <a:ext cx="5943600" cy="1494155"/>
                    </a:xfrm>
                    <a:prstGeom prst="rect">
                      <a:avLst/>
                    </a:prstGeom>
                  </pic:spPr>
                </pic:pic>
              </a:graphicData>
            </a:graphic>
          </wp:inline>
        </w:drawing>
      </w:r>
    </w:p>
    <w:p w14:paraId="44229E56" w14:textId="7101F858"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t>-- Inserting Data for Maintenance Table</w:t>
      </w:r>
    </w:p>
    <w:p w14:paraId="57AAA8A1"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INSERT INTO Maintenance (vehicle_id, maintenance_date, maintenance_type, maintenance_cost) </w:t>
      </w:r>
    </w:p>
    <w:p w14:paraId="49141EF3"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VALUES </w:t>
      </w:r>
    </w:p>
    <w:p w14:paraId="23F430C9"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(1, '2024-10-20', 'Battery Check', 50.00),</w:t>
      </w:r>
    </w:p>
    <w:p w14:paraId="6A00670F"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(2, '2024-09-15', 'Tire Change', 100.00),</w:t>
      </w:r>
    </w:p>
    <w:p w14:paraId="2C7E94B3"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(3, '2024-08-30', 'Oil Change', 75.00),</w:t>
      </w:r>
    </w:p>
    <w:p w14:paraId="49B0A285" w14:textId="0F1B603C"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(4, '2024-07-10', 'Brake Inspection', 60.00);</w:t>
      </w:r>
    </w:p>
    <w:p w14:paraId="1857B424" w14:textId="2F215AD1"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2DA5DFA4" wp14:editId="68750B09">
            <wp:extent cx="5943600" cy="1279525"/>
            <wp:effectExtent l="0" t="0" r="0" b="0"/>
            <wp:docPr id="214339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393976" name=""/>
                    <pic:cNvPicPr/>
                  </pic:nvPicPr>
                  <pic:blipFill>
                    <a:blip r:embed="rId10"/>
                    <a:stretch>
                      <a:fillRect/>
                    </a:stretch>
                  </pic:blipFill>
                  <pic:spPr>
                    <a:xfrm>
                      <a:off x="0" y="0"/>
                      <a:ext cx="5943600" cy="1279525"/>
                    </a:xfrm>
                    <a:prstGeom prst="rect">
                      <a:avLst/>
                    </a:prstGeom>
                  </pic:spPr>
                </pic:pic>
              </a:graphicData>
            </a:graphic>
          </wp:inline>
        </w:drawing>
      </w:r>
    </w:p>
    <w:p w14:paraId="77A68B29" w14:textId="5CE96488" w:rsidR="00D01FA0" w:rsidRPr="009B705E" w:rsidRDefault="00D01FA0"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Inserting Data for Feedback Table</w:t>
      </w:r>
    </w:p>
    <w:p w14:paraId="1608474C"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INSERT INTO Feedback (order_id, customer_id, rating, comments) </w:t>
      </w:r>
    </w:p>
    <w:p w14:paraId="56A3D9FE"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VALUES </w:t>
      </w:r>
    </w:p>
    <w:p w14:paraId="66EEC5A1"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(1, 1, 5, 'Excellent service and smooth ride!'),</w:t>
      </w:r>
    </w:p>
    <w:p w14:paraId="7120A1F4"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(2, 2, 4, 'Good experience, but the vehicle could have been cleaner.'),</w:t>
      </w:r>
    </w:p>
    <w:p w14:paraId="0BF20022" w14:textId="77777777" w:rsidR="0035552C"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(3, 3, 5, 'Very happy with the vehicle and the booking process.'),</w:t>
      </w:r>
    </w:p>
    <w:p w14:paraId="70BF0E8D" w14:textId="5DFBE0CE"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(4, 4, 4, 'Great ride, but it was a bit difficult to find a parking spot.');</w:t>
      </w:r>
    </w:p>
    <w:p w14:paraId="1FA7BADB" w14:textId="1732CEB4" w:rsidR="00D01FA0" w:rsidRPr="009B705E" w:rsidRDefault="0035552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133098F9" wp14:editId="5E60ACD9">
            <wp:extent cx="5943600" cy="1113790"/>
            <wp:effectExtent l="0" t="0" r="0" b="0"/>
            <wp:docPr id="138908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85001" name=""/>
                    <pic:cNvPicPr/>
                  </pic:nvPicPr>
                  <pic:blipFill>
                    <a:blip r:embed="rId11"/>
                    <a:stretch>
                      <a:fillRect/>
                    </a:stretch>
                  </pic:blipFill>
                  <pic:spPr>
                    <a:xfrm>
                      <a:off x="0" y="0"/>
                      <a:ext cx="5943600" cy="1113790"/>
                    </a:xfrm>
                    <a:prstGeom prst="rect">
                      <a:avLst/>
                    </a:prstGeom>
                  </pic:spPr>
                </pic:pic>
              </a:graphicData>
            </a:graphic>
          </wp:inline>
        </w:drawing>
      </w:r>
    </w:p>
    <w:p w14:paraId="7F528F6F" w14:textId="77777777" w:rsidR="00D01FA0" w:rsidRPr="00D01FA0" w:rsidRDefault="00D01FA0" w:rsidP="009B705E">
      <w:pPr>
        <w:pStyle w:val="Heading1"/>
      </w:pPr>
      <w:bookmarkStart w:id="7" w:name="_Toc183903014"/>
      <w:r w:rsidRPr="00D01FA0">
        <w:t>3. Task 2: Transaction Handling and Database Performance</w:t>
      </w:r>
      <w:bookmarkEnd w:id="7"/>
    </w:p>
    <w:p w14:paraId="1D559980" w14:textId="77777777" w:rsidR="00D01FA0" w:rsidRPr="00D01FA0" w:rsidRDefault="00D01FA0" w:rsidP="009B705E">
      <w:pPr>
        <w:pStyle w:val="Heading2"/>
      </w:pPr>
      <w:bookmarkStart w:id="8" w:name="_Toc183903015"/>
      <w:r w:rsidRPr="00D01FA0">
        <w:t>3.1 Transaction Scenario</w:t>
      </w:r>
      <w:bookmarkEnd w:id="8"/>
    </w:p>
    <w:p w14:paraId="77EE86DC" w14:textId="7B44D57E" w:rsidR="00D01FA0" w:rsidRPr="00D01FA0"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In the AutoPilot Fleet rental service, transactions ensure that key operations like booking a rental and updating vehicle availability are processed atomically. If any part of the transaction fails, it is rolled back to maintain consistency.</w:t>
      </w:r>
    </w:p>
    <w:p w14:paraId="14B88B14"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SQL Code for Transaction Scenario:</w:t>
      </w:r>
    </w:p>
    <w:p w14:paraId="4104A056"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BEGIN;</w:t>
      </w:r>
    </w:p>
    <w:p w14:paraId="6987D6EF" w14:textId="77777777" w:rsidR="00FA48CA" w:rsidRPr="009B705E" w:rsidRDefault="00FA48CA" w:rsidP="009B705E">
      <w:pPr>
        <w:spacing w:line="360" w:lineRule="auto"/>
        <w:jc w:val="both"/>
        <w:rPr>
          <w:rFonts w:asciiTheme="majorBidi" w:hAnsiTheme="majorBidi" w:cstheme="majorBidi"/>
          <w:szCs w:val="24"/>
        </w:rPr>
      </w:pPr>
    </w:p>
    <w:p w14:paraId="1B4D8AE8"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Step 1: Insert rental order (customer 2 rents vehicle 1 from 2024-12-10 to 2024-12-12)</w:t>
      </w:r>
    </w:p>
    <w:p w14:paraId="08D6B855"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INSERT INTO Rental_Order (customer_id, vehicle_id, start_date, end_date, total_cost)</w:t>
      </w:r>
    </w:p>
    <w:p w14:paraId="306A4462"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VALUES (2, 1, '2024-12-10', '2024-12-12', 300.00);</w:t>
      </w:r>
    </w:p>
    <w:p w14:paraId="77CE4395" w14:textId="77777777" w:rsidR="00FA48CA" w:rsidRPr="009B705E" w:rsidRDefault="00FA48CA" w:rsidP="009B705E">
      <w:pPr>
        <w:spacing w:line="360" w:lineRule="auto"/>
        <w:jc w:val="both"/>
        <w:rPr>
          <w:rFonts w:asciiTheme="majorBidi" w:hAnsiTheme="majorBidi" w:cstheme="majorBidi"/>
          <w:szCs w:val="24"/>
        </w:rPr>
      </w:pPr>
    </w:p>
    <w:p w14:paraId="3F039F1E"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Step 2: Update vehicle availability to FALSE (vehicle 1 is rented)</w:t>
      </w:r>
    </w:p>
    <w:p w14:paraId="08FC22A2"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UPDATE Vehicle</w:t>
      </w:r>
    </w:p>
    <w:p w14:paraId="4BC9676F"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SET available = FALSE</w:t>
      </w:r>
    </w:p>
    <w:p w14:paraId="0891EB37"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WHERE vehicle_id = 1;</w:t>
      </w:r>
    </w:p>
    <w:p w14:paraId="60F940F2" w14:textId="77777777" w:rsidR="00FA48CA" w:rsidRPr="009B705E" w:rsidRDefault="00FA48CA" w:rsidP="009B705E">
      <w:pPr>
        <w:spacing w:line="360" w:lineRule="auto"/>
        <w:jc w:val="both"/>
        <w:rPr>
          <w:rFonts w:asciiTheme="majorBidi" w:hAnsiTheme="majorBidi" w:cstheme="majorBidi"/>
          <w:szCs w:val="24"/>
        </w:rPr>
      </w:pPr>
    </w:p>
    <w:p w14:paraId="553D64F2"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Uncomment below to simulate rollback or commit</w:t>
      </w:r>
    </w:p>
    <w:p w14:paraId="2F567A5F"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ROLLBACK;  -- Simulate an error and rollback</w:t>
      </w:r>
    </w:p>
    <w:p w14:paraId="42167A5E" w14:textId="23A15BEA" w:rsidR="00D01FA0"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COMMIT;    -- Commit the transaction if successful</w:t>
      </w:r>
    </w:p>
    <w:p w14:paraId="0FF93CFB"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Rationale</w:t>
      </w:r>
      <w:r w:rsidRPr="00D01FA0">
        <w:rPr>
          <w:rFonts w:asciiTheme="majorBidi" w:hAnsiTheme="majorBidi" w:cstheme="majorBidi"/>
          <w:szCs w:val="24"/>
        </w:rPr>
        <w:t>:</w:t>
      </w:r>
    </w:p>
    <w:p w14:paraId="27A6D02A" w14:textId="77777777" w:rsidR="00FA48CA" w:rsidRPr="00FA48CA" w:rsidRDefault="00FA48CA" w:rsidP="009B705E">
      <w:pPr>
        <w:numPr>
          <w:ilvl w:val="0"/>
          <w:numId w:val="28"/>
        </w:numPr>
        <w:spacing w:line="360" w:lineRule="auto"/>
        <w:jc w:val="both"/>
        <w:rPr>
          <w:rFonts w:asciiTheme="majorBidi" w:hAnsiTheme="majorBidi" w:cstheme="majorBidi"/>
          <w:szCs w:val="24"/>
        </w:rPr>
      </w:pPr>
      <w:r w:rsidRPr="00FA48CA">
        <w:rPr>
          <w:rFonts w:asciiTheme="majorBidi" w:hAnsiTheme="majorBidi" w:cstheme="majorBidi"/>
          <w:b/>
          <w:bCs/>
          <w:szCs w:val="24"/>
        </w:rPr>
        <w:t>Begin Transaction</w:t>
      </w:r>
      <w:r w:rsidRPr="00FA48CA">
        <w:rPr>
          <w:rFonts w:asciiTheme="majorBidi" w:hAnsiTheme="majorBidi" w:cstheme="majorBidi"/>
          <w:szCs w:val="24"/>
        </w:rPr>
        <w:t>: Starts the transaction ensuring atomicity (all-or-nothing).</w:t>
      </w:r>
    </w:p>
    <w:p w14:paraId="458CA97C" w14:textId="77777777" w:rsidR="00FA48CA" w:rsidRPr="00FA48CA" w:rsidRDefault="00FA48CA" w:rsidP="009B705E">
      <w:pPr>
        <w:numPr>
          <w:ilvl w:val="0"/>
          <w:numId w:val="28"/>
        </w:numPr>
        <w:spacing w:line="360" w:lineRule="auto"/>
        <w:jc w:val="both"/>
        <w:rPr>
          <w:rFonts w:asciiTheme="majorBidi" w:hAnsiTheme="majorBidi" w:cstheme="majorBidi"/>
          <w:szCs w:val="24"/>
        </w:rPr>
      </w:pPr>
      <w:r w:rsidRPr="00FA48CA">
        <w:rPr>
          <w:rFonts w:asciiTheme="majorBidi" w:hAnsiTheme="majorBidi" w:cstheme="majorBidi"/>
          <w:b/>
          <w:bCs/>
          <w:szCs w:val="24"/>
        </w:rPr>
        <w:t>Insert Rental Order</w:t>
      </w:r>
      <w:r w:rsidRPr="00FA48CA">
        <w:rPr>
          <w:rFonts w:asciiTheme="majorBidi" w:hAnsiTheme="majorBidi" w:cstheme="majorBidi"/>
          <w:szCs w:val="24"/>
        </w:rPr>
        <w:t>: A record is inserted into Rental_Order with the vehicle and customer details.</w:t>
      </w:r>
    </w:p>
    <w:p w14:paraId="404EC5CD" w14:textId="77777777" w:rsidR="00FA48CA" w:rsidRPr="00FA48CA" w:rsidRDefault="00FA48CA" w:rsidP="009B705E">
      <w:pPr>
        <w:numPr>
          <w:ilvl w:val="0"/>
          <w:numId w:val="28"/>
        </w:numPr>
        <w:spacing w:line="360" w:lineRule="auto"/>
        <w:jc w:val="both"/>
        <w:rPr>
          <w:rFonts w:asciiTheme="majorBidi" w:hAnsiTheme="majorBidi" w:cstheme="majorBidi"/>
          <w:szCs w:val="24"/>
        </w:rPr>
      </w:pPr>
      <w:r w:rsidRPr="00FA48CA">
        <w:rPr>
          <w:rFonts w:asciiTheme="majorBidi" w:hAnsiTheme="majorBidi" w:cstheme="majorBidi"/>
          <w:b/>
          <w:bCs/>
          <w:szCs w:val="24"/>
        </w:rPr>
        <w:t>Update Vehicle Availability</w:t>
      </w:r>
      <w:r w:rsidRPr="00FA48CA">
        <w:rPr>
          <w:rFonts w:asciiTheme="majorBidi" w:hAnsiTheme="majorBidi" w:cstheme="majorBidi"/>
          <w:szCs w:val="24"/>
        </w:rPr>
        <w:t>: The vehicle’s availability status is set to FALSE to mark it as unavailable.</w:t>
      </w:r>
    </w:p>
    <w:p w14:paraId="29071574" w14:textId="77777777" w:rsidR="00FA48CA" w:rsidRPr="00FA48CA" w:rsidRDefault="00FA48CA" w:rsidP="009B705E">
      <w:pPr>
        <w:numPr>
          <w:ilvl w:val="0"/>
          <w:numId w:val="28"/>
        </w:numPr>
        <w:spacing w:line="360" w:lineRule="auto"/>
        <w:jc w:val="both"/>
        <w:rPr>
          <w:rFonts w:asciiTheme="majorBidi" w:hAnsiTheme="majorBidi" w:cstheme="majorBidi"/>
          <w:szCs w:val="24"/>
        </w:rPr>
      </w:pPr>
      <w:r w:rsidRPr="00FA48CA">
        <w:rPr>
          <w:rFonts w:asciiTheme="majorBidi" w:hAnsiTheme="majorBidi" w:cstheme="majorBidi"/>
          <w:b/>
          <w:bCs/>
          <w:szCs w:val="24"/>
        </w:rPr>
        <w:t>Error Handling</w:t>
      </w:r>
      <w:r w:rsidRPr="00FA48CA">
        <w:rPr>
          <w:rFonts w:asciiTheme="majorBidi" w:hAnsiTheme="majorBidi" w:cstheme="majorBidi"/>
          <w:szCs w:val="24"/>
        </w:rPr>
        <w:t>: If an error occurs (e.g., vehicle already rented), ROLLBACK is used to undo both operations. If successful, COMMIT applies the changes.</w:t>
      </w:r>
    </w:p>
    <w:p w14:paraId="0FCEBDAA" w14:textId="77777777" w:rsidR="00FA48CA" w:rsidRPr="00FA48CA" w:rsidRDefault="00FA48CA" w:rsidP="009B705E">
      <w:pPr>
        <w:spacing w:line="360" w:lineRule="auto"/>
        <w:jc w:val="both"/>
        <w:rPr>
          <w:rFonts w:asciiTheme="majorBidi" w:hAnsiTheme="majorBidi" w:cstheme="majorBidi"/>
          <w:szCs w:val="24"/>
        </w:rPr>
      </w:pPr>
      <w:r w:rsidRPr="00FA48CA">
        <w:rPr>
          <w:rFonts w:asciiTheme="majorBidi" w:hAnsiTheme="majorBidi" w:cstheme="majorBidi"/>
          <w:szCs w:val="24"/>
        </w:rPr>
        <w:t>This ensures that either both operations (order and availability update) succeed or neither do, maintaining data consistency.</w:t>
      </w:r>
    </w:p>
    <w:p w14:paraId="4A0F28B7" w14:textId="77777777" w:rsidR="00D01FA0" w:rsidRPr="00D01FA0" w:rsidRDefault="00D01FA0" w:rsidP="009B705E">
      <w:pPr>
        <w:pStyle w:val="Heading2"/>
      </w:pPr>
      <w:bookmarkStart w:id="9" w:name="_Toc183903016"/>
      <w:r w:rsidRPr="00D01FA0">
        <w:t>3.2 Indexing for Performance</w:t>
      </w:r>
      <w:bookmarkEnd w:id="9"/>
    </w:p>
    <w:p w14:paraId="4299D13E"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szCs w:val="24"/>
        </w:rPr>
        <w:t>In AutoPilot Fleet's database, certain queries, such as looking up available vehicles or retrieving customer rental histories, will need to be optimized. Secondary indexes can improve the performance of frequent queries.</w:t>
      </w:r>
    </w:p>
    <w:p w14:paraId="21FD0C6B"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SQL Code for Creating Secondary Indexes:</w:t>
      </w:r>
    </w:p>
    <w:p w14:paraId="079FDA9E"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Index on vehicle make and model for faster lookups</w:t>
      </w:r>
    </w:p>
    <w:p w14:paraId="1A928A43"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INDEX idx_vehicle_make_model ON Vehicle(make, model);</w:t>
      </w:r>
    </w:p>
    <w:p w14:paraId="02CEDBEC" w14:textId="77777777" w:rsidR="00FA48CA" w:rsidRPr="009B705E" w:rsidRDefault="00FA48CA" w:rsidP="009B705E">
      <w:pPr>
        <w:spacing w:line="360" w:lineRule="auto"/>
        <w:jc w:val="both"/>
        <w:rPr>
          <w:rFonts w:asciiTheme="majorBidi" w:hAnsiTheme="majorBidi" w:cstheme="majorBidi"/>
          <w:szCs w:val="24"/>
        </w:rPr>
      </w:pPr>
    </w:p>
    <w:p w14:paraId="54D7AD52"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Index on customer email for quick lookups</w:t>
      </w:r>
    </w:p>
    <w:p w14:paraId="712112A8"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INDEX idx_customer_email ON Customer(email);</w:t>
      </w:r>
    </w:p>
    <w:p w14:paraId="1CD5AF25" w14:textId="77777777" w:rsidR="00FA48CA" w:rsidRPr="009B705E" w:rsidRDefault="00FA48CA" w:rsidP="009B705E">
      <w:pPr>
        <w:spacing w:line="360" w:lineRule="auto"/>
        <w:jc w:val="both"/>
        <w:rPr>
          <w:rFonts w:asciiTheme="majorBidi" w:hAnsiTheme="majorBidi" w:cstheme="majorBidi"/>
          <w:szCs w:val="24"/>
        </w:rPr>
      </w:pPr>
    </w:p>
    <w:p w14:paraId="4CACD883"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Index on rental order start date for efficient filtering</w:t>
      </w:r>
    </w:p>
    <w:p w14:paraId="653D339A" w14:textId="1DFAEAAA" w:rsidR="00D01FA0"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INDEX idx_rental_order_start_date ON Rental_Order(start_date);</w:t>
      </w:r>
    </w:p>
    <w:p w14:paraId="17FC5600"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b/>
          <w:bCs/>
          <w:szCs w:val="24"/>
        </w:rPr>
        <w:t>Rationale</w:t>
      </w:r>
      <w:r w:rsidRPr="00D01FA0">
        <w:rPr>
          <w:rFonts w:asciiTheme="majorBidi" w:hAnsiTheme="majorBidi" w:cstheme="majorBidi"/>
          <w:szCs w:val="24"/>
        </w:rPr>
        <w:t>:</w:t>
      </w:r>
    </w:p>
    <w:p w14:paraId="467BEBDB" w14:textId="77777777" w:rsidR="00D01FA0" w:rsidRPr="00D01FA0" w:rsidRDefault="00D01FA0" w:rsidP="009B705E">
      <w:pPr>
        <w:numPr>
          <w:ilvl w:val="0"/>
          <w:numId w:val="4"/>
        </w:numPr>
        <w:spacing w:line="360" w:lineRule="auto"/>
        <w:jc w:val="both"/>
        <w:rPr>
          <w:rFonts w:asciiTheme="majorBidi" w:hAnsiTheme="majorBidi" w:cstheme="majorBidi"/>
          <w:szCs w:val="24"/>
        </w:rPr>
      </w:pPr>
      <w:r w:rsidRPr="00D01FA0">
        <w:rPr>
          <w:rFonts w:asciiTheme="majorBidi" w:hAnsiTheme="majorBidi" w:cstheme="majorBidi"/>
          <w:szCs w:val="24"/>
        </w:rPr>
        <w:t>Indexing on columns frequently used in WHERE clauses or joins improves query performance.</w:t>
      </w:r>
    </w:p>
    <w:p w14:paraId="1B1410B2" w14:textId="754A3451" w:rsidR="00D01FA0" w:rsidRPr="00D01FA0" w:rsidRDefault="00D01FA0" w:rsidP="009B705E">
      <w:pPr>
        <w:numPr>
          <w:ilvl w:val="0"/>
          <w:numId w:val="4"/>
        </w:numPr>
        <w:spacing w:line="360" w:lineRule="auto"/>
        <w:jc w:val="both"/>
        <w:rPr>
          <w:rFonts w:asciiTheme="majorBidi" w:hAnsiTheme="majorBidi" w:cstheme="majorBidi"/>
          <w:szCs w:val="24"/>
        </w:rPr>
      </w:pPr>
      <w:r w:rsidRPr="00D01FA0">
        <w:rPr>
          <w:rFonts w:asciiTheme="majorBidi" w:hAnsiTheme="majorBidi" w:cstheme="majorBidi"/>
          <w:szCs w:val="24"/>
        </w:rPr>
        <w:t xml:space="preserve">The indexes on </w:t>
      </w:r>
      <w:r w:rsidR="00141336" w:rsidRPr="009B705E">
        <w:rPr>
          <w:rFonts w:asciiTheme="majorBidi" w:hAnsiTheme="majorBidi" w:cstheme="majorBidi"/>
          <w:szCs w:val="24"/>
        </w:rPr>
        <w:t xml:space="preserve">the </w:t>
      </w:r>
      <w:r w:rsidRPr="00D01FA0">
        <w:rPr>
          <w:rFonts w:asciiTheme="majorBidi" w:hAnsiTheme="majorBidi" w:cstheme="majorBidi"/>
          <w:b/>
          <w:bCs/>
          <w:szCs w:val="24"/>
        </w:rPr>
        <w:t>make</w:t>
      </w:r>
      <w:r w:rsidRPr="00D01FA0">
        <w:rPr>
          <w:rFonts w:asciiTheme="majorBidi" w:hAnsiTheme="majorBidi" w:cstheme="majorBidi"/>
          <w:szCs w:val="24"/>
        </w:rPr>
        <w:t xml:space="preserve"> and </w:t>
      </w:r>
      <w:r w:rsidRPr="00D01FA0">
        <w:rPr>
          <w:rFonts w:asciiTheme="majorBidi" w:hAnsiTheme="majorBidi" w:cstheme="majorBidi"/>
          <w:b/>
          <w:bCs/>
          <w:szCs w:val="24"/>
        </w:rPr>
        <w:t>model</w:t>
      </w:r>
      <w:r w:rsidRPr="00D01FA0">
        <w:rPr>
          <w:rFonts w:asciiTheme="majorBidi" w:hAnsiTheme="majorBidi" w:cstheme="majorBidi"/>
          <w:szCs w:val="24"/>
        </w:rPr>
        <w:t xml:space="preserve"> of vehicles, </w:t>
      </w:r>
      <w:r w:rsidRPr="00D01FA0">
        <w:rPr>
          <w:rFonts w:asciiTheme="majorBidi" w:hAnsiTheme="majorBidi" w:cstheme="majorBidi"/>
          <w:b/>
          <w:bCs/>
          <w:szCs w:val="24"/>
        </w:rPr>
        <w:t>email</w:t>
      </w:r>
      <w:r w:rsidRPr="00D01FA0">
        <w:rPr>
          <w:rFonts w:asciiTheme="majorBidi" w:hAnsiTheme="majorBidi" w:cstheme="majorBidi"/>
          <w:szCs w:val="24"/>
        </w:rPr>
        <w:t xml:space="preserve"> of customers, and </w:t>
      </w:r>
      <w:r w:rsidR="00141336" w:rsidRPr="009B705E">
        <w:rPr>
          <w:rFonts w:asciiTheme="majorBidi" w:hAnsiTheme="majorBidi" w:cstheme="majorBidi"/>
          <w:b/>
          <w:bCs/>
          <w:szCs w:val="24"/>
        </w:rPr>
        <w:t>start date</w:t>
      </w:r>
      <w:r w:rsidRPr="00D01FA0">
        <w:rPr>
          <w:rFonts w:asciiTheme="majorBidi" w:hAnsiTheme="majorBidi" w:cstheme="majorBidi"/>
          <w:szCs w:val="24"/>
        </w:rPr>
        <w:t xml:space="preserve"> of rental orders ensure efficient querying.</w:t>
      </w:r>
    </w:p>
    <w:p w14:paraId="6BD131DC" w14:textId="77777777" w:rsidR="00D01FA0" w:rsidRPr="00D01FA0" w:rsidRDefault="00D01FA0" w:rsidP="009B705E">
      <w:pPr>
        <w:pStyle w:val="Heading2"/>
      </w:pPr>
      <w:bookmarkStart w:id="10" w:name="_Toc183903017"/>
      <w:r w:rsidRPr="00D01FA0">
        <w:t>3.3 Functions, Triggers, and Procedures</w:t>
      </w:r>
      <w:bookmarkEnd w:id="10"/>
    </w:p>
    <w:p w14:paraId="5372C3C6" w14:textId="77777777" w:rsidR="00D01FA0" w:rsidRPr="00D01FA0" w:rsidRDefault="00D01FA0" w:rsidP="009B705E">
      <w:pPr>
        <w:spacing w:line="360" w:lineRule="auto"/>
        <w:jc w:val="both"/>
        <w:rPr>
          <w:rFonts w:asciiTheme="majorBidi" w:hAnsiTheme="majorBidi" w:cstheme="majorBidi"/>
          <w:szCs w:val="24"/>
        </w:rPr>
      </w:pPr>
      <w:r w:rsidRPr="00D01FA0">
        <w:rPr>
          <w:rFonts w:asciiTheme="majorBidi" w:hAnsiTheme="majorBidi" w:cstheme="majorBidi"/>
          <w:szCs w:val="24"/>
        </w:rPr>
        <w:t>To automate business processes and ensure data consistency, functions, triggers, and stored procedures are implemented. These include:</w:t>
      </w:r>
    </w:p>
    <w:p w14:paraId="74CD70B2" w14:textId="77777777" w:rsidR="00D01FA0" w:rsidRPr="00D01FA0" w:rsidRDefault="00D01FA0" w:rsidP="009B705E">
      <w:pPr>
        <w:numPr>
          <w:ilvl w:val="0"/>
          <w:numId w:val="5"/>
        </w:numPr>
        <w:spacing w:line="360" w:lineRule="auto"/>
        <w:jc w:val="both"/>
        <w:rPr>
          <w:rFonts w:asciiTheme="majorBidi" w:hAnsiTheme="majorBidi" w:cstheme="majorBidi"/>
          <w:szCs w:val="24"/>
        </w:rPr>
      </w:pPr>
      <w:r w:rsidRPr="00D01FA0">
        <w:rPr>
          <w:rFonts w:asciiTheme="majorBidi" w:hAnsiTheme="majorBidi" w:cstheme="majorBidi"/>
          <w:b/>
          <w:bCs/>
          <w:szCs w:val="24"/>
        </w:rPr>
        <w:t>Trigger for Auditing Insert, Update, and Delete</w:t>
      </w:r>
      <w:r w:rsidRPr="00D01FA0">
        <w:rPr>
          <w:rFonts w:asciiTheme="majorBidi" w:hAnsiTheme="majorBidi" w:cstheme="majorBidi"/>
          <w:szCs w:val="24"/>
        </w:rPr>
        <w:t>: Logs changes to critical tables (e.g., Vehicle, Customer).</w:t>
      </w:r>
    </w:p>
    <w:p w14:paraId="086960D7" w14:textId="77777777" w:rsidR="00D01FA0" w:rsidRPr="00D01FA0" w:rsidRDefault="00D01FA0" w:rsidP="009B705E">
      <w:pPr>
        <w:numPr>
          <w:ilvl w:val="0"/>
          <w:numId w:val="5"/>
        </w:numPr>
        <w:spacing w:line="360" w:lineRule="auto"/>
        <w:jc w:val="both"/>
        <w:rPr>
          <w:rFonts w:asciiTheme="majorBidi" w:hAnsiTheme="majorBidi" w:cstheme="majorBidi"/>
          <w:szCs w:val="24"/>
        </w:rPr>
      </w:pPr>
      <w:r w:rsidRPr="00D01FA0">
        <w:rPr>
          <w:rFonts w:asciiTheme="majorBidi" w:hAnsiTheme="majorBidi" w:cstheme="majorBidi"/>
          <w:b/>
          <w:bCs/>
          <w:szCs w:val="24"/>
        </w:rPr>
        <w:t>Function for Calculating Rental Costs</w:t>
      </w:r>
      <w:r w:rsidRPr="00D01FA0">
        <w:rPr>
          <w:rFonts w:asciiTheme="majorBidi" w:hAnsiTheme="majorBidi" w:cstheme="majorBidi"/>
          <w:szCs w:val="24"/>
        </w:rPr>
        <w:t>: Computes the total rental cost based on duration and vehicle type.</w:t>
      </w:r>
    </w:p>
    <w:p w14:paraId="4DB4DB77" w14:textId="77777777" w:rsidR="00D01FA0" w:rsidRPr="009B705E" w:rsidRDefault="00D01FA0" w:rsidP="009B705E">
      <w:pPr>
        <w:numPr>
          <w:ilvl w:val="0"/>
          <w:numId w:val="5"/>
        </w:numPr>
        <w:spacing w:line="360" w:lineRule="auto"/>
        <w:jc w:val="both"/>
        <w:rPr>
          <w:rFonts w:asciiTheme="majorBidi" w:hAnsiTheme="majorBidi" w:cstheme="majorBidi"/>
          <w:szCs w:val="24"/>
        </w:rPr>
      </w:pPr>
      <w:r w:rsidRPr="00D01FA0">
        <w:rPr>
          <w:rFonts w:asciiTheme="majorBidi" w:hAnsiTheme="majorBidi" w:cstheme="majorBidi"/>
          <w:b/>
          <w:bCs/>
          <w:szCs w:val="24"/>
        </w:rPr>
        <w:t>Stored Procedure for Maintenance Updates</w:t>
      </w:r>
      <w:r w:rsidRPr="00D01FA0">
        <w:rPr>
          <w:rFonts w:asciiTheme="majorBidi" w:hAnsiTheme="majorBidi" w:cstheme="majorBidi"/>
          <w:szCs w:val="24"/>
        </w:rPr>
        <w:t>: Automatically schedules maintenance after a certain number of rentals.</w:t>
      </w:r>
    </w:p>
    <w:p w14:paraId="52CE0C9C" w14:textId="59203189" w:rsidR="00D01FA0" w:rsidRPr="00D01FA0" w:rsidRDefault="00D01FA0" w:rsidP="009B705E">
      <w:pPr>
        <w:spacing w:line="360" w:lineRule="auto"/>
        <w:jc w:val="both"/>
        <w:rPr>
          <w:rFonts w:asciiTheme="majorBidi" w:hAnsiTheme="majorBidi" w:cstheme="majorBidi"/>
          <w:b/>
          <w:bCs/>
          <w:szCs w:val="24"/>
        </w:rPr>
      </w:pPr>
      <w:r w:rsidRPr="009B705E">
        <w:rPr>
          <w:rFonts w:asciiTheme="majorBidi" w:hAnsiTheme="majorBidi" w:cstheme="majorBidi"/>
          <w:b/>
          <w:bCs/>
          <w:szCs w:val="24"/>
        </w:rPr>
        <w:t>SQL Code for Trigger:</w:t>
      </w:r>
    </w:p>
    <w:p w14:paraId="35D10CB8"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Function to log changes for auditing purposes</w:t>
      </w:r>
    </w:p>
    <w:p w14:paraId="2FE1B86D"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CREATE OR REPLACE FUNCTION audit_changes() </w:t>
      </w:r>
    </w:p>
    <w:p w14:paraId="016CEF50"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RETURNS TRIGGER AS $$</w:t>
      </w:r>
    </w:p>
    <w:p w14:paraId="4B258F00"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BEGIN</w:t>
      </w:r>
    </w:p>
    <w:p w14:paraId="7AEBE304"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INSERT INTO Audit_Log (table_name, action, old_data, new_data)</w:t>
      </w:r>
    </w:p>
    <w:p w14:paraId="46710AF6"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 xml:space="preserve">    VALUES (TG_TABLE_NAME, TG_OP, ROW(OLD.*), ROW(NEW.*));</w:t>
      </w:r>
    </w:p>
    <w:p w14:paraId="79BE589B"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    RETURN NEW;</w:t>
      </w:r>
    </w:p>
    <w:p w14:paraId="165A18F7"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END;</w:t>
      </w:r>
    </w:p>
    <w:p w14:paraId="197C6984"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LANGUAGE plpgsql;</w:t>
      </w:r>
    </w:p>
    <w:p w14:paraId="54E89FC1" w14:textId="77777777" w:rsidR="00FA48CA" w:rsidRPr="009B705E" w:rsidRDefault="00FA48CA" w:rsidP="009B705E">
      <w:pPr>
        <w:spacing w:line="360" w:lineRule="auto"/>
        <w:jc w:val="both"/>
        <w:rPr>
          <w:rFonts w:asciiTheme="majorBidi" w:hAnsiTheme="majorBidi" w:cstheme="majorBidi"/>
          <w:szCs w:val="24"/>
        </w:rPr>
      </w:pPr>
    </w:p>
    <w:p w14:paraId="7B458ECB"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 Trigger to audit changes on the Vehicle table</w:t>
      </w:r>
    </w:p>
    <w:p w14:paraId="3684003A"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TRIGGER vehicle_audit</w:t>
      </w:r>
    </w:p>
    <w:p w14:paraId="01097BEE"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AFTER INSERT OR UPDATE OR DELETE ON Vehicle</w:t>
      </w:r>
    </w:p>
    <w:p w14:paraId="63E3F82E"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FOR EACH ROW</w:t>
      </w:r>
    </w:p>
    <w:p w14:paraId="3FD8A4E9" w14:textId="3BB4E8AF" w:rsidR="00D01FA0"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EXECUTE FUNCTION audit_changes();</w:t>
      </w:r>
    </w:p>
    <w:p w14:paraId="74C281F6" w14:textId="2E95904B" w:rsidR="001A49D6" w:rsidRPr="009B705E" w:rsidRDefault="001A49D6" w:rsidP="009B705E">
      <w:pPr>
        <w:spacing w:line="360" w:lineRule="auto"/>
        <w:jc w:val="both"/>
        <w:rPr>
          <w:rFonts w:asciiTheme="majorBidi" w:hAnsiTheme="majorBidi" w:cstheme="majorBidi"/>
          <w:b/>
          <w:bCs/>
          <w:noProof/>
          <w:szCs w:val="24"/>
        </w:rPr>
      </w:pPr>
      <w:r w:rsidRPr="009B705E">
        <w:rPr>
          <w:rFonts w:asciiTheme="majorBidi" w:hAnsiTheme="majorBidi" w:cstheme="majorBidi"/>
          <w:b/>
          <w:bCs/>
          <w:noProof/>
          <w:szCs w:val="24"/>
        </w:rPr>
        <w:t>Testing Insertion Operation</w:t>
      </w:r>
    </w:p>
    <w:p w14:paraId="2A32FC52" w14:textId="7E67F22C" w:rsidR="00D01FA0" w:rsidRPr="009B705E" w:rsidRDefault="001A49D6"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7F61E7EC" wp14:editId="30778A81">
            <wp:extent cx="5943600" cy="619760"/>
            <wp:effectExtent l="0" t="0" r="0" b="0"/>
            <wp:docPr id="1275230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30859" name=""/>
                    <pic:cNvPicPr/>
                  </pic:nvPicPr>
                  <pic:blipFill>
                    <a:blip r:embed="rId12"/>
                    <a:stretch>
                      <a:fillRect/>
                    </a:stretch>
                  </pic:blipFill>
                  <pic:spPr>
                    <a:xfrm>
                      <a:off x="0" y="0"/>
                      <a:ext cx="5943600" cy="619760"/>
                    </a:xfrm>
                    <a:prstGeom prst="rect">
                      <a:avLst/>
                    </a:prstGeom>
                  </pic:spPr>
                </pic:pic>
              </a:graphicData>
            </a:graphic>
          </wp:inline>
        </w:drawing>
      </w:r>
    </w:p>
    <w:p w14:paraId="4DCB7242" w14:textId="77777777" w:rsidR="001A49D6" w:rsidRPr="009B705E" w:rsidRDefault="001A49D6" w:rsidP="009B705E">
      <w:pPr>
        <w:spacing w:line="360" w:lineRule="auto"/>
        <w:jc w:val="both"/>
        <w:rPr>
          <w:rFonts w:asciiTheme="majorBidi" w:hAnsiTheme="majorBidi" w:cstheme="majorBidi"/>
          <w:szCs w:val="24"/>
        </w:rPr>
      </w:pPr>
    </w:p>
    <w:p w14:paraId="269D44F9" w14:textId="1E84DA7B" w:rsidR="001A49D6" w:rsidRPr="009B705E" w:rsidRDefault="001A49D6" w:rsidP="009B705E">
      <w:pPr>
        <w:spacing w:line="360" w:lineRule="auto"/>
        <w:jc w:val="both"/>
        <w:rPr>
          <w:rFonts w:asciiTheme="majorBidi" w:hAnsiTheme="majorBidi" w:cstheme="majorBidi"/>
          <w:b/>
          <w:bCs/>
          <w:szCs w:val="24"/>
        </w:rPr>
      </w:pPr>
      <w:r w:rsidRPr="009B705E">
        <w:rPr>
          <w:rFonts w:asciiTheme="majorBidi" w:hAnsiTheme="majorBidi" w:cstheme="majorBidi"/>
          <w:b/>
          <w:bCs/>
          <w:szCs w:val="24"/>
        </w:rPr>
        <w:t>Testing Updating Operation</w:t>
      </w:r>
    </w:p>
    <w:p w14:paraId="28033C5E" w14:textId="019FC9D5" w:rsidR="001A49D6" w:rsidRPr="009B705E" w:rsidRDefault="001A49D6"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6A0EB383" wp14:editId="51099F34">
            <wp:extent cx="5743575" cy="1133475"/>
            <wp:effectExtent l="0" t="0" r="9525" b="9525"/>
            <wp:docPr id="1257580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80628" name=""/>
                    <pic:cNvPicPr/>
                  </pic:nvPicPr>
                  <pic:blipFill>
                    <a:blip r:embed="rId13"/>
                    <a:stretch>
                      <a:fillRect/>
                    </a:stretch>
                  </pic:blipFill>
                  <pic:spPr>
                    <a:xfrm>
                      <a:off x="0" y="0"/>
                      <a:ext cx="5743575" cy="1133475"/>
                    </a:xfrm>
                    <a:prstGeom prst="rect">
                      <a:avLst/>
                    </a:prstGeom>
                  </pic:spPr>
                </pic:pic>
              </a:graphicData>
            </a:graphic>
          </wp:inline>
        </w:drawing>
      </w:r>
    </w:p>
    <w:p w14:paraId="469E0FD5" w14:textId="43461C09" w:rsidR="001A49D6" w:rsidRPr="009B705E" w:rsidRDefault="005D4C9C" w:rsidP="009B705E">
      <w:pPr>
        <w:spacing w:line="360" w:lineRule="auto"/>
        <w:jc w:val="both"/>
        <w:rPr>
          <w:rFonts w:asciiTheme="majorBidi" w:hAnsiTheme="majorBidi" w:cstheme="majorBidi"/>
          <w:b/>
          <w:bCs/>
          <w:szCs w:val="24"/>
        </w:rPr>
      </w:pPr>
      <w:r w:rsidRPr="009B705E">
        <w:rPr>
          <w:rFonts w:asciiTheme="majorBidi" w:hAnsiTheme="majorBidi" w:cstheme="majorBidi"/>
          <w:b/>
          <w:bCs/>
          <w:szCs w:val="24"/>
        </w:rPr>
        <w:t>Testing Deleting Operation</w:t>
      </w:r>
    </w:p>
    <w:p w14:paraId="040AA0C5" w14:textId="40F7FCC3" w:rsidR="005D4C9C" w:rsidRPr="009B705E" w:rsidRDefault="005D4C9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drawing>
          <wp:inline distT="0" distB="0" distL="0" distR="0" wp14:anchorId="04A8A0EE" wp14:editId="3ED6061B">
            <wp:extent cx="5943600" cy="421005"/>
            <wp:effectExtent l="0" t="0" r="0" b="0"/>
            <wp:docPr id="178750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508290" name=""/>
                    <pic:cNvPicPr/>
                  </pic:nvPicPr>
                  <pic:blipFill>
                    <a:blip r:embed="rId14"/>
                    <a:stretch>
                      <a:fillRect/>
                    </a:stretch>
                  </pic:blipFill>
                  <pic:spPr>
                    <a:xfrm>
                      <a:off x="0" y="0"/>
                      <a:ext cx="5943600" cy="421005"/>
                    </a:xfrm>
                    <a:prstGeom prst="rect">
                      <a:avLst/>
                    </a:prstGeom>
                  </pic:spPr>
                </pic:pic>
              </a:graphicData>
            </a:graphic>
          </wp:inline>
        </w:drawing>
      </w:r>
    </w:p>
    <w:p w14:paraId="218EFE97" w14:textId="10AF29A1" w:rsidR="005D4C9C" w:rsidRPr="009B705E" w:rsidRDefault="005D4C9C" w:rsidP="009B705E">
      <w:pPr>
        <w:spacing w:line="360" w:lineRule="auto"/>
        <w:jc w:val="both"/>
        <w:rPr>
          <w:rFonts w:asciiTheme="majorBidi" w:hAnsiTheme="majorBidi" w:cstheme="majorBidi"/>
          <w:szCs w:val="24"/>
        </w:rPr>
      </w:pPr>
      <w:r w:rsidRPr="009B705E">
        <w:rPr>
          <w:rFonts w:asciiTheme="majorBidi" w:hAnsiTheme="majorBidi" w:cstheme="majorBidi"/>
          <w:b/>
          <w:bCs/>
          <w:szCs w:val="24"/>
        </w:rPr>
        <w:t>Checking the Audit_Log Table for Logged Changes</w:t>
      </w:r>
    </w:p>
    <w:p w14:paraId="2700C933" w14:textId="7DAAA40F" w:rsidR="005D4C9C" w:rsidRPr="00D01FA0" w:rsidRDefault="005D4C9C" w:rsidP="009B705E">
      <w:pPr>
        <w:spacing w:line="360" w:lineRule="auto"/>
        <w:jc w:val="both"/>
        <w:rPr>
          <w:rFonts w:asciiTheme="majorBidi" w:hAnsiTheme="majorBidi" w:cstheme="majorBidi"/>
          <w:szCs w:val="24"/>
        </w:rPr>
      </w:pPr>
      <w:r w:rsidRPr="009B705E">
        <w:rPr>
          <w:rFonts w:asciiTheme="majorBidi" w:hAnsiTheme="majorBidi" w:cstheme="majorBidi"/>
          <w:noProof/>
          <w:szCs w:val="24"/>
        </w:rPr>
        <w:lastRenderedPageBreak/>
        <w:drawing>
          <wp:inline distT="0" distB="0" distL="0" distR="0" wp14:anchorId="1664C412" wp14:editId="28A8447B">
            <wp:extent cx="5943600" cy="747395"/>
            <wp:effectExtent l="0" t="0" r="0" b="0"/>
            <wp:docPr id="37478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8930" name=""/>
                    <pic:cNvPicPr/>
                  </pic:nvPicPr>
                  <pic:blipFill>
                    <a:blip r:embed="rId15"/>
                    <a:stretch>
                      <a:fillRect/>
                    </a:stretch>
                  </pic:blipFill>
                  <pic:spPr>
                    <a:xfrm>
                      <a:off x="0" y="0"/>
                      <a:ext cx="5943600" cy="747395"/>
                    </a:xfrm>
                    <a:prstGeom prst="rect">
                      <a:avLst/>
                    </a:prstGeom>
                  </pic:spPr>
                </pic:pic>
              </a:graphicData>
            </a:graphic>
          </wp:inline>
        </w:drawing>
      </w:r>
    </w:p>
    <w:p w14:paraId="52517806" w14:textId="77777777" w:rsidR="00984207" w:rsidRPr="00984207" w:rsidRDefault="00984207" w:rsidP="009B705E">
      <w:pPr>
        <w:pStyle w:val="Heading1"/>
      </w:pPr>
      <w:bookmarkStart w:id="11" w:name="_Toc183903018"/>
      <w:r w:rsidRPr="00984207">
        <w:t>4. Evaluation of Design and Implementation</w:t>
      </w:r>
      <w:bookmarkEnd w:id="11"/>
    </w:p>
    <w:p w14:paraId="6F699D05" w14:textId="26389790" w:rsidR="00141336" w:rsidRPr="00141336" w:rsidRDefault="00AD5AF9" w:rsidP="009B705E">
      <w:pPr>
        <w:spacing w:line="360" w:lineRule="auto"/>
        <w:jc w:val="both"/>
        <w:rPr>
          <w:rFonts w:asciiTheme="majorBidi" w:hAnsiTheme="majorBidi" w:cstheme="majorBidi"/>
          <w:szCs w:val="24"/>
        </w:rPr>
      </w:pPr>
      <w:r w:rsidRPr="00AD5AF9">
        <w:rPr>
          <w:rFonts w:asciiTheme="majorBidi" w:hAnsiTheme="majorBidi" w:cstheme="majorBidi"/>
          <w:szCs w:val="24"/>
        </w:rPr>
        <w:t>This section considers the logical database design and development of the AutoPilot Fleet database, particularly with regard to data and transaction control and query efficiency and expandability. It also evaluates the concurrency problems, such as lost update, uncommitted dependency, and inconsistent analysis in the multi-user context.</w:t>
      </w:r>
    </w:p>
    <w:p w14:paraId="41B9B790" w14:textId="77777777" w:rsidR="00141336" w:rsidRPr="00141336" w:rsidRDefault="00141336" w:rsidP="009B705E">
      <w:pPr>
        <w:pStyle w:val="Heading2"/>
      </w:pPr>
      <w:bookmarkStart w:id="12" w:name="_Toc183903019"/>
      <w:r w:rsidRPr="00141336">
        <w:t>4.1 Logical Database Design</w:t>
      </w:r>
      <w:bookmarkEnd w:id="12"/>
    </w:p>
    <w:p w14:paraId="70FE3CE8" w14:textId="77777777" w:rsidR="00B81611" w:rsidRPr="00B81611" w:rsidRDefault="00B81611" w:rsidP="00B81611">
      <w:pPr>
        <w:spacing w:line="360" w:lineRule="auto"/>
        <w:rPr>
          <w:rFonts w:asciiTheme="majorBidi" w:hAnsiTheme="majorBidi" w:cstheme="majorBidi"/>
          <w:szCs w:val="24"/>
        </w:rPr>
      </w:pPr>
      <w:r w:rsidRPr="00B81611">
        <w:rPr>
          <w:rFonts w:asciiTheme="majorBidi" w:hAnsiTheme="majorBidi" w:cstheme="majorBidi"/>
          <w:szCs w:val="24"/>
        </w:rPr>
        <w:t>AutoPilot Fleet uses principles of relational normalization in the design of the AutoPilot Fleet database to reduce occurrence of redundancy and enhance integrity of data. The schema adheres to the Third Normal Form (3NF), where:</w:t>
      </w:r>
    </w:p>
    <w:p w14:paraId="64738A90" w14:textId="1C45DB14" w:rsidR="00B81611" w:rsidRPr="00B81611" w:rsidRDefault="00B81611" w:rsidP="00B81611">
      <w:pPr>
        <w:pStyle w:val="ListParagraph"/>
        <w:numPr>
          <w:ilvl w:val="0"/>
          <w:numId w:val="36"/>
        </w:numPr>
        <w:spacing w:line="360" w:lineRule="auto"/>
        <w:rPr>
          <w:rFonts w:asciiTheme="majorBidi" w:hAnsiTheme="majorBidi" w:cstheme="majorBidi"/>
          <w:szCs w:val="24"/>
        </w:rPr>
      </w:pPr>
      <w:r w:rsidRPr="00B81611">
        <w:rPr>
          <w:rFonts w:asciiTheme="majorBidi" w:hAnsiTheme="majorBidi" w:cstheme="majorBidi"/>
          <w:b/>
          <w:bCs/>
          <w:szCs w:val="24"/>
        </w:rPr>
        <w:t>Redundancy is minimized:</w:t>
      </w:r>
      <w:r w:rsidRPr="00B81611">
        <w:rPr>
          <w:rFonts w:asciiTheme="majorBidi" w:hAnsiTheme="majorBidi" w:cstheme="majorBidi"/>
          <w:szCs w:val="24"/>
        </w:rPr>
        <w:t xml:space="preserve"> Information like customer information and car property characteristics are entered once, but relationships are made known through mechanisms like customer_id and vehicle_id.</w:t>
      </w:r>
    </w:p>
    <w:p w14:paraId="0B10E53D" w14:textId="52A0FA32" w:rsidR="00141336" w:rsidRPr="00B81611" w:rsidRDefault="00B81611" w:rsidP="00B81611">
      <w:pPr>
        <w:pStyle w:val="ListParagraph"/>
        <w:numPr>
          <w:ilvl w:val="0"/>
          <w:numId w:val="36"/>
        </w:numPr>
        <w:spacing w:line="360" w:lineRule="auto"/>
        <w:jc w:val="both"/>
        <w:rPr>
          <w:rFonts w:asciiTheme="majorBidi" w:hAnsiTheme="majorBidi" w:cstheme="majorBidi"/>
          <w:szCs w:val="24"/>
        </w:rPr>
      </w:pPr>
      <w:r w:rsidRPr="00B81611">
        <w:rPr>
          <w:rFonts w:asciiTheme="majorBidi" w:hAnsiTheme="majorBidi" w:cstheme="majorBidi"/>
          <w:b/>
          <w:bCs/>
          <w:szCs w:val="24"/>
        </w:rPr>
        <w:t>Data integrity is maintained:</w:t>
      </w:r>
      <w:r w:rsidRPr="00B81611">
        <w:rPr>
          <w:rFonts w:asciiTheme="majorBidi" w:hAnsiTheme="majorBidi" w:cstheme="majorBidi"/>
          <w:szCs w:val="24"/>
        </w:rPr>
        <w:t xml:space="preserve"> The last one is </w:t>
      </w:r>
      <w:r w:rsidR="00C94825" w:rsidRPr="00B81611">
        <w:rPr>
          <w:rFonts w:asciiTheme="majorBidi" w:hAnsiTheme="majorBidi" w:cstheme="majorBidi"/>
          <w:szCs w:val="24"/>
        </w:rPr>
        <w:t>checking</w:t>
      </w:r>
      <w:r w:rsidRPr="00B81611">
        <w:rPr>
          <w:rFonts w:asciiTheme="majorBidi" w:hAnsiTheme="majorBidi" w:cstheme="majorBidi"/>
          <w:szCs w:val="24"/>
        </w:rPr>
        <w:t xml:space="preserve"> constraints, which ensure business rules including positive identification for vehicles capability in the case of a car.</w:t>
      </w:r>
    </w:p>
    <w:p w14:paraId="22370A36" w14:textId="77777777" w:rsidR="00141336" w:rsidRPr="00141336" w:rsidRDefault="00141336" w:rsidP="009B705E">
      <w:pPr>
        <w:numPr>
          <w:ilvl w:val="0"/>
          <w:numId w:val="23"/>
        </w:numPr>
        <w:spacing w:line="360" w:lineRule="auto"/>
        <w:jc w:val="both"/>
        <w:rPr>
          <w:rFonts w:asciiTheme="majorBidi" w:hAnsiTheme="majorBidi" w:cstheme="majorBidi"/>
          <w:szCs w:val="24"/>
        </w:rPr>
      </w:pPr>
      <w:r w:rsidRPr="00141336">
        <w:rPr>
          <w:rFonts w:asciiTheme="majorBidi" w:hAnsiTheme="majorBidi" w:cstheme="majorBidi"/>
          <w:b/>
          <w:bCs/>
          <w:szCs w:val="24"/>
        </w:rPr>
        <w:t>Business logic</w:t>
      </w:r>
      <w:r w:rsidRPr="00141336">
        <w:rPr>
          <w:rFonts w:asciiTheme="majorBidi" w:hAnsiTheme="majorBidi" w:cstheme="majorBidi"/>
          <w:szCs w:val="24"/>
        </w:rPr>
        <w:t xml:space="preserve"> is embedded in the schema, ensuring that the system performs operations like capacity validation and enforces valid relationships between entities.</w:t>
      </w:r>
    </w:p>
    <w:p w14:paraId="348F842C" w14:textId="26CE4B1C" w:rsidR="00141336" w:rsidRPr="00141336" w:rsidRDefault="004F61A2" w:rsidP="009B705E">
      <w:pPr>
        <w:spacing w:line="360" w:lineRule="auto"/>
        <w:jc w:val="both"/>
        <w:rPr>
          <w:rFonts w:asciiTheme="majorBidi" w:hAnsiTheme="majorBidi" w:cstheme="majorBidi"/>
          <w:szCs w:val="24"/>
        </w:rPr>
      </w:pPr>
      <w:r w:rsidRPr="004F61A2">
        <w:rPr>
          <w:rFonts w:asciiTheme="majorBidi" w:hAnsiTheme="majorBidi" w:cstheme="majorBidi"/>
          <w:szCs w:val="24"/>
        </w:rPr>
        <w:t>The design is quite useful in the organization of data although the complexity of joins may escalating as the size of data is escalating.</w:t>
      </w:r>
      <w:r w:rsidR="00141336" w:rsidRPr="00141336">
        <w:rPr>
          <w:rFonts w:asciiTheme="majorBidi" w:hAnsiTheme="majorBidi" w:cstheme="majorBidi"/>
          <w:szCs w:val="24"/>
        </w:rPr>
        <w:t xml:space="preserve"> Queries often require joining multiple tables (e.g., Customer, Rental_Order, Vehicle), which could affect performance for large datasets.</w:t>
      </w:r>
    </w:p>
    <w:p w14:paraId="00CE5B90" w14:textId="77777777" w:rsidR="00141336" w:rsidRPr="00141336" w:rsidRDefault="00141336" w:rsidP="009B705E">
      <w:pPr>
        <w:pStyle w:val="Heading2"/>
      </w:pPr>
      <w:bookmarkStart w:id="13" w:name="_Toc183903020"/>
      <w:r w:rsidRPr="00141336">
        <w:t>4.2 Data Integrity and Validation</w:t>
      </w:r>
      <w:bookmarkEnd w:id="13"/>
    </w:p>
    <w:p w14:paraId="079B530C" w14:textId="77777777" w:rsidR="00141336" w:rsidRPr="00141336"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Data integrity is crucial for ensuring the system’s reliability. The AutoPilot Fleet database employs several strategies:</w:t>
      </w:r>
    </w:p>
    <w:p w14:paraId="6CCD9B85" w14:textId="77777777" w:rsidR="00141336" w:rsidRPr="00141336" w:rsidRDefault="00141336" w:rsidP="009B705E">
      <w:pPr>
        <w:numPr>
          <w:ilvl w:val="0"/>
          <w:numId w:val="24"/>
        </w:numPr>
        <w:spacing w:line="360" w:lineRule="auto"/>
        <w:jc w:val="both"/>
        <w:rPr>
          <w:rFonts w:asciiTheme="majorBidi" w:hAnsiTheme="majorBidi" w:cstheme="majorBidi"/>
          <w:szCs w:val="24"/>
        </w:rPr>
      </w:pPr>
      <w:r w:rsidRPr="00141336">
        <w:rPr>
          <w:rFonts w:asciiTheme="majorBidi" w:hAnsiTheme="majorBidi" w:cstheme="majorBidi"/>
          <w:b/>
          <w:bCs/>
          <w:szCs w:val="24"/>
        </w:rPr>
        <w:t>Primary and foreign keys</w:t>
      </w:r>
      <w:r w:rsidRPr="00141336">
        <w:rPr>
          <w:rFonts w:asciiTheme="majorBidi" w:hAnsiTheme="majorBidi" w:cstheme="majorBidi"/>
          <w:szCs w:val="24"/>
        </w:rPr>
        <w:t xml:space="preserve"> maintain referential integrity. For example, Rental_Order references customer_id to ensure that every rental order is linked to a valid customer.</w:t>
      </w:r>
    </w:p>
    <w:p w14:paraId="26D43072" w14:textId="77777777" w:rsidR="00141336" w:rsidRPr="00141336" w:rsidRDefault="00141336" w:rsidP="009B705E">
      <w:pPr>
        <w:numPr>
          <w:ilvl w:val="0"/>
          <w:numId w:val="24"/>
        </w:numPr>
        <w:spacing w:line="360" w:lineRule="auto"/>
        <w:jc w:val="both"/>
        <w:rPr>
          <w:rFonts w:asciiTheme="majorBidi" w:hAnsiTheme="majorBidi" w:cstheme="majorBidi"/>
          <w:szCs w:val="24"/>
        </w:rPr>
      </w:pPr>
      <w:r w:rsidRPr="00141336">
        <w:rPr>
          <w:rFonts w:asciiTheme="majorBidi" w:hAnsiTheme="majorBidi" w:cstheme="majorBidi"/>
          <w:b/>
          <w:bCs/>
          <w:szCs w:val="24"/>
        </w:rPr>
        <w:lastRenderedPageBreak/>
        <w:t>Check constraints</w:t>
      </w:r>
      <w:r w:rsidRPr="00141336">
        <w:rPr>
          <w:rFonts w:asciiTheme="majorBidi" w:hAnsiTheme="majorBidi" w:cstheme="majorBidi"/>
          <w:szCs w:val="24"/>
        </w:rPr>
        <w:t xml:space="preserve"> enforce valid data, such as ensuring vehicle capacity is greater than zero and feedback ratings fall between 1 and 5.</w:t>
      </w:r>
    </w:p>
    <w:p w14:paraId="35534FAB" w14:textId="77777777" w:rsidR="00141336" w:rsidRPr="00141336" w:rsidRDefault="00141336" w:rsidP="009B705E">
      <w:pPr>
        <w:numPr>
          <w:ilvl w:val="0"/>
          <w:numId w:val="24"/>
        </w:numPr>
        <w:spacing w:line="360" w:lineRule="auto"/>
        <w:jc w:val="both"/>
        <w:rPr>
          <w:rFonts w:asciiTheme="majorBidi" w:hAnsiTheme="majorBidi" w:cstheme="majorBidi"/>
          <w:szCs w:val="24"/>
        </w:rPr>
      </w:pPr>
      <w:r w:rsidRPr="00141336">
        <w:rPr>
          <w:rFonts w:asciiTheme="majorBidi" w:hAnsiTheme="majorBidi" w:cstheme="majorBidi"/>
          <w:b/>
          <w:bCs/>
          <w:szCs w:val="24"/>
        </w:rPr>
        <w:t>Unique constraints</w:t>
      </w:r>
      <w:r w:rsidRPr="00141336">
        <w:rPr>
          <w:rFonts w:asciiTheme="majorBidi" w:hAnsiTheme="majorBidi" w:cstheme="majorBidi"/>
          <w:szCs w:val="24"/>
        </w:rPr>
        <w:t xml:space="preserve"> on attributes like email prevent duplicate customer records, ensuring data consistency.</w:t>
      </w:r>
    </w:p>
    <w:p w14:paraId="58242D2F" w14:textId="77777777" w:rsidR="00141336" w:rsidRPr="00141336"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These measures are tested by inserting invalid data (e.g., a negative vehicle capacity or duplicate email), which is automatically rejected, ensuring the database remains consistent.</w:t>
      </w:r>
    </w:p>
    <w:p w14:paraId="7EE64AA6" w14:textId="77777777" w:rsidR="00141336" w:rsidRPr="00141336" w:rsidRDefault="00141336" w:rsidP="009B705E">
      <w:pPr>
        <w:pStyle w:val="Heading2"/>
      </w:pPr>
      <w:bookmarkStart w:id="14" w:name="_Toc183903021"/>
      <w:r w:rsidRPr="00141336">
        <w:t>4.3 Transaction Management and Concurrency Control</w:t>
      </w:r>
      <w:bookmarkEnd w:id="14"/>
    </w:p>
    <w:p w14:paraId="63CAB5B1" w14:textId="77777777" w:rsidR="00141336" w:rsidRPr="00141336"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 xml:space="preserve">The system utilizes </w:t>
      </w:r>
      <w:r w:rsidRPr="00141336">
        <w:rPr>
          <w:rFonts w:asciiTheme="majorBidi" w:hAnsiTheme="majorBidi" w:cstheme="majorBidi"/>
          <w:b/>
          <w:bCs/>
          <w:szCs w:val="24"/>
        </w:rPr>
        <w:t>ACID principles</w:t>
      </w:r>
      <w:r w:rsidRPr="00141336">
        <w:rPr>
          <w:rFonts w:asciiTheme="majorBidi" w:hAnsiTheme="majorBidi" w:cstheme="majorBidi"/>
          <w:szCs w:val="24"/>
        </w:rPr>
        <w:t xml:space="preserve"> (Atomicity, Consistency, Isolation, Durability) to manage transactions, ensuring reliable operations:</w:t>
      </w:r>
    </w:p>
    <w:p w14:paraId="72A93D03" w14:textId="79181124" w:rsidR="00141336" w:rsidRPr="00141336" w:rsidRDefault="00141336" w:rsidP="009B705E">
      <w:pPr>
        <w:numPr>
          <w:ilvl w:val="0"/>
          <w:numId w:val="25"/>
        </w:numPr>
        <w:spacing w:line="360" w:lineRule="auto"/>
        <w:jc w:val="both"/>
        <w:rPr>
          <w:rFonts w:asciiTheme="majorBidi" w:hAnsiTheme="majorBidi" w:cstheme="majorBidi"/>
          <w:szCs w:val="24"/>
        </w:rPr>
      </w:pPr>
      <w:r w:rsidRPr="00141336">
        <w:rPr>
          <w:rFonts w:asciiTheme="majorBidi" w:hAnsiTheme="majorBidi" w:cstheme="majorBidi"/>
          <w:b/>
          <w:bCs/>
          <w:szCs w:val="24"/>
        </w:rPr>
        <w:t>BEGIN</w:t>
      </w:r>
      <w:r w:rsidRPr="00141336">
        <w:rPr>
          <w:rFonts w:asciiTheme="majorBidi" w:hAnsiTheme="majorBidi" w:cstheme="majorBidi"/>
          <w:szCs w:val="24"/>
        </w:rPr>
        <w:t xml:space="preserve">, </w:t>
      </w:r>
      <w:r w:rsidRPr="00141336">
        <w:rPr>
          <w:rFonts w:asciiTheme="majorBidi" w:hAnsiTheme="majorBidi" w:cstheme="majorBidi"/>
          <w:b/>
          <w:bCs/>
          <w:szCs w:val="24"/>
        </w:rPr>
        <w:t>COMMIT</w:t>
      </w:r>
      <w:r w:rsidRPr="00141336">
        <w:rPr>
          <w:rFonts w:asciiTheme="majorBidi" w:hAnsiTheme="majorBidi" w:cstheme="majorBidi"/>
          <w:szCs w:val="24"/>
        </w:rPr>
        <w:t xml:space="preserve">, and </w:t>
      </w:r>
      <w:r w:rsidRPr="00141336">
        <w:rPr>
          <w:rFonts w:asciiTheme="majorBidi" w:hAnsiTheme="majorBidi" w:cstheme="majorBidi"/>
          <w:b/>
          <w:bCs/>
          <w:szCs w:val="24"/>
        </w:rPr>
        <w:t>ROLLBACK</w:t>
      </w:r>
      <w:r w:rsidRPr="00141336">
        <w:rPr>
          <w:rFonts w:asciiTheme="majorBidi" w:hAnsiTheme="majorBidi" w:cstheme="majorBidi"/>
          <w:szCs w:val="24"/>
        </w:rPr>
        <w:t xml:space="preserve"> operations ensure that each transaction is atomic, either fully succeeding or fully reverting in case of failure (e.g. when a vehicle is unavailable for rental).</w:t>
      </w:r>
    </w:p>
    <w:p w14:paraId="619683A4" w14:textId="77777777" w:rsidR="00141336" w:rsidRPr="00141336" w:rsidRDefault="00141336" w:rsidP="009B705E">
      <w:pPr>
        <w:numPr>
          <w:ilvl w:val="0"/>
          <w:numId w:val="25"/>
        </w:numPr>
        <w:spacing w:line="360" w:lineRule="auto"/>
        <w:jc w:val="both"/>
        <w:rPr>
          <w:rFonts w:asciiTheme="majorBidi" w:hAnsiTheme="majorBidi" w:cstheme="majorBidi"/>
          <w:szCs w:val="24"/>
        </w:rPr>
      </w:pPr>
      <w:r w:rsidRPr="00141336">
        <w:rPr>
          <w:rFonts w:asciiTheme="majorBidi" w:hAnsiTheme="majorBidi" w:cstheme="majorBidi"/>
          <w:b/>
          <w:bCs/>
          <w:szCs w:val="24"/>
        </w:rPr>
        <w:t>Transaction isolation</w:t>
      </w:r>
      <w:r w:rsidRPr="00141336">
        <w:rPr>
          <w:rFonts w:asciiTheme="majorBidi" w:hAnsiTheme="majorBidi" w:cstheme="majorBidi"/>
          <w:szCs w:val="24"/>
        </w:rPr>
        <w:t xml:space="preserve"> is implemented using the </w:t>
      </w:r>
      <w:r w:rsidRPr="00141336">
        <w:rPr>
          <w:rFonts w:asciiTheme="majorBidi" w:hAnsiTheme="majorBidi" w:cstheme="majorBidi"/>
          <w:b/>
          <w:bCs/>
          <w:szCs w:val="24"/>
        </w:rPr>
        <w:t>Read Committed</w:t>
      </w:r>
      <w:r w:rsidRPr="00141336">
        <w:rPr>
          <w:rFonts w:asciiTheme="majorBidi" w:hAnsiTheme="majorBidi" w:cstheme="majorBidi"/>
          <w:szCs w:val="24"/>
        </w:rPr>
        <w:t xml:space="preserve"> isolation level, which ensures transactions read only committed data, preventing issues like </w:t>
      </w:r>
      <w:r w:rsidRPr="00141336">
        <w:rPr>
          <w:rFonts w:asciiTheme="majorBidi" w:hAnsiTheme="majorBidi" w:cstheme="majorBidi"/>
          <w:b/>
          <w:bCs/>
          <w:szCs w:val="24"/>
        </w:rPr>
        <w:t>dirty reads</w:t>
      </w:r>
      <w:r w:rsidRPr="00141336">
        <w:rPr>
          <w:rFonts w:asciiTheme="majorBidi" w:hAnsiTheme="majorBidi" w:cstheme="majorBidi"/>
          <w:szCs w:val="24"/>
        </w:rPr>
        <w:t>.</w:t>
      </w:r>
    </w:p>
    <w:p w14:paraId="6645059D" w14:textId="77777777" w:rsidR="00141336" w:rsidRPr="00141336" w:rsidRDefault="00141336" w:rsidP="009B705E">
      <w:pPr>
        <w:numPr>
          <w:ilvl w:val="0"/>
          <w:numId w:val="25"/>
        </w:numPr>
        <w:spacing w:line="360" w:lineRule="auto"/>
        <w:jc w:val="both"/>
        <w:rPr>
          <w:rFonts w:asciiTheme="majorBidi" w:hAnsiTheme="majorBidi" w:cstheme="majorBidi"/>
          <w:szCs w:val="24"/>
        </w:rPr>
      </w:pPr>
      <w:r w:rsidRPr="00141336">
        <w:rPr>
          <w:rFonts w:asciiTheme="majorBidi" w:hAnsiTheme="majorBidi" w:cstheme="majorBidi"/>
          <w:szCs w:val="24"/>
        </w:rPr>
        <w:t xml:space="preserve">Higher isolation levels, like </w:t>
      </w:r>
      <w:r w:rsidRPr="00141336">
        <w:rPr>
          <w:rFonts w:asciiTheme="majorBidi" w:hAnsiTheme="majorBidi" w:cstheme="majorBidi"/>
          <w:b/>
          <w:bCs/>
          <w:szCs w:val="24"/>
        </w:rPr>
        <w:t>Repeatable Read</w:t>
      </w:r>
      <w:r w:rsidRPr="00141336">
        <w:rPr>
          <w:rFonts w:asciiTheme="majorBidi" w:hAnsiTheme="majorBidi" w:cstheme="majorBidi"/>
          <w:szCs w:val="24"/>
        </w:rPr>
        <w:t xml:space="preserve"> or </w:t>
      </w:r>
      <w:r w:rsidRPr="00141336">
        <w:rPr>
          <w:rFonts w:asciiTheme="majorBidi" w:hAnsiTheme="majorBidi" w:cstheme="majorBidi"/>
          <w:b/>
          <w:bCs/>
          <w:szCs w:val="24"/>
        </w:rPr>
        <w:t>Serializable</w:t>
      </w:r>
      <w:r w:rsidRPr="00141336">
        <w:rPr>
          <w:rFonts w:asciiTheme="majorBidi" w:hAnsiTheme="majorBidi" w:cstheme="majorBidi"/>
          <w:szCs w:val="24"/>
        </w:rPr>
        <w:t>, may be considered if the system requires handling more complex or long-running transactions.</w:t>
      </w:r>
    </w:p>
    <w:p w14:paraId="00F54C7A" w14:textId="4DC2337E" w:rsidR="00141336" w:rsidRPr="00141336" w:rsidRDefault="00682942" w:rsidP="009B705E">
      <w:pPr>
        <w:spacing w:line="360" w:lineRule="auto"/>
        <w:jc w:val="both"/>
        <w:rPr>
          <w:rFonts w:asciiTheme="majorBidi" w:hAnsiTheme="majorBidi" w:cstheme="majorBidi"/>
          <w:szCs w:val="24"/>
        </w:rPr>
      </w:pPr>
      <w:r w:rsidRPr="00682942">
        <w:rPr>
          <w:rFonts w:asciiTheme="majorBidi" w:hAnsiTheme="majorBidi" w:cstheme="majorBidi"/>
          <w:szCs w:val="24"/>
        </w:rPr>
        <w:t>These transaction handling enable avoiding concurrency problems including lost updates and dependencies of uncommitted data, making it possible to have more than one user.</w:t>
      </w:r>
    </w:p>
    <w:p w14:paraId="5D83A222" w14:textId="77777777" w:rsidR="00141336" w:rsidRPr="00141336" w:rsidRDefault="00141336" w:rsidP="009B705E">
      <w:pPr>
        <w:pStyle w:val="Heading2"/>
      </w:pPr>
      <w:bookmarkStart w:id="15" w:name="_Toc183903022"/>
      <w:r w:rsidRPr="00141336">
        <w:t>4.4 Query Performance and Indexing</w:t>
      </w:r>
      <w:bookmarkEnd w:id="15"/>
    </w:p>
    <w:p w14:paraId="1DEFECF0" w14:textId="4DD0043F" w:rsidR="00141336" w:rsidRPr="00E244DA" w:rsidRDefault="00E244DA" w:rsidP="00E244DA">
      <w:pPr>
        <w:spacing w:line="360" w:lineRule="auto"/>
        <w:jc w:val="both"/>
        <w:rPr>
          <w:rFonts w:asciiTheme="majorBidi" w:hAnsiTheme="majorBidi" w:cstheme="majorBidi"/>
          <w:szCs w:val="24"/>
        </w:rPr>
      </w:pPr>
      <w:r w:rsidRPr="00E244DA">
        <w:rPr>
          <w:rFonts w:asciiTheme="majorBidi" w:hAnsiTheme="majorBidi" w:cstheme="majorBidi"/>
          <w:szCs w:val="24"/>
        </w:rPr>
        <w:t>To boost query efficiency, the system indexes frequently searched columns:</w:t>
      </w:r>
    </w:p>
    <w:p w14:paraId="1861786D" w14:textId="77777777" w:rsidR="00141336" w:rsidRPr="00141336" w:rsidRDefault="00141336" w:rsidP="009B705E">
      <w:pPr>
        <w:numPr>
          <w:ilvl w:val="0"/>
          <w:numId w:val="26"/>
        </w:numPr>
        <w:spacing w:line="360" w:lineRule="auto"/>
        <w:jc w:val="both"/>
        <w:rPr>
          <w:rFonts w:asciiTheme="majorBidi" w:hAnsiTheme="majorBidi" w:cstheme="majorBidi"/>
          <w:szCs w:val="24"/>
        </w:rPr>
      </w:pPr>
      <w:r w:rsidRPr="00141336">
        <w:rPr>
          <w:rFonts w:asciiTheme="majorBidi" w:hAnsiTheme="majorBidi" w:cstheme="majorBidi"/>
          <w:b/>
          <w:bCs/>
          <w:szCs w:val="24"/>
        </w:rPr>
        <w:t>Vehicle make and model</w:t>
      </w:r>
      <w:r w:rsidRPr="00141336">
        <w:rPr>
          <w:rFonts w:asciiTheme="majorBidi" w:hAnsiTheme="majorBidi" w:cstheme="majorBidi"/>
          <w:szCs w:val="24"/>
        </w:rPr>
        <w:t>: Helps speed up searches when customers browse vehicles.</w:t>
      </w:r>
    </w:p>
    <w:p w14:paraId="6E559AC7" w14:textId="77777777" w:rsidR="00141336" w:rsidRPr="00141336" w:rsidRDefault="00141336" w:rsidP="009B705E">
      <w:pPr>
        <w:numPr>
          <w:ilvl w:val="0"/>
          <w:numId w:val="26"/>
        </w:numPr>
        <w:spacing w:line="360" w:lineRule="auto"/>
        <w:jc w:val="both"/>
        <w:rPr>
          <w:rFonts w:asciiTheme="majorBidi" w:hAnsiTheme="majorBidi" w:cstheme="majorBidi"/>
          <w:szCs w:val="24"/>
        </w:rPr>
      </w:pPr>
      <w:r w:rsidRPr="00141336">
        <w:rPr>
          <w:rFonts w:asciiTheme="majorBidi" w:hAnsiTheme="majorBidi" w:cstheme="majorBidi"/>
          <w:b/>
          <w:bCs/>
          <w:szCs w:val="24"/>
        </w:rPr>
        <w:t>Customer email</w:t>
      </w:r>
      <w:r w:rsidRPr="00141336">
        <w:rPr>
          <w:rFonts w:asciiTheme="majorBidi" w:hAnsiTheme="majorBidi" w:cstheme="majorBidi"/>
          <w:szCs w:val="24"/>
        </w:rPr>
        <w:t>: Ensures fast retrieval of customer details, especially when checking for duplicates.</w:t>
      </w:r>
    </w:p>
    <w:p w14:paraId="651FB270" w14:textId="363931AB" w:rsidR="00141336" w:rsidRPr="00141336" w:rsidRDefault="00141336" w:rsidP="009B705E">
      <w:pPr>
        <w:numPr>
          <w:ilvl w:val="0"/>
          <w:numId w:val="26"/>
        </w:numPr>
        <w:spacing w:line="360" w:lineRule="auto"/>
        <w:jc w:val="both"/>
        <w:rPr>
          <w:rFonts w:asciiTheme="majorBidi" w:hAnsiTheme="majorBidi" w:cstheme="majorBidi"/>
          <w:szCs w:val="24"/>
        </w:rPr>
      </w:pPr>
      <w:r w:rsidRPr="00141336">
        <w:rPr>
          <w:rFonts w:asciiTheme="majorBidi" w:hAnsiTheme="majorBidi" w:cstheme="majorBidi"/>
          <w:b/>
          <w:bCs/>
          <w:szCs w:val="24"/>
        </w:rPr>
        <w:t>Rental order start date</w:t>
      </w:r>
      <w:r w:rsidRPr="00141336">
        <w:rPr>
          <w:rFonts w:asciiTheme="majorBidi" w:hAnsiTheme="majorBidi" w:cstheme="majorBidi"/>
          <w:szCs w:val="24"/>
        </w:rPr>
        <w:t xml:space="preserve">: </w:t>
      </w:r>
      <w:r w:rsidR="00E0426F" w:rsidRPr="00E0426F">
        <w:rPr>
          <w:rFonts w:asciiTheme="majorBidi" w:hAnsiTheme="majorBidi" w:cstheme="majorBidi"/>
          <w:szCs w:val="24"/>
        </w:rPr>
        <w:t>Enables easy identification of rental orders from a particular date up to another date.</w:t>
      </w:r>
    </w:p>
    <w:p w14:paraId="0C0D4D21" w14:textId="025AFF84" w:rsidR="00141336" w:rsidRPr="00141336"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SQL code for creating indexes:</w:t>
      </w:r>
    </w:p>
    <w:p w14:paraId="5125419D" w14:textId="77777777" w:rsidR="00FA48CA"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lastRenderedPageBreak/>
        <w:t>CREATE INDEX idx_customer_id ON Rental_Order (customer_id);</w:t>
      </w:r>
    </w:p>
    <w:p w14:paraId="442823C7" w14:textId="1D52F3FC" w:rsidR="00984207" w:rsidRPr="009B705E" w:rsidRDefault="00FA48CA" w:rsidP="009B705E">
      <w:pPr>
        <w:spacing w:line="360" w:lineRule="auto"/>
        <w:jc w:val="both"/>
        <w:rPr>
          <w:rFonts w:asciiTheme="majorBidi" w:hAnsiTheme="majorBidi" w:cstheme="majorBidi"/>
          <w:szCs w:val="24"/>
        </w:rPr>
      </w:pPr>
      <w:r w:rsidRPr="009B705E">
        <w:rPr>
          <w:rFonts w:asciiTheme="majorBidi" w:hAnsiTheme="majorBidi" w:cstheme="majorBidi"/>
          <w:szCs w:val="24"/>
        </w:rPr>
        <w:t>CREATE INDEX idx_vehicle_id ON Rental_Order (vehicle_id);</w:t>
      </w:r>
    </w:p>
    <w:p w14:paraId="2C5B641B" w14:textId="4AB5BDD8" w:rsidR="00141336" w:rsidRPr="00141336" w:rsidRDefault="006A6E8F" w:rsidP="009B705E">
      <w:pPr>
        <w:spacing w:line="360" w:lineRule="auto"/>
        <w:jc w:val="both"/>
        <w:rPr>
          <w:rFonts w:asciiTheme="majorBidi" w:hAnsiTheme="majorBidi" w:cstheme="majorBidi"/>
          <w:szCs w:val="24"/>
        </w:rPr>
      </w:pPr>
      <w:r w:rsidRPr="006A6E8F">
        <w:rPr>
          <w:rFonts w:asciiTheme="majorBidi" w:hAnsiTheme="majorBidi" w:cstheme="majorBidi"/>
          <w:szCs w:val="24"/>
        </w:rPr>
        <w:t>Although indexing impacts query performance positively, an unfavorable position occurs in an insert, update and delete operation. However, the gain from fast queries is assured and more important when considering the read operations in the described system.</w:t>
      </w:r>
    </w:p>
    <w:p w14:paraId="491C38C0" w14:textId="77777777" w:rsidR="00141336" w:rsidRPr="00141336" w:rsidRDefault="00141336" w:rsidP="009B705E">
      <w:pPr>
        <w:pStyle w:val="Heading2"/>
      </w:pPr>
      <w:bookmarkStart w:id="16" w:name="_Toc183903023"/>
      <w:r w:rsidRPr="00141336">
        <w:t>4.5 Scalability and Multi-User Deployment</w:t>
      </w:r>
      <w:bookmarkEnd w:id="16"/>
    </w:p>
    <w:p w14:paraId="5AB9E887" w14:textId="5ABE4ACE" w:rsidR="00141336" w:rsidRPr="00141336" w:rsidRDefault="007A1ED2" w:rsidP="009B705E">
      <w:pPr>
        <w:spacing w:line="360" w:lineRule="auto"/>
        <w:jc w:val="both"/>
        <w:rPr>
          <w:rFonts w:asciiTheme="majorBidi" w:hAnsiTheme="majorBidi" w:cstheme="majorBidi"/>
          <w:szCs w:val="24"/>
        </w:rPr>
      </w:pPr>
      <w:r w:rsidRPr="007A1ED2">
        <w:rPr>
          <w:rFonts w:asciiTheme="majorBidi" w:hAnsiTheme="majorBidi" w:cstheme="majorBidi"/>
          <w:szCs w:val="24"/>
        </w:rPr>
        <w:t>Scalability is addressed by normalized structures to ensure that when designed the database has only one single point of access for all the rows of any table and indexes on attributes that are likely to be searched because this will ensure that even as the size of the data doubles the time taken by the query to run is , at most, doubled. In a multi-user environment, managing data consistency and preventing issues like deadlocks or resource contention is critical:</w:t>
      </w:r>
    </w:p>
    <w:p w14:paraId="2749EAA2" w14:textId="6172BFF6" w:rsidR="00A822A6" w:rsidRPr="00FC742E" w:rsidRDefault="00A822A6" w:rsidP="00FC742E">
      <w:pPr>
        <w:numPr>
          <w:ilvl w:val="0"/>
          <w:numId w:val="27"/>
        </w:numPr>
        <w:spacing w:line="360" w:lineRule="auto"/>
        <w:rPr>
          <w:rFonts w:asciiTheme="majorBidi" w:hAnsiTheme="majorBidi" w:cstheme="majorBidi"/>
          <w:szCs w:val="24"/>
        </w:rPr>
      </w:pPr>
      <w:r w:rsidRPr="00A822A6">
        <w:rPr>
          <w:rFonts w:asciiTheme="majorBidi" w:hAnsiTheme="majorBidi" w:cstheme="majorBidi"/>
          <w:szCs w:val="24"/>
        </w:rPr>
        <w:t>Transaction management guarantees that information does not change while several users perform several processes at once, the final BEGIN, COMMIT, and ROLLBACK controls will not allow half of the record to be updated.</w:t>
      </w:r>
    </w:p>
    <w:p w14:paraId="75024968" w14:textId="59BB06BE" w:rsidR="00141336" w:rsidRPr="00141336" w:rsidRDefault="00A822A6" w:rsidP="00A822A6">
      <w:pPr>
        <w:numPr>
          <w:ilvl w:val="0"/>
          <w:numId w:val="27"/>
        </w:numPr>
        <w:spacing w:line="360" w:lineRule="auto"/>
        <w:jc w:val="both"/>
        <w:rPr>
          <w:rFonts w:asciiTheme="majorBidi" w:hAnsiTheme="majorBidi" w:cstheme="majorBidi"/>
          <w:szCs w:val="24"/>
        </w:rPr>
      </w:pPr>
      <w:r w:rsidRPr="00A822A6">
        <w:rPr>
          <w:rFonts w:asciiTheme="majorBidi" w:hAnsiTheme="majorBidi" w:cstheme="majorBidi"/>
          <w:szCs w:val="24"/>
        </w:rPr>
        <w:t>Increase of the data set will pass through the system by handling the large data set through optimized query that is supported by the indexation and proper normalization.</w:t>
      </w:r>
    </w:p>
    <w:p w14:paraId="01A3BF2F" w14:textId="364A03DB" w:rsidR="009B705E" w:rsidRPr="009B705E"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 xml:space="preserve">The system's </w:t>
      </w:r>
      <w:r w:rsidRPr="00141336">
        <w:rPr>
          <w:rFonts w:asciiTheme="majorBidi" w:hAnsiTheme="majorBidi" w:cstheme="majorBidi"/>
          <w:b/>
          <w:bCs/>
          <w:szCs w:val="24"/>
        </w:rPr>
        <w:t>transaction handling mechanisms</w:t>
      </w:r>
      <w:r w:rsidRPr="00141336">
        <w:rPr>
          <w:rFonts w:asciiTheme="majorBidi" w:hAnsiTheme="majorBidi" w:cstheme="majorBidi"/>
          <w:szCs w:val="24"/>
        </w:rPr>
        <w:t xml:space="preserve"> and </w:t>
      </w:r>
      <w:r w:rsidRPr="00141336">
        <w:rPr>
          <w:rFonts w:asciiTheme="majorBidi" w:hAnsiTheme="majorBidi" w:cstheme="majorBidi"/>
          <w:b/>
          <w:bCs/>
          <w:szCs w:val="24"/>
        </w:rPr>
        <w:t>indexing</w:t>
      </w:r>
      <w:r w:rsidRPr="00141336">
        <w:rPr>
          <w:rFonts w:asciiTheme="majorBidi" w:hAnsiTheme="majorBidi" w:cstheme="majorBidi"/>
          <w:szCs w:val="24"/>
        </w:rPr>
        <w:t xml:space="preserve"> strategies ensure that AutoPilot Fleet’s database can scale effectively while maintaining performance and consistency across multiple users.</w:t>
      </w:r>
    </w:p>
    <w:p w14:paraId="36DC18E2" w14:textId="3752E18D" w:rsidR="00141336" w:rsidRPr="00141336" w:rsidRDefault="00141336" w:rsidP="009B705E">
      <w:pPr>
        <w:pStyle w:val="Heading1"/>
        <w:rPr>
          <w:sz w:val="24"/>
        </w:rPr>
      </w:pPr>
      <w:bookmarkStart w:id="17" w:name="_Toc183903024"/>
      <w:r w:rsidRPr="00141336">
        <w:rPr>
          <w:sz w:val="24"/>
        </w:rPr>
        <w:t>Conclusion</w:t>
      </w:r>
      <w:bookmarkEnd w:id="17"/>
    </w:p>
    <w:p w14:paraId="34B3678D" w14:textId="77777777" w:rsidR="00141336" w:rsidRPr="00141336" w:rsidRDefault="00141336" w:rsidP="009B705E">
      <w:pPr>
        <w:spacing w:line="360" w:lineRule="auto"/>
        <w:jc w:val="both"/>
        <w:rPr>
          <w:rFonts w:asciiTheme="majorBidi" w:hAnsiTheme="majorBidi" w:cstheme="majorBidi"/>
          <w:szCs w:val="24"/>
        </w:rPr>
      </w:pPr>
      <w:r w:rsidRPr="00141336">
        <w:rPr>
          <w:rFonts w:asciiTheme="majorBidi" w:hAnsiTheme="majorBidi" w:cstheme="majorBidi"/>
          <w:szCs w:val="24"/>
        </w:rPr>
        <w:t>The AutoPilot Fleet database design successfully integrates normalization, data integrity, transaction management, and indexing to support the company’s operational needs. The system efficiently handles data consistency, ensures fast query performance, and scales well in a multi-user environment. By using appropriate transaction isolation levels, the system avoids common concurrency problems, ensuring reliable operations even under high user load. Future enhancements like introducing higher isolation levels or materialized views could further optimize the system as it grows.</w:t>
      </w:r>
    </w:p>
    <w:p w14:paraId="59ED16AF" w14:textId="6450C68D" w:rsidR="00CC15C1" w:rsidRPr="009B705E" w:rsidRDefault="00CC15C1" w:rsidP="009B705E">
      <w:pPr>
        <w:spacing w:line="360" w:lineRule="auto"/>
        <w:rPr>
          <w:rFonts w:asciiTheme="majorBidi" w:hAnsiTheme="majorBidi" w:cstheme="majorBidi"/>
          <w:szCs w:val="24"/>
        </w:rPr>
      </w:pPr>
      <w:r w:rsidRPr="009B705E">
        <w:rPr>
          <w:rFonts w:asciiTheme="majorBidi" w:hAnsiTheme="majorBidi" w:cstheme="majorBidi"/>
          <w:szCs w:val="24"/>
        </w:rPr>
        <w:br w:type="page"/>
      </w:r>
    </w:p>
    <w:p w14:paraId="0383A52A" w14:textId="77777777" w:rsidR="009B705E" w:rsidRPr="009B705E" w:rsidRDefault="009B705E" w:rsidP="009B705E">
      <w:pPr>
        <w:pStyle w:val="Heading1"/>
      </w:pPr>
      <w:bookmarkStart w:id="18" w:name="_Toc183903025"/>
      <w:r w:rsidRPr="009B705E">
        <w:lastRenderedPageBreak/>
        <w:t>References</w:t>
      </w:r>
      <w:bookmarkEnd w:id="18"/>
    </w:p>
    <w:p w14:paraId="6C63F580" w14:textId="10C150B3" w:rsidR="009B705E" w:rsidRPr="009B705E" w:rsidRDefault="009B705E"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C. J, D. (2004). </w:t>
      </w:r>
      <w:r w:rsidRPr="009B705E">
        <w:rPr>
          <w:rFonts w:asciiTheme="majorBidi" w:hAnsiTheme="majorBidi" w:cstheme="majorBidi"/>
          <w:i/>
          <w:iCs/>
          <w:szCs w:val="24"/>
        </w:rPr>
        <w:t>An introduction to database systems: Date, C. J: Free Download, Borrow, and Streaming</w:t>
      </w:r>
      <w:r w:rsidRPr="009B705E">
        <w:rPr>
          <w:rFonts w:asciiTheme="majorBidi" w:hAnsiTheme="majorBidi" w:cstheme="majorBidi"/>
          <w:szCs w:val="24"/>
        </w:rPr>
        <w:t>. Internet Archive. https://archive.org/details/introductiontoda0000date</w:t>
      </w:r>
    </w:p>
    <w:p w14:paraId="51CE2703" w14:textId="1B4BB979" w:rsidR="009B705E" w:rsidRPr="009B705E" w:rsidRDefault="009B705E"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Elmasri, R. (2017, March 17). </w:t>
      </w:r>
      <w:r w:rsidRPr="009B705E">
        <w:rPr>
          <w:rFonts w:asciiTheme="majorBidi" w:hAnsiTheme="majorBidi" w:cstheme="majorBidi"/>
          <w:i/>
          <w:iCs/>
          <w:szCs w:val="24"/>
        </w:rPr>
        <w:t>Fundamentals Of Database System, 7Th Edn: Elmasri Ramez And Navathe Shamkant: Free Download, Borrow, and Streaming: Internet Archive</w:t>
      </w:r>
      <w:r w:rsidRPr="009B705E">
        <w:rPr>
          <w:rFonts w:asciiTheme="majorBidi" w:hAnsiTheme="majorBidi" w:cstheme="majorBidi"/>
          <w:szCs w:val="24"/>
        </w:rPr>
        <w:t>. Internet Archive. https://archive.org/details/fundamentalsofda0000elma_w5c8</w:t>
      </w:r>
    </w:p>
    <w:p w14:paraId="6CBB6D23" w14:textId="1521A90A" w:rsidR="009B705E" w:rsidRPr="009B705E" w:rsidRDefault="009B705E" w:rsidP="009B705E">
      <w:pPr>
        <w:spacing w:line="360" w:lineRule="auto"/>
        <w:jc w:val="both"/>
        <w:rPr>
          <w:rFonts w:asciiTheme="majorBidi" w:hAnsiTheme="majorBidi" w:cstheme="majorBidi"/>
          <w:szCs w:val="24"/>
        </w:rPr>
      </w:pPr>
      <w:r w:rsidRPr="009B705E">
        <w:rPr>
          <w:rFonts w:asciiTheme="majorBidi" w:hAnsiTheme="majorBidi" w:cstheme="majorBidi"/>
          <w:szCs w:val="24"/>
        </w:rPr>
        <w:t xml:space="preserve">The PostgreSQL Global Development Group. (2019). </w:t>
      </w:r>
      <w:r w:rsidRPr="009B705E">
        <w:rPr>
          <w:rFonts w:asciiTheme="majorBidi" w:hAnsiTheme="majorBidi" w:cstheme="majorBidi"/>
          <w:i/>
          <w:iCs/>
          <w:szCs w:val="24"/>
        </w:rPr>
        <w:t xml:space="preserve">PostgreSQL: The world’s most advanced </w:t>
      </w:r>
      <w:r>
        <w:rPr>
          <w:rFonts w:asciiTheme="majorBidi" w:hAnsiTheme="majorBidi" w:cstheme="majorBidi"/>
          <w:i/>
          <w:iCs/>
          <w:szCs w:val="24"/>
        </w:rPr>
        <w:t>open-source</w:t>
      </w:r>
      <w:r w:rsidRPr="009B705E">
        <w:rPr>
          <w:rFonts w:asciiTheme="majorBidi" w:hAnsiTheme="majorBidi" w:cstheme="majorBidi"/>
          <w:i/>
          <w:iCs/>
          <w:szCs w:val="24"/>
        </w:rPr>
        <w:t xml:space="preserve"> database</w:t>
      </w:r>
      <w:r w:rsidRPr="009B705E">
        <w:rPr>
          <w:rFonts w:asciiTheme="majorBidi" w:hAnsiTheme="majorBidi" w:cstheme="majorBidi"/>
          <w:szCs w:val="24"/>
        </w:rPr>
        <w:t>. Postgresql.org. https://www.postgresql.org/</w:t>
      </w:r>
    </w:p>
    <w:p w14:paraId="09DDEC83" w14:textId="77777777" w:rsidR="00141336" w:rsidRPr="009B705E" w:rsidRDefault="00141336" w:rsidP="009B705E">
      <w:pPr>
        <w:spacing w:line="360" w:lineRule="auto"/>
        <w:jc w:val="both"/>
        <w:rPr>
          <w:rFonts w:asciiTheme="majorBidi" w:hAnsiTheme="majorBidi" w:cstheme="majorBidi"/>
          <w:szCs w:val="24"/>
        </w:rPr>
      </w:pPr>
    </w:p>
    <w:sectPr w:rsidR="00141336" w:rsidRPr="009B7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21E61"/>
    <w:multiLevelType w:val="multilevel"/>
    <w:tmpl w:val="6EFC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31B77"/>
    <w:multiLevelType w:val="multilevel"/>
    <w:tmpl w:val="9CE0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81E42"/>
    <w:multiLevelType w:val="multilevel"/>
    <w:tmpl w:val="E7AE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90BBF"/>
    <w:multiLevelType w:val="multilevel"/>
    <w:tmpl w:val="BFB2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00829"/>
    <w:multiLevelType w:val="hybridMultilevel"/>
    <w:tmpl w:val="4F3C09F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11F106B"/>
    <w:multiLevelType w:val="hybridMultilevel"/>
    <w:tmpl w:val="B6A4523E"/>
    <w:lvl w:ilvl="0" w:tplc="2BFA82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E77AE"/>
    <w:multiLevelType w:val="multilevel"/>
    <w:tmpl w:val="497A6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E355E"/>
    <w:multiLevelType w:val="hybridMultilevel"/>
    <w:tmpl w:val="485EA5FA"/>
    <w:lvl w:ilvl="0" w:tplc="2BFA82B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FE3209"/>
    <w:multiLevelType w:val="multilevel"/>
    <w:tmpl w:val="5C40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810CC"/>
    <w:multiLevelType w:val="multilevel"/>
    <w:tmpl w:val="0E12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D59FF"/>
    <w:multiLevelType w:val="multilevel"/>
    <w:tmpl w:val="CBA2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623AFF"/>
    <w:multiLevelType w:val="multilevel"/>
    <w:tmpl w:val="F552D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200E8"/>
    <w:multiLevelType w:val="multilevel"/>
    <w:tmpl w:val="D178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1D4F08"/>
    <w:multiLevelType w:val="multilevel"/>
    <w:tmpl w:val="345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A964BE"/>
    <w:multiLevelType w:val="multilevel"/>
    <w:tmpl w:val="35F0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A3A09"/>
    <w:multiLevelType w:val="multilevel"/>
    <w:tmpl w:val="2FAC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0256C1"/>
    <w:multiLevelType w:val="multilevel"/>
    <w:tmpl w:val="FC02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B758C7"/>
    <w:multiLevelType w:val="multilevel"/>
    <w:tmpl w:val="497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D94D71"/>
    <w:multiLevelType w:val="hybridMultilevel"/>
    <w:tmpl w:val="776CD6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49A6CE9"/>
    <w:multiLevelType w:val="multilevel"/>
    <w:tmpl w:val="C81E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9C3D91"/>
    <w:multiLevelType w:val="multilevel"/>
    <w:tmpl w:val="405E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E5168A"/>
    <w:multiLevelType w:val="multilevel"/>
    <w:tmpl w:val="BFB2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9D12C7"/>
    <w:multiLevelType w:val="multilevel"/>
    <w:tmpl w:val="0270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37021D"/>
    <w:multiLevelType w:val="multilevel"/>
    <w:tmpl w:val="7058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6A356B"/>
    <w:multiLevelType w:val="multilevel"/>
    <w:tmpl w:val="F2C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7B2BC5"/>
    <w:multiLevelType w:val="multilevel"/>
    <w:tmpl w:val="A422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5E3BBE"/>
    <w:multiLevelType w:val="multilevel"/>
    <w:tmpl w:val="5D9A5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181D7E"/>
    <w:multiLevelType w:val="multilevel"/>
    <w:tmpl w:val="28BE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A64ED5"/>
    <w:multiLevelType w:val="multilevel"/>
    <w:tmpl w:val="2F12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7464BE"/>
    <w:multiLevelType w:val="multilevel"/>
    <w:tmpl w:val="347A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094193"/>
    <w:multiLevelType w:val="multilevel"/>
    <w:tmpl w:val="D3FE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4E7D60"/>
    <w:multiLevelType w:val="multilevel"/>
    <w:tmpl w:val="3802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F326A"/>
    <w:multiLevelType w:val="multilevel"/>
    <w:tmpl w:val="BFB28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222338"/>
    <w:multiLevelType w:val="hybridMultilevel"/>
    <w:tmpl w:val="903485C2"/>
    <w:lvl w:ilvl="0" w:tplc="2BFA82B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B25037"/>
    <w:multiLevelType w:val="multilevel"/>
    <w:tmpl w:val="26C6D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462B6"/>
    <w:multiLevelType w:val="hybridMultilevel"/>
    <w:tmpl w:val="775A2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207716">
    <w:abstractNumId w:val="13"/>
  </w:num>
  <w:num w:numId="2" w16cid:durableId="1530145956">
    <w:abstractNumId w:val="20"/>
  </w:num>
  <w:num w:numId="3" w16cid:durableId="1789395490">
    <w:abstractNumId w:val="0"/>
  </w:num>
  <w:num w:numId="4" w16cid:durableId="899903191">
    <w:abstractNumId w:val="31"/>
  </w:num>
  <w:num w:numId="5" w16cid:durableId="272976006">
    <w:abstractNumId w:val="27"/>
  </w:num>
  <w:num w:numId="6" w16cid:durableId="2085642380">
    <w:abstractNumId w:val="8"/>
  </w:num>
  <w:num w:numId="7" w16cid:durableId="909343851">
    <w:abstractNumId w:val="9"/>
  </w:num>
  <w:num w:numId="8" w16cid:durableId="849639617">
    <w:abstractNumId w:val="29"/>
  </w:num>
  <w:num w:numId="9" w16cid:durableId="689911560">
    <w:abstractNumId w:val="34"/>
  </w:num>
  <w:num w:numId="10" w16cid:durableId="936719783">
    <w:abstractNumId w:val="24"/>
  </w:num>
  <w:num w:numId="11" w16cid:durableId="1007634652">
    <w:abstractNumId w:val="22"/>
  </w:num>
  <w:num w:numId="12" w16cid:durableId="1813137204">
    <w:abstractNumId w:val="23"/>
  </w:num>
  <w:num w:numId="13" w16cid:durableId="1062942519">
    <w:abstractNumId w:val="19"/>
  </w:num>
  <w:num w:numId="14" w16cid:durableId="1387531799">
    <w:abstractNumId w:val="28"/>
  </w:num>
  <w:num w:numId="15" w16cid:durableId="336469331">
    <w:abstractNumId w:val="16"/>
  </w:num>
  <w:num w:numId="16" w16cid:durableId="1036391605">
    <w:abstractNumId w:val="11"/>
  </w:num>
  <w:num w:numId="17" w16cid:durableId="1158225450">
    <w:abstractNumId w:val="6"/>
  </w:num>
  <w:num w:numId="18" w16cid:durableId="1188636855">
    <w:abstractNumId w:val="26"/>
  </w:num>
  <w:num w:numId="19" w16cid:durableId="1992515879">
    <w:abstractNumId w:val="14"/>
  </w:num>
  <w:num w:numId="20" w16cid:durableId="376274467">
    <w:abstractNumId w:val="25"/>
  </w:num>
  <w:num w:numId="21" w16cid:durableId="1094083640">
    <w:abstractNumId w:val="17"/>
  </w:num>
  <w:num w:numId="22" w16cid:durableId="233049861">
    <w:abstractNumId w:val="2"/>
  </w:num>
  <w:num w:numId="23" w16cid:durableId="1980917961">
    <w:abstractNumId w:val="21"/>
  </w:num>
  <w:num w:numId="24" w16cid:durableId="586767574">
    <w:abstractNumId w:val="15"/>
  </w:num>
  <w:num w:numId="25" w16cid:durableId="941255557">
    <w:abstractNumId w:val="12"/>
  </w:num>
  <w:num w:numId="26" w16cid:durableId="385181797">
    <w:abstractNumId w:val="10"/>
  </w:num>
  <w:num w:numId="27" w16cid:durableId="388891017">
    <w:abstractNumId w:val="1"/>
  </w:num>
  <w:num w:numId="28" w16cid:durableId="463741271">
    <w:abstractNumId w:val="30"/>
  </w:num>
  <w:num w:numId="29" w16cid:durableId="1104811038">
    <w:abstractNumId w:val="35"/>
  </w:num>
  <w:num w:numId="30" w16cid:durableId="32005027">
    <w:abstractNumId w:val="18"/>
  </w:num>
  <w:num w:numId="31" w16cid:durableId="450437192">
    <w:abstractNumId w:val="33"/>
  </w:num>
  <w:num w:numId="32" w16cid:durableId="1985547838">
    <w:abstractNumId w:val="7"/>
  </w:num>
  <w:num w:numId="33" w16cid:durableId="761681259">
    <w:abstractNumId w:val="4"/>
  </w:num>
  <w:num w:numId="34" w16cid:durableId="186675257">
    <w:abstractNumId w:val="3"/>
  </w:num>
  <w:num w:numId="35" w16cid:durableId="133135357">
    <w:abstractNumId w:val="5"/>
  </w:num>
  <w:num w:numId="36" w16cid:durableId="4258836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FA0"/>
    <w:rsid w:val="000C4423"/>
    <w:rsid w:val="00141336"/>
    <w:rsid w:val="0017202A"/>
    <w:rsid w:val="00196F1D"/>
    <w:rsid w:val="001A49D6"/>
    <w:rsid w:val="001F3346"/>
    <w:rsid w:val="002301D1"/>
    <w:rsid w:val="00235A4D"/>
    <w:rsid w:val="00254C23"/>
    <w:rsid w:val="002B4D8C"/>
    <w:rsid w:val="002F0D2A"/>
    <w:rsid w:val="002F7D4A"/>
    <w:rsid w:val="003100C8"/>
    <w:rsid w:val="0035552C"/>
    <w:rsid w:val="003B06CB"/>
    <w:rsid w:val="003B4426"/>
    <w:rsid w:val="00467ADD"/>
    <w:rsid w:val="00483600"/>
    <w:rsid w:val="004F61A2"/>
    <w:rsid w:val="00526B7F"/>
    <w:rsid w:val="00595B82"/>
    <w:rsid w:val="005D30FB"/>
    <w:rsid w:val="005D4C9C"/>
    <w:rsid w:val="005F6C1F"/>
    <w:rsid w:val="006004B9"/>
    <w:rsid w:val="00682942"/>
    <w:rsid w:val="006A6E8F"/>
    <w:rsid w:val="007573CE"/>
    <w:rsid w:val="007926E4"/>
    <w:rsid w:val="007A043B"/>
    <w:rsid w:val="007A1ED2"/>
    <w:rsid w:val="007F18F6"/>
    <w:rsid w:val="008766CC"/>
    <w:rsid w:val="00887C08"/>
    <w:rsid w:val="00953803"/>
    <w:rsid w:val="00984207"/>
    <w:rsid w:val="009B705E"/>
    <w:rsid w:val="00A47DBC"/>
    <w:rsid w:val="00A822A6"/>
    <w:rsid w:val="00AD5AF9"/>
    <w:rsid w:val="00AF00D0"/>
    <w:rsid w:val="00AF296A"/>
    <w:rsid w:val="00B81611"/>
    <w:rsid w:val="00BC03FA"/>
    <w:rsid w:val="00BF648F"/>
    <w:rsid w:val="00C94825"/>
    <w:rsid w:val="00CB3BC2"/>
    <w:rsid w:val="00CC15C1"/>
    <w:rsid w:val="00D01FA0"/>
    <w:rsid w:val="00D40676"/>
    <w:rsid w:val="00D90A19"/>
    <w:rsid w:val="00D9137C"/>
    <w:rsid w:val="00E0426F"/>
    <w:rsid w:val="00E15841"/>
    <w:rsid w:val="00E24098"/>
    <w:rsid w:val="00E244DA"/>
    <w:rsid w:val="00E51BCB"/>
    <w:rsid w:val="00EA49AC"/>
    <w:rsid w:val="00ED4568"/>
    <w:rsid w:val="00EE05F3"/>
    <w:rsid w:val="00F1726A"/>
    <w:rsid w:val="00FA48CA"/>
    <w:rsid w:val="00FC1D17"/>
    <w:rsid w:val="00FC74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83576"/>
  <w15:chartTrackingRefBased/>
  <w15:docId w15:val="{19ED6F6B-2697-4E96-877B-2E1877EBF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BCB"/>
    <w:rPr>
      <w:rFonts w:ascii="Times New Roman" w:hAnsi="Times New Roman"/>
      <w:sz w:val="24"/>
    </w:rPr>
  </w:style>
  <w:style w:type="paragraph" w:styleId="Heading1">
    <w:name w:val="heading 1"/>
    <w:basedOn w:val="Normal"/>
    <w:next w:val="Normal"/>
    <w:link w:val="Heading1Char"/>
    <w:uiPriority w:val="9"/>
    <w:qFormat/>
    <w:rsid w:val="000C4423"/>
    <w:pPr>
      <w:keepNext/>
      <w:keepLines/>
      <w:spacing w:before="240" w:after="0" w:line="360" w:lineRule="auto"/>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0C4423"/>
    <w:pPr>
      <w:keepNext/>
      <w:keepLines/>
      <w:spacing w:before="40" w:after="0" w:line="360" w:lineRule="auto"/>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0C4423"/>
    <w:pPr>
      <w:keepNext/>
      <w:keepLines/>
      <w:spacing w:before="40" w:after="0" w:line="360" w:lineRule="auto"/>
      <w:outlineLvl w:val="2"/>
    </w:pPr>
    <w:rPr>
      <w:rFonts w:asciiTheme="majorBidi" w:eastAsiaTheme="majorEastAsia" w:hAnsiTheme="majorBidi" w:cstheme="majorBidi"/>
      <w:b/>
      <w:color w:val="833C0B" w:themeColor="accen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423"/>
    <w:rPr>
      <w:rFonts w:ascii="Times New Roman" w:eastAsiaTheme="majorEastAsia" w:hAnsi="Times New Roman" w:cstheme="majorBidi"/>
      <w:color w:val="2F5496" w:themeColor="accent1" w:themeShade="BF"/>
      <w:sz w:val="28"/>
      <w:szCs w:val="32"/>
    </w:rPr>
  </w:style>
  <w:style w:type="character" w:customStyle="1" w:styleId="Heading2Char">
    <w:name w:val="Heading 2 Char"/>
    <w:basedOn w:val="DefaultParagraphFont"/>
    <w:link w:val="Heading2"/>
    <w:uiPriority w:val="9"/>
    <w:rsid w:val="000C4423"/>
    <w:rPr>
      <w:rFonts w:ascii="Times New Roman" w:eastAsiaTheme="majorEastAsia" w:hAnsi="Times New Roman" w:cstheme="majorBidi"/>
      <w:color w:val="2F5496" w:themeColor="accent1" w:themeShade="BF"/>
      <w:sz w:val="24"/>
      <w:szCs w:val="26"/>
    </w:rPr>
  </w:style>
  <w:style w:type="character" w:customStyle="1" w:styleId="Heading3Char">
    <w:name w:val="Heading 3 Char"/>
    <w:basedOn w:val="DefaultParagraphFont"/>
    <w:link w:val="Heading3"/>
    <w:uiPriority w:val="9"/>
    <w:semiHidden/>
    <w:rsid w:val="000C4423"/>
    <w:rPr>
      <w:rFonts w:asciiTheme="majorBidi" w:eastAsiaTheme="majorEastAsia" w:hAnsiTheme="majorBidi" w:cstheme="majorBidi"/>
      <w:b/>
      <w:color w:val="833C0B" w:themeColor="accent2" w:themeShade="80"/>
      <w:sz w:val="24"/>
      <w:szCs w:val="24"/>
    </w:rPr>
  </w:style>
  <w:style w:type="paragraph" w:styleId="TOCHeading">
    <w:name w:val="TOC Heading"/>
    <w:basedOn w:val="Heading1"/>
    <w:next w:val="Normal"/>
    <w:uiPriority w:val="39"/>
    <w:unhideWhenUsed/>
    <w:qFormat/>
    <w:rsid w:val="009B705E"/>
    <w:pPr>
      <w:spacing w:line="259" w:lineRule="auto"/>
      <w:outlineLvl w:val="9"/>
    </w:pPr>
    <w:rPr>
      <w:rFonts w:asciiTheme="majorHAnsi" w:hAnsiTheme="majorHAnsi"/>
      <w:kern w:val="0"/>
      <w:sz w:val="32"/>
    </w:rPr>
  </w:style>
  <w:style w:type="paragraph" w:styleId="TOC1">
    <w:name w:val="toc 1"/>
    <w:basedOn w:val="Normal"/>
    <w:next w:val="Normal"/>
    <w:autoRedefine/>
    <w:uiPriority w:val="39"/>
    <w:unhideWhenUsed/>
    <w:rsid w:val="009B705E"/>
    <w:pPr>
      <w:spacing w:after="100"/>
    </w:pPr>
  </w:style>
  <w:style w:type="paragraph" w:styleId="TOC2">
    <w:name w:val="toc 2"/>
    <w:basedOn w:val="Normal"/>
    <w:next w:val="Normal"/>
    <w:autoRedefine/>
    <w:uiPriority w:val="39"/>
    <w:unhideWhenUsed/>
    <w:rsid w:val="009B705E"/>
    <w:pPr>
      <w:spacing w:after="100"/>
      <w:ind w:left="240"/>
    </w:pPr>
  </w:style>
  <w:style w:type="character" w:styleId="Hyperlink">
    <w:name w:val="Hyperlink"/>
    <w:basedOn w:val="DefaultParagraphFont"/>
    <w:uiPriority w:val="99"/>
    <w:unhideWhenUsed/>
    <w:rsid w:val="009B705E"/>
    <w:rPr>
      <w:color w:val="0563C1" w:themeColor="hyperlink"/>
      <w:u w:val="single"/>
    </w:rPr>
  </w:style>
  <w:style w:type="paragraph" w:styleId="ListParagraph">
    <w:name w:val="List Paragraph"/>
    <w:basedOn w:val="Normal"/>
    <w:uiPriority w:val="34"/>
    <w:qFormat/>
    <w:rsid w:val="00AF0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11179">
      <w:bodyDiv w:val="1"/>
      <w:marLeft w:val="0"/>
      <w:marRight w:val="0"/>
      <w:marTop w:val="0"/>
      <w:marBottom w:val="0"/>
      <w:divBdr>
        <w:top w:val="none" w:sz="0" w:space="0" w:color="auto"/>
        <w:left w:val="none" w:sz="0" w:space="0" w:color="auto"/>
        <w:bottom w:val="none" w:sz="0" w:space="0" w:color="auto"/>
        <w:right w:val="none" w:sz="0" w:space="0" w:color="auto"/>
      </w:divBdr>
      <w:divsChild>
        <w:div w:id="150371564">
          <w:marLeft w:val="0"/>
          <w:marRight w:val="0"/>
          <w:marTop w:val="0"/>
          <w:marBottom w:val="0"/>
          <w:divBdr>
            <w:top w:val="none" w:sz="0" w:space="0" w:color="auto"/>
            <w:left w:val="none" w:sz="0" w:space="0" w:color="auto"/>
            <w:bottom w:val="none" w:sz="0" w:space="0" w:color="auto"/>
            <w:right w:val="none" w:sz="0" w:space="0" w:color="auto"/>
          </w:divBdr>
          <w:divsChild>
            <w:div w:id="1025718821">
              <w:marLeft w:val="0"/>
              <w:marRight w:val="0"/>
              <w:marTop w:val="0"/>
              <w:marBottom w:val="0"/>
              <w:divBdr>
                <w:top w:val="none" w:sz="0" w:space="0" w:color="auto"/>
                <w:left w:val="none" w:sz="0" w:space="0" w:color="auto"/>
                <w:bottom w:val="none" w:sz="0" w:space="0" w:color="auto"/>
                <w:right w:val="none" w:sz="0" w:space="0" w:color="auto"/>
              </w:divBdr>
            </w:div>
            <w:div w:id="2122989112">
              <w:marLeft w:val="0"/>
              <w:marRight w:val="0"/>
              <w:marTop w:val="0"/>
              <w:marBottom w:val="0"/>
              <w:divBdr>
                <w:top w:val="none" w:sz="0" w:space="0" w:color="auto"/>
                <w:left w:val="none" w:sz="0" w:space="0" w:color="auto"/>
                <w:bottom w:val="none" w:sz="0" w:space="0" w:color="auto"/>
                <w:right w:val="none" w:sz="0" w:space="0" w:color="auto"/>
              </w:divBdr>
              <w:divsChild>
                <w:div w:id="1351301701">
                  <w:marLeft w:val="0"/>
                  <w:marRight w:val="0"/>
                  <w:marTop w:val="0"/>
                  <w:marBottom w:val="0"/>
                  <w:divBdr>
                    <w:top w:val="none" w:sz="0" w:space="0" w:color="auto"/>
                    <w:left w:val="none" w:sz="0" w:space="0" w:color="auto"/>
                    <w:bottom w:val="none" w:sz="0" w:space="0" w:color="auto"/>
                    <w:right w:val="none" w:sz="0" w:space="0" w:color="auto"/>
                  </w:divBdr>
                  <w:divsChild>
                    <w:div w:id="120949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236475">
      <w:bodyDiv w:val="1"/>
      <w:marLeft w:val="0"/>
      <w:marRight w:val="0"/>
      <w:marTop w:val="0"/>
      <w:marBottom w:val="0"/>
      <w:divBdr>
        <w:top w:val="none" w:sz="0" w:space="0" w:color="auto"/>
        <w:left w:val="none" w:sz="0" w:space="0" w:color="auto"/>
        <w:bottom w:val="none" w:sz="0" w:space="0" w:color="auto"/>
        <w:right w:val="none" w:sz="0" w:space="0" w:color="auto"/>
      </w:divBdr>
    </w:div>
    <w:div w:id="110712070">
      <w:bodyDiv w:val="1"/>
      <w:marLeft w:val="0"/>
      <w:marRight w:val="0"/>
      <w:marTop w:val="0"/>
      <w:marBottom w:val="0"/>
      <w:divBdr>
        <w:top w:val="none" w:sz="0" w:space="0" w:color="auto"/>
        <w:left w:val="none" w:sz="0" w:space="0" w:color="auto"/>
        <w:bottom w:val="none" w:sz="0" w:space="0" w:color="auto"/>
        <w:right w:val="none" w:sz="0" w:space="0" w:color="auto"/>
      </w:divBdr>
    </w:div>
    <w:div w:id="285428033">
      <w:bodyDiv w:val="1"/>
      <w:marLeft w:val="0"/>
      <w:marRight w:val="0"/>
      <w:marTop w:val="0"/>
      <w:marBottom w:val="0"/>
      <w:divBdr>
        <w:top w:val="none" w:sz="0" w:space="0" w:color="auto"/>
        <w:left w:val="none" w:sz="0" w:space="0" w:color="auto"/>
        <w:bottom w:val="none" w:sz="0" w:space="0" w:color="auto"/>
        <w:right w:val="none" w:sz="0" w:space="0" w:color="auto"/>
      </w:divBdr>
      <w:divsChild>
        <w:div w:id="865557127">
          <w:marLeft w:val="-720"/>
          <w:marRight w:val="0"/>
          <w:marTop w:val="0"/>
          <w:marBottom w:val="0"/>
          <w:divBdr>
            <w:top w:val="none" w:sz="0" w:space="0" w:color="auto"/>
            <w:left w:val="none" w:sz="0" w:space="0" w:color="auto"/>
            <w:bottom w:val="none" w:sz="0" w:space="0" w:color="auto"/>
            <w:right w:val="none" w:sz="0" w:space="0" w:color="auto"/>
          </w:divBdr>
        </w:div>
      </w:divsChild>
    </w:div>
    <w:div w:id="327293428">
      <w:bodyDiv w:val="1"/>
      <w:marLeft w:val="0"/>
      <w:marRight w:val="0"/>
      <w:marTop w:val="0"/>
      <w:marBottom w:val="0"/>
      <w:divBdr>
        <w:top w:val="none" w:sz="0" w:space="0" w:color="auto"/>
        <w:left w:val="none" w:sz="0" w:space="0" w:color="auto"/>
        <w:bottom w:val="none" w:sz="0" w:space="0" w:color="auto"/>
        <w:right w:val="none" w:sz="0" w:space="0" w:color="auto"/>
      </w:divBdr>
    </w:div>
    <w:div w:id="364912717">
      <w:bodyDiv w:val="1"/>
      <w:marLeft w:val="0"/>
      <w:marRight w:val="0"/>
      <w:marTop w:val="0"/>
      <w:marBottom w:val="0"/>
      <w:divBdr>
        <w:top w:val="none" w:sz="0" w:space="0" w:color="auto"/>
        <w:left w:val="none" w:sz="0" w:space="0" w:color="auto"/>
        <w:bottom w:val="none" w:sz="0" w:space="0" w:color="auto"/>
        <w:right w:val="none" w:sz="0" w:space="0" w:color="auto"/>
      </w:divBdr>
    </w:div>
    <w:div w:id="381564636">
      <w:bodyDiv w:val="1"/>
      <w:marLeft w:val="0"/>
      <w:marRight w:val="0"/>
      <w:marTop w:val="0"/>
      <w:marBottom w:val="0"/>
      <w:divBdr>
        <w:top w:val="none" w:sz="0" w:space="0" w:color="auto"/>
        <w:left w:val="none" w:sz="0" w:space="0" w:color="auto"/>
        <w:bottom w:val="none" w:sz="0" w:space="0" w:color="auto"/>
        <w:right w:val="none" w:sz="0" w:space="0" w:color="auto"/>
      </w:divBdr>
    </w:div>
    <w:div w:id="540826085">
      <w:bodyDiv w:val="1"/>
      <w:marLeft w:val="0"/>
      <w:marRight w:val="0"/>
      <w:marTop w:val="0"/>
      <w:marBottom w:val="0"/>
      <w:divBdr>
        <w:top w:val="none" w:sz="0" w:space="0" w:color="auto"/>
        <w:left w:val="none" w:sz="0" w:space="0" w:color="auto"/>
        <w:bottom w:val="none" w:sz="0" w:space="0" w:color="auto"/>
        <w:right w:val="none" w:sz="0" w:space="0" w:color="auto"/>
      </w:divBdr>
    </w:div>
    <w:div w:id="544410858">
      <w:bodyDiv w:val="1"/>
      <w:marLeft w:val="0"/>
      <w:marRight w:val="0"/>
      <w:marTop w:val="0"/>
      <w:marBottom w:val="0"/>
      <w:divBdr>
        <w:top w:val="none" w:sz="0" w:space="0" w:color="auto"/>
        <w:left w:val="none" w:sz="0" w:space="0" w:color="auto"/>
        <w:bottom w:val="none" w:sz="0" w:space="0" w:color="auto"/>
        <w:right w:val="none" w:sz="0" w:space="0" w:color="auto"/>
      </w:divBdr>
    </w:div>
    <w:div w:id="545678782">
      <w:bodyDiv w:val="1"/>
      <w:marLeft w:val="0"/>
      <w:marRight w:val="0"/>
      <w:marTop w:val="0"/>
      <w:marBottom w:val="0"/>
      <w:divBdr>
        <w:top w:val="none" w:sz="0" w:space="0" w:color="auto"/>
        <w:left w:val="none" w:sz="0" w:space="0" w:color="auto"/>
        <w:bottom w:val="none" w:sz="0" w:space="0" w:color="auto"/>
        <w:right w:val="none" w:sz="0" w:space="0" w:color="auto"/>
      </w:divBdr>
    </w:div>
    <w:div w:id="615677602">
      <w:bodyDiv w:val="1"/>
      <w:marLeft w:val="0"/>
      <w:marRight w:val="0"/>
      <w:marTop w:val="0"/>
      <w:marBottom w:val="0"/>
      <w:divBdr>
        <w:top w:val="none" w:sz="0" w:space="0" w:color="auto"/>
        <w:left w:val="none" w:sz="0" w:space="0" w:color="auto"/>
        <w:bottom w:val="none" w:sz="0" w:space="0" w:color="auto"/>
        <w:right w:val="none" w:sz="0" w:space="0" w:color="auto"/>
      </w:divBdr>
    </w:div>
    <w:div w:id="648293823">
      <w:bodyDiv w:val="1"/>
      <w:marLeft w:val="0"/>
      <w:marRight w:val="0"/>
      <w:marTop w:val="0"/>
      <w:marBottom w:val="0"/>
      <w:divBdr>
        <w:top w:val="none" w:sz="0" w:space="0" w:color="auto"/>
        <w:left w:val="none" w:sz="0" w:space="0" w:color="auto"/>
        <w:bottom w:val="none" w:sz="0" w:space="0" w:color="auto"/>
        <w:right w:val="none" w:sz="0" w:space="0" w:color="auto"/>
      </w:divBdr>
    </w:div>
    <w:div w:id="675352746">
      <w:bodyDiv w:val="1"/>
      <w:marLeft w:val="0"/>
      <w:marRight w:val="0"/>
      <w:marTop w:val="0"/>
      <w:marBottom w:val="0"/>
      <w:divBdr>
        <w:top w:val="none" w:sz="0" w:space="0" w:color="auto"/>
        <w:left w:val="none" w:sz="0" w:space="0" w:color="auto"/>
        <w:bottom w:val="none" w:sz="0" w:space="0" w:color="auto"/>
        <w:right w:val="none" w:sz="0" w:space="0" w:color="auto"/>
      </w:divBdr>
    </w:div>
    <w:div w:id="876163657">
      <w:bodyDiv w:val="1"/>
      <w:marLeft w:val="0"/>
      <w:marRight w:val="0"/>
      <w:marTop w:val="0"/>
      <w:marBottom w:val="0"/>
      <w:divBdr>
        <w:top w:val="none" w:sz="0" w:space="0" w:color="auto"/>
        <w:left w:val="none" w:sz="0" w:space="0" w:color="auto"/>
        <w:bottom w:val="none" w:sz="0" w:space="0" w:color="auto"/>
        <w:right w:val="none" w:sz="0" w:space="0" w:color="auto"/>
      </w:divBdr>
    </w:div>
    <w:div w:id="1001546233">
      <w:bodyDiv w:val="1"/>
      <w:marLeft w:val="0"/>
      <w:marRight w:val="0"/>
      <w:marTop w:val="0"/>
      <w:marBottom w:val="0"/>
      <w:divBdr>
        <w:top w:val="none" w:sz="0" w:space="0" w:color="auto"/>
        <w:left w:val="none" w:sz="0" w:space="0" w:color="auto"/>
        <w:bottom w:val="none" w:sz="0" w:space="0" w:color="auto"/>
        <w:right w:val="none" w:sz="0" w:space="0" w:color="auto"/>
      </w:divBdr>
    </w:div>
    <w:div w:id="1105539139">
      <w:bodyDiv w:val="1"/>
      <w:marLeft w:val="0"/>
      <w:marRight w:val="0"/>
      <w:marTop w:val="0"/>
      <w:marBottom w:val="0"/>
      <w:divBdr>
        <w:top w:val="none" w:sz="0" w:space="0" w:color="auto"/>
        <w:left w:val="none" w:sz="0" w:space="0" w:color="auto"/>
        <w:bottom w:val="none" w:sz="0" w:space="0" w:color="auto"/>
        <w:right w:val="none" w:sz="0" w:space="0" w:color="auto"/>
      </w:divBdr>
    </w:div>
    <w:div w:id="1160537161">
      <w:bodyDiv w:val="1"/>
      <w:marLeft w:val="0"/>
      <w:marRight w:val="0"/>
      <w:marTop w:val="0"/>
      <w:marBottom w:val="0"/>
      <w:divBdr>
        <w:top w:val="none" w:sz="0" w:space="0" w:color="auto"/>
        <w:left w:val="none" w:sz="0" w:space="0" w:color="auto"/>
        <w:bottom w:val="none" w:sz="0" w:space="0" w:color="auto"/>
        <w:right w:val="none" w:sz="0" w:space="0" w:color="auto"/>
      </w:divBdr>
    </w:div>
    <w:div w:id="1232470675">
      <w:bodyDiv w:val="1"/>
      <w:marLeft w:val="0"/>
      <w:marRight w:val="0"/>
      <w:marTop w:val="0"/>
      <w:marBottom w:val="0"/>
      <w:divBdr>
        <w:top w:val="none" w:sz="0" w:space="0" w:color="auto"/>
        <w:left w:val="none" w:sz="0" w:space="0" w:color="auto"/>
        <w:bottom w:val="none" w:sz="0" w:space="0" w:color="auto"/>
        <w:right w:val="none" w:sz="0" w:space="0" w:color="auto"/>
      </w:divBdr>
    </w:div>
    <w:div w:id="1268344402">
      <w:bodyDiv w:val="1"/>
      <w:marLeft w:val="0"/>
      <w:marRight w:val="0"/>
      <w:marTop w:val="0"/>
      <w:marBottom w:val="0"/>
      <w:divBdr>
        <w:top w:val="none" w:sz="0" w:space="0" w:color="auto"/>
        <w:left w:val="none" w:sz="0" w:space="0" w:color="auto"/>
        <w:bottom w:val="none" w:sz="0" w:space="0" w:color="auto"/>
        <w:right w:val="none" w:sz="0" w:space="0" w:color="auto"/>
      </w:divBdr>
    </w:div>
    <w:div w:id="1279332983">
      <w:bodyDiv w:val="1"/>
      <w:marLeft w:val="0"/>
      <w:marRight w:val="0"/>
      <w:marTop w:val="0"/>
      <w:marBottom w:val="0"/>
      <w:divBdr>
        <w:top w:val="none" w:sz="0" w:space="0" w:color="auto"/>
        <w:left w:val="none" w:sz="0" w:space="0" w:color="auto"/>
        <w:bottom w:val="none" w:sz="0" w:space="0" w:color="auto"/>
        <w:right w:val="none" w:sz="0" w:space="0" w:color="auto"/>
      </w:divBdr>
    </w:div>
    <w:div w:id="1397047714">
      <w:bodyDiv w:val="1"/>
      <w:marLeft w:val="0"/>
      <w:marRight w:val="0"/>
      <w:marTop w:val="0"/>
      <w:marBottom w:val="0"/>
      <w:divBdr>
        <w:top w:val="none" w:sz="0" w:space="0" w:color="auto"/>
        <w:left w:val="none" w:sz="0" w:space="0" w:color="auto"/>
        <w:bottom w:val="none" w:sz="0" w:space="0" w:color="auto"/>
        <w:right w:val="none" w:sz="0" w:space="0" w:color="auto"/>
      </w:divBdr>
    </w:div>
    <w:div w:id="1443919142">
      <w:bodyDiv w:val="1"/>
      <w:marLeft w:val="0"/>
      <w:marRight w:val="0"/>
      <w:marTop w:val="0"/>
      <w:marBottom w:val="0"/>
      <w:divBdr>
        <w:top w:val="none" w:sz="0" w:space="0" w:color="auto"/>
        <w:left w:val="none" w:sz="0" w:space="0" w:color="auto"/>
        <w:bottom w:val="none" w:sz="0" w:space="0" w:color="auto"/>
        <w:right w:val="none" w:sz="0" w:space="0" w:color="auto"/>
      </w:divBdr>
    </w:div>
    <w:div w:id="1531647338">
      <w:bodyDiv w:val="1"/>
      <w:marLeft w:val="0"/>
      <w:marRight w:val="0"/>
      <w:marTop w:val="0"/>
      <w:marBottom w:val="0"/>
      <w:divBdr>
        <w:top w:val="none" w:sz="0" w:space="0" w:color="auto"/>
        <w:left w:val="none" w:sz="0" w:space="0" w:color="auto"/>
        <w:bottom w:val="none" w:sz="0" w:space="0" w:color="auto"/>
        <w:right w:val="none" w:sz="0" w:space="0" w:color="auto"/>
      </w:divBdr>
    </w:div>
    <w:div w:id="1534224017">
      <w:bodyDiv w:val="1"/>
      <w:marLeft w:val="0"/>
      <w:marRight w:val="0"/>
      <w:marTop w:val="0"/>
      <w:marBottom w:val="0"/>
      <w:divBdr>
        <w:top w:val="none" w:sz="0" w:space="0" w:color="auto"/>
        <w:left w:val="none" w:sz="0" w:space="0" w:color="auto"/>
        <w:bottom w:val="none" w:sz="0" w:space="0" w:color="auto"/>
        <w:right w:val="none" w:sz="0" w:space="0" w:color="auto"/>
      </w:divBdr>
    </w:div>
    <w:div w:id="1574126702">
      <w:bodyDiv w:val="1"/>
      <w:marLeft w:val="0"/>
      <w:marRight w:val="0"/>
      <w:marTop w:val="0"/>
      <w:marBottom w:val="0"/>
      <w:divBdr>
        <w:top w:val="none" w:sz="0" w:space="0" w:color="auto"/>
        <w:left w:val="none" w:sz="0" w:space="0" w:color="auto"/>
        <w:bottom w:val="none" w:sz="0" w:space="0" w:color="auto"/>
        <w:right w:val="none" w:sz="0" w:space="0" w:color="auto"/>
      </w:divBdr>
    </w:div>
    <w:div w:id="1584607720">
      <w:bodyDiv w:val="1"/>
      <w:marLeft w:val="0"/>
      <w:marRight w:val="0"/>
      <w:marTop w:val="0"/>
      <w:marBottom w:val="0"/>
      <w:divBdr>
        <w:top w:val="none" w:sz="0" w:space="0" w:color="auto"/>
        <w:left w:val="none" w:sz="0" w:space="0" w:color="auto"/>
        <w:bottom w:val="none" w:sz="0" w:space="0" w:color="auto"/>
        <w:right w:val="none" w:sz="0" w:space="0" w:color="auto"/>
      </w:divBdr>
    </w:div>
    <w:div w:id="1676760871">
      <w:bodyDiv w:val="1"/>
      <w:marLeft w:val="0"/>
      <w:marRight w:val="0"/>
      <w:marTop w:val="0"/>
      <w:marBottom w:val="0"/>
      <w:divBdr>
        <w:top w:val="none" w:sz="0" w:space="0" w:color="auto"/>
        <w:left w:val="none" w:sz="0" w:space="0" w:color="auto"/>
        <w:bottom w:val="none" w:sz="0" w:space="0" w:color="auto"/>
        <w:right w:val="none" w:sz="0" w:space="0" w:color="auto"/>
      </w:divBdr>
    </w:div>
    <w:div w:id="1682198455">
      <w:bodyDiv w:val="1"/>
      <w:marLeft w:val="0"/>
      <w:marRight w:val="0"/>
      <w:marTop w:val="0"/>
      <w:marBottom w:val="0"/>
      <w:divBdr>
        <w:top w:val="none" w:sz="0" w:space="0" w:color="auto"/>
        <w:left w:val="none" w:sz="0" w:space="0" w:color="auto"/>
        <w:bottom w:val="none" w:sz="0" w:space="0" w:color="auto"/>
        <w:right w:val="none" w:sz="0" w:space="0" w:color="auto"/>
      </w:divBdr>
    </w:div>
    <w:div w:id="1691058156">
      <w:bodyDiv w:val="1"/>
      <w:marLeft w:val="0"/>
      <w:marRight w:val="0"/>
      <w:marTop w:val="0"/>
      <w:marBottom w:val="0"/>
      <w:divBdr>
        <w:top w:val="none" w:sz="0" w:space="0" w:color="auto"/>
        <w:left w:val="none" w:sz="0" w:space="0" w:color="auto"/>
        <w:bottom w:val="none" w:sz="0" w:space="0" w:color="auto"/>
        <w:right w:val="none" w:sz="0" w:space="0" w:color="auto"/>
      </w:divBdr>
    </w:div>
    <w:div w:id="1714765236">
      <w:bodyDiv w:val="1"/>
      <w:marLeft w:val="0"/>
      <w:marRight w:val="0"/>
      <w:marTop w:val="0"/>
      <w:marBottom w:val="0"/>
      <w:divBdr>
        <w:top w:val="none" w:sz="0" w:space="0" w:color="auto"/>
        <w:left w:val="none" w:sz="0" w:space="0" w:color="auto"/>
        <w:bottom w:val="none" w:sz="0" w:space="0" w:color="auto"/>
        <w:right w:val="none" w:sz="0" w:space="0" w:color="auto"/>
      </w:divBdr>
    </w:div>
    <w:div w:id="1726682063">
      <w:bodyDiv w:val="1"/>
      <w:marLeft w:val="0"/>
      <w:marRight w:val="0"/>
      <w:marTop w:val="0"/>
      <w:marBottom w:val="0"/>
      <w:divBdr>
        <w:top w:val="none" w:sz="0" w:space="0" w:color="auto"/>
        <w:left w:val="none" w:sz="0" w:space="0" w:color="auto"/>
        <w:bottom w:val="none" w:sz="0" w:space="0" w:color="auto"/>
        <w:right w:val="none" w:sz="0" w:space="0" w:color="auto"/>
      </w:divBdr>
      <w:divsChild>
        <w:div w:id="1625192749">
          <w:marLeft w:val="0"/>
          <w:marRight w:val="0"/>
          <w:marTop w:val="0"/>
          <w:marBottom w:val="0"/>
          <w:divBdr>
            <w:top w:val="none" w:sz="0" w:space="0" w:color="auto"/>
            <w:left w:val="none" w:sz="0" w:space="0" w:color="auto"/>
            <w:bottom w:val="none" w:sz="0" w:space="0" w:color="auto"/>
            <w:right w:val="none" w:sz="0" w:space="0" w:color="auto"/>
          </w:divBdr>
          <w:divsChild>
            <w:div w:id="2036346728">
              <w:marLeft w:val="0"/>
              <w:marRight w:val="0"/>
              <w:marTop w:val="0"/>
              <w:marBottom w:val="0"/>
              <w:divBdr>
                <w:top w:val="none" w:sz="0" w:space="0" w:color="auto"/>
                <w:left w:val="none" w:sz="0" w:space="0" w:color="auto"/>
                <w:bottom w:val="none" w:sz="0" w:space="0" w:color="auto"/>
                <w:right w:val="none" w:sz="0" w:space="0" w:color="auto"/>
              </w:divBdr>
            </w:div>
            <w:div w:id="1861235861">
              <w:marLeft w:val="0"/>
              <w:marRight w:val="0"/>
              <w:marTop w:val="0"/>
              <w:marBottom w:val="0"/>
              <w:divBdr>
                <w:top w:val="none" w:sz="0" w:space="0" w:color="auto"/>
                <w:left w:val="none" w:sz="0" w:space="0" w:color="auto"/>
                <w:bottom w:val="none" w:sz="0" w:space="0" w:color="auto"/>
                <w:right w:val="none" w:sz="0" w:space="0" w:color="auto"/>
              </w:divBdr>
              <w:divsChild>
                <w:div w:id="1463383635">
                  <w:marLeft w:val="0"/>
                  <w:marRight w:val="0"/>
                  <w:marTop w:val="0"/>
                  <w:marBottom w:val="0"/>
                  <w:divBdr>
                    <w:top w:val="none" w:sz="0" w:space="0" w:color="auto"/>
                    <w:left w:val="none" w:sz="0" w:space="0" w:color="auto"/>
                    <w:bottom w:val="none" w:sz="0" w:space="0" w:color="auto"/>
                    <w:right w:val="none" w:sz="0" w:space="0" w:color="auto"/>
                  </w:divBdr>
                  <w:divsChild>
                    <w:div w:id="103331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96135">
      <w:bodyDiv w:val="1"/>
      <w:marLeft w:val="0"/>
      <w:marRight w:val="0"/>
      <w:marTop w:val="0"/>
      <w:marBottom w:val="0"/>
      <w:divBdr>
        <w:top w:val="none" w:sz="0" w:space="0" w:color="auto"/>
        <w:left w:val="none" w:sz="0" w:space="0" w:color="auto"/>
        <w:bottom w:val="none" w:sz="0" w:space="0" w:color="auto"/>
        <w:right w:val="none" w:sz="0" w:space="0" w:color="auto"/>
      </w:divBdr>
    </w:div>
    <w:div w:id="1748646058">
      <w:bodyDiv w:val="1"/>
      <w:marLeft w:val="0"/>
      <w:marRight w:val="0"/>
      <w:marTop w:val="0"/>
      <w:marBottom w:val="0"/>
      <w:divBdr>
        <w:top w:val="none" w:sz="0" w:space="0" w:color="auto"/>
        <w:left w:val="none" w:sz="0" w:space="0" w:color="auto"/>
        <w:bottom w:val="none" w:sz="0" w:space="0" w:color="auto"/>
        <w:right w:val="none" w:sz="0" w:space="0" w:color="auto"/>
      </w:divBdr>
    </w:div>
    <w:div w:id="1751343769">
      <w:bodyDiv w:val="1"/>
      <w:marLeft w:val="0"/>
      <w:marRight w:val="0"/>
      <w:marTop w:val="0"/>
      <w:marBottom w:val="0"/>
      <w:divBdr>
        <w:top w:val="none" w:sz="0" w:space="0" w:color="auto"/>
        <w:left w:val="none" w:sz="0" w:space="0" w:color="auto"/>
        <w:bottom w:val="none" w:sz="0" w:space="0" w:color="auto"/>
        <w:right w:val="none" w:sz="0" w:space="0" w:color="auto"/>
      </w:divBdr>
    </w:div>
    <w:div w:id="1762137174">
      <w:bodyDiv w:val="1"/>
      <w:marLeft w:val="0"/>
      <w:marRight w:val="0"/>
      <w:marTop w:val="0"/>
      <w:marBottom w:val="0"/>
      <w:divBdr>
        <w:top w:val="none" w:sz="0" w:space="0" w:color="auto"/>
        <w:left w:val="none" w:sz="0" w:space="0" w:color="auto"/>
        <w:bottom w:val="none" w:sz="0" w:space="0" w:color="auto"/>
        <w:right w:val="none" w:sz="0" w:space="0" w:color="auto"/>
      </w:divBdr>
    </w:div>
    <w:div w:id="1792363383">
      <w:bodyDiv w:val="1"/>
      <w:marLeft w:val="0"/>
      <w:marRight w:val="0"/>
      <w:marTop w:val="0"/>
      <w:marBottom w:val="0"/>
      <w:divBdr>
        <w:top w:val="none" w:sz="0" w:space="0" w:color="auto"/>
        <w:left w:val="none" w:sz="0" w:space="0" w:color="auto"/>
        <w:bottom w:val="none" w:sz="0" w:space="0" w:color="auto"/>
        <w:right w:val="none" w:sz="0" w:space="0" w:color="auto"/>
      </w:divBdr>
    </w:div>
    <w:div w:id="1810636045">
      <w:bodyDiv w:val="1"/>
      <w:marLeft w:val="0"/>
      <w:marRight w:val="0"/>
      <w:marTop w:val="0"/>
      <w:marBottom w:val="0"/>
      <w:divBdr>
        <w:top w:val="none" w:sz="0" w:space="0" w:color="auto"/>
        <w:left w:val="none" w:sz="0" w:space="0" w:color="auto"/>
        <w:bottom w:val="none" w:sz="0" w:space="0" w:color="auto"/>
        <w:right w:val="none" w:sz="0" w:space="0" w:color="auto"/>
      </w:divBdr>
    </w:div>
    <w:div w:id="1821996474">
      <w:bodyDiv w:val="1"/>
      <w:marLeft w:val="0"/>
      <w:marRight w:val="0"/>
      <w:marTop w:val="0"/>
      <w:marBottom w:val="0"/>
      <w:divBdr>
        <w:top w:val="none" w:sz="0" w:space="0" w:color="auto"/>
        <w:left w:val="none" w:sz="0" w:space="0" w:color="auto"/>
        <w:bottom w:val="none" w:sz="0" w:space="0" w:color="auto"/>
        <w:right w:val="none" w:sz="0" w:space="0" w:color="auto"/>
      </w:divBdr>
    </w:div>
    <w:div w:id="1882089595">
      <w:bodyDiv w:val="1"/>
      <w:marLeft w:val="0"/>
      <w:marRight w:val="0"/>
      <w:marTop w:val="0"/>
      <w:marBottom w:val="0"/>
      <w:divBdr>
        <w:top w:val="none" w:sz="0" w:space="0" w:color="auto"/>
        <w:left w:val="none" w:sz="0" w:space="0" w:color="auto"/>
        <w:bottom w:val="none" w:sz="0" w:space="0" w:color="auto"/>
        <w:right w:val="none" w:sz="0" w:space="0" w:color="auto"/>
      </w:divBdr>
    </w:div>
    <w:div w:id="1898012817">
      <w:bodyDiv w:val="1"/>
      <w:marLeft w:val="0"/>
      <w:marRight w:val="0"/>
      <w:marTop w:val="0"/>
      <w:marBottom w:val="0"/>
      <w:divBdr>
        <w:top w:val="none" w:sz="0" w:space="0" w:color="auto"/>
        <w:left w:val="none" w:sz="0" w:space="0" w:color="auto"/>
        <w:bottom w:val="none" w:sz="0" w:space="0" w:color="auto"/>
        <w:right w:val="none" w:sz="0" w:space="0" w:color="auto"/>
      </w:divBdr>
    </w:div>
    <w:div w:id="1968198552">
      <w:bodyDiv w:val="1"/>
      <w:marLeft w:val="0"/>
      <w:marRight w:val="0"/>
      <w:marTop w:val="0"/>
      <w:marBottom w:val="0"/>
      <w:divBdr>
        <w:top w:val="none" w:sz="0" w:space="0" w:color="auto"/>
        <w:left w:val="none" w:sz="0" w:space="0" w:color="auto"/>
        <w:bottom w:val="none" w:sz="0" w:space="0" w:color="auto"/>
        <w:right w:val="none" w:sz="0" w:space="0" w:color="auto"/>
      </w:divBdr>
    </w:div>
    <w:div w:id="2061901666">
      <w:bodyDiv w:val="1"/>
      <w:marLeft w:val="0"/>
      <w:marRight w:val="0"/>
      <w:marTop w:val="0"/>
      <w:marBottom w:val="0"/>
      <w:divBdr>
        <w:top w:val="none" w:sz="0" w:space="0" w:color="auto"/>
        <w:left w:val="none" w:sz="0" w:space="0" w:color="auto"/>
        <w:bottom w:val="none" w:sz="0" w:space="0" w:color="auto"/>
        <w:right w:val="none" w:sz="0" w:space="0" w:color="auto"/>
      </w:divBdr>
    </w:div>
    <w:div w:id="2100326918">
      <w:bodyDiv w:val="1"/>
      <w:marLeft w:val="0"/>
      <w:marRight w:val="0"/>
      <w:marTop w:val="0"/>
      <w:marBottom w:val="0"/>
      <w:divBdr>
        <w:top w:val="none" w:sz="0" w:space="0" w:color="auto"/>
        <w:left w:val="none" w:sz="0" w:space="0" w:color="auto"/>
        <w:bottom w:val="none" w:sz="0" w:space="0" w:color="auto"/>
        <w:right w:val="none" w:sz="0" w:space="0" w:color="auto"/>
      </w:divBdr>
    </w:div>
    <w:div w:id="2111926912">
      <w:bodyDiv w:val="1"/>
      <w:marLeft w:val="0"/>
      <w:marRight w:val="0"/>
      <w:marTop w:val="0"/>
      <w:marBottom w:val="0"/>
      <w:divBdr>
        <w:top w:val="none" w:sz="0" w:space="0" w:color="auto"/>
        <w:left w:val="none" w:sz="0" w:space="0" w:color="auto"/>
        <w:bottom w:val="none" w:sz="0" w:space="0" w:color="auto"/>
        <w:right w:val="none" w:sz="0" w:space="0" w:color="auto"/>
      </w:divBdr>
    </w:div>
    <w:div w:id="2112429468">
      <w:bodyDiv w:val="1"/>
      <w:marLeft w:val="0"/>
      <w:marRight w:val="0"/>
      <w:marTop w:val="0"/>
      <w:marBottom w:val="0"/>
      <w:divBdr>
        <w:top w:val="none" w:sz="0" w:space="0" w:color="auto"/>
        <w:left w:val="none" w:sz="0" w:space="0" w:color="auto"/>
        <w:bottom w:val="none" w:sz="0" w:space="0" w:color="auto"/>
        <w:right w:val="none" w:sz="0" w:space="0" w:color="auto"/>
      </w:divBdr>
      <w:divsChild>
        <w:div w:id="593175458">
          <w:marLeft w:val="-720"/>
          <w:marRight w:val="0"/>
          <w:marTop w:val="0"/>
          <w:marBottom w:val="0"/>
          <w:divBdr>
            <w:top w:val="none" w:sz="0" w:space="0" w:color="auto"/>
            <w:left w:val="none" w:sz="0" w:space="0" w:color="auto"/>
            <w:bottom w:val="none" w:sz="0" w:space="0" w:color="auto"/>
            <w:right w:val="none" w:sz="0" w:space="0" w:color="auto"/>
          </w:divBdr>
        </w:div>
      </w:divsChild>
    </w:div>
    <w:div w:id="213250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EC25A-2313-4ED2-82C3-3DE43B289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Ajay Sunil (2406774)</cp:lastModifiedBy>
  <cp:revision>3</cp:revision>
  <dcterms:created xsi:type="dcterms:W3CDTF">2024-12-02T17:19:00Z</dcterms:created>
  <dcterms:modified xsi:type="dcterms:W3CDTF">2024-12-03T12:49:00Z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06f2549f-7376-494d-bbfc-61edf71b030c</vt:lpwstr>
  </property>
</Properties>
</file>