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E548D25" w14:textId="77777777" w:rsidR="002A57D9" w:rsidRPr="0063435F" w:rsidRDefault="002A57D9" w:rsidP="0063435F">
      <w:pPr>
        <w:spacing w:line="360" w:lineRule="auto"/>
        <w:jc w:val="center"/>
        <w:rPr>
          <w:rFonts w:ascii="Arial" w:hAnsi="Arial" w:cs="Arial"/>
          <w:b/>
          <w:bCs/>
          <w:sz w:val="24"/>
          <w:szCs w:val="24"/>
        </w:rPr>
      </w:pPr>
    </w:p>
    <w:p w14:paraId="0CB7D295" w14:textId="77777777" w:rsidR="002A57D9" w:rsidRPr="00687F59" w:rsidRDefault="002A57D9" w:rsidP="0063435F">
      <w:pPr>
        <w:pStyle w:val="Title"/>
        <w:spacing w:line="360" w:lineRule="auto"/>
        <w:jc w:val="center"/>
        <w:rPr>
          <w:rFonts w:ascii="Arial" w:hAnsi="Arial" w:cs="Arial"/>
          <w:b/>
          <w:bCs/>
          <w:sz w:val="144"/>
          <w:szCs w:val="144"/>
        </w:rPr>
      </w:pPr>
      <w:r w:rsidRPr="00687F59">
        <w:rPr>
          <w:rFonts w:ascii="Arial" w:hAnsi="Arial" w:cs="Arial"/>
          <w:b/>
          <w:bCs/>
          <w:sz w:val="144"/>
          <w:szCs w:val="144"/>
        </w:rPr>
        <w:t>Introduction to Business</w:t>
      </w:r>
    </w:p>
    <w:p w14:paraId="031667A3" w14:textId="77777777" w:rsidR="002A57D9" w:rsidRPr="0063435F" w:rsidRDefault="002A57D9" w:rsidP="0063435F">
      <w:pPr>
        <w:spacing w:line="360" w:lineRule="auto"/>
        <w:jc w:val="center"/>
        <w:rPr>
          <w:rFonts w:ascii="Arial" w:hAnsi="Arial" w:cs="Arial"/>
          <w:sz w:val="24"/>
          <w:szCs w:val="24"/>
        </w:rPr>
      </w:pPr>
    </w:p>
    <w:p w14:paraId="0D9292F6" w14:textId="77777777" w:rsidR="002A57D9" w:rsidRPr="0063435F" w:rsidRDefault="002A57D9" w:rsidP="0063435F">
      <w:pPr>
        <w:spacing w:line="360" w:lineRule="auto"/>
        <w:jc w:val="center"/>
        <w:rPr>
          <w:rFonts w:ascii="Arial" w:hAnsi="Arial" w:cs="Arial"/>
          <w:sz w:val="24"/>
          <w:szCs w:val="24"/>
        </w:rPr>
      </w:pPr>
    </w:p>
    <w:p w14:paraId="4B1CAA6E" w14:textId="77777777" w:rsidR="002A57D9" w:rsidRPr="0063435F" w:rsidRDefault="002A57D9" w:rsidP="0063435F">
      <w:pPr>
        <w:spacing w:line="360" w:lineRule="auto"/>
        <w:jc w:val="center"/>
        <w:rPr>
          <w:rFonts w:ascii="Arial" w:hAnsi="Arial" w:cs="Arial"/>
          <w:sz w:val="24"/>
          <w:szCs w:val="24"/>
        </w:rPr>
      </w:pPr>
    </w:p>
    <w:p w14:paraId="25C31E3F" w14:textId="77777777" w:rsidR="002A57D9" w:rsidRPr="0063435F" w:rsidRDefault="002A57D9" w:rsidP="0063435F">
      <w:pPr>
        <w:spacing w:line="360" w:lineRule="auto"/>
        <w:jc w:val="center"/>
        <w:rPr>
          <w:rFonts w:ascii="Arial" w:hAnsi="Arial" w:cs="Arial"/>
          <w:sz w:val="24"/>
          <w:szCs w:val="24"/>
        </w:rPr>
      </w:pPr>
    </w:p>
    <w:p w14:paraId="496C1A06" w14:textId="77777777" w:rsidR="002A57D9" w:rsidRPr="0063435F" w:rsidRDefault="002A57D9" w:rsidP="0063435F">
      <w:pPr>
        <w:spacing w:line="360" w:lineRule="auto"/>
        <w:jc w:val="center"/>
        <w:rPr>
          <w:rFonts w:ascii="Arial" w:hAnsi="Arial" w:cs="Arial"/>
          <w:sz w:val="24"/>
          <w:szCs w:val="24"/>
        </w:rPr>
      </w:pPr>
    </w:p>
    <w:p w14:paraId="532F286D" w14:textId="77777777" w:rsidR="002A57D9" w:rsidRPr="0063435F" w:rsidRDefault="002A57D9" w:rsidP="0063435F">
      <w:pPr>
        <w:spacing w:line="360" w:lineRule="auto"/>
        <w:jc w:val="center"/>
        <w:rPr>
          <w:rFonts w:ascii="Arial" w:hAnsi="Arial" w:cs="Arial"/>
          <w:sz w:val="24"/>
          <w:szCs w:val="24"/>
        </w:rPr>
      </w:pPr>
    </w:p>
    <w:p w14:paraId="532ECC0B" w14:textId="77777777" w:rsidR="002A57D9" w:rsidRPr="0063435F" w:rsidRDefault="002A57D9" w:rsidP="0063435F">
      <w:pPr>
        <w:spacing w:line="360" w:lineRule="auto"/>
        <w:jc w:val="center"/>
        <w:rPr>
          <w:rFonts w:ascii="Arial" w:hAnsi="Arial" w:cs="Arial"/>
          <w:sz w:val="24"/>
          <w:szCs w:val="24"/>
        </w:rPr>
      </w:pPr>
    </w:p>
    <w:p w14:paraId="455691CB" w14:textId="77777777" w:rsidR="002A57D9" w:rsidRPr="0063435F" w:rsidRDefault="002A57D9" w:rsidP="0063435F">
      <w:pPr>
        <w:spacing w:line="360" w:lineRule="auto"/>
        <w:rPr>
          <w:rFonts w:ascii="Arial" w:hAnsi="Arial" w:cs="Arial"/>
          <w:sz w:val="24"/>
          <w:szCs w:val="24"/>
        </w:rPr>
      </w:pPr>
    </w:p>
    <w:p w14:paraId="252403BF" w14:textId="77777777" w:rsidR="002A57D9" w:rsidRPr="0063435F" w:rsidRDefault="002A57D9" w:rsidP="0063435F">
      <w:pPr>
        <w:spacing w:line="360" w:lineRule="auto"/>
        <w:rPr>
          <w:rFonts w:ascii="Arial" w:hAnsi="Arial" w:cs="Arial"/>
          <w:sz w:val="24"/>
          <w:szCs w:val="24"/>
        </w:rPr>
      </w:pPr>
    </w:p>
    <w:p w14:paraId="71B0788C" w14:textId="77777777" w:rsidR="002A57D9" w:rsidRPr="00687F59" w:rsidRDefault="002A57D9" w:rsidP="0063435F">
      <w:pPr>
        <w:spacing w:line="360" w:lineRule="auto"/>
        <w:rPr>
          <w:rFonts w:ascii="Arial" w:hAnsi="Arial" w:cs="Arial"/>
          <w:sz w:val="32"/>
          <w:szCs w:val="32"/>
        </w:rPr>
      </w:pPr>
      <w:r w:rsidRPr="00687F59">
        <w:rPr>
          <w:rFonts w:ascii="Arial" w:hAnsi="Arial" w:cs="Arial"/>
          <w:sz w:val="32"/>
          <w:szCs w:val="32"/>
        </w:rPr>
        <w:t>Name:  Mihai-George Santa</w:t>
      </w:r>
    </w:p>
    <w:p w14:paraId="1A0D7B9D" w14:textId="77777777" w:rsidR="002A57D9" w:rsidRPr="00687F59" w:rsidRDefault="002A57D9" w:rsidP="0063435F">
      <w:pPr>
        <w:tabs>
          <w:tab w:val="right" w:pos="9026"/>
        </w:tabs>
        <w:spacing w:line="360" w:lineRule="auto"/>
        <w:rPr>
          <w:rFonts w:ascii="Arial" w:hAnsi="Arial" w:cs="Arial"/>
          <w:sz w:val="32"/>
          <w:szCs w:val="32"/>
        </w:rPr>
      </w:pPr>
      <w:r w:rsidRPr="00687F59">
        <w:rPr>
          <w:rFonts w:ascii="Arial" w:hAnsi="Arial" w:cs="Arial"/>
          <w:sz w:val="32"/>
          <w:szCs w:val="32"/>
        </w:rPr>
        <w:t>Student ID: 2030796</w:t>
      </w:r>
      <w:r w:rsidRPr="00687F59">
        <w:rPr>
          <w:rFonts w:ascii="Arial" w:hAnsi="Arial" w:cs="Arial"/>
          <w:sz w:val="32"/>
          <w:szCs w:val="32"/>
        </w:rPr>
        <w:tab/>
      </w:r>
    </w:p>
    <w:p w14:paraId="124BE71E" w14:textId="77777777" w:rsidR="002A57D9" w:rsidRPr="00687F59" w:rsidRDefault="002A57D9" w:rsidP="0063435F">
      <w:pPr>
        <w:spacing w:line="360" w:lineRule="auto"/>
        <w:rPr>
          <w:rFonts w:ascii="Arial" w:hAnsi="Arial" w:cs="Arial"/>
          <w:sz w:val="32"/>
          <w:szCs w:val="32"/>
        </w:rPr>
      </w:pPr>
      <w:r w:rsidRPr="00687F59">
        <w:rPr>
          <w:rFonts w:ascii="Arial" w:hAnsi="Arial" w:cs="Arial"/>
          <w:sz w:val="32"/>
          <w:szCs w:val="32"/>
        </w:rPr>
        <w:t>Module Code: LCBB4007</w:t>
      </w:r>
    </w:p>
    <w:p w14:paraId="04EE1C67" w14:textId="77777777" w:rsidR="002A57D9" w:rsidRPr="0063435F" w:rsidRDefault="002A57D9" w:rsidP="0063435F">
      <w:pPr>
        <w:spacing w:line="360" w:lineRule="auto"/>
        <w:rPr>
          <w:rFonts w:ascii="Arial" w:hAnsi="Arial" w:cs="Arial"/>
          <w:sz w:val="24"/>
          <w:szCs w:val="24"/>
        </w:rPr>
      </w:pPr>
      <w:r w:rsidRPr="00687F59">
        <w:rPr>
          <w:rFonts w:ascii="Arial" w:hAnsi="Arial" w:cs="Arial"/>
          <w:sz w:val="32"/>
          <w:szCs w:val="32"/>
        </w:rPr>
        <w:t>Lecturer: Toyin Adisa</w:t>
      </w:r>
      <w:r w:rsidRPr="0063435F">
        <w:rPr>
          <w:rFonts w:ascii="Arial" w:hAnsi="Arial" w:cs="Arial"/>
          <w:sz w:val="24"/>
          <w:szCs w:val="24"/>
        </w:rPr>
        <w:br w:type="page"/>
      </w:r>
    </w:p>
    <w:sdt>
      <w:sdtPr>
        <w:rPr>
          <w:rFonts w:ascii="Arial" w:hAnsi="Arial" w:cs="Arial"/>
          <w:sz w:val="24"/>
          <w:szCs w:val="24"/>
        </w:rPr>
        <w:id w:val="155116348"/>
        <w:docPartObj>
          <w:docPartGallery w:val="Table of Contents"/>
          <w:docPartUnique/>
        </w:docPartObj>
      </w:sdtPr>
      <w:sdtEndPr>
        <w:rPr>
          <w:rFonts w:eastAsiaTheme="minorHAnsi"/>
          <w:b/>
          <w:bCs/>
          <w:noProof/>
          <w:color w:val="auto"/>
          <w:kern w:val="2"/>
          <w:lang w:val="en-GB"/>
          <w14:ligatures w14:val="standardContextual"/>
        </w:rPr>
      </w:sdtEndPr>
      <w:sdtContent>
        <w:p w14:paraId="1836597C" w14:textId="280633FC" w:rsidR="0063435F" w:rsidRPr="0063435F" w:rsidRDefault="0063435F" w:rsidP="0063435F">
          <w:pPr>
            <w:pStyle w:val="TOCHeading"/>
            <w:spacing w:line="360" w:lineRule="auto"/>
            <w:rPr>
              <w:rFonts w:ascii="Arial" w:hAnsi="Arial" w:cs="Arial"/>
              <w:sz w:val="24"/>
              <w:szCs w:val="24"/>
            </w:rPr>
          </w:pPr>
          <w:r w:rsidRPr="0063435F">
            <w:rPr>
              <w:rFonts w:ascii="Arial" w:hAnsi="Arial" w:cs="Arial"/>
              <w:sz w:val="24"/>
              <w:szCs w:val="24"/>
            </w:rPr>
            <w:t>Contents</w:t>
          </w:r>
        </w:p>
        <w:p w14:paraId="4BD848F6" w14:textId="5246EA8A" w:rsidR="0063435F" w:rsidRPr="0063435F" w:rsidRDefault="0063435F" w:rsidP="0063435F">
          <w:pPr>
            <w:pStyle w:val="TOC1"/>
            <w:tabs>
              <w:tab w:val="right" w:leader="dot" w:pos="9016"/>
            </w:tabs>
            <w:spacing w:line="360" w:lineRule="auto"/>
            <w:rPr>
              <w:rFonts w:ascii="Arial" w:hAnsi="Arial" w:cs="Arial"/>
              <w:noProof/>
              <w:sz w:val="24"/>
              <w:szCs w:val="24"/>
            </w:rPr>
          </w:pPr>
          <w:r w:rsidRPr="0063435F">
            <w:rPr>
              <w:rFonts w:ascii="Arial" w:hAnsi="Arial" w:cs="Arial"/>
              <w:sz w:val="24"/>
              <w:szCs w:val="24"/>
            </w:rPr>
            <w:fldChar w:fldCharType="begin"/>
          </w:r>
          <w:r w:rsidRPr="0063435F">
            <w:rPr>
              <w:rFonts w:ascii="Arial" w:hAnsi="Arial" w:cs="Arial"/>
              <w:sz w:val="24"/>
              <w:szCs w:val="24"/>
            </w:rPr>
            <w:instrText xml:space="preserve"> TOC \o "1-3" \h \z \u </w:instrText>
          </w:r>
          <w:r w:rsidRPr="0063435F">
            <w:rPr>
              <w:rFonts w:ascii="Arial" w:hAnsi="Arial" w:cs="Arial"/>
              <w:sz w:val="24"/>
              <w:szCs w:val="24"/>
            </w:rPr>
            <w:fldChar w:fldCharType="separate"/>
          </w:r>
          <w:hyperlink w:anchor="_Toc175917093" w:history="1">
            <w:r w:rsidRPr="0063435F">
              <w:rPr>
                <w:rStyle w:val="Hyperlink"/>
                <w:rFonts w:ascii="Arial" w:hAnsi="Arial" w:cs="Arial"/>
                <w:noProof/>
                <w:sz w:val="24"/>
                <w:szCs w:val="24"/>
              </w:rPr>
              <w:t>Introduction</w:t>
            </w:r>
            <w:r w:rsidRPr="0063435F">
              <w:rPr>
                <w:rFonts w:ascii="Arial" w:hAnsi="Arial" w:cs="Arial"/>
                <w:noProof/>
                <w:webHidden/>
                <w:sz w:val="24"/>
                <w:szCs w:val="24"/>
              </w:rPr>
              <w:tab/>
            </w:r>
            <w:r w:rsidRPr="0063435F">
              <w:rPr>
                <w:rFonts w:ascii="Arial" w:hAnsi="Arial" w:cs="Arial"/>
                <w:noProof/>
                <w:webHidden/>
                <w:sz w:val="24"/>
                <w:szCs w:val="24"/>
              </w:rPr>
              <w:fldChar w:fldCharType="begin"/>
            </w:r>
            <w:r w:rsidRPr="0063435F">
              <w:rPr>
                <w:rFonts w:ascii="Arial" w:hAnsi="Arial" w:cs="Arial"/>
                <w:noProof/>
                <w:webHidden/>
                <w:sz w:val="24"/>
                <w:szCs w:val="24"/>
              </w:rPr>
              <w:instrText xml:space="preserve"> PAGEREF _Toc175917093 \h </w:instrText>
            </w:r>
            <w:r w:rsidRPr="0063435F">
              <w:rPr>
                <w:rFonts w:ascii="Arial" w:hAnsi="Arial" w:cs="Arial"/>
                <w:noProof/>
                <w:webHidden/>
                <w:sz w:val="24"/>
                <w:szCs w:val="24"/>
              </w:rPr>
            </w:r>
            <w:r w:rsidRPr="0063435F">
              <w:rPr>
                <w:rFonts w:ascii="Arial" w:hAnsi="Arial" w:cs="Arial"/>
                <w:noProof/>
                <w:webHidden/>
                <w:sz w:val="24"/>
                <w:szCs w:val="24"/>
              </w:rPr>
              <w:fldChar w:fldCharType="separate"/>
            </w:r>
            <w:r w:rsidRPr="0063435F">
              <w:rPr>
                <w:rFonts w:ascii="Arial" w:hAnsi="Arial" w:cs="Arial"/>
                <w:noProof/>
                <w:webHidden/>
                <w:sz w:val="24"/>
                <w:szCs w:val="24"/>
              </w:rPr>
              <w:t>3</w:t>
            </w:r>
            <w:r w:rsidRPr="0063435F">
              <w:rPr>
                <w:rFonts w:ascii="Arial" w:hAnsi="Arial" w:cs="Arial"/>
                <w:noProof/>
                <w:webHidden/>
                <w:sz w:val="24"/>
                <w:szCs w:val="24"/>
              </w:rPr>
              <w:fldChar w:fldCharType="end"/>
            </w:r>
          </w:hyperlink>
        </w:p>
        <w:p w14:paraId="4373E5A6" w14:textId="19FB285C" w:rsidR="0063435F" w:rsidRPr="0063435F" w:rsidRDefault="0063435F" w:rsidP="0063435F">
          <w:pPr>
            <w:pStyle w:val="TOC1"/>
            <w:tabs>
              <w:tab w:val="right" w:leader="dot" w:pos="9016"/>
            </w:tabs>
            <w:spacing w:line="360" w:lineRule="auto"/>
            <w:rPr>
              <w:rFonts w:ascii="Arial" w:hAnsi="Arial" w:cs="Arial"/>
              <w:noProof/>
              <w:sz w:val="24"/>
              <w:szCs w:val="24"/>
            </w:rPr>
          </w:pPr>
          <w:hyperlink w:anchor="_Toc175917094" w:history="1">
            <w:r w:rsidRPr="0063435F">
              <w:rPr>
                <w:rStyle w:val="Hyperlink"/>
                <w:rFonts w:ascii="Arial" w:hAnsi="Arial" w:cs="Arial"/>
                <w:noProof/>
                <w:sz w:val="24"/>
                <w:szCs w:val="24"/>
              </w:rPr>
              <w:t>Key Functions of Amazon and Their Importance in the Market</w:t>
            </w:r>
            <w:r w:rsidRPr="0063435F">
              <w:rPr>
                <w:rFonts w:ascii="Arial" w:hAnsi="Arial" w:cs="Arial"/>
                <w:noProof/>
                <w:webHidden/>
                <w:sz w:val="24"/>
                <w:szCs w:val="24"/>
              </w:rPr>
              <w:tab/>
            </w:r>
            <w:r w:rsidRPr="0063435F">
              <w:rPr>
                <w:rFonts w:ascii="Arial" w:hAnsi="Arial" w:cs="Arial"/>
                <w:noProof/>
                <w:webHidden/>
                <w:sz w:val="24"/>
                <w:szCs w:val="24"/>
              </w:rPr>
              <w:fldChar w:fldCharType="begin"/>
            </w:r>
            <w:r w:rsidRPr="0063435F">
              <w:rPr>
                <w:rFonts w:ascii="Arial" w:hAnsi="Arial" w:cs="Arial"/>
                <w:noProof/>
                <w:webHidden/>
                <w:sz w:val="24"/>
                <w:szCs w:val="24"/>
              </w:rPr>
              <w:instrText xml:space="preserve"> PAGEREF _Toc175917094 \h </w:instrText>
            </w:r>
            <w:r w:rsidRPr="0063435F">
              <w:rPr>
                <w:rFonts w:ascii="Arial" w:hAnsi="Arial" w:cs="Arial"/>
                <w:noProof/>
                <w:webHidden/>
                <w:sz w:val="24"/>
                <w:szCs w:val="24"/>
              </w:rPr>
            </w:r>
            <w:r w:rsidRPr="0063435F">
              <w:rPr>
                <w:rFonts w:ascii="Arial" w:hAnsi="Arial" w:cs="Arial"/>
                <w:noProof/>
                <w:webHidden/>
                <w:sz w:val="24"/>
                <w:szCs w:val="24"/>
              </w:rPr>
              <w:fldChar w:fldCharType="separate"/>
            </w:r>
            <w:r w:rsidRPr="0063435F">
              <w:rPr>
                <w:rFonts w:ascii="Arial" w:hAnsi="Arial" w:cs="Arial"/>
                <w:noProof/>
                <w:webHidden/>
                <w:sz w:val="24"/>
                <w:szCs w:val="24"/>
              </w:rPr>
              <w:t>3</w:t>
            </w:r>
            <w:r w:rsidRPr="0063435F">
              <w:rPr>
                <w:rFonts w:ascii="Arial" w:hAnsi="Arial" w:cs="Arial"/>
                <w:noProof/>
                <w:webHidden/>
                <w:sz w:val="24"/>
                <w:szCs w:val="24"/>
              </w:rPr>
              <w:fldChar w:fldCharType="end"/>
            </w:r>
          </w:hyperlink>
        </w:p>
        <w:p w14:paraId="503DFACE" w14:textId="35E52A26" w:rsidR="0063435F" w:rsidRPr="0063435F" w:rsidRDefault="0063435F" w:rsidP="0063435F">
          <w:pPr>
            <w:pStyle w:val="TOC2"/>
            <w:tabs>
              <w:tab w:val="right" w:leader="dot" w:pos="9016"/>
            </w:tabs>
            <w:spacing w:line="360" w:lineRule="auto"/>
            <w:rPr>
              <w:rFonts w:ascii="Arial" w:hAnsi="Arial" w:cs="Arial"/>
              <w:noProof/>
              <w:sz w:val="24"/>
              <w:szCs w:val="24"/>
            </w:rPr>
          </w:pPr>
          <w:hyperlink w:anchor="_Toc175917095" w:history="1">
            <w:r w:rsidRPr="0063435F">
              <w:rPr>
                <w:rStyle w:val="Hyperlink"/>
                <w:rFonts w:ascii="Arial" w:hAnsi="Arial" w:cs="Arial"/>
                <w:noProof/>
                <w:sz w:val="24"/>
                <w:szCs w:val="24"/>
              </w:rPr>
              <w:t>Accounting and Finance</w:t>
            </w:r>
            <w:r w:rsidRPr="0063435F">
              <w:rPr>
                <w:rFonts w:ascii="Arial" w:hAnsi="Arial" w:cs="Arial"/>
                <w:noProof/>
                <w:webHidden/>
                <w:sz w:val="24"/>
                <w:szCs w:val="24"/>
              </w:rPr>
              <w:tab/>
            </w:r>
            <w:r w:rsidRPr="0063435F">
              <w:rPr>
                <w:rFonts w:ascii="Arial" w:hAnsi="Arial" w:cs="Arial"/>
                <w:noProof/>
                <w:webHidden/>
                <w:sz w:val="24"/>
                <w:szCs w:val="24"/>
              </w:rPr>
              <w:fldChar w:fldCharType="begin"/>
            </w:r>
            <w:r w:rsidRPr="0063435F">
              <w:rPr>
                <w:rFonts w:ascii="Arial" w:hAnsi="Arial" w:cs="Arial"/>
                <w:noProof/>
                <w:webHidden/>
                <w:sz w:val="24"/>
                <w:szCs w:val="24"/>
              </w:rPr>
              <w:instrText xml:space="preserve"> PAGEREF _Toc175917095 \h </w:instrText>
            </w:r>
            <w:r w:rsidRPr="0063435F">
              <w:rPr>
                <w:rFonts w:ascii="Arial" w:hAnsi="Arial" w:cs="Arial"/>
                <w:noProof/>
                <w:webHidden/>
                <w:sz w:val="24"/>
                <w:szCs w:val="24"/>
              </w:rPr>
            </w:r>
            <w:r w:rsidRPr="0063435F">
              <w:rPr>
                <w:rFonts w:ascii="Arial" w:hAnsi="Arial" w:cs="Arial"/>
                <w:noProof/>
                <w:webHidden/>
                <w:sz w:val="24"/>
                <w:szCs w:val="24"/>
              </w:rPr>
              <w:fldChar w:fldCharType="separate"/>
            </w:r>
            <w:r w:rsidRPr="0063435F">
              <w:rPr>
                <w:rFonts w:ascii="Arial" w:hAnsi="Arial" w:cs="Arial"/>
                <w:noProof/>
                <w:webHidden/>
                <w:sz w:val="24"/>
                <w:szCs w:val="24"/>
              </w:rPr>
              <w:t>3</w:t>
            </w:r>
            <w:r w:rsidRPr="0063435F">
              <w:rPr>
                <w:rFonts w:ascii="Arial" w:hAnsi="Arial" w:cs="Arial"/>
                <w:noProof/>
                <w:webHidden/>
                <w:sz w:val="24"/>
                <w:szCs w:val="24"/>
              </w:rPr>
              <w:fldChar w:fldCharType="end"/>
            </w:r>
          </w:hyperlink>
        </w:p>
        <w:p w14:paraId="74CB8115" w14:textId="79C088CF" w:rsidR="0063435F" w:rsidRPr="0063435F" w:rsidRDefault="0063435F" w:rsidP="0063435F">
          <w:pPr>
            <w:pStyle w:val="TOC2"/>
            <w:tabs>
              <w:tab w:val="right" w:leader="dot" w:pos="9016"/>
            </w:tabs>
            <w:spacing w:line="360" w:lineRule="auto"/>
            <w:rPr>
              <w:rFonts w:ascii="Arial" w:hAnsi="Arial" w:cs="Arial"/>
              <w:noProof/>
              <w:sz w:val="24"/>
              <w:szCs w:val="24"/>
            </w:rPr>
          </w:pPr>
          <w:hyperlink w:anchor="_Toc175917096" w:history="1">
            <w:r w:rsidRPr="0063435F">
              <w:rPr>
                <w:rStyle w:val="Hyperlink"/>
                <w:rFonts w:ascii="Arial" w:hAnsi="Arial" w:cs="Arial"/>
                <w:noProof/>
                <w:sz w:val="24"/>
                <w:szCs w:val="24"/>
              </w:rPr>
              <w:t>Marketing</w:t>
            </w:r>
            <w:r w:rsidRPr="0063435F">
              <w:rPr>
                <w:rFonts w:ascii="Arial" w:hAnsi="Arial" w:cs="Arial"/>
                <w:noProof/>
                <w:webHidden/>
                <w:sz w:val="24"/>
                <w:szCs w:val="24"/>
              </w:rPr>
              <w:tab/>
            </w:r>
            <w:r w:rsidRPr="0063435F">
              <w:rPr>
                <w:rFonts w:ascii="Arial" w:hAnsi="Arial" w:cs="Arial"/>
                <w:noProof/>
                <w:webHidden/>
                <w:sz w:val="24"/>
                <w:szCs w:val="24"/>
              </w:rPr>
              <w:fldChar w:fldCharType="begin"/>
            </w:r>
            <w:r w:rsidRPr="0063435F">
              <w:rPr>
                <w:rFonts w:ascii="Arial" w:hAnsi="Arial" w:cs="Arial"/>
                <w:noProof/>
                <w:webHidden/>
                <w:sz w:val="24"/>
                <w:szCs w:val="24"/>
              </w:rPr>
              <w:instrText xml:space="preserve"> PAGEREF _Toc175917096 \h </w:instrText>
            </w:r>
            <w:r w:rsidRPr="0063435F">
              <w:rPr>
                <w:rFonts w:ascii="Arial" w:hAnsi="Arial" w:cs="Arial"/>
                <w:noProof/>
                <w:webHidden/>
                <w:sz w:val="24"/>
                <w:szCs w:val="24"/>
              </w:rPr>
            </w:r>
            <w:r w:rsidRPr="0063435F">
              <w:rPr>
                <w:rFonts w:ascii="Arial" w:hAnsi="Arial" w:cs="Arial"/>
                <w:noProof/>
                <w:webHidden/>
                <w:sz w:val="24"/>
                <w:szCs w:val="24"/>
              </w:rPr>
              <w:fldChar w:fldCharType="separate"/>
            </w:r>
            <w:r w:rsidRPr="0063435F">
              <w:rPr>
                <w:rFonts w:ascii="Arial" w:hAnsi="Arial" w:cs="Arial"/>
                <w:noProof/>
                <w:webHidden/>
                <w:sz w:val="24"/>
                <w:szCs w:val="24"/>
              </w:rPr>
              <w:t>3</w:t>
            </w:r>
            <w:r w:rsidRPr="0063435F">
              <w:rPr>
                <w:rFonts w:ascii="Arial" w:hAnsi="Arial" w:cs="Arial"/>
                <w:noProof/>
                <w:webHidden/>
                <w:sz w:val="24"/>
                <w:szCs w:val="24"/>
              </w:rPr>
              <w:fldChar w:fldCharType="end"/>
            </w:r>
          </w:hyperlink>
        </w:p>
        <w:p w14:paraId="3E23F113" w14:textId="44CB8E84" w:rsidR="0063435F" w:rsidRPr="0063435F" w:rsidRDefault="0063435F" w:rsidP="0063435F">
          <w:pPr>
            <w:pStyle w:val="TOC2"/>
            <w:tabs>
              <w:tab w:val="right" w:leader="dot" w:pos="9016"/>
            </w:tabs>
            <w:spacing w:line="360" w:lineRule="auto"/>
            <w:rPr>
              <w:rFonts w:ascii="Arial" w:hAnsi="Arial" w:cs="Arial"/>
              <w:noProof/>
              <w:sz w:val="24"/>
              <w:szCs w:val="24"/>
            </w:rPr>
          </w:pPr>
          <w:hyperlink w:anchor="_Toc175917097" w:history="1">
            <w:r w:rsidRPr="0063435F">
              <w:rPr>
                <w:rStyle w:val="Hyperlink"/>
                <w:rFonts w:ascii="Arial" w:hAnsi="Arial" w:cs="Arial"/>
                <w:noProof/>
                <w:sz w:val="24"/>
                <w:szCs w:val="24"/>
              </w:rPr>
              <w:t>Human Resource Management</w:t>
            </w:r>
            <w:r w:rsidRPr="0063435F">
              <w:rPr>
                <w:rFonts w:ascii="Arial" w:hAnsi="Arial" w:cs="Arial"/>
                <w:noProof/>
                <w:webHidden/>
                <w:sz w:val="24"/>
                <w:szCs w:val="24"/>
              </w:rPr>
              <w:tab/>
            </w:r>
            <w:r w:rsidRPr="0063435F">
              <w:rPr>
                <w:rFonts w:ascii="Arial" w:hAnsi="Arial" w:cs="Arial"/>
                <w:noProof/>
                <w:webHidden/>
                <w:sz w:val="24"/>
                <w:szCs w:val="24"/>
              </w:rPr>
              <w:fldChar w:fldCharType="begin"/>
            </w:r>
            <w:r w:rsidRPr="0063435F">
              <w:rPr>
                <w:rFonts w:ascii="Arial" w:hAnsi="Arial" w:cs="Arial"/>
                <w:noProof/>
                <w:webHidden/>
                <w:sz w:val="24"/>
                <w:szCs w:val="24"/>
              </w:rPr>
              <w:instrText xml:space="preserve"> PAGEREF _Toc175917097 \h </w:instrText>
            </w:r>
            <w:r w:rsidRPr="0063435F">
              <w:rPr>
                <w:rFonts w:ascii="Arial" w:hAnsi="Arial" w:cs="Arial"/>
                <w:noProof/>
                <w:webHidden/>
                <w:sz w:val="24"/>
                <w:szCs w:val="24"/>
              </w:rPr>
            </w:r>
            <w:r w:rsidRPr="0063435F">
              <w:rPr>
                <w:rFonts w:ascii="Arial" w:hAnsi="Arial" w:cs="Arial"/>
                <w:noProof/>
                <w:webHidden/>
                <w:sz w:val="24"/>
                <w:szCs w:val="24"/>
              </w:rPr>
              <w:fldChar w:fldCharType="separate"/>
            </w:r>
            <w:r w:rsidRPr="0063435F">
              <w:rPr>
                <w:rFonts w:ascii="Arial" w:hAnsi="Arial" w:cs="Arial"/>
                <w:noProof/>
                <w:webHidden/>
                <w:sz w:val="24"/>
                <w:szCs w:val="24"/>
              </w:rPr>
              <w:t>4</w:t>
            </w:r>
            <w:r w:rsidRPr="0063435F">
              <w:rPr>
                <w:rFonts w:ascii="Arial" w:hAnsi="Arial" w:cs="Arial"/>
                <w:noProof/>
                <w:webHidden/>
                <w:sz w:val="24"/>
                <w:szCs w:val="24"/>
              </w:rPr>
              <w:fldChar w:fldCharType="end"/>
            </w:r>
          </w:hyperlink>
        </w:p>
        <w:p w14:paraId="03E435DB" w14:textId="4DE1E1C5" w:rsidR="0063435F" w:rsidRPr="0063435F" w:rsidRDefault="0063435F" w:rsidP="0063435F">
          <w:pPr>
            <w:pStyle w:val="TOC1"/>
            <w:tabs>
              <w:tab w:val="right" w:leader="dot" w:pos="9016"/>
            </w:tabs>
            <w:spacing w:line="360" w:lineRule="auto"/>
            <w:rPr>
              <w:rFonts w:ascii="Arial" w:hAnsi="Arial" w:cs="Arial"/>
              <w:noProof/>
              <w:sz w:val="24"/>
              <w:szCs w:val="24"/>
            </w:rPr>
          </w:pPr>
          <w:hyperlink w:anchor="_Toc175917098" w:history="1">
            <w:r w:rsidRPr="0063435F">
              <w:rPr>
                <w:rStyle w:val="Hyperlink"/>
                <w:rFonts w:ascii="Arial" w:hAnsi="Arial" w:cs="Arial"/>
                <w:noProof/>
                <w:sz w:val="24"/>
                <w:szCs w:val="24"/>
              </w:rPr>
              <w:t>Organizational Culture and Its Influence on the Environment</w:t>
            </w:r>
            <w:r w:rsidRPr="0063435F">
              <w:rPr>
                <w:rFonts w:ascii="Arial" w:hAnsi="Arial" w:cs="Arial"/>
                <w:noProof/>
                <w:webHidden/>
                <w:sz w:val="24"/>
                <w:szCs w:val="24"/>
              </w:rPr>
              <w:tab/>
            </w:r>
            <w:r w:rsidRPr="0063435F">
              <w:rPr>
                <w:rFonts w:ascii="Arial" w:hAnsi="Arial" w:cs="Arial"/>
                <w:noProof/>
                <w:webHidden/>
                <w:sz w:val="24"/>
                <w:szCs w:val="24"/>
              </w:rPr>
              <w:fldChar w:fldCharType="begin"/>
            </w:r>
            <w:r w:rsidRPr="0063435F">
              <w:rPr>
                <w:rFonts w:ascii="Arial" w:hAnsi="Arial" w:cs="Arial"/>
                <w:noProof/>
                <w:webHidden/>
                <w:sz w:val="24"/>
                <w:szCs w:val="24"/>
              </w:rPr>
              <w:instrText xml:space="preserve"> PAGEREF _Toc175917098 \h </w:instrText>
            </w:r>
            <w:r w:rsidRPr="0063435F">
              <w:rPr>
                <w:rFonts w:ascii="Arial" w:hAnsi="Arial" w:cs="Arial"/>
                <w:noProof/>
                <w:webHidden/>
                <w:sz w:val="24"/>
                <w:szCs w:val="24"/>
              </w:rPr>
            </w:r>
            <w:r w:rsidRPr="0063435F">
              <w:rPr>
                <w:rFonts w:ascii="Arial" w:hAnsi="Arial" w:cs="Arial"/>
                <w:noProof/>
                <w:webHidden/>
                <w:sz w:val="24"/>
                <w:szCs w:val="24"/>
              </w:rPr>
              <w:fldChar w:fldCharType="separate"/>
            </w:r>
            <w:r w:rsidRPr="0063435F">
              <w:rPr>
                <w:rFonts w:ascii="Arial" w:hAnsi="Arial" w:cs="Arial"/>
                <w:noProof/>
                <w:webHidden/>
                <w:sz w:val="24"/>
                <w:szCs w:val="24"/>
              </w:rPr>
              <w:t>4</w:t>
            </w:r>
            <w:r w:rsidRPr="0063435F">
              <w:rPr>
                <w:rFonts w:ascii="Arial" w:hAnsi="Arial" w:cs="Arial"/>
                <w:noProof/>
                <w:webHidden/>
                <w:sz w:val="24"/>
                <w:szCs w:val="24"/>
              </w:rPr>
              <w:fldChar w:fldCharType="end"/>
            </w:r>
          </w:hyperlink>
        </w:p>
        <w:p w14:paraId="64F2BEC4" w14:textId="2F183B0F" w:rsidR="0063435F" w:rsidRPr="0063435F" w:rsidRDefault="0063435F" w:rsidP="0063435F">
          <w:pPr>
            <w:pStyle w:val="TOC2"/>
            <w:tabs>
              <w:tab w:val="right" w:leader="dot" w:pos="9016"/>
            </w:tabs>
            <w:spacing w:line="360" w:lineRule="auto"/>
            <w:rPr>
              <w:rFonts w:ascii="Arial" w:hAnsi="Arial" w:cs="Arial"/>
              <w:noProof/>
              <w:sz w:val="24"/>
              <w:szCs w:val="24"/>
            </w:rPr>
          </w:pPr>
          <w:hyperlink w:anchor="_Toc175917099" w:history="1">
            <w:r w:rsidRPr="0063435F">
              <w:rPr>
                <w:rStyle w:val="Hyperlink"/>
                <w:rFonts w:ascii="Arial" w:hAnsi="Arial" w:cs="Arial"/>
                <w:noProof/>
                <w:sz w:val="24"/>
                <w:szCs w:val="24"/>
              </w:rPr>
              <w:t>Customer Obsession</w:t>
            </w:r>
            <w:r w:rsidRPr="0063435F">
              <w:rPr>
                <w:rFonts w:ascii="Arial" w:hAnsi="Arial" w:cs="Arial"/>
                <w:noProof/>
                <w:webHidden/>
                <w:sz w:val="24"/>
                <w:szCs w:val="24"/>
              </w:rPr>
              <w:tab/>
            </w:r>
            <w:r w:rsidRPr="0063435F">
              <w:rPr>
                <w:rFonts w:ascii="Arial" w:hAnsi="Arial" w:cs="Arial"/>
                <w:noProof/>
                <w:webHidden/>
                <w:sz w:val="24"/>
                <w:szCs w:val="24"/>
              </w:rPr>
              <w:fldChar w:fldCharType="begin"/>
            </w:r>
            <w:r w:rsidRPr="0063435F">
              <w:rPr>
                <w:rFonts w:ascii="Arial" w:hAnsi="Arial" w:cs="Arial"/>
                <w:noProof/>
                <w:webHidden/>
                <w:sz w:val="24"/>
                <w:szCs w:val="24"/>
              </w:rPr>
              <w:instrText xml:space="preserve"> PAGEREF _Toc175917099 \h </w:instrText>
            </w:r>
            <w:r w:rsidRPr="0063435F">
              <w:rPr>
                <w:rFonts w:ascii="Arial" w:hAnsi="Arial" w:cs="Arial"/>
                <w:noProof/>
                <w:webHidden/>
                <w:sz w:val="24"/>
                <w:szCs w:val="24"/>
              </w:rPr>
            </w:r>
            <w:r w:rsidRPr="0063435F">
              <w:rPr>
                <w:rFonts w:ascii="Arial" w:hAnsi="Arial" w:cs="Arial"/>
                <w:noProof/>
                <w:webHidden/>
                <w:sz w:val="24"/>
                <w:szCs w:val="24"/>
              </w:rPr>
              <w:fldChar w:fldCharType="separate"/>
            </w:r>
            <w:r w:rsidRPr="0063435F">
              <w:rPr>
                <w:rFonts w:ascii="Arial" w:hAnsi="Arial" w:cs="Arial"/>
                <w:noProof/>
                <w:webHidden/>
                <w:sz w:val="24"/>
                <w:szCs w:val="24"/>
              </w:rPr>
              <w:t>4</w:t>
            </w:r>
            <w:r w:rsidRPr="0063435F">
              <w:rPr>
                <w:rFonts w:ascii="Arial" w:hAnsi="Arial" w:cs="Arial"/>
                <w:noProof/>
                <w:webHidden/>
                <w:sz w:val="24"/>
                <w:szCs w:val="24"/>
              </w:rPr>
              <w:fldChar w:fldCharType="end"/>
            </w:r>
          </w:hyperlink>
        </w:p>
        <w:p w14:paraId="4F8D457C" w14:textId="3CF08602" w:rsidR="0063435F" w:rsidRPr="0063435F" w:rsidRDefault="0063435F" w:rsidP="0063435F">
          <w:pPr>
            <w:pStyle w:val="TOC2"/>
            <w:tabs>
              <w:tab w:val="right" w:leader="dot" w:pos="9016"/>
            </w:tabs>
            <w:spacing w:line="360" w:lineRule="auto"/>
            <w:rPr>
              <w:rFonts w:ascii="Arial" w:hAnsi="Arial" w:cs="Arial"/>
              <w:noProof/>
              <w:sz w:val="24"/>
              <w:szCs w:val="24"/>
            </w:rPr>
          </w:pPr>
          <w:hyperlink w:anchor="_Toc175917100" w:history="1">
            <w:r w:rsidRPr="0063435F">
              <w:rPr>
                <w:rStyle w:val="Hyperlink"/>
                <w:rFonts w:ascii="Arial" w:hAnsi="Arial" w:cs="Arial"/>
                <w:noProof/>
                <w:sz w:val="24"/>
                <w:szCs w:val="24"/>
              </w:rPr>
              <w:t>Innovation</w:t>
            </w:r>
            <w:r w:rsidRPr="0063435F">
              <w:rPr>
                <w:rFonts w:ascii="Arial" w:hAnsi="Arial" w:cs="Arial"/>
                <w:noProof/>
                <w:webHidden/>
                <w:sz w:val="24"/>
                <w:szCs w:val="24"/>
              </w:rPr>
              <w:tab/>
            </w:r>
            <w:r w:rsidRPr="0063435F">
              <w:rPr>
                <w:rFonts w:ascii="Arial" w:hAnsi="Arial" w:cs="Arial"/>
                <w:noProof/>
                <w:webHidden/>
                <w:sz w:val="24"/>
                <w:szCs w:val="24"/>
              </w:rPr>
              <w:fldChar w:fldCharType="begin"/>
            </w:r>
            <w:r w:rsidRPr="0063435F">
              <w:rPr>
                <w:rFonts w:ascii="Arial" w:hAnsi="Arial" w:cs="Arial"/>
                <w:noProof/>
                <w:webHidden/>
                <w:sz w:val="24"/>
                <w:szCs w:val="24"/>
              </w:rPr>
              <w:instrText xml:space="preserve"> PAGEREF _Toc175917100 \h </w:instrText>
            </w:r>
            <w:r w:rsidRPr="0063435F">
              <w:rPr>
                <w:rFonts w:ascii="Arial" w:hAnsi="Arial" w:cs="Arial"/>
                <w:noProof/>
                <w:webHidden/>
                <w:sz w:val="24"/>
                <w:szCs w:val="24"/>
              </w:rPr>
            </w:r>
            <w:r w:rsidRPr="0063435F">
              <w:rPr>
                <w:rFonts w:ascii="Arial" w:hAnsi="Arial" w:cs="Arial"/>
                <w:noProof/>
                <w:webHidden/>
                <w:sz w:val="24"/>
                <w:szCs w:val="24"/>
              </w:rPr>
              <w:fldChar w:fldCharType="separate"/>
            </w:r>
            <w:r w:rsidRPr="0063435F">
              <w:rPr>
                <w:rFonts w:ascii="Arial" w:hAnsi="Arial" w:cs="Arial"/>
                <w:noProof/>
                <w:webHidden/>
                <w:sz w:val="24"/>
                <w:szCs w:val="24"/>
              </w:rPr>
              <w:t>4</w:t>
            </w:r>
            <w:r w:rsidRPr="0063435F">
              <w:rPr>
                <w:rFonts w:ascii="Arial" w:hAnsi="Arial" w:cs="Arial"/>
                <w:noProof/>
                <w:webHidden/>
                <w:sz w:val="24"/>
                <w:szCs w:val="24"/>
              </w:rPr>
              <w:fldChar w:fldCharType="end"/>
            </w:r>
          </w:hyperlink>
        </w:p>
        <w:p w14:paraId="79AF8F8B" w14:textId="74E72C0F" w:rsidR="0063435F" w:rsidRPr="0063435F" w:rsidRDefault="0063435F" w:rsidP="0063435F">
          <w:pPr>
            <w:pStyle w:val="TOC2"/>
            <w:tabs>
              <w:tab w:val="right" w:leader="dot" w:pos="9016"/>
            </w:tabs>
            <w:spacing w:line="360" w:lineRule="auto"/>
            <w:rPr>
              <w:rFonts w:ascii="Arial" w:hAnsi="Arial" w:cs="Arial"/>
              <w:noProof/>
              <w:sz w:val="24"/>
              <w:szCs w:val="24"/>
            </w:rPr>
          </w:pPr>
          <w:hyperlink w:anchor="_Toc175917101" w:history="1">
            <w:r w:rsidRPr="0063435F">
              <w:rPr>
                <w:rStyle w:val="Hyperlink"/>
                <w:rFonts w:ascii="Arial" w:hAnsi="Arial" w:cs="Arial"/>
                <w:noProof/>
                <w:sz w:val="24"/>
                <w:szCs w:val="24"/>
              </w:rPr>
              <w:t>Operational Excellence</w:t>
            </w:r>
            <w:r w:rsidRPr="0063435F">
              <w:rPr>
                <w:rFonts w:ascii="Arial" w:hAnsi="Arial" w:cs="Arial"/>
                <w:noProof/>
                <w:webHidden/>
                <w:sz w:val="24"/>
                <w:szCs w:val="24"/>
              </w:rPr>
              <w:tab/>
            </w:r>
            <w:r w:rsidRPr="0063435F">
              <w:rPr>
                <w:rFonts w:ascii="Arial" w:hAnsi="Arial" w:cs="Arial"/>
                <w:noProof/>
                <w:webHidden/>
                <w:sz w:val="24"/>
                <w:szCs w:val="24"/>
              </w:rPr>
              <w:fldChar w:fldCharType="begin"/>
            </w:r>
            <w:r w:rsidRPr="0063435F">
              <w:rPr>
                <w:rFonts w:ascii="Arial" w:hAnsi="Arial" w:cs="Arial"/>
                <w:noProof/>
                <w:webHidden/>
                <w:sz w:val="24"/>
                <w:szCs w:val="24"/>
              </w:rPr>
              <w:instrText xml:space="preserve"> PAGEREF _Toc175917101 \h </w:instrText>
            </w:r>
            <w:r w:rsidRPr="0063435F">
              <w:rPr>
                <w:rFonts w:ascii="Arial" w:hAnsi="Arial" w:cs="Arial"/>
                <w:noProof/>
                <w:webHidden/>
                <w:sz w:val="24"/>
                <w:szCs w:val="24"/>
              </w:rPr>
            </w:r>
            <w:r w:rsidRPr="0063435F">
              <w:rPr>
                <w:rFonts w:ascii="Arial" w:hAnsi="Arial" w:cs="Arial"/>
                <w:noProof/>
                <w:webHidden/>
                <w:sz w:val="24"/>
                <w:szCs w:val="24"/>
              </w:rPr>
              <w:fldChar w:fldCharType="separate"/>
            </w:r>
            <w:r w:rsidRPr="0063435F">
              <w:rPr>
                <w:rFonts w:ascii="Arial" w:hAnsi="Arial" w:cs="Arial"/>
                <w:noProof/>
                <w:webHidden/>
                <w:sz w:val="24"/>
                <w:szCs w:val="24"/>
              </w:rPr>
              <w:t>4</w:t>
            </w:r>
            <w:r w:rsidRPr="0063435F">
              <w:rPr>
                <w:rFonts w:ascii="Arial" w:hAnsi="Arial" w:cs="Arial"/>
                <w:noProof/>
                <w:webHidden/>
                <w:sz w:val="24"/>
                <w:szCs w:val="24"/>
              </w:rPr>
              <w:fldChar w:fldCharType="end"/>
            </w:r>
          </w:hyperlink>
        </w:p>
        <w:p w14:paraId="5F22BE1B" w14:textId="2888D54A" w:rsidR="0063435F" w:rsidRPr="0063435F" w:rsidRDefault="0063435F" w:rsidP="0063435F">
          <w:pPr>
            <w:pStyle w:val="TOC2"/>
            <w:tabs>
              <w:tab w:val="right" w:leader="dot" w:pos="9016"/>
            </w:tabs>
            <w:spacing w:line="360" w:lineRule="auto"/>
            <w:rPr>
              <w:rFonts w:ascii="Arial" w:hAnsi="Arial" w:cs="Arial"/>
              <w:noProof/>
              <w:sz w:val="24"/>
              <w:szCs w:val="24"/>
            </w:rPr>
          </w:pPr>
          <w:hyperlink w:anchor="_Toc175917102" w:history="1">
            <w:r w:rsidRPr="0063435F">
              <w:rPr>
                <w:rStyle w:val="Hyperlink"/>
                <w:rFonts w:ascii="Arial" w:hAnsi="Arial" w:cs="Arial"/>
                <w:noProof/>
                <w:sz w:val="24"/>
                <w:szCs w:val="24"/>
              </w:rPr>
              <w:t>Influence on the Organization’s Environment</w:t>
            </w:r>
            <w:r w:rsidRPr="0063435F">
              <w:rPr>
                <w:rFonts w:ascii="Arial" w:hAnsi="Arial" w:cs="Arial"/>
                <w:noProof/>
                <w:webHidden/>
                <w:sz w:val="24"/>
                <w:szCs w:val="24"/>
              </w:rPr>
              <w:tab/>
            </w:r>
            <w:r w:rsidRPr="0063435F">
              <w:rPr>
                <w:rFonts w:ascii="Arial" w:hAnsi="Arial" w:cs="Arial"/>
                <w:noProof/>
                <w:webHidden/>
                <w:sz w:val="24"/>
                <w:szCs w:val="24"/>
              </w:rPr>
              <w:fldChar w:fldCharType="begin"/>
            </w:r>
            <w:r w:rsidRPr="0063435F">
              <w:rPr>
                <w:rFonts w:ascii="Arial" w:hAnsi="Arial" w:cs="Arial"/>
                <w:noProof/>
                <w:webHidden/>
                <w:sz w:val="24"/>
                <w:szCs w:val="24"/>
              </w:rPr>
              <w:instrText xml:space="preserve"> PAGEREF _Toc175917102 \h </w:instrText>
            </w:r>
            <w:r w:rsidRPr="0063435F">
              <w:rPr>
                <w:rFonts w:ascii="Arial" w:hAnsi="Arial" w:cs="Arial"/>
                <w:noProof/>
                <w:webHidden/>
                <w:sz w:val="24"/>
                <w:szCs w:val="24"/>
              </w:rPr>
            </w:r>
            <w:r w:rsidRPr="0063435F">
              <w:rPr>
                <w:rFonts w:ascii="Arial" w:hAnsi="Arial" w:cs="Arial"/>
                <w:noProof/>
                <w:webHidden/>
                <w:sz w:val="24"/>
                <w:szCs w:val="24"/>
              </w:rPr>
              <w:fldChar w:fldCharType="separate"/>
            </w:r>
            <w:r w:rsidRPr="0063435F">
              <w:rPr>
                <w:rFonts w:ascii="Arial" w:hAnsi="Arial" w:cs="Arial"/>
                <w:noProof/>
                <w:webHidden/>
                <w:sz w:val="24"/>
                <w:szCs w:val="24"/>
              </w:rPr>
              <w:t>4</w:t>
            </w:r>
            <w:r w:rsidRPr="0063435F">
              <w:rPr>
                <w:rFonts w:ascii="Arial" w:hAnsi="Arial" w:cs="Arial"/>
                <w:noProof/>
                <w:webHidden/>
                <w:sz w:val="24"/>
                <w:szCs w:val="24"/>
              </w:rPr>
              <w:fldChar w:fldCharType="end"/>
            </w:r>
          </w:hyperlink>
        </w:p>
        <w:p w14:paraId="52E40054" w14:textId="7B6DC09B" w:rsidR="0063435F" w:rsidRPr="0063435F" w:rsidRDefault="0063435F" w:rsidP="0063435F">
          <w:pPr>
            <w:pStyle w:val="TOC1"/>
            <w:tabs>
              <w:tab w:val="right" w:leader="dot" w:pos="9016"/>
            </w:tabs>
            <w:spacing w:line="360" w:lineRule="auto"/>
            <w:rPr>
              <w:rFonts w:ascii="Arial" w:hAnsi="Arial" w:cs="Arial"/>
              <w:noProof/>
              <w:sz w:val="24"/>
              <w:szCs w:val="24"/>
            </w:rPr>
          </w:pPr>
          <w:hyperlink w:anchor="_Toc175917103" w:history="1">
            <w:r w:rsidRPr="0063435F">
              <w:rPr>
                <w:rStyle w:val="Hyperlink"/>
                <w:rFonts w:ascii="Arial" w:hAnsi="Arial" w:cs="Arial"/>
                <w:noProof/>
                <w:sz w:val="24"/>
                <w:szCs w:val="24"/>
              </w:rPr>
              <w:t>Conclusion</w:t>
            </w:r>
            <w:r w:rsidRPr="0063435F">
              <w:rPr>
                <w:rFonts w:ascii="Arial" w:hAnsi="Arial" w:cs="Arial"/>
                <w:noProof/>
                <w:webHidden/>
                <w:sz w:val="24"/>
                <w:szCs w:val="24"/>
              </w:rPr>
              <w:tab/>
            </w:r>
            <w:r w:rsidRPr="0063435F">
              <w:rPr>
                <w:rFonts w:ascii="Arial" w:hAnsi="Arial" w:cs="Arial"/>
                <w:noProof/>
                <w:webHidden/>
                <w:sz w:val="24"/>
                <w:szCs w:val="24"/>
              </w:rPr>
              <w:fldChar w:fldCharType="begin"/>
            </w:r>
            <w:r w:rsidRPr="0063435F">
              <w:rPr>
                <w:rFonts w:ascii="Arial" w:hAnsi="Arial" w:cs="Arial"/>
                <w:noProof/>
                <w:webHidden/>
                <w:sz w:val="24"/>
                <w:szCs w:val="24"/>
              </w:rPr>
              <w:instrText xml:space="preserve"> PAGEREF _Toc175917103 \h </w:instrText>
            </w:r>
            <w:r w:rsidRPr="0063435F">
              <w:rPr>
                <w:rFonts w:ascii="Arial" w:hAnsi="Arial" w:cs="Arial"/>
                <w:noProof/>
                <w:webHidden/>
                <w:sz w:val="24"/>
                <w:szCs w:val="24"/>
              </w:rPr>
            </w:r>
            <w:r w:rsidRPr="0063435F">
              <w:rPr>
                <w:rFonts w:ascii="Arial" w:hAnsi="Arial" w:cs="Arial"/>
                <w:noProof/>
                <w:webHidden/>
                <w:sz w:val="24"/>
                <w:szCs w:val="24"/>
              </w:rPr>
              <w:fldChar w:fldCharType="separate"/>
            </w:r>
            <w:r w:rsidRPr="0063435F">
              <w:rPr>
                <w:rFonts w:ascii="Arial" w:hAnsi="Arial" w:cs="Arial"/>
                <w:noProof/>
                <w:webHidden/>
                <w:sz w:val="24"/>
                <w:szCs w:val="24"/>
              </w:rPr>
              <w:t>5</w:t>
            </w:r>
            <w:r w:rsidRPr="0063435F">
              <w:rPr>
                <w:rFonts w:ascii="Arial" w:hAnsi="Arial" w:cs="Arial"/>
                <w:noProof/>
                <w:webHidden/>
                <w:sz w:val="24"/>
                <w:szCs w:val="24"/>
              </w:rPr>
              <w:fldChar w:fldCharType="end"/>
            </w:r>
          </w:hyperlink>
        </w:p>
        <w:p w14:paraId="0FED6D49" w14:textId="29BB062F" w:rsidR="0063435F" w:rsidRPr="0063435F" w:rsidRDefault="0063435F" w:rsidP="0063435F">
          <w:pPr>
            <w:pStyle w:val="TOC1"/>
            <w:tabs>
              <w:tab w:val="right" w:leader="dot" w:pos="9016"/>
            </w:tabs>
            <w:spacing w:line="360" w:lineRule="auto"/>
            <w:rPr>
              <w:rFonts w:ascii="Arial" w:hAnsi="Arial" w:cs="Arial"/>
              <w:noProof/>
              <w:sz w:val="24"/>
              <w:szCs w:val="24"/>
            </w:rPr>
          </w:pPr>
          <w:hyperlink w:anchor="_Toc175917104" w:history="1">
            <w:r w:rsidRPr="0063435F">
              <w:rPr>
                <w:rStyle w:val="Hyperlink"/>
                <w:rFonts w:ascii="Arial" w:hAnsi="Arial" w:cs="Arial"/>
                <w:noProof/>
                <w:sz w:val="24"/>
                <w:szCs w:val="24"/>
              </w:rPr>
              <w:t>References</w:t>
            </w:r>
            <w:r w:rsidRPr="0063435F">
              <w:rPr>
                <w:rFonts w:ascii="Arial" w:hAnsi="Arial" w:cs="Arial"/>
                <w:noProof/>
                <w:webHidden/>
                <w:sz w:val="24"/>
                <w:szCs w:val="24"/>
              </w:rPr>
              <w:tab/>
            </w:r>
            <w:r w:rsidRPr="0063435F">
              <w:rPr>
                <w:rFonts w:ascii="Arial" w:hAnsi="Arial" w:cs="Arial"/>
                <w:noProof/>
                <w:webHidden/>
                <w:sz w:val="24"/>
                <w:szCs w:val="24"/>
              </w:rPr>
              <w:fldChar w:fldCharType="begin"/>
            </w:r>
            <w:r w:rsidRPr="0063435F">
              <w:rPr>
                <w:rFonts w:ascii="Arial" w:hAnsi="Arial" w:cs="Arial"/>
                <w:noProof/>
                <w:webHidden/>
                <w:sz w:val="24"/>
                <w:szCs w:val="24"/>
              </w:rPr>
              <w:instrText xml:space="preserve"> PAGEREF _Toc175917104 \h </w:instrText>
            </w:r>
            <w:r w:rsidRPr="0063435F">
              <w:rPr>
                <w:rFonts w:ascii="Arial" w:hAnsi="Arial" w:cs="Arial"/>
                <w:noProof/>
                <w:webHidden/>
                <w:sz w:val="24"/>
                <w:szCs w:val="24"/>
              </w:rPr>
            </w:r>
            <w:r w:rsidRPr="0063435F">
              <w:rPr>
                <w:rFonts w:ascii="Arial" w:hAnsi="Arial" w:cs="Arial"/>
                <w:noProof/>
                <w:webHidden/>
                <w:sz w:val="24"/>
                <w:szCs w:val="24"/>
              </w:rPr>
              <w:fldChar w:fldCharType="separate"/>
            </w:r>
            <w:r w:rsidRPr="0063435F">
              <w:rPr>
                <w:rFonts w:ascii="Arial" w:hAnsi="Arial" w:cs="Arial"/>
                <w:noProof/>
                <w:webHidden/>
                <w:sz w:val="24"/>
                <w:szCs w:val="24"/>
              </w:rPr>
              <w:t>5</w:t>
            </w:r>
            <w:r w:rsidRPr="0063435F">
              <w:rPr>
                <w:rFonts w:ascii="Arial" w:hAnsi="Arial" w:cs="Arial"/>
                <w:noProof/>
                <w:webHidden/>
                <w:sz w:val="24"/>
                <w:szCs w:val="24"/>
              </w:rPr>
              <w:fldChar w:fldCharType="end"/>
            </w:r>
          </w:hyperlink>
        </w:p>
        <w:p w14:paraId="7813AB62" w14:textId="06E9092D" w:rsidR="0063435F" w:rsidRPr="0063435F" w:rsidRDefault="0063435F" w:rsidP="0063435F">
          <w:pPr>
            <w:spacing w:line="360" w:lineRule="auto"/>
            <w:rPr>
              <w:rFonts w:ascii="Arial" w:hAnsi="Arial" w:cs="Arial"/>
              <w:sz w:val="24"/>
              <w:szCs w:val="24"/>
            </w:rPr>
          </w:pPr>
          <w:r w:rsidRPr="0063435F">
            <w:rPr>
              <w:rFonts w:ascii="Arial" w:hAnsi="Arial" w:cs="Arial"/>
              <w:b/>
              <w:bCs/>
              <w:noProof/>
              <w:sz w:val="24"/>
              <w:szCs w:val="24"/>
            </w:rPr>
            <w:fldChar w:fldCharType="end"/>
          </w:r>
        </w:p>
      </w:sdtContent>
    </w:sdt>
    <w:p w14:paraId="45BDC8C8" w14:textId="6FCB87C4" w:rsidR="0063435F" w:rsidRPr="0063435F" w:rsidRDefault="0063435F" w:rsidP="0063435F">
      <w:pPr>
        <w:spacing w:line="360" w:lineRule="auto"/>
        <w:rPr>
          <w:rFonts w:ascii="Arial" w:hAnsi="Arial" w:cs="Arial"/>
          <w:sz w:val="24"/>
          <w:szCs w:val="24"/>
        </w:rPr>
      </w:pPr>
      <w:r w:rsidRPr="0063435F">
        <w:rPr>
          <w:rFonts w:ascii="Arial" w:hAnsi="Arial" w:cs="Arial"/>
          <w:sz w:val="24"/>
          <w:szCs w:val="24"/>
        </w:rPr>
        <w:br w:type="page"/>
      </w:r>
    </w:p>
    <w:p w14:paraId="6E2455DF" w14:textId="77777777" w:rsidR="002A57D9" w:rsidRPr="0063435F" w:rsidRDefault="002A57D9" w:rsidP="0063435F">
      <w:pPr>
        <w:spacing w:line="360" w:lineRule="auto"/>
        <w:rPr>
          <w:rFonts w:ascii="Arial" w:hAnsi="Arial" w:cs="Arial"/>
          <w:sz w:val="24"/>
          <w:szCs w:val="24"/>
        </w:rPr>
      </w:pPr>
    </w:p>
    <w:p w14:paraId="31861CAC" w14:textId="4B77879C" w:rsidR="00F14EED" w:rsidRDefault="002A57D9" w:rsidP="0063435F">
      <w:pPr>
        <w:pStyle w:val="Heading1"/>
        <w:spacing w:line="360" w:lineRule="auto"/>
        <w:rPr>
          <w:rFonts w:ascii="Arial" w:hAnsi="Arial" w:cs="Arial"/>
          <w:sz w:val="24"/>
          <w:szCs w:val="24"/>
        </w:rPr>
      </w:pPr>
      <w:bookmarkStart w:id="0" w:name="_Toc175917093"/>
      <w:r w:rsidRPr="0063435F">
        <w:rPr>
          <w:rFonts w:ascii="Arial" w:hAnsi="Arial" w:cs="Arial"/>
          <w:sz w:val="24"/>
          <w:szCs w:val="24"/>
        </w:rPr>
        <w:t>Introduction</w:t>
      </w:r>
      <w:bookmarkEnd w:id="0"/>
    </w:p>
    <w:p w14:paraId="523A6CFC" w14:textId="77777777" w:rsidR="00687F59" w:rsidRPr="00687F59" w:rsidRDefault="00687F59" w:rsidP="00687F59"/>
    <w:p w14:paraId="528D831B" w14:textId="77777777" w:rsidR="0063435F" w:rsidRPr="0063435F" w:rsidRDefault="009824F6" w:rsidP="0063435F">
      <w:pPr>
        <w:spacing w:line="360" w:lineRule="auto"/>
        <w:ind w:firstLine="720"/>
        <w:rPr>
          <w:rFonts w:ascii="Arial" w:hAnsi="Arial" w:cs="Arial"/>
          <w:sz w:val="24"/>
          <w:szCs w:val="24"/>
        </w:rPr>
      </w:pPr>
      <w:r w:rsidRPr="009824F6">
        <w:rPr>
          <w:rFonts w:ascii="Arial" w:hAnsi="Arial" w:cs="Arial"/>
          <w:sz w:val="24"/>
          <w:szCs w:val="24"/>
        </w:rPr>
        <w:t>Jeff Bezos launched Amazon in 1994, and it has since become a global leader in e-commerce and technology. As a private sector business, Amazon's fundamental purpose is to make profit and maximise shareholder value, establishing itself as one of the world's most prominent corporations. The firm's mission statement, "to be Earth's most customer-centric company, where customers can find and discover anything they might want to buy online," emphasises its dedication to offering exceptional customer service and a varied product range.</w:t>
      </w:r>
    </w:p>
    <w:p w14:paraId="4A835A79" w14:textId="30C00BB2" w:rsidR="009824F6" w:rsidRPr="009824F6" w:rsidRDefault="009824F6" w:rsidP="0063435F">
      <w:pPr>
        <w:spacing w:line="360" w:lineRule="auto"/>
        <w:ind w:firstLine="720"/>
        <w:rPr>
          <w:rFonts w:ascii="Arial" w:hAnsi="Arial" w:cs="Arial"/>
          <w:sz w:val="24"/>
          <w:szCs w:val="24"/>
        </w:rPr>
      </w:pPr>
      <w:r w:rsidRPr="009824F6">
        <w:rPr>
          <w:rFonts w:ascii="Arial" w:hAnsi="Arial" w:cs="Arial"/>
          <w:sz w:val="24"/>
          <w:szCs w:val="24"/>
        </w:rPr>
        <w:t xml:space="preserve">Amazon began as an online bookshop and </w:t>
      </w:r>
      <w:r w:rsidR="0063435F" w:rsidRPr="0063435F">
        <w:rPr>
          <w:rFonts w:ascii="Arial" w:hAnsi="Arial" w:cs="Arial"/>
          <w:sz w:val="24"/>
          <w:szCs w:val="24"/>
        </w:rPr>
        <w:t>had</w:t>
      </w:r>
      <w:r w:rsidRPr="009824F6">
        <w:rPr>
          <w:rFonts w:ascii="Arial" w:hAnsi="Arial" w:cs="Arial"/>
          <w:sz w:val="24"/>
          <w:szCs w:val="24"/>
        </w:rPr>
        <w:t xml:space="preserve"> since grown its offers to include a wide range of items and services. Amazon's business operations now span multiple industries, including cloud computing through Amazon Web Services (AWS), which has become the backbone of internet infrastructure; entertainment through Amazon Prime Video, which competes with major streaming services worldwide; and consumer electronics with products such as Echo smart speakers and Kindle e-readers. Furthermore, Amazon's cutting-edge technology, such as AI-powered recommendation algorithms and automated fulfilment centres, have transformed both online retail and logistics.</w:t>
      </w:r>
    </w:p>
    <w:p w14:paraId="0FC2CBC4" w14:textId="5E2DC366" w:rsidR="002A57D9" w:rsidRPr="0063435F" w:rsidRDefault="002A57D9" w:rsidP="0063435F">
      <w:pPr>
        <w:spacing w:line="360" w:lineRule="auto"/>
        <w:rPr>
          <w:rFonts w:ascii="Arial" w:hAnsi="Arial" w:cs="Arial"/>
          <w:sz w:val="24"/>
          <w:szCs w:val="24"/>
        </w:rPr>
      </w:pPr>
    </w:p>
    <w:p w14:paraId="59195AB5" w14:textId="77777777" w:rsidR="0063435F" w:rsidRPr="0063435F" w:rsidRDefault="0063435F" w:rsidP="0063435F">
      <w:pPr>
        <w:spacing w:line="360" w:lineRule="auto"/>
        <w:rPr>
          <w:rFonts w:ascii="Arial" w:eastAsiaTheme="majorEastAsia" w:hAnsi="Arial" w:cs="Arial"/>
          <w:color w:val="0F4761" w:themeColor="accent1" w:themeShade="BF"/>
          <w:sz w:val="24"/>
          <w:szCs w:val="24"/>
        </w:rPr>
      </w:pPr>
      <w:bookmarkStart w:id="1" w:name="_Toc175917094"/>
      <w:r w:rsidRPr="0063435F">
        <w:rPr>
          <w:rFonts w:ascii="Arial" w:hAnsi="Arial" w:cs="Arial"/>
          <w:sz w:val="24"/>
          <w:szCs w:val="24"/>
        </w:rPr>
        <w:br w:type="page"/>
      </w:r>
    </w:p>
    <w:p w14:paraId="4C7D3382" w14:textId="1CADF83F" w:rsidR="00330E31" w:rsidRPr="0063435F" w:rsidRDefault="00330E31" w:rsidP="0063435F">
      <w:pPr>
        <w:pStyle w:val="Heading1"/>
        <w:spacing w:line="360" w:lineRule="auto"/>
        <w:jc w:val="center"/>
        <w:rPr>
          <w:rFonts w:ascii="Arial" w:hAnsi="Arial" w:cs="Arial"/>
          <w:sz w:val="24"/>
          <w:szCs w:val="24"/>
        </w:rPr>
      </w:pPr>
      <w:r w:rsidRPr="0063435F">
        <w:rPr>
          <w:rFonts w:ascii="Arial" w:hAnsi="Arial" w:cs="Arial"/>
          <w:sz w:val="24"/>
          <w:szCs w:val="24"/>
        </w:rPr>
        <w:lastRenderedPageBreak/>
        <w:t>Key Functions of Amazon and Their Importance in the Market</w:t>
      </w:r>
      <w:bookmarkEnd w:id="1"/>
    </w:p>
    <w:p w14:paraId="089B5E26" w14:textId="77777777" w:rsidR="0063435F" w:rsidRPr="0063435F" w:rsidRDefault="0063435F" w:rsidP="0063435F">
      <w:pPr>
        <w:spacing w:line="360" w:lineRule="auto"/>
        <w:rPr>
          <w:rFonts w:ascii="Arial" w:hAnsi="Arial" w:cs="Arial"/>
          <w:sz w:val="24"/>
          <w:szCs w:val="24"/>
        </w:rPr>
      </w:pPr>
    </w:p>
    <w:p w14:paraId="4D7CDD0B" w14:textId="77777777" w:rsidR="00330E31" w:rsidRPr="0063435F" w:rsidRDefault="00330E31" w:rsidP="0063435F">
      <w:pPr>
        <w:pStyle w:val="Heading2"/>
        <w:spacing w:line="360" w:lineRule="auto"/>
        <w:rPr>
          <w:rFonts w:ascii="Arial" w:hAnsi="Arial" w:cs="Arial"/>
          <w:sz w:val="24"/>
          <w:szCs w:val="24"/>
        </w:rPr>
      </w:pPr>
      <w:bookmarkStart w:id="2" w:name="_Toc175917095"/>
      <w:r w:rsidRPr="0063435F">
        <w:rPr>
          <w:rFonts w:ascii="Arial" w:hAnsi="Arial" w:cs="Arial"/>
          <w:sz w:val="24"/>
          <w:szCs w:val="24"/>
        </w:rPr>
        <w:t>Accounting and Finance</w:t>
      </w:r>
      <w:bookmarkEnd w:id="2"/>
    </w:p>
    <w:p w14:paraId="3C74DC98" w14:textId="77777777" w:rsidR="00330E31" w:rsidRPr="0063435F" w:rsidRDefault="00330E31" w:rsidP="0063435F">
      <w:pPr>
        <w:spacing w:line="360" w:lineRule="auto"/>
        <w:ind w:firstLine="720"/>
        <w:rPr>
          <w:rFonts w:ascii="Arial" w:hAnsi="Arial" w:cs="Arial"/>
          <w:sz w:val="24"/>
          <w:szCs w:val="24"/>
        </w:rPr>
      </w:pPr>
      <w:r w:rsidRPr="00330E31">
        <w:rPr>
          <w:rFonts w:ascii="Arial" w:hAnsi="Arial" w:cs="Arial"/>
          <w:sz w:val="24"/>
          <w:szCs w:val="24"/>
        </w:rPr>
        <w:t>Accounting and finance are critical to Amazon's capacity to continue its fast expansion and market domination. The finance section oversees a variety of income streams, including e-commerce sales, Amazon Web Services (AWS), and subscription services such as Amazon Prime. Amazon's effective financial management enables them to strategically reinvest revenues in new enterprises, such as the Whole Foods purchase, as well as technology innovation. These reinvestments are critical to sustaining long-term profitability and driving market growth. Furthermore, Amazon's emphasis on cost management—via automation, artificial intelligence, and logistics optimization—helps keep operating expenses low, allowing the corporation to provide competitive pricing (Evans, 2021).</w:t>
      </w:r>
    </w:p>
    <w:p w14:paraId="02B819E3" w14:textId="77777777" w:rsidR="0063435F" w:rsidRPr="00330E31" w:rsidRDefault="0063435F" w:rsidP="0063435F">
      <w:pPr>
        <w:spacing w:line="360" w:lineRule="auto"/>
        <w:ind w:firstLine="720"/>
        <w:rPr>
          <w:rFonts w:ascii="Arial" w:hAnsi="Arial" w:cs="Arial"/>
          <w:sz w:val="24"/>
          <w:szCs w:val="24"/>
        </w:rPr>
      </w:pPr>
    </w:p>
    <w:p w14:paraId="1AD3563A" w14:textId="77777777" w:rsidR="00330E31" w:rsidRPr="0063435F" w:rsidRDefault="00330E31" w:rsidP="0063435F">
      <w:pPr>
        <w:pStyle w:val="Heading2"/>
        <w:spacing w:line="360" w:lineRule="auto"/>
        <w:rPr>
          <w:rFonts w:ascii="Arial" w:hAnsi="Arial" w:cs="Arial"/>
          <w:sz w:val="24"/>
          <w:szCs w:val="24"/>
        </w:rPr>
      </w:pPr>
      <w:bookmarkStart w:id="3" w:name="_Toc175917096"/>
      <w:r w:rsidRPr="0063435F">
        <w:rPr>
          <w:rFonts w:ascii="Arial" w:hAnsi="Arial" w:cs="Arial"/>
          <w:sz w:val="24"/>
          <w:szCs w:val="24"/>
        </w:rPr>
        <w:t>Marketing</w:t>
      </w:r>
      <w:bookmarkEnd w:id="3"/>
    </w:p>
    <w:p w14:paraId="4EEE3718" w14:textId="77777777" w:rsidR="00330E31" w:rsidRPr="0063435F" w:rsidRDefault="00330E31" w:rsidP="0063435F">
      <w:pPr>
        <w:spacing w:line="360" w:lineRule="auto"/>
        <w:ind w:firstLine="720"/>
        <w:rPr>
          <w:rFonts w:ascii="Arial" w:hAnsi="Arial" w:cs="Arial"/>
          <w:sz w:val="24"/>
          <w:szCs w:val="24"/>
        </w:rPr>
      </w:pPr>
      <w:r w:rsidRPr="00330E31">
        <w:rPr>
          <w:rFonts w:ascii="Arial" w:hAnsi="Arial" w:cs="Arial"/>
          <w:sz w:val="24"/>
          <w:szCs w:val="24"/>
        </w:rPr>
        <w:t>Amazon's marketing is powered by powerful data analytics, which are critical for understanding and anticipating client preferences. Amazon offers personalised shopping experiences by analysing massive volumes of consumer data, increasing user engagement and driving sales. The company's marketing approach focusses primarily on brand loyalty, notably through Amazon Prime, which provides a variety of perks such as fast shipping, exclusive content, and discounts. These methods are crucial for retaining client loyalty in a competitive industry. Furthermore, Amazon's worldwide marketing activities are adapted to the individual demands of local markets, increasing its attractiveness to a broad global consumer base and assuring the company's ongoing international expansion (Parker, 2020).</w:t>
      </w:r>
    </w:p>
    <w:p w14:paraId="01EACA2E" w14:textId="77777777" w:rsidR="0063435F" w:rsidRPr="00330E31" w:rsidRDefault="0063435F" w:rsidP="0063435F">
      <w:pPr>
        <w:spacing w:line="360" w:lineRule="auto"/>
        <w:ind w:firstLine="720"/>
        <w:rPr>
          <w:rFonts w:ascii="Arial" w:hAnsi="Arial" w:cs="Arial"/>
          <w:sz w:val="24"/>
          <w:szCs w:val="24"/>
        </w:rPr>
      </w:pPr>
    </w:p>
    <w:p w14:paraId="37132196" w14:textId="77777777" w:rsidR="00330E31" w:rsidRPr="0063435F" w:rsidRDefault="00330E31" w:rsidP="0063435F">
      <w:pPr>
        <w:pStyle w:val="Heading2"/>
        <w:spacing w:line="360" w:lineRule="auto"/>
        <w:rPr>
          <w:rFonts w:ascii="Arial" w:hAnsi="Arial" w:cs="Arial"/>
          <w:sz w:val="24"/>
          <w:szCs w:val="24"/>
        </w:rPr>
      </w:pPr>
      <w:bookmarkStart w:id="4" w:name="_Toc175917097"/>
      <w:r w:rsidRPr="0063435F">
        <w:rPr>
          <w:rFonts w:ascii="Arial" w:hAnsi="Arial" w:cs="Arial"/>
          <w:sz w:val="24"/>
          <w:szCs w:val="24"/>
        </w:rPr>
        <w:t>Human Resource Management</w:t>
      </w:r>
      <w:bookmarkEnd w:id="4"/>
    </w:p>
    <w:p w14:paraId="5D63DFBF" w14:textId="77777777" w:rsidR="00330E31" w:rsidRPr="00330E31" w:rsidRDefault="00330E31" w:rsidP="0063435F">
      <w:pPr>
        <w:spacing w:line="360" w:lineRule="auto"/>
        <w:ind w:firstLine="720"/>
        <w:rPr>
          <w:rFonts w:ascii="Arial" w:hAnsi="Arial" w:cs="Arial"/>
          <w:sz w:val="24"/>
          <w:szCs w:val="24"/>
        </w:rPr>
      </w:pPr>
      <w:r w:rsidRPr="00330E31">
        <w:rPr>
          <w:rFonts w:ascii="Arial" w:hAnsi="Arial" w:cs="Arial"/>
          <w:sz w:val="24"/>
          <w:szCs w:val="24"/>
        </w:rPr>
        <w:t xml:space="preserve">Amazon's Human Resource Management (HRM) is focused on acquiring, developing, and keeping outstanding people. Amazon's recruitment initiatives aim to attract highly trained workers who will contribute to the company's culture of innovation and high performance. The firm makes large investments in employee </w:t>
      </w:r>
      <w:r w:rsidRPr="00330E31">
        <w:rPr>
          <w:rFonts w:ascii="Arial" w:hAnsi="Arial" w:cs="Arial"/>
          <w:sz w:val="24"/>
          <w:szCs w:val="24"/>
        </w:rPr>
        <w:lastRenderedPageBreak/>
        <w:t>development through training programs and career promotion opportunities, which are critical for keeping its personnel current with the rapid rate of technological change. Furthermore, Amazon's performance management systems foster a high-performance culture by establishing high standards, offering frequent feedback, and recognising excellence. This technique not only increases productivity but also allows Amazon to swiftly adjust to market changes and preserve its competitive edge. Taylor (2022).</w:t>
      </w:r>
    </w:p>
    <w:p w14:paraId="0C993116" w14:textId="04122B43" w:rsidR="0063435F" w:rsidRPr="0063435F" w:rsidRDefault="00330E31" w:rsidP="0063435F">
      <w:pPr>
        <w:pStyle w:val="Heading1"/>
        <w:spacing w:line="360" w:lineRule="auto"/>
        <w:rPr>
          <w:rFonts w:ascii="Arial" w:hAnsi="Arial" w:cs="Arial"/>
          <w:sz w:val="24"/>
          <w:szCs w:val="24"/>
        </w:rPr>
      </w:pPr>
      <w:bookmarkStart w:id="5" w:name="_Toc175917098"/>
      <w:r w:rsidRPr="0063435F">
        <w:rPr>
          <w:rFonts w:ascii="Arial" w:hAnsi="Arial" w:cs="Arial"/>
          <w:sz w:val="24"/>
          <w:szCs w:val="24"/>
        </w:rPr>
        <w:t>Organizational Culture and Its Influence on the Environment</w:t>
      </w:r>
      <w:bookmarkEnd w:id="5"/>
    </w:p>
    <w:p w14:paraId="4678A9E3" w14:textId="77777777" w:rsidR="00330E31" w:rsidRPr="0063435F" w:rsidRDefault="00330E31" w:rsidP="0063435F">
      <w:pPr>
        <w:spacing w:line="360" w:lineRule="auto"/>
        <w:ind w:firstLine="720"/>
        <w:rPr>
          <w:rFonts w:ascii="Arial" w:hAnsi="Arial" w:cs="Arial"/>
          <w:sz w:val="24"/>
          <w:szCs w:val="24"/>
        </w:rPr>
      </w:pPr>
      <w:r w:rsidRPr="00330E31">
        <w:rPr>
          <w:rFonts w:ascii="Arial" w:hAnsi="Arial" w:cs="Arial"/>
          <w:sz w:val="24"/>
          <w:szCs w:val="24"/>
        </w:rPr>
        <w:t>Amazon's organisational culture influences its operations and strategic orientation. The culture is built on three guiding principles: client focus, innovation, and operational excellence.</w:t>
      </w:r>
    </w:p>
    <w:p w14:paraId="5DAFB895" w14:textId="77777777" w:rsidR="0063435F" w:rsidRPr="00330E31" w:rsidRDefault="0063435F" w:rsidP="0063435F">
      <w:pPr>
        <w:spacing w:line="360" w:lineRule="auto"/>
        <w:ind w:firstLine="720"/>
        <w:rPr>
          <w:rFonts w:ascii="Arial" w:hAnsi="Arial" w:cs="Arial"/>
          <w:sz w:val="24"/>
          <w:szCs w:val="24"/>
        </w:rPr>
      </w:pPr>
    </w:p>
    <w:p w14:paraId="19256839" w14:textId="39490B10" w:rsidR="0063435F" w:rsidRPr="0063435F" w:rsidRDefault="00330E31" w:rsidP="0063435F">
      <w:pPr>
        <w:pStyle w:val="Heading2"/>
        <w:spacing w:line="360" w:lineRule="auto"/>
        <w:rPr>
          <w:rFonts w:ascii="Arial" w:hAnsi="Arial" w:cs="Arial"/>
          <w:sz w:val="24"/>
          <w:szCs w:val="24"/>
        </w:rPr>
      </w:pPr>
      <w:bookmarkStart w:id="6" w:name="_Toc175917099"/>
      <w:r w:rsidRPr="0063435F">
        <w:rPr>
          <w:rFonts w:ascii="Arial" w:hAnsi="Arial" w:cs="Arial"/>
          <w:sz w:val="24"/>
          <w:szCs w:val="24"/>
        </w:rPr>
        <w:t>Customer Obsession</w:t>
      </w:r>
      <w:bookmarkEnd w:id="6"/>
    </w:p>
    <w:p w14:paraId="7C4A7481" w14:textId="77777777" w:rsidR="00330E31" w:rsidRPr="0063435F" w:rsidRDefault="00330E31" w:rsidP="0063435F">
      <w:pPr>
        <w:spacing w:line="360" w:lineRule="auto"/>
        <w:ind w:firstLine="720"/>
        <w:rPr>
          <w:rFonts w:ascii="Arial" w:hAnsi="Arial" w:cs="Arial"/>
          <w:sz w:val="24"/>
          <w:szCs w:val="24"/>
        </w:rPr>
      </w:pPr>
      <w:r w:rsidRPr="00330E31">
        <w:rPr>
          <w:rFonts w:ascii="Arial" w:hAnsi="Arial" w:cs="Arial"/>
          <w:sz w:val="24"/>
          <w:szCs w:val="24"/>
        </w:rPr>
        <w:t>Customer focus is the foundation of Amazon's organisational culture. Every decision, from product creation to service delivery, is taken with the client in mind. This unwavering commitment to the consumer leads Amazon to always enhance its offers and maintain a high level of customer happiness. By prioritising client demands, Amazon not only develops loyalty but also presents itself as a customer service leader, establishing industry norms that competitors must seek to reach.</w:t>
      </w:r>
    </w:p>
    <w:p w14:paraId="504E7528" w14:textId="77777777" w:rsidR="0063435F" w:rsidRPr="00330E31" w:rsidRDefault="0063435F" w:rsidP="0063435F">
      <w:pPr>
        <w:spacing w:line="360" w:lineRule="auto"/>
        <w:ind w:firstLine="720"/>
        <w:rPr>
          <w:rFonts w:ascii="Arial" w:hAnsi="Arial" w:cs="Arial"/>
          <w:sz w:val="24"/>
          <w:szCs w:val="24"/>
        </w:rPr>
      </w:pPr>
    </w:p>
    <w:p w14:paraId="23955F8D" w14:textId="6CF1673B" w:rsidR="0063435F" w:rsidRPr="0063435F" w:rsidRDefault="00330E31" w:rsidP="0063435F">
      <w:pPr>
        <w:pStyle w:val="Heading2"/>
        <w:spacing w:line="360" w:lineRule="auto"/>
        <w:rPr>
          <w:rFonts w:ascii="Arial" w:hAnsi="Arial" w:cs="Arial"/>
          <w:sz w:val="24"/>
          <w:szCs w:val="24"/>
        </w:rPr>
      </w:pPr>
      <w:bookmarkStart w:id="7" w:name="_Toc175917100"/>
      <w:r w:rsidRPr="0063435F">
        <w:rPr>
          <w:rFonts w:ascii="Arial" w:hAnsi="Arial" w:cs="Arial"/>
          <w:sz w:val="24"/>
          <w:szCs w:val="24"/>
        </w:rPr>
        <w:t>Innovation</w:t>
      </w:r>
      <w:bookmarkEnd w:id="7"/>
    </w:p>
    <w:p w14:paraId="7C89638D" w14:textId="77777777" w:rsidR="00330E31" w:rsidRPr="0063435F" w:rsidRDefault="00330E31" w:rsidP="0063435F">
      <w:pPr>
        <w:spacing w:line="360" w:lineRule="auto"/>
        <w:ind w:firstLine="720"/>
        <w:rPr>
          <w:rFonts w:ascii="Arial" w:hAnsi="Arial" w:cs="Arial"/>
          <w:sz w:val="24"/>
          <w:szCs w:val="24"/>
        </w:rPr>
      </w:pPr>
      <w:r w:rsidRPr="00330E31">
        <w:rPr>
          <w:rFonts w:ascii="Arial" w:hAnsi="Arial" w:cs="Arial"/>
          <w:sz w:val="24"/>
          <w:szCs w:val="24"/>
        </w:rPr>
        <w:t>Amazon's culture values innovation, and failure is viewed as a crucial step towards success. Employees are encouraged to explore and think beyond the box, resulting in the development of ground-breaking products and services like AWS, Alexa, and the Kindle. This culture of innovation helps Amazon to stay ahead of the competition by continually changing and launching new technologies that challenge industry norms (Taylor, 2022).</w:t>
      </w:r>
    </w:p>
    <w:p w14:paraId="042C07D8" w14:textId="77777777" w:rsidR="0063435F" w:rsidRPr="00330E31" w:rsidRDefault="0063435F" w:rsidP="0063435F">
      <w:pPr>
        <w:spacing w:line="360" w:lineRule="auto"/>
        <w:ind w:firstLine="720"/>
        <w:rPr>
          <w:rFonts w:ascii="Arial" w:hAnsi="Arial" w:cs="Arial"/>
          <w:sz w:val="24"/>
          <w:szCs w:val="24"/>
        </w:rPr>
      </w:pPr>
    </w:p>
    <w:p w14:paraId="3EECD906" w14:textId="28358B6A" w:rsidR="0063435F" w:rsidRPr="0063435F" w:rsidRDefault="00330E31" w:rsidP="0063435F">
      <w:pPr>
        <w:pStyle w:val="Heading2"/>
        <w:spacing w:line="360" w:lineRule="auto"/>
        <w:rPr>
          <w:rFonts w:ascii="Arial" w:hAnsi="Arial" w:cs="Arial"/>
          <w:sz w:val="24"/>
          <w:szCs w:val="24"/>
        </w:rPr>
      </w:pPr>
      <w:bookmarkStart w:id="8" w:name="_Toc175917101"/>
      <w:r w:rsidRPr="0063435F">
        <w:rPr>
          <w:rFonts w:ascii="Arial" w:hAnsi="Arial" w:cs="Arial"/>
          <w:sz w:val="24"/>
          <w:szCs w:val="24"/>
        </w:rPr>
        <w:lastRenderedPageBreak/>
        <w:t>Operational Excellence</w:t>
      </w:r>
      <w:bookmarkEnd w:id="8"/>
    </w:p>
    <w:p w14:paraId="409F6F9C" w14:textId="77777777" w:rsidR="00330E31" w:rsidRPr="0063435F" w:rsidRDefault="00330E31" w:rsidP="0063435F">
      <w:pPr>
        <w:spacing w:line="360" w:lineRule="auto"/>
        <w:ind w:firstLine="720"/>
        <w:rPr>
          <w:rFonts w:ascii="Arial" w:hAnsi="Arial" w:cs="Arial"/>
          <w:sz w:val="24"/>
          <w:szCs w:val="24"/>
        </w:rPr>
      </w:pPr>
      <w:r w:rsidRPr="00330E31">
        <w:rPr>
          <w:rFonts w:ascii="Arial" w:hAnsi="Arial" w:cs="Arial"/>
          <w:sz w:val="24"/>
          <w:szCs w:val="24"/>
        </w:rPr>
        <w:t>Operational excellence is another important part of Amazon's culture. The firm is committed to simplifying procedures, lowering expenses, and increasing efficiency at all levels of the organisation. This focus is visible in Amazon's fulfilment centres, where automation and artificial intelligence are heavily deployed to ensure rapid and precise order processing. Amazon's market performance is attributed to its ability to provide competitive price and timely delivery by maintaining high operational standards (Brown, 2019).</w:t>
      </w:r>
    </w:p>
    <w:p w14:paraId="2B1A4835" w14:textId="77777777" w:rsidR="0063435F" w:rsidRPr="00330E31" w:rsidRDefault="0063435F" w:rsidP="0063435F">
      <w:pPr>
        <w:spacing w:line="360" w:lineRule="auto"/>
        <w:rPr>
          <w:rFonts w:ascii="Arial" w:hAnsi="Arial" w:cs="Arial"/>
          <w:sz w:val="24"/>
          <w:szCs w:val="24"/>
        </w:rPr>
      </w:pPr>
    </w:p>
    <w:p w14:paraId="79F45FA8" w14:textId="29321FDA" w:rsidR="0063435F" w:rsidRPr="0063435F" w:rsidRDefault="00330E31" w:rsidP="0063435F">
      <w:pPr>
        <w:pStyle w:val="Heading2"/>
        <w:spacing w:line="360" w:lineRule="auto"/>
        <w:rPr>
          <w:rFonts w:ascii="Arial" w:hAnsi="Arial" w:cs="Arial"/>
          <w:sz w:val="24"/>
          <w:szCs w:val="24"/>
        </w:rPr>
      </w:pPr>
      <w:bookmarkStart w:id="9" w:name="_Toc175917102"/>
      <w:r w:rsidRPr="0063435F">
        <w:rPr>
          <w:rFonts w:ascii="Arial" w:hAnsi="Arial" w:cs="Arial"/>
          <w:sz w:val="24"/>
          <w:szCs w:val="24"/>
        </w:rPr>
        <w:t>Influence on the Organization’s Environment</w:t>
      </w:r>
      <w:bookmarkEnd w:id="9"/>
    </w:p>
    <w:p w14:paraId="55BFD01B" w14:textId="77777777" w:rsidR="00A46478" w:rsidRPr="0063435F" w:rsidRDefault="00A46478" w:rsidP="0063435F">
      <w:pPr>
        <w:spacing w:line="360" w:lineRule="auto"/>
        <w:ind w:firstLine="720"/>
        <w:rPr>
          <w:rFonts w:ascii="Arial" w:hAnsi="Arial" w:cs="Arial"/>
          <w:sz w:val="24"/>
          <w:szCs w:val="24"/>
        </w:rPr>
      </w:pPr>
      <w:r w:rsidRPr="00A46478">
        <w:rPr>
          <w:rFonts w:ascii="Arial" w:hAnsi="Arial" w:cs="Arial"/>
          <w:sz w:val="24"/>
          <w:szCs w:val="24"/>
        </w:rPr>
        <w:t>Amazon's organisational culture has a substantial influence on the larger business environment by establishing high standards for customer service, innovation, and operational efficiency. Competitors are frequently driven to improve their own procedures in reaction to Amazon's market-leading initiatives. Furthermore, Amazon's customer-centric strategy and emphasis on constant innovation affect industry trends and consumer expectations throughout the world. This, in turn, enhances Amazon's market dominance and fuels its further prosperity (Smith, 2021).</w:t>
      </w:r>
    </w:p>
    <w:p w14:paraId="318B0CE1" w14:textId="77777777" w:rsidR="0063435F" w:rsidRPr="00A46478" w:rsidRDefault="0063435F" w:rsidP="0063435F">
      <w:pPr>
        <w:spacing w:line="360" w:lineRule="auto"/>
        <w:ind w:firstLine="720"/>
        <w:rPr>
          <w:rFonts w:ascii="Arial" w:hAnsi="Arial" w:cs="Arial"/>
          <w:sz w:val="24"/>
          <w:szCs w:val="24"/>
        </w:rPr>
      </w:pPr>
    </w:p>
    <w:p w14:paraId="7D8ADCE6" w14:textId="3E79F1ED" w:rsidR="0063435F" w:rsidRPr="0063435F" w:rsidRDefault="00A46478" w:rsidP="0063435F">
      <w:pPr>
        <w:pStyle w:val="Heading1"/>
        <w:spacing w:line="360" w:lineRule="auto"/>
        <w:rPr>
          <w:rFonts w:ascii="Arial" w:hAnsi="Arial" w:cs="Arial"/>
          <w:sz w:val="24"/>
          <w:szCs w:val="24"/>
        </w:rPr>
      </w:pPr>
      <w:bookmarkStart w:id="10" w:name="_Toc175917103"/>
      <w:r w:rsidRPr="0063435F">
        <w:rPr>
          <w:rFonts w:ascii="Arial" w:hAnsi="Arial" w:cs="Arial"/>
          <w:sz w:val="24"/>
          <w:szCs w:val="24"/>
        </w:rPr>
        <w:t>Conclusion</w:t>
      </w:r>
      <w:bookmarkEnd w:id="10"/>
    </w:p>
    <w:p w14:paraId="29D28242" w14:textId="77777777" w:rsidR="00A46478" w:rsidRPr="0063435F" w:rsidRDefault="00A46478" w:rsidP="0063435F">
      <w:pPr>
        <w:spacing w:line="360" w:lineRule="auto"/>
        <w:ind w:firstLine="720"/>
        <w:rPr>
          <w:rFonts w:ascii="Arial" w:hAnsi="Arial" w:cs="Arial"/>
          <w:sz w:val="24"/>
          <w:szCs w:val="24"/>
        </w:rPr>
      </w:pPr>
      <w:r w:rsidRPr="00A46478">
        <w:rPr>
          <w:rFonts w:ascii="Arial" w:hAnsi="Arial" w:cs="Arial"/>
          <w:sz w:val="24"/>
          <w:szCs w:val="24"/>
        </w:rPr>
        <w:t>In conclusion, Amazon's primary functions—accounting and finance, marketing, and human resource management—are critical to its capacity to succeed in a highly competitive market. These activities are aided and enhanced by Amazon's strong organisational culture, which prioritises customer focus, innovation, and operational excellence. Together, these qualities allow Amazon to maintain its position as a worldwide leader in e-commerce and technology. The company's capacity to adapt to changing market conditions and innovate on a constant basis enables long-term success in today's commercial world.</w:t>
      </w:r>
    </w:p>
    <w:p w14:paraId="0CC8D009" w14:textId="77777777" w:rsidR="0063435F" w:rsidRPr="00A46478" w:rsidRDefault="0063435F" w:rsidP="0063435F">
      <w:pPr>
        <w:spacing w:line="360" w:lineRule="auto"/>
        <w:ind w:firstLine="720"/>
        <w:rPr>
          <w:rFonts w:ascii="Arial" w:hAnsi="Arial" w:cs="Arial"/>
          <w:sz w:val="24"/>
          <w:szCs w:val="24"/>
        </w:rPr>
      </w:pPr>
    </w:p>
    <w:p w14:paraId="352F6020" w14:textId="77777777" w:rsidR="00A46478" w:rsidRPr="0063435F" w:rsidRDefault="00A46478" w:rsidP="0063435F">
      <w:pPr>
        <w:pStyle w:val="Heading1"/>
        <w:spacing w:line="360" w:lineRule="auto"/>
        <w:rPr>
          <w:rFonts w:ascii="Arial" w:hAnsi="Arial" w:cs="Arial"/>
          <w:sz w:val="24"/>
          <w:szCs w:val="24"/>
        </w:rPr>
      </w:pPr>
      <w:bookmarkStart w:id="11" w:name="_Toc175917104"/>
      <w:r w:rsidRPr="0063435F">
        <w:rPr>
          <w:rFonts w:ascii="Arial" w:hAnsi="Arial" w:cs="Arial"/>
          <w:sz w:val="24"/>
          <w:szCs w:val="24"/>
        </w:rPr>
        <w:lastRenderedPageBreak/>
        <w:t>References</w:t>
      </w:r>
      <w:bookmarkEnd w:id="11"/>
    </w:p>
    <w:p w14:paraId="758787DC" w14:textId="1EC38145" w:rsidR="00A46478" w:rsidRPr="00067963" w:rsidRDefault="00A46478" w:rsidP="0063435F">
      <w:pPr>
        <w:numPr>
          <w:ilvl w:val="0"/>
          <w:numId w:val="1"/>
        </w:numPr>
        <w:spacing w:line="360" w:lineRule="auto"/>
        <w:rPr>
          <w:rFonts w:ascii="Arial" w:hAnsi="Arial" w:cs="Arial"/>
          <w:sz w:val="24"/>
          <w:szCs w:val="24"/>
        </w:rPr>
      </w:pPr>
      <w:r w:rsidRPr="00067963">
        <w:rPr>
          <w:rFonts w:ascii="Arial" w:hAnsi="Arial" w:cs="Arial"/>
          <w:sz w:val="24"/>
          <w:szCs w:val="24"/>
        </w:rPr>
        <w:t xml:space="preserve">Anderson, J. (2022). The Culture of Amazon: Innovation, Customer Obsession, and Efficiency. </w:t>
      </w:r>
      <w:r w:rsidRPr="00067963">
        <w:rPr>
          <w:rFonts w:ascii="Arial" w:hAnsi="Arial" w:cs="Arial"/>
          <w:i/>
          <w:iCs/>
          <w:sz w:val="24"/>
          <w:szCs w:val="24"/>
        </w:rPr>
        <w:t>Business Insights Journal</w:t>
      </w:r>
    </w:p>
    <w:p w14:paraId="6B73F3C3" w14:textId="4D42EFA2" w:rsidR="00A46478" w:rsidRPr="00067963" w:rsidRDefault="00A46478" w:rsidP="0063435F">
      <w:pPr>
        <w:numPr>
          <w:ilvl w:val="0"/>
          <w:numId w:val="1"/>
        </w:numPr>
        <w:spacing w:line="360" w:lineRule="auto"/>
        <w:rPr>
          <w:rFonts w:ascii="Arial" w:hAnsi="Arial" w:cs="Arial"/>
          <w:sz w:val="24"/>
          <w:szCs w:val="24"/>
        </w:rPr>
      </w:pPr>
      <w:r w:rsidRPr="00067963">
        <w:rPr>
          <w:rFonts w:ascii="Arial" w:hAnsi="Arial" w:cs="Arial"/>
          <w:sz w:val="24"/>
          <w:szCs w:val="24"/>
        </w:rPr>
        <w:t xml:space="preserve">Brown, L. (2019). Amazon in the Global Market: Strategies for Success. </w:t>
      </w:r>
      <w:r w:rsidRPr="00067963">
        <w:rPr>
          <w:rFonts w:ascii="Arial" w:hAnsi="Arial" w:cs="Arial"/>
          <w:i/>
          <w:iCs/>
          <w:sz w:val="24"/>
          <w:szCs w:val="24"/>
        </w:rPr>
        <w:t>International Business Review</w:t>
      </w:r>
    </w:p>
    <w:p w14:paraId="5A5B6EF5" w14:textId="13FF9D03" w:rsidR="00A46478" w:rsidRPr="00067963" w:rsidRDefault="00A46478" w:rsidP="0063435F">
      <w:pPr>
        <w:numPr>
          <w:ilvl w:val="0"/>
          <w:numId w:val="1"/>
        </w:numPr>
        <w:spacing w:line="360" w:lineRule="auto"/>
        <w:rPr>
          <w:rFonts w:ascii="Arial" w:hAnsi="Arial" w:cs="Arial"/>
          <w:sz w:val="24"/>
          <w:szCs w:val="24"/>
        </w:rPr>
      </w:pPr>
      <w:r w:rsidRPr="00067963">
        <w:rPr>
          <w:rFonts w:ascii="Arial" w:hAnsi="Arial" w:cs="Arial"/>
          <w:sz w:val="24"/>
          <w:szCs w:val="24"/>
        </w:rPr>
        <w:t xml:space="preserve">Evans, R. (2021). Financial Management in Tech Giants: The Case of Amazon. </w:t>
      </w:r>
      <w:r w:rsidRPr="00067963">
        <w:rPr>
          <w:rFonts w:ascii="Arial" w:hAnsi="Arial" w:cs="Arial"/>
          <w:i/>
          <w:iCs/>
          <w:sz w:val="24"/>
          <w:szCs w:val="24"/>
        </w:rPr>
        <w:t>Journal of Corporate Finance</w:t>
      </w:r>
    </w:p>
    <w:p w14:paraId="00BC953C" w14:textId="3CF49E96" w:rsidR="00A46478" w:rsidRPr="00067963" w:rsidRDefault="00A46478" w:rsidP="0063435F">
      <w:pPr>
        <w:numPr>
          <w:ilvl w:val="0"/>
          <w:numId w:val="1"/>
        </w:numPr>
        <w:spacing w:line="360" w:lineRule="auto"/>
        <w:rPr>
          <w:rFonts w:ascii="Arial" w:hAnsi="Arial" w:cs="Arial"/>
          <w:sz w:val="24"/>
          <w:szCs w:val="24"/>
        </w:rPr>
      </w:pPr>
      <w:r w:rsidRPr="00067963">
        <w:rPr>
          <w:rFonts w:ascii="Arial" w:hAnsi="Arial" w:cs="Arial"/>
          <w:sz w:val="24"/>
          <w:szCs w:val="24"/>
        </w:rPr>
        <w:t xml:space="preserve">Parker, S. (2020). Data-Driven Marketing: Amazon’s Approach to Customer Engagement. </w:t>
      </w:r>
      <w:r w:rsidRPr="00067963">
        <w:rPr>
          <w:rFonts w:ascii="Arial" w:hAnsi="Arial" w:cs="Arial"/>
          <w:i/>
          <w:iCs/>
          <w:sz w:val="24"/>
          <w:szCs w:val="24"/>
        </w:rPr>
        <w:t>Marketing Science Journal</w:t>
      </w:r>
    </w:p>
    <w:p w14:paraId="5DB5C54F" w14:textId="41572B8D" w:rsidR="00A46478" w:rsidRPr="00067963" w:rsidRDefault="00A46478" w:rsidP="0063435F">
      <w:pPr>
        <w:numPr>
          <w:ilvl w:val="0"/>
          <w:numId w:val="1"/>
        </w:numPr>
        <w:spacing w:line="360" w:lineRule="auto"/>
        <w:rPr>
          <w:rFonts w:ascii="Arial" w:hAnsi="Arial" w:cs="Arial"/>
          <w:sz w:val="24"/>
          <w:szCs w:val="24"/>
        </w:rPr>
      </w:pPr>
      <w:r w:rsidRPr="00067963">
        <w:rPr>
          <w:rFonts w:ascii="Arial" w:hAnsi="Arial" w:cs="Arial"/>
          <w:sz w:val="24"/>
          <w:szCs w:val="24"/>
        </w:rPr>
        <w:t xml:space="preserve">Smith, T. (2021). The Contemporary Business Environment: Challenges and Opportunities. </w:t>
      </w:r>
      <w:r w:rsidRPr="00067963">
        <w:rPr>
          <w:rFonts w:ascii="Arial" w:hAnsi="Arial" w:cs="Arial"/>
          <w:i/>
          <w:iCs/>
          <w:sz w:val="24"/>
          <w:szCs w:val="24"/>
        </w:rPr>
        <w:t>Global Business Perspectives</w:t>
      </w:r>
    </w:p>
    <w:p w14:paraId="6078D036" w14:textId="08B18EE4" w:rsidR="00A46478" w:rsidRPr="00067963" w:rsidRDefault="00A46478" w:rsidP="0063435F">
      <w:pPr>
        <w:numPr>
          <w:ilvl w:val="0"/>
          <w:numId w:val="1"/>
        </w:numPr>
        <w:spacing w:line="360" w:lineRule="auto"/>
        <w:rPr>
          <w:rFonts w:ascii="Arial" w:hAnsi="Arial" w:cs="Arial"/>
          <w:sz w:val="24"/>
          <w:szCs w:val="24"/>
        </w:rPr>
      </w:pPr>
      <w:r w:rsidRPr="00067963">
        <w:rPr>
          <w:rFonts w:ascii="Arial" w:hAnsi="Arial" w:cs="Arial"/>
          <w:sz w:val="24"/>
          <w:szCs w:val="24"/>
        </w:rPr>
        <w:t xml:space="preserve">Taylor, E. (2022). Human Resource Management at Amazon: Building a High-Performance Workforce. </w:t>
      </w:r>
      <w:r w:rsidRPr="00067963">
        <w:rPr>
          <w:rFonts w:ascii="Arial" w:hAnsi="Arial" w:cs="Arial"/>
          <w:i/>
          <w:iCs/>
          <w:sz w:val="24"/>
          <w:szCs w:val="24"/>
        </w:rPr>
        <w:t>HRM Journal</w:t>
      </w:r>
      <w:r w:rsidRPr="00067963">
        <w:rPr>
          <w:rFonts w:ascii="Arial" w:hAnsi="Arial" w:cs="Arial"/>
          <w:sz w:val="24"/>
          <w:szCs w:val="24"/>
        </w:rPr>
        <w:t>, 32(5), 210-230.</w:t>
      </w:r>
    </w:p>
    <w:p w14:paraId="290CC41F" w14:textId="77777777" w:rsidR="002A57D9" w:rsidRPr="0063435F" w:rsidRDefault="002A57D9" w:rsidP="0063435F">
      <w:pPr>
        <w:spacing w:line="360" w:lineRule="auto"/>
        <w:rPr>
          <w:rFonts w:ascii="Arial" w:hAnsi="Arial" w:cs="Arial"/>
          <w:sz w:val="24"/>
          <w:szCs w:val="24"/>
        </w:rPr>
      </w:pPr>
    </w:p>
    <w:sectPr w:rsidR="002A57D9" w:rsidRPr="0063435F">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CA968B5" w14:textId="77777777" w:rsidR="00875643" w:rsidRDefault="00875643" w:rsidP="0063435F">
      <w:pPr>
        <w:spacing w:after="0" w:line="240" w:lineRule="auto"/>
      </w:pPr>
      <w:r>
        <w:separator/>
      </w:r>
    </w:p>
  </w:endnote>
  <w:endnote w:type="continuationSeparator" w:id="0">
    <w:p w14:paraId="7832136F" w14:textId="77777777" w:rsidR="00875643" w:rsidRDefault="00875643" w:rsidP="006343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50866920"/>
      <w:docPartObj>
        <w:docPartGallery w:val="Page Numbers (Bottom of Page)"/>
        <w:docPartUnique/>
      </w:docPartObj>
    </w:sdtPr>
    <w:sdtEndPr>
      <w:rPr>
        <w:noProof/>
      </w:rPr>
    </w:sdtEndPr>
    <w:sdtContent>
      <w:p w14:paraId="6562D8FB" w14:textId="671F695F" w:rsidR="0063435F" w:rsidRDefault="0063435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71799A1" w14:textId="77777777" w:rsidR="0063435F" w:rsidRDefault="006343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8ED2563" w14:textId="77777777" w:rsidR="00875643" w:rsidRDefault="00875643" w:rsidP="0063435F">
      <w:pPr>
        <w:spacing w:after="0" w:line="240" w:lineRule="auto"/>
      </w:pPr>
      <w:r>
        <w:separator/>
      </w:r>
    </w:p>
  </w:footnote>
  <w:footnote w:type="continuationSeparator" w:id="0">
    <w:p w14:paraId="50727F1F" w14:textId="77777777" w:rsidR="00875643" w:rsidRDefault="00875643" w:rsidP="006343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8B46910"/>
    <w:multiLevelType w:val="multilevel"/>
    <w:tmpl w:val="95C887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443525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6AE2"/>
    <w:rsid w:val="002A57D9"/>
    <w:rsid w:val="00330E31"/>
    <w:rsid w:val="004F6750"/>
    <w:rsid w:val="0063435F"/>
    <w:rsid w:val="00687F59"/>
    <w:rsid w:val="00875643"/>
    <w:rsid w:val="009824F6"/>
    <w:rsid w:val="00A46478"/>
    <w:rsid w:val="00C559D0"/>
    <w:rsid w:val="00CC6AE2"/>
    <w:rsid w:val="00F14E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6E4118"/>
  <w15:chartTrackingRefBased/>
  <w15:docId w15:val="{77C862CC-2C9F-40B9-8FE1-5AFB1717A2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57D9"/>
  </w:style>
  <w:style w:type="paragraph" w:styleId="Heading1">
    <w:name w:val="heading 1"/>
    <w:basedOn w:val="Normal"/>
    <w:next w:val="Normal"/>
    <w:link w:val="Heading1Char"/>
    <w:uiPriority w:val="9"/>
    <w:qFormat/>
    <w:rsid w:val="00CC6AE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C6AE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C6AE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C6AE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C6AE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C6AE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C6AE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C6AE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C6AE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6AE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C6AE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C6AE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C6AE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C6AE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C6A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C6A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C6A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C6AE2"/>
    <w:rPr>
      <w:rFonts w:eastAsiaTheme="majorEastAsia" w:cstheme="majorBidi"/>
      <w:color w:val="272727" w:themeColor="text1" w:themeTint="D8"/>
    </w:rPr>
  </w:style>
  <w:style w:type="paragraph" w:styleId="Title">
    <w:name w:val="Title"/>
    <w:basedOn w:val="Normal"/>
    <w:next w:val="Normal"/>
    <w:link w:val="TitleChar"/>
    <w:uiPriority w:val="10"/>
    <w:qFormat/>
    <w:rsid w:val="00CC6AE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C6AE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C6AE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C6AE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C6AE2"/>
    <w:pPr>
      <w:spacing w:before="160"/>
      <w:jc w:val="center"/>
    </w:pPr>
    <w:rPr>
      <w:i/>
      <w:iCs/>
      <w:color w:val="404040" w:themeColor="text1" w:themeTint="BF"/>
    </w:rPr>
  </w:style>
  <w:style w:type="character" w:customStyle="1" w:styleId="QuoteChar">
    <w:name w:val="Quote Char"/>
    <w:basedOn w:val="DefaultParagraphFont"/>
    <w:link w:val="Quote"/>
    <w:uiPriority w:val="29"/>
    <w:rsid w:val="00CC6AE2"/>
    <w:rPr>
      <w:i/>
      <w:iCs/>
      <w:color w:val="404040" w:themeColor="text1" w:themeTint="BF"/>
    </w:rPr>
  </w:style>
  <w:style w:type="paragraph" w:styleId="ListParagraph">
    <w:name w:val="List Paragraph"/>
    <w:basedOn w:val="Normal"/>
    <w:uiPriority w:val="34"/>
    <w:qFormat/>
    <w:rsid w:val="00CC6AE2"/>
    <w:pPr>
      <w:ind w:left="720"/>
      <w:contextualSpacing/>
    </w:pPr>
  </w:style>
  <w:style w:type="character" w:styleId="IntenseEmphasis">
    <w:name w:val="Intense Emphasis"/>
    <w:basedOn w:val="DefaultParagraphFont"/>
    <w:uiPriority w:val="21"/>
    <w:qFormat/>
    <w:rsid w:val="00CC6AE2"/>
    <w:rPr>
      <w:i/>
      <w:iCs/>
      <w:color w:val="0F4761" w:themeColor="accent1" w:themeShade="BF"/>
    </w:rPr>
  </w:style>
  <w:style w:type="paragraph" w:styleId="IntenseQuote">
    <w:name w:val="Intense Quote"/>
    <w:basedOn w:val="Normal"/>
    <w:next w:val="Normal"/>
    <w:link w:val="IntenseQuoteChar"/>
    <w:uiPriority w:val="30"/>
    <w:qFormat/>
    <w:rsid w:val="00CC6AE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C6AE2"/>
    <w:rPr>
      <w:i/>
      <w:iCs/>
      <w:color w:val="0F4761" w:themeColor="accent1" w:themeShade="BF"/>
    </w:rPr>
  </w:style>
  <w:style w:type="character" w:styleId="IntenseReference">
    <w:name w:val="Intense Reference"/>
    <w:basedOn w:val="DefaultParagraphFont"/>
    <w:uiPriority w:val="32"/>
    <w:qFormat/>
    <w:rsid w:val="00CC6AE2"/>
    <w:rPr>
      <w:b/>
      <w:bCs/>
      <w:smallCaps/>
      <w:color w:val="0F4761" w:themeColor="accent1" w:themeShade="BF"/>
      <w:spacing w:val="5"/>
    </w:rPr>
  </w:style>
  <w:style w:type="paragraph" w:styleId="Header">
    <w:name w:val="header"/>
    <w:basedOn w:val="Normal"/>
    <w:link w:val="HeaderChar"/>
    <w:uiPriority w:val="99"/>
    <w:unhideWhenUsed/>
    <w:rsid w:val="006343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435F"/>
  </w:style>
  <w:style w:type="paragraph" w:styleId="Footer">
    <w:name w:val="footer"/>
    <w:basedOn w:val="Normal"/>
    <w:link w:val="FooterChar"/>
    <w:uiPriority w:val="99"/>
    <w:unhideWhenUsed/>
    <w:rsid w:val="006343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435F"/>
  </w:style>
  <w:style w:type="paragraph" w:styleId="TOCHeading">
    <w:name w:val="TOC Heading"/>
    <w:basedOn w:val="Heading1"/>
    <w:next w:val="Normal"/>
    <w:uiPriority w:val="39"/>
    <w:unhideWhenUsed/>
    <w:qFormat/>
    <w:rsid w:val="0063435F"/>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63435F"/>
    <w:pPr>
      <w:spacing w:after="100"/>
    </w:pPr>
  </w:style>
  <w:style w:type="paragraph" w:styleId="TOC2">
    <w:name w:val="toc 2"/>
    <w:basedOn w:val="Normal"/>
    <w:next w:val="Normal"/>
    <w:autoRedefine/>
    <w:uiPriority w:val="39"/>
    <w:unhideWhenUsed/>
    <w:rsid w:val="0063435F"/>
    <w:pPr>
      <w:spacing w:after="100"/>
      <w:ind w:left="220"/>
    </w:pPr>
  </w:style>
  <w:style w:type="character" w:styleId="Hyperlink">
    <w:name w:val="Hyperlink"/>
    <w:basedOn w:val="DefaultParagraphFont"/>
    <w:uiPriority w:val="99"/>
    <w:unhideWhenUsed/>
    <w:rsid w:val="0063435F"/>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645040">
      <w:bodyDiv w:val="1"/>
      <w:marLeft w:val="0"/>
      <w:marRight w:val="0"/>
      <w:marTop w:val="0"/>
      <w:marBottom w:val="0"/>
      <w:divBdr>
        <w:top w:val="none" w:sz="0" w:space="0" w:color="auto"/>
        <w:left w:val="none" w:sz="0" w:space="0" w:color="auto"/>
        <w:bottom w:val="none" w:sz="0" w:space="0" w:color="auto"/>
        <w:right w:val="none" w:sz="0" w:space="0" w:color="auto"/>
      </w:divBdr>
    </w:div>
    <w:div w:id="117989379">
      <w:bodyDiv w:val="1"/>
      <w:marLeft w:val="0"/>
      <w:marRight w:val="0"/>
      <w:marTop w:val="0"/>
      <w:marBottom w:val="0"/>
      <w:divBdr>
        <w:top w:val="none" w:sz="0" w:space="0" w:color="auto"/>
        <w:left w:val="none" w:sz="0" w:space="0" w:color="auto"/>
        <w:bottom w:val="none" w:sz="0" w:space="0" w:color="auto"/>
        <w:right w:val="none" w:sz="0" w:space="0" w:color="auto"/>
      </w:divBdr>
    </w:div>
    <w:div w:id="154684490">
      <w:bodyDiv w:val="1"/>
      <w:marLeft w:val="0"/>
      <w:marRight w:val="0"/>
      <w:marTop w:val="0"/>
      <w:marBottom w:val="0"/>
      <w:divBdr>
        <w:top w:val="none" w:sz="0" w:space="0" w:color="auto"/>
        <w:left w:val="none" w:sz="0" w:space="0" w:color="auto"/>
        <w:bottom w:val="none" w:sz="0" w:space="0" w:color="auto"/>
        <w:right w:val="none" w:sz="0" w:space="0" w:color="auto"/>
      </w:divBdr>
    </w:div>
    <w:div w:id="248733079">
      <w:bodyDiv w:val="1"/>
      <w:marLeft w:val="0"/>
      <w:marRight w:val="0"/>
      <w:marTop w:val="0"/>
      <w:marBottom w:val="0"/>
      <w:divBdr>
        <w:top w:val="none" w:sz="0" w:space="0" w:color="auto"/>
        <w:left w:val="none" w:sz="0" w:space="0" w:color="auto"/>
        <w:bottom w:val="none" w:sz="0" w:space="0" w:color="auto"/>
        <w:right w:val="none" w:sz="0" w:space="0" w:color="auto"/>
      </w:divBdr>
    </w:div>
    <w:div w:id="249126251">
      <w:bodyDiv w:val="1"/>
      <w:marLeft w:val="0"/>
      <w:marRight w:val="0"/>
      <w:marTop w:val="0"/>
      <w:marBottom w:val="0"/>
      <w:divBdr>
        <w:top w:val="none" w:sz="0" w:space="0" w:color="auto"/>
        <w:left w:val="none" w:sz="0" w:space="0" w:color="auto"/>
        <w:bottom w:val="none" w:sz="0" w:space="0" w:color="auto"/>
        <w:right w:val="none" w:sz="0" w:space="0" w:color="auto"/>
      </w:divBdr>
    </w:div>
    <w:div w:id="343284748">
      <w:bodyDiv w:val="1"/>
      <w:marLeft w:val="0"/>
      <w:marRight w:val="0"/>
      <w:marTop w:val="0"/>
      <w:marBottom w:val="0"/>
      <w:divBdr>
        <w:top w:val="none" w:sz="0" w:space="0" w:color="auto"/>
        <w:left w:val="none" w:sz="0" w:space="0" w:color="auto"/>
        <w:bottom w:val="none" w:sz="0" w:space="0" w:color="auto"/>
        <w:right w:val="none" w:sz="0" w:space="0" w:color="auto"/>
      </w:divBdr>
    </w:div>
    <w:div w:id="412898517">
      <w:bodyDiv w:val="1"/>
      <w:marLeft w:val="0"/>
      <w:marRight w:val="0"/>
      <w:marTop w:val="0"/>
      <w:marBottom w:val="0"/>
      <w:divBdr>
        <w:top w:val="none" w:sz="0" w:space="0" w:color="auto"/>
        <w:left w:val="none" w:sz="0" w:space="0" w:color="auto"/>
        <w:bottom w:val="none" w:sz="0" w:space="0" w:color="auto"/>
        <w:right w:val="none" w:sz="0" w:space="0" w:color="auto"/>
      </w:divBdr>
    </w:div>
    <w:div w:id="485560755">
      <w:bodyDiv w:val="1"/>
      <w:marLeft w:val="0"/>
      <w:marRight w:val="0"/>
      <w:marTop w:val="0"/>
      <w:marBottom w:val="0"/>
      <w:divBdr>
        <w:top w:val="none" w:sz="0" w:space="0" w:color="auto"/>
        <w:left w:val="none" w:sz="0" w:space="0" w:color="auto"/>
        <w:bottom w:val="none" w:sz="0" w:space="0" w:color="auto"/>
        <w:right w:val="none" w:sz="0" w:space="0" w:color="auto"/>
      </w:divBdr>
    </w:div>
    <w:div w:id="530456791">
      <w:bodyDiv w:val="1"/>
      <w:marLeft w:val="0"/>
      <w:marRight w:val="0"/>
      <w:marTop w:val="0"/>
      <w:marBottom w:val="0"/>
      <w:divBdr>
        <w:top w:val="none" w:sz="0" w:space="0" w:color="auto"/>
        <w:left w:val="none" w:sz="0" w:space="0" w:color="auto"/>
        <w:bottom w:val="none" w:sz="0" w:space="0" w:color="auto"/>
        <w:right w:val="none" w:sz="0" w:space="0" w:color="auto"/>
      </w:divBdr>
    </w:div>
    <w:div w:id="634334832">
      <w:bodyDiv w:val="1"/>
      <w:marLeft w:val="0"/>
      <w:marRight w:val="0"/>
      <w:marTop w:val="0"/>
      <w:marBottom w:val="0"/>
      <w:divBdr>
        <w:top w:val="none" w:sz="0" w:space="0" w:color="auto"/>
        <w:left w:val="none" w:sz="0" w:space="0" w:color="auto"/>
        <w:bottom w:val="none" w:sz="0" w:space="0" w:color="auto"/>
        <w:right w:val="none" w:sz="0" w:space="0" w:color="auto"/>
      </w:divBdr>
    </w:div>
    <w:div w:id="703746776">
      <w:bodyDiv w:val="1"/>
      <w:marLeft w:val="0"/>
      <w:marRight w:val="0"/>
      <w:marTop w:val="0"/>
      <w:marBottom w:val="0"/>
      <w:divBdr>
        <w:top w:val="none" w:sz="0" w:space="0" w:color="auto"/>
        <w:left w:val="none" w:sz="0" w:space="0" w:color="auto"/>
        <w:bottom w:val="none" w:sz="0" w:space="0" w:color="auto"/>
        <w:right w:val="none" w:sz="0" w:space="0" w:color="auto"/>
      </w:divBdr>
    </w:div>
    <w:div w:id="760950454">
      <w:bodyDiv w:val="1"/>
      <w:marLeft w:val="0"/>
      <w:marRight w:val="0"/>
      <w:marTop w:val="0"/>
      <w:marBottom w:val="0"/>
      <w:divBdr>
        <w:top w:val="none" w:sz="0" w:space="0" w:color="auto"/>
        <w:left w:val="none" w:sz="0" w:space="0" w:color="auto"/>
        <w:bottom w:val="none" w:sz="0" w:space="0" w:color="auto"/>
        <w:right w:val="none" w:sz="0" w:space="0" w:color="auto"/>
      </w:divBdr>
    </w:div>
    <w:div w:id="837422366">
      <w:bodyDiv w:val="1"/>
      <w:marLeft w:val="0"/>
      <w:marRight w:val="0"/>
      <w:marTop w:val="0"/>
      <w:marBottom w:val="0"/>
      <w:divBdr>
        <w:top w:val="none" w:sz="0" w:space="0" w:color="auto"/>
        <w:left w:val="none" w:sz="0" w:space="0" w:color="auto"/>
        <w:bottom w:val="none" w:sz="0" w:space="0" w:color="auto"/>
        <w:right w:val="none" w:sz="0" w:space="0" w:color="auto"/>
      </w:divBdr>
    </w:div>
    <w:div w:id="856651904">
      <w:bodyDiv w:val="1"/>
      <w:marLeft w:val="0"/>
      <w:marRight w:val="0"/>
      <w:marTop w:val="0"/>
      <w:marBottom w:val="0"/>
      <w:divBdr>
        <w:top w:val="none" w:sz="0" w:space="0" w:color="auto"/>
        <w:left w:val="none" w:sz="0" w:space="0" w:color="auto"/>
        <w:bottom w:val="none" w:sz="0" w:space="0" w:color="auto"/>
        <w:right w:val="none" w:sz="0" w:space="0" w:color="auto"/>
      </w:divBdr>
    </w:div>
    <w:div w:id="880092715">
      <w:bodyDiv w:val="1"/>
      <w:marLeft w:val="0"/>
      <w:marRight w:val="0"/>
      <w:marTop w:val="0"/>
      <w:marBottom w:val="0"/>
      <w:divBdr>
        <w:top w:val="none" w:sz="0" w:space="0" w:color="auto"/>
        <w:left w:val="none" w:sz="0" w:space="0" w:color="auto"/>
        <w:bottom w:val="none" w:sz="0" w:space="0" w:color="auto"/>
        <w:right w:val="none" w:sz="0" w:space="0" w:color="auto"/>
      </w:divBdr>
    </w:div>
    <w:div w:id="883784884">
      <w:bodyDiv w:val="1"/>
      <w:marLeft w:val="0"/>
      <w:marRight w:val="0"/>
      <w:marTop w:val="0"/>
      <w:marBottom w:val="0"/>
      <w:divBdr>
        <w:top w:val="none" w:sz="0" w:space="0" w:color="auto"/>
        <w:left w:val="none" w:sz="0" w:space="0" w:color="auto"/>
        <w:bottom w:val="none" w:sz="0" w:space="0" w:color="auto"/>
        <w:right w:val="none" w:sz="0" w:space="0" w:color="auto"/>
      </w:divBdr>
    </w:div>
    <w:div w:id="886722262">
      <w:bodyDiv w:val="1"/>
      <w:marLeft w:val="0"/>
      <w:marRight w:val="0"/>
      <w:marTop w:val="0"/>
      <w:marBottom w:val="0"/>
      <w:divBdr>
        <w:top w:val="none" w:sz="0" w:space="0" w:color="auto"/>
        <w:left w:val="none" w:sz="0" w:space="0" w:color="auto"/>
        <w:bottom w:val="none" w:sz="0" w:space="0" w:color="auto"/>
        <w:right w:val="none" w:sz="0" w:space="0" w:color="auto"/>
      </w:divBdr>
    </w:div>
    <w:div w:id="920330305">
      <w:bodyDiv w:val="1"/>
      <w:marLeft w:val="0"/>
      <w:marRight w:val="0"/>
      <w:marTop w:val="0"/>
      <w:marBottom w:val="0"/>
      <w:divBdr>
        <w:top w:val="none" w:sz="0" w:space="0" w:color="auto"/>
        <w:left w:val="none" w:sz="0" w:space="0" w:color="auto"/>
        <w:bottom w:val="none" w:sz="0" w:space="0" w:color="auto"/>
        <w:right w:val="none" w:sz="0" w:space="0" w:color="auto"/>
      </w:divBdr>
    </w:div>
    <w:div w:id="1010333109">
      <w:bodyDiv w:val="1"/>
      <w:marLeft w:val="0"/>
      <w:marRight w:val="0"/>
      <w:marTop w:val="0"/>
      <w:marBottom w:val="0"/>
      <w:divBdr>
        <w:top w:val="none" w:sz="0" w:space="0" w:color="auto"/>
        <w:left w:val="none" w:sz="0" w:space="0" w:color="auto"/>
        <w:bottom w:val="none" w:sz="0" w:space="0" w:color="auto"/>
        <w:right w:val="none" w:sz="0" w:space="0" w:color="auto"/>
      </w:divBdr>
    </w:div>
    <w:div w:id="1015956144">
      <w:bodyDiv w:val="1"/>
      <w:marLeft w:val="0"/>
      <w:marRight w:val="0"/>
      <w:marTop w:val="0"/>
      <w:marBottom w:val="0"/>
      <w:divBdr>
        <w:top w:val="none" w:sz="0" w:space="0" w:color="auto"/>
        <w:left w:val="none" w:sz="0" w:space="0" w:color="auto"/>
        <w:bottom w:val="none" w:sz="0" w:space="0" w:color="auto"/>
        <w:right w:val="none" w:sz="0" w:space="0" w:color="auto"/>
      </w:divBdr>
    </w:div>
    <w:div w:id="1061907630">
      <w:bodyDiv w:val="1"/>
      <w:marLeft w:val="0"/>
      <w:marRight w:val="0"/>
      <w:marTop w:val="0"/>
      <w:marBottom w:val="0"/>
      <w:divBdr>
        <w:top w:val="none" w:sz="0" w:space="0" w:color="auto"/>
        <w:left w:val="none" w:sz="0" w:space="0" w:color="auto"/>
        <w:bottom w:val="none" w:sz="0" w:space="0" w:color="auto"/>
        <w:right w:val="none" w:sz="0" w:space="0" w:color="auto"/>
      </w:divBdr>
    </w:div>
    <w:div w:id="1215042642">
      <w:bodyDiv w:val="1"/>
      <w:marLeft w:val="0"/>
      <w:marRight w:val="0"/>
      <w:marTop w:val="0"/>
      <w:marBottom w:val="0"/>
      <w:divBdr>
        <w:top w:val="none" w:sz="0" w:space="0" w:color="auto"/>
        <w:left w:val="none" w:sz="0" w:space="0" w:color="auto"/>
        <w:bottom w:val="none" w:sz="0" w:space="0" w:color="auto"/>
        <w:right w:val="none" w:sz="0" w:space="0" w:color="auto"/>
      </w:divBdr>
    </w:div>
    <w:div w:id="1334798528">
      <w:bodyDiv w:val="1"/>
      <w:marLeft w:val="0"/>
      <w:marRight w:val="0"/>
      <w:marTop w:val="0"/>
      <w:marBottom w:val="0"/>
      <w:divBdr>
        <w:top w:val="none" w:sz="0" w:space="0" w:color="auto"/>
        <w:left w:val="none" w:sz="0" w:space="0" w:color="auto"/>
        <w:bottom w:val="none" w:sz="0" w:space="0" w:color="auto"/>
        <w:right w:val="none" w:sz="0" w:space="0" w:color="auto"/>
      </w:divBdr>
    </w:div>
    <w:div w:id="1339387428">
      <w:bodyDiv w:val="1"/>
      <w:marLeft w:val="0"/>
      <w:marRight w:val="0"/>
      <w:marTop w:val="0"/>
      <w:marBottom w:val="0"/>
      <w:divBdr>
        <w:top w:val="none" w:sz="0" w:space="0" w:color="auto"/>
        <w:left w:val="none" w:sz="0" w:space="0" w:color="auto"/>
        <w:bottom w:val="none" w:sz="0" w:space="0" w:color="auto"/>
        <w:right w:val="none" w:sz="0" w:space="0" w:color="auto"/>
      </w:divBdr>
    </w:div>
    <w:div w:id="1441993230">
      <w:bodyDiv w:val="1"/>
      <w:marLeft w:val="0"/>
      <w:marRight w:val="0"/>
      <w:marTop w:val="0"/>
      <w:marBottom w:val="0"/>
      <w:divBdr>
        <w:top w:val="none" w:sz="0" w:space="0" w:color="auto"/>
        <w:left w:val="none" w:sz="0" w:space="0" w:color="auto"/>
        <w:bottom w:val="none" w:sz="0" w:space="0" w:color="auto"/>
        <w:right w:val="none" w:sz="0" w:space="0" w:color="auto"/>
      </w:divBdr>
    </w:div>
    <w:div w:id="1459951956">
      <w:bodyDiv w:val="1"/>
      <w:marLeft w:val="0"/>
      <w:marRight w:val="0"/>
      <w:marTop w:val="0"/>
      <w:marBottom w:val="0"/>
      <w:divBdr>
        <w:top w:val="none" w:sz="0" w:space="0" w:color="auto"/>
        <w:left w:val="none" w:sz="0" w:space="0" w:color="auto"/>
        <w:bottom w:val="none" w:sz="0" w:space="0" w:color="auto"/>
        <w:right w:val="none" w:sz="0" w:space="0" w:color="auto"/>
      </w:divBdr>
    </w:div>
    <w:div w:id="1477185713">
      <w:bodyDiv w:val="1"/>
      <w:marLeft w:val="0"/>
      <w:marRight w:val="0"/>
      <w:marTop w:val="0"/>
      <w:marBottom w:val="0"/>
      <w:divBdr>
        <w:top w:val="none" w:sz="0" w:space="0" w:color="auto"/>
        <w:left w:val="none" w:sz="0" w:space="0" w:color="auto"/>
        <w:bottom w:val="none" w:sz="0" w:space="0" w:color="auto"/>
        <w:right w:val="none" w:sz="0" w:space="0" w:color="auto"/>
      </w:divBdr>
    </w:div>
    <w:div w:id="1554153332">
      <w:bodyDiv w:val="1"/>
      <w:marLeft w:val="0"/>
      <w:marRight w:val="0"/>
      <w:marTop w:val="0"/>
      <w:marBottom w:val="0"/>
      <w:divBdr>
        <w:top w:val="none" w:sz="0" w:space="0" w:color="auto"/>
        <w:left w:val="none" w:sz="0" w:space="0" w:color="auto"/>
        <w:bottom w:val="none" w:sz="0" w:space="0" w:color="auto"/>
        <w:right w:val="none" w:sz="0" w:space="0" w:color="auto"/>
      </w:divBdr>
    </w:div>
    <w:div w:id="1562525126">
      <w:bodyDiv w:val="1"/>
      <w:marLeft w:val="0"/>
      <w:marRight w:val="0"/>
      <w:marTop w:val="0"/>
      <w:marBottom w:val="0"/>
      <w:divBdr>
        <w:top w:val="none" w:sz="0" w:space="0" w:color="auto"/>
        <w:left w:val="none" w:sz="0" w:space="0" w:color="auto"/>
        <w:bottom w:val="none" w:sz="0" w:space="0" w:color="auto"/>
        <w:right w:val="none" w:sz="0" w:space="0" w:color="auto"/>
      </w:divBdr>
    </w:div>
    <w:div w:id="1593510748">
      <w:bodyDiv w:val="1"/>
      <w:marLeft w:val="0"/>
      <w:marRight w:val="0"/>
      <w:marTop w:val="0"/>
      <w:marBottom w:val="0"/>
      <w:divBdr>
        <w:top w:val="none" w:sz="0" w:space="0" w:color="auto"/>
        <w:left w:val="none" w:sz="0" w:space="0" w:color="auto"/>
        <w:bottom w:val="none" w:sz="0" w:space="0" w:color="auto"/>
        <w:right w:val="none" w:sz="0" w:space="0" w:color="auto"/>
      </w:divBdr>
    </w:div>
    <w:div w:id="1690137874">
      <w:bodyDiv w:val="1"/>
      <w:marLeft w:val="0"/>
      <w:marRight w:val="0"/>
      <w:marTop w:val="0"/>
      <w:marBottom w:val="0"/>
      <w:divBdr>
        <w:top w:val="none" w:sz="0" w:space="0" w:color="auto"/>
        <w:left w:val="none" w:sz="0" w:space="0" w:color="auto"/>
        <w:bottom w:val="none" w:sz="0" w:space="0" w:color="auto"/>
        <w:right w:val="none" w:sz="0" w:space="0" w:color="auto"/>
      </w:divBdr>
    </w:div>
    <w:div w:id="1759322892">
      <w:bodyDiv w:val="1"/>
      <w:marLeft w:val="0"/>
      <w:marRight w:val="0"/>
      <w:marTop w:val="0"/>
      <w:marBottom w:val="0"/>
      <w:divBdr>
        <w:top w:val="none" w:sz="0" w:space="0" w:color="auto"/>
        <w:left w:val="none" w:sz="0" w:space="0" w:color="auto"/>
        <w:bottom w:val="none" w:sz="0" w:space="0" w:color="auto"/>
        <w:right w:val="none" w:sz="0" w:space="0" w:color="auto"/>
      </w:divBdr>
    </w:div>
    <w:div w:id="1784573973">
      <w:bodyDiv w:val="1"/>
      <w:marLeft w:val="0"/>
      <w:marRight w:val="0"/>
      <w:marTop w:val="0"/>
      <w:marBottom w:val="0"/>
      <w:divBdr>
        <w:top w:val="none" w:sz="0" w:space="0" w:color="auto"/>
        <w:left w:val="none" w:sz="0" w:space="0" w:color="auto"/>
        <w:bottom w:val="none" w:sz="0" w:space="0" w:color="auto"/>
        <w:right w:val="none" w:sz="0" w:space="0" w:color="auto"/>
      </w:divBdr>
    </w:div>
    <w:div w:id="1824275138">
      <w:bodyDiv w:val="1"/>
      <w:marLeft w:val="0"/>
      <w:marRight w:val="0"/>
      <w:marTop w:val="0"/>
      <w:marBottom w:val="0"/>
      <w:divBdr>
        <w:top w:val="none" w:sz="0" w:space="0" w:color="auto"/>
        <w:left w:val="none" w:sz="0" w:space="0" w:color="auto"/>
        <w:bottom w:val="none" w:sz="0" w:space="0" w:color="auto"/>
        <w:right w:val="none" w:sz="0" w:space="0" w:color="auto"/>
      </w:divBdr>
    </w:div>
    <w:div w:id="1885942381">
      <w:bodyDiv w:val="1"/>
      <w:marLeft w:val="0"/>
      <w:marRight w:val="0"/>
      <w:marTop w:val="0"/>
      <w:marBottom w:val="0"/>
      <w:divBdr>
        <w:top w:val="none" w:sz="0" w:space="0" w:color="auto"/>
        <w:left w:val="none" w:sz="0" w:space="0" w:color="auto"/>
        <w:bottom w:val="none" w:sz="0" w:space="0" w:color="auto"/>
        <w:right w:val="none" w:sz="0" w:space="0" w:color="auto"/>
      </w:divBdr>
    </w:div>
    <w:div w:id="19306505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D59246-5C15-40F6-B9E0-A72AB51081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TotalTime>
  <Pages>1</Pages>
  <Words>1286</Words>
  <Characters>7335</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 Santa (2030796)</dc:creator>
  <cp:keywords/>
  <dc:description/>
  <cp:lastModifiedBy>Mihai Santa (2030796)</cp:lastModifiedBy>
  <cp:revision>3</cp:revision>
  <dcterms:created xsi:type="dcterms:W3CDTF">2024-08-30T10:28:00Z</dcterms:created>
  <dcterms:modified xsi:type="dcterms:W3CDTF">2024-08-30T12:43:00Z</dcterms:modified>
</cp:coreProperties>
</file>