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53D4D" w:rsidRDefault="00053D4D" w:rsidP="00053D4D">
      <w:r>
        <w:t>The impact of attention deficit hyperactivity disorder (ADHD) on a child’s well-being, home and school life</w:t>
      </w:r>
    </w:p>
    <w:p w:rsidR="00053D4D" w:rsidRDefault="00053D4D" w:rsidP="00053D4D">
      <w:r>
        <w:t>A guide for professionals</w:t>
      </w:r>
    </w:p>
    <w:p w:rsidR="00053D4D" w:rsidRDefault="00053D4D" w:rsidP="00053D4D">
      <w:r>
        <w:t>What is attention deficit hyperactivity disorder?</w:t>
      </w:r>
    </w:p>
    <w:p w:rsidR="00053D4D" w:rsidRDefault="00053D4D" w:rsidP="00053D4D">
      <w:r>
        <w:t>Attention deficit hyperactivity disorder (ADHD) is a neurological disorder affecting the ability to learn (Silver, L.B. 1990, cited in Burton</w:t>
      </w:r>
      <w:r w:rsidR="00945BD6">
        <w:t>, M. et al., 2014, p.29).</w:t>
      </w:r>
    </w:p>
    <w:p w:rsidR="00945BD6" w:rsidRDefault="00945BD6" w:rsidP="00053D4D">
      <w:r>
        <w:t>Prevalence in children</w:t>
      </w:r>
    </w:p>
    <w:p w:rsidR="00766518" w:rsidRDefault="00945BD6" w:rsidP="00053D4D">
      <w:r>
        <w:t>Statistics show that prevalence rates internationally range from 3% to 6% in school children</w:t>
      </w:r>
      <w:r w:rsidR="00766518">
        <w:t xml:space="preserve"> (Geake, J. 2009, p.122). Specific to the United Kingdom, a survey of 10,438 children aged 5 to 15 concluded that 3.62% of boys and 0.85% of girls suffer from ADHD (Ford </w:t>
      </w:r>
      <w:r w:rsidR="00766518">
        <w:rPr>
          <w:i/>
        </w:rPr>
        <w:t xml:space="preserve">et al., </w:t>
      </w:r>
      <w:r w:rsidR="00766518">
        <w:t xml:space="preserve">2003, cited in National Collaborating Centre for Mental Health, 2009, p.26, cited in Burton </w:t>
      </w:r>
      <w:r w:rsidR="00766518">
        <w:rPr>
          <w:i/>
        </w:rPr>
        <w:t>et al.,</w:t>
      </w:r>
      <w:r w:rsidR="00766518">
        <w:t xml:space="preserve"> 2014, p.30).</w:t>
      </w:r>
    </w:p>
    <w:p w:rsidR="00766518" w:rsidRDefault="00766518" w:rsidP="00053D4D">
      <w:r>
        <w:t>What is Mental Health?</w:t>
      </w:r>
    </w:p>
    <w:p w:rsidR="00766518" w:rsidRDefault="00766518" w:rsidP="00053D4D">
      <w:r>
        <w:t>Mental health is difficult to define. Definitions vary between cultures and mental health is a broad concept. However, it is widely considered that mental health relates to an individual’s emotional well-being, behaviour and social relationships (</w:t>
      </w:r>
      <w:r w:rsidR="00EA1C87">
        <w:t xml:space="preserve">Hill, cited in Together we stand, 1995, p.15, cited in Burton, M. </w:t>
      </w:r>
      <w:r w:rsidR="00EA1C87">
        <w:rPr>
          <w:i/>
        </w:rPr>
        <w:t xml:space="preserve">et al., </w:t>
      </w:r>
      <w:r w:rsidR="00EA1C87">
        <w:t>2014, p.30).</w:t>
      </w:r>
    </w:p>
    <w:p w:rsidR="00EA1C87" w:rsidRDefault="00EA1C87" w:rsidP="00053D4D">
      <w:r>
        <w:t>Symptoms to look out for</w:t>
      </w:r>
    </w:p>
    <w:p w:rsidR="00EA1C87" w:rsidRDefault="00EA1C87" w:rsidP="00053D4D">
      <w:r>
        <w:t xml:space="preserve">ADHD is characterised by a number of persistent symptoms present over a long period of time. Symptoms to look out for include hyperactivity, inattention impulsiveness, clumsiness, insatiability and disorganisation (Stakes, R. &amp; Hornby, </w:t>
      </w:r>
      <w:proofErr w:type="gramStart"/>
      <w:r>
        <w:t>G</w:t>
      </w:r>
      <w:proofErr w:type="gramEnd"/>
      <w:r>
        <w:t>. 2000, p.26).</w:t>
      </w:r>
    </w:p>
    <w:p w:rsidR="00EA1C87" w:rsidRDefault="00EA1C87" w:rsidP="00053D4D">
      <w:r>
        <w:t>Comorbidity</w:t>
      </w:r>
    </w:p>
    <w:p w:rsidR="00EA1C87" w:rsidRDefault="00EA1C87" w:rsidP="00053D4D">
      <w:r>
        <w:t>ADHD is not comorbid with any other disorders in a small number of children with the condition. However, the majority of sufferers have at least one other mental health disorder (</w:t>
      </w:r>
      <w:proofErr w:type="spellStart"/>
      <w:r>
        <w:t>Ammerman</w:t>
      </w:r>
      <w:proofErr w:type="spellEnd"/>
      <w:r>
        <w:t>, Ed., 2006, p.316).</w:t>
      </w:r>
      <w:r w:rsidR="002B5359">
        <w:t xml:space="preserve"> Statistics show that one in four children suffering from ADHD may experience anxiety or depression, and in some cases both (</w:t>
      </w:r>
      <w:proofErr w:type="spellStart"/>
      <w:r w:rsidR="002B5359">
        <w:t>Biederman</w:t>
      </w:r>
      <w:proofErr w:type="spellEnd"/>
      <w:r w:rsidR="002B5359">
        <w:t xml:space="preserve">, </w:t>
      </w:r>
      <w:proofErr w:type="spellStart"/>
      <w:r w:rsidR="002B5359">
        <w:t>Newcorn</w:t>
      </w:r>
      <w:proofErr w:type="spellEnd"/>
      <w:r w:rsidR="002B5359">
        <w:t xml:space="preserve"> and </w:t>
      </w:r>
      <w:proofErr w:type="spellStart"/>
      <w:r w:rsidR="002B5359">
        <w:t>Sprich</w:t>
      </w:r>
      <w:proofErr w:type="spellEnd"/>
      <w:r w:rsidR="002B5359">
        <w:t xml:space="preserve">, 1991, cited in </w:t>
      </w:r>
      <w:proofErr w:type="spellStart"/>
      <w:r w:rsidR="002B5359">
        <w:t>Ammerman</w:t>
      </w:r>
      <w:proofErr w:type="spellEnd"/>
      <w:r w:rsidR="002B5359">
        <w:t>, Ed., 2006, p.316).</w:t>
      </w:r>
      <w:r>
        <w:t xml:space="preserve"> Evidence shows that ADHD is also comorbid with</w:t>
      </w:r>
      <w:r w:rsidR="00344ED4">
        <w:t xml:space="preserve"> Oppositional Defiant Disorder (ODD) and Conduct Disorder (CD) (Green, Wong, Atkins, Taylor, &amp; </w:t>
      </w:r>
      <w:proofErr w:type="spellStart"/>
      <w:r w:rsidR="00344ED4">
        <w:t>Feinleib</w:t>
      </w:r>
      <w:proofErr w:type="spellEnd"/>
      <w:r w:rsidR="00344ED4">
        <w:t xml:space="preserve">, 1999, cited in </w:t>
      </w:r>
      <w:proofErr w:type="spellStart"/>
      <w:r w:rsidR="00344ED4">
        <w:t>Ammerman</w:t>
      </w:r>
      <w:proofErr w:type="spellEnd"/>
      <w:r w:rsidR="00344ED4">
        <w:t>, Ed., 2006, p.316).</w:t>
      </w:r>
    </w:p>
    <w:p w:rsidR="002B5359" w:rsidRDefault="002B5359" w:rsidP="00053D4D">
      <w:r>
        <w:t>How does ADHD affect a child and what impact does this have on their we</w:t>
      </w:r>
      <w:r w:rsidR="00BB499C">
        <w:t>ll-being, home and school life?</w:t>
      </w:r>
    </w:p>
    <w:p w:rsidR="004C4C69" w:rsidRDefault="00BB499C" w:rsidP="00053D4D">
      <w:r>
        <w:t xml:space="preserve">A more detailed look at the symptoms of ADHD </w:t>
      </w:r>
      <w:proofErr w:type="gramStart"/>
      <w:r>
        <w:t>enable</w:t>
      </w:r>
      <w:proofErr w:type="gramEnd"/>
      <w:r>
        <w:t xml:space="preserve"> a greater understanding of the ways in which it affects a child.</w:t>
      </w:r>
      <w:r w:rsidR="004C4C69">
        <w:t xml:space="preserve"> The DSM-IV-TR specifies that six out of nine symptoms must persist for a period of at least six months to meet the diagnostic criteria.</w:t>
      </w:r>
      <w:r>
        <w:t xml:space="preserve"> </w:t>
      </w:r>
      <w:r w:rsidR="00AB2CDC">
        <w:t>There are 3 subtypes of ADHD, namely inattentive type, hyperactive-i</w:t>
      </w:r>
      <w:r w:rsidR="00D765CA">
        <w:t>mpulsive type and combined type (</w:t>
      </w:r>
      <w:proofErr w:type="spellStart"/>
      <w:r w:rsidR="00D765CA">
        <w:t>Wilmshurst</w:t>
      </w:r>
      <w:proofErr w:type="spellEnd"/>
      <w:r w:rsidR="00D765CA">
        <w:t>, 2005, p.62).</w:t>
      </w:r>
    </w:p>
    <w:p w:rsidR="004C4C69" w:rsidRDefault="004C4C69" w:rsidP="00053D4D">
      <w:r>
        <w:t>Inattentive Type</w:t>
      </w:r>
    </w:p>
    <w:p w:rsidR="004C4C69" w:rsidRDefault="004C4C69" w:rsidP="004C4C69">
      <w:pPr>
        <w:pStyle w:val="ListParagraph"/>
        <w:numPr>
          <w:ilvl w:val="0"/>
          <w:numId w:val="1"/>
        </w:numPr>
      </w:pPr>
      <w:r>
        <w:lastRenderedPageBreak/>
        <w:t xml:space="preserve">The child </w:t>
      </w:r>
      <w:r w:rsidR="00954090">
        <w:t>is inattentive and</w:t>
      </w:r>
      <w:r>
        <w:t xml:space="preserve"> frequently makes careless mistakes when doing their schoolwork as well as during other activities.</w:t>
      </w:r>
    </w:p>
    <w:p w:rsidR="004C4C69" w:rsidRDefault="004C4C69" w:rsidP="004C4C69">
      <w:pPr>
        <w:pStyle w:val="ListParagraph"/>
        <w:numPr>
          <w:ilvl w:val="0"/>
          <w:numId w:val="1"/>
        </w:numPr>
      </w:pPr>
      <w:r>
        <w:t>The child has problems sustaining attention during tasks or activities.</w:t>
      </w:r>
    </w:p>
    <w:p w:rsidR="004C4C69" w:rsidRDefault="004C4C69" w:rsidP="004C4C69">
      <w:pPr>
        <w:pStyle w:val="ListParagraph"/>
        <w:numPr>
          <w:ilvl w:val="0"/>
          <w:numId w:val="1"/>
        </w:numPr>
      </w:pPr>
      <w:r>
        <w:t>The child does not appear to listen</w:t>
      </w:r>
    </w:p>
    <w:p w:rsidR="004C4C69" w:rsidRDefault="00F12535" w:rsidP="004C4C69">
      <w:pPr>
        <w:pStyle w:val="ListParagraph"/>
        <w:numPr>
          <w:ilvl w:val="0"/>
          <w:numId w:val="1"/>
        </w:numPr>
      </w:pPr>
      <w:r>
        <w:t>The child does not follow through with instructions and fails to complete tasks</w:t>
      </w:r>
    </w:p>
    <w:p w:rsidR="00F12535" w:rsidRDefault="00F12535" w:rsidP="004C4C69">
      <w:pPr>
        <w:pStyle w:val="ListParagraph"/>
        <w:numPr>
          <w:ilvl w:val="0"/>
          <w:numId w:val="1"/>
        </w:numPr>
      </w:pPr>
      <w:r>
        <w:t>The child has poor organizational skills</w:t>
      </w:r>
    </w:p>
    <w:p w:rsidR="00F12535" w:rsidRDefault="00F12535" w:rsidP="004C4C69">
      <w:pPr>
        <w:pStyle w:val="ListParagraph"/>
        <w:numPr>
          <w:ilvl w:val="0"/>
          <w:numId w:val="1"/>
        </w:numPr>
      </w:pPr>
      <w:r>
        <w:t>The child has difficulty engaging in tasks that require sustained mental attention</w:t>
      </w:r>
    </w:p>
    <w:p w:rsidR="00F12535" w:rsidRDefault="00F12535" w:rsidP="004C4C69">
      <w:pPr>
        <w:pStyle w:val="ListParagraph"/>
        <w:numPr>
          <w:ilvl w:val="0"/>
          <w:numId w:val="1"/>
        </w:numPr>
      </w:pPr>
      <w:r>
        <w:t>The child loses materials that are required for various tasks and activities</w:t>
      </w:r>
    </w:p>
    <w:p w:rsidR="00F12535" w:rsidRDefault="00F12535" w:rsidP="004C4C69">
      <w:pPr>
        <w:pStyle w:val="ListParagraph"/>
        <w:numPr>
          <w:ilvl w:val="0"/>
          <w:numId w:val="1"/>
        </w:numPr>
      </w:pPr>
      <w:r>
        <w:t>The child is distracted easily</w:t>
      </w:r>
    </w:p>
    <w:p w:rsidR="00F12535" w:rsidRDefault="00F12535" w:rsidP="004C4C69">
      <w:pPr>
        <w:pStyle w:val="ListParagraph"/>
        <w:numPr>
          <w:ilvl w:val="0"/>
          <w:numId w:val="1"/>
        </w:numPr>
      </w:pPr>
      <w:r>
        <w:t>The child is forgetful</w:t>
      </w:r>
    </w:p>
    <w:p w:rsidR="00F12535" w:rsidRDefault="00F12535" w:rsidP="00F12535">
      <w:r>
        <w:t>Hyperactive-Impulsive Type</w:t>
      </w:r>
    </w:p>
    <w:p w:rsidR="00F12535" w:rsidRDefault="00F12535" w:rsidP="00F12535">
      <w:pPr>
        <w:pStyle w:val="ListParagraph"/>
        <w:numPr>
          <w:ilvl w:val="0"/>
          <w:numId w:val="2"/>
        </w:numPr>
      </w:pPr>
      <w:r>
        <w:t>The child frequently fidgets and squirms</w:t>
      </w:r>
    </w:p>
    <w:p w:rsidR="00F12535" w:rsidRDefault="00F12535" w:rsidP="00F12535">
      <w:pPr>
        <w:pStyle w:val="ListParagraph"/>
        <w:numPr>
          <w:ilvl w:val="0"/>
          <w:numId w:val="2"/>
        </w:numPr>
      </w:pPr>
      <w:r>
        <w:t>The child has difficulty remaining in their seat</w:t>
      </w:r>
    </w:p>
    <w:p w:rsidR="00F12535" w:rsidRDefault="00F12535" w:rsidP="00F12535">
      <w:pPr>
        <w:pStyle w:val="ListParagraph"/>
        <w:numPr>
          <w:ilvl w:val="0"/>
          <w:numId w:val="2"/>
        </w:numPr>
      </w:pPr>
      <w:r>
        <w:t xml:space="preserve">The child </w:t>
      </w:r>
      <w:r w:rsidR="004A1094">
        <w:t>exhibits excessive motion such as running around when inappropriate</w:t>
      </w:r>
    </w:p>
    <w:p w:rsidR="004A1094" w:rsidRDefault="004A1094" w:rsidP="00F12535">
      <w:pPr>
        <w:pStyle w:val="ListParagraph"/>
        <w:numPr>
          <w:ilvl w:val="0"/>
          <w:numId w:val="2"/>
        </w:numPr>
      </w:pPr>
      <w:r>
        <w:t>The child is unable to quietly engage in activities</w:t>
      </w:r>
    </w:p>
    <w:p w:rsidR="004A1094" w:rsidRDefault="004A1094" w:rsidP="00F12535">
      <w:pPr>
        <w:pStyle w:val="ListParagraph"/>
        <w:numPr>
          <w:ilvl w:val="0"/>
          <w:numId w:val="2"/>
        </w:numPr>
      </w:pPr>
      <w:r>
        <w:t>The child is frequently on the go and has difficulty staying still</w:t>
      </w:r>
    </w:p>
    <w:p w:rsidR="004A1094" w:rsidRDefault="004A1094" w:rsidP="00F12535">
      <w:pPr>
        <w:pStyle w:val="ListParagraph"/>
        <w:numPr>
          <w:ilvl w:val="0"/>
          <w:numId w:val="2"/>
        </w:numPr>
      </w:pPr>
      <w:r>
        <w:t>The child talks incessantly</w:t>
      </w:r>
    </w:p>
    <w:p w:rsidR="004A1094" w:rsidRDefault="004A1094" w:rsidP="00F12535">
      <w:pPr>
        <w:pStyle w:val="ListParagraph"/>
        <w:numPr>
          <w:ilvl w:val="0"/>
          <w:numId w:val="2"/>
        </w:numPr>
      </w:pPr>
      <w:r>
        <w:t>The child blurts out responses while others are still talking</w:t>
      </w:r>
    </w:p>
    <w:p w:rsidR="004A1094" w:rsidRDefault="004A1094" w:rsidP="00F12535">
      <w:pPr>
        <w:pStyle w:val="ListParagraph"/>
        <w:numPr>
          <w:ilvl w:val="0"/>
          <w:numId w:val="2"/>
        </w:numPr>
      </w:pPr>
      <w:r>
        <w:t>The child is impatient and does not wait their turn</w:t>
      </w:r>
    </w:p>
    <w:p w:rsidR="004A1094" w:rsidRDefault="004A1094" w:rsidP="00F12535">
      <w:pPr>
        <w:pStyle w:val="ListParagraph"/>
        <w:numPr>
          <w:ilvl w:val="0"/>
          <w:numId w:val="2"/>
        </w:numPr>
      </w:pPr>
      <w:r>
        <w:t>The child is intrusive and interrupts others</w:t>
      </w:r>
    </w:p>
    <w:p w:rsidR="00116480" w:rsidRDefault="00C53481" w:rsidP="00116480">
      <w:r>
        <w:t>Combined Type</w:t>
      </w:r>
    </w:p>
    <w:p w:rsidR="004A1094" w:rsidRDefault="00C53481" w:rsidP="00116480">
      <w:r>
        <w:t xml:space="preserve">       In order to diagnose combined type ADHD the child must meet the criteria for both other types (</w:t>
      </w:r>
      <w:proofErr w:type="spellStart"/>
      <w:r>
        <w:t>Wilmshurst</w:t>
      </w:r>
      <w:proofErr w:type="spellEnd"/>
      <w:r>
        <w:t>, 2005, p.65).</w:t>
      </w:r>
    </w:p>
    <w:p w:rsidR="00C53481" w:rsidRDefault="00D90216" w:rsidP="00116480">
      <w:r>
        <w:t>How does ADHD affect and impact upon a child’s academic performance?</w:t>
      </w:r>
    </w:p>
    <w:p w:rsidR="004F05A5" w:rsidRDefault="00EE454D" w:rsidP="00116480">
      <w:r>
        <w:t>Children with</w:t>
      </w:r>
      <w:r w:rsidR="00D90216">
        <w:t xml:space="preserve"> ADHD struggle academically because they are unable to pay attention, are disorganised, make mistakes and fail to follow instructions properly</w:t>
      </w:r>
      <w:r w:rsidRPr="00EE454D">
        <w:t xml:space="preserve"> </w:t>
      </w:r>
      <w:r>
        <w:t>(</w:t>
      </w:r>
      <w:proofErr w:type="spellStart"/>
      <w:r>
        <w:t>Ammerman</w:t>
      </w:r>
      <w:proofErr w:type="spellEnd"/>
      <w:r>
        <w:t>, Ed., 2006, p.316). This academic underachievement can be upsetting (</w:t>
      </w:r>
      <w:proofErr w:type="spellStart"/>
      <w:r>
        <w:t>Ammerman</w:t>
      </w:r>
      <w:proofErr w:type="spellEnd"/>
      <w:r>
        <w:t>, Ed., 2006, p.316). Sufferers encounter numerous problems at school and it is a challenge to succeed academically (</w:t>
      </w:r>
      <w:proofErr w:type="spellStart"/>
      <w:r>
        <w:t>Wilmshurst</w:t>
      </w:r>
      <w:proofErr w:type="spellEnd"/>
      <w:r>
        <w:t>, 2005, p.64). Impulsivity causes schoolwork to be done in a hurry instead of paying attention to accuracy and children are inclined to give up if they do not understand things i</w:t>
      </w:r>
      <w:r w:rsidR="00CF5F57">
        <w:t>nstantly (</w:t>
      </w:r>
      <w:proofErr w:type="spellStart"/>
      <w:r w:rsidR="00CF5F57">
        <w:t>Wilmshurst</w:t>
      </w:r>
      <w:proofErr w:type="spellEnd"/>
      <w:r w:rsidR="00CF5F57">
        <w:t>, 2005, p.66-7). Daydreaming, lack of effort and a failure to complete work is common (</w:t>
      </w:r>
      <w:proofErr w:type="spellStart"/>
      <w:r w:rsidR="00CF5F57">
        <w:t>Wilmshurst</w:t>
      </w:r>
      <w:proofErr w:type="spellEnd"/>
      <w:r w:rsidR="00CF5F57">
        <w:t>, 2005, p.67). Test results are often poor due to important details being missed and a lack of time management skills (</w:t>
      </w:r>
      <w:proofErr w:type="spellStart"/>
      <w:r w:rsidR="00CF5F57">
        <w:t>Wilmshurst</w:t>
      </w:r>
      <w:proofErr w:type="spellEnd"/>
      <w:r w:rsidR="00CF5F57">
        <w:t>, 2005, p.67). Increased workload and extra homework in secondary school creates significant academic problems for adolescents (</w:t>
      </w:r>
      <w:proofErr w:type="spellStart"/>
      <w:r w:rsidR="00CF5F57">
        <w:t>Wilmshurst</w:t>
      </w:r>
      <w:proofErr w:type="spellEnd"/>
      <w:r w:rsidR="00CF5F57">
        <w:t xml:space="preserve">, 2005, p.67). </w:t>
      </w:r>
      <w:r w:rsidR="00E94C61">
        <w:t>Children with ADHD are also more likely to be suspended or expelled</w:t>
      </w:r>
      <w:r w:rsidR="00233B3C">
        <w:t xml:space="preserve"> and educational resources can become strained</w:t>
      </w:r>
      <w:r w:rsidR="00E94C61">
        <w:t xml:space="preserve"> (</w:t>
      </w:r>
      <w:proofErr w:type="spellStart"/>
      <w:r w:rsidR="00E94C61">
        <w:t>Faraone</w:t>
      </w:r>
      <w:proofErr w:type="spellEnd"/>
      <w:r w:rsidR="00E94C61">
        <w:t xml:space="preserve"> </w:t>
      </w:r>
      <w:r w:rsidR="00E94C61">
        <w:rPr>
          <w:i/>
        </w:rPr>
        <w:t xml:space="preserve">et al., </w:t>
      </w:r>
      <w:r w:rsidR="00E94C61" w:rsidRPr="00E94C61">
        <w:t>cited in</w:t>
      </w:r>
      <w:r w:rsidR="00E94C61">
        <w:rPr>
          <w:i/>
        </w:rPr>
        <w:t xml:space="preserve"> </w:t>
      </w:r>
      <w:proofErr w:type="spellStart"/>
      <w:r w:rsidR="00E94C61">
        <w:t>Ammerman</w:t>
      </w:r>
      <w:proofErr w:type="spellEnd"/>
      <w:r w:rsidR="00E94C61">
        <w:t>, Ed., 2006, p.322).</w:t>
      </w:r>
    </w:p>
    <w:p w:rsidR="004F05A5" w:rsidRDefault="004F05A5" w:rsidP="00116480">
      <w:r>
        <w:t>Statistics Illustrating that Academic Problems are Common</w:t>
      </w:r>
    </w:p>
    <w:p w:rsidR="00D90216" w:rsidRDefault="004F05A5" w:rsidP="004F05A5">
      <w:pPr>
        <w:pStyle w:val="ListParagraph"/>
        <w:numPr>
          <w:ilvl w:val="0"/>
          <w:numId w:val="3"/>
        </w:numPr>
      </w:pPr>
      <w:r>
        <w:t>Up to 30% of children with ADHD will repeat a school year</w:t>
      </w:r>
    </w:p>
    <w:p w:rsidR="004F05A5" w:rsidRDefault="004F05A5" w:rsidP="004F05A5">
      <w:pPr>
        <w:pStyle w:val="ListParagraph"/>
        <w:numPr>
          <w:ilvl w:val="0"/>
          <w:numId w:val="3"/>
        </w:numPr>
      </w:pPr>
      <w:r>
        <w:t>Up to 40% of children with ADHD are in special education</w:t>
      </w:r>
    </w:p>
    <w:p w:rsidR="004F05A5" w:rsidRDefault="004F05A5" w:rsidP="004F05A5">
      <w:pPr>
        <w:pStyle w:val="ListParagraph"/>
        <w:numPr>
          <w:ilvl w:val="0"/>
          <w:numId w:val="3"/>
        </w:numPr>
      </w:pPr>
      <w:r>
        <w:t>Up to 30% of children with ADHD drop out of school</w:t>
      </w:r>
    </w:p>
    <w:p w:rsidR="004F05A5" w:rsidRDefault="000320ED" w:rsidP="004F05A5">
      <w:r>
        <w:lastRenderedPageBreak/>
        <w:t>(Barkley, 1998</w:t>
      </w:r>
      <w:r w:rsidR="00E94C61">
        <w:t xml:space="preserve">, cited in </w:t>
      </w:r>
      <w:proofErr w:type="spellStart"/>
      <w:r w:rsidR="00E94C61">
        <w:t>Wilmshurst</w:t>
      </w:r>
      <w:proofErr w:type="spellEnd"/>
      <w:r w:rsidR="00E94C61">
        <w:t>, 2005, p.69)</w:t>
      </w:r>
    </w:p>
    <w:p w:rsidR="00E94C61" w:rsidRDefault="00233B3C" w:rsidP="004F05A5">
      <w:r>
        <w:t>How does ADHD Affect and I</w:t>
      </w:r>
      <w:r w:rsidR="006E3D43">
        <w:t>mpact u</w:t>
      </w:r>
      <w:r>
        <w:t>pon a Child Socially?</w:t>
      </w:r>
    </w:p>
    <w:p w:rsidR="007D5FCB" w:rsidRDefault="006E3D43" w:rsidP="004F05A5">
      <w:r>
        <w:t>Children with ADHD encounter frequent social problems and tend to have strained relationships with peers (</w:t>
      </w:r>
      <w:proofErr w:type="spellStart"/>
      <w:r>
        <w:t>Ammerman</w:t>
      </w:r>
      <w:proofErr w:type="spellEnd"/>
      <w:r>
        <w:t>, Ed., 2006, p.316). This is characterized by an inability to interact and less effective social skills (</w:t>
      </w:r>
      <w:proofErr w:type="spellStart"/>
      <w:r>
        <w:t>Hoza</w:t>
      </w:r>
      <w:proofErr w:type="spellEnd"/>
      <w:r>
        <w:t xml:space="preserve">, </w:t>
      </w:r>
      <w:proofErr w:type="spellStart"/>
      <w:r>
        <w:t>Waschbusch</w:t>
      </w:r>
      <w:proofErr w:type="spellEnd"/>
      <w:r>
        <w:t xml:space="preserve">, Pelham, Molina &amp; </w:t>
      </w:r>
      <w:proofErr w:type="spellStart"/>
      <w:r>
        <w:t>Milich</w:t>
      </w:r>
      <w:proofErr w:type="spellEnd"/>
      <w:r>
        <w:t>, cited in</w:t>
      </w:r>
      <w:r w:rsidRPr="006E3D43">
        <w:t xml:space="preserve"> </w:t>
      </w:r>
      <w:proofErr w:type="spellStart"/>
      <w:r>
        <w:t>Ammerman</w:t>
      </w:r>
      <w:proofErr w:type="spellEnd"/>
      <w:r>
        <w:t>, Ed., 2006, p.322). Sufferers are socially vulnerable, often associating with other troubled children and commonly break rules and exhibit behaviour difficulties (</w:t>
      </w:r>
      <w:proofErr w:type="spellStart"/>
      <w:r>
        <w:t>Wilmshurst</w:t>
      </w:r>
      <w:proofErr w:type="spellEnd"/>
      <w:r>
        <w:t>, 2005, p</w:t>
      </w:r>
      <w:r w:rsidR="007D5FCB">
        <w:t xml:space="preserve">.65). Intrusive and uncontrollable behaviour create difficulties and social withdrawal is also common (Achenbach &amp; </w:t>
      </w:r>
      <w:proofErr w:type="spellStart"/>
      <w:r w:rsidR="007D5FCB">
        <w:t>Rescorla</w:t>
      </w:r>
      <w:proofErr w:type="spellEnd"/>
      <w:r w:rsidR="007D5FCB">
        <w:t xml:space="preserve">, 2001, p.93 cited in </w:t>
      </w:r>
      <w:proofErr w:type="spellStart"/>
      <w:r w:rsidR="007D5FCB">
        <w:t>Wilmshurst</w:t>
      </w:r>
      <w:proofErr w:type="spellEnd"/>
      <w:r w:rsidR="007D5FCB">
        <w:t>, 2005, p.69).</w:t>
      </w:r>
    </w:p>
    <w:p w:rsidR="007D5FCB" w:rsidRDefault="007D5FCB" w:rsidP="004F05A5">
      <w:r>
        <w:t>Statistic</w:t>
      </w:r>
    </w:p>
    <w:p w:rsidR="007D5FCB" w:rsidRDefault="007D5FCB" w:rsidP="004F05A5">
      <w:r>
        <w:t>At least 50% of children with ADHD have difficult relationships with peers.</w:t>
      </w:r>
    </w:p>
    <w:p w:rsidR="00C57AD4" w:rsidRDefault="00C57AD4" w:rsidP="004F05A5">
      <w:r>
        <w:t>How does ADHD Affect and Impact upon the Family?</w:t>
      </w:r>
    </w:p>
    <w:p w:rsidR="00125519" w:rsidRDefault="00C57AD4" w:rsidP="004F05A5">
      <w:r>
        <w:t xml:space="preserve">Children with ADHD are more defiant and demanding (De Wolf, Byrne &amp; </w:t>
      </w:r>
      <w:proofErr w:type="spellStart"/>
      <w:r>
        <w:t>Bawden</w:t>
      </w:r>
      <w:proofErr w:type="spellEnd"/>
      <w:r>
        <w:t xml:space="preserve">, 2000, cited in </w:t>
      </w:r>
      <w:proofErr w:type="spellStart"/>
      <w:r>
        <w:t>Ammerman</w:t>
      </w:r>
      <w:proofErr w:type="spellEnd"/>
      <w:r>
        <w:t>, Ed., 2006, p.317).</w:t>
      </w:r>
      <w:r w:rsidR="000B40E2">
        <w:t xml:space="preserve"> Mothers of ADHD sufferers experience greater levels of stress (</w:t>
      </w:r>
      <w:proofErr w:type="spellStart"/>
      <w:r w:rsidR="000B40E2">
        <w:t>Podolski</w:t>
      </w:r>
      <w:proofErr w:type="spellEnd"/>
      <w:r w:rsidR="000B40E2">
        <w:t xml:space="preserve"> &amp; </w:t>
      </w:r>
      <w:proofErr w:type="spellStart"/>
      <w:r w:rsidR="000B40E2">
        <w:t>Nigg</w:t>
      </w:r>
      <w:proofErr w:type="spellEnd"/>
      <w:r w:rsidR="000B40E2">
        <w:t xml:space="preserve">, 2001, cited in </w:t>
      </w:r>
      <w:proofErr w:type="spellStart"/>
      <w:r w:rsidR="000B40E2">
        <w:t>Ammerman</w:t>
      </w:r>
      <w:proofErr w:type="spellEnd"/>
      <w:r w:rsidR="000B40E2">
        <w:t>, Ed., 2006, p.321) and depression is more common amongst parents of children with the condition (</w:t>
      </w:r>
      <w:proofErr w:type="spellStart"/>
      <w:r w:rsidR="000B40E2">
        <w:t>Nigg</w:t>
      </w:r>
      <w:proofErr w:type="spellEnd"/>
      <w:r w:rsidR="000B40E2">
        <w:t xml:space="preserve"> &amp; </w:t>
      </w:r>
      <w:proofErr w:type="spellStart"/>
      <w:r w:rsidR="000B40E2">
        <w:t>Hinshaw</w:t>
      </w:r>
      <w:proofErr w:type="spellEnd"/>
      <w:r w:rsidR="000B40E2">
        <w:t xml:space="preserve">, 1998, cited in </w:t>
      </w:r>
      <w:proofErr w:type="spellStart"/>
      <w:r w:rsidR="000B40E2">
        <w:t>Ammerman</w:t>
      </w:r>
      <w:proofErr w:type="spellEnd"/>
      <w:r w:rsidR="000B40E2">
        <w:t xml:space="preserve">, Ed., 2006, p.321). Parents of children with ADHD typically drink more alcohol (Pelham &amp; Lang, 1999, cited in </w:t>
      </w:r>
      <w:proofErr w:type="spellStart"/>
      <w:r w:rsidR="000B40E2">
        <w:t>Ammerman</w:t>
      </w:r>
      <w:proofErr w:type="spellEnd"/>
      <w:r w:rsidR="000B40E2">
        <w:t>, Ed., 2006, p.322) and ADHD is related to greater marital difficulties (Johnston &amp; Marsh, 2001, cited in</w:t>
      </w:r>
      <w:r w:rsidR="000B40E2" w:rsidRPr="000B40E2">
        <w:t xml:space="preserve"> </w:t>
      </w:r>
      <w:proofErr w:type="spellStart"/>
      <w:r w:rsidR="000B40E2">
        <w:t>Ammerman</w:t>
      </w:r>
      <w:proofErr w:type="spellEnd"/>
      <w:r w:rsidR="000B40E2">
        <w:t>, Ed., 2006, p.322).</w:t>
      </w:r>
      <w:r w:rsidR="00075F96">
        <w:t xml:space="preserve"> Furthermore, physical violence, aggression, manipulation and control over siblings frequently prevail (</w:t>
      </w:r>
      <w:proofErr w:type="spellStart"/>
      <w:r w:rsidR="00075F96">
        <w:t>Harpin</w:t>
      </w:r>
      <w:proofErr w:type="spellEnd"/>
      <w:r w:rsidR="00075F96">
        <w:t xml:space="preserve">, V, 2005). </w:t>
      </w:r>
    </w:p>
    <w:p w:rsidR="00125519" w:rsidRDefault="00125519" w:rsidP="004F05A5">
      <w:r>
        <w:t>How Does ADHD Affect and Impact upon a Child in Other Ways?</w:t>
      </w:r>
    </w:p>
    <w:p w:rsidR="00233B3C" w:rsidRDefault="00125519" w:rsidP="004F05A5">
      <w:r>
        <w:t xml:space="preserve">Children with ADHD exhibit poorer performance levels with routine tasks (Breen &amp; </w:t>
      </w:r>
      <w:proofErr w:type="spellStart"/>
      <w:r>
        <w:t>Altepeter</w:t>
      </w:r>
      <w:proofErr w:type="spellEnd"/>
      <w:r>
        <w:t xml:space="preserve">, 1990, cited in </w:t>
      </w:r>
      <w:proofErr w:type="spellStart"/>
      <w:r>
        <w:t>Ammerman</w:t>
      </w:r>
      <w:proofErr w:type="spellEnd"/>
      <w:r>
        <w:t xml:space="preserve">, Ed., 2006, p.316) and are less alert and more restless than other children (Whelan, </w:t>
      </w:r>
      <w:proofErr w:type="spellStart"/>
      <w:r>
        <w:t>Jamner</w:t>
      </w:r>
      <w:proofErr w:type="spellEnd"/>
      <w:r>
        <w:t xml:space="preserve">, </w:t>
      </w:r>
      <w:proofErr w:type="spellStart"/>
      <w:r>
        <w:t>Henker</w:t>
      </w:r>
      <w:proofErr w:type="spellEnd"/>
      <w:r>
        <w:t xml:space="preserve">, </w:t>
      </w:r>
      <w:proofErr w:type="spellStart"/>
      <w:r>
        <w:t>Delfino</w:t>
      </w:r>
      <w:proofErr w:type="spellEnd"/>
      <w:r>
        <w:t xml:space="preserve"> &amp; Lozano, 2002 cited in </w:t>
      </w:r>
      <w:proofErr w:type="spellStart"/>
      <w:r>
        <w:t>Ammerman</w:t>
      </w:r>
      <w:proofErr w:type="spellEnd"/>
      <w:r>
        <w:t>, Ed., 2006, p.319</w:t>
      </w:r>
      <w:r>
        <w:t>).</w:t>
      </w:r>
      <w:r w:rsidR="002B5A59">
        <w:t xml:space="preserve"> Over-activity, bad sleeping patterns and poor self- control are common traits (Wilmslow, 2005, p.66) and due to their impulsive nature sufferers are at greater risk of accidents and injury (Barkley, 1998, cited in Wilmslow, 2005, p.67). Adolescents with ADHD may face problems such as accidents caused by dangerous driving and alcohol and substance abuse (Barkley, 1998, cited in Wilmslow, 2005, p.68). Conduct problems are prevalent, mood is often affected and anxiety is common (Green, </w:t>
      </w:r>
      <w:proofErr w:type="spellStart"/>
      <w:r w:rsidR="002B5A59">
        <w:t>Biederman</w:t>
      </w:r>
      <w:proofErr w:type="spellEnd"/>
      <w:r w:rsidR="002B5A59">
        <w:t xml:space="preserve">, </w:t>
      </w:r>
      <w:proofErr w:type="spellStart"/>
      <w:r w:rsidR="002B5A59">
        <w:t>Faraone</w:t>
      </w:r>
      <w:proofErr w:type="spellEnd"/>
      <w:r w:rsidR="002B5A59">
        <w:t>, Sienna, &amp; Garcia-Jetton, 1997, cited in Wilmslow, 2005, p.71).</w:t>
      </w:r>
      <w:r w:rsidR="00075F96">
        <w:t xml:space="preserve"> Many ADHD sufferers continue to experience problems in their adult lives (</w:t>
      </w:r>
      <w:proofErr w:type="spellStart"/>
      <w:r w:rsidR="00075F96">
        <w:t>Harpin</w:t>
      </w:r>
      <w:proofErr w:type="spellEnd"/>
      <w:r w:rsidR="00075F96">
        <w:t>, V, 2005).</w:t>
      </w:r>
      <w:r>
        <w:t xml:space="preserve"> </w:t>
      </w:r>
      <w:r w:rsidR="000B40E2">
        <w:t xml:space="preserve">  </w:t>
      </w:r>
      <w:r w:rsidR="006E3D43">
        <w:t xml:space="preserve"> </w:t>
      </w:r>
    </w:p>
    <w:p w:rsidR="000B40E2" w:rsidRDefault="000B40E2" w:rsidP="004F05A5">
      <w:r>
        <w:t>The European Lifetime Impairment Survey</w:t>
      </w:r>
    </w:p>
    <w:p w:rsidR="00F15CC0" w:rsidRDefault="000B40E2" w:rsidP="004F05A5">
      <w:r>
        <w:t>The European Lifetime Impairment Survey provides statistics</w:t>
      </w:r>
      <w:r w:rsidR="00467590">
        <w:t xml:space="preserve"> on the impact of ADHD.</w:t>
      </w:r>
      <w:r w:rsidR="00F15CC0">
        <w:t xml:space="preserve"> Below are the statistical results of two surveys.</w:t>
      </w:r>
    </w:p>
    <w:p w:rsidR="00F15CC0" w:rsidRDefault="00F15CC0" w:rsidP="004F05A5">
      <w:r>
        <w:t>The Negative Impact of ADHD on Aspects of a Child’s Life as Perceived by Parents</w:t>
      </w:r>
    </w:p>
    <w:p w:rsidR="00F15CC0" w:rsidRDefault="00F15CC0" w:rsidP="00F15CC0">
      <w:pPr>
        <w:pStyle w:val="ListParagraph"/>
        <w:numPr>
          <w:ilvl w:val="0"/>
          <w:numId w:val="4"/>
        </w:numPr>
      </w:pPr>
      <w:r>
        <w:t>Life at school</w:t>
      </w:r>
      <w:r>
        <w:tab/>
      </w:r>
      <w:r>
        <w:tab/>
      </w:r>
      <w:r>
        <w:tab/>
      </w:r>
      <w:r>
        <w:tab/>
      </w:r>
      <w:r>
        <w:tab/>
        <w:t xml:space="preserve">45% </w:t>
      </w:r>
    </w:p>
    <w:p w:rsidR="00F15CC0" w:rsidRDefault="00F15CC0" w:rsidP="00F15CC0">
      <w:pPr>
        <w:pStyle w:val="ListParagraph"/>
        <w:numPr>
          <w:ilvl w:val="0"/>
          <w:numId w:val="4"/>
        </w:numPr>
      </w:pPr>
      <w:r>
        <w:t>Daily life and activities</w:t>
      </w:r>
      <w:r>
        <w:tab/>
      </w:r>
      <w:r>
        <w:tab/>
      </w:r>
      <w:r>
        <w:tab/>
      </w:r>
      <w:r>
        <w:tab/>
        <w:t>35%</w:t>
      </w:r>
    </w:p>
    <w:p w:rsidR="00F15CC0" w:rsidRDefault="00F15CC0" w:rsidP="00F15CC0">
      <w:pPr>
        <w:pStyle w:val="ListParagraph"/>
        <w:numPr>
          <w:ilvl w:val="0"/>
          <w:numId w:val="4"/>
        </w:numPr>
      </w:pPr>
      <w:r>
        <w:lastRenderedPageBreak/>
        <w:t>Social life</w:t>
      </w:r>
      <w:r>
        <w:tab/>
      </w:r>
      <w:r>
        <w:tab/>
      </w:r>
      <w:r>
        <w:tab/>
      </w:r>
      <w:r>
        <w:tab/>
      </w:r>
      <w:r>
        <w:tab/>
        <w:t>34%</w:t>
      </w:r>
    </w:p>
    <w:p w:rsidR="00F15CC0" w:rsidRDefault="00F15CC0" w:rsidP="00F15CC0">
      <w:pPr>
        <w:pStyle w:val="ListParagraph"/>
        <w:numPr>
          <w:ilvl w:val="0"/>
          <w:numId w:val="4"/>
        </w:numPr>
      </w:pPr>
      <w:r>
        <w:t>Life at home</w:t>
      </w:r>
      <w:r>
        <w:tab/>
      </w:r>
      <w:r>
        <w:tab/>
      </w:r>
      <w:r>
        <w:tab/>
      </w:r>
      <w:r>
        <w:tab/>
      </w:r>
      <w:r>
        <w:tab/>
        <w:t>31%</w:t>
      </w:r>
      <w:r>
        <w:tab/>
      </w:r>
    </w:p>
    <w:p w:rsidR="00F15CC0" w:rsidRDefault="00F15CC0" w:rsidP="00F15CC0">
      <w:pPr>
        <w:pStyle w:val="ListParagraph"/>
        <w:numPr>
          <w:ilvl w:val="0"/>
          <w:numId w:val="4"/>
        </w:numPr>
      </w:pPr>
      <w:r>
        <w:t>Relationship with friends and classmates</w:t>
      </w:r>
      <w:r>
        <w:tab/>
        <w:t>30%</w:t>
      </w:r>
    </w:p>
    <w:p w:rsidR="00F15CC0" w:rsidRDefault="00F15CC0" w:rsidP="00F15CC0">
      <w:pPr>
        <w:pStyle w:val="ListParagraph"/>
        <w:numPr>
          <w:ilvl w:val="0"/>
          <w:numId w:val="4"/>
        </w:numPr>
      </w:pPr>
      <w:r>
        <w:t>Relationship with siblings</w:t>
      </w:r>
      <w:r>
        <w:tab/>
      </w:r>
      <w:r>
        <w:tab/>
      </w:r>
      <w:r>
        <w:tab/>
        <w:t>28%</w:t>
      </w:r>
    </w:p>
    <w:p w:rsidR="00F15CC0" w:rsidRDefault="00F15CC0" w:rsidP="00F15CC0">
      <w:pPr>
        <w:pStyle w:val="ListParagraph"/>
        <w:numPr>
          <w:ilvl w:val="0"/>
          <w:numId w:val="4"/>
        </w:numPr>
      </w:pPr>
      <w:r>
        <w:t>Relationship with parents</w:t>
      </w:r>
      <w:r>
        <w:tab/>
      </w:r>
      <w:r>
        <w:tab/>
      </w:r>
      <w:r>
        <w:tab/>
        <w:t>24%</w:t>
      </w:r>
    </w:p>
    <w:p w:rsidR="00731378" w:rsidRDefault="00F15CC0" w:rsidP="00F15CC0">
      <w:r>
        <w:t>Survey of 535 Parents of Children and Adolescents with ADHD and</w:t>
      </w:r>
      <w:r w:rsidR="00731378">
        <w:t xml:space="preserve"> 424 Parents of Children without ADHD Assessing the I</w:t>
      </w:r>
      <w:r>
        <w:t>mp</w:t>
      </w:r>
      <w:r w:rsidR="00731378">
        <w:t>act of ADHD on Social and Family Relationships</w:t>
      </w:r>
    </w:p>
    <w:p w:rsidR="00731378" w:rsidRDefault="00731378" w:rsidP="00F15CC0">
      <w:r>
        <w:tab/>
      </w:r>
      <w:r>
        <w:tab/>
      </w:r>
      <w:r>
        <w:tab/>
      </w:r>
      <w:r>
        <w:tab/>
      </w:r>
      <w:r>
        <w:tab/>
      </w:r>
      <w:r>
        <w:tab/>
      </w:r>
      <w:r>
        <w:tab/>
      </w:r>
      <w:r>
        <w:tab/>
      </w:r>
      <w:r>
        <w:tab/>
      </w:r>
      <w:r>
        <w:tab/>
        <w:t>With</w:t>
      </w:r>
      <w:r>
        <w:tab/>
        <w:t>Without</w:t>
      </w:r>
    </w:p>
    <w:p w:rsidR="00F15CC0" w:rsidRDefault="00731378" w:rsidP="00731378">
      <w:pPr>
        <w:pStyle w:val="ListParagraph"/>
        <w:numPr>
          <w:ilvl w:val="0"/>
          <w:numId w:val="5"/>
        </w:numPr>
      </w:pPr>
      <w:r>
        <w:t>My child often gets invited to parties and other social events</w:t>
      </w:r>
      <w:r w:rsidR="00ED038A">
        <w:tab/>
      </w:r>
      <w:r w:rsidR="00ED038A">
        <w:tab/>
        <w:t>40%</w:t>
      </w:r>
      <w:r w:rsidR="00ED038A">
        <w:tab/>
        <w:t>67%</w:t>
      </w:r>
    </w:p>
    <w:p w:rsidR="00ED038A" w:rsidRDefault="00ED038A" w:rsidP="00731378">
      <w:pPr>
        <w:pStyle w:val="ListParagraph"/>
        <w:numPr>
          <w:ilvl w:val="0"/>
          <w:numId w:val="5"/>
        </w:numPr>
      </w:pPr>
      <w:r>
        <w:t>My child is popular outside of school</w:t>
      </w:r>
      <w:r>
        <w:tab/>
      </w:r>
      <w:r>
        <w:tab/>
      </w:r>
      <w:r>
        <w:tab/>
      </w:r>
      <w:r>
        <w:tab/>
      </w:r>
      <w:r>
        <w:tab/>
        <w:t>51%</w:t>
      </w:r>
      <w:r>
        <w:tab/>
        <w:t>75%</w:t>
      </w:r>
      <w:r>
        <w:tab/>
      </w:r>
    </w:p>
    <w:p w:rsidR="00ED038A" w:rsidRDefault="00ED038A" w:rsidP="00731378">
      <w:pPr>
        <w:pStyle w:val="ListParagraph"/>
        <w:numPr>
          <w:ilvl w:val="0"/>
          <w:numId w:val="5"/>
        </w:numPr>
      </w:pPr>
      <w:r>
        <w:t>My child has a good relationship with his/her siblings</w:t>
      </w:r>
      <w:r>
        <w:tab/>
      </w:r>
      <w:r>
        <w:tab/>
      </w:r>
      <w:r>
        <w:tab/>
        <w:t>54%</w:t>
      </w:r>
      <w:r>
        <w:tab/>
        <w:t>74%</w:t>
      </w:r>
    </w:p>
    <w:p w:rsidR="00ED038A" w:rsidRDefault="00ED038A" w:rsidP="00731378">
      <w:pPr>
        <w:pStyle w:val="ListParagraph"/>
        <w:numPr>
          <w:ilvl w:val="0"/>
          <w:numId w:val="5"/>
        </w:numPr>
      </w:pPr>
      <w:r>
        <w:t>My child gets along with friends outside of school</w:t>
      </w:r>
      <w:r>
        <w:tab/>
      </w:r>
      <w:r>
        <w:tab/>
      </w:r>
      <w:r>
        <w:tab/>
        <w:t>64%</w:t>
      </w:r>
      <w:r>
        <w:tab/>
        <w:t>83%</w:t>
      </w:r>
    </w:p>
    <w:p w:rsidR="00ED038A" w:rsidRDefault="00ED038A" w:rsidP="00ED038A">
      <w:pPr>
        <w:ind w:left="405"/>
      </w:pPr>
      <w:r>
        <w:t xml:space="preserve">(European Lifetime Impairment Survey, cited in </w:t>
      </w:r>
      <w:bookmarkStart w:id="0" w:name="_GoBack"/>
      <w:r>
        <w:t>adhdinstitute.com</w:t>
      </w:r>
      <w:bookmarkEnd w:id="0"/>
      <w:r>
        <w:t>).</w:t>
      </w:r>
    </w:p>
    <w:p w:rsidR="00ED038A" w:rsidRDefault="00ED038A" w:rsidP="00ED038A">
      <w:r>
        <w:t>Useful Telephone Numbers and Websites</w:t>
      </w:r>
    </w:p>
    <w:p w:rsidR="00EF6CE1" w:rsidRDefault="00ED038A" w:rsidP="00ED038A">
      <w:pPr>
        <w:pStyle w:val="ListParagraph"/>
        <w:numPr>
          <w:ilvl w:val="0"/>
          <w:numId w:val="6"/>
        </w:numPr>
      </w:pPr>
      <w:r>
        <w:t>NHS Choices – ADHD</w:t>
      </w:r>
      <w:r w:rsidR="00EF6CE1">
        <w:t xml:space="preserve">     </w:t>
      </w:r>
    </w:p>
    <w:p w:rsidR="00EF6CE1" w:rsidRDefault="00EF6CE1" w:rsidP="00EF6CE1">
      <w:pPr>
        <w:pStyle w:val="ListParagraph"/>
      </w:pPr>
      <w:r>
        <w:t>nhs.uk</w:t>
      </w:r>
    </w:p>
    <w:p w:rsidR="00ED038A" w:rsidRDefault="00EF6CE1" w:rsidP="00EF6CE1">
      <w:pPr>
        <w:pStyle w:val="ListParagraph"/>
        <w:numPr>
          <w:ilvl w:val="0"/>
          <w:numId w:val="6"/>
        </w:numPr>
      </w:pPr>
      <w:r>
        <w:t>The Mental Health Foundation</w:t>
      </w:r>
    </w:p>
    <w:p w:rsidR="00EF6CE1" w:rsidRDefault="00EF6CE1" w:rsidP="00EF6CE1">
      <w:pPr>
        <w:pStyle w:val="ListParagraph"/>
      </w:pPr>
      <w:r>
        <w:t>mentalhealth.org.uk</w:t>
      </w:r>
    </w:p>
    <w:p w:rsidR="00EF6CE1" w:rsidRDefault="00EF6CE1" w:rsidP="00EF6CE1">
      <w:pPr>
        <w:pStyle w:val="ListParagraph"/>
        <w:numPr>
          <w:ilvl w:val="0"/>
          <w:numId w:val="6"/>
        </w:numPr>
      </w:pPr>
      <w:r>
        <w:t>Young Minds</w:t>
      </w:r>
    </w:p>
    <w:p w:rsidR="00EF6CE1" w:rsidRDefault="00EF6CE1" w:rsidP="00EF6CE1">
      <w:pPr>
        <w:pStyle w:val="ListParagraph"/>
      </w:pPr>
      <w:r>
        <w:t>Helpline: 0808 802 5544</w:t>
      </w:r>
    </w:p>
    <w:p w:rsidR="00EF6CE1" w:rsidRDefault="00EF6CE1" w:rsidP="00EF6CE1">
      <w:pPr>
        <w:pStyle w:val="ListParagraph"/>
        <w:numPr>
          <w:ilvl w:val="0"/>
          <w:numId w:val="6"/>
        </w:numPr>
      </w:pPr>
      <w:r>
        <w:t>ADDISS</w:t>
      </w:r>
    </w:p>
    <w:p w:rsidR="00EF6CE1" w:rsidRDefault="00EF6CE1" w:rsidP="00EF6CE1">
      <w:pPr>
        <w:pStyle w:val="ListParagraph"/>
      </w:pPr>
      <w:r>
        <w:t>Helpline: 020 8952 2800</w:t>
      </w:r>
    </w:p>
    <w:p w:rsidR="00EF6CE1" w:rsidRDefault="00EF6CE1" w:rsidP="00EF6CE1">
      <w:pPr>
        <w:pStyle w:val="ListParagraph"/>
      </w:pPr>
      <w:r>
        <w:t>addiss.co.uk</w:t>
      </w:r>
    </w:p>
    <w:p w:rsidR="00EF6CE1" w:rsidRDefault="00EF6CE1" w:rsidP="00EF6CE1">
      <w:pPr>
        <w:pStyle w:val="ListParagraph"/>
        <w:numPr>
          <w:ilvl w:val="0"/>
          <w:numId w:val="6"/>
        </w:numPr>
      </w:pPr>
      <w:r>
        <w:t>Adders.org</w:t>
      </w:r>
    </w:p>
    <w:p w:rsidR="00EF6CE1" w:rsidRDefault="00EF6CE1" w:rsidP="00EF6CE1">
      <w:pPr>
        <w:pStyle w:val="ListParagraph"/>
      </w:pPr>
      <w:r>
        <w:t>adders.org</w:t>
      </w:r>
    </w:p>
    <w:p w:rsidR="00EF6CE1" w:rsidRDefault="00EF6CE1" w:rsidP="00EF6CE1">
      <w:pPr>
        <w:pStyle w:val="ListParagraph"/>
        <w:numPr>
          <w:ilvl w:val="0"/>
          <w:numId w:val="6"/>
        </w:numPr>
      </w:pPr>
      <w:r>
        <w:t>Hyperactive Children’s Support Group</w:t>
      </w:r>
    </w:p>
    <w:p w:rsidR="00EF6CE1" w:rsidRDefault="00987AA4" w:rsidP="00EF6CE1">
      <w:pPr>
        <w:pStyle w:val="ListParagraph"/>
      </w:pPr>
      <w:r>
        <w:t>h</w:t>
      </w:r>
      <w:r w:rsidR="00EF6CE1">
        <w:t>asg.org.uk</w:t>
      </w:r>
    </w:p>
    <w:p w:rsidR="00EF6CE1" w:rsidRDefault="00EF6CE1" w:rsidP="00EF6CE1">
      <w:pPr>
        <w:pStyle w:val="ListParagraph"/>
        <w:numPr>
          <w:ilvl w:val="0"/>
          <w:numId w:val="6"/>
        </w:numPr>
      </w:pPr>
      <w:r>
        <w:t>Advisory Centre for Education</w:t>
      </w:r>
    </w:p>
    <w:p w:rsidR="00EF6CE1" w:rsidRDefault="00EF6CE1" w:rsidP="00EF6CE1">
      <w:pPr>
        <w:pStyle w:val="ListParagraph"/>
      </w:pPr>
      <w:r>
        <w:t>Helpline: 0300 0115 142</w:t>
      </w:r>
    </w:p>
    <w:p w:rsidR="00EF6CE1" w:rsidRDefault="00987AA4" w:rsidP="00EF6CE1">
      <w:pPr>
        <w:pStyle w:val="ListParagraph"/>
      </w:pPr>
      <w:proofErr w:type="gramStart"/>
      <w:r>
        <w:t>a</w:t>
      </w:r>
      <w:r w:rsidR="00EF6CE1">
        <w:t>ce-ed.org.uk</w:t>
      </w:r>
      <w:proofErr w:type="gramEnd"/>
    </w:p>
    <w:p w:rsidR="00ED038A" w:rsidRDefault="00987AA4" w:rsidP="00987AA4">
      <w:pPr>
        <w:pStyle w:val="ListParagraph"/>
        <w:numPr>
          <w:ilvl w:val="0"/>
          <w:numId w:val="6"/>
        </w:numPr>
      </w:pPr>
      <w:r>
        <w:t>IPSEA</w:t>
      </w:r>
    </w:p>
    <w:p w:rsidR="00987AA4" w:rsidRDefault="00987AA4" w:rsidP="00987AA4">
      <w:pPr>
        <w:pStyle w:val="ListParagraph"/>
      </w:pPr>
      <w:r>
        <w:t>Helpline: 0800 018 4016</w:t>
      </w:r>
    </w:p>
    <w:p w:rsidR="00987AA4" w:rsidRDefault="00987AA4" w:rsidP="00987AA4">
      <w:pPr>
        <w:pStyle w:val="ListParagraph"/>
      </w:pPr>
      <w:r>
        <w:t>ipsea.org.uk</w:t>
      </w:r>
    </w:p>
    <w:p w:rsidR="00987AA4" w:rsidRDefault="00987AA4" w:rsidP="00987AA4">
      <w:pPr>
        <w:pStyle w:val="ListParagraph"/>
        <w:numPr>
          <w:ilvl w:val="0"/>
          <w:numId w:val="6"/>
        </w:numPr>
      </w:pPr>
      <w:r>
        <w:t>The National Parent Partnership</w:t>
      </w:r>
    </w:p>
    <w:p w:rsidR="00987AA4" w:rsidRDefault="00987AA4" w:rsidP="00987AA4">
      <w:pPr>
        <w:pStyle w:val="ListParagraph"/>
      </w:pPr>
      <w:r>
        <w:t>Parentpartnership.org.uk</w:t>
      </w:r>
    </w:p>
    <w:p w:rsidR="00987AA4" w:rsidRDefault="00987AA4" w:rsidP="00987AA4">
      <w:pPr>
        <w:pStyle w:val="ListParagraph"/>
        <w:numPr>
          <w:ilvl w:val="0"/>
          <w:numId w:val="6"/>
        </w:numPr>
      </w:pPr>
      <w:r>
        <w:t>Contact a Family</w:t>
      </w:r>
    </w:p>
    <w:p w:rsidR="00987AA4" w:rsidRDefault="00987AA4" w:rsidP="00987AA4">
      <w:pPr>
        <w:pStyle w:val="ListParagraph"/>
      </w:pPr>
      <w:r>
        <w:t>Helpline: 0808 808 3555</w:t>
      </w:r>
    </w:p>
    <w:p w:rsidR="00987AA4" w:rsidRDefault="00987AA4" w:rsidP="00987AA4">
      <w:pPr>
        <w:pStyle w:val="ListParagraph"/>
      </w:pPr>
      <w:r>
        <w:t>cafamily.org.uk</w:t>
      </w:r>
    </w:p>
    <w:p w:rsidR="00987AA4" w:rsidRDefault="00987AA4" w:rsidP="00987AA4">
      <w:pPr>
        <w:pStyle w:val="ListParagraph"/>
        <w:numPr>
          <w:ilvl w:val="0"/>
          <w:numId w:val="6"/>
        </w:numPr>
      </w:pPr>
      <w:r>
        <w:t>Young Minds Parents Information Service</w:t>
      </w:r>
    </w:p>
    <w:p w:rsidR="00987AA4" w:rsidRDefault="00987AA4" w:rsidP="00987AA4">
      <w:pPr>
        <w:pStyle w:val="ListParagraph"/>
      </w:pPr>
      <w:r>
        <w:t>Helpline: 0808 8025544</w:t>
      </w:r>
    </w:p>
    <w:p w:rsidR="00987AA4" w:rsidRDefault="00C369B7" w:rsidP="00987AA4">
      <w:pPr>
        <w:pStyle w:val="ListParagraph"/>
      </w:pPr>
      <w:r>
        <w:lastRenderedPageBreak/>
        <w:t>y</w:t>
      </w:r>
      <w:r w:rsidR="00987AA4">
        <w:t>oungminds.org.uk</w:t>
      </w:r>
    </w:p>
    <w:p w:rsidR="00ED038A" w:rsidRDefault="00ED038A" w:rsidP="00ED038A"/>
    <w:p w:rsidR="00C53481" w:rsidRDefault="00C53481" w:rsidP="00116480"/>
    <w:p w:rsidR="00C53481" w:rsidRDefault="00C53481" w:rsidP="00116480"/>
    <w:p w:rsidR="00C53481" w:rsidRDefault="00C53481" w:rsidP="00116480"/>
    <w:p w:rsidR="00C53481" w:rsidRDefault="00C53481" w:rsidP="00116480"/>
    <w:p w:rsidR="00116480" w:rsidRDefault="00116480" w:rsidP="00116480">
      <w:pPr>
        <w:ind w:left="360"/>
      </w:pPr>
    </w:p>
    <w:p w:rsidR="00116480" w:rsidRDefault="00116480" w:rsidP="00116480">
      <w:pPr>
        <w:pStyle w:val="ListParagraph"/>
        <w:ind w:left="1440"/>
      </w:pPr>
    </w:p>
    <w:p w:rsidR="00BB499C" w:rsidRPr="00EA1C87" w:rsidRDefault="004C4C69" w:rsidP="00053D4D">
      <w:r>
        <w:t xml:space="preserve">   </w:t>
      </w:r>
    </w:p>
    <w:sectPr w:rsidR="00BB499C" w:rsidRPr="00EA1C8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D787594"/>
    <w:multiLevelType w:val="hybridMultilevel"/>
    <w:tmpl w:val="88FCB9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B9904BF"/>
    <w:multiLevelType w:val="hybridMultilevel"/>
    <w:tmpl w:val="842638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3F851731"/>
    <w:multiLevelType w:val="hybridMultilevel"/>
    <w:tmpl w:val="A2C853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465741E5"/>
    <w:multiLevelType w:val="hybridMultilevel"/>
    <w:tmpl w:val="3A66D48C"/>
    <w:lvl w:ilvl="0" w:tplc="08090001">
      <w:start w:val="1"/>
      <w:numFmt w:val="bullet"/>
      <w:lvlText w:val=""/>
      <w:lvlJc w:val="left"/>
      <w:pPr>
        <w:ind w:left="870" w:hanging="360"/>
      </w:pPr>
      <w:rPr>
        <w:rFonts w:ascii="Symbol" w:hAnsi="Symbol" w:hint="default"/>
      </w:rPr>
    </w:lvl>
    <w:lvl w:ilvl="1" w:tplc="08090003" w:tentative="1">
      <w:start w:val="1"/>
      <w:numFmt w:val="bullet"/>
      <w:lvlText w:val="o"/>
      <w:lvlJc w:val="left"/>
      <w:pPr>
        <w:ind w:left="1590" w:hanging="360"/>
      </w:pPr>
      <w:rPr>
        <w:rFonts w:ascii="Courier New" w:hAnsi="Courier New" w:cs="Courier New" w:hint="default"/>
      </w:rPr>
    </w:lvl>
    <w:lvl w:ilvl="2" w:tplc="08090005" w:tentative="1">
      <w:start w:val="1"/>
      <w:numFmt w:val="bullet"/>
      <w:lvlText w:val=""/>
      <w:lvlJc w:val="left"/>
      <w:pPr>
        <w:ind w:left="2310" w:hanging="360"/>
      </w:pPr>
      <w:rPr>
        <w:rFonts w:ascii="Wingdings" w:hAnsi="Wingdings" w:hint="default"/>
      </w:rPr>
    </w:lvl>
    <w:lvl w:ilvl="3" w:tplc="08090001" w:tentative="1">
      <w:start w:val="1"/>
      <w:numFmt w:val="bullet"/>
      <w:lvlText w:val=""/>
      <w:lvlJc w:val="left"/>
      <w:pPr>
        <w:ind w:left="3030" w:hanging="360"/>
      </w:pPr>
      <w:rPr>
        <w:rFonts w:ascii="Symbol" w:hAnsi="Symbol" w:hint="default"/>
      </w:rPr>
    </w:lvl>
    <w:lvl w:ilvl="4" w:tplc="08090003" w:tentative="1">
      <w:start w:val="1"/>
      <w:numFmt w:val="bullet"/>
      <w:lvlText w:val="o"/>
      <w:lvlJc w:val="left"/>
      <w:pPr>
        <w:ind w:left="3750" w:hanging="360"/>
      </w:pPr>
      <w:rPr>
        <w:rFonts w:ascii="Courier New" w:hAnsi="Courier New" w:cs="Courier New" w:hint="default"/>
      </w:rPr>
    </w:lvl>
    <w:lvl w:ilvl="5" w:tplc="08090005" w:tentative="1">
      <w:start w:val="1"/>
      <w:numFmt w:val="bullet"/>
      <w:lvlText w:val=""/>
      <w:lvlJc w:val="left"/>
      <w:pPr>
        <w:ind w:left="4470" w:hanging="360"/>
      </w:pPr>
      <w:rPr>
        <w:rFonts w:ascii="Wingdings" w:hAnsi="Wingdings" w:hint="default"/>
      </w:rPr>
    </w:lvl>
    <w:lvl w:ilvl="6" w:tplc="08090001" w:tentative="1">
      <w:start w:val="1"/>
      <w:numFmt w:val="bullet"/>
      <w:lvlText w:val=""/>
      <w:lvlJc w:val="left"/>
      <w:pPr>
        <w:ind w:left="5190" w:hanging="360"/>
      </w:pPr>
      <w:rPr>
        <w:rFonts w:ascii="Symbol" w:hAnsi="Symbol" w:hint="default"/>
      </w:rPr>
    </w:lvl>
    <w:lvl w:ilvl="7" w:tplc="08090003" w:tentative="1">
      <w:start w:val="1"/>
      <w:numFmt w:val="bullet"/>
      <w:lvlText w:val="o"/>
      <w:lvlJc w:val="left"/>
      <w:pPr>
        <w:ind w:left="5910" w:hanging="360"/>
      </w:pPr>
      <w:rPr>
        <w:rFonts w:ascii="Courier New" w:hAnsi="Courier New" w:cs="Courier New" w:hint="default"/>
      </w:rPr>
    </w:lvl>
    <w:lvl w:ilvl="8" w:tplc="08090005" w:tentative="1">
      <w:start w:val="1"/>
      <w:numFmt w:val="bullet"/>
      <w:lvlText w:val=""/>
      <w:lvlJc w:val="left"/>
      <w:pPr>
        <w:ind w:left="6630" w:hanging="360"/>
      </w:pPr>
      <w:rPr>
        <w:rFonts w:ascii="Wingdings" w:hAnsi="Wingdings" w:hint="default"/>
      </w:rPr>
    </w:lvl>
  </w:abstractNum>
  <w:abstractNum w:abstractNumId="4">
    <w:nsid w:val="66DD73F9"/>
    <w:multiLevelType w:val="hybridMultilevel"/>
    <w:tmpl w:val="449217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7091388F"/>
    <w:multiLevelType w:val="hybridMultilevel"/>
    <w:tmpl w:val="2FBA6390"/>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num w:numId="1">
    <w:abstractNumId w:val="2"/>
  </w:num>
  <w:num w:numId="2">
    <w:abstractNumId w:val="4"/>
  </w:num>
  <w:num w:numId="3">
    <w:abstractNumId w:val="3"/>
  </w:num>
  <w:num w:numId="4">
    <w:abstractNumId w:val="1"/>
  </w:num>
  <w:num w:numId="5">
    <w:abstractNumId w:val="5"/>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53D4D"/>
    <w:rsid w:val="000320ED"/>
    <w:rsid w:val="00053D4D"/>
    <w:rsid w:val="00075F96"/>
    <w:rsid w:val="000B40E2"/>
    <w:rsid w:val="00116480"/>
    <w:rsid w:val="00125519"/>
    <w:rsid w:val="00233B3C"/>
    <w:rsid w:val="002B5359"/>
    <w:rsid w:val="002B5A59"/>
    <w:rsid w:val="00344ED4"/>
    <w:rsid w:val="00360622"/>
    <w:rsid w:val="00467590"/>
    <w:rsid w:val="004A1094"/>
    <w:rsid w:val="004C4C69"/>
    <w:rsid w:val="004F05A5"/>
    <w:rsid w:val="006E3D43"/>
    <w:rsid w:val="00731378"/>
    <w:rsid w:val="00766518"/>
    <w:rsid w:val="007D3F6C"/>
    <w:rsid w:val="007D5FCB"/>
    <w:rsid w:val="00945BD6"/>
    <w:rsid w:val="00954090"/>
    <w:rsid w:val="00987AA4"/>
    <w:rsid w:val="00AB2CDC"/>
    <w:rsid w:val="00BB499C"/>
    <w:rsid w:val="00C369B7"/>
    <w:rsid w:val="00C53481"/>
    <w:rsid w:val="00C57AD4"/>
    <w:rsid w:val="00CF5F57"/>
    <w:rsid w:val="00D765CA"/>
    <w:rsid w:val="00D90216"/>
    <w:rsid w:val="00E94C61"/>
    <w:rsid w:val="00EA1C87"/>
    <w:rsid w:val="00ED038A"/>
    <w:rsid w:val="00EE454D"/>
    <w:rsid w:val="00EF6CE1"/>
    <w:rsid w:val="00F12535"/>
    <w:rsid w:val="00F15C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C4C69"/>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C4C6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1386</Words>
  <Characters>7904</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9272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LibLoan9</dc:creator>
  <cp:lastModifiedBy>LibLoan9</cp:lastModifiedBy>
  <cp:revision>2</cp:revision>
  <dcterms:created xsi:type="dcterms:W3CDTF">2018-02-17T16:48:00Z</dcterms:created>
  <dcterms:modified xsi:type="dcterms:W3CDTF">2018-02-17T16:48:00Z</dcterms:modified>
</cp:coreProperties>
</file>