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A8CF6" w14:textId="3C5010F2" w:rsidR="0040127E" w:rsidRPr="007A1F53" w:rsidRDefault="004E09D7"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Reflective Practice</w:t>
      </w:r>
    </w:p>
    <w:p w14:paraId="1AFADCBD" w14:textId="1F6F33FE" w:rsidR="004E09D7" w:rsidRPr="007A1F53" w:rsidRDefault="004E09D7"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Introduction</w:t>
      </w:r>
    </w:p>
    <w:p w14:paraId="665D446C" w14:textId="03DD774B" w:rsidR="00DC1163" w:rsidRPr="007A1F53" w:rsidRDefault="004E09D7" w:rsidP="007A1F53">
      <w:pPr>
        <w:spacing w:after="120" w:line="240" w:lineRule="auto"/>
        <w:jc w:val="both"/>
        <w:rPr>
          <w:rFonts w:ascii="Arial" w:hAnsi="Arial" w:cs="Arial"/>
          <w:sz w:val="16"/>
          <w:szCs w:val="16"/>
        </w:rPr>
      </w:pPr>
      <w:r w:rsidRPr="007A1F53">
        <w:rPr>
          <w:rFonts w:ascii="Arial" w:hAnsi="Arial" w:cs="Arial"/>
          <w:sz w:val="16"/>
          <w:szCs w:val="16"/>
        </w:rPr>
        <w:t>This paper will provide an overview of reflective practice, particularly in Early Years sector. The paper will discuss what reflective practi</w:t>
      </w:r>
      <w:r w:rsidR="002F40E9" w:rsidRPr="007A1F53">
        <w:rPr>
          <w:rFonts w:ascii="Arial" w:hAnsi="Arial" w:cs="Arial"/>
          <w:sz w:val="16"/>
          <w:szCs w:val="16"/>
        </w:rPr>
        <w:t>c</w:t>
      </w:r>
      <w:r w:rsidRPr="007A1F53">
        <w:rPr>
          <w:rFonts w:ascii="Arial" w:hAnsi="Arial" w:cs="Arial"/>
          <w:sz w:val="16"/>
          <w:szCs w:val="16"/>
        </w:rPr>
        <w:t xml:space="preserve">e is and provide an overview of why reflective practice is essential to ensure best practice.   The paper will explore a range of methods to records reflection and discuss theories to support reflective practice in a learning environment. </w:t>
      </w:r>
    </w:p>
    <w:p w14:paraId="6860D67A" w14:textId="01D390FD" w:rsidR="00352CD3" w:rsidRPr="007A1F53" w:rsidRDefault="00CB635B"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What is</w:t>
      </w:r>
      <w:r w:rsidR="00A2466C" w:rsidRPr="007A1F53">
        <w:rPr>
          <w:rFonts w:ascii="Arial" w:hAnsi="Arial" w:cs="Arial"/>
          <w:b/>
          <w:bCs/>
          <w:sz w:val="16"/>
          <w:szCs w:val="16"/>
          <w:u w:val="single"/>
        </w:rPr>
        <w:t xml:space="preserve"> reflection?</w:t>
      </w:r>
      <w:r w:rsidRPr="007A1F53">
        <w:rPr>
          <w:rFonts w:ascii="Arial" w:hAnsi="Arial" w:cs="Arial"/>
          <w:b/>
          <w:bCs/>
          <w:sz w:val="16"/>
          <w:szCs w:val="16"/>
          <w:u w:val="single"/>
        </w:rPr>
        <w:t xml:space="preserve"> </w:t>
      </w:r>
      <w:r w:rsidR="00C9082C" w:rsidRPr="007A1F53">
        <w:rPr>
          <w:rFonts w:ascii="Arial" w:hAnsi="Arial" w:cs="Arial"/>
          <w:b/>
          <w:bCs/>
          <w:sz w:val="16"/>
          <w:szCs w:val="16"/>
          <w:u w:val="single"/>
        </w:rPr>
        <w:t xml:space="preserve">How is it used in </w:t>
      </w:r>
      <w:r w:rsidR="00071863">
        <w:rPr>
          <w:rFonts w:ascii="Arial" w:hAnsi="Arial" w:cs="Arial"/>
          <w:b/>
          <w:bCs/>
          <w:sz w:val="16"/>
          <w:szCs w:val="16"/>
          <w:u w:val="single"/>
        </w:rPr>
        <w:t>p</w:t>
      </w:r>
      <w:r w:rsidR="00C9082C" w:rsidRPr="007A1F53">
        <w:rPr>
          <w:rFonts w:ascii="Arial" w:hAnsi="Arial" w:cs="Arial"/>
          <w:b/>
          <w:bCs/>
          <w:sz w:val="16"/>
          <w:szCs w:val="16"/>
          <w:u w:val="single"/>
        </w:rPr>
        <w:t>ract</w:t>
      </w:r>
      <w:r w:rsidR="004E1CC2" w:rsidRPr="007A1F53">
        <w:rPr>
          <w:rFonts w:ascii="Arial" w:hAnsi="Arial" w:cs="Arial"/>
          <w:b/>
          <w:bCs/>
          <w:sz w:val="16"/>
          <w:szCs w:val="16"/>
          <w:u w:val="single"/>
        </w:rPr>
        <w:t>ic</w:t>
      </w:r>
      <w:r w:rsidR="00C9082C" w:rsidRPr="007A1F53">
        <w:rPr>
          <w:rFonts w:ascii="Arial" w:hAnsi="Arial" w:cs="Arial"/>
          <w:b/>
          <w:bCs/>
          <w:sz w:val="16"/>
          <w:szCs w:val="16"/>
          <w:u w:val="single"/>
        </w:rPr>
        <w:t>e?</w:t>
      </w:r>
    </w:p>
    <w:p w14:paraId="602EF625" w14:textId="0C079ECF" w:rsidR="004E09D7" w:rsidRPr="007A1F53" w:rsidRDefault="004E09D7" w:rsidP="007A1F53">
      <w:pPr>
        <w:spacing w:after="120" w:line="240" w:lineRule="auto"/>
        <w:jc w:val="both"/>
        <w:rPr>
          <w:rFonts w:ascii="Arial" w:hAnsi="Arial" w:cs="Arial"/>
          <w:sz w:val="16"/>
          <w:szCs w:val="16"/>
        </w:rPr>
      </w:pPr>
      <w:r w:rsidRPr="007A1F53">
        <w:rPr>
          <w:rFonts w:ascii="Arial" w:hAnsi="Arial" w:cs="Arial"/>
          <w:sz w:val="16"/>
          <w:szCs w:val="16"/>
        </w:rPr>
        <w:t xml:space="preserve">As Lindon (2015), explains Early </w:t>
      </w:r>
      <w:r w:rsidR="00071863">
        <w:rPr>
          <w:rFonts w:ascii="Arial" w:hAnsi="Arial" w:cs="Arial"/>
          <w:sz w:val="16"/>
          <w:szCs w:val="16"/>
        </w:rPr>
        <w:t>Y</w:t>
      </w:r>
      <w:r w:rsidRPr="007A1F53">
        <w:rPr>
          <w:rFonts w:ascii="Arial" w:hAnsi="Arial" w:cs="Arial"/>
          <w:sz w:val="16"/>
          <w:szCs w:val="16"/>
        </w:rPr>
        <w:t>ear</w:t>
      </w:r>
      <w:r w:rsidR="00071863">
        <w:rPr>
          <w:rFonts w:ascii="Arial" w:hAnsi="Arial" w:cs="Arial"/>
          <w:sz w:val="16"/>
          <w:szCs w:val="16"/>
        </w:rPr>
        <w:t>s</w:t>
      </w:r>
      <w:r w:rsidRPr="007A1F53">
        <w:rPr>
          <w:rFonts w:ascii="Arial" w:hAnsi="Arial" w:cs="Arial"/>
          <w:sz w:val="16"/>
          <w:szCs w:val="16"/>
        </w:rPr>
        <w:t xml:space="preserve"> </w:t>
      </w:r>
      <w:r w:rsidR="00772E76" w:rsidRPr="007A1F53">
        <w:rPr>
          <w:rFonts w:ascii="Arial" w:hAnsi="Arial" w:cs="Arial"/>
          <w:sz w:val="16"/>
          <w:szCs w:val="16"/>
        </w:rPr>
        <w:t>Professionals</w:t>
      </w:r>
      <w:r w:rsidRPr="007A1F53">
        <w:rPr>
          <w:rFonts w:ascii="Arial" w:hAnsi="Arial" w:cs="Arial"/>
          <w:sz w:val="16"/>
          <w:szCs w:val="16"/>
        </w:rPr>
        <w:t xml:space="preserve"> in practise are not able to pause</w:t>
      </w:r>
      <w:r w:rsidR="00772E76" w:rsidRPr="007A1F53">
        <w:rPr>
          <w:rFonts w:ascii="Arial" w:hAnsi="Arial" w:cs="Arial"/>
          <w:sz w:val="16"/>
          <w:szCs w:val="16"/>
        </w:rPr>
        <w:t xml:space="preserve"> and </w:t>
      </w:r>
      <w:r w:rsidRPr="007A1F53">
        <w:rPr>
          <w:rFonts w:ascii="Arial" w:hAnsi="Arial" w:cs="Arial"/>
          <w:sz w:val="16"/>
          <w:szCs w:val="16"/>
        </w:rPr>
        <w:t xml:space="preserve">take time to make decisions </w:t>
      </w:r>
      <w:r w:rsidR="00772E76" w:rsidRPr="007A1F53">
        <w:rPr>
          <w:rFonts w:ascii="Arial" w:hAnsi="Arial" w:cs="Arial"/>
          <w:sz w:val="16"/>
          <w:szCs w:val="16"/>
        </w:rPr>
        <w:t>on how to react to situations arising in the setting. Actions are taken in the moment. Lindon (2015), suggests that professionals should reflect on those actions, challenging and analysing their own individual and team practice not only for professional development</w:t>
      </w:r>
      <w:r w:rsidR="00586928" w:rsidRPr="007A1F53">
        <w:rPr>
          <w:rFonts w:ascii="Arial" w:hAnsi="Arial" w:cs="Arial"/>
          <w:sz w:val="16"/>
          <w:szCs w:val="16"/>
        </w:rPr>
        <w:t xml:space="preserve"> </w:t>
      </w:r>
      <w:r w:rsidR="00772E76" w:rsidRPr="007A1F53">
        <w:rPr>
          <w:rFonts w:ascii="Arial" w:hAnsi="Arial" w:cs="Arial"/>
          <w:sz w:val="16"/>
          <w:szCs w:val="16"/>
        </w:rPr>
        <w:t xml:space="preserve">but to improve experiences, the learning environment and the education and well being of children in the setting. </w:t>
      </w:r>
    </w:p>
    <w:p w14:paraId="1650E858" w14:textId="06E7E20A" w:rsidR="00684963" w:rsidRPr="007A1F53" w:rsidRDefault="00586928" w:rsidP="007A1F53">
      <w:pPr>
        <w:spacing w:after="120" w:line="240" w:lineRule="auto"/>
        <w:jc w:val="both"/>
        <w:rPr>
          <w:rFonts w:ascii="Arial" w:hAnsi="Arial" w:cs="Arial"/>
          <w:sz w:val="16"/>
          <w:szCs w:val="16"/>
        </w:rPr>
      </w:pPr>
      <w:r w:rsidRPr="007A1F53">
        <w:rPr>
          <w:rFonts w:ascii="Arial" w:hAnsi="Arial" w:cs="Arial"/>
          <w:sz w:val="16"/>
          <w:szCs w:val="16"/>
        </w:rPr>
        <w:t>When discussing what they feel makes a setting outstanding, Ofsted (2013), suggest</w:t>
      </w:r>
      <w:r w:rsidR="004E2AA0">
        <w:rPr>
          <w:rFonts w:ascii="Arial" w:hAnsi="Arial" w:cs="Arial"/>
          <w:sz w:val="16"/>
          <w:szCs w:val="16"/>
        </w:rPr>
        <w:t>s</w:t>
      </w:r>
      <w:r w:rsidRPr="007A1F53">
        <w:rPr>
          <w:rFonts w:ascii="Arial" w:hAnsi="Arial" w:cs="Arial"/>
          <w:sz w:val="16"/>
          <w:szCs w:val="16"/>
        </w:rPr>
        <w:t xml:space="preserve"> that settings need to be honest about strengths and weaknesses in the setting and that the most outstanding </w:t>
      </w:r>
      <w:r w:rsidR="00684963" w:rsidRPr="007A1F53">
        <w:rPr>
          <w:rFonts w:ascii="Arial" w:hAnsi="Arial" w:cs="Arial"/>
          <w:sz w:val="16"/>
          <w:szCs w:val="16"/>
        </w:rPr>
        <w:t xml:space="preserve">settings emphasised the importance of individual staff reflecting on their own practice and </w:t>
      </w:r>
      <w:r w:rsidRPr="007A1F53">
        <w:rPr>
          <w:rFonts w:ascii="Arial" w:hAnsi="Arial" w:cs="Arial"/>
          <w:sz w:val="16"/>
          <w:szCs w:val="16"/>
        </w:rPr>
        <w:t xml:space="preserve">allowed time for staff to use their own journals for </w:t>
      </w:r>
      <w:r w:rsidR="00684963" w:rsidRPr="007A1F53">
        <w:rPr>
          <w:rFonts w:ascii="Arial" w:hAnsi="Arial" w:cs="Arial"/>
          <w:sz w:val="16"/>
          <w:szCs w:val="16"/>
        </w:rPr>
        <w:t>self-reflection. It was suggested that these settings would consider</w:t>
      </w:r>
      <w:r w:rsidR="00AD0FCE" w:rsidRPr="007A1F53">
        <w:rPr>
          <w:rFonts w:ascii="Arial" w:hAnsi="Arial" w:cs="Arial"/>
          <w:sz w:val="16"/>
          <w:szCs w:val="16"/>
        </w:rPr>
        <w:t xml:space="preserve"> h</w:t>
      </w:r>
      <w:r w:rsidR="00684963" w:rsidRPr="007A1F53">
        <w:rPr>
          <w:rFonts w:ascii="Arial" w:hAnsi="Arial" w:cs="Arial"/>
          <w:sz w:val="16"/>
          <w:szCs w:val="16"/>
        </w:rPr>
        <w:t>ow a child might feel at the settin</w:t>
      </w:r>
      <w:r w:rsidR="00AD0FCE" w:rsidRPr="007A1F53">
        <w:rPr>
          <w:rFonts w:ascii="Arial" w:hAnsi="Arial" w:cs="Arial"/>
          <w:sz w:val="16"/>
          <w:szCs w:val="16"/>
        </w:rPr>
        <w:t xml:space="preserve">g, </w:t>
      </w:r>
      <w:r w:rsidR="00684963" w:rsidRPr="007A1F53">
        <w:rPr>
          <w:rFonts w:ascii="Arial" w:hAnsi="Arial" w:cs="Arial"/>
          <w:sz w:val="16"/>
          <w:szCs w:val="16"/>
        </w:rPr>
        <w:t xml:space="preserve">the difference the setting was making to each child and how this was being measured. </w:t>
      </w:r>
    </w:p>
    <w:p w14:paraId="24AA8BD9" w14:textId="67BB1227" w:rsidR="00684963" w:rsidRPr="007A1F53" w:rsidRDefault="00EE496A" w:rsidP="007A1F53">
      <w:pPr>
        <w:spacing w:after="120" w:line="240" w:lineRule="auto"/>
        <w:jc w:val="both"/>
        <w:rPr>
          <w:rFonts w:ascii="Arial" w:hAnsi="Arial" w:cs="Arial"/>
          <w:sz w:val="16"/>
          <w:szCs w:val="16"/>
        </w:rPr>
      </w:pPr>
      <w:r w:rsidRPr="007A1F53">
        <w:rPr>
          <w:rFonts w:ascii="Arial" w:hAnsi="Arial" w:cs="Arial"/>
          <w:sz w:val="16"/>
          <w:szCs w:val="16"/>
        </w:rPr>
        <w:t>Supporting these views Brock (</w:t>
      </w:r>
      <w:r w:rsidR="00F00F0A" w:rsidRPr="007A1F53">
        <w:rPr>
          <w:rFonts w:ascii="Arial" w:hAnsi="Arial" w:cs="Arial"/>
          <w:sz w:val="16"/>
          <w:szCs w:val="16"/>
        </w:rPr>
        <w:t>2014</w:t>
      </w:r>
      <w:r w:rsidRPr="007A1F53">
        <w:rPr>
          <w:rFonts w:ascii="Arial" w:hAnsi="Arial" w:cs="Arial"/>
          <w:sz w:val="16"/>
          <w:szCs w:val="16"/>
        </w:rPr>
        <w:t xml:space="preserve">), </w:t>
      </w:r>
      <w:r w:rsidRPr="007A1F53">
        <w:rPr>
          <w:rFonts w:ascii="Arial" w:hAnsi="Arial" w:cs="Arial"/>
          <w:sz w:val="16"/>
          <w:szCs w:val="16"/>
        </w:rPr>
        <w:t>suggest</w:t>
      </w:r>
      <w:r w:rsidRPr="007A1F53">
        <w:rPr>
          <w:rFonts w:ascii="Arial" w:hAnsi="Arial" w:cs="Arial"/>
          <w:sz w:val="16"/>
          <w:szCs w:val="16"/>
        </w:rPr>
        <w:t xml:space="preserve">s </w:t>
      </w:r>
      <w:r w:rsidRPr="007A1F53">
        <w:rPr>
          <w:rFonts w:ascii="Arial" w:hAnsi="Arial" w:cs="Arial"/>
          <w:sz w:val="16"/>
          <w:szCs w:val="16"/>
        </w:rPr>
        <w:t>that reflection generates thinking allowing the practitioner to critically evaluate personal values</w:t>
      </w:r>
      <w:r w:rsidR="004853B4" w:rsidRPr="007A1F53">
        <w:rPr>
          <w:rFonts w:ascii="Arial" w:hAnsi="Arial" w:cs="Arial"/>
          <w:sz w:val="16"/>
          <w:szCs w:val="16"/>
        </w:rPr>
        <w:t xml:space="preserve"> and reflect on responses and actions to ensure that the curriculum is delivered in a manner to meet a range of pupils needs and to improve practice.  </w:t>
      </w:r>
      <w:r w:rsidR="00B93454" w:rsidRPr="007A1F53">
        <w:rPr>
          <w:rFonts w:ascii="Arial" w:hAnsi="Arial" w:cs="Arial"/>
          <w:sz w:val="16"/>
          <w:szCs w:val="16"/>
        </w:rPr>
        <w:t>Brock (</w:t>
      </w:r>
      <w:r w:rsidR="00B542B0" w:rsidRPr="007A1F53">
        <w:rPr>
          <w:rFonts w:ascii="Arial" w:hAnsi="Arial" w:cs="Arial"/>
          <w:sz w:val="16"/>
          <w:szCs w:val="16"/>
        </w:rPr>
        <w:t>2014</w:t>
      </w:r>
      <w:r w:rsidR="00B93454" w:rsidRPr="007A1F53">
        <w:rPr>
          <w:rFonts w:ascii="Arial" w:hAnsi="Arial" w:cs="Arial"/>
          <w:sz w:val="16"/>
          <w:szCs w:val="16"/>
        </w:rPr>
        <w:t>)</w:t>
      </w:r>
      <w:r w:rsidR="004853B4" w:rsidRPr="007A1F53">
        <w:rPr>
          <w:rFonts w:ascii="Arial" w:hAnsi="Arial" w:cs="Arial"/>
          <w:sz w:val="16"/>
          <w:szCs w:val="16"/>
        </w:rPr>
        <w:t xml:space="preserve"> also</w:t>
      </w:r>
      <w:r w:rsidR="00B93454" w:rsidRPr="007A1F53">
        <w:rPr>
          <w:rFonts w:ascii="Arial" w:hAnsi="Arial" w:cs="Arial"/>
          <w:sz w:val="16"/>
          <w:szCs w:val="16"/>
        </w:rPr>
        <w:t xml:space="preserve"> describes reflection as a deep analysis where a variety of different perspectives are explored to solve a problem and</w:t>
      </w:r>
      <w:r w:rsidR="004853B4" w:rsidRPr="007A1F53">
        <w:rPr>
          <w:rFonts w:ascii="Arial" w:hAnsi="Arial" w:cs="Arial"/>
          <w:sz w:val="16"/>
          <w:szCs w:val="16"/>
        </w:rPr>
        <w:t xml:space="preserve"> suggests</w:t>
      </w:r>
      <w:r w:rsidR="00B93454" w:rsidRPr="007A1F53">
        <w:rPr>
          <w:rFonts w:ascii="Arial" w:hAnsi="Arial" w:cs="Arial"/>
          <w:sz w:val="16"/>
          <w:szCs w:val="16"/>
        </w:rPr>
        <w:t xml:space="preserve"> that the larger the problem the deeper analysis required. </w:t>
      </w:r>
    </w:p>
    <w:p w14:paraId="56A3EA0E" w14:textId="17EC2F73" w:rsidR="004853B4" w:rsidRPr="007A1F53" w:rsidRDefault="00897506" w:rsidP="007A1F53">
      <w:pPr>
        <w:spacing w:after="120" w:line="240" w:lineRule="auto"/>
        <w:jc w:val="both"/>
        <w:rPr>
          <w:rFonts w:ascii="Arial" w:hAnsi="Arial" w:cs="Arial"/>
          <w:sz w:val="16"/>
          <w:szCs w:val="16"/>
        </w:rPr>
      </w:pPr>
      <w:r w:rsidRPr="007A1F53">
        <w:rPr>
          <w:rFonts w:ascii="Arial" w:hAnsi="Arial" w:cs="Arial"/>
          <w:sz w:val="16"/>
          <w:szCs w:val="16"/>
        </w:rPr>
        <w:t>Brock (</w:t>
      </w:r>
      <w:r w:rsidR="00B542B0" w:rsidRPr="007A1F53">
        <w:rPr>
          <w:rFonts w:ascii="Arial" w:hAnsi="Arial" w:cs="Arial"/>
          <w:sz w:val="16"/>
          <w:szCs w:val="16"/>
        </w:rPr>
        <w:t>2014</w:t>
      </w:r>
      <w:r w:rsidRPr="007A1F53">
        <w:rPr>
          <w:rFonts w:ascii="Arial" w:hAnsi="Arial" w:cs="Arial"/>
          <w:sz w:val="16"/>
          <w:szCs w:val="16"/>
        </w:rPr>
        <w:t xml:space="preserve">) also </w:t>
      </w:r>
      <w:r w:rsidR="00324437" w:rsidRPr="007A1F53">
        <w:rPr>
          <w:rFonts w:ascii="Arial" w:hAnsi="Arial" w:cs="Arial"/>
          <w:sz w:val="16"/>
          <w:szCs w:val="16"/>
        </w:rPr>
        <w:t>maintains</w:t>
      </w:r>
      <w:r w:rsidR="004853B4" w:rsidRPr="007A1F53">
        <w:rPr>
          <w:rFonts w:ascii="Arial" w:hAnsi="Arial" w:cs="Arial"/>
          <w:sz w:val="16"/>
          <w:szCs w:val="16"/>
        </w:rPr>
        <w:t xml:space="preserve"> that reflection is required to enable the </w:t>
      </w:r>
      <w:r w:rsidRPr="007A1F53">
        <w:rPr>
          <w:rFonts w:ascii="Arial" w:hAnsi="Arial" w:cs="Arial"/>
          <w:sz w:val="16"/>
          <w:szCs w:val="16"/>
        </w:rPr>
        <w:t>practitioner</w:t>
      </w:r>
      <w:r w:rsidR="004853B4" w:rsidRPr="007A1F53">
        <w:rPr>
          <w:rFonts w:ascii="Arial" w:hAnsi="Arial" w:cs="Arial"/>
          <w:sz w:val="16"/>
          <w:szCs w:val="16"/>
        </w:rPr>
        <w:t xml:space="preserve"> to link </w:t>
      </w:r>
      <w:r w:rsidR="00645860">
        <w:rPr>
          <w:rFonts w:ascii="Arial" w:hAnsi="Arial" w:cs="Arial"/>
          <w:sz w:val="16"/>
          <w:szCs w:val="16"/>
        </w:rPr>
        <w:t>t</w:t>
      </w:r>
      <w:r w:rsidR="004853B4" w:rsidRPr="007A1F53">
        <w:rPr>
          <w:rFonts w:ascii="Arial" w:hAnsi="Arial" w:cs="Arial"/>
          <w:sz w:val="16"/>
          <w:szCs w:val="16"/>
        </w:rPr>
        <w:t>acit knowledge</w:t>
      </w:r>
      <w:r w:rsidR="005A110A" w:rsidRPr="007A1F53">
        <w:rPr>
          <w:rFonts w:ascii="Arial" w:hAnsi="Arial" w:cs="Arial"/>
          <w:sz w:val="16"/>
          <w:szCs w:val="16"/>
        </w:rPr>
        <w:t xml:space="preserve"> (</w:t>
      </w:r>
      <w:r w:rsidR="004853B4" w:rsidRPr="007A1F53">
        <w:rPr>
          <w:rFonts w:ascii="Arial" w:hAnsi="Arial" w:cs="Arial"/>
          <w:sz w:val="16"/>
          <w:szCs w:val="16"/>
        </w:rPr>
        <w:t xml:space="preserve">the knowledge gained </w:t>
      </w:r>
      <w:r w:rsidRPr="007A1F53">
        <w:rPr>
          <w:rFonts w:ascii="Arial" w:hAnsi="Arial" w:cs="Arial"/>
          <w:sz w:val="16"/>
          <w:szCs w:val="16"/>
        </w:rPr>
        <w:t>from experience) to</w:t>
      </w:r>
      <w:r w:rsidR="004853B4" w:rsidRPr="007A1F53">
        <w:rPr>
          <w:rFonts w:ascii="Arial" w:hAnsi="Arial" w:cs="Arial"/>
          <w:sz w:val="16"/>
          <w:szCs w:val="16"/>
        </w:rPr>
        <w:t xml:space="preserve"> explicit </w:t>
      </w:r>
      <w:r w:rsidRPr="007A1F53">
        <w:rPr>
          <w:rFonts w:ascii="Arial" w:hAnsi="Arial" w:cs="Arial"/>
          <w:sz w:val="16"/>
          <w:szCs w:val="16"/>
        </w:rPr>
        <w:t>knowledge,</w:t>
      </w:r>
      <w:r w:rsidR="005A110A" w:rsidRPr="007A1F53">
        <w:rPr>
          <w:rFonts w:ascii="Arial" w:hAnsi="Arial" w:cs="Arial"/>
          <w:sz w:val="16"/>
          <w:szCs w:val="16"/>
        </w:rPr>
        <w:t xml:space="preserve"> (the knowledge gained from studies and training). Klein (</w:t>
      </w:r>
      <w:r w:rsidR="000E5C90" w:rsidRPr="007A1F53">
        <w:rPr>
          <w:rFonts w:ascii="Arial" w:hAnsi="Arial" w:cs="Arial"/>
          <w:sz w:val="16"/>
          <w:szCs w:val="16"/>
        </w:rPr>
        <w:t>2018</w:t>
      </w:r>
      <w:r w:rsidR="005A110A" w:rsidRPr="007A1F53">
        <w:rPr>
          <w:rFonts w:ascii="Arial" w:hAnsi="Arial" w:cs="Arial"/>
          <w:sz w:val="16"/>
          <w:szCs w:val="16"/>
        </w:rPr>
        <w:t xml:space="preserve">), supports </w:t>
      </w:r>
      <w:r w:rsidR="005931A6" w:rsidRPr="007A1F53">
        <w:rPr>
          <w:rFonts w:ascii="Arial" w:hAnsi="Arial" w:cs="Arial"/>
          <w:sz w:val="16"/>
          <w:szCs w:val="16"/>
        </w:rPr>
        <w:t xml:space="preserve">this </w:t>
      </w:r>
      <w:r w:rsidRPr="007A1F53">
        <w:rPr>
          <w:rFonts w:ascii="Arial" w:hAnsi="Arial" w:cs="Arial"/>
          <w:sz w:val="16"/>
          <w:szCs w:val="16"/>
        </w:rPr>
        <w:t xml:space="preserve">when </w:t>
      </w:r>
      <w:r w:rsidR="005A110A" w:rsidRPr="007A1F53">
        <w:rPr>
          <w:rFonts w:ascii="Arial" w:hAnsi="Arial" w:cs="Arial"/>
          <w:sz w:val="16"/>
          <w:szCs w:val="16"/>
        </w:rPr>
        <w:t>explain</w:t>
      </w:r>
      <w:r w:rsidRPr="007A1F53">
        <w:rPr>
          <w:rFonts w:ascii="Arial" w:hAnsi="Arial" w:cs="Arial"/>
          <w:sz w:val="16"/>
          <w:szCs w:val="16"/>
        </w:rPr>
        <w:t>ing</w:t>
      </w:r>
      <w:r w:rsidR="005A110A" w:rsidRPr="007A1F53">
        <w:rPr>
          <w:rFonts w:ascii="Arial" w:hAnsi="Arial" w:cs="Arial"/>
          <w:sz w:val="16"/>
          <w:szCs w:val="16"/>
        </w:rPr>
        <w:t xml:space="preserve"> that tacit knowledge, </w:t>
      </w:r>
      <w:r w:rsidRPr="007A1F53">
        <w:rPr>
          <w:rFonts w:ascii="Arial" w:hAnsi="Arial" w:cs="Arial"/>
          <w:sz w:val="16"/>
          <w:szCs w:val="16"/>
        </w:rPr>
        <w:t>enables</w:t>
      </w:r>
      <w:r w:rsidR="005A110A" w:rsidRPr="007A1F53">
        <w:rPr>
          <w:rFonts w:ascii="Arial" w:hAnsi="Arial" w:cs="Arial"/>
          <w:sz w:val="16"/>
          <w:szCs w:val="16"/>
        </w:rPr>
        <w:t xml:space="preserve"> practitioners to react in practi</w:t>
      </w:r>
      <w:r w:rsidR="00645860">
        <w:rPr>
          <w:rFonts w:ascii="Arial" w:hAnsi="Arial" w:cs="Arial"/>
          <w:sz w:val="16"/>
          <w:szCs w:val="16"/>
        </w:rPr>
        <w:t>c</w:t>
      </w:r>
      <w:r w:rsidR="005A110A" w:rsidRPr="007A1F53">
        <w:rPr>
          <w:rFonts w:ascii="Arial" w:hAnsi="Arial" w:cs="Arial"/>
          <w:sz w:val="16"/>
          <w:szCs w:val="16"/>
        </w:rPr>
        <w:t xml:space="preserve">e to a situation using intuition, where knowledge and experience has </w:t>
      </w:r>
      <w:r w:rsidRPr="007A1F53">
        <w:rPr>
          <w:rFonts w:ascii="Arial" w:hAnsi="Arial" w:cs="Arial"/>
          <w:sz w:val="16"/>
          <w:szCs w:val="16"/>
        </w:rPr>
        <w:t>given the practitioner the ability to act automatically. Klein (</w:t>
      </w:r>
      <w:r w:rsidR="00F52804" w:rsidRPr="007A1F53">
        <w:rPr>
          <w:rFonts w:ascii="Arial" w:hAnsi="Arial" w:cs="Arial"/>
          <w:sz w:val="16"/>
          <w:szCs w:val="16"/>
        </w:rPr>
        <w:t>2018</w:t>
      </w:r>
      <w:r w:rsidRPr="007A1F53">
        <w:rPr>
          <w:rFonts w:ascii="Arial" w:hAnsi="Arial" w:cs="Arial"/>
          <w:sz w:val="16"/>
          <w:szCs w:val="16"/>
        </w:rPr>
        <w:t>) explains that when using reflection, the practitioner can analyse the individual situation in greater depth to understand why they reacted to situation in the manner they did and to improve practi</w:t>
      </w:r>
      <w:r w:rsidR="007A6CC2">
        <w:rPr>
          <w:rFonts w:ascii="Arial" w:hAnsi="Arial" w:cs="Arial"/>
          <w:sz w:val="16"/>
          <w:szCs w:val="16"/>
        </w:rPr>
        <w:t>c</w:t>
      </w:r>
      <w:r w:rsidRPr="007A1F53">
        <w:rPr>
          <w:rFonts w:ascii="Arial" w:hAnsi="Arial" w:cs="Arial"/>
          <w:sz w:val="16"/>
          <w:szCs w:val="16"/>
        </w:rPr>
        <w:t xml:space="preserve">e and experience in the future. </w:t>
      </w:r>
    </w:p>
    <w:p w14:paraId="6438D251" w14:textId="50083D42" w:rsidR="002E2F08" w:rsidRPr="007A1F53" w:rsidRDefault="00E8379F" w:rsidP="007A1F53">
      <w:pPr>
        <w:spacing w:after="120" w:line="240" w:lineRule="auto"/>
        <w:jc w:val="both"/>
        <w:rPr>
          <w:rFonts w:ascii="Arial" w:hAnsi="Arial" w:cs="Arial"/>
          <w:sz w:val="16"/>
          <w:szCs w:val="16"/>
        </w:rPr>
      </w:pPr>
      <w:r w:rsidRPr="007A1F53">
        <w:rPr>
          <w:rFonts w:ascii="Arial" w:hAnsi="Arial" w:cs="Arial"/>
          <w:sz w:val="16"/>
          <w:szCs w:val="16"/>
        </w:rPr>
        <w:t>Supporting</w:t>
      </w:r>
      <w:r w:rsidR="00317926" w:rsidRPr="007A1F53">
        <w:rPr>
          <w:rFonts w:ascii="Arial" w:hAnsi="Arial" w:cs="Arial"/>
          <w:sz w:val="16"/>
          <w:szCs w:val="16"/>
        </w:rPr>
        <w:t xml:space="preserve"> the view of</w:t>
      </w:r>
      <w:r w:rsidRPr="007A1F53">
        <w:rPr>
          <w:rFonts w:ascii="Arial" w:hAnsi="Arial" w:cs="Arial"/>
          <w:sz w:val="16"/>
          <w:szCs w:val="16"/>
        </w:rPr>
        <w:t xml:space="preserve"> Lindon (2015</w:t>
      </w:r>
      <w:r w:rsidR="007160EA" w:rsidRPr="007A1F53">
        <w:rPr>
          <w:rFonts w:ascii="Arial" w:hAnsi="Arial" w:cs="Arial"/>
          <w:sz w:val="16"/>
          <w:szCs w:val="16"/>
        </w:rPr>
        <w:t xml:space="preserve">), </w:t>
      </w:r>
      <w:r w:rsidR="002E2F08" w:rsidRPr="007A1F53">
        <w:rPr>
          <w:rFonts w:ascii="Arial" w:hAnsi="Arial" w:cs="Arial"/>
          <w:sz w:val="16"/>
          <w:szCs w:val="16"/>
        </w:rPr>
        <w:t>Macleod-Brudenell (2010) maintains</w:t>
      </w:r>
      <w:r w:rsidR="00867991" w:rsidRPr="007A1F53">
        <w:rPr>
          <w:rFonts w:ascii="Arial" w:hAnsi="Arial" w:cs="Arial"/>
          <w:sz w:val="16"/>
          <w:szCs w:val="16"/>
        </w:rPr>
        <w:t xml:space="preserve"> reflection improves educational experiences for children and</w:t>
      </w:r>
      <w:r w:rsidR="002E2F08" w:rsidRPr="007A1F53">
        <w:rPr>
          <w:rFonts w:ascii="Arial" w:hAnsi="Arial" w:cs="Arial"/>
          <w:sz w:val="16"/>
          <w:szCs w:val="16"/>
        </w:rPr>
        <w:t xml:space="preserve"> that the need for reflection in education is required due to the ever changing and evolving job roles that are derived from internal and external changes</w:t>
      </w:r>
      <w:r w:rsidR="00867991" w:rsidRPr="007A1F53">
        <w:rPr>
          <w:rFonts w:ascii="Arial" w:hAnsi="Arial" w:cs="Arial"/>
          <w:sz w:val="16"/>
          <w:szCs w:val="16"/>
        </w:rPr>
        <w:t xml:space="preserve">. </w:t>
      </w:r>
      <w:r w:rsidR="000247A6" w:rsidRPr="007A1F53">
        <w:rPr>
          <w:rFonts w:ascii="Arial" w:hAnsi="Arial" w:cs="Arial"/>
          <w:sz w:val="16"/>
          <w:szCs w:val="16"/>
        </w:rPr>
        <w:t xml:space="preserve"> In Wales this is </w:t>
      </w:r>
      <w:r w:rsidR="007A6CC2">
        <w:rPr>
          <w:rFonts w:ascii="Arial" w:hAnsi="Arial" w:cs="Arial"/>
          <w:sz w:val="16"/>
          <w:szCs w:val="16"/>
        </w:rPr>
        <w:t xml:space="preserve">at this time </w:t>
      </w:r>
      <w:r w:rsidR="000247A6" w:rsidRPr="007A1F53">
        <w:rPr>
          <w:rFonts w:ascii="Arial" w:hAnsi="Arial" w:cs="Arial"/>
          <w:sz w:val="16"/>
          <w:szCs w:val="16"/>
        </w:rPr>
        <w:t>of some</w:t>
      </w:r>
      <w:r w:rsidR="00B91539" w:rsidRPr="007A1F53">
        <w:rPr>
          <w:rFonts w:ascii="Arial" w:hAnsi="Arial" w:cs="Arial"/>
          <w:sz w:val="16"/>
          <w:szCs w:val="16"/>
        </w:rPr>
        <w:t>what</w:t>
      </w:r>
      <w:r w:rsidR="000247A6" w:rsidRPr="007A1F53">
        <w:rPr>
          <w:rFonts w:ascii="Arial" w:hAnsi="Arial" w:cs="Arial"/>
          <w:sz w:val="16"/>
          <w:szCs w:val="16"/>
        </w:rPr>
        <w:t xml:space="preserve"> importance with the </w:t>
      </w:r>
      <w:r w:rsidR="00B91539" w:rsidRPr="007A1F53">
        <w:rPr>
          <w:rFonts w:ascii="Arial" w:hAnsi="Arial" w:cs="Arial"/>
          <w:sz w:val="16"/>
          <w:szCs w:val="16"/>
        </w:rPr>
        <w:t xml:space="preserve">introduction of the new curriculum from 2022. </w:t>
      </w:r>
    </w:p>
    <w:p w14:paraId="1B3ECD8E" w14:textId="1D696A89" w:rsidR="00324437" w:rsidRPr="007A1F53" w:rsidRDefault="00E8379F" w:rsidP="007A1F53">
      <w:pPr>
        <w:spacing w:after="120" w:line="240" w:lineRule="auto"/>
        <w:jc w:val="both"/>
        <w:rPr>
          <w:rFonts w:ascii="Arial" w:hAnsi="Arial" w:cs="Arial"/>
          <w:sz w:val="16"/>
          <w:szCs w:val="16"/>
        </w:rPr>
      </w:pPr>
      <w:r w:rsidRPr="007A1F53">
        <w:rPr>
          <w:rFonts w:ascii="Arial" w:hAnsi="Arial" w:cs="Arial"/>
          <w:sz w:val="16"/>
          <w:szCs w:val="16"/>
        </w:rPr>
        <w:t xml:space="preserve">Welsh Government (2021) explain that to deliver the New Curriculum for </w:t>
      </w:r>
      <w:r w:rsidR="00BF66A6" w:rsidRPr="007A1F53">
        <w:rPr>
          <w:rFonts w:ascii="Arial" w:hAnsi="Arial" w:cs="Arial"/>
          <w:sz w:val="16"/>
          <w:szCs w:val="16"/>
        </w:rPr>
        <w:t>Wales,</w:t>
      </w:r>
      <w:r w:rsidRPr="007A1F53">
        <w:rPr>
          <w:rFonts w:ascii="Arial" w:hAnsi="Arial" w:cs="Arial"/>
          <w:sz w:val="16"/>
          <w:szCs w:val="16"/>
        </w:rPr>
        <w:t xml:space="preserve"> practitioners must be able to continually review and develop the learning environment to ensure that sufficient activities and </w:t>
      </w:r>
      <w:r w:rsidR="00BF66A6" w:rsidRPr="007A1F53">
        <w:rPr>
          <w:rFonts w:ascii="Arial" w:hAnsi="Arial" w:cs="Arial"/>
          <w:sz w:val="16"/>
          <w:szCs w:val="16"/>
        </w:rPr>
        <w:t>materials are</w:t>
      </w:r>
      <w:r w:rsidRPr="007A1F53">
        <w:rPr>
          <w:rFonts w:ascii="Arial" w:hAnsi="Arial" w:cs="Arial"/>
          <w:sz w:val="16"/>
          <w:szCs w:val="16"/>
        </w:rPr>
        <w:t xml:space="preserve"> available to allow children to learn and develop through exploration and play and that the activities cover the six areas of learning and experience. In practise as the government hands the responsibility of </w:t>
      </w:r>
      <w:r w:rsidR="00BF66A6" w:rsidRPr="007A1F53">
        <w:rPr>
          <w:rFonts w:ascii="Arial" w:hAnsi="Arial" w:cs="Arial"/>
          <w:sz w:val="16"/>
          <w:szCs w:val="16"/>
        </w:rPr>
        <w:t>curriculum</w:t>
      </w:r>
      <w:r w:rsidRPr="007A1F53">
        <w:rPr>
          <w:rFonts w:ascii="Arial" w:hAnsi="Arial" w:cs="Arial"/>
          <w:sz w:val="16"/>
          <w:szCs w:val="16"/>
        </w:rPr>
        <w:t xml:space="preserve"> development to individual settings</w:t>
      </w:r>
      <w:r w:rsidR="00BF66A6" w:rsidRPr="007A1F53">
        <w:rPr>
          <w:rFonts w:ascii="Arial" w:hAnsi="Arial" w:cs="Arial"/>
          <w:sz w:val="16"/>
          <w:szCs w:val="16"/>
        </w:rPr>
        <w:t xml:space="preserve"> the government encourages reflection for setting not only in the six areas of learning and development but to enhance pupil wellbeing, improve support to those with adverse childhood experiences, improve family engagement</w:t>
      </w:r>
      <w:r w:rsidRPr="007A1F53">
        <w:rPr>
          <w:rFonts w:ascii="Arial" w:hAnsi="Arial" w:cs="Arial"/>
          <w:sz w:val="16"/>
          <w:szCs w:val="16"/>
        </w:rPr>
        <w:t xml:space="preserve">, </w:t>
      </w:r>
      <w:r w:rsidR="00BF66A6" w:rsidRPr="007A1F53">
        <w:rPr>
          <w:rFonts w:ascii="Arial" w:hAnsi="Arial" w:cs="Arial"/>
          <w:sz w:val="16"/>
          <w:szCs w:val="16"/>
        </w:rPr>
        <w:t>leadership, and assessment. R</w:t>
      </w:r>
      <w:r w:rsidRPr="007A1F53">
        <w:rPr>
          <w:rFonts w:ascii="Arial" w:hAnsi="Arial" w:cs="Arial"/>
          <w:sz w:val="16"/>
          <w:szCs w:val="16"/>
        </w:rPr>
        <w:t xml:space="preserve">eflection is essential to </w:t>
      </w:r>
      <w:r w:rsidR="00BF66A6" w:rsidRPr="007A1F53">
        <w:rPr>
          <w:rFonts w:ascii="Arial" w:hAnsi="Arial" w:cs="Arial"/>
          <w:sz w:val="16"/>
          <w:szCs w:val="16"/>
        </w:rPr>
        <w:t xml:space="preserve">evaluate the setting overall for example What went well? What learning outcomes for each activity were achieved? And what activities were engaging and enjoyable to the children in the setting? </w:t>
      </w:r>
    </w:p>
    <w:p w14:paraId="12070759" w14:textId="6E8DED6A" w:rsidR="00194BEF" w:rsidRPr="007A1F53" w:rsidRDefault="009F3EA6" w:rsidP="007A1F53">
      <w:pPr>
        <w:spacing w:after="120" w:line="240" w:lineRule="auto"/>
        <w:jc w:val="both"/>
        <w:rPr>
          <w:rFonts w:ascii="Arial" w:hAnsi="Arial" w:cs="Arial"/>
          <w:sz w:val="16"/>
          <w:szCs w:val="16"/>
        </w:rPr>
      </w:pPr>
      <w:r w:rsidRPr="007A1F53">
        <w:rPr>
          <w:rFonts w:ascii="Arial" w:hAnsi="Arial" w:cs="Arial"/>
          <w:sz w:val="16"/>
          <w:szCs w:val="16"/>
        </w:rPr>
        <w:t xml:space="preserve">All </w:t>
      </w:r>
      <w:r w:rsidR="000F63A8" w:rsidRPr="007A1F53">
        <w:rPr>
          <w:rFonts w:ascii="Arial" w:hAnsi="Arial" w:cs="Arial"/>
          <w:sz w:val="16"/>
          <w:szCs w:val="16"/>
        </w:rPr>
        <w:t>practitioners</w:t>
      </w:r>
      <w:r w:rsidRPr="007A1F53">
        <w:rPr>
          <w:rFonts w:ascii="Arial" w:hAnsi="Arial" w:cs="Arial"/>
          <w:sz w:val="16"/>
          <w:szCs w:val="16"/>
        </w:rPr>
        <w:t xml:space="preserve"> and children in their care will benefit from reflective practise </w:t>
      </w:r>
      <w:r w:rsidR="000F63A8" w:rsidRPr="007A1F53">
        <w:rPr>
          <w:rFonts w:ascii="Arial" w:hAnsi="Arial" w:cs="Arial"/>
          <w:sz w:val="16"/>
          <w:szCs w:val="16"/>
        </w:rPr>
        <w:t>from students</w:t>
      </w:r>
      <w:r w:rsidRPr="007A1F53">
        <w:rPr>
          <w:rFonts w:ascii="Arial" w:hAnsi="Arial" w:cs="Arial"/>
          <w:sz w:val="16"/>
          <w:szCs w:val="16"/>
        </w:rPr>
        <w:t xml:space="preserve"> to teachers to leaders.  </w:t>
      </w:r>
      <w:r w:rsidR="007E7381" w:rsidRPr="007A1F53">
        <w:rPr>
          <w:rFonts w:ascii="Arial" w:hAnsi="Arial" w:cs="Arial"/>
          <w:sz w:val="16"/>
          <w:szCs w:val="16"/>
        </w:rPr>
        <w:t>Lindon (2015)</w:t>
      </w:r>
      <w:r w:rsidR="00D53493" w:rsidRPr="007A1F53">
        <w:rPr>
          <w:rFonts w:ascii="Arial" w:hAnsi="Arial" w:cs="Arial"/>
          <w:sz w:val="16"/>
          <w:szCs w:val="16"/>
        </w:rPr>
        <w:t xml:space="preserve"> suggests </w:t>
      </w:r>
      <w:r w:rsidR="00B54DB8" w:rsidRPr="007A1F53">
        <w:rPr>
          <w:rFonts w:ascii="Arial" w:hAnsi="Arial" w:cs="Arial"/>
          <w:sz w:val="16"/>
          <w:szCs w:val="16"/>
        </w:rPr>
        <w:t xml:space="preserve">that </w:t>
      </w:r>
      <w:r w:rsidR="00D53493" w:rsidRPr="007A1F53">
        <w:rPr>
          <w:rFonts w:ascii="Arial" w:hAnsi="Arial" w:cs="Arial"/>
          <w:sz w:val="16"/>
          <w:szCs w:val="16"/>
        </w:rPr>
        <w:t xml:space="preserve">all pathways to Early Years </w:t>
      </w:r>
      <w:r w:rsidR="007E7381" w:rsidRPr="007A1F53">
        <w:rPr>
          <w:rFonts w:ascii="Arial" w:hAnsi="Arial" w:cs="Arial"/>
          <w:sz w:val="16"/>
          <w:szCs w:val="16"/>
        </w:rPr>
        <w:t>Practitioner</w:t>
      </w:r>
      <w:r w:rsidR="00D53493" w:rsidRPr="007A1F53">
        <w:rPr>
          <w:rFonts w:ascii="Arial" w:hAnsi="Arial" w:cs="Arial"/>
          <w:sz w:val="16"/>
          <w:szCs w:val="16"/>
        </w:rPr>
        <w:t xml:space="preserve"> Status emphasi</w:t>
      </w:r>
      <w:r w:rsidR="00B54DB8" w:rsidRPr="007A1F53">
        <w:rPr>
          <w:rFonts w:ascii="Arial" w:hAnsi="Arial" w:cs="Arial"/>
          <w:sz w:val="16"/>
          <w:szCs w:val="16"/>
        </w:rPr>
        <w:t>se the need for reflective practi</w:t>
      </w:r>
      <w:r w:rsidR="0075649B">
        <w:rPr>
          <w:rFonts w:ascii="Arial" w:hAnsi="Arial" w:cs="Arial"/>
          <w:sz w:val="16"/>
          <w:szCs w:val="16"/>
        </w:rPr>
        <w:t>ce</w:t>
      </w:r>
      <w:r w:rsidR="00B54DB8" w:rsidRPr="007A1F53">
        <w:rPr>
          <w:rFonts w:ascii="Arial" w:hAnsi="Arial" w:cs="Arial"/>
          <w:sz w:val="16"/>
          <w:szCs w:val="16"/>
        </w:rPr>
        <w:t xml:space="preserve"> throughout all provisions</w:t>
      </w:r>
      <w:r w:rsidR="0058583D" w:rsidRPr="007A1F53">
        <w:rPr>
          <w:rFonts w:ascii="Arial" w:hAnsi="Arial" w:cs="Arial"/>
          <w:sz w:val="16"/>
          <w:szCs w:val="16"/>
        </w:rPr>
        <w:t xml:space="preserve"> and that genuine </w:t>
      </w:r>
      <w:r w:rsidR="007E7381" w:rsidRPr="007A1F53">
        <w:rPr>
          <w:rFonts w:ascii="Arial" w:hAnsi="Arial" w:cs="Arial"/>
          <w:sz w:val="16"/>
          <w:szCs w:val="16"/>
        </w:rPr>
        <w:t>reflective</w:t>
      </w:r>
      <w:r w:rsidR="0058583D" w:rsidRPr="007A1F53">
        <w:rPr>
          <w:rFonts w:ascii="Arial" w:hAnsi="Arial" w:cs="Arial"/>
          <w:sz w:val="16"/>
          <w:szCs w:val="16"/>
        </w:rPr>
        <w:t xml:space="preserve"> practi</w:t>
      </w:r>
      <w:r w:rsidR="0075649B">
        <w:rPr>
          <w:rFonts w:ascii="Arial" w:hAnsi="Arial" w:cs="Arial"/>
          <w:sz w:val="16"/>
          <w:szCs w:val="16"/>
        </w:rPr>
        <w:t>c</w:t>
      </w:r>
      <w:r w:rsidR="0058583D" w:rsidRPr="007A1F53">
        <w:rPr>
          <w:rFonts w:ascii="Arial" w:hAnsi="Arial" w:cs="Arial"/>
          <w:sz w:val="16"/>
          <w:szCs w:val="16"/>
        </w:rPr>
        <w:t xml:space="preserve">e encourages continuing professional development and lifelong learning. </w:t>
      </w:r>
      <w:r w:rsidR="008805BF" w:rsidRPr="007A1F53">
        <w:rPr>
          <w:rFonts w:ascii="Arial" w:hAnsi="Arial" w:cs="Arial"/>
          <w:sz w:val="16"/>
          <w:szCs w:val="16"/>
        </w:rPr>
        <w:t xml:space="preserve"> Jarvis et al</w:t>
      </w:r>
      <w:r w:rsidR="00317926" w:rsidRPr="007A1F53">
        <w:rPr>
          <w:rFonts w:ascii="Arial" w:hAnsi="Arial" w:cs="Arial"/>
          <w:sz w:val="16"/>
          <w:szCs w:val="16"/>
        </w:rPr>
        <w:t>.</w:t>
      </w:r>
      <w:r w:rsidR="008805BF" w:rsidRPr="007A1F53">
        <w:rPr>
          <w:rFonts w:ascii="Arial" w:hAnsi="Arial" w:cs="Arial"/>
          <w:sz w:val="16"/>
          <w:szCs w:val="16"/>
        </w:rPr>
        <w:t xml:space="preserve"> (2012) </w:t>
      </w:r>
      <w:r w:rsidR="00A2513D" w:rsidRPr="007A1F53">
        <w:rPr>
          <w:rFonts w:ascii="Arial" w:hAnsi="Arial" w:cs="Arial"/>
          <w:sz w:val="16"/>
          <w:szCs w:val="16"/>
        </w:rPr>
        <w:t xml:space="preserve">also </w:t>
      </w:r>
      <w:r w:rsidR="00317926" w:rsidRPr="007A1F53">
        <w:rPr>
          <w:rFonts w:ascii="Arial" w:hAnsi="Arial" w:cs="Arial"/>
          <w:sz w:val="16"/>
          <w:szCs w:val="16"/>
        </w:rPr>
        <w:t>supports</w:t>
      </w:r>
      <w:r w:rsidR="00A2513D" w:rsidRPr="007A1F53">
        <w:rPr>
          <w:rFonts w:ascii="Arial" w:hAnsi="Arial" w:cs="Arial"/>
          <w:sz w:val="16"/>
          <w:szCs w:val="16"/>
        </w:rPr>
        <w:t xml:space="preserve"> this view</w:t>
      </w:r>
      <w:r w:rsidR="00E60BD5" w:rsidRPr="007A1F53">
        <w:rPr>
          <w:rFonts w:ascii="Arial" w:hAnsi="Arial" w:cs="Arial"/>
          <w:sz w:val="16"/>
          <w:szCs w:val="16"/>
        </w:rPr>
        <w:t xml:space="preserve"> by explaining that a reflective journal is essential </w:t>
      </w:r>
      <w:r w:rsidR="006D0DA2" w:rsidRPr="007A1F53">
        <w:rPr>
          <w:rFonts w:ascii="Arial" w:hAnsi="Arial" w:cs="Arial"/>
          <w:sz w:val="16"/>
          <w:szCs w:val="16"/>
        </w:rPr>
        <w:t xml:space="preserve">to those </w:t>
      </w:r>
      <w:r w:rsidR="007E7381" w:rsidRPr="007A1F53">
        <w:rPr>
          <w:rFonts w:ascii="Arial" w:hAnsi="Arial" w:cs="Arial"/>
          <w:sz w:val="16"/>
          <w:szCs w:val="16"/>
        </w:rPr>
        <w:t>achieving</w:t>
      </w:r>
      <w:r w:rsidR="006D0DA2" w:rsidRPr="007A1F53">
        <w:rPr>
          <w:rFonts w:ascii="Arial" w:hAnsi="Arial" w:cs="Arial"/>
          <w:sz w:val="16"/>
          <w:szCs w:val="16"/>
        </w:rPr>
        <w:t xml:space="preserve"> Early Years </w:t>
      </w:r>
      <w:r w:rsidR="007E7381" w:rsidRPr="007A1F53">
        <w:rPr>
          <w:rFonts w:ascii="Arial" w:hAnsi="Arial" w:cs="Arial"/>
          <w:sz w:val="16"/>
          <w:szCs w:val="16"/>
        </w:rPr>
        <w:t>Practitioner</w:t>
      </w:r>
      <w:r w:rsidR="006D0DA2" w:rsidRPr="007A1F53">
        <w:rPr>
          <w:rFonts w:ascii="Arial" w:hAnsi="Arial" w:cs="Arial"/>
          <w:sz w:val="16"/>
          <w:szCs w:val="16"/>
        </w:rPr>
        <w:t xml:space="preserve"> Status. </w:t>
      </w:r>
    </w:p>
    <w:p w14:paraId="4C23170A" w14:textId="24FA1851" w:rsidR="00E84A0F" w:rsidRPr="007A1F53" w:rsidRDefault="00C9082C"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Theories</w:t>
      </w:r>
      <w:r w:rsidR="002547D8" w:rsidRPr="007A1F53">
        <w:rPr>
          <w:rFonts w:ascii="Arial" w:hAnsi="Arial" w:cs="Arial"/>
          <w:b/>
          <w:bCs/>
          <w:sz w:val="16"/>
          <w:szCs w:val="16"/>
          <w:u w:val="single"/>
        </w:rPr>
        <w:t xml:space="preserve"> and Methods</w:t>
      </w:r>
      <w:r w:rsidRPr="007A1F53">
        <w:rPr>
          <w:rFonts w:ascii="Arial" w:hAnsi="Arial" w:cs="Arial"/>
          <w:b/>
          <w:bCs/>
          <w:sz w:val="16"/>
          <w:szCs w:val="16"/>
          <w:u w:val="single"/>
        </w:rPr>
        <w:t xml:space="preserve"> of Reflection</w:t>
      </w:r>
    </w:p>
    <w:p w14:paraId="3B3F5D5B" w14:textId="0905FD13" w:rsidR="00075755" w:rsidRPr="007A1F53" w:rsidRDefault="00C25B7C" w:rsidP="007A1F53">
      <w:pPr>
        <w:spacing w:after="120" w:line="240" w:lineRule="auto"/>
        <w:jc w:val="both"/>
        <w:rPr>
          <w:rFonts w:ascii="Arial" w:hAnsi="Arial" w:cs="Arial"/>
          <w:sz w:val="16"/>
          <w:szCs w:val="16"/>
        </w:rPr>
      </w:pPr>
      <w:r w:rsidRPr="007A1F53">
        <w:rPr>
          <w:rFonts w:ascii="Arial" w:hAnsi="Arial" w:cs="Arial"/>
          <w:sz w:val="16"/>
          <w:szCs w:val="16"/>
        </w:rPr>
        <w:t xml:space="preserve">When discussing </w:t>
      </w:r>
      <w:r w:rsidR="009E4D9A" w:rsidRPr="007A1F53">
        <w:rPr>
          <w:rFonts w:ascii="Arial" w:hAnsi="Arial" w:cs="Arial"/>
          <w:sz w:val="16"/>
          <w:szCs w:val="16"/>
        </w:rPr>
        <w:t>Dewey’s</w:t>
      </w:r>
      <w:r w:rsidRPr="007A1F53">
        <w:rPr>
          <w:rFonts w:ascii="Arial" w:hAnsi="Arial" w:cs="Arial"/>
          <w:sz w:val="16"/>
          <w:szCs w:val="16"/>
        </w:rPr>
        <w:t xml:space="preserve"> theo</w:t>
      </w:r>
      <w:r w:rsidR="00362177" w:rsidRPr="007A1F53">
        <w:rPr>
          <w:rFonts w:ascii="Arial" w:hAnsi="Arial" w:cs="Arial"/>
          <w:sz w:val="16"/>
          <w:szCs w:val="16"/>
        </w:rPr>
        <w:t xml:space="preserve">ries </w:t>
      </w:r>
      <w:r w:rsidR="00E1723A" w:rsidRPr="007A1F53">
        <w:rPr>
          <w:rFonts w:ascii="Arial" w:hAnsi="Arial" w:cs="Arial"/>
          <w:sz w:val="16"/>
          <w:szCs w:val="16"/>
        </w:rPr>
        <w:t>(</w:t>
      </w:r>
      <w:r w:rsidR="00AD5D0E" w:rsidRPr="007A1F53">
        <w:rPr>
          <w:rFonts w:ascii="Arial" w:hAnsi="Arial" w:cs="Arial"/>
          <w:sz w:val="16"/>
          <w:szCs w:val="16"/>
        </w:rPr>
        <w:t>Aubrey and Riley,2016</w:t>
      </w:r>
      <w:r w:rsidR="00AD5D0E" w:rsidRPr="007A1F53">
        <w:rPr>
          <w:rFonts w:ascii="Arial" w:hAnsi="Arial" w:cs="Arial"/>
          <w:sz w:val="16"/>
          <w:szCs w:val="16"/>
        </w:rPr>
        <w:t xml:space="preserve">; </w:t>
      </w:r>
      <w:r w:rsidR="00362177" w:rsidRPr="007A1F53">
        <w:rPr>
          <w:rFonts w:ascii="Arial" w:hAnsi="Arial" w:cs="Arial"/>
          <w:sz w:val="16"/>
          <w:szCs w:val="16"/>
        </w:rPr>
        <w:t>Bates</w:t>
      </w:r>
      <w:r w:rsidR="00D61B6E" w:rsidRPr="007A1F53">
        <w:rPr>
          <w:rFonts w:ascii="Arial" w:hAnsi="Arial" w:cs="Arial"/>
          <w:sz w:val="16"/>
          <w:szCs w:val="16"/>
        </w:rPr>
        <w:t>,</w:t>
      </w:r>
      <w:r w:rsidR="00362177" w:rsidRPr="007A1F53">
        <w:rPr>
          <w:rFonts w:ascii="Arial" w:hAnsi="Arial" w:cs="Arial"/>
          <w:sz w:val="16"/>
          <w:szCs w:val="16"/>
        </w:rPr>
        <w:t>2019</w:t>
      </w:r>
      <w:r w:rsidR="00766E57" w:rsidRPr="007A1F53">
        <w:rPr>
          <w:rFonts w:ascii="Arial" w:hAnsi="Arial" w:cs="Arial"/>
          <w:sz w:val="16"/>
          <w:szCs w:val="16"/>
        </w:rPr>
        <w:t>)</w:t>
      </w:r>
      <w:r w:rsidR="005D2C2D" w:rsidRPr="007A1F53">
        <w:rPr>
          <w:rFonts w:ascii="Arial" w:hAnsi="Arial" w:cs="Arial"/>
          <w:sz w:val="16"/>
          <w:szCs w:val="16"/>
        </w:rPr>
        <w:t xml:space="preserve"> </w:t>
      </w:r>
      <w:r w:rsidR="00362177" w:rsidRPr="007A1F53">
        <w:rPr>
          <w:rFonts w:ascii="Arial" w:hAnsi="Arial" w:cs="Arial"/>
          <w:sz w:val="16"/>
          <w:szCs w:val="16"/>
        </w:rPr>
        <w:t xml:space="preserve">explain that Dewey believed that </w:t>
      </w:r>
      <w:r w:rsidR="008E070A" w:rsidRPr="007A1F53">
        <w:rPr>
          <w:rFonts w:ascii="Arial" w:hAnsi="Arial" w:cs="Arial"/>
          <w:sz w:val="16"/>
          <w:szCs w:val="16"/>
        </w:rPr>
        <w:t xml:space="preserve">teachers should </w:t>
      </w:r>
      <w:r w:rsidR="00542C75" w:rsidRPr="007A1F53">
        <w:rPr>
          <w:rFonts w:ascii="Arial" w:hAnsi="Arial" w:cs="Arial"/>
          <w:sz w:val="16"/>
          <w:szCs w:val="16"/>
        </w:rPr>
        <w:t xml:space="preserve">act as facilitators </w:t>
      </w:r>
      <w:r w:rsidR="008E070A" w:rsidRPr="007A1F53">
        <w:rPr>
          <w:rFonts w:ascii="Arial" w:hAnsi="Arial" w:cs="Arial"/>
          <w:sz w:val="16"/>
          <w:szCs w:val="16"/>
        </w:rPr>
        <w:t>encourag</w:t>
      </w:r>
      <w:r w:rsidR="00542C75" w:rsidRPr="007A1F53">
        <w:rPr>
          <w:rFonts w:ascii="Arial" w:hAnsi="Arial" w:cs="Arial"/>
          <w:sz w:val="16"/>
          <w:szCs w:val="16"/>
        </w:rPr>
        <w:t xml:space="preserve">ing, </w:t>
      </w:r>
      <w:r w:rsidR="009E4D9A" w:rsidRPr="007A1F53">
        <w:rPr>
          <w:rFonts w:ascii="Arial" w:hAnsi="Arial" w:cs="Arial"/>
          <w:sz w:val="16"/>
          <w:szCs w:val="16"/>
        </w:rPr>
        <w:t>channelling,</w:t>
      </w:r>
      <w:r w:rsidR="008E070A" w:rsidRPr="007A1F53">
        <w:rPr>
          <w:rFonts w:ascii="Arial" w:hAnsi="Arial" w:cs="Arial"/>
          <w:sz w:val="16"/>
          <w:szCs w:val="16"/>
        </w:rPr>
        <w:t xml:space="preserve"> </w:t>
      </w:r>
      <w:r w:rsidR="00D97B35" w:rsidRPr="007A1F53">
        <w:rPr>
          <w:rFonts w:ascii="Arial" w:hAnsi="Arial" w:cs="Arial"/>
          <w:sz w:val="16"/>
          <w:szCs w:val="16"/>
        </w:rPr>
        <w:t>and direct</w:t>
      </w:r>
      <w:r w:rsidR="00542C75" w:rsidRPr="007A1F53">
        <w:rPr>
          <w:rFonts w:ascii="Arial" w:hAnsi="Arial" w:cs="Arial"/>
          <w:sz w:val="16"/>
          <w:szCs w:val="16"/>
        </w:rPr>
        <w:t>ing</w:t>
      </w:r>
      <w:r w:rsidR="00D97B35" w:rsidRPr="007A1F53">
        <w:rPr>
          <w:rFonts w:ascii="Arial" w:hAnsi="Arial" w:cs="Arial"/>
          <w:sz w:val="16"/>
          <w:szCs w:val="16"/>
        </w:rPr>
        <w:t xml:space="preserve"> each individual </w:t>
      </w:r>
      <w:r w:rsidR="009E4D9A" w:rsidRPr="007A1F53">
        <w:rPr>
          <w:rFonts w:ascii="Arial" w:hAnsi="Arial" w:cs="Arial"/>
          <w:sz w:val="16"/>
          <w:szCs w:val="16"/>
        </w:rPr>
        <w:t>pupil’s</w:t>
      </w:r>
      <w:r w:rsidR="00D97B35" w:rsidRPr="007A1F53">
        <w:rPr>
          <w:rFonts w:ascii="Arial" w:hAnsi="Arial" w:cs="Arial"/>
          <w:sz w:val="16"/>
          <w:szCs w:val="16"/>
        </w:rPr>
        <w:t xml:space="preserve"> curiosity</w:t>
      </w:r>
      <w:r w:rsidR="009F5341" w:rsidRPr="007A1F53">
        <w:rPr>
          <w:rFonts w:ascii="Arial" w:hAnsi="Arial" w:cs="Arial"/>
          <w:sz w:val="16"/>
          <w:szCs w:val="16"/>
        </w:rPr>
        <w:t xml:space="preserve"> and interests</w:t>
      </w:r>
      <w:r w:rsidR="00542C75" w:rsidRPr="007A1F53">
        <w:rPr>
          <w:rFonts w:ascii="Arial" w:hAnsi="Arial" w:cs="Arial"/>
          <w:sz w:val="16"/>
          <w:szCs w:val="16"/>
        </w:rPr>
        <w:t xml:space="preserve"> to allow them to </w:t>
      </w:r>
      <w:r w:rsidR="005B3A66" w:rsidRPr="007A1F53">
        <w:rPr>
          <w:rFonts w:ascii="Arial" w:hAnsi="Arial" w:cs="Arial"/>
          <w:sz w:val="16"/>
          <w:szCs w:val="16"/>
        </w:rPr>
        <w:t xml:space="preserve">participate in </w:t>
      </w:r>
      <w:r w:rsidR="00996EE2" w:rsidRPr="007A1F53">
        <w:rPr>
          <w:rFonts w:ascii="Arial" w:hAnsi="Arial" w:cs="Arial"/>
          <w:sz w:val="16"/>
          <w:szCs w:val="16"/>
        </w:rPr>
        <w:t xml:space="preserve">real world </w:t>
      </w:r>
      <w:r w:rsidR="005B3A66" w:rsidRPr="007A1F53">
        <w:rPr>
          <w:rFonts w:ascii="Arial" w:hAnsi="Arial" w:cs="Arial"/>
          <w:sz w:val="16"/>
          <w:szCs w:val="16"/>
        </w:rPr>
        <w:t xml:space="preserve">experiences </w:t>
      </w:r>
      <w:r w:rsidR="00996EE2" w:rsidRPr="007A1F53">
        <w:rPr>
          <w:rFonts w:ascii="Arial" w:hAnsi="Arial" w:cs="Arial"/>
          <w:sz w:val="16"/>
          <w:szCs w:val="16"/>
        </w:rPr>
        <w:t>rather than relying on theor</w:t>
      </w:r>
      <w:r w:rsidR="00523D25" w:rsidRPr="007A1F53">
        <w:rPr>
          <w:rFonts w:ascii="Arial" w:hAnsi="Arial" w:cs="Arial"/>
          <w:sz w:val="16"/>
          <w:szCs w:val="16"/>
        </w:rPr>
        <w:t>etic, repetitive models</w:t>
      </w:r>
      <w:r w:rsidR="009E4D9A" w:rsidRPr="007A1F53">
        <w:rPr>
          <w:rFonts w:ascii="Arial" w:hAnsi="Arial" w:cs="Arial"/>
          <w:sz w:val="16"/>
          <w:szCs w:val="16"/>
        </w:rPr>
        <w:t>. Brock (</w:t>
      </w:r>
      <w:r w:rsidR="00786EA9" w:rsidRPr="007A1F53">
        <w:rPr>
          <w:rFonts w:ascii="Arial" w:hAnsi="Arial" w:cs="Arial"/>
          <w:sz w:val="16"/>
          <w:szCs w:val="16"/>
        </w:rPr>
        <w:t>2014</w:t>
      </w:r>
      <w:r w:rsidR="009E4D9A" w:rsidRPr="007A1F53">
        <w:rPr>
          <w:rFonts w:ascii="Arial" w:hAnsi="Arial" w:cs="Arial"/>
          <w:sz w:val="16"/>
          <w:szCs w:val="16"/>
        </w:rPr>
        <w:t>)</w:t>
      </w:r>
      <w:r w:rsidR="00EE7F3D" w:rsidRPr="007A1F53">
        <w:rPr>
          <w:rFonts w:ascii="Arial" w:hAnsi="Arial" w:cs="Arial"/>
          <w:sz w:val="16"/>
          <w:szCs w:val="16"/>
        </w:rPr>
        <w:t xml:space="preserve"> </w:t>
      </w:r>
      <w:r w:rsidR="002561D0" w:rsidRPr="007A1F53">
        <w:rPr>
          <w:rFonts w:ascii="Arial" w:hAnsi="Arial" w:cs="Arial"/>
          <w:sz w:val="16"/>
          <w:szCs w:val="16"/>
        </w:rPr>
        <w:t>expands on this suggesting</w:t>
      </w:r>
      <w:r w:rsidR="00EE7F3D" w:rsidRPr="007A1F53">
        <w:rPr>
          <w:rFonts w:ascii="Arial" w:hAnsi="Arial" w:cs="Arial"/>
          <w:sz w:val="16"/>
          <w:szCs w:val="16"/>
        </w:rPr>
        <w:t xml:space="preserve"> that </w:t>
      </w:r>
      <w:r w:rsidR="009E4D9A" w:rsidRPr="007A1F53">
        <w:rPr>
          <w:rFonts w:ascii="Arial" w:hAnsi="Arial" w:cs="Arial"/>
          <w:sz w:val="16"/>
          <w:szCs w:val="16"/>
        </w:rPr>
        <w:t>Dewey’s</w:t>
      </w:r>
      <w:r w:rsidR="00EE7F3D" w:rsidRPr="007A1F53">
        <w:rPr>
          <w:rFonts w:ascii="Arial" w:hAnsi="Arial" w:cs="Arial"/>
          <w:sz w:val="16"/>
          <w:szCs w:val="16"/>
        </w:rPr>
        <w:t xml:space="preserve"> theory was that learners do not learn from their experiences but from their reflection of that experience</w:t>
      </w:r>
      <w:r w:rsidR="00EE6546" w:rsidRPr="007A1F53">
        <w:rPr>
          <w:rFonts w:ascii="Arial" w:hAnsi="Arial" w:cs="Arial"/>
          <w:sz w:val="16"/>
          <w:szCs w:val="16"/>
        </w:rPr>
        <w:t xml:space="preserve"> </w:t>
      </w:r>
      <w:r w:rsidR="00A70EAD" w:rsidRPr="007A1F53">
        <w:rPr>
          <w:rFonts w:ascii="Arial" w:hAnsi="Arial" w:cs="Arial"/>
          <w:sz w:val="16"/>
          <w:szCs w:val="16"/>
        </w:rPr>
        <w:t xml:space="preserve">and that when reflected </w:t>
      </w:r>
      <w:r w:rsidR="00C51802">
        <w:rPr>
          <w:rFonts w:ascii="Arial" w:hAnsi="Arial" w:cs="Arial"/>
          <w:sz w:val="16"/>
          <w:szCs w:val="16"/>
        </w:rPr>
        <w:t xml:space="preserve">upon </w:t>
      </w:r>
      <w:r w:rsidR="00A70EAD" w:rsidRPr="007A1F53">
        <w:rPr>
          <w:rFonts w:ascii="Arial" w:hAnsi="Arial" w:cs="Arial"/>
          <w:sz w:val="16"/>
          <w:szCs w:val="16"/>
        </w:rPr>
        <w:t xml:space="preserve">a deeper thought process occurs </w:t>
      </w:r>
      <w:r w:rsidR="00AC2A0D" w:rsidRPr="007A1F53">
        <w:rPr>
          <w:rFonts w:ascii="Arial" w:hAnsi="Arial" w:cs="Arial"/>
          <w:sz w:val="16"/>
          <w:szCs w:val="16"/>
        </w:rPr>
        <w:t>enabling a deeper intellect and</w:t>
      </w:r>
      <w:r w:rsidR="009F1567" w:rsidRPr="007A1F53">
        <w:rPr>
          <w:rFonts w:ascii="Arial" w:hAnsi="Arial" w:cs="Arial"/>
          <w:sz w:val="16"/>
          <w:szCs w:val="16"/>
        </w:rPr>
        <w:t xml:space="preserve"> </w:t>
      </w:r>
      <w:r w:rsidR="00AC2A0D" w:rsidRPr="007A1F53">
        <w:rPr>
          <w:rFonts w:ascii="Arial" w:hAnsi="Arial" w:cs="Arial"/>
          <w:sz w:val="16"/>
          <w:szCs w:val="16"/>
        </w:rPr>
        <w:t xml:space="preserve">understanding. </w:t>
      </w:r>
    </w:p>
    <w:p w14:paraId="13D98917" w14:textId="096EF93A" w:rsidR="00AB237F" w:rsidRPr="007A1F53" w:rsidRDefault="00075755" w:rsidP="007A1F53">
      <w:pPr>
        <w:spacing w:after="120" w:line="240" w:lineRule="auto"/>
        <w:jc w:val="both"/>
        <w:rPr>
          <w:rFonts w:ascii="Arial" w:hAnsi="Arial" w:cs="Arial"/>
          <w:sz w:val="16"/>
          <w:szCs w:val="16"/>
        </w:rPr>
      </w:pPr>
      <w:r w:rsidRPr="007A1F53">
        <w:rPr>
          <w:rFonts w:ascii="Arial" w:hAnsi="Arial" w:cs="Arial"/>
          <w:sz w:val="16"/>
          <w:szCs w:val="16"/>
        </w:rPr>
        <w:t>Bates (2019), states</w:t>
      </w:r>
      <w:r w:rsidR="0006223A">
        <w:rPr>
          <w:rFonts w:ascii="Arial" w:hAnsi="Arial" w:cs="Arial"/>
          <w:sz w:val="16"/>
          <w:szCs w:val="16"/>
        </w:rPr>
        <w:t xml:space="preserve">, </w:t>
      </w:r>
      <w:r w:rsidR="009F1567" w:rsidRPr="007A1F53">
        <w:rPr>
          <w:rFonts w:ascii="Arial" w:hAnsi="Arial" w:cs="Arial"/>
          <w:sz w:val="16"/>
          <w:szCs w:val="16"/>
        </w:rPr>
        <w:t>when</w:t>
      </w:r>
      <w:r w:rsidR="00856D08" w:rsidRPr="007A1F53">
        <w:rPr>
          <w:rFonts w:ascii="Arial" w:hAnsi="Arial" w:cs="Arial"/>
          <w:sz w:val="16"/>
          <w:szCs w:val="16"/>
        </w:rPr>
        <w:t xml:space="preserve"> </w:t>
      </w:r>
      <w:r w:rsidR="000E1B6B" w:rsidRPr="007A1F53">
        <w:rPr>
          <w:rFonts w:ascii="Arial" w:hAnsi="Arial" w:cs="Arial"/>
          <w:sz w:val="16"/>
          <w:szCs w:val="16"/>
        </w:rPr>
        <w:t>considering</w:t>
      </w:r>
      <w:r w:rsidR="00856D08" w:rsidRPr="007A1F53">
        <w:rPr>
          <w:rFonts w:ascii="Arial" w:hAnsi="Arial" w:cs="Arial"/>
          <w:sz w:val="16"/>
          <w:szCs w:val="16"/>
        </w:rPr>
        <w:t xml:space="preserve"> Dewey’s theory</w:t>
      </w:r>
      <w:r w:rsidRPr="007A1F53">
        <w:rPr>
          <w:rFonts w:ascii="Arial" w:hAnsi="Arial" w:cs="Arial"/>
          <w:sz w:val="16"/>
          <w:szCs w:val="16"/>
        </w:rPr>
        <w:t xml:space="preserve"> t</w:t>
      </w:r>
      <w:r w:rsidR="006153AE" w:rsidRPr="007A1F53">
        <w:rPr>
          <w:rFonts w:ascii="Arial" w:hAnsi="Arial" w:cs="Arial"/>
          <w:sz w:val="16"/>
          <w:szCs w:val="16"/>
        </w:rPr>
        <w:t>hat</w:t>
      </w:r>
      <w:r w:rsidR="00245C57" w:rsidRPr="007A1F53">
        <w:rPr>
          <w:rFonts w:ascii="Arial" w:hAnsi="Arial" w:cs="Arial"/>
          <w:sz w:val="16"/>
          <w:szCs w:val="16"/>
        </w:rPr>
        <w:t xml:space="preserve"> </w:t>
      </w:r>
      <w:r w:rsidR="00C72C95" w:rsidRPr="007A1F53">
        <w:rPr>
          <w:rFonts w:ascii="Arial" w:hAnsi="Arial" w:cs="Arial"/>
          <w:sz w:val="16"/>
          <w:szCs w:val="16"/>
        </w:rPr>
        <w:t xml:space="preserve">critical thinking and reflection </w:t>
      </w:r>
      <w:r w:rsidR="00743BBD" w:rsidRPr="007A1F53">
        <w:rPr>
          <w:rFonts w:ascii="Arial" w:hAnsi="Arial" w:cs="Arial"/>
          <w:sz w:val="16"/>
          <w:szCs w:val="16"/>
        </w:rPr>
        <w:t xml:space="preserve">is </w:t>
      </w:r>
      <w:r w:rsidR="004123D4" w:rsidRPr="007A1F53">
        <w:rPr>
          <w:rFonts w:ascii="Arial" w:hAnsi="Arial" w:cs="Arial"/>
          <w:sz w:val="16"/>
          <w:szCs w:val="16"/>
        </w:rPr>
        <w:t>essential</w:t>
      </w:r>
      <w:r w:rsidR="0006223A">
        <w:rPr>
          <w:rFonts w:ascii="Arial" w:hAnsi="Arial" w:cs="Arial"/>
          <w:sz w:val="16"/>
          <w:szCs w:val="16"/>
        </w:rPr>
        <w:t xml:space="preserve"> </w:t>
      </w:r>
      <w:r w:rsidR="00245C57" w:rsidRPr="007A1F53">
        <w:rPr>
          <w:rFonts w:ascii="Arial" w:hAnsi="Arial" w:cs="Arial"/>
          <w:sz w:val="16"/>
          <w:szCs w:val="16"/>
        </w:rPr>
        <w:t xml:space="preserve">to enable high quality </w:t>
      </w:r>
      <w:r w:rsidR="0030176E" w:rsidRPr="007A1F53">
        <w:rPr>
          <w:rFonts w:ascii="Arial" w:hAnsi="Arial" w:cs="Arial"/>
          <w:sz w:val="16"/>
          <w:szCs w:val="16"/>
        </w:rPr>
        <w:t>experience-based</w:t>
      </w:r>
      <w:r w:rsidR="00245C57" w:rsidRPr="007A1F53">
        <w:rPr>
          <w:rFonts w:ascii="Arial" w:hAnsi="Arial" w:cs="Arial"/>
          <w:sz w:val="16"/>
          <w:szCs w:val="16"/>
        </w:rPr>
        <w:t xml:space="preserve"> education</w:t>
      </w:r>
      <w:r w:rsidR="0006223A">
        <w:rPr>
          <w:rFonts w:ascii="Arial" w:hAnsi="Arial" w:cs="Arial"/>
          <w:sz w:val="16"/>
          <w:szCs w:val="16"/>
        </w:rPr>
        <w:t xml:space="preserve">. </w:t>
      </w:r>
      <w:r w:rsidR="007463B9">
        <w:rPr>
          <w:rFonts w:ascii="Arial" w:hAnsi="Arial" w:cs="Arial"/>
          <w:sz w:val="16"/>
          <w:szCs w:val="16"/>
        </w:rPr>
        <w:t xml:space="preserve">It </w:t>
      </w:r>
      <w:r w:rsidR="007463B9" w:rsidRPr="007A1F53">
        <w:rPr>
          <w:rFonts w:ascii="Arial" w:hAnsi="Arial" w:cs="Arial"/>
          <w:sz w:val="16"/>
          <w:szCs w:val="16"/>
        </w:rPr>
        <w:t>also</w:t>
      </w:r>
      <w:r w:rsidR="004123D4" w:rsidRPr="007A1F53">
        <w:rPr>
          <w:rFonts w:ascii="Arial" w:hAnsi="Arial" w:cs="Arial"/>
          <w:sz w:val="16"/>
          <w:szCs w:val="16"/>
        </w:rPr>
        <w:t xml:space="preserve"> </w:t>
      </w:r>
      <w:r w:rsidR="00743BBD" w:rsidRPr="007A1F53">
        <w:rPr>
          <w:rFonts w:ascii="Arial" w:hAnsi="Arial" w:cs="Arial"/>
          <w:sz w:val="16"/>
          <w:szCs w:val="16"/>
        </w:rPr>
        <w:t>allow</w:t>
      </w:r>
      <w:r w:rsidR="0006223A">
        <w:rPr>
          <w:rFonts w:ascii="Arial" w:hAnsi="Arial" w:cs="Arial"/>
          <w:sz w:val="16"/>
          <w:szCs w:val="16"/>
        </w:rPr>
        <w:t>s</w:t>
      </w:r>
      <w:r w:rsidR="00743BBD" w:rsidRPr="007A1F53">
        <w:rPr>
          <w:rFonts w:ascii="Arial" w:hAnsi="Arial" w:cs="Arial"/>
          <w:sz w:val="16"/>
          <w:szCs w:val="16"/>
        </w:rPr>
        <w:t xml:space="preserve"> the teacher to understand the learner and </w:t>
      </w:r>
      <w:r w:rsidR="009F1567" w:rsidRPr="007A1F53">
        <w:rPr>
          <w:rFonts w:ascii="Arial" w:hAnsi="Arial" w:cs="Arial"/>
          <w:sz w:val="16"/>
          <w:szCs w:val="16"/>
        </w:rPr>
        <w:t>to benefit the overall learning experience for the</w:t>
      </w:r>
      <w:r w:rsidR="003D1CCB" w:rsidRPr="007A1F53">
        <w:rPr>
          <w:rFonts w:ascii="Arial" w:hAnsi="Arial" w:cs="Arial"/>
          <w:sz w:val="16"/>
          <w:szCs w:val="16"/>
        </w:rPr>
        <w:t xml:space="preserve"> whole</w:t>
      </w:r>
      <w:r w:rsidR="009F1567" w:rsidRPr="007A1F53">
        <w:rPr>
          <w:rFonts w:ascii="Arial" w:hAnsi="Arial" w:cs="Arial"/>
          <w:sz w:val="16"/>
          <w:szCs w:val="16"/>
        </w:rPr>
        <w:t xml:space="preserve"> class. </w:t>
      </w:r>
      <w:r w:rsidRPr="007A1F53">
        <w:rPr>
          <w:rFonts w:ascii="Arial" w:hAnsi="Arial" w:cs="Arial"/>
          <w:sz w:val="16"/>
          <w:szCs w:val="16"/>
        </w:rPr>
        <w:t xml:space="preserve"> </w:t>
      </w:r>
      <w:r w:rsidR="009E4D9A" w:rsidRPr="007A1F53">
        <w:rPr>
          <w:rFonts w:ascii="Arial" w:hAnsi="Arial" w:cs="Arial"/>
          <w:sz w:val="16"/>
          <w:szCs w:val="16"/>
        </w:rPr>
        <w:t>Brock (</w:t>
      </w:r>
      <w:r w:rsidR="00B542B0" w:rsidRPr="007A1F53">
        <w:rPr>
          <w:rFonts w:ascii="Arial" w:hAnsi="Arial" w:cs="Arial"/>
          <w:sz w:val="16"/>
          <w:szCs w:val="16"/>
        </w:rPr>
        <w:t>2014</w:t>
      </w:r>
      <w:r w:rsidR="009E4D9A" w:rsidRPr="007A1F53">
        <w:rPr>
          <w:rFonts w:ascii="Arial" w:hAnsi="Arial" w:cs="Arial"/>
          <w:sz w:val="16"/>
          <w:szCs w:val="16"/>
        </w:rPr>
        <w:t>)</w:t>
      </w:r>
      <w:r w:rsidR="00AC2A0D" w:rsidRPr="007A1F53">
        <w:rPr>
          <w:rFonts w:ascii="Arial" w:hAnsi="Arial" w:cs="Arial"/>
          <w:sz w:val="16"/>
          <w:szCs w:val="16"/>
        </w:rPr>
        <w:t xml:space="preserve"> suggests</w:t>
      </w:r>
      <w:r w:rsidR="00EE6546" w:rsidRPr="007A1F53">
        <w:rPr>
          <w:rFonts w:ascii="Arial" w:hAnsi="Arial" w:cs="Arial"/>
          <w:sz w:val="16"/>
          <w:szCs w:val="16"/>
        </w:rPr>
        <w:t xml:space="preserve"> that if practitioners do not reflect then they may find that </w:t>
      </w:r>
      <w:r w:rsidR="009E4D9A" w:rsidRPr="007A1F53">
        <w:rPr>
          <w:rFonts w:ascii="Arial" w:hAnsi="Arial" w:cs="Arial"/>
          <w:sz w:val="16"/>
          <w:szCs w:val="16"/>
        </w:rPr>
        <w:t>their actions</w:t>
      </w:r>
      <w:r w:rsidR="00E3297D" w:rsidRPr="007A1F53">
        <w:rPr>
          <w:rFonts w:ascii="Arial" w:hAnsi="Arial" w:cs="Arial"/>
          <w:sz w:val="16"/>
          <w:szCs w:val="16"/>
        </w:rPr>
        <w:t xml:space="preserve"> and practice become uninformed and outdated. </w:t>
      </w:r>
    </w:p>
    <w:p w14:paraId="23C4ECF2" w14:textId="2DC043CD" w:rsidR="00453294" w:rsidRPr="007A1F53" w:rsidRDefault="003254EC" w:rsidP="007A1F53">
      <w:pPr>
        <w:spacing w:after="120" w:line="240" w:lineRule="auto"/>
        <w:jc w:val="both"/>
        <w:rPr>
          <w:rFonts w:ascii="Arial" w:hAnsi="Arial" w:cs="Arial"/>
          <w:sz w:val="16"/>
          <w:szCs w:val="16"/>
        </w:rPr>
      </w:pPr>
      <w:r w:rsidRPr="007A1F53">
        <w:rPr>
          <w:rFonts w:ascii="Arial" w:hAnsi="Arial" w:cs="Arial"/>
          <w:sz w:val="16"/>
          <w:szCs w:val="16"/>
        </w:rPr>
        <w:t>Schon’s</w:t>
      </w:r>
      <w:r w:rsidR="00E22B0B" w:rsidRPr="007A1F53">
        <w:rPr>
          <w:rFonts w:ascii="Arial" w:hAnsi="Arial" w:cs="Arial"/>
          <w:sz w:val="16"/>
          <w:szCs w:val="16"/>
        </w:rPr>
        <w:t xml:space="preserve"> theory as described by Brock (</w:t>
      </w:r>
      <w:r w:rsidR="00F00F0A" w:rsidRPr="007A1F53">
        <w:rPr>
          <w:rFonts w:ascii="Arial" w:hAnsi="Arial" w:cs="Arial"/>
          <w:sz w:val="16"/>
          <w:szCs w:val="16"/>
        </w:rPr>
        <w:t>2014)</w:t>
      </w:r>
      <w:r w:rsidR="003D16D9" w:rsidRPr="007A1F53">
        <w:rPr>
          <w:rFonts w:ascii="Arial" w:hAnsi="Arial" w:cs="Arial"/>
          <w:sz w:val="16"/>
          <w:szCs w:val="16"/>
        </w:rPr>
        <w:t xml:space="preserve"> </w:t>
      </w:r>
      <w:r w:rsidR="00575F7D" w:rsidRPr="007A1F53">
        <w:rPr>
          <w:rFonts w:ascii="Arial" w:hAnsi="Arial" w:cs="Arial"/>
          <w:sz w:val="16"/>
          <w:szCs w:val="16"/>
        </w:rPr>
        <w:t xml:space="preserve">states </w:t>
      </w:r>
      <w:r w:rsidR="001001A8" w:rsidRPr="007A1F53">
        <w:rPr>
          <w:rFonts w:ascii="Arial" w:hAnsi="Arial" w:cs="Arial"/>
          <w:sz w:val="16"/>
          <w:szCs w:val="16"/>
        </w:rPr>
        <w:t>that the ability to reflect</w:t>
      </w:r>
      <w:r w:rsidR="005E7CE0" w:rsidRPr="007A1F53">
        <w:rPr>
          <w:rFonts w:ascii="Arial" w:hAnsi="Arial" w:cs="Arial"/>
          <w:sz w:val="16"/>
          <w:szCs w:val="16"/>
        </w:rPr>
        <w:t xml:space="preserve"> </w:t>
      </w:r>
      <w:r w:rsidR="001001A8" w:rsidRPr="007A1F53">
        <w:rPr>
          <w:rFonts w:ascii="Arial" w:hAnsi="Arial" w:cs="Arial"/>
          <w:sz w:val="16"/>
          <w:szCs w:val="16"/>
        </w:rPr>
        <w:t xml:space="preserve">is crucial to </w:t>
      </w:r>
      <w:r w:rsidR="00800FD0" w:rsidRPr="007A1F53">
        <w:rPr>
          <w:rFonts w:ascii="Arial" w:hAnsi="Arial" w:cs="Arial"/>
          <w:sz w:val="16"/>
          <w:szCs w:val="16"/>
        </w:rPr>
        <w:t>devel</w:t>
      </w:r>
      <w:r w:rsidR="005E7CE0" w:rsidRPr="007A1F53">
        <w:rPr>
          <w:rFonts w:ascii="Arial" w:hAnsi="Arial" w:cs="Arial"/>
          <w:sz w:val="16"/>
          <w:szCs w:val="16"/>
        </w:rPr>
        <w:t xml:space="preserve">oping and improving professional practice particularly when working with children. </w:t>
      </w:r>
      <w:r w:rsidR="00437FB7" w:rsidRPr="007A1F53">
        <w:rPr>
          <w:rFonts w:ascii="Arial" w:hAnsi="Arial" w:cs="Arial"/>
          <w:sz w:val="16"/>
          <w:szCs w:val="16"/>
        </w:rPr>
        <w:t xml:space="preserve"> Bates (2019) explains that Schon</w:t>
      </w:r>
      <w:r w:rsidR="00FE1101" w:rsidRPr="007A1F53">
        <w:rPr>
          <w:rFonts w:ascii="Arial" w:hAnsi="Arial" w:cs="Arial"/>
          <w:sz w:val="16"/>
          <w:szCs w:val="16"/>
        </w:rPr>
        <w:t xml:space="preserve"> believed that reflection should </w:t>
      </w:r>
      <w:r w:rsidRPr="007A1F53">
        <w:rPr>
          <w:rFonts w:ascii="Arial" w:hAnsi="Arial" w:cs="Arial"/>
          <w:sz w:val="16"/>
          <w:szCs w:val="16"/>
        </w:rPr>
        <w:t>begin</w:t>
      </w:r>
      <w:r w:rsidR="00FE1101" w:rsidRPr="007A1F53">
        <w:rPr>
          <w:rFonts w:ascii="Arial" w:hAnsi="Arial" w:cs="Arial"/>
          <w:sz w:val="16"/>
          <w:szCs w:val="16"/>
        </w:rPr>
        <w:t xml:space="preserve"> in working practi</w:t>
      </w:r>
      <w:r w:rsidR="008C2973" w:rsidRPr="007A1F53">
        <w:rPr>
          <w:rFonts w:ascii="Arial" w:hAnsi="Arial" w:cs="Arial"/>
          <w:sz w:val="16"/>
          <w:szCs w:val="16"/>
        </w:rPr>
        <w:t>c</w:t>
      </w:r>
      <w:r w:rsidR="00FE1101" w:rsidRPr="007A1F53">
        <w:rPr>
          <w:rFonts w:ascii="Arial" w:hAnsi="Arial" w:cs="Arial"/>
          <w:sz w:val="16"/>
          <w:szCs w:val="16"/>
        </w:rPr>
        <w:t xml:space="preserve">es </w:t>
      </w:r>
      <w:r w:rsidR="002C06A8" w:rsidRPr="007A1F53">
        <w:rPr>
          <w:rFonts w:ascii="Arial" w:hAnsi="Arial" w:cs="Arial"/>
          <w:sz w:val="16"/>
          <w:szCs w:val="16"/>
        </w:rPr>
        <w:t xml:space="preserve">where the </w:t>
      </w:r>
      <w:r w:rsidRPr="007A1F53">
        <w:rPr>
          <w:rFonts w:ascii="Arial" w:hAnsi="Arial" w:cs="Arial"/>
          <w:sz w:val="16"/>
          <w:szCs w:val="16"/>
        </w:rPr>
        <w:t>practitioner</w:t>
      </w:r>
      <w:r w:rsidR="002C06A8" w:rsidRPr="007A1F53">
        <w:rPr>
          <w:rFonts w:ascii="Arial" w:hAnsi="Arial" w:cs="Arial"/>
          <w:sz w:val="16"/>
          <w:szCs w:val="16"/>
        </w:rPr>
        <w:t xml:space="preserve"> </w:t>
      </w:r>
      <w:r w:rsidR="00D34F7A" w:rsidRPr="007A1F53">
        <w:rPr>
          <w:rFonts w:ascii="Arial" w:hAnsi="Arial" w:cs="Arial"/>
          <w:sz w:val="16"/>
          <w:szCs w:val="16"/>
        </w:rPr>
        <w:t xml:space="preserve">is often met with </w:t>
      </w:r>
      <w:r w:rsidR="00496848" w:rsidRPr="007A1F53">
        <w:rPr>
          <w:rFonts w:ascii="Arial" w:hAnsi="Arial" w:cs="Arial"/>
          <w:sz w:val="16"/>
          <w:szCs w:val="16"/>
        </w:rPr>
        <w:t xml:space="preserve">unique complicated experiences and situations. </w:t>
      </w:r>
      <w:r w:rsidR="008D6BE0" w:rsidRPr="007A1F53">
        <w:rPr>
          <w:rFonts w:ascii="Arial" w:hAnsi="Arial" w:cs="Arial"/>
          <w:sz w:val="16"/>
          <w:szCs w:val="16"/>
        </w:rPr>
        <w:t xml:space="preserve">From </w:t>
      </w:r>
      <w:r w:rsidRPr="007A1F53">
        <w:rPr>
          <w:rFonts w:ascii="Arial" w:hAnsi="Arial" w:cs="Arial"/>
          <w:sz w:val="16"/>
          <w:szCs w:val="16"/>
        </w:rPr>
        <w:t>this experience</w:t>
      </w:r>
      <w:r w:rsidR="008D6BE0" w:rsidRPr="007A1F53">
        <w:rPr>
          <w:rFonts w:ascii="Arial" w:hAnsi="Arial" w:cs="Arial"/>
          <w:sz w:val="16"/>
          <w:szCs w:val="16"/>
        </w:rPr>
        <w:t xml:space="preserve"> the </w:t>
      </w:r>
      <w:r w:rsidRPr="007A1F53">
        <w:rPr>
          <w:rFonts w:ascii="Arial" w:hAnsi="Arial" w:cs="Arial"/>
          <w:sz w:val="16"/>
          <w:szCs w:val="16"/>
        </w:rPr>
        <w:t>practitioner</w:t>
      </w:r>
      <w:r w:rsidR="008D6BE0" w:rsidRPr="007A1F53">
        <w:rPr>
          <w:rFonts w:ascii="Arial" w:hAnsi="Arial" w:cs="Arial"/>
          <w:sz w:val="16"/>
          <w:szCs w:val="16"/>
        </w:rPr>
        <w:t xml:space="preserve"> is </w:t>
      </w:r>
      <w:r w:rsidRPr="007A1F53">
        <w:rPr>
          <w:rFonts w:ascii="Arial" w:hAnsi="Arial" w:cs="Arial"/>
          <w:sz w:val="16"/>
          <w:szCs w:val="16"/>
        </w:rPr>
        <w:t>required</w:t>
      </w:r>
      <w:r w:rsidR="008D6BE0" w:rsidRPr="007A1F53">
        <w:rPr>
          <w:rFonts w:ascii="Arial" w:hAnsi="Arial" w:cs="Arial"/>
          <w:sz w:val="16"/>
          <w:szCs w:val="16"/>
        </w:rPr>
        <w:t xml:space="preserve"> to develop links between experience and the theory they have acquired</w:t>
      </w:r>
      <w:r w:rsidR="00BE217A" w:rsidRPr="007A1F53">
        <w:rPr>
          <w:rFonts w:ascii="Arial" w:hAnsi="Arial" w:cs="Arial"/>
          <w:sz w:val="16"/>
          <w:szCs w:val="16"/>
        </w:rPr>
        <w:t xml:space="preserve">. </w:t>
      </w:r>
      <w:r w:rsidR="003E4AC4" w:rsidRPr="007A1F53">
        <w:rPr>
          <w:rFonts w:ascii="Arial" w:hAnsi="Arial" w:cs="Arial"/>
          <w:sz w:val="16"/>
          <w:szCs w:val="16"/>
        </w:rPr>
        <w:t>Paige-</w:t>
      </w:r>
      <w:r w:rsidR="00814683" w:rsidRPr="007A1F53">
        <w:rPr>
          <w:rFonts w:ascii="Arial" w:hAnsi="Arial" w:cs="Arial"/>
          <w:sz w:val="16"/>
          <w:szCs w:val="16"/>
        </w:rPr>
        <w:t>Smith</w:t>
      </w:r>
      <w:r w:rsidR="003E4AC4" w:rsidRPr="007A1F53">
        <w:rPr>
          <w:rFonts w:ascii="Arial" w:hAnsi="Arial" w:cs="Arial"/>
          <w:sz w:val="16"/>
          <w:szCs w:val="16"/>
        </w:rPr>
        <w:t xml:space="preserve"> and Craft</w:t>
      </w:r>
      <w:r w:rsidRPr="007A1F53">
        <w:rPr>
          <w:rFonts w:ascii="Arial" w:hAnsi="Arial" w:cs="Arial"/>
          <w:sz w:val="16"/>
          <w:szCs w:val="16"/>
        </w:rPr>
        <w:t xml:space="preserve"> (</w:t>
      </w:r>
      <w:r w:rsidR="00434D43" w:rsidRPr="007A1F53">
        <w:rPr>
          <w:rFonts w:ascii="Arial" w:hAnsi="Arial" w:cs="Arial"/>
          <w:sz w:val="16"/>
          <w:szCs w:val="16"/>
        </w:rPr>
        <w:t>2008</w:t>
      </w:r>
      <w:r w:rsidR="00D7365C" w:rsidRPr="007A1F53">
        <w:rPr>
          <w:rFonts w:ascii="Arial" w:hAnsi="Arial" w:cs="Arial"/>
          <w:sz w:val="16"/>
          <w:szCs w:val="16"/>
        </w:rPr>
        <w:t>), suggests</w:t>
      </w:r>
      <w:r w:rsidR="00CA5B4E" w:rsidRPr="007A1F53">
        <w:rPr>
          <w:rFonts w:ascii="Arial" w:hAnsi="Arial" w:cs="Arial"/>
          <w:sz w:val="16"/>
          <w:szCs w:val="16"/>
        </w:rPr>
        <w:t xml:space="preserve"> Schon </w:t>
      </w:r>
      <w:r w:rsidR="007D2A28" w:rsidRPr="007A1F53">
        <w:rPr>
          <w:rFonts w:ascii="Arial" w:hAnsi="Arial" w:cs="Arial"/>
          <w:sz w:val="16"/>
          <w:szCs w:val="16"/>
        </w:rPr>
        <w:t>discusses</w:t>
      </w:r>
      <w:r w:rsidR="00D7365C" w:rsidRPr="007A1F53">
        <w:rPr>
          <w:rFonts w:ascii="Arial" w:hAnsi="Arial" w:cs="Arial"/>
          <w:sz w:val="16"/>
          <w:szCs w:val="16"/>
        </w:rPr>
        <w:t xml:space="preserve"> two types of </w:t>
      </w:r>
      <w:r w:rsidRPr="007A1F53">
        <w:rPr>
          <w:rFonts w:ascii="Arial" w:hAnsi="Arial" w:cs="Arial"/>
          <w:sz w:val="16"/>
          <w:szCs w:val="16"/>
        </w:rPr>
        <w:t>reflection</w:t>
      </w:r>
      <w:r w:rsidR="00D7365C" w:rsidRPr="007A1F53">
        <w:rPr>
          <w:rFonts w:ascii="Arial" w:hAnsi="Arial" w:cs="Arial"/>
          <w:b/>
          <w:bCs/>
          <w:sz w:val="16"/>
          <w:szCs w:val="16"/>
        </w:rPr>
        <w:t>. Reflec</w:t>
      </w:r>
      <w:r w:rsidR="00F54495" w:rsidRPr="007A1F53">
        <w:rPr>
          <w:rFonts w:ascii="Arial" w:hAnsi="Arial" w:cs="Arial"/>
          <w:b/>
          <w:bCs/>
          <w:sz w:val="16"/>
          <w:szCs w:val="16"/>
        </w:rPr>
        <w:t>tion</w:t>
      </w:r>
      <w:r w:rsidR="0012399F" w:rsidRPr="007A1F53">
        <w:rPr>
          <w:rFonts w:ascii="Arial" w:hAnsi="Arial" w:cs="Arial"/>
          <w:b/>
          <w:bCs/>
          <w:sz w:val="16"/>
          <w:szCs w:val="16"/>
        </w:rPr>
        <w:t>-</w:t>
      </w:r>
      <w:r w:rsidR="00F54495" w:rsidRPr="007A1F53">
        <w:rPr>
          <w:rFonts w:ascii="Arial" w:hAnsi="Arial" w:cs="Arial"/>
          <w:b/>
          <w:bCs/>
          <w:sz w:val="16"/>
          <w:szCs w:val="16"/>
        </w:rPr>
        <w:t>on</w:t>
      </w:r>
      <w:r w:rsidR="0012399F" w:rsidRPr="007A1F53">
        <w:rPr>
          <w:rFonts w:ascii="Arial" w:hAnsi="Arial" w:cs="Arial"/>
          <w:b/>
          <w:bCs/>
          <w:sz w:val="16"/>
          <w:szCs w:val="16"/>
        </w:rPr>
        <w:t>-</w:t>
      </w:r>
      <w:r w:rsidR="00107288" w:rsidRPr="007A1F53">
        <w:rPr>
          <w:rFonts w:ascii="Arial" w:hAnsi="Arial" w:cs="Arial"/>
          <w:b/>
          <w:bCs/>
          <w:sz w:val="16"/>
          <w:szCs w:val="16"/>
        </w:rPr>
        <w:t>a</w:t>
      </w:r>
      <w:r w:rsidR="00F54495" w:rsidRPr="007A1F53">
        <w:rPr>
          <w:rFonts w:ascii="Arial" w:hAnsi="Arial" w:cs="Arial"/>
          <w:b/>
          <w:bCs/>
          <w:sz w:val="16"/>
          <w:szCs w:val="16"/>
        </w:rPr>
        <w:t>ction</w:t>
      </w:r>
      <w:r w:rsidR="00F54495" w:rsidRPr="007A1F53">
        <w:rPr>
          <w:rFonts w:ascii="Arial" w:hAnsi="Arial" w:cs="Arial"/>
          <w:sz w:val="16"/>
          <w:szCs w:val="16"/>
        </w:rPr>
        <w:t xml:space="preserve"> which is where the </w:t>
      </w:r>
      <w:r w:rsidRPr="007A1F53">
        <w:rPr>
          <w:rFonts w:ascii="Arial" w:hAnsi="Arial" w:cs="Arial"/>
          <w:sz w:val="16"/>
          <w:szCs w:val="16"/>
        </w:rPr>
        <w:t>practitioner</w:t>
      </w:r>
      <w:r w:rsidR="00F54495" w:rsidRPr="007A1F53">
        <w:rPr>
          <w:rFonts w:ascii="Arial" w:hAnsi="Arial" w:cs="Arial"/>
          <w:sz w:val="16"/>
          <w:szCs w:val="16"/>
        </w:rPr>
        <w:t xml:space="preserve"> analyses and considers their actions </w:t>
      </w:r>
      <w:r w:rsidR="006E4156" w:rsidRPr="007A1F53">
        <w:rPr>
          <w:rFonts w:ascii="Arial" w:hAnsi="Arial" w:cs="Arial"/>
          <w:sz w:val="16"/>
          <w:szCs w:val="16"/>
        </w:rPr>
        <w:t>after the event with the view of improving future practi</w:t>
      </w:r>
      <w:r w:rsidR="00F576E8">
        <w:rPr>
          <w:rFonts w:ascii="Arial" w:hAnsi="Arial" w:cs="Arial"/>
          <w:sz w:val="16"/>
          <w:szCs w:val="16"/>
        </w:rPr>
        <w:t>c</w:t>
      </w:r>
      <w:r w:rsidR="006E4156" w:rsidRPr="007A1F53">
        <w:rPr>
          <w:rFonts w:ascii="Arial" w:hAnsi="Arial" w:cs="Arial"/>
          <w:sz w:val="16"/>
          <w:szCs w:val="16"/>
        </w:rPr>
        <w:t xml:space="preserve">e and </w:t>
      </w:r>
      <w:r w:rsidR="006E4156" w:rsidRPr="007A1F53">
        <w:rPr>
          <w:rFonts w:ascii="Arial" w:hAnsi="Arial" w:cs="Arial"/>
          <w:b/>
          <w:bCs/>
          <w:sz w:val="16"/>
          <w:szCs w:val="16"/>
        </w:rPr>
        <w:t>reflection</w:t>
      </w:r>
      <w:r w:rsidR="0012399F" w:rsidRPr="007A1F53">
        <w:rPr>
          <w:rFonts w:ascii="Arial" w:hAnsi="Arial" w:cs="Arial"/>
          <w:b/>
          <w:bCs/>
          <w:sz w:val="16"/>
          <w:szCs w:val="16"/>
        </w:rPr>
        <w:t>-</w:t>
      </w:r>
      <w:r w:rsidR="006E4156" w:rsidRPr="007A1F53">
        <w:rPr>
          <w:rFonts w:ascii="Arial" w:hAnsi="Arial" w:cs="Arial"/>
          <w:b/>
          <w:bCs/>
          <w:sz w:val="16"/>
          <w:szCs w:val="16"/>
        </w:rPr>
        <w:t>in</w:t>
      </w:r>
      <w:r w:rsidR="0012399F" w:rsidRPr="007A1F53">
        <w:rPr>
          <w:rFonts w:ascii="Arial" w:hAnsi="Arial" w:cs="Arial"/>
          <w:b/>
          <w:bCs/>
          <w:sz w:val="16"/>
          <w:szCs w:val="16"/>
        </w:rPr>
        <w:t>-</w:t>
      </w:r>
      <w:r w:rsidR="006E4156" w:rsidRPr="007A1F53">
        <w:rPr>
          <w:rFonts w:ascii="Arial" w:hAnsi="Arial" w:cs="Arial"/>
          <w:b/>
          <w:bCs/>
          <w:sz w:val="16"/>
          <w:szCs w:val="16"/>
        </w:rPr>
        <w:t>action</w:t>
      </w:r>
      <w:r w:rsidR="00E102FF" w:rsidRPr="007A1F53">
        <w:rPr>
          <w:rFonts w:ascii="Arial" w:hAnsi="Arial" w:cs="Arial"/>
          <w:sz w:val="16"/>
          <w:szCs w:val="16"/>
        </w:rPr>
        <w:t xml:space="preserve"> where the </w:t>
      </w:r>
      <w:r w:rsidRPr="007A1F53">
        <w:rPr>
          <w:rFonts w:ascii="Arial" w:hAnsi="Arial" w:cs="Arial"/>
          <w:sz w:val="16"/>
          <w:szCs w:val="16"/>
        </w:rPr>
        <w:t>practitioner</w:t>
      </w:r>
      <w:r w:rsidR="00E102FF" w:rsidRPr="007A1F53">
        <w:rPr>
          <w:rFonts w:ascii="Arial" w:hAnsi="Arial" w:cs="Arial"/>
          <w:sz w:val="16"/>
          <w:szCs w:val="16"/>
        </w:rPr>
        <w:t xml:space="preserve"> is </w:t>
      </w:r>
      <w:r w:rsidRPr="007A1F53">
        <w:rPr>
          <w:rFonts w:ascii="Arial" w:hAnsi="Arial" w:cs="Arial"/>
          <w:sz w:val="16"/>
          <w:szCs w:val="16"/>
        </w:rPr>
        <w:t>acting on experiences and reviewing responses as they happen</w:t>
      </w:r>
      <w:r w:rsidR="004444EB">
        <w:rPr>
          <w:rFonts w:ascii="Arial" w:hAnsi="Arial" w:cs="Arial"/>
          <w:sz w:val="16"/>
          <w:szCs w:val="16"/>
        </w:rPr>
        <w:t xml:space="preserve">, </w:t>
      </w:r>
      <w:r w:rsidR="00C00BC7" w:rsidRPr="007A1F53">
        <w:rPr>
          <w:rFonts w:ascii="Arial" w:hAnsi="Arial" w:cs="Arial"/>
          <w:sz w:val="16"/>
          <w:szCs w:val="16"/>
        </w:rPr>
        <w:t>making</w:t>
      </w:r>
      <w:r w:rsidR="00F126B4" w:rsidRPr="007A1F53">
        <w:rPr>
          <w:rFonts w:ascii="Arial" w:hAnsi="Arial" w:cs="Arial"/>
          <w:sz w:val="16"/>
          <w:szCs w:val="16"/>
        </w:rPr>
        <w:t xml:space="preserve"> </w:t>
      </w:r>
      <w:r w:rsidR="00AF0599" w:rsidRPr="007A1F53">
        <w:rPr>
          <w:rFonts w:ascii="Arial" w:hAnsi="Arial" w:cs="Arial"/>
          <w:sz w:val="16"/>
          <w:szCs w:val="16"/>
        </w:rPr>
        <w:t>in the moment</w:t>
      </w:r>
      <w:r w:rsidR="00F126B4" w:rsidRPr="007A1F53">
        <w:rPr>
          <w:rFonts w:ascii="Arial" w:hAnsi="Arial" w:cs="Arial"/>
          <w:sz w:val="16"/>
          <w:szCs w:val="16"/>
        </w:rPr>
        <w:t xml:space="preserve"> re</w:t>
      </w:r>
      <w:r w:rsidR="00C00BC7" w:rsidRPr="007A1F53">
        <w:rPr>
          <w:rFonts w:ascii="Arial" w:hAnsi="Arial" w:cs="Arial"/>
          <w:sz w:val="16"/>
          <w:szCs w:val="16"/>
        </w:rPr>
        <w:t>flections</w:t>
      </w:r>
      <w:r w:rsidR="00F126B4" w:rsidRPr="007A1F53">
        <w:rPr>
          <w:rFonts w:ascii="Arial" w:hAnsi="Arial" w:cs="Arial"/>
          <w:sz w:val="16"/>
          <w:szCs w:val="16"/>
        </w:rPr>
        <w:t xml:space="preserve"> and</w:t>
      </w:r>
      <w:r w:rsidR="00AF0599" w:rsidRPr="007A1F53">
        <w:rPr>
          <w:rFonts w:ascii="Arial" w:hAnsi="Arial" w:cs="Arial"/>
          <w:sz w:val="16"/>
          <w:szCs w:val="16"/>
        </w:rPr>
        <w:t xml:space="preserve"> using</w:t>
      </w:r>
      <w:r w:rsidR="007D2A28" w:rsidRPr="007A1F53">
        <w:rPr>
          <w:rFonts w:ascii="Arial" w:hAnsi="Arial" w:cs="Arial"/>
          <w:sz w:val="16"/>
          <w:szCs w:val="16"/>
        </w:rPr>
        <w:t xml:space="preserve"> tacit knowledge to react</w:t>
      </w:r>
      <w:r w:rsidRPr="007A1F53">
        <w:rPr>
          <w:rFonts w:ascii="Arial" w:hAnsi="Arial" w:cs="Arial"/>
          <w:sz w:val="16"/>
          <w:szCs w:val="16"/>
        </w:rPr>
        <w:t xml:space="preserve">. </w:t>
      </w:r>
      <w:r w:rsidR="002C1BCC" w:rsidRPr="007A1F53">
        <w:rPr>
          <w:rFonts w:ascii="Arial" w:hAnsi="Arial" w:cs="Arial"/>
          <w:sz w:val="16"/>
          <w:szCs w:val="16"/>
        </w:rPr>
        <w:t xml:space="preserve"> </w:t>
      </w:r>
      <w:r w:rsidR="006D149F" w:rsidRPr="007A1F53">
        <w:rPr>
          <w:rFonts w:ascii="Arial" w:hAnsi="Arial" w:cs="Arial"/>
          <w:sz w:val="16"/>
          <w:szCs w:val="16"/>
        </w:rPr>
        <w:t xml:space="preserve"> </w:t>
      </w:r>
    </w:p>
    <w:p w14:paraId="38FA0A0E" w14:textId="3EFF1F7B" w:rsidR="00B57297" w:rsidRPr="007A1F53" w:rsidRDefault="00B57297" w:rsidP="007A1F53">
      <w:pPr>
        <w:spacing w:after="120" w:line="240" w:lineRule="auto"/>
        <w:jc w:val="both"/>
        <w:rPr>
          <w:rFonts w:ascii="Arial" w:hAnsi="Arial" w:cs="Arial"/>
          <w:sz w:val="16"/>
          <w:szCs w:val="16"/>
        </w:rPr>
      </w:pPr>
      <w:r w:rsidRPr="007A1F53">
        <w:rPr>
          <w:rFonts w:ascii="Arial" w:hAnsi="Arial" w:cs="Arial"/>
          <w:sz w:val="16"/>
          <w:szCs w:val="16"/>
        </w:rPr>
        <w:t xml:space="preserve">As discussed by Bates (2019) Argyris and Schon </w:t>
      </w:r>
      <w:r w:rsidR="00153F56" w:rsidRPr="007A1F53">
        <w:rPr>
          <w:rFonts w:ascii="Arial" w:hAnsi="Arial" w:cs="Arial"/>
          <w:sz w:val="16"/>
          <w:szCs w:val="16"/>
        </w:rPr>
        <w:t xml:space="preserve">claim that </w:t>
      </w:r>
      <w:r w:rsidR="00F34B92" w:rsidRPr="007A1F53">
        <w:rPr>
          <w:rFonts w:ascii="Arial" w:hAnsi="Arial" w:cs="Arial"/>
          <w:sz w:val="16"/>
          <w:szCs w:val="16"/>
        </w:rPr>
        <w:t>learning</w:t>
      </w:r>
      <w:r w:rsidR="00706E5B" w:rsidRPr="007A1F53">
        <w:rPr>
          <w:rFonts w:ascii="Arial" w:hAnsi="Arial" w:cs="Arial"/>
          <w:sz w:val="16"/>
          <w:szCs w:val="16"/>
        </w:rPr>
        <w:t xml:space="preserve"> outcomes </w:t>
      </w:r>
      <w:r w:rsidR="00701B28" w:rsidRPr="007A1F53">
        <w:rPr>
          <w:rFonts w:ascii="Arial" w:hAnsi="Arial" w:cs="Arial"/>
          <w:sz w:val="16"/>
          <w:szCs w:val="16"/>
        </w:rPr>
        <w:t xml:space="preserve">and settings </w:t>
      </w:r>
      <w:r w:rsidR="00706E5B" w:rsidRPr="007A1F53">
        <w:rPr>
          <w:rFonts w:ascii="Arial" w:hAnsi="Arial" w:cs="Arial"/>
          <w:sz w:val="16"/>
          <w:szCs w:val="16"/>
        </w:rPr>
        <w:t xml:space="preserve">can improve by using characteristics of a single, </w:t>
      </w:r>
      <w:r w:rsidR="00CC2D5F" w:rsidRPr="007A1F53">
        <w:rPr>
          <w:rFonts w:ascii="Arial" w:hAnsi="Arial" w:cs="Arial"/>
          <w:sz w:val="16"/>
          <w:szCs w:val="16"/>
        </w:rPr>
        <w:t>double,</w:t>
      </w:r>
      <w:r w:rsidR="00706E5B" w:rsidRPr="007A1F53">
        <w:rPr>
          <w:rFonts w:ascii="Arial" w:hAnsi="Arial" w:cs="Arial"/>
          <w:sz w:val="16"/>
          <w:szCs w:val="16"/>
        </w:rPr>
        <w:t xml:space="preserve"> and </w:t>
      </w:r>
      <w:r w:rsidR="00980033" w:rsidRPr="007A1F53">
        <w:rPr>
          <w:rFonts w:ascii="Arial" w:hAnsi="Arial" w:cs="Arial"/>
          <w:sz w:val="16"/>
          <w:szCs w:val="16"/>
        </w:rPr>
        <w:t>triple loop learni</w:t>
      </w:r>
      <w:r w:rsidR="00C05275" w:rsidRPr="007A1F53">
        <w:rPr>
          <w:rFonts w:ascii="Arial" w:hAnsi="Arial" w:cs="Arial"/>
          <w:sz w:val="16"/>
          <w:szCs w:val="16"/>
        </w:rPr>
        <w:t xml:space="preserve">ng and reflective </w:t>
      </w:r>
      <w:r w:rsidR="00F34B92" w:rsidRPr="007A1F53">
        <w:rPr>
          <w:rFonts w:ascii="Arial" w:hAnsi="Arial" w:cs="Arial"/>
          <w:sz w:val="16"/>
          <w:szCs w:val="16"/>
        </w:rPr>
        <w:t>system</w:t>
      </w:r>
      <w:r w:rsidR="00C05275" w:rsidRPr="007A1F53">
        <w:rPr>
          <w:rFonts w:ascii="Arial" w:hAnsi="Arial" w:cs="Arial"/>
          <w:sz w:val="16"/>
          <w:szCs w:val="16"/>
        </w:rPr>
        <w:t>. The single loo</w:t>
      </w:r>
      <w:r w:rsidR="004444EB">
        <w:rPr>
          <w:rFonts w:ascii="Arial" w:hAnsi="Arial" w:cs="Arial"/>
          <w:sz w:val="16"/>
          <w:szCs w:val="16"/>
        </w:rPr>
        <w:t>p</w:t>
      </w:r>
      <w:r w:rsidR="00C05275" w:rsidRPr="007A1F53">
        <w:rPr>
          <w:rFonts w:ascii="Arial" w:hAnsi="Arial" w:cs="Arial"/>
          <w:sz w:val="16"/>
          <w:szCs w:val="16"/>
        </w:rPr>
        <w:t xml:space="preserve"> </w:t>
      </w:r>
      <w:r w:rsidR="006D30B2" w:rsidRPr="007A1F53">
        <w:rPr>
          <w:rFonts w:ascii="Arial" w:hAnsi="Arial" w:cs="Arial"/>
          <w:sz w:val="16"/>
          <w:szCs w:val="16"/>
        </w:rPr>
        <w:t>being</w:t>
      </w:r>
      <w:r w:rsidR="00C05275" w:rsidRPr="007A1F53">
        <w:rPr>
          <w:rFonts w:ascii="Arial" w:hAnsi="Arial" w:cs="Arial"/>
          <w:sz w:val="16"/>
          <w:szCs w:val="16"/>
        </w:rPr>
        <w:t xml:space="preserve"> outcome to action </w:t>
      </w:r>
      <w:r w:rsidR="009F03EC" w:rsidRPr="007A1F53">
        <w:rPr>
          <w:rFonts w:ascii="Arial" w:hAnsi="Arial" w:cs="Arial"/>
          <w:sz w:val="16"/>
          <w:szCs w:val="16"/>
        </w:rPr>
        <w:t xml:space="preserve">the most basic level of performance management where the setting or </w:t>
      </w:r>
      <w:r w:rsidR="006D30B2" w:rsidRPr="007A1F53">
        <w:rPr>
          <w:rFonts w:ascii="Arial" w:hAnsi="Arial" w:cs="Arial"/>
          <w:sz w:val="16"/>
          <w:szCs w:val="16"/>
        </w:rPr>
        <w:t>practitioner</w:t>
      </w:r>
      <w:r w:rsidR="009F03EC" w:rsidRPr="007A1F53">
        <w:rPr>
          <w:rFonts w:ascii="Arial" w:hAnsi="Arial" w:cs="Arial"/>
          <w:sz w:val="16"/>
          <w:szCs w:val="16"/>
        </w:rPr>
        <w:t xml:space="preserve"> would wonder</w:t>
      </w:r>
      <w:r w:rsidR="004279BE" w:rsidRPr="007A1F53">
        <w:rPr>
          <w:rFonts w:ascii="Arial" w:hAnsi="Arial" w:cs="Arial"/>
          <w:sz w:val="16"/>
          <w:szCs w:val="16"/>
        </w:rPr>
        <w:t xml:space="preserve"> if they </w:t>
      </w:r>
      <w:r w:rsidR="00CC2D5F" w:rsidRPr="007A1F53">
        <w:rPr>
          <w:rFonts w:ascii="Arial" w:hAnsi="Arial" w:cs="Arial"/>
          <w:sz w:val="16"/>
          <w:szCs w:val="16"/>
        </w:rPr>
        <w:t>were</w:t>
      </w:r>
      <w:r w:rsidR="00701B28" w:rsidRPr="007A1F53">
        <w:rPr>
          <w:rFonts w:ascii="Arial" w:hAnsi="Arial" w:cs="Arial"/>
          <w:sz w:val="16"/>
          <w:szCs w:val="16"/>
        </w:rPr>
        <w:t xml:space="preserve"> </w:t>
      </w:r>
      <w:r w:rsidR="004279BE" w:rsidRPr="007A1F53">
        <w:rPr>
          <w:rFonts w:ascii="Arial" w:hAnsi="Arial" w:cs="Arial"/>
          <w:sz w:val="16"/>
          <w:szCs w:val="16"/>
        </w:rPr>
        <w:t>doing</w:t>
      </w:r>
      <w:r w:rsidR="00D41F89" w:rsidRPr="007A1F53">
        <w:rPr>
          <w:rFonts w:ascii="Arial" w:hAnsi="Arial" w:cs="Arial"/>
          <w:sz w:val="16"/>
          <w:szCs w:val="16"/>
        </w:rPr>
        <w:t xml:space="preserve"> things right?</w:t>
      </w:r>
      <w:r w:rsidR="00D2008A" w:rsidRPr="007A1F53">
        <w:rPr>
          <w:rFonts w:ascii="Arial" w:hAnsi="Arial" w:cs="Arial"/>
          <w:sz w:val="16"/>
          <w:szCs w:val="16"/>
        </w:rPr>
        <w:t xml:space="preserve"> </w:t>
      </w:r>
      <w:r w:rsidR="00D41F89" w:rsidRPr="007A1F53">
        <w:rPr>
          <w:rFonts w:ascii="Arial" w:hAnsi="Arial" w:cs="Arial"/>
          <w:sz w:val="16"/>
          <w:szCs w:val="16"/>
        </w:rPr>
        <w:t xml:space="preserve">The double loop, expanding on </w:t>
      </w:r>
      <w:r w:rsidR="006D30B2" w:rsidRPr="007A1F53">
        <w:rPr>
          <w:rFonts w:ascii="Arial" w:hAnsi="Arial" w:cs="Arial"/>
          <w:sz w:val="16"/>
          <w:szCs w:val="16"/>
        </w:rPr>
        <w:t>this from</w:t>
      </w:r>
      <w:r w:rsidR="00D41F89" w:rsidRPr="007A1F53">
        <w:rPr>
          <w:rFonts w:ascii="Arial" w:hAnsi="Arial" w:cs="Arial"/>
          <w:sz w:val="16"/>
          <w:szCs w:val="16"/>
        </w:rPr>
        <w:t xml:space="preserve"> outcomes to actions to assumptions</w:t>
      </w:r>
      <w:r w:rsidR="004279BE" w:rsidRPr="007A1F53">
        <w:rPr>
          <w:rFonts w:ascii="Arial" w:hAnsi="Arial" w:cs="Arial"/>
          <w:sz w:val="16"/>
          <w:szCs w:val="16"/>
        </w:rPr>
        <w:t xml:space="preserve"> and asking if they are doing the right things? </w:t>
      </w:r>
      <w:r w:rsidR="005700A9" w:rsidRPr="007A1F53">
        <w:rPr>
          <w:rFonts w:ascii="Arial" w:hAnsi="Arial" w:cs="Arial"/>
          <w:sz w:val="16"/>
          <w:szCs w:val="16"/>
        </w:rPr>
        <w:t>And lastly expand</w:t>
      </w:r>
      <w:r w:rsidR="004909AE">
        <w:rPr>
          <w:rFonts w:ascii="Arial" w:hAnsi="Arial" w:cs="Arial"/>
          <w:sz w:val="16"/>
          <w:szCs w:val="16"/>
        </w:rPr>
        <w:t>ing again</w:t>
      </w:r>
      <w:r w:rsidR="005700A9" w:rsidRPr="007A1F53">
        <w:rPr>
          <w:rFonts w:ascii="Arial" w:hAnsi="Arial" w:cs="Arial"/>
          <w:sz w:val="16"/>
          <w:szCs w:val="16"/>
        </w:rPr>
        <w:t xml:space="preserve"> to the triple loo</w:t>
      </w:r>
      <w:r w:rsidR="00E71384" w:rsidRPr="007A1F53">
        <w:rPr>
          <w:rFonts w:ascii="Arial" w:hAnsi="Arial" w:cs="Arial"/>
          <w:sz w:val="16"/>
          <w:szCs w:val="16"/>
        </w:rPr>
        <w:t>p</w:t>
      </w:r>
      <w:r w:rsidR="004909AE">
        <w:rPr>
          <w:rFonts w:ascii="Arial" w:hAnsi="Arial" w:cs="Arial"/>
          <w:sz w:val="16"/>
          <w:szCs w:val="16"/>
        </w:rPr>
        <w:t xml:space="preserve"> that includes</w:t>
      </w:r>
      <w:r w:rsidR="00E71384" w:rsidRPr="007A1F53">
        <w:rPr>
          <w:rFonts w:ascii="Arial" w:hAnsi="Arial" w:cs="Arial"/>
          <w:sz w:val="16"/>
          <w:szCs w:val="16"/>
        </w:rPr>
        <w:t xml:space="preserve"> outcomes</w:t>
      </w:r>
      <w:r w:rsidR="004909AE">
        <w:rPr>
          <w:rFonts w:ascii="Arial" w:hAnsi="Arial" w:cs="Arial"/>
          <w:sz w:val="16"/>
          <w:szCs w:val="16"/>
        </w:rPr>
        <w:t xml:space="preserve"> to </w:t>
      </w:r>
      <w:r w:rsidR="00E71384" w:rsidRPr="007A1F53">
        <w:rPr>
          <w:rFonts w:ascii="Arial" w:hAnsi="Arial" w:cs="Arial"/>
          <w:sz w:val="16"/>
          <w:szCs w:val="16"/>
        </w:rPr>
        <w:t>action</w:t>
      </w:r>
      <w:r w:rsidR="004909AE">
        <w:rPr>
          <w:rFonts w:ascii="Arial" w:hAnsi="Arial" w:cs="Arial"/>
          <w:sz w:val="16"/>
          <w:szCs w:val="16"/>
        </w:rPr>
        <w:t xml:space="preserve"> to </w:t>
      </w:r>
      <w:r w:rsidR="00701B28" w:rsidRPr="007A1F53">
        <w:rPr>
          <w:rFonts w:ascii="Arial" w:hAnsi="Arial" w:cs="Arial"/>
          <w:sz w:val="16"/>
          <w:szCs w:val="16"/>
        </w:rPr>
        <w:t>assumptions</w:t>
      </w:r>
      <w:r w:rsidR="004909AE">
        <w:rPr>
          <w:rFonts w:ascii="Arial" w:hAnsi="Arial" w:cs="Arial"/>
          <w:sz w:val="16"/>
          <w:szCs w:val="16"/>
        </w:rPr>
        <w:t xml:space="preserve"> then v</w:t>
      </w:r>
      <w:r w:rsidR="00E71384" w:rsidRPr="007A1F53">
        <w:rPr>
          <w:rFonts w:ascii="Arial" w:hAnsi="Arial" w:cs="Arial"/>
          <w:sz w:val="16"/>
          <w:szCs w:val="16"/>
        </w:rPr>
        <w:t>ision</w:t>
      </w:r>
      <w:r w:rsidR="005700A9" w:rsidRPr="007A1F53">
        <w:rPr>
          <w:rFonts w:ascii="Arial" w:hAnsi="Arial" w:cs="Arial"/>
          <w:sz w:val="16"/>
          <w:szCs w:val="16"/>
        </w:rPr>
        <w:t xml:space="preserve"> to ask how the setting can </w:t>
      </w:r>
      <w:r w:rsidR="00F34B92" w:rsidRPr="007A1F53">
        <w:rPr>
          <w:rFonts w:ascii="Arial" w:hAnsi="Arial" w:cs="Arial"/>
          <w:sz w:val="16"/>
          <w:szCs w:val="16"/>
        </w:rPr>
        <w:t>be sure what</w:t>
      </w:r>
      <w:r w:rsidR="006D30B2" w:rsidRPr="007A1F53">
        <w:rPr>
          <w:rFonts w:ascii="Arial" w:hAnsi="Arial" w:cs="Arial"/>
          <w:sz w:val="16"/>
          <w:szCs w:val="16"/>
        </w:rPr>
        <w:t xml:space="preserve"> is </w:t>
      </w:r>
      <w:r w:rsidR="00F34B92" w:rsidRPr="007A1F53">
        <w:rPr>
          <w:rFonts w:ascii="Arial" w:hAnsi="Arial" w:cs="Arial"/>
          <w:sz w:val="16"/>
          <w:szCs w:val="16"/>
        </w:rPr>
        <w:t>right is right</w:t>
      </w:r>
      <w:r w:rsidR="006D30B2" w:rsidRPr="007A1F53">
        <w:rPr>
          <w:rFonts w:ascii="Arial" w:hAnsi="Arial" w:cs="Arial"/>
          <w:sz w:val="16"/>
          <w:szCs w:val="16"/>
        </w:rPr>
        <w:t>?</w:t>
      </w:r>
      <w:r w:rsidR="00F34B92" w:rsidRPr="007A1F53">
        <w:rPr>
          <w:rFonts w:ascii="Arial" w:hAnsi="Arial" w:cs="Arial"/>
          <w:sz w:val="16"/>
          <w:szCs w:val="16"/>
        </w:rPr>
        <w:t xml:space="preserve"> </w:t>
      </w:r>
    </w:p>
    <w:p w14:paraId="56330587" w14:textId="30350CE4" w:rsidR="00232CFC" w:rsidRPr="007A1F53" w:rsidRDefault="004E6EA8" w:rsidP="007A1F53">
      <w:pPr>
        <w:spacing w:after="120" w:line="240" w:lineRule="auto"/>
        <w:jc w:val="both"/>
        <w:rPr>
          <w:rFonts w:ascii="Arial" w:hAnsi="Arial" w:cs="Arial"/>
          <w:sz w:val="16"/>
          <w:szCs w:val="16"/>
        </w:rPr>
      </w:pPr>
      <w:r w:rsidRPr="007A1F53">
        <w:rPr>
          <w:rFonts w:ascii="Arial" w:hAnsi="Arial" w:cs="Arial"/>
          <w:sz w:val="16"/>
          <w:szCs w:val="16"/>
        </w:rPr>
        <w:lastRenderedPageBreak/>
        <w:t>Ryan (2011) as cited by Brock (2014) attains that reflection is superficial and for it be effective should be taught in a systematic way</w:t>
      </w:r>
      <w:r w:rsidR="00C128A1" w:rsidRPr="007A1F53">
        <w:rPr>
          <w:rFonts w:ascii="Arial" w:hAnsi="Arial" w:cs="Arial"/>
          <w:sz w:val="16"/>
          <w:szCs w:val="16"/>
        </w:rPr>
        <w:t xml:space="preserve">. </w:t>
      </w:r>
      <w:r w:rsidRPr="007A1F53">
        <w:rPr>
          <w:rFonts w:ascii="Arial" w:hAnsi="Arial" w:cs="Arial"/>
          <w:sz w:val="16"/>
          <w:szCs w:val="16"/>
        </w:rPr>
        <w:t xml:space="preserve"> Brock (2014) also suggests that the effectiveness of reflection is reduced if reflection lacks clarity, terminology, and definition. Cambridge University (2021) explain that reflection is a personal experience that individuals will define in different way and that here is no correct way of defining what reflection is or how it should be done. There are many different reflective models to support the reflective process</w:t>
      </w:r>
      <w:r w:rsidR="00226427" w:rsidRPr="007A1F53">
        <w:rPr>
          <w:rFonts w:ascii="Arial" w:hAnsi="Arial" w:cs="Arial"/>
          <w:sz w:val="16"/>
          <w:szCs w:val="16"/>
        </w:rPr>
        <w:t xml:space="preserve">. </w:t>
      </w:r>
    </w:p>
    <w:p w14:paraId="47425129" w14:textId="5D8AA94C" w:rsidR="00EE556B" w:rsidRPr="007A1F53" w:rsidRDefault="00190B84" w:rsidP="007A1F53">
      <w:pPr>
        <w:spacing w:after="120" w:line="240" w:lineRule="auto"/>
        <w:jc w:val="both"/>
        <w:rPr>
          <w:rFonts w:ascii="Arial" w:hAnsi="Arial" w:cs="Arial"/>
          <w:sz w:val="16"/>
          <w:szCs w:val="16"/>
        </w:rPr>
      </w:pPr>
      <w:r w:rsidRPr="007A1F53">
        <w:rPr>
          <w:rFonts w:ascii="Arial" w:hAnsi="Arial" w:cs="Arial"/>
          <w:sz w:val="16"/>
          <w:szCs w:val="16"/>
        </w:rPr>
        <w:t>Macleod-Brudenell (2008)</w:t>
      </w:r>
      <w:r>
        <w:rPr>
          <w:rFonts w:ascii="Arial" w:hAnsi="Arial" w:cs="Arial"/>
          <w:sz w:val="16"/>
          <w:szCs w:val="16"/>
        </w:rPr>
        <w:t xml:space="preserve"> mentions that </w:t>
      </w:r>
      <w:r w:rsidR="00176270" w:rsidRPr="007A1F53">
        <w:rPr>
          <w:rFonts w:ascii="Arial" w:hAnsi="Arial" w:cs="Arial"/>
          <w:sz w:val="16"/>
          <w:szCs w:val="16"/>
        </w:rPr>
        <w:t xml:space="preserve">Kolb also </w:t>
      </w:r>
      <w:r w:rsidR="00C2718D" w:rsidRPr="007A1F53">
        <w:rPr>
          <w:rFonts w:ascii="Arial" w:hAnsi="Arial" w:cs="Arial"/>
          <w:sz w:val="16"/>
          <w:szCs w:val="16"/>
        </w:rPr>
        <w:t xml:space="preserve">suggests that learners learn best from </w:t>
      </w:r>
      <w:r w:rsidR="00484081" w:rsidRPr="007A1F53">
        <w:rPr>
          <w:rFonts w:ascii="Arial" w:hAnsi="Arial" w:cs="Arial"/>
          <w:sz w:val="16"/>
          <w:szCs w:val="16"/>
        </w:rPr>
        <w:t>first-hand</w:t>
      </w:r>
      <w:r w:rsidR="00C2718D" w:rsidRPr="007A1F53">
        <w:rPr>
          <w:rFonts w:ascii="Arial" w:hAnsi="Arial" w:cs="Arial"/>
          <w:sz w:val="16"/>
          <w:szCs w:val="16"/>
        </w:rPr>
        <w:t xml:space="preserve"> experience and </w:t>
      </w:r>
      <w:r w:rsidR="00987BC4" w:rsidRPr="007A1F53">
        <w:rPr>
          <w:rFonts w:ascii="Arial" w:hAnsi="Arial" w:cs="Arial"/>
          <w:sz w:val="16"/>
          <w:szCs w:val="16"/>
        </w:rPr>
        <w:t xml:space="preserve">reflecting on </w:t>
      </w:r>
      <w:r w:rsidR="0085164A" w:rsidRPr="007A1F53">
        <w:rPr>
          <w:rFonts w:ascii="Arial" w:hAnsi="Arial" w:cs="Arial"/>
          <w:sz w:val="16"/>
          <w:szCs w:val="16"/>
        </w:rPr>
        <w:t>that</w:t>
      </w:r>
      <w:r w:rsidR="00987BC4" w:rsidRPr="007A1F53">
        <w:rPr>
          <w:rFonts w:ascii="Arial" w:hAnsi="Arial" w:cs="Arial"/>
          <w:sz w:val="16"/>
          <w:szCs w:val="16"/>
        </w:rPr>
        <w:t xml:space="preserve"> experience</w:t>
      </w:r>
      <w:r w:rsidR="007C3482">
        <w:rPr>
          <w:rFonts w:ascii="Arial" w:hAnsi="Arial" w:cs="Arial"/>
          <w:sz w:val="16"/>
          <w:szCs w:val="16"/>
        </w:rPr>
        <w:t xml:space="preserve">. </w:t>
      </w:r>
      <w:r w:rsidR="00CF2D05" w:rsidRPr="007A1F53">
        <w:rPr>
          <w:rFonts w:ascii="Arial" w:hAnsi="Arial" w:cs="Arial"/>
          <w:sz w:val="16"/>
          <w:szCs w:val="16"/>
        </w:rPr>
        <w:t>Aubrey and Riley (20</w:t>
      </w:r>
      <w:r w:rsidR="0091351E" w:rsidRPr="007A1F53">
        <w:rPr>
          <w:rFonts w:ascii="Arial" w:hAnsi="Arial" w:cs="Arial"/>
          <w:sz w:val="16"/>
          <w:szCs w:val="16"/>
        </w:rPr>
        <w:t>16) explain that Kolb</w:t>
      </w:r>
      <w:r w:rsidR="00072230" w:rsidRPr="007A1F53">
        <w:rPr>
          <w:rFonts w:ascii="Arial" w:hAnsi="Arial" w:cs="Arial"/>
          <w:sz w:val="16"/>
          <w:szCs w:val="16"/>
        </w:rPr>
        <w:t>’</w:t>
      </w:r>
      <w:r w:rsidR="0091351E" w:rsidRPr="007A1F53">
        <w:rPr>
          <w:rFonts w:ascii="Arial" w:hAnsi="Arial" w:cs="Arial"/>
          <w:sz w:val="16"/>
          <w:szCs w:val="16"/>
        </w:rPr>
        <w:t xml:space="preserve">s theory </w:t>
      </w:r>
      <w:r w:rsidR="00ED11F1" w:rsidRPr="007A1F53">
        <w:rPr>
          <w:rFonts w:ascii="Arial" w:hAnsi="Arial" w:cs="Arial"/>
          <w:sz w:val="16"/>
          <w:szCs w:val="16"/>
        </w:rPr>
        <w:t xml:space="preserve">is </w:t>
      </w:r>
      <w:r w:rsidR="008151C0" w:rsidRPr="007A1F53">
        <w:rPr>
          <w:rFonts w:ascii="Arial" w:hAnsi="Arial" w:cs="Arial"/>
          <w:sz w:val="16"/>
          <w:szCs w:val="16"/>
        </w:rPr>
        <w:t>based four</w:t>
      </w:r>
      <w:r w:rsidR="00E031F2" w:rsidRPr="007A1F53">
        <w:rPr>
          <w:rFonts w:ascii="Arial" w:hAnsi="Arial" w:cs="Arial"/>
          <w:sz w:val="16"/>
          <w:szCs w:val="16"/>
        </w:rPr>
        <w:t xml:space="preserve"> learning styles and</w:t>
      </w:r>
      <w:r w:rsidR="00ED11F1" w:rsidRPr="007A1F53">
        <w:rPr>
          <w:rFonts w:ascii="Arial" w:hAnsi="Arial" w:cs="Arial"/>
          <w:sz w:val="16"/>
          <w:szCs w:val="16"/>
        </w:rPr>
        <w:t xml:space="preserve"> on </w:t>
      </w:r>
      <w:r w:rsidR="00E07D95" w:rsidRPr="007A1F53">
        <w:rPr>
          <w:rFonts w:ascii="Arial" w:hAnsi="Arial" w:cs="Arial"/>
          <w:sz w:val="16"/>
          <w:szCs w:val="16"/>
        </w:rPr>
        <w:t xml:space="preserve">the </w:t>
      </w:r>
      <w:r w:rsidR="00484081" w:rsidRPr="007A1F53">
        <w:rPr>
          <w:rFonts w:ascii="Arial" w:hAnsi="Arial" w:cs="Arial"/>
          <w:sz w:val="16"/>
          <w:szCs w:val="16"/>
        </w:rPr>
        <w:t>four-stage</w:t>
      </w:r>
      <w:r w:rsidR="00E07D95" w:rsidRPr="007A1F53">
        <w:rPr>
          <w:rFonts w:ascii="Arial" w:hAnsi="Arial" w:cs="Arial"/>
          <w:sz w:val="16"/>
          <w:szCs w:val="16"/>
        </w:rPr>
        <w:t xml:space="preserve"> learn</w:t>
      </w:r>
      <w:r w:rsidR="00E34FBB" w:rsidRPr="007A1F53">
        <w:rPr>
          <w:rFonts w:ascii="Arial" w:hAnsi="Arial" w:cs="Arial"/>
          <w:sz w:val="16"/>
          <w:szCs w:val="16"/>
        </w:rPr>
        <w:t>ing cycl</w:t>
      </w:r>
      <w:r w:rsidR="000A50E5" w:rsidRPr="007A1F53">
        <w:rPr>
          <w:rFonts w:ascii="Arial" w:hAnsi="Arial" w:cs="Arial"/>
          <w:sz w:val="16"/>
          <w:szCs w:val="16"/>
        </w:rPr>
        <w:t>e.</w:t>
      </w:r>
      <w:r w:rsidR="00E031F2" w:rsidRPr="007A1F53">
        <w:rPr>
          <w:rFonts w:ascii="Arial" w:hAnsi="Arial" w:cs="Arial"/>
          <w:sz w:val="16"/>
          <w:szCs w:val="16"/>
        </w:rPr>
        <w:t xml:space="preserve"> The four learning styles</w:t>
      </w:r>
      <w:r w:rsidR="00C128A1" w:rsidRPr="007A1F53">
        <w:rPr>
          <w:rFonts w:ascii="Arial" w:hAnsi="Arial" w:cs="Arial"/>
          <w:sz w:val="16"/>
          <w:szCs w:val="16"/>
        </w:rPr>
        <w:t xml:space="preserve"> consist of</w:t>
      </w:r>
      <w:r w:rsidR="00BF0699" w:rsidRPr="007A1F53">
        <w:rPr>
          <w:rFonts w:ascii="Arial" w:hAnsi="Arial" w:cs="Arial"/>
          <w:sz w:val="16"/>
          <w:szCs w:val="16"/>
        </w:rPr>
        <w:t xml:space="preserve"> the</w:t>
      </w:r>
      <w:r w:rsidR="00E031F2" w:rsidRPr="007A1F53">
        <w:rPr>
          <w:rFonts w:ascii="Arial" w:hAnsi="Arial" w:cs="Arial"/>
          <w:sz w:val="16"/>
          <w:szCs w:val="16"/>
        </w:rPr>
        <w:t xml:space="preserve"> </w:t>
      </w:r>
      <w:r w:rsidR="00BF0699" w:rsidRPr="007A1F53">
        <w:rPr>
          <w:rFonts w:ascii="Arial" w:hAnsi="Arial" w:cs="Arial"/>
          <w:sz w:val="16"/>
          <w:szCs w:val="16"/>
        </w:rPr>
        <w:t>accommodator,</w:t>
      </w:r>
      <w:r w:rsidR="00EC2CC2" w:rsidRPr="007A1F53">
        <w:rPr>
          <w:rFonts w:ascii="Arial" w:hAnsi="Arial" w:cs="Arial"/>
          <w:sz w:val="16"/>
          <w:szCs w:val="16"/>
        </w:rPr>
        <w:t xml:space="preserve"> a pupil who learns by </w:t>
      </w:r>
      <w:r w:rsidR="00BF0699" w:rsidRPr="007A1F53">
        <w:rPr>
          <w:rFonts w:ascii="Arial" w:hAnsi="Arial" w:cs="Arial"/>
          <w:sz w:val="16"/>
          <w:szCs w:val="16"/>
        </w:rPr>
        <w:t>doing,</w:t>
      </w:r>
      <w:r w:rsidR="00EC2CC2" w:rsidRPr="007A1F53">
        <w:rPr>
          <w:rFonts w:ascii="Arial" w:hAnsi="Arial" w:cs="Arial"/>
          <w:sz w:val="16"/>
          <w:szCs w:val="16"/>
        </w:rPr>
        <w:t xml:space="preserve"> </w:t>
      </w:r>
      <w:r w:rsidR="005F77CA" w:rsidRPr="007A1F53">
        <w:rPr>
          <w:rFonts w:ascii="Arial" w:hAnsi="Arial" w:cs="Arial"/>
          <w:sz w:val="16"/>
          <w:szCs w:val="16"/>
        </w:rPr>
        <w:t xml:space="preserve">the </w:t>
      </w:r>
      <w:r w:rsidR="00377192" w:rsidRPr="007A1F53">
        <w:rPr>
          <w:rFonts w:ascii="Arial" w:hAnsi="Arial" w:cs="Arial"/>
          <w:sz w:val="16"/>
          <w:szCs w:val="16"/>
        </w:rPr>
        <w:t>diverger, a</w:t>
      </w:r>
      <w:r w:rsidR="006A753A" w:rsidRPr="007A1F53">
        <w:rPr>
          <w:rFonts w:ascii="Arial" w:hAnsi="Arial" w:cs="Arial"/>
          <w:sz w:val="16"/>
          <w:szCs w:val="16"/>
        </w:rPr>
        <w:t xml:space="preserve"> pupil who learns by </w:t>
      </w:r>
      <w:r w:rsidR="008151C0" w:rsidRPr="007A1F53">
        <w:rPr>
          <w:rFonts w:ascii="Arial" w:hAnsi="Arial" w:cs="Arial"/>
          <w:sz w:val="16"/>
          <w:szCs w:val="16"/>
        </w:rPr>
        <w:t>listening</w:t>
      </w:r>
      <w:r w:rsidR="006A753A" w:rsidRPr="007A1F53">
        <w:rPr>
          <w:rFonts w:ascii="Arial" w:hAnsi="Arial" w:cs="Arial"/>
          <w:sz w:val="16"/>
          <w:szCs w:val="16"/>
        </w:rPr>
        <w:t xml:space="preserve"> and observing, </w:t>
      </w:r>
      <w:r w:rsidR="005F77CA" w:rsidRPr="007A1F53">
        <w:rPr>
          <w:rFonts w:ascii="Arial" w:hAnsi="Arial" w:cs="Arial"/>
          <w:sz w:val="16"/>
          <w:szCs w:val="16"/>
        </w:rPr>
        <w:t xml:space="preserve">the </w:t>
      </w:r>
      <w:r w:rsidR="006A753A" w:rsidRPr="007A1F53">
        <w:rPr>
          <w:rFonts w:ascii="Arial" w:hAnsi="Arial" w:cs="Arial"/>
          <w:sz w:val="16"/>
          <w:szCs w:val="16"/>
        </w:rPr>
        <w:t>assimilat</w:t>
      </w:r>
      <w:r w:rsidR="008441B7" w:rsidRPr="007A1F53">
        <w:rPr>
          <w:rFonts w:ascii="Arial" w:hAnsi="Arial" w:cs="Arial"/>
          <w:sz w:val="16"/>
          <w:szCs w:val="16"/>
        </w:rPr>
        <w:t>or, learns best reviewing</w:t>
      </w:r>
      <w:r w:rsidR="001C17FA" w:rsidRPr="007A1F53">
        <w:rPr>
          <w:rFonts w:ascii="Arial" w:hAnsi="Arial" w:cs="Arial"/>
          <w:sz w:val="16"/>
          <w:szCs w:val="16"/>
        </w:rPr>
        <w:t xml:space="preserve"> concepts models and </w:t>
      </w:r>
      <w:r w:rsidR="008151C0" w:rsidRPr="007A1F53">
        <w:rPr>
          <w:rFonts w:ascii="Arial" w:hAnsi="Arial" w:cs="Arial"/>
          <w:sz w:val="16"/>
          <w:szCs w:val="16"/>
        </w:rPr>
        <w:t>theories</w:t>
      </w:r>
      <w:r w:rsidR="001C17FA" w:rsidRPr="007A1F53">
        <w:rPr>
          <w:rFonts w:ascii="Arial" w:hAnsi="Arial" w:cs="Arial"/>
          <w:sz w:val="16"/>
          <w:szCs w:val="16"/>
        </w:rPr>
        <w:t xml:space="preserve"> and working alone and </w:t>
      </w:r>
      <w:r w:rsidR="005309DF" w:rsidRPr="007A1F53">
        <w:rPr>
          <w:rFonts w:ascii="Arial" w:hAnsi="Arial" w:cs="Arial"/>
          <w:sz w:val="16"/>
          <w:szCs w:val="16"/>
        </w:rPr>
        <w:t xml:space="preserve">finally </w:t>
      </w:r>
      <w:r w:rsidR="001C17FA" w:rsidRPr="007A1F53">
        <w:rPr>
          <w:rFonts w:ascii="Arial" w:hAnsi="Arial" w:cs="Arial"/>
          <w:sz w:val="16"/>
          <w:szCs w:val="16"/>
        </w:rPr>
        <w:t>the converger</w:t>
      </w:r>
      <w:r w:rsidR="008151C0" w:rsidRPr="007A1F53">
        <w:rPr>
          <w:rFonts w:ascii="Arial" w:hAnsi="Arial" w:cs="Arial"/>
          <w:sz w:val="16"/>
          <w:szCs w:val="16"/>
        </w:rPr>
        <w:t xml:space="preserve"> who learns best when integrating theory and practise. In the </w:t>
      </w:r>
      <w:r w:rsidR="00BF0699" w:rsidRPr="007A1F53">
        <w:rPr>
          <w:rFonts w:ascii="Arial" w:hAnsi="Arial" w:cs="Arial"/>
          <w:sz w:val="16"/>
          <w:szCs w:val="16"/>
        </w:rPr>
        <w:t>four-stage</w:t>
      </w:r>
      <w:r w:rsidR="008151C0" w:rsidRPr="007A1F53">
        <w:rPr>
          <w:rFonts w:ascii="Arial" w:hAnsi="Arial" w:cs="Arial"/>
          <w:sz w:val="16"/>
          <w:szCs w:val="16"/>
        </w:rPr>
        <w:t xml:space="preserve"> cycle, e</w:t>
      </w:r>
      <w:r w:rsidR="00923E10" w:rsidRPr="007A1F53">
        <w:rPr>
          <w:rFonts w:ascii="Arial" w:hAnsi="Arial" w:cs="Arial"/>
          <w:sz w:val="16"/>
          <w:szCs w:val="16"/>
        </w:rPr>
        <w:t>ach stage of the cycle i</w:t>
      </w:r>
      <w:r w:rsidR="00CF79AA" w:rsidRPr="007A1F53">
        <w:rPr>
          <w:rFonts w:ascii="Arial" w:hAnsi="Arial" w:cs="Arial"/>
          <w:sz w:val="16"/>
          <w:szCs w:val="16"/>
        </w:rPr>
        <w:t xml:space="preserve">s required to be undertaken </w:t>
      </w:r>
      <w:r w:rsidR="0055433C" w:rsidRPr="007A1F53">
        <w:rPr>
          <w:rFonts w:ascii="Arial" w:hAnsi="Arial" w:cs="Arial"/>
          <w:sz w:val="16"/>
          <w:szCs w:val="16"/>
        </w:rPr>
        <w:t xml:space="preserve">by </w:t>
      </w:r>
      <w:r w:rsidR="00CF79AA" w:rsidRPr="007A1F53">
        <w:rPr>
          <w:rFonts w:ascii="Arial" w:hAnsi="Arial" w:cs="Arial"/>
          <w:sz w:val="16"/>
          <w:szCs w:val="16"/>
        </w:rPr>
        <w:t>the learner for the learning to be effective</w:t>
      </w:r>
      <w:r w:rsidR="000A50E5" w:rsidRPr="007A1F53">
        <w:rPr>
          <w:rFonts w:ascii="Arial" w:hAnsi="Arial" w:cs="Arial"/>
          <w:sz w:val="16"/>
          <w:szCs w:val="16"/>
        </w:rPr>
        <w:t xml:space="preserve">. The four </w:t>
      </w:r>
      <w:r w:rsidR="005863CD" w:rsidRPr="007A1F53">
        <w:rPr>
          <w:rFonts w:ascii="Arial" w:hAnsi="Arial" w:cs="Arial"/>
          <w:sz w:val="16"/>
          <w:szCs w:val="16"/>
        </w:rPr>
        <w:t>s</w:t>
      </w:r>
      <w:r w:rsidR="005F34D1" w:rsidRPr="007A1F53">
        <w:rPr>
          <w:rFonts w:ascii="Arial" w:hAnsi="Arial" w:cs="Arial"/>
          <w:sz w:val="16"/>
          <w:szCs w:val="16"/>
        </w:rPr>
        <w:t>tages are mutually</w:t>
      </w:r>
      <w:r w:rsidR="00484081" w:rsidRPr="007A1F53">
        <w:rPr>
          <w:rFonts w:ascii="Arial" w:hAnsi="Arial" w:cs="Arial"/>
          <w:sz w:val="16"/>
          <w:szCs w:val="16"/>
        </w:rPr>
        <w:t xml:space="preserve"> </w:t>
      </w:r>
      <w:r w:rsidR="005F34D1" w:rsidRPr="007A1F53">
        <w:rPr>
          <w:rFonts w:ascii="Arial" w:hAnsi="Arial" w:cs="Arial"/>
          <w:sz w:val="16"/>
          <w:szCs w:val="16"/>
        </w:rPr>
        <w:t xml:space="preserve">supportive and feed into the </w:t>
      </w:r>
      <w:r w:rsidR="00484081" w:rsidRPr="007A1F53">
        <w:rPr>
          <w:rFonts w:ascii="Arial" w:hAnsi="Arial" w:cs="Arial"/>
          <w:sz w:val="16"/>
          <w:szCs w:val="16"/>
        </w:rPr>
        <w:t>next,</w:t>
      </w:r>
      <w:r w:rsidR="00A30D11" w:rsidRPr="007A1F53">
        <w:rPr>
          <w:rFonts w:ascii="Arial" w:hAnsi="Arial" w:cs="Arial"/>
          <w:sz w:val="16"/>
          <w:szCs w:val="16"/>
        </w:rPr>
        <w:t xml:space="preserve"> they can start at any stage but need to be followed in order, one w</w:t>
      </w:r>
      <w:r w:rsidR="00E34FBB" w:rsidRPr="007A1F53">
        <w:rPr>
          <w:rFonts w:ascii="Arial" w:hAnsi="Arial" w:cs="Arial"/>
          <w:sz w:val="16"/>
          <w:szCs w:val="16"/>
        </w:rPr>
        <w:t xml:space="preserve">here the learner is fully involved in the experience </w:t>
      </w:r>
      <w:r w:rsidR="00535021" w:rsidRPr="007A1F53">
        <w:rPr>
          <w:rFonts w:ascii="Arial" w:hAnsi="Arial" w:cs="Arial"/>
          <w:sz w:val="16"/>
          <w:szCs w:val="16"/>
        </w:rPr>
        <w:t>(Concrete Experience)</w:t>
      </w:r>
      <w:r w:rsidR="0085164A" w:rsidRPr="007A1F53">
        <w:rPr>
          <w:rFonts w:ascii="Arial" w:hAnsi="Arial" w:cs="Arial"/>
          <w:sz w:val="16"/>
          <w:szCs w:val="16"/>
        </w:rPr>
        <w:t xml:space="preserve">, </w:t>
      </w:r>
      <w:r w:rsidR="006C3B7C" w:rsidRPr="007A1F53">
        <w:rPr>
          <w:rFonts w:ascii="Arial" w:hAnsi="Arial" w:cs="Arial"/>
          <w:sz w:val="16"/>
          <w:szCs w:val="16"/>
        </w:rPr>
        <w:t xml:space="preserve">they </w:t>
      </w:r>
      <w:r w:rsidR="0085164A" w:rsidRPr="007A1F53">
        <w:rPr>
          <w:rFonts w:ascii="Arial" w:hAnsi="Arial" w:cs="Arial"/>
          <w:sz w:val="16"/>
          <w:szCs w:val="16"/>
        </w:rPr>
        <w:t xml:space="preserve">Review and Reflect on their experience </w:t>
      </w:r>
      <w:r w:rsidR="006C3B7C" w:rsidRPr="007A1F53">
        <w:rPr>
          <w:rFonts w:ascii="Arial" w:hAnsi="Arial" w:cs="Arial"/>
          <w:sz w:val="16"/>
          <w:szCs w:val="16"/>
        </w:rPr>
        <w:t xml:space="preserve">(Reflective Observation), draw </w:t>
      </w:r>
      <w:r w:rsidR="00484081" w:rsidRPr="007A1F53">
        <w:rPr>
          <w:rFonts w:ascii="Arial" w:hAnsi="Arial" w:cs="Arial"/>
          <w:sz w:val="16"/>
          <w:szCs w:val="16"/>
        </w:rPr>
        <w:t>conclusions,</w:t>
      </w:r>
      <w:r w:rsidR="006C3B7C" w:rsidRPr="007A1F53">
        <w:rPr>
          <w:rFonts w:ascii="Arial" w:hAnsi="Arial" w:cs="Arial"/>
          <w:sz w:val="16"/>
          <w:szCs w:val="16"/>
        </w:rPr>
        <w:t xml:space="preserve"> and learn from the experience (Abstract </w:t>
      </w:r>
      <w:r w:rsidR="00484081" w:rsidRPr="007A1F53">
        <w:rPr>
          <w:rFonts w:ascii="Arial" w:hAnsi="Arial" w:cs="Arial"/>
          <w:sz w:val="16"/>
          <w:szCs w:val="16"/>
        </w:rPr>
        <w:t>Conceptualisation</w:t>
      </w:r>
      <w:r w:rsidR="006C3B7C" w:rsidRPr="007A1F53">
        <w:rPr>
          <w:rFonts w:ascii="Arial" w:hAnsi="Arial" w:cs="Arial"/>
          <w:sz w:val="16"/>
          <w:szCs w:val="16"/>
        </w:rPr>
        <w:t xml:space="preserve">) and </w:t>
      </w:r>
      <w:r w:rsidR="00182694" w:rsidRPr="007A1F53">
        <w:rPr>
          <w:rFonts w:ascii="Arial" w:hAnsi="Arial" w:cs="Arial"/>
          <w:sz w:val="16"/>
          <w:szCs w:val="16"/>
        </w:rPr>
        <w:t xml:space="preserve">(Active Experimentation) where the learner </w:t>
      </w:r>
      <w:r w:rsidR="00A673C5" w:rsidRPr="007A1F53">
        <w:rPr>
          <w:rFonts w:ascii="Arial" w:hAnsi="Arial" w:cs="Arial"/>
          <w:sz w:val="16"/>
          <w:szCs w:val="16"/>
        </w:rPr>
        <w:t xml:space="preserve">puts learning into practise. </w:t>
      </w:r>
      <w:r w:rsidR="00B65CA7" w:rsidRPr="007A1F53">
        <w:rPr>
          <w:rFonts w:ascii="Arial" w:hAnsi="Arial" w:cs="Arial"/>
          <w:sz w:val="16"/>
          <w:szCs w:val="16"/>
        </w:rPr>
        <w:t xml:space="preserve"> </w:t>
      </w:r>
      <w:r w:rsidR="008151C0" w:rsidRPr="007A1F53">
        <w:rPr>
          <w:rFonts w:ascii="Arial" w:hAnsi="Arial" w:cs="Arial"/>
          <w:sz w:val="16"/>
          <w:szCs w:val="16"/>
        </w:rPr>
        <w:t>Whilst</w:t>
      </w:r>
      <w:r w:rsidR="00B65CA7" w:rsidRPr="007A1F53">
        <w:rPr>
          <w:rFonts w:ascii="Arial" w:hAnsi="Arial" w:cs="Arial"/>
          <w:sz w:val="16"/>
          <w:szCs w:val="16"/>
        </w:rPr>
        <w:t xml:space="preserve"> </w:t>
      </w:r>
      <w:r w:rsidR="00BF0699" w:rsidRPr="007A1F53">
        <w:rPr>
          <w:rFonts w:ascii="Arial" w:hAnsi="Arial" w:cs="Arial"/>
          <w:sz w:val="16"/>
          <w:szCs w:val="16"/>
        </w:rPr>
        <w:t>Kolb’s</w:t>
      </w:r>
      <w:r w:rsidR="00B65CA7" w:rsidRPr="007A1F53">
        <w:rPr>
          <w:rFonts w:ascii="Arial" w:hAnsi="Arial" w:cs="Arial"/>
          <w:sz w:val="16"/>
          <w:szCs w:val="16"/>
        </w:rPr>
        <w:t xml:space="preserve"> work was </w:t>
      </w:r>
      <w:r w:rsidR="008225BF" w:rsidRPr="007A1F53">
        <w:rPr>
          <w:rFonts w:ascii="Arial" w:hAnsi="Arial" w:cs="Arial"/>
          <w:sz w:val="16"/>
          <w:szCs w:val="16"/>
        </w:rPr>
        <w:t xml:space="preserve">linked to </w:t>
      </w:r>
      <w:r w:rsidR="008151C0" w:rsidRPr="007A1F53">
        <w:rPr>
          <w:rFonts w:ascii="Arial" w:hAnsi="Arial" w:cs="Arial"/>
          <w:sz w:val="16"/>
          <w:szCs w:val="16"/>
        </w:rPr>
        <w:t>Dewey’s</w:t>
      </w:r>
      <w:r w:rsidR="008225BF" w:rsidRPr="007A1F53">
        <w:rPr>
          <w:rFonts w:ascii="Arial" w:hAnsi="Arial" w:cs="Arial"/>
          <w:sz w:val="16"/>
          <w:szCs w:val="16"/>
        </w:rPr>
        <w:t xml:space="preserve"> theory of reflection</w:t>
      </w:r>
      <w:r w:rsidR="000562D1" w:rsidRPr="007A1F53">
        <w:rPr>
          <w:rFonts w:ascii="Arial" w:hAnsi="Arial" w:cs="Arial"/>
          <w:sz w:val="16"/>
          <w:szCs w:val="16"/>
        </w:rPr>
        <w:t xml:space="preserve"> Aubrey and Riley (2016) </w:t>
      </w:r>
      <w:r w:rsidR="003B5184" w:rsidRPr="007A1F53">
        <w:rPr>
          <w:rFonts w:ascii="Arial" w:hAnsi="Arial" w:cs="Arial"/>
          <w:sz w:val="16"/>
          <w:szCs w:val="16"/>
        </w:rPr>
        <w:t xml:space="preserve">maintain that </w:t>
      </w:r>
      <w:r w:rsidR="00484081" w:rsidRPr="007A1F53">
        <w:rPr>
          <w:rFonts w:ascii="Arial" w:hAnsi="Arial" w:cs="Arial"/>
          <w:sz w:val="16"/>
          <w:szCs w:val="16"/>
        </w:rPr>
        <w:t>Kolb’s</w:t>
      </w:r>
      <w:r w:rsidR="003B5184" w:rsidRPr="007A1F53">
        <w:rPr>
          <w:rFonts w:ascii="Arial" w:hAnsi="Arial" w:cs="Arial"/>
          <w:sz w:val="16"/>
          <w:szCs w:val="16"/>
        </w:rPr>
        <w:t xml:space="preserve"> theory follows a constructivist learning theory and is link</w:t>
      </w:r>
      <w:r w:rsidR="00EB6FEA" w:rsidRPr="007A1F53">
        <w:rPr>
          <w:rFonts w:ascii="Arial" w:hAnsi="Arial" w:cs="Arial"/>
          <w:sz w:val="16"/>
          <w:szCs w:val="16"/>
        </w:rPr>
        <w:t xml:space="preserve">ed </w:t>
      </w:r>
      <w:r w:rsidR="003B5184" w:rsidRPr="007A1F53">
        <w:rPr>
          <w:rFonts w:ascii="Arial" w:hAnsi="Arial" w:cs="Arial"/>
          <w:sz w:val="16"/>
          <w:szCs w:val="16"/>
        </w:rPr>
        <w:t>to the theory of Piaget</w:t>
      </w:r>
      <w:r w:rsidR="003671E4" w:rsidRPr="007A1F53">
        <w:rPr>
          <w:rFonts w:ascii="Arial" w:hAnsi="Arial" w:cs="Arial"/>
          <w:sz w:val="16"/>
          <w:szCs w:val="16"/>
        </w:rPr>
        <w:t xml:space="preserve"> where Piaget argued that knowledge is constructed through </w:t>
      </w:r>
      <w:r w:rsidR="001C04EF" w:rsidRPr="007A1F53">
        <w:rPr>
          <w:rFonts w:ascii="Arial" w:hAnsi="Arial" w:cs="Arial"/>
          <w:sz w:val="16"/>
          <w:szCs w:val="16"/>
        </w:rPr>
        <w:t xml:space="preserve">interactions with the environment and others and </w:t>
      </w:r>
      <w:r w:rsidR="006F439E" w:rsidRPr="007A1F53">
        <w:rPr>
          <w:rFonts w:ascii="Arial" w:hAnsi="Arial" w:cs="Arial"/>
          <w:sz w:val="16"/>
          <w:szCs w:val="16"/>
        </w:rPr>
        <w:t xml:space="preserve">learning is developed </w:t>
      </w:r>
      <w:r w:rsidR="001C04EF" w:rsidRPr="007A1F53">
        <w:rPr>
          <w:rFonts w:ascii="Arial" w:hAnsi="Arial" w:cs="Arial"/>
          <w:sz w:val="16"/>
          <w:szCs w:val="16"/>
        </w:rPr>
        <w:t xml:space="preserve">from gaining new information </w:t>
      </w:r>
      <w:r w:rsidR="00EB6FEA" w:rsidRPr="007A1F53">
        <w:rPr>
          <w:rFonts w:ascii="Arial" w:hAnsi="Arial" w:cs="Arial"/>
          <w:sz w:val="16"/>
          <w:szCs w:val="16"/>
        </w:rPr>
        <w:t>and knowledge that can be reshaped and reused to apply to new situation</w:t>
      </w:r>
      <w:r w:rsidR="006F439E" w:rsidRPr="007A1F53">
        <w:rPr>
          <w:rFonts w:ascii="Arial" w:hAnsi="Arial" w:cs="Arial"/>
          <w:sz w:val="16"/>
          <w:szCs w:val="16"/>
        </w:rPr>
        <w:t xml:space="preserve">s. This is comparable to </w:t>
      </w:r>
      <w:r w:rsidR="006163E1" w:rsidRPr="007A1F53">
        <w:rPr>
          <w:rFonts w:ascii="Arial" w:hAnsi="Arial" w:cs="Arial"/>
          <w:sz w:val="16"/>
          <w:szCs w:val="16"/>
        </w:rPr>
        <w:t>Kolb’s</w:t>
      </w:r>
      <w:r w:rsidR="006F439E" w:rsidRPr="007A1F53">
        <w:rPr>
          <w:rFonts w:ascii="Arial" w:hAnsi="Arial" w:cs="Arial"/>
          <w:sz w:val="16"/>
          <w:szCs w:val="16"/>
        </w:rPr>
        <w:t xml:space="preserve"> concepts</w:t>
      </w:r>
      <w:r w:rsidR="00EE556B" w:rsidRPr="007A1F53">
        <w:rPr>
          <w:rFonts w:ascii="Arial" w:hAnsi="Arial" w:cs="Arial"/>
          <w:sz w:val="16"/>
          <w:szCs w:val="16"/>
        </w:rPr>
        <w:t xml:space="preserve"> where learners learn from their experience and apply their knowledge to new situations. </w:t>
      </w:r>
    </w:p>
    <w:p w14:paraId="529D4A77" w14:textId="3C4853E7" w:rsidR="005F77CA" w:rsidRPr="007A1F53" w:rsidRDefault="005F77CA" w:rsidP="007A1F53">
      <w:pPr>
        <w:spacing w:after="120" w:line="240" w:lineRule="auto"/>
        <w:jc w:val="both"/>
        <w:rPr>
          <w:rFonts w:ascii="Arial" w:hAnsi="Arial" w:cs="Arial"/>
          <w:sz w:val="16"/>
          <w:szCs w:val="16"/>
        </w:rPr>
      </w:pPr>
      <w:r w:rsidRPr="007A1F53">
        <w:rPr>
          <w:rFonts w:ascii="Arial" w:hAnsi="Arial" w:cs="Arial"/>
          <w:sz w:val="16"/>
          <w:szCs w:val="16"/>
        </w:rPr>
        <w:t xml:space="preserve">Gibbs </w:t>
      </w:r>
      <w:r w:rsidR="00954010" w:rsidRPr="007A1F53">
        <w:rPr>
          <w:rFonts w:ascii="Arial" w:hAnsi="Arial" w:cs="Arial"/>
          <w:sz w:val="16"/>
          <w:szCs w:val="16"/>
        </w:rPr>
        <w:t xml:space="preserve">reflective cycle </w:t>
      </w:r>
      <w:r w:rsidR="00B760B7" w:rsidRPr="007A1F53">
        <w:rPr>
          <w:rFonts w:ascii="Arial" w:hAnsi="Arial" w:cs="Arial"/>
          <w:sz w:val="16"/>
          <w:szCs w:val="16"/>
        </w:rPr>
        <w:t xml:space="preserve">displays similar characteristics to </w:t>
      </w:r>
      <w:r w:rsidR="00377192" w:rsidRPr="007A1F53">
        <w:rPr>
          <w:rFonts w:ascii="Arial" w:hAnsi="Arial" w:cs="Arial"/>
          <w:sz w:val="16"/>
          <w:szCs w:val="16"/>
        </w:rPr>
        <w:t>Kolb’s</w:t>
      </w:r>
      <w:r w:rsidR="00954010" w:rsidRPr="007A1F53">
        <w:rPr>
          <w:rFonts w:ascii="Arial" w:hAnsi="Arial" w:cs="Arial"/>
          <w:sz w:val="16"/>
          <w:szCs w:val="16"/>
        </w:rPr>
        <w:t xml:space="preserve"> model as </w:t>
      </w:r>
      <w:r w:rsidR="00CC5A2C" w:rsidRPr="007A1F53">
        <w:rPr>
          <w:rFonts w:ascii="Arial" w:hAnsi="Arial" w:cs="Arial"/>
          <w:sz w:val="16"/>
          <w:szCs w:val="16"/>
        </w:rPr>
        <w:t>B</w:t>
      </w:r>
      <w:r w:rsidR="00E80B11" w:rsidRPr="007A1F53">
        <w:rPr>
          <w:rFonts w:ascii="Arial" w:hAnsi="Arial" w:cs="Arial"/>
          <w:sz w:val="16"/>
          <w:szCs w:val="16"/>
        </w:rPr>
        <w:t>rock (2014) explains it invol</w:t>
      </w:r>
      <w:r w:rsidR="00377192" w:rsidRPr="007A1F53">
        <w:rPr>
          <w:rFonts w:ascii="Arial" w:hAnsi="Arial" w:cs="Arial"/>
          <w:sz w:val="16"/>
          <w:szCs w:val="16"/>
        </w:rPr>
        <w:t>v</w:t>
      </w:r>
      <w:r w:rsidR="00E80B11" w:rsidRPr="007A1F53">
        <w:rPr>
          <w:rFonts w:ascii="Arial" w:hAnsi="Arial" w:cs="Arial"/>
          <w:sz w:val="16"/>
          <w:szCs w:val="16"/>
        </w:rPr>
        <w:t>es six stages in the reflecti</w:t>
      </w:r>
      <w:r w:rsidR="00765852" w:rsidRPr="007A1F53">
        <w:rPr>
          <w:rFonts w:ascii="Arial" w:hAnsi="Arial" w:cs="Arial"/>
          <w:sz w:val="16"/>
          <w:szCs w:val="16"/>
        </w:rPr>
        <w:t>ve cycle including</w:t>
      </w:r>
      <w:r w:rsidR="00690407" w:rsidRPr="007A1F53">
        <w:rPr>
          <w:rFonts w:ascii="Arial" w:hAnsi="Arial" w:cs="Arial"/>
          <w:sz w:val="16"/>
          <w:szCs w:val="16"/>
        </w:rPr>
        <w:t xml:space="preserve"> </w:t>
      </w:r>
      <w:r w:rsidR="00014FC8" w:rsidRPr="007A1F53">
        <w:rPr>
          <w:rFonts w:ascii="Arial" w:hAnsi="Arial" w:cs="Arial"/>
          <w:sz w:val="16"/>
          <w:szCs w:val="16"/>
        </w:rPr>
        <w:t>Description</w:t>
      </w:r>
      <w:r w:rsidR="00690407" w:rsidRPr="007A1F53">
        <w:rPr>
          <w:rFonts w:ascii="Arial" w:hAnsi="Arial" w:cs="Arial"/>
          <w:sz w:val="16"/>
          <w:szCs w:val="16"/>
        </w:rPr>
        <w:t xml:space="preserve"> (</w:t>
      </w:r>
      <w:r w:rsidR="00014FC8" w:rsidRPr="007A1F53">
        <w:rPr>
          <w:rFonts w:ascii="Arial" w:hAnsi="Arial" w:cs="Arial"/>
          <w:sz w:val="16"/>
          <w:szCs w:val="16"/>
        </w:rPr>
        <w:t>a</w:t>
      </w:r>
      <w:r w:rsidR="00F3745E" w:rsidRPr="007A1F53">
        <w:rPr>
          <w:rFonts w:ascii="Arial" w:hAnsi="Arial" w:cs="Arial"/>
          <w:sz w:val="16"/>
          <w:szCs w:val="16"/>
        </w:rPr>
        <w:t xml:space="preserve"> </w:t>
      </w:r>
      <w:r w:rsidR="00765852" w:rsidRPr="007A1F53">
        <w:rPr>
          <w:rFonts w:ascii="Arial" w:hAnsi="Arial" w:cs="Arial"/>
          <w:sz w:val="16"/>
          <w:szCs w:val="16"/>
        </w:rPr>
        <w:t xml:space="preserve">description of </w:t>
      </w:r>
      <w:r w:rsidR="00F3745E" w:rsidRPr="007A1F53">
        <w:rPr>
          <w:rFonts w:ascii="Arial" w:hAnsi="Arial" w:cs="Arial"/>
          <w:sz w:val="16"/>
          <w:szCs w:val="16"/>
        </w:rPr>
        <w:t>events</w:t>
      </w:r>
      <w:r w:rsidR="00377192" w:rsidRPr="007A1F53">
        <w:rPr>
          <w:rFonts w:ascii="Arial" w:hAnsi="Arial" w:cs="Arial"/>
          <w:sz w:val="16"/>
          <w:szCs w:val="16"/>
        </w:rPr>
        <w:t>)</w:t>
      </w:r>
      <w:r w:rsidR="00802AD0" w:rsidRPr="007A1F53">
        <w:rPr>
          <w:rFonts w:ascii="Arial" w:hAnsi="Arial" w:cs="Arial"/>
          <w:sz w:val="16"/>
          <w:szCs w:val="16"/>
        </w:rPr>
        <w:t xml:space="preserve"> </w:t>
      </w:r>
      <w:r w:rsidR="00CA3439" w:rsidRPr="007A1F53">
        <w:rPr>
          <w:rFonts w:ascii="Arial" w:hAnsi="Arial" w:cs="Arial"/>
          <w:sz w:val="16"/>
          <w:szCs w:val="16"/>
        </w:rPr>
        <w:t>practitioners</w:t>
      </w:r>
      <w:r w:rsidR="00802AD0" w:rsidRPr="007A1F53">
        <w:rPr>
          <w:rFonts w:ascii="Arial" w:hAnsi="Arial" w:cs="Arial"/>
          <w:sz w:val="16"/>
          <w:szCs w:val="16"/>
        </w:rPr>
        <w:t xml:space="preserve"> </w:t>
      </w:r>
      <w:r w:rsidR="00AC41C9" w:rsidRPr="007A1F53">
        <w:rPr>
          <w:rFonts w:ascii="Arial" w:hAnsi="Arial" w:cs="Arial"/>
          <w:sz w:val="16"/>
          <w:szCs w:val="16"/>
        </w:rPr>
        <w:t>outline the experience that requires reflection</w:t>
      </w:r>
      <w:r w:rsidR="00377192" w:rsidRPr="007A1F53">
        <w:rPr>
          <w:rFonts w:ascii="Arial" w:hAnsi="Arial" w:cs="Arial"/>
          <w:sz w:val="16"/>
          <w:szCs w:val="16"/>
        </w:rPr>
        <w:t>,</w:t>
      </w:r>
      <w:r w:rsidR="00014FC8" w:rsidRPr="007A1F53">
        <w:rPr>
          <w:rFonts w:ascii="Arial" w:hAnsi="Arial" w:cs="Arial"/>
          <w:sz w:val="16"/>
          <w:szCs w:val="16"/>
        </w:rPr>
        <w:t xml:space="preserve"> Feelings</w:t>
      </w:r>
      <w:r w:rsidR="00690407" w:rsidRPr="007A1F53">
        <w:rPr>
          <w:rFonts w:ascii="Arial" w:hAnsi="Arial" w:cs="Arial"/>
          <w:sz w:val="16"/>
          <w:szCs w:val="16"/>
        </w:rPr>
        <w:t xml:space="preserve"> (</w:t>
      </w:r>
      <w:r w:rsidR="00014FC8" w:rsidRPr="007A1F53">
        <w:rPr>
          <w:rFonts w:ascii="Arial" w:hAnsi="Arial" w:cs="Arial"/>
          <w:sz w:val="16"/>
          <w:szCs w:val="16"/>
        </w:rPr>
        <w:t xml:space="preserve">how the </w:t>
      </w:r>
      <w:r w:rsidR="00377192" w:rsidRPr="007A1F53">
        <w:rPr>
          <w:rFonts w:ascii="Arial" w:hAnsi="Arial" w:cs="Arial"/>
          <w:sz w:val="16"/>
          <w:szCs w:val="16"/>
        </w:rPr>
        <w:t>practitioner</w:t>
      </w:r>
      <w:r w:rsidR="00014FC8" w:rsidRPr="007A1F53">
        <w:rPr>
          <w:rFonts w:ascii="Arial" w:hAnsi="Arial" w:cs="Arial"/>
          <w:sz w:val="16"/>
          <w:szCs w:val="16"/>
        </w:rPr>
        <w:t xml:space="preserve"> felt?</w:t>
      </w:r>
      <w:r w:rsidR="00377192" w:rsidRPr="007A1F53">
        <w:rPr>
          <w:rFonts w:ascii="Arial" w:hAnsi="Arial" w:cs="Arial"/>
          <w:sz w:val="16"/>
          <w:szCs w:val="16"/>
        </w:rPr>
        <w:t>)</w:t>
      </w:r>
      <w:r w:rsidR="00AC41C9" w:rsidRPr="007A1F53">
        <w:rPr>
          <w:rFonts w:ascii="Arial" w:hAnsi="Arial" w:cs="Arial"/>
          <w:sz w:val="16"/>
          <w:szCs w:val="16"/>
        </w:rPr>
        <w:t xml:space="preserve"> The </w:t>
      </w:r>
      <w:r w:rsidR="00CA3439" w:rsidRPr="007A1F53">
        <w:rPr>
          <w:rFonts w:ascii="Arial" w:hAnsi="Arial" w:cs="Arial"/>
          <w:sz w:val="16"/>
          <w:szCs w:val="16"/>
        </w:rPr>
        <w:t>practitioner</w:t>
      </w:r>
      <w:r w:rsidR="00AC41C9" w:rsidRPr="007A1F53">
        <w:rPr>
          <w:rFonts w:ascii="Arial" w:hAnsi="Arial" w:cs="Arial"/>
          <w:sz w:val="16"/>
          <w:szCs w:val="16"/>
        </w:rPr>
        <w:t xml:space="preserve"> focuses on their own feeling</w:t>
      </w:r>
      <w:r w:rsidR="00C5734C" w:rsidRPr="007A1F53">
        <w:rPr>
          <w:rFonts w:ascii="Arial" w:hAnsi="Arial" w:cs="Arial"/>
          <w:sz w:val="16"/>
          <w:szCs w:val="16"/>
        </w:rPr>
        <w:t>s both</w:t>
      </w:r>
      <w:r w:rsidR="00AC41C9" w:rsidRPr="007A1F53">
        <w:rPr>
          <w:rFonts w:ascii="Arial" w:hAnsi="Arial" w:cs="Arial"/>
          <w:sz w:val="16"/>
          <w:szCs w:val="16"/>
        </w:rPr>
        <w:t xml:space="preserve"> during </w:t>
      </w:r>
      <w:r w:rsidR="00151582" w:rsidRPr="007A1F53">
        <w:rPr>
          <w:rFonts w:ascii="Arial" w:hAnsi="Arial" w:cs="Arial"/>
          <w:sz w:val="16"/>
          <w:szCs w:val="16"/>
        </w:rPr>
        <w:t>and after the experience</w:t>
      </w:r>
      <w:r w:rsidR="00377192" w:rsidRPr="007A1F53">
        <w:rPr>
          <w:rFonts w:ascii="Arial" w:hAnsi="Arial" w:cs="Arial"/>
          <w:sz w:val="16"/>
          <w:szCs w:val="16"/>
        </w:rPr>
        <w:t>,</w:t>
      </w:r>
      <w:r w:rsidR="00690407" w:rsidRPr="007A1F53">
        <w:rPr>
          <w:rFonts w:ascii="Arial" w:hAnsi="Arial" w:cs="Arial"/>
          <w:sz w:val="16"/>
          <w:szCs w:val="16"/>
        </w:rPr>
        <w:t xml:space="preserve"> Evaluation </w:t>
      </w:r>
      <w:r w:rsidR="00377192" w:rsidRPr="007A1F53">
        <w:rPr>
          <w:rFonts w:ascii="Arial" w:hAnsi="Arial" w:cs="Arial"/>
          <w:sz w:val="16"/>
          <w:szCs w:val="16"/>
        </w:rPr>
        <w:t>(Good</w:t>
      </w:r>
      <w:r w:rsidR="00F3745E" w:rsidRPr="007A1F53">
        <w:rPr>
          <w:rFonts w:ascii="Arial" w:hAnsi="Arial" w:cs="Arial"/>
          <w:sz w:val="16"/>
          <w:szCs w:val="16"/>
        </w:rPr>
        <w:t xml:space="preserve"> and Bad points of the experience</w:t>
      </w:r>
      <w:r w:rsidR="00CC5A2C" w:rsidRPr="007A1F53">
        <w:rPr>
          <w:rFonts w:ascii="Arial" w:hAnsi="Arial" w:cs="Arial"/>
          <w:sz w:val="16"/>
          <w:szCs w:val="16"/>
        </w:rPr>
        <w:t>)</w:t>
      </w:r>
      <w:r w:rsidR="00151582" w:rsidRPr="007A1F53">
        <w:rPr>
          <w:rFonts w:ascii="Arial" w:hAnsi="Arial" w:cs="Arial"/>
          <w:sz w:val="16"/>
          <w:szCs w:val="16"/>
        </w:rPr>
        <w:t xml:space="preserve"> this is looked at form the </w:t>
      </w:r>
      <w:r w:rsidR="00CA3439" w:rsidRPr="007A1F53">
        <w:rPr>
          <w:rFonts w:ascii="Arial" w:hAnsi="Arial" w:cs="Arial"/>
          <w:sz w:val="16"/>
          <w:szCs w:val="16"/>
        </w:rPr>
        <w:t>practitioner’s</w:t>
      </w:r>
      <w:r w:rsidR="00151582" w:rsidRPr="007A1F53">
        <w:rPr>
          <w:rFonts w:ascii="Arial" w:hAnsi="Arial" w:cs="Arial"/>
          <w:sz w:val="16"/>
          <w:szCs w:val="16"/>
        </w:rPr>
        <w:t xml:space="preserve"> point of view</w:t>
      </w:r>
      <w:r w:rsidR="00CC5A2C" w:rsidRPr="007A1F53">
        <w:rPr>
          <w:rFonts w:ascii="Arial" w:hAnsi="Arial" w:cs="Arial"/>
          <w:sz w:val="16"/>
          <w:szCs w:val="16"/>
        </w:rPr>
        <w:t>, Analysis</w:t>
      </w:r>
      <w:r w:rsidR="00C068FD" w:rsidRPr="007A1F53">
        <w:rPr>
          <w:rFonts w:ascii="Arial" w:hAnsi="Arial" w:cs="Arial"/>
          <w:sz w:val="16"/>
          <w:szCs w:val="16"/>
        </w:rPr>
        <w:t xml:space="preserve"> </w:t>
      </w:r>
      <w:r w:rsidR="00CC5A2C" w:rsidRPr="007A1F53">
        <w:rPr>
          <w:rFonts w:ascii="Arial" w:hAnsi="Arial" w:cs="Arial"/>
          <w:sz w:val="16"/>
          <w:szCs w:val="16"/>
        </w:rPr>
        <w:t>(Is</w:t>
      </w:r>
      <w:r w:rsidR="00B760B7" w:rsidRPr="007A1F53">
        <w:rPr>
          <w:rFonts w:ascii="Arial" w:hAnsi="Arial" w:cs="Arial"/>
          <w:sz w:val="16"/>
          <w:szCs w:val="16"/>
        </w:rPr>
        <w:t xml:space="preserve"> </w:t>
      </w:r>
      <w:r w:rsidR="00C068FD" w:rsidRPr="007A1F53">
        <w:rPr>
          <w:rFonts w:ascii="Arial" w:hAnsi="Arial" w:cs="Arial"/>
          <w:sz w:val="16"/>
          <w:szCs w:val="16"/>
        </w:rPr>
        <w:t xml:space="preserve">the </w:t>
      </w:r>
      <w:r w:rsidR="00377192" w:rsidRPr="007A1F53">
        <w:rPr>
          <w:rFonts w:ascii="Arial" w:hAnsi="Arial" w:cs="Arial"/>
          <w:sz w:val="16"/>
          <w:szCs w:val="16"/>
        </w:rPr>
        <w:t>practitioner</w:t>
      </w:r>
      <w:r w:rsidR="00C068FD" w:rsidRPr="007A1F53">
        <w:rPr>
          <w:rFonts w:ascii="Arial" w:hAnsi="Arial" w:cs="Arial"/>
          <w:sz w:val="16"/>
          <w:szCs w:val="16"/>
        </w:rPr>
        <w:t xml:space="preserve"> </w:t>
      </w:r>
      <w:r w:rsidR="00677278" w:rsidRPr="007A1F53">
        <w:rPr>
          <w:rFonts w:ascii="Arial" w:hAnsi="Arial" w:cs="Arial"/>
          <w:sz w:val="16"/>
          <w:szCs w:val="16"/>
        </w:rPr>
        <w:t>able to make s</w:t>
      </w:r>
      <w:r w:rsidR="00C068FD" w:rsidRPr="007A1F53">
        <w:rPr>
          <w:rFonts w:ascii="Arial" w:hAnsi="Arial" w:cs="Arial"/>
          <w:sz w:val="16"/>
          <w:szCs w:val="16"/>
        </w:rPr>
        <w:t xml:space="preserve">ense of the situation). </w:t>
      </w:r>
      <w:r w:rsidR="00966204" w:rsidRPr="007A1F53">
        <w:rPr>
          <w:rFonts w:ascii="Arial" w:hAnsi="Arial" w:cs="Arial"/>
          <w:sz w:val="16"/>
          <w:szCs w:val="16"/>
        </w:rPr>
        <w:t xml:space="preserve">Conclusion (Was there anything else that could have been done) Action Plan </w:t>
      </w:r>
      <w:r w:rsidR="00377192" w:rsidRPr="007A1F53">
        <w:rPr>
          <w:rFonts w:ascii="Arial" w:hAnsi="Arial" w:cs="Arial"/>
          <w:sz w:val="16"/>
          <w:szCs w:val="16"/>
        </w:rPr>
        <w:t>(In</w:t>
      </w:r>
      <w:r w:rsidR="00966204" w:rsidRPr="007A1F53">
        <w:rPr>
          <w:rFonts w:ascii="Arial" w:hAnsi="Arial" w:cs="Arial"/>
          <w:sz w:val="16"/>
          <w:szCs w:val="16"/>
        </w:rPr>
        <w:t xml:space="preserve"> the same situation what could improve the outcome or experience)</w:t>
      </w:r>
      <w:r w:rsidR="00E3613A" w:rsidRPr="007A1F53">
        <w:rPr>
          <w:rFonts w:ascii="Arial" w:hAnsi="Arial" w:cs="Arial"/>
          <w:sz w:val="16"/>
          <w:szCs w:val="16"/>
        </w:rPr>
        <w:t xml:space="preserve">. </w:t>
      </w:r>
    </w:p>
    <w:p w14:paraId="339D5AC9" w14:textId="42258D47" w:rsidR="00B4430F" w:rsidRPr="007A1F53" w:rsidRDefault="00B4430F"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 xml:space="preserve">Introducing </w:t>
      </w:r>
      <w:r w:rsidR="00CC2D5F" w:rsidRPr="007A1F53">
        <w:rPr>
          <w:rFonts w:ascii="Arial" w:hAnsi="Arial" w:cs="Arial"/>
          <w:b/>
          <w:bCs/>
          <w:sz w:val="16"/>
          <w:szCs w:val="16"/>
          <w:u w:val="single"/>
        </w:rPr>
        <w:t>reflection</w:t>
      </w:r>
      <w:r w:rsidR="00BD2069" w:rsidRPr="007A1F53">
        <w:rPr>
          <w:rFonts w:ascii="Arial" w:hAnsi="Arial" w:cs="Arial"/>
          <w:b/>
          <w:bCs/>
          <w:sz w:val="16"/>
          <w:szCs w:val="16"/>
          <w:u w:val="single"/>
        </w:rPr>
        <w:t xml:space="preserve"> to Early Years Settings</w:t>
      </w:r>
    </w:p>
    <w:p w14:paraId="728F7302" w14:textId="63D8AEE0" w:rsidR="009E1B40" w:rsidRPr="007A1F53" w:rsidRDefault="00CE1371" w:rsidP="007A1F53">
      <w:pPr>
        <w:spacing w:after="120" w:line="240" w:lineRule="auto"/>
        <w:jc w:val="both"/>
        <w:rPr>
          <w:rFonts w:ascii="Arial" w:hAnsi="Arial" w:cs="Arial"/>
          <w:sz w:val="16"/>
          <w:szCs w:val="16"/>
        </w:rPr>
      </w:pPr>
      <w:r w:rsidRPr="007A1F53">
        <w:rPr>
          <w:rFonts w:ascii="Arial" w:hAnsi="Arial" w:cs="Arial"/>
          <w:sz w:val="16"/>
          <w:szCs w:val="16"/>
        </w:rPr>
        <w:t xml:space="preserve">It is imperative that reflection is used </w:t>
      </w:r>
      <w:r w:rsidR="000F3C4D" w:rsidRPr="007A1F53">
        <w:rPr>
          <w:rFonts w:ascii="Arial" w:hAnsi="Arial" w:cs="Arial"/>
          <w:sz w:val="16"/>
          <w:szCs w:val="16"/>
        </w:rPr>
        <w:t>by all members of staff in early years settings to improve outcomes, the setting</w:t>
      </w:r>
      <w:r w:rsidR="00780EFA" w:rsidRPr="007A1F53">
        <w:rPr>
          <w:rFonts w:ascii="Arial" w:hAnsi="Arial" w:cs="Arial"/>
          <w:sz w:val="16"/>
          <w:szCs w:val="16"/>
        </w:rPr>
        <w:t xml:space="preserve"> overall, the </w:t>
      </w:r>
      <w:r w:rsidR="0039588C" w:rsidRPr="007A1F53">
        <w:rPr>
          <w:rFonts w:ascii="Arial" w:hAnsi="Arial" w:cs="Arial"/>
          <w:sz w:val="16"/>
          <w:szCs w:val="16"/>
        </w:rPr>
        <w:t>children’s</w:t>
      </w:r>
      <w:r w:rsidR="00780EFA" w:rsidRPr="007A1F53">
        <w:rPr>
          <w:rFonts w:ascii="Arial" w:hAnsi="Arial" w:cs="Arial"/>
          <w:sz w:val="16"/>
          <w:szCs w:val="16"/>
        </w:rPr>
        <w:t xml:space="preserve"> learning experiences</w:t>
      </w:r>
      <w:r w:rsidR="000545E8" w:rsidRPr="007A1F53">
        <w:rPr>
          <w:rFonts w:ascii="Arial" w:hAnsi="Arial" w:cs="Arial"/>
          <w:sz w:val="16"/>
          <w:szCs w:val="16"/>
        </w:rPr>
        <w:t>, parental relationships</w:t>
      </w:r>
      <w:r w:rsidR="00780EFA" w:rsidRPr="007A1F53">
        <w:rPr>
          <w:rFonts w:ascii="Arial" w:hAnsi="Arial" w:cs="Arial"/>
          <w:sz w:val="16"/>
          <w:szCs w:val="16"/>
        </w:rPr>
        <w:t xml:space="preserve"> and staff skills and development</w:t>
      </w:r>
      <w:r w:rsidR="00585465" w:rsidRPr="007A1F53">
        <w:rPr>
          <w:rFonts w:ascii="Arial" w:hAnsi="Arial" w:cs="Arial"/>
          <w:sz w:val="16"/>
          <w:szCs w:val="16"/>
        </w:rPr>
        <w:t>.</w:t>
      </w:r>
      <w:r w:rsidR="00AD768E" w:rsidRPr="007A1F53">
        <w:rPr>
          <w:rFonts w:ascii="Arial" w:hAnsi="Arial" w:cs="Arial"/>
          <w:sz w:val="16"/>
          <w:szCs w:val="16"/>
        </w:rPr>
        <w:t xml:space="preserve"> </w:t>
      </w:r>
      <w:r w:rsidR="007E4C46" w:rsidRPr="007A1F53">
        <w:rPr>
          <w:rFonts w:ascii="Arial" w:hAnsi="Arial" w:cs="Arial"/>
          <w:sz w:val="16"/>
          <w:szCs w:val="16"/>
        </w:rPr>
        <w:t>Hayes (2010) asserts that</w:t>
      </w:r>
      <w:r w:rsidR="00B85131" w:rsidRPr="007A1F53">
        <w:rPr>
          <w:rFonts w:ascii="Arial" w:hAnsi="Arial" w:cs="Arial"/>
          <w:sz w:val="16"/>
          <w:szCs w:val="16"/>
        </w:rPr>
        <w:t xml:space="preserve"> to ensure </w:t>
      </w:r>
      <w:r w:rsidR="00DE0FDB" w:rsidRPr="007A1F53">
        <w:rPr>
          <w:rFonts w:ascii="Arial" w:hAnsi="Arial" w:cs="Arial"/>
          <w:sz w:val="16"/>
          <w:szCs w:val="16"/>
        </w:rPr>
        <w:t xml:space="preserve">primary teachers have current knowledge they should </w:t>
      </w:r>
      <w:r w:rsidR="00056D51" w:rsidRPr="007A1F53">
        <w:rPr>
          <w:rFonts w:ascii="Arial" w:hAnsi="Arial" w:cs="Arial"/>
          <w:sz w:val="16"/>
          <w:szCs w:val="16"/>
        </w:rPr>
        <w:t xml:space="preserve">participate </w:t>
      </w:r>
      <w:r w:rsidR="00E316AD" w:rsidRPr="007A1F53">
        <w:rPr>
          <w:rFonts w:ascii="Arial" w:hAnsi="Arial" w:cs="Arial"/>
          <w:sz w:val="16"/>
          <w:szCs w:val="16"/>
        </w:rPr>
        <w:t>in purposeful</w:t>
      </w:r>
      <w:r w:rsidR="007E4C46" w:rsidRPr="007A1F53">
        <w:rPr>
          <w:rFonts w:ascii="Arial" w:hAnsi="Arial" w:cs="Arial"/>
          <w:sz w:val="16"/>
          <w:szCs w:val="16"/>
        </w:rPr>
        <w:t xml:space="preserve"> reflection</w:t>
      </w:r>
      <w:r w:rsidR="00056D51" w:rsidRPr="007A1F53">
        <w:rPr>
          <w:rFonts w:ascii="Arial" w:hAnsi="Arial" w:cs="Arial"/>
          <w:sz w:val="16"/>
          <w:szCs w:val="16"/>
        </w:rPr>
        <w:t xml:space="preserve"> including discussions</w:t>
      </w:r>
      <w:r w:rsidR="00FC7F58" w:rsidRPr="007A1F53">
        <w:rPr>
          <w:rFonts w:ascii="Arial" w:hAnsi="Arial" w:cs="Arial"/>
          <w:sz w:val="16"/>
          <w:szCs w:val="16"/>
        </w:rPr>
        <w:t xml:space="preserve"> </w:t>
      </w:r>
      <w:r w:rsidR="00056D51" w:rsidRPr="007A1F53">
        <w:rPr>
          <w:rFonts w:ascii="Arial" w:hAnsi="Arial" w:cs="Arial"/>
          <w:sz w:val="16"/>
          <w:szCs w:val="16"/>
        </w:rPr>
        <w:t>with colleagues</w:t>
      </w:r>
      <w:r w:rsidR="00964DEB" w:rsidRPr="007A1F53">
        <w:rPr>
          <w:rFonts w:ascii="Arial" w:hAnsi="Arial" w:cs="Arial"/>
          <w:sz w:val="16"/>
          <w:szCs w:val="16"/>
        </w:rPr>
        <w:t xml:space="preserve"> regarding</w:t>
      </w:r>
      <w:r w:rsidR="00E316AD" w:rsidRPr="007A1F53">
        <w:rPr>
          <w:rFonts w:ascii="Arial" w:hAnsi="Arial" w:cs="Arial"/>
          <w:sz w:val="16"/>
          <w:szCs w:val="16"/>
        </w:rPr>
        <w:t xml:space="preserve"> their teaching approaches and strategies</w:t>
      </w:r>
      <w:r w:rsidR="00056D51" w:rsidRPr="007A1F53">
        <w:rPr>
          <w:rFonts w:ascii="Arial" w:hAnsi="Arial" w:cs="Arial"/>
          <w:sz w:val="16"/>
          <w:szCs w:val="16"/>
        </w:rPr>
        <w:t>,</w:t>
      </w:r>
      <w:r w:rsidR="00E316AD" w:rsidRPr="007A1F53">
        <w:rPr>
          <w:rFonts w:ascii="Arial" w:hAnsi="Arial" w:cs="Arial"/>
          <w:sz w:val="16"/>
          <w:szCs w:val="16"/>
        </w:rPr>
        <w:t xml:space="preserve"> continue</w:t>
      </w:r>
      <w:r w:rsidR="00056D51" w:rsidRPr="007A1F53">
        <w:rPr>
          <w:rFonts w:ascii="Arial" w:hAnsi="Arial" w:cs="Arial"/>
          <w:sz w:val="16"/>
          <w:szCs w:val="16"/>
        </w:rPr>
        <w:t xml:space="preserve"> </w:t>
      </w:r>
      <w:r w:rsidR="00B85131" w:rsidRPr="007A1F53">
        <w:rPr>
          <w:rFonts w:ascii="Arial" w:hAnsi="Arial" w:cs="Arial"/>
          <w:sz w:val="16"/>
          <w:szCs w:val="16"/>
        </w:rPr>
        <w:t>engagement with</w:t>
      </w:r>
      <w:r w:rsidR="00056D51" w:rsidRPr="007A1F53">
        <w:rPr>
          <w:rFonts w:ascii="Arial" w:hAnsi="Arial" w:cs="Arial"/>
          <w:sz w:val="16"/>
          <w:szCs w:val="16"/>
        </w:rPr>
        <w:t xml:space="preserve"> reading</w:t>
      </w:r>
      <w:r w:rsidR="00FC7F58" w:rsidRPr="007A1F53">
        <w:rPr>
          <w:rFonts w:ascii="Arial" w:hAnsi="Arial" w:cs="Arial"/>
          <w:sz w:val="16"/>
          <w:szCs w:val="16"/>
        </w:rPr>
        <w:t xml:space="preserve"> professional journals</w:t>
      </w:r>
      <w:r w:rsidR="000610FD" w:rsidRPr="007A1F53">
        <w:rPr>
          <w:rFonts w:ascii="Arial" w:hAnsi="Arial" w:cs="Arial"/>
          <w:sz w:val="16"/>
          <w:szCs w:val="16"/>
        </w:rPr>
        <w:t xml:space="preserve"> </w:t>
      </w:r>
      <w:r w:rsidR="00E316AD" w:rsidRPr="007A1F53">
        <w:rPr>
          <w:rFonts w:ascii="Arial" w:hAnsi="Arial" w:cs="Arial"/>
          <w:sz w:val="16"/>
          <w:szCs w:val="16"/>
        </w:rPr>
        <w:t xml:space="preserve">and </w:t>
      </w:r>
      <w:r w:rsidR="00F62BA7" w:rsidRPr="007A1F53">
        <w:rPr>
          <w:rFonts w:ascii="Arial" w:hAnsi="Arial" w:cs="Arial"/>
          <w:sz w:val="16"/>
          <w:szCs w:val="16"/>
        </w:rPr>
        <w:t>gain advanced professional qualifications</w:t>
      </w:r>
      <w:r w:rsidR="00964DEB" w:rsidRPr="007A1F53">
        <w:rPr>
          <w:rFonts w:ascii="Arial" w:hAnsi="Arial" w:cs="Arial"/>
          <w:sz w:val="16"/>
          <w:szCs w:val="16"/>
        </w:rPr>
        <w:t xml:space="preserve">. </w:t>
      </w:r>
      <w:r w:rsidR="007E4C46" w:rsidRPr="007A1F53">
        <w:rPr>
          <w:rFonts w:ascii="Arial" w:hAnsi="Arial" w:cs="Arial"/>
          <w:sz w:val="16"/>
          <w:szCs w:val="16"/>
        </w:rPr>
        <w:t xml:space="preserve"> </w:t>
      </w:r>
      <w:r w:rsidR="00F630D7" w:rsidRPr="007A1F53">
        <w:rPr>
          <w:rFonts w:ascii="Arial" w:hAnsi="Arial" w:cs="Arial"/>
          <w:sz w:val="16"/>
          <w:szCs w:val="16"/>
        </w:rPr>
        <w:t xml:space="preserve">Brookfield </w:t>
      </w:r>
      <w:r w:rsidR="00540D02" w:rsidRPr="007A1F53">
        <w:rPr>
          <w:rFonts w:ascii="Arial" w:hAnsi="Arial" w:cs="Arial"/>
          <w:sz w:val="16"/>
          <w:szCs w:val="16"/>
        </w:rPr>
        <w:t>as mentioned by Bates (2019) argues that</w:t>
      </w:r>
      <w:r w:rsidR="00AA5C42" w:rsidRPr="007A1F53">
        <w:rPr>
          <w:rFonts w:ascii="Arial" w:hAnsi="Arial" w:cs="Arial"/>
          <w:sz w:val="16"/>
          <w:szCs w:val="16"/>
        </w:rPr>
        <w:t xml:space="preserve"> teachers should be cautious when sharing reflections with </w:t>
      </w:r>
      <w:r w:rsidR="009E1B40" w:rsidRPr="007A1F53">
        <w:rPr>
          <w:rFonts w:ascii="Arial" w:hAnsi="Arial" w:cs="Arial"/>
          <w:sz w:val="16"/>
          <w:szCs w:val="16"/>
        </w:rPr>
        <w:t>colleagues,</w:t>
      </w:r>
      <w:r w:rsidR="00412DC7" w:rsidRPr="007A1F53">
        <w:rPr>
          <w:rFonts w:ascii="Arial" w:hAnsi="Arial" w:cs="Arial"/>
          <w:sz w:val="16"/>
          <w:szCs w:val="16"/>
        </w:rPr>
        <w:t xml:space="preserve"> as if the reflections show poor judgem</w:t>
      </w:r>
      <w:r w:rsidR="00B815F3" w:rsidRPr="007A1F53">
        <w:rPr>
          <w:rFonts w:ascii="Arial" w:hAnsi="Arial" w:cs="Arial"/>
          <w:sz w:val="16"/>
          <w:szCs w:val="16"/>
        </w:rPr>
        <w:t xml:space="preserve">ent, it may have a reverse affect and instead of </w:t>
      </w:r>
      <w:r w:rsidR="00E36EAD" w:rsidRPr="007A1F53">
        <w:rPr>
          <w:rFonts w:ascii="Arial" w:hAnsi="Arial" w:cs="Arial"/>
          <w:sz w:val="16"/>
          <w:szCs w:val="16"/>
        </w:rPr>
        <w:t xml:space="preserve">encouraging improvement could be damaging for the </w:t>
      </w:r>
      <w:r w:rsidR="009E1B40" w:rsidRPr="007A1F53">
        <w:rPr>
          <w:rFonts w:ascii="Arial" w:hAnsi="Arial" w:cs="Arial"/>
          <w:sz w:val="16"/>
          <w:szCs w:val="16"/>
        </w:rPr>
        <w:t>individual’s</w:t>
      </w:r>
      <w:r w:rsidR="009C1852" w:rsidRPr="007A1F53">
        <w:rPr>
          <w:rFonts w:ascii="Arial" w:hAnsi="Arial" w:cs="Arial"/>
          <w:sz w:val="16"/>
          <w:szCs w:val="16"/>
        </w:rPr>
        <w:t xml:space="preserve"> career and arise </w:t>
      </w:r>
      <w:r w:rsidR="00487814" w:rsidRPr="007A1F53">
        <w:rPr>
          <w:rFonts w:ascii="Arial" w:hAnsi="Arial" w:cs="Arial"/>
          <w:sz w:val="16"/>
          <w:szCs w:val="16"/>
        </w:rPr>
        <w:t xml:space="preserve">feelings that the </w:t>
      </w:r>
      <w:r w:rsidR="009E1B40" w:rsidRPr="007A1F53">
        <w:rPr>
          <w:rFonts w:ascii="Arial" w:hAnsi="Arial" w:cs="Arial"/>
          <w:sz w:val="16"/>
          <w:szCs w:val="16"/>
        </w:rPr>
        <w:t>practitioner</w:t>
      </w:r>
      <w:r w:rsidR="00487814" w:rsidRPr="007A1F53">
        <w:rPr>
          <w:rFonts w:ascii="Arial" w:hAnsi="Arial" w:cs="Arial"/>
          <w:sz w:val="16"/>
          <w:szCs w:val="16"/>
        </w:rPr>
        <w:t xml:space="preserve"> may be unworthy of be part of the </w:t>
      </w:r>
      <w:r w:rsidR="009E1B40" w:rsidRPr="007A1F53">
        <w:rPr>
          <w:rFonts w:ascii="Arial" w:hAnsi="Arial" w:cs="Arial"/>
          <w:sz w:val="16"/>
          <w:szCs w:val="16"/>
        </w:rPr>
        <w:t>profession.</w:t>
      </w:r>
      <w:r w:rsidR="000C349D" w:rsidRPr="007A1F53">
        <w:rPr>
          <w:rFonts w:ascii="Arial" w:hAnsi="Arial" w:cs="Arial"/>
          <w:sz w:val="16"/>
          <w:szCs w:val="16"/>
        </w:rPr>
        <w:t xml:space="preserve"> </w:t>
      </w:r>
      <w:r w:rsidR="00487814" w:rsidRPr="007A1F53">
        <w:rPr>
          <w:rFonts w:ascii="Arial" w:hAnsi="Arial" w:cs="Arial"/>
          <w:sz w:val="16"/>
          <w:szCs w:val="16"/>
        </w:rPr>
        <w:t xml:space="preserve">However, </w:t>
      </w:r>
      <w:r w:rsidR="000C349D" w:rsidRPr="007A1F53">
        <w:rPr>
          <w:rFonts w:ascii="Arial" w:hAnsi="Arial" w:cs="Arial"/>
          <w:sz w:val="16"/>
          <w:szCs w:val="16"/>
        </w:rPr>
        <w:t>Brock (2014)</w:t>
      </w:r>
      <w:r w:rsidR="00487814" w:rsidRPr="007A1F53">
        <w:rPr>
          <w:rFonts w:ascii="Arial" w:hAnsi="Arial" w:cs="Arial"/>
          <w:sz w:val="16"/>
          <w:szCs w:val="16"/>
        </w:rPr>
        <w:t xml:space="preserve"> supports </w:t>
      </w:r>
      <w:r w:rsidR="00366E3A" w:rsidRPr="007A1F53">
        <w:rPr>
          <w:rFonts w:ascii="Arial" w:hAnsi="Arial" w:cs="Arial"/>
          <w:sz w:val="16"/>
          <w:szCs w:val="16"/>
        </w:rPr>
        <w:t xml:space="preserve">the view of </w:t>
      </w:r>
      <w:r w:rsidR="009E1B40" w:rsidRPr="007A1F53">
        <w:rPr>
          <w:rFonts w:ascii="Arial" w:hAnsi="Arial" w:cs="Arial"/>
          <w:sz w:val="16"/>
          <w:szCs w:val="16"/>
        </w:rPr>
        <w:t>Hayes (</w:t>
      </w:r>
      <w:r w:rsidR="00366E3A" w:rsidRPr="007A1F53">
        <w:rPr>
          <w:rFonts w:ascii="Arial" w:hAnsi="Arial" w:cs="Arial"/>
          <w:sz w:val="16"/>
          <w:szCs w:val="16"/>
        </w:rPr>
        <w:t>2010) by</w:t>
      </w:r>
      <w:r w:rsidR="000C349D" w:rsidRPr="007A1F53">
        <w:rPr>
          <w:rFonts w:ascii="Arial" w:hAnsi="Arial" w:cs="Arial"/>
          <w:sz w:val="16"/>
          <w:szCs w:val="16"/>
        </w:rPr>
        <w:t xml:space="preserve"> impl</w:t>
      </w:r>
      <w:r w:rsidR="00366E3A" w:rsidRPr="007A1F53">
        <w:rPr>
          <w:rFonts w:ascii="Arial" w:hAnsi="Arial" w:cs="Arial"/>
          <w:sz w:val="16"/>
          <w:szCs w:val="16"/>
        </w:rPr>
        <w:t>ying</w:t>
      </w:r>
      <w:r w:rsidR="000C349D" w:rsidRPr="007A1F53">
        <w:rPr>
          <w:rFonts w:ascii="Arial" w:hAnsi="Arial" w:cs="Arial"/>
          <w:sz w:val="16"/>
          <w:szCs w:val="16"/>
        </w:rPr>
        <w:t xml:space="preserve"> that real reflective practi</w:t>
      </w:r>
      <w:r w:rsidR="000C5C36">
        <w:rPr>
          <w:rFonts w:ascii="Arial" w:hAnsi="Arial" w:cs="Arial"/>
          <w:sz w:val="16"/>
          <w:szCs w:val="16"/>
        </w:rPr>
        <w:t>c</w:t>
      </w:r>
      <w:r w:rsidR="000C349D" w:rsidRPr="007A1F53">
        <w:rPr>
          <w:rFonts w:ascii="Arial" w:hAnsi="Arial" w:cs="Arial"/>
          <w:sz w:val="16"/>
          <w:szCs w:val="16"/>
        </w:rPr>
        <w:t>e involves critical reflection where a mentor challenges and asks questions to ensure that the reflection goes somewhere</w:t>
      </w:r>
      <w:r w:rsidR="009E1B40" w:rsidRPr="007A1F53">
        <w:rPr>
          <w:rFonts w:ascii="Arial" w:hAnsi="Arial" w:cs="Arial"/>
          <w:sz w:val="16"/>
          <w:szCs w:val="16"/>
        </w:rPr>
        <w:t xml:space="preserve"> and that it</w:t>
      </w:r>
      <w:r w:rsidR="00585465" w:rsidRPr="007A1F53">
        <w:rPr>
          <w:rFonts w:ascii="Arial" w:hAnsi="Arial" w:cs="Arial"/>
          <w:sz w:val="16"/>
          <w:szCs w:val="16"/>
        </w:rPr>
        <w:t xml:space="preserve"> could </w:t>
      </w:r>
      <w:r w:rsidR="0001225A" w:rsidRPr="007A1F53">
        <w:rPr>
          <w:rFonts w:ascii="Arial" w:hAnsi="Arial" w:cs="Arial"/>
          <w:sz w:val="16"/>
          <w:szCs w:val="16"/>
        </w:rPr>
        <w:t>include being</w:t>
      </w:r>
      <w:r w:rsidR="000164A0" w:rsidRPr="007A1F53">
        <w:rPr>
          <w:rFonts w:ascii="Arial" w:hAnsi="Arial" w:cs="Arial"/>
          <w:sz w:val="16"/>
          <w:szCs w:val="16"/>
        </w:rPr>
        <w:t xml:space="preserve"> modelled by </w:t>
      </w:r>
      <w:r w:rsidR="0039588C" w:rsidRPr="007A1F53">
        <w:rPr>
          <w:rFonts w:ascii="Arial" w:hAnsi="Arial" w:cs="Arial"/>
          <w:sz w:val="16"/>
          <w:szCs w:val="16"/>
        </w:rPr>
        <w:t>colleague</w:t>
      </w:r>
      <w:r w:rsidR="0001225A" w:rsidRPr="007A1F53">
        <w:rPr>
          <w:rFonts w:ascii="Arial" w:hAnsi="Arial" w:cs="Arial"/>
          <w:sz w:val="16"/>
          <w:szCs w:val="16"/>
        </w:rPr>
        <w:t>s</w:t>
      </w:r>
      <w:r w:rsidR="005B5177" w:rsidRPr="007A1F53">
        <w:rPr>
          <w:rFonts w:ascii="Arial" w:hAnsi="Arial" w:cs="Arial"/>
          <w:sz w:val="16"/>
          <w:szCs w:val="16"/>
        </w:rPr>
        <w:t xml:space="preserve">, </w:t>
      </w:r>
      <w:r w:rsidR="0001225A" w:rsidRPr="007A1F53">
        <w:rPr>
          <w:rFonts w:ascii="Arial" w:hAnsi="Arial" w:cs="Arial"/>
          <w:sz w:val="16"/>
          <w:szCs w:val="16"/>
        </w:rPr>
        <w:t xml:space="preserve">an </w:t>
      </w:r>
      <w:r w:rsidR="005B5177" w:rsidRPr="007A1F53">
        <w:rPr>
          <w:rFonts w:ascii="Arial" w:hAnsi="Arial" w:cs="Arial"/>
          <w:sz w:val="16"/>
          <w:szCs w:val="16"/>
        </w:rPr>
        <w:t>observation of practi</w:t>
      </w:r>
      <w:r w:rsidR="001F7230" w:rsidRPr="007A1F53">
        <w:rPr>
          <w:rFonts w:ascii="Arial" w:hAnsi="Arial" w:cs="Arial"/>
          <w:sz w:val="16"/>
          <w:szCs w:val="16"/>
        </w:rPr>
        <w:t>ce</w:t>
      </w:r>
      <w:r w:rsidR="00BB62A2">
        <w:rPr>
          <w:rFonts w:ascii="Arial" w:hAnsi="Arial" w:cs="Arial"/>
          <w:sz w:val="16"/>
          <w:szCs w:val="16"/>
        </w:rPr>
        <w:t xml:space="preserve">, </w:t>
      </w:r>
      <w:r w:rsidR="005B5177" w:rsidRPr="007A1F53">
        <w:rPr>
          <w:rFonts w:ascii="Arial" w:hAnsi="Arial" w:cs="Arial"/>
          <w:sz w:val="16"/>
          <w:szCs w:val="16"/>
        </w:rPr>
        <w:t xml:space="preserve">looking at </w:t>
      </w:r>
      <w:r w:rsidR="00CC56FE" w:rsidRPr="007A1F53">
        <w:rPr>
          <w:rFonts w:ascii="Arial" w:hAnsi="Arial" w:cs="Arial"/>
          <w:sz w:val="16"/>
          <w:szCs w:val="16"/>
        </w:rPr>
        <w:t xml:space="preserve">scenarios and </w:t>
      </w:r>
      <w:r w:rsidR="005B5177" w:rsidRPr="007A1F53">
        <w:rPr>
          <w:rFonts w:ascii="Arial" w:hAnsi="Arial" w:cs="Arial"/>
          <w:sz w:val="16"/>
          <w:szCs w:val="16"/>
        </w:rPr>
        <w:t>case studies</w:t>
      </w:r>
      <w:r w:rsidR="00BB62A2">
        <w:rPr>
          <w:rFonts w:ascii="Arial" w:hAnsi="Arial" w:cs="Arial"/>
          <w:sz w:val="16"/>
          <w:szCs w:val="16"/>
        </w:rPr>
        <w:t xml:space="preserve"> or </w:t>
      </w:r>
      <w:r w:rsidR="009E1B40" w:rsidRPr="007A1F53">
        <w:rPr>
          <w:rFonts w:ascii="Arial" w:hAnsi="Arial" w:cs="Arial"/>
          <w:sz w:val="16"/>
          <w:szCs w:val="16"/>
        </w:rPr>
        <w:t>shadowing</w:t>
      </w:r>
      <w:r w:rsidR="005310C9" w:rsidRPr="007A1F53">
        <w:rPr>
          <w:rFonts w:ascii="Arial" w:hAnsi="Arial" w:cs="Arial"/>
          <w:sz w:val="16"/>
          <w:szCs w:val="16"/>
        </w:rPr>
        <w:t>.</w:t>
      </w:r>
      <w:r w:rsidR="0001225A" w:rsidRPr="007A1F53">
        <w:rPr>
          <w:rFonts w:ascii="Arial" w:hAnsi="Arial" w:cs="Arial"/>
          <w:sz w:val="16"/>
          <w:szCs w:val="16"/>
        </w:rPr>
        <w:t xml:space="preserve"> </w:t>
      </w:r>
    </w:p>
    <w:p w14:paraId="441D591A" w14:textId="3A28ED54" w:rsidR="00FB0BD8" w:rsidRPr="007A1F53" w:rsidRDefault="000164A0" w:rsidP="007A1F53">
      <w:pPr>
        <w:spacing w:after="120" w:line="240" w:lineRule="auto"/>
        <w:jc w:val="both"/>
        <w:rPr>
          <w:rFonts w:ascii="Arial" w:hAnsi="Arial" w:cs="Arial"/>
          <w:sz w:val="16"/>
          <w:szCs w:val="16"/>
        </w:rPr>
      </w:pPr>
      <w:r w:rsidRPr="007A1F53">
        <w:rPr>
          <w:rFonts w:ascii="Arial" w:hAnsi="Arial" w:cs="Arial"/>
          <w:sz w:val="16"/>
          <w:szCs w:val="16"/>
        </w:rPr>
        <w:t>In the setting this</w:t>
      </w:r>
      <w:r w:rsidR="001F7230" w:rsidRPr="007A1F53">
        <w:rPr>
          <w:rFonts w:ascii="Arial" w:hAnsi="Arial" w:cs="Arial"/>
          <w:sz w:val="16"/>
          <w:szCs w:val="16"/>
        </w:rPr>
        <w:t xml:space="preserve"> could </w:t>
      </w:r>
      <w:r w:rsidR="00BC55C1" w:rsidRPr="007A1F53">
        <w:rPr>
          <w:rFonts w:ascii="Arial" w:hAnsi="Arial" w:cs="Arial"/>
          <w:sz w:val="16"/>
          <w:szCs w:val="16"/>
        </w:rPr>
        <w:t xml:space="preserve">include staff observing </w:t>
      </w:r>
      <w:r w:rsidR="00BD0877" w:rsidRPr="007A1F53">
        <w:rPr>
          <w:rFonts w:ascii="Arial" w:hAnsi="Arial" w:cs="Arial"/>
          <w:sz w:val="16"/>
          <w:szCs w:val="16"/>
        </w:rPr>
        <w:t>and shadowing each other during activities, discussing the outcomes and findings together afterwards</w:t>
      </w:r>
      <w:r w:rsidR="004B2AC8" w:rsidRPr="007A1F53">
        <w:rPr>
          <w:rFonts w:ascii="Arial" w:hAnsi="Arial" w:cs="Arial"/>
          <w:sz w:val="16"/>
          <w:szCs w:val="16"/>
        </w:rPr>
        <w:t xml:space="preserve"> which may lead to the sharing of skills </w:t>
      </w:r>
      <w:r w:rsidR="00EF0FA3" w:rsidRPr="007A1F53">
        <w:rPr>
          <w:rFonts w:ascii="Arial" w:hAnsi="Arial" w:cs="Arial"/>
          <w:sz w:val="16"/>
          <w:szCs w:val="16"/>
        </w:rPr>
        <w:t xml:space="preserve">and </w:t>
      </w:r>
      <w:r w:rsidR="00CF6D70" w:rsidRPr="007A1F53">
        <w:rPr>
          <w:rFonts w:ascii="Arial" w:hAnsi="Arial" w:cs="Arial"/>
          <w:sz w:val="16"/>
          <w:szCs w:val="16"/>
        </w:rPr>
        <w:t>ideas</w:t>
      </w:r>
      <w:r w:rsidR="0082074C">
        <w:rPr>
          <w:rFonts w:ascii="Arial" w:hAnsi="Arial" w:cs="Arial"/>
          <w:sz w:val="16"/>
          <w:szCs w:val="16"/>
        </w:rPr>
        <w:t xml:space="preserve">, </w:t>
      </w:r>
      <w:r w:rsidR="00AF5C37" w:rsidRPr="007A1F53">
        <w:rPr>
          <w:rFonts w:ascii="Arial" w:hAnsi="Arial" w:cs="Arial"/>
          <w:sz w:val="16"/>
          <w:szCs w:val="16"/>
        </w:rPr>
        <w:t>could</w:t>
      </w:r>
      <w:r w:rsidR="00EF0FA3" w:rsidRPr="007A1F53">
        <w:rPr>
          <w:rFonts w:ascii="Arial" w:hAnsi="Arial" w:cs="Arial"/>
          <w:sz w:val="16"/>
          <w:szCs w:val="16"/>
        </w:rPr>
        <w:t xml:space="preserve"> </w:t>
      </w:r>
      <w:r w:rsidR="00814683" w:rsidRPr="007A1F53">
        <w:rPr>
          <w:rFonts w:ascii="Arial" w:hAnsi="Arial" w:cs="Arial"/>
          <w:sz w:val="16"/>
          <w:szCs w:val="16"/>
        </w:rPr>
        <w:t>identify</w:t>
      </w:r>
      <w:r w:rsidR="00EF0FA3" w:rsidRPr="007A1F53">
        <w:rPr>
          <w:rFonts w:ascii="Arial" w:hAnsi="Arial" w:cs="Arial"/>
          <w:sz w:val="16"/>
          <w:szCs w:val="16"/>
        </w:rPr>
        <w:t xml:space="preserve"> </w:t>
      </w:r>
      <w:r w:rsidR="00963585" w:rsidRPr="007A1F53">
        <w:rPr>
          <w:rFonts w:ascii="Arial" w:hAnsi="Arial" w:cs="Arial"/>
          <w:sz w:val="16"/>
          <w:szCs w:val="16"/>
        </w:rPr>
        <w:t xml:space="preserve">individual </w:t>
      </w:r>
      <w:r w:rsidR="00EF0FA3" w:rsidRPr="007A1F53">
        <w:rPr>
          <w:rFonts w:ascii="Arial" w:hAnsi="Arial" w:cs="Arial"/>
          <w:sz w:val="16"/>
          <w:szCs w:val="16"/>
        </w:rPr>
        <w:t xml:space="preserve">skills </w:t>
      </w:r>
      <w:r w:rsidR="007463B9" w:rsidRPr="007A1F53">
        <w:rPr>
          <w:rFonts w:ascii="Arial" w:hAnsi="Arial" w:cs="Arial"/>
          <w:sz w:val="16"/>
          <w:szCs w:val="16"/>
        </w:rPr>
        <w:t>gaps,</w:t>
      </w:r>
      <w:r w:rsidR="0082074C">
        <w:rPr>
          <w:rFonts w:ascii="Arial" w:hAnsi="Arial" w:cs="Arial"/>
          <w:sz w:val="16"/>
          <w:szCs w:val="16"/>
        </w:rPr>
        <w:t xml:space="preserve"> </w:t>
      </w:r>
      <w:r w:rsidR="00963585" w:rsidRPr="007A1F53">
        <w:rPr>
          <w:rFonts w:ascii="Arial" w:hAnsi="Arial" w:cs="Arial"/>
          <w:sz w:val="16"/>
          <w:szCs w:val="16"/>
        </w:rPr>
        <w:t xml:space="preserve">and </w:t>
      </w:r>
      <w:r w:rsidR="0082074C">
        <w:rPr>
          <w:rFonts w:ascii="Arial" w:hAnsi="Arial" w:cs="Arial"/>
          <w:sz w:val="16"/>
          <w:szCs w:val="16"/>
        </w:rPr>
        <w:t xml:space="preserve">may </w:t>
      </w:r>
      <w:r w:rsidR="00814683" w:rsidRPr="007A1F53">
        <w:rPr>
          <w:rFonts w:ascii="Arial" w:hAnsi="Arial" w:cs="Arial"/>
          <w:sz w:val="16"/>
          <w:szCs w:val="16"/>
        </w:rPr>
        <w:t>identify continuous professional development requirements</w:t>
      </w:r>
      <w:r w:rsidR="00AF5C37" w:rsidRPr="007A1F53">
        <w:rPr>
          <w:rFonts w:ascii="Arial" w:hAnsi="Arial" w:cs="Arial"/>
          <w:sz w:val="16"/>
          <w:szCs w:val="16"/>
        </w:rPr>
        <w:t xml:space="preserve"> for an individual or a team</w:t>
      </w:r>
      <w:r w:rsidR="00BD0877" w:rsidRPr="007A1F53">
        <w:rPr>
          <w:rFonts w:ascii="Arial" w:hAnsi="Arial" w:cs="Arial"/>
          <w:sz w:val="16"/>
          <w:szCs w:val="16"/>
        </w:rPr>
        <w:t xml:space="preserve">. </w:t>
      </w:r>
      <w:r w:rsidR="00A20853" w:rsidRPr="007A1F53">
        <w:rPr>
          <w:rFonts w:ascii="Arial" w:hAnsi="Arial" w:cs="Arial"/>
          <w:sz w:val="16"/>
          <w:szCs w:val="16"/>
        </w:rPr>
        <w:t xml:space="preserve">It </w:t>
      </w:r>
      <w:r w:rsidR="00814683" w:rsidRPr="007A1F53">
        <w:rPr>
          <w:rFonts w:ascii="Arial" w:hAnsi="Arial" w:cs="Arial"/>
          <w:sz w:val="16"/>
          <w:szCs w:val="16"/>
        </w:rPr>
        <w:t>could</w:t>
      </w:r>
      <w:r w:rsidR="00A20853" w:rsidRPr="007A1F53">
        <w:rPr>
          <w:rFonts w:ascii="Arial" w:hAnsi="Arial" w:cs="Arial"/>
          <w:sz w:val="16"/>
          <w:szCs w:val="16"/>
        </w:rPr>
        <w:t xml:space="preserve"> involve observing the children exploring the </w:t>
      </w:r>
      <w:r w:rsidR="00814683" w:rsidRPr="007A1F53">
        <w:rPr>
          <w:rFonts w:ascii="Arial" w:hAnsi="Arial" w:cs="Arial"/>
          <w:sz w:val="16"/>
          <w:szCs w:val="16"/>
        </w:rPr>
        <w:t>activities</w:t>
      </w:r>
      <w:r w:rsidR="00A20853" w:rsidRPr="007A1F53">
        <w:rPr>
          <w:rFonts w:ascii="Arial" w:hAnsi="Arial" w:cs="Arial"/>
          <w:sz w:val="16"/>
          <w:szCs w:val="16"/>
        </w:rPr>
        <w:t xml:space="preserve"> set up</w:t>
      </w:r>
      <w:r w:rsidR="00EF716F" w:rsidRPr="007A1F53">
        <w:rPr>
          <w:rFonts w:ascii="Arial" w:hAnsi="Arial" w:cs="Arial"/>
          <w:sz w:val="16"/>
          <w:szCs w:val="16"/>
        </w:rPr>
        <w:t xml:space="preserve"> in the setting</w:t>
      </w:r>
      <w:r w:rsidR="00A20853" w:rsidRPr="007A1F53">
        <w:rPr>
          <w:rFonts w:ascii="Arial" w:hAnsi="Arial" w:cs="Arial"/>
          <w:sz w:val="16"/>
          <w:szCs w:val="16"/>
        </w:rPr>
        <w:t xml:space="preserve"> to </w:t>
      </w:r>
      <w:r w:rsidR="00EF716F" w:rsidRPr="007A1F53">
        <w:rPr>
          <w:rFonts w:ascii="Arial" w:hAnsi="Arial" w:cs="Arial"/>
          <w:sz w:val="16"/>
          <w:szCs w:val="16"/>
        </w:rPr>
        <w:t xml:space="preserve">evaluate them </w:t>
      </w:r>
      <w:r w:rsidR="00D67540" w:rsidRPr="007A1F53">
        <w:rPr>
          <w:rFonts w:ascii="Arial" w:hAnsi="Arial" w:cs="Arial"/>
          <w:sz w:val="16"/>
          <w:szCs w:val="16"/>
        </w:rPr>
        <w:t xml:space="preserve">to ensure the children are actively </w:t>
      </w:r>
      <w:r w:rsidR="00A20853" w:rsidRPr="007A1F53">
        <w:rPr>
          <w:rFonts w:ascii="Arial" w:hAnsi="Arial" w:cs="Arial"/>
          <w:sz w:val="16"/>
          <w:szCs w:val="16"/>
        </w:rPr>
        <w:t xml:space="preserve">engaging </w:t>
      </w:r>
      <w:r w:rsidR="00D67540" w:rsidRPr="007A1F53">
        <w:rPr>
          <w:rFonts w:ascii="Arial" w:hAnsi="Arial" w:cs="Arial"/>
          <w:sz w:val="16"/>
          <w:szCs w:val="16"/>
        </w:rPr>
        <w:t xml:space="preserve">and that they </w:t>
      </w:r>
      <w:r w:rsidR="00A739CF" w:rsidRPr="007A1F53">
        <w:rPr>
          <w:rFonts w:ascii="Arial" w:hAnsi="Arial" w:cs="Arial"/>
          <w:sz w:val="16"/>
          <w:szCs w:val="16"/>
        </w:rPr>
        <w:t xml:space="preserve">capture curiosity allowing for explorative play. </w:t>
      </w:r>
      <w:r w:rsidR="00CF18D0" w:rsidRPr="007A1F53">
        <w:rPr>
          <w:rFonts w:ascii="Arial" w:hAnsi="Arial" w:cs="Arial"/>
          <w:sz w:val="16"/>
          <w:szCs w:val="16"/>
        </w:rPr>
        <w:t>It may involve health and safety</w:t>
      </w:r>
      <w:r w:rsidR="00D02233" w:rsidRPr="007A1F53">
        <w:rPr>
          <w:rFonts w:ascii="Arial" w:hAnsi="Arial" w:cs="Arial"/>
          <w:sz w:val="16"/>
          <w:szCs w:val="16"/>
        </w:rPr>
        <w:t>,</w:t>
      </w:r>
      <w:r w:rsidR="00E40D95" w:rsidRPr="007A1F53">
        <w:rPr>
          <w:rFonts w:ascii="Arial" w:hAnsi="Arial" w:cs="Arial"/>
          <w:sz w:val="16"/>
          <w:szCs w:val="16"/>
        </w:rPr>
        <w:t xml:space="preserve"> reflecting </w:t>
      </w:r>
      <w:r w:rsidR="00D02233" w:rsidRPr="007A1F53">
        <w:rPr>
          <w:rFonts w:ascii="Arial" w:hAnsi="Arial" w:cs="Arial"/>
          <w:sz w:val="16"/>
          <w:szCs w:val="16"/>
        </w:rPr>
        <w:t>on issues</w:t>
      </w:r>
      <w:r w:rsidR="00963585" w:rsidRPr="007A1F53">
        <w:rPr>
          <w:rFonts w:ascii="Arial" w:hAnsi="Arial" w:cs="Arial"/>
          <w:sz w:val="16"/>
          <w:szCs w:val="16"/>
        </w:rPr>
        <w:t xml:space="preserve"> or incidents</w:t>
      </w:r>
      <w:r w:rsidR="00D02233" w:rsidRPr="007A1F53">
        <w:rPr>
          <w:rFonts w:ascii="Arial" w:hAnsi="Arial" w:cs="Arial"/>
          <w:sz w:val="16"/>
          <w:szCs w:val="16"/>
        </w:rPr>
        <w:t xml:space="preserve"> to see </w:t>
      </w:r>
      <w:r w:rsidR="00E40D95" w:rsidRPr="007A1F53">
        <w:rPr>
          <w:rFonts w:ascii="Arial" w:hAnsi="Arial" w:cs="Arial"/>
          <w:sz w:val="16"/>
          <w:szCs w:val="16"/>
        </w:rPr>
        <w:t>if further improvements can be made to increase safety and wellbeing. It</w:t>
      </w:r>
      <w:r w:rsidR="00A739CF" w:rsidRPr="007A1F53">
        <w:rPr>
          <w:rFonts w:ascii="Arial" w:hAnsi="Arial" w:cs="Arial"/>
          <w:sz w:val="16"/>
          <w:szCs w:val="16"/>
        </w:rPr>
        <w:t xml:space="preserve"> may</w:t>
      </w:r>
      <w:r w:rsidR="00E40D95" w:rsidRPr="007A1F53">
        <w:rPr>
          <w:rFonts w:ascii="Arial" w:hAnsi="Arial" w:cs="Arial"/>
          <w:sz w:val="16"/>
          <w:szCs w:val="16"/>
        </w:rPr>
        <w:t xml:space="preserve"> even</w:t>
      </w:r>
      <w:r w:rsidR="00A739CF" w:rsidRPr="007A1F53">
        <w:rPr>
          <w:rFonts w:ascii="Arial" w:hAnsi="Arial" w:cs="Arial"/>
          <w:sz w:val="16"/>
          <w:szCs w:val="16"/>
        </w:rPr>
        <w:t xml:space="preserve"> involve group and parental meetings to discuss further requirements parents may have or reflection </w:t>
      </w:r>
      <w:r w:rsidR="00A960D2" w:rsidRPr="007A1F53">
        <w:rPr>
          <w:rFonts w:ascii="Arial" w:hAnsi="Arial" w:cs="Arial"/>
          <w:sz w:val="16"/>
          <w:szCs w:val="16"/>
        </w:rPr>
        <w:t>on how parents feel the setting could improve</w:t>
      </w:r>
      <w:r w:rsidR="00963585" w:rsidRPr="007A1F53">
        <w:rPr>
          <w:rFonts w:ascii="Arial" w:hAnsi="Arial" w:cs="Arial"/>
          <w:sz w:val="16"/>
          <w:szCs w:val="16"/>
        </w:rPr>
        <w:t xml:space="preserve"> and increase positive family engagement</w:t>
      </w:r>
      <w:r w:rsidR="00A960D2" w:rsidRPr="007A1F53">
        <w:rPr>
          <w:rFonts w:ascii="Arial" w:hAnsi="Arial" w:cs="Arial"/>
          <w:sz w:val="16"/>
          <w:szCs w:val="16"/>
        </w:rPr>
        <w:t xml:space="preserve">. </w:t>
      </w:r>
      <w:r w:rsidR="009D55BC" w:rsidRPr="007A1F53">
        <w:rPr>
          <w:rFonts w:ascii="Arial" w:hAnsi="Arial" w:cs="Arial"/>
          <w:sz w:val="16"/>
          <w:szCs w:val="16"/>
        </w:rPr>
        <w:t>Welsh Government (2021</w:t>
      </w:r>
      <w:r w:rsidR="00CF6D70" w:rsidRPr="007A1F53">
        <w:rPr>
          <w:rFonts w:ascii="Arial" w:hAnsi="Arial" w:cs="Arial"/>
          <w:sz w:val="16"/>
          <w:szCs w:val="16"/>
        </w:rPr>
        <w:t>),</w:t>
      </w:r>
      <w:r w:rsidR="009D55BC" w:rsidRPr="007A1F53">
        <w:rPr>
          <w:rFonts w:ascii="Arial" w:hAnsi="Arial" w:cs="Arial"/>
          <w:sz w:val="16"/>
          <w:szCs w:val="16"/>
        </w:rPr>
        <w:t xml:space="preserve"> </w:t>
      </w:r>
      <w:r w:rsidR="00CF6D70" w:rsidRPr="007A1F53">
        <w:rPr>
          <w:rFonts w:ascii="Arial" w:hAnsi="Arial" w:cs="Arial"/>
          <w:sz w:val="16"/>
          <w:szCs w:val="16"/>
        </w:rPr>
        <w:t>implies</w:t>
      </w:r>
      <w:r w:rsidR="009D55BC" w:rsidRPr="007A1F53">
        <w:rPr>
          <w:rFonts w:ascii="Arial" w:hAnsi="Arial" w:cs="Arial"/>
          <w:sz w:val="16"/>
          <w:szCs w:val="16"/>
        </w:rPr>
        <w:t xml:space="preserve"> that reflection should be used through all areas of the curriculum to improve </w:t>
      </w:r>
      <w:r w:rsidR="00CF6D70" w:rsidRPr="007A1F53">
        <w:rPr>
          <w:rFonts w:ascii="Arial" w:hAnsi="Arial" w:cs="Arial"/>
          <w:sz w:val="16"/>
          <w:szCs w:val="16"/>
        </w:rPr>
        <w:t>children’s</w:t>
      </w:r>
      <w:r w:rsidR="0046647F" w:rsidRPr="007A1F53">
        <w:rPr>
          <w:rFonts w:ascii="Arial" w:hAnsi="Arial" w:cs="Arial"/>
          <w:sz w:val="16"/>
          <w:szCs w:val="16"/>
        </w:rPr>
        <w:t xml:space="preserve"> experiences and to ensure that setting </w:t>
      </w:r>
      <w:r w:rsidR="00CF6D70" w:rsidRPr="007A1F53">
        <w:rPr>
          <w:rFonts w:ascii="Arial" w:hAnsi="Arial" w:cs="Arial"/>
          <w:sz w:val="16"/>
          <w:szCs w:val="16"/>
        </w:rPr>
        <w:t>is</w:t>
      </w:r>
      <w:r w:rsidR="0046647F" w:rsidRPr="007A1F53">
        <w:rPr>
          <w:rFonts w:ascii="Arial" w:hAnsi="Arial" w:cs="Arial"/>
          <w:sz w:val="16"/>
          <w:szCs w:val="16"/>
        </w:rPr>
        <w:t xml:space="preserve"> able to support </w:t>
      </w:r>
      <w:r w:rsidR="00CF6D70" w:rsidRPr="007A1F53">
        <w:rPr>
          <w:rFonts w:ascii="Arial" w:hAnsi="Arial" w:cs="Arial"/>
          <w:sz w:val="16"/>
          <w:szCs w:val="16"/>
        </w:rPr>
        <w:t>children</w:t>
      </w:r>
      <w:r w:rsidR="00DB786A">
        <w:rPr>
          <w:rFonts w:ascii="Arial" w:hAnsi="Arial" w:cs="Arial"/>
          <w:sz w:val="16"/>
          <w:szCs w:val="16"/>
        </w:rPr>
        <w:t xml:space="preserve"> and family</w:t>
      </w:r>
      <w:r w:rsidR="00CF6D70" w:rsidRPr="007A1F53">
        <w:rPr>
          <w:rFonts w:ascii="Arial" w:hAnsi="Arial" w:cs="Arial"/>
          <w:sz w:val="16"/>
          <w:szCs w:val="16"/>
        </w:rPr>
        <w:t>,</w:t>
      </w:r>
      <w:r w:rsidR="0046647F" w:rsidRPr="007A1F53">
        <w:rPr>
          <w:rFonts w:ascii="Arial" w:hAnsi="Arial" w:cs="Arial"/>
          <w:sz w:val="16"/>
          <w:szCs w:val="16"/>
        </w:rPr>
        <w:t xml:space="preserve"> </w:t>
      </w:r>
      <w:r w:rsidR="00DB786A">
        <w:rPr>
          <w:rFonts w:ascii="Arial" w:hAnsi="Arial" w:cs="Arial"/>
          <w:sz w:val="16"/>
          <w:szCs w:val="16"/>
        </w:rPr>
        <w:t xml:space="preserve">providing support to </w:t>
      </w:r>
      <w:r w:rsidR="0046647F" w:rsidRPr="007A1F53">
        <w:rPr>
          <w:rFonts w:ascii="Arial" w:hAnsi="Arial" w:cs="Arial"/>
          <w:sz w:val="16"/>
          <w:szCs w:val="16"/>
        </w:rPr>
        <w:t>giv</w:t>
      </w:r>
      <w:r w:rsidR="00DB786A">
        <w:rPr>
          <w:rFonts w:ascii="Arial" w:hAnsi="Arial" w:cs="Arial"/>
          <w:sz w:val="16"/>
          <w:szCs w:val="16"/>
        </w:rPr>
        <w:t>e</w:t>
      </w:r>
      <w:r w:rsidR="0046647F" w:rsidRPr="007A1F53">
        <w:rPr>
          <w:rFonts w:ascii="Arial" w:hAnsi="Arial" w:cs="Arial"/>
          <w:sz w:val="16"/>
          <w:szCs w:val="16"/>
        </w:rPr>
        <w:t xml:space="preserve"> them the best possible start to meet their progression steps. </w:t>
      </w:r>
    </w:p>
    <w:p w14:paraId="5333EE9A" w14:textId="3B919816" w:rsidR="00737110" w:rsidRPr="007A1F53" w:rsidRDefault="00737110" w:rsidP="007A1F53">
      <w:pPr>
        <w:spacing w:after="120" w:line="240" w:lineRule="auto"/>
        <w:jc w:val="both"/>
        <w:rPr>
          <w:rFonts w:ascii="Arial" w:hAnsi="Arial" w:cs="Arial"/>
          <w:b/>
          <w:bCs/>
          <w:sz w:val="16"/>
          <w:szCs w:val="16"/>
          <w:u w:val="single"/>
        </w:rPr>
      </w:pPr>
      <w:r w:rsidRPr="007A1F53">
        <w:rPr>
          <w:rFonts w:ascii="Arial" w:hAnsi="Arial" w:cs="Arial"/>
          <w:b/>
          <w:bCs/>
          <w:sz w:val="16"/>
          <w:szCs w:val="16"/>
          <w:u w:val="single"/>
        </w:rPr>
        <w:t>Conclusion</w:t>
      </w:r>
    </w:p>
    <w:p w14:paraId="0A0766AE" w14:textId="6ECCCC31" w:rsidR="00380D87" w:rsidRPr="007A1F53" w:rsidRDefault="0006059E" w:rsidP="007A1F53">
      <w:pPr>
        <w:spacing w:after="120" w:line="240" w:lineRule="auto"/>
        <w:jc w:val="both"/>
        <w:rPr>
          <w:rFonts w:ascii="Arial" w:hAnsi="Arial" w:cs="Arial"/>
          <w:sz w:val="16"/>
          <w:szCs w:val="16"/>
        </w:rPr>
      </w:pPr>
      <w:r w:rsidRPr="007A1F53">
        <w:rPr>
          <w:rFonts w:ascii="Arial" w:hAnsi="Arial" w:cs="Arial"/>
          <w:sz w:val="16"/>
          <w:szCs w:val="16"/>
        </w:rPr>
        <w:t>Reflection is essential in working with children</w:t>
      </w:r>
      <w:r w:rsidR="00DD1D77" w:rsidRPr="007A1F53">
        <w:rPr>
          <w:rFonts w:ascii="Arial" w:hAnsi="Arial" w:cs="Arial"/>
          <w:sz w:val="16"/>
          <w:szCs w:val="16"/>
        </w:rPr>
        <w:t xml:space="preserve"> a</w:t>
      </w:r>
      <w:r w:rsidRPr="007A1F53">
        <w:rPr>
          <w:rFonts w:ascii="Arial" w:hAnsi="Arial" w:cs="Arial"/>
          <w:sz w:val="16"/>
          <w:szCs w:val="16"/>
        </w:rPr>
        <w:t xml:space="preserve">s </w:t>
      </w:r>
      <w:r w:rsidR="00FF0427" w:rsidRPr="007A1F53">
        <w:rPr>
          <w:rFonts w:ascii="Arial" w:hAnsi="Arial" w:cs="Arial"/>
          <w:sz w:val="16"/>
          <w:szCs w:val="16"/>
        </w:rPr>
        <w:t>practitioners</w:t>
      </w:r>
      <w:r w:rsidRPr="007A1F53">
        <w:rPr>
          <w:rFonts w:ascii="Arial" w:hAnsi="Arial" w:cs="Arial"/>
          <w:sz w:val="16"/>
          <w:szCs w:val="16"/>
        </w:rPr>
        <w:t xml:space="preserve"> </w:t>
      </w:r>
      <w:r w:rsidR="00FF0427" w:rsidRPr="007A1F53">
        <w:rPr>
          <w:rFonts w:ascii="Arial" w:hAnsi="Arial" w:cs="Arial"/>
          <w:sz w:val="16"/>
          <w:szCs w:val="16"/>
        </w:rPr>
        <w:t>do</w:t>
      </w:r>
      <w:r w:rsidRPr="007A1F53">
        <w:rPr>
          <w:rFonts w:ascii="Arial" w:hAnsi="Arial" w:cs="Arial"/>
          <w:sz w:val="16"/>
          <w:szCs w:val="16"/>
        </w:rPr>
        <w:t xml:space="preserve"> not always have the time to </w:t>
      </w:r>
      <w:r w:rsidR="00FF0427" w:rsidRPr="007A1F53">
        <w:rPr>
          <w:rFonts w:ascii="Arial" w:hAnsi="Arial" w:cs="Arial"/>
          <w:sz w:val="16"/>
          <w:szCs w:val="16"/>
        </w:rPr>
        <w:t>plan</w:t>
      </w:r>
      <w:r w:rsidRPr="007A1F53">
        <w:rPr>
          <w:rFonts w:ascii="Arial" w:hAnsi="Arial" w:cs="Arial"/>
          <w:sz w:val="16"/>
          <w:szCs w:val="16"/>
        </w:rPr>
        <w:t xml:space="preserve"> for situatio</w:t>
      </w:r>
      <w:r w:rsidR="003A4407" w:rsidRPr="007A1F53">
        <w:rPr>
          <w:rFonts w:ascii="Arial" w:hAnsi="Arial" w:cs="Arial"/>
          <w:sz w:val="16"/>
          <w:szCs w:val="16"/>
        </w:rPr>
        <w:t xml:space="preserve">ns. The </w:t>
      </w:r>
      <w:r w:rsidR="00FF0427" w:rsidRPr="007A1F53">
        <w:rPr>
          <w:rFonts w:ascii="Arial" w:hAnsi="Arial" w:cs="Arial"/>
          <w:sz w:val="16"/>
          <w:szCs w:val="16"/>
        </w:rPr>
        <w:t>most effective way</w:t>
      </w:r>
      <w:r w:rsidR="003A4407" w:rsidRPr="007A1F53">
        <w:rPr>
          <w:rFonts w:ascii="Arial" w:hAnsi="Arial" w:cs="Arial"/>
          <w:sz w:val="16"/>
          <w:szCs w:val="16"/>
        </w:rPr>
        <w:t xml:space="preserve"> to improve </w:t>
      </w:r>
      <w:r w:rsidR="00FF0427" w:rsidRPr="007A1F53">
        <w:rPr>
          <w:rFonts w:ascii="Arial" w:hAnsi="Arial" w:cs="Arial"/>
          <w:sz w:val="16"/>
          <w:szCs w:val="16"/>
        </w:rPr>
        <w:t>practice</w:t>
      </w:r>
      <w:r w:rsidR="003A4407" w:rsidRPr="007A1F53">
        <w:rPr>
          <w:rFonts w:ascii="Arial" w:hAnsi="Arial" w:cs="Arial"/>
          <w:sz w:val="16"/>
          <w:szCs w:val="16"/>
        </w:rPr>
        <w:t xml:space="preserve"> </w:t>
      </w:r>
      <w:r w:rsidR="00C322E1" w:rsidRPr="007A1F53">
        <w:rPr>
          <w:rFonts w:ascii="Arial" w:hAnsi="Arial" w:cs="Arial"/>
          <w:sz w:val="16"/>
          <w:szCs w:val="16"/>
        </w:rPr>
        <w:t xml:space="preserve">is to look at past events and review and explore, what went </w:t>
      </w:r>
      <w:r w:rsidR="00FF0427" w:rsidRPr="007A1F53">
        <w:rPr>
          <w:rFonts w:ascii="Arial" w:hAnsi="Arial" w:cs="Arial"/>
          <w:sz w:val="16"/>
          <w:szCs w:val="16"/>
        </w:rPr>
        <w:t>well,</w:t>
      </w:r>
      <w:r w:rsidR="00C322E1" w:rsidRPr="007A1F53">
        <w:rPr>
          <w:rFonts w:ascii="Arial" w:hAnsi="Arial" w:cs="Arial"/>
          <w:sz w:val="16"/>
          <w:szCs w:val="16"/>
        </w:rPr>
        <w:t xml:space="preserve"> what could have been improved and </w:t>
      </w:r>
      <w:r w:rsidR="003163A1" w:rsidRPr="007A1F53">
        <w:rPr>
          <w:rFonts w:ascii="Arial" w:hAnsi="Arial" w:cs="Arial"/>
          <w:sz w:val="16"/>
          <w:szCs w:val="16"/>
        </w:rPr>
        <w:t xml:space="preserve">how the practitioner can ensure that </w:t>
      </w:r>
      <w:r w:rsidR="00E8669E" w:rsidRPr="007A1F53">
        <w:rPr>
          <w:rFonts w:ascii="Arial" w:hAnsi="Arial" w:cs="Arial"/>
          <w:sz w:val="16"/>
          <w:szCs w:val="16"/>
        </w:rPr>
        <w:t xml:space="preserve">practice is continually improving. </w:t>
      </w:r>
      <w:r w:rsidR="00380D87" w:rsidRPr="007A1F53">
        <w:rPr>
          <w:rFonts w:ascii="Arial" w:hAnsi="Arial" w:cs="Arial"/>
          <w:sz w:val="16"/>
          <w:szCs w:val="16"/>
        </w:rPr>
        <w:t>Reflection is essential i</w:t>
      </w:r>
      <w:r w:rsidR="0019290B" w:rsidRPr="007A1F53">
        <w:rPr>
          <w:rFonts w:ascii="Arial" w:hAnsi="Arial" w:cs="Arial"/>
          <w:sz w:val="16"/>
          <w:szCs w:val="16"/>
        </w:rPr>
        <w:t xml:space="preserve">f a setting wishes to become outstanding as described by Ofsted (2013). </w:t>
      </w:r>
      <w:r w:rsidR="00F8241B" w:rsidRPr="007A1F53">
        <w:rPr>
          <w:rFonts w:ascii="Arial" w:hAnsi="Arial" w:cs="Arial"/>
          <w:sz w:val="16"/>
          <w:szCs w:val="16"/>
        </w:rPr>
        <w:t xml:space="preserve">It will benefit the setting by ensuring continuous improvements are made to </w:t>
      </w:r>
      <w:r w:rsidR="00285087">
        <w:rPr>
          <w:rFonts w:ascii="Arial" w:hAnsi="Arial" w:cs="Arial"/>
          <w:sz w:val="16"/>
          <w:szCs w:val="16"/>
        </w:rPr>
        <w:t xml:space="preserve">ensure </w:t>
      </w:r>
      <w:r w:rsidR="0077587E" w:rsidRPr="007A1F53">
        <w:rPr>
          <w:rFonts w:ascii="Arial" w:hAnsi="Arial" w:cs="Arial"/>
          <w:sz w:val="16"/>
          <w:szCs w:val="16"/>
        </w:rPr>
        <w:t xml:space="preserve">quality of </w:t>
      </w:r>
      <w:r w:rsidR="007463B9">
        <w:rPr>
          <w:rFonts w:ascii="Arial" w:hAnsi="Arial" w:cs="Arial"/>
          <w:sz w:val="16"/>
          <w:szCs w:val="16"/>
        </w:rPr>
        <w:t>high-quality</w:t>
      </w:r>
      <w:r w:rsidR="00285087">
        <w:rPr>
          <w:rFonts w:ascii="Arial" w:hAnsi="Arial" w:cs="Arial"/>
          <w:sz w:val="16"/>
          <w:szCs w:val="16"/>
        </w:rPr>
        <w:t xml:space="preserve"> a</w:t>
      </w:r>
      <w:r w:rsidR="00AA15D3" w:rsidRPr="007A1F53">
        <w:rPr>
          <w:rFonts w:ascii="Arial" w:hAnsi="Arial" w:cs="Arial"/>
          <w:sz w:val="16"/>
          <w:szCs w:val="16"/>
        </w:rPr>
        <w:t>ctivities</w:t>
      </w:r>
      <w:r w:rsidR="009876AE" w:rsidRPr="007A1F53">
        <w:rPr>
          <w:rFonts w:ascii="Arial" w:hAnsi="Arial" w:cs="Arial"/>
          <w:sz w:val="16"/>
          <w:szCs w:val="16"/>
        </w:rPr>
        <w:t xml:space="preserve">, </w:t>
      </w:r>
      <w:r w:rsidR="007463B9" w:rsidRPr="007A1F53">
        <w:rPr>
          <w:rFonts w:ascii="Arial" w:hAnsi="Arial" w:cs="Arial"/>
          <w:sz w:val="16"/>
          <w:szCs w:val="16"/>
        </w:rPr>
        <w:t>lessons,</w:t>
      </w:r>
      <w:r w:rsidR="009876AE" w:rsidRPr="007A1F53">
        <w:rPr>
          <w:rFonts w:ascii="Arial" w:hAnsi="Arial" w:cs="Arial"/>
          <w:sz w:val="16"/>
          <w:szCs w:val="16"/>
        </w:rPr>
        <w:t xml:space="preserve"> </w:t>
      </w:r>
      <w:r w:rsidR="0077587E" w:rsidRPr="007A1F53">
        <w:rPr>
          <w:rFonts w:ascii="Arial" w:hAnsi="Arial" w:cs="Arial"/>
          <w:sz w:val="16"/>
          <w:szCs w:val="16"/>
        </w:rPr>
        <w:t>and experiences</w:t>
      </w:r>
      <w:r w:rsidR="009876AE" w:rsidRPr="007A1F53">
        <w:rPr>
          <w:rFonts w:ascii="Arial" w:hAnsi="Arial" w:cs="Arial"/>
          <w:sz w:val="16"/>
          <w:szCs w:val="16"/>
        </w:rPr>
        <w:t xml:space="preserve">. </w:t>
      </w:r>
      <w:r w:rsidR="00DD7E18" w:rsidRPr="007A1F53">
        <w:rPr>
          <w:rFonts w:ascii="Arial" w:hAnsi="Arial" w:cs="Arial"/>
          <w:sz w:val="16"/>
          <w:szCs w:val="16"/>
        </w:rPr>
        <w:t xml:space="preserve">Reflection will identify if learning outcomes are being achieved </w:t>
      </w:r>
      <w:r w:rsidR="00AA15D3" w:rsidRPr="007A1F53">
        <w:rPr>
          <w:rFonts w:ascii="Arial" w:hAnsi="Arial" w:cs="Arial"/>
          <w:sz w:val="16"/>
          <w:szCs w:val="16"/>
        </w:rPr>
        <w:t>from</w:t>
      </w:r>
      <w:r w:rsidR="00DD7E18" w:rsidRPr="007A1F53">
        <w:rPr>
          <w:rFonts w:ascii="Arial" w:hAnsi="Arial" w:cs="Arial"/>
          <w:sz w:val="16"/>
          <w:szCs w:val="16"/>
        </w:rPr>
        <w:t xml:space="preserve"> the </w:t>
      </w:r>
      <w:r w:rsidR="003809BD" w:rsidRPr="007A1F53">
        <w:rPr>
          <w:rFonts w:ascii="Arial" w:hAnsi="Arial" w:cs="Arial"/>
          <w:sz w:val="16"/>
          <w:szCs w:val="16"/>
        </w:rPr>
        <w:t>activities</w:t>
      </w:r>
      <w:r w:rsidR="00DD7E18" w:rsidRPr="007A1F53">
        <w:rPr>
          <w:rFonts w:ascii="Arial" w:hAnsi="Arial" w:cs="Arial"/>
          <w:sz w:val="16"/>
          <w:szCs w:val="16"/>
        </w:rPr>
        <w:t xml:space="preserve"> and experience</w:t>
      </w:r>
      <w:r w:rsidR="006239AA" w:rsidRPr="007A1F53">
        <w:rPr>
          <w:rFonts w:ascii="Arial" w:hAnsi="Arial" w:cs="Arial"/>
          <w:sz w:val="16"/>
          <w:szCs w:val="16"/>
        </w:rPr>
        <w:t>s</w:t>
      </w:r>
      <w:r w:rsidR="00DD7E18" w:rsidRPr="007A1F53">
        <w:rPr>
          <w:rFonts w:ascii="Arial" w:hAnsi="Arial" w:cs="Arial"/>
          <w:sz w:val="16"/>
          <w:szCs w:val="16"/>
        </w:rPr>
        <w:t xml:space="preserve"> provided</w:t>
      </w:r>
      <w:r w:rsidR="00857159" w:rsidRPr="007A1F53">
        <w:rPr>
          <w:rFonts w:ascii="Arial" w:hAnsi="Arial" w:cs="Arial"/>
          <w:sz w:val="16"/>
          <w:szCs w:val="16"/>
        </w:rPr>
        <w:t xml:space="preserve"> and identify if any further </w:t>
      </w:r>
      <w:r w:rsidR="00AA15D3" w:rsidRPr="007A1F53">
        <w:rPr>
          <w:rFonts w:ascii="Arial" w:hAnsi="Arial" w:cs="Arial"/>
          <w:sz w:val="16"/>
          <w:szCs w:val="16"/>
        </w:rPr>
        <w:t>continuous</w:t>
      </w:r>
      <w:r w:rsidR="00857159" w:rsidRPr="007A1F53">
        <w:rPr>
          <w:rFonts w:ascii="Arial" w:hAnsi="Arial" w:cs="Arial"/>
          <w:sz w:val="16"/>
          <w:szCs w:val="16"/>
        </w:rPr>
        <w:t xml:space="preserve"> professional development is needed </w:t>
      </w:r>
      <w:r w:rsidR="00DD1D77" w:rsidRPr="007A1F53">
        <w:rPr>
          <w:rFonts w:ascii="Arial" w:hAnsi="Arial" w:cs="Arial"/>
          <w:sz w:val="16"/>
          <w:szCs w:val="16"/>
        </w:rPr>
        <w:t xml:space="preserve">by staff running the setting. </w:t>
      </w:r>
      <w:r w:rsidR="0003791D" w:rsidRPr="007A1F53">
        <w:rPr>
          <w:rFonts w:ascii="Arial" w:hAnsi="Arial" w:cs="Arial"/>
          <w:sz w:val="16"/>
          <w:szCs w:val="16"/>
        </w:rPr>
        <w:t>With constant changes in curriculum and legislation</w:t>
      </w:r>
      <w:r w:rsidR="004B5B42" w:rsidRPr="007A1F53">
        <w:rPr>
          <w:rFonts w:ascii="Arial" w:hAnsi="Arial" w:cs="Arial"/>
          <w:sz w:val="16"/>
          <w:szCs w:val="16"/>
        </w:rPr>
        <w:t xml:space="preserve"> continuous</w:t>
      </w:r>
      <w:r w:rsidR="0003791D" w:rsidRPr="007A1F53">
        <w:rPr>
          <w:rFonts w:ascii="Arial" w:hAnsi="Arial" w:cs="Arial"/>
          <w:sz w:val="16"/>
          <w:szCs w:val="16"/>
        </w:rPr>
        <w:t xml:space="preserve"> reflection </w:t>
      </w:r>
      <w:r w:rsidR="004B5B42" w:rsidRPr="007A1F53">
        <w:rPr>
          <w:rFonts w:ascii="Arial" w:hAnsi="Arial" w:cs="Arial"/>
          <w:sz w:val="16"/>
          <w:szCs w:val="16"/>
        </w:rPr>
        <w:t xml:space="preserve">should </w:t>
      </w:r>
      <w:r w:rsidR="0003791D" w:rsidRPr="007A1F53">
        <w:rPr>
          <w:rFonts w:ascii="Arial" w:hAnsi="Arial" w:cs="Arial"/>
          <w:sz w:val="16"/>
          <w:szCs w:val="16"/>
        </w:rPr>
        <w:t xml:space="preserve">help ensure that </w:t>
      </w:r>
      <w:r w:rsidR="004B5B42" w:rsidRPr="007A1F53">
        <w:rPr>
          <w:rFonts w:ascii="Arial" w:hAnsi="Arial" w:cs="Arial"/>
          <w:sz w:val="16"/>
          <w:szCs w:val="16"/>
        </w:rPr>
        <w:t xml:space="preserve">staff and the setting are meeting the most current requirements, it should </w:t>
      </w:r>
      <w:r w:rsidR="000539A9" w:rsidRPr="007A1F53">
        <w:rPr>
          <w:rFonts w:ascii="Arial" w:hAnsi="Arial" w:cs="Arial"/>
          <w:sz w:val="16"/>
          <w:szCs w:val="16"/>
        </w:rPr>
        <w:t xml:space="preserve">help identify any </w:t>
      </w:r>
      <w:r w:rsidR="00AA15D3" w:rsidRPr="007A1F53">
        <w:rPr>
          <w:rFonts w:ascii="Arial" w:hAnsi="Arial" w:cs="Arial"/>
          <w:sz w:val="16"/>
          <w:szCs w:val="16"/>
        </w:rPr>
        <w:t>inconsistencies</w:t>
      </w:r>
      <w:r w:rsidR="000539A9" w:rsidRPr="007A1F53">
        <w:rPr>
          <w:rFonts w:ascii="Arial" w:hAnsi="Arial" w:cs="Arial"/>
          <w:sz w:val="16"/>
          <w:szCs w:val="16"/>
        </w:rPr>
        <w:t xml:space="preserve"> that affect the </w:t>
      </w:r>
      <w:r w:rsidR="00AA15D3" w:rsidRPr="007A1F53">
        <w:rPr>
          <w:rFonts w:ascii="Arial" w:hAnsi="Arial" w:cs="Arial"/>
          <w:sz w:val="16"/>
          <w:szCs w:val="16"/>
        </w:rPr>
        <w:t>children’s</w:t>
      </w:r>
      <w:r w:rsidR="000539A9" w:rsidRPr="007A1F53">
        <w:rPr>
          <w:rFonts w:ascii="Arial" w:hAnsi="Arial" w:cs="Arial"/>
          <w:sz w:val="16"/>
          <w:szCs w:val="16"/>
        </w:rPr>
        <w:t xml:space="preserve"> </w:t>
      </w:r>
      <w:r w:rsidR="00AA15D3" w:rsidRPr="007A1F53">
        <w:rPr>
          <w:rFonts w:ascii="Arial" w:hAnsi="Arial" w:cs="Arial"/>
          <w:sz w:val="16"/>
          <w:szCs w:val="16"/>
        </w:rPr>
        <w:t>education</w:t>
      </w:r>
      <w:r w:rsidR="000539A9" w:rsidRPr="007A1F53">
        <w:rPr>
          <w:rFonts w:ascii="Arial" w:hAnsi="Arial" w:cs="Arial"/>
          <w:sz w:val="16"/>
          <w:szCs w:val="16"/>
        </w:rPr>
        <w:t xml:space="preserve"> </w:t>
      </w:r>
      <w:r w:rsidR="00AA15D3" w:rsidRPr="007A1F53">
        <w:rPr>
          <w:rFonts w:ascii="Arial" w:hAnsi="Arial" w:cs="Arial"/>
          <w:sz w:val="16"/>
          <w:szCs w:val="16"/>
        </w:rPr>
        <w:t>and</w:t>
      </w:r>
      <w:r w:rsidR="000539A9" w:rsidRPr="007A1F53">
        <w:rPr>
          <w:rFonts w:ascii="Arial" w:hAnsi="Arial" w:cs="Arial"/>
          <w:sz w:val="16"/>
          <w:szCs w:val="16"/>
        </w:rPr>
        <w:t xml:space="preserve"> wellbeing.</w:t>
      </w:r>
      <w:r w:rsidR="00505FFF" w:rsidRPr="007A1F53">
        <w:rPr>
          <w:rFonts w:ascii="Arial" w:hAnsi="Arial" w:cs="Arial"/>
          <w:sz w:val="16"/>
          <w:szCs w:val="16"/>
        </w:rPr>
        <w:t xml:space="preserve"> </w:t>
      </w:r>
      <w:r w:rsidR="00DB2FFE" w:rsidRPr="007A1F53">
        <w:rPr>
          <w:rFonts w:ascii="Arial" w:hAnsi="Arial" w:cs="Arial"/>
          <w:sz w:val="16"/>
          <w:szCs w:val="16"/>
        </w:rPr>
        <w:t xml:space="preserve"> </w:t>
      </w:r>
      <w:r w:rsidR="00505FFF" w:rsidRPr="007A1F53">
        <w:rPr>
          <w:rFonts w:ascii="Arial" w:hAnsi="Arial" w:cs="Arial"/>
          <w:sz w:val="16"/>
          <w:szCs w:val="16"/>
        </w:rPr>
        <w:t xml:space="preserve">Whilst reflection is personal and there is no requirement for it to be done in a particular manner, there are a range </w:t>
      </w:r>
      <w:r w:rsidR="003809BD" w:rsidRPr="007A1F53">
        <w:rPr>
          <w:rFonts w:ascii="Arial" w:hAnsi="Arial" w:cs="Arial"/>
          <w:sz w:val="16"/>
          <w:szCs w:val="16"/>
        </w:rPr>
        <w:t>of proven</w:t>
      </w:r>
      <w:r w:rsidR="00505FFF" w:rsidRPr="007A1F53">
        <w:rPr>
          <w:rFonts w:ascii="Arial" w:hAnsi="Arial" w:cs="Arial"/>
          <w:sz w:val="16"/>
          <w:szCs w:val="16"/>
        </w:rPr>
        <w:t xml:space="preserve"> models available to assist </w:t>
      </w:r>
      <w:r w:rsidR="003809BD" w:rsidRPr="007A1F53">
        <w:rPr>
          <w:rFonts w:ascii="Arial" w:hAnsi="Arial" w:cs="Arial"/>
          <w:sz w:val="16"/>
          <w:szCs w:val="16"/>
        </w:rPr>
        <w:t>practitioners</w:t>
      </w:r>
      <w:r w:rsidR="00505FFF" w:rsidRPr="007A1F53">
        <w:rPr>
          <w:rFonts w:ascii="Arial" w:hAnsi="Arial" w:cs="Arial"/>
          <w:sz w:val="16"/>
          <w:szCs w:val="16"/>
        </w:rPr>
        <w:t xml:space="preserve"> with reflection. </w:t>
      </w:r>
      <w:r w:rsidR="008B600B" w:rsidRPr="007A1F53">
        <w:rPr>
          <w:rFonts w:ascii="Arial" w:hAnsi="Arial" w:cs="Arial"/>
          <w:sz w:val="16"/>
          <w:szCs w:val="16"/>
        </w:rPr>
        <w:t>Reflective practice u</w:t>
      </w:r>
      <w:r w:rsidR="00505FFF" w:rsidRPr="007A1F53">
        <w:rPr>
          <w:rFonts w:ascii="Arial" w:hAnsi="Arial" w:cs="Arial"/>
          <w:sz w:val="16"/>
          <w:szCs w:val="16"/>
        </w:rPr>
        <w:t>sing a variety of reflecti</w:t>
      </w:r>
      <w:r w:rsidR="008D18EB" w:rsidRPr="007A1F53">
        <w:rPr>
          <w:rFonts w:ascii="Arial" w:hAnsi="Arial" w:cs="Arial"/>
          <w:sz w:val="16"/>
          <w:szCs w:val="16"/>
        </w:rPr>
        <w:t>ve</w:t>
      </w:r>
      <w:r w:rsidR="00505FFF" w:rsidRPr="007A1F53">
        <w:rPr>
          <w:rFonts w:ascii="Arial" w:hAnsi="Arial" w:cs="Arial"/>
          <w:sz w:val="16"/>
          <w:szCs w:val="16"/>
        </w:rPr>
        <w:t xml:space="preserve"> </w:t>
      </w:r>
      <w:r w:rsidR="003809BD" w:rsidRPr="007A1F53">
        <w:rPr>
          <w:rFonts w:ascii="Arial" w:hAnsi="Arial" w:cs="Arial"/>
          <w:sz w:val="16"/>
          <w:szCs w:val="16"/>
        </w:rPr>
        <w:t>strategies,</w:t>
      </w:r>
      <w:r w:rsidR="00505FFF" w:rsidRPr="007A1F53">
        <w:rPr>
          <w:rFonts w:ascii="Arial" w:hAnsi="Arial" w:cs="Arial"/>
          <w:sz w:val="16"/>
          <w:szCs w:val="16"/>
        </w:rPr>
        <w:t xml:space="preserve"> </w:t>
      </w:r>
      <w:r w:rsidR="0038041F" w:rsidRPr="007A1F53">
        <w:rPr>
          <w:rFonts w:ascii="Arial" w:hAnsi="Arial" w:cs="Arial"/>
          <w:sz w:val="16"/>
          <w:szCs w:val="16"/>
        </w:rPr>
        <w:t xml:space="preserve">both </w:t>
      </w:r>
      <w:r w:rsidR="00505FFF" w:rsidRPr="007A1F53">
        <w:rPr>
          <w:rFonts w:ascii="Arial" w:hAnsi="Arial" w:cs="Arial"/>
          <w:sz w:val="16"/>
          <w:szCs w:val="16"/>
        </w:rPr>
        <w:t xml:space="preserve">as an individual </w:t>
      </w:r>
      <w:r w:rsidR="0038041F" w:rsidRPr="007A1F53">
        <w:rPr>
          <w:rFonts w:ascii="Arial" w:hAnsi="Arial" w:cs="Arial"/>
          <w:sz w:val="16"/>
          <w:szCs w:val="16"/>
        </w:rPr>
        <w:t xml:space="preserve">or </w:t>
      </w:r>
      <w:r w:rsidR="00505FFF" w:rsidRPr="007A1F53">
        <w:rPr>
          <w:rFonts w:ascii="Arial" w:hAnsi="Arial" w:cs="Arial"/>
          <w:sz w:val="16"/>
          <w:szCs w:val="16"/>
        </w:rPr>
        <w:t xml:space="preserve">group activity on a regular basis </w:t>
      </w:r>
      <w:r w:rsidR="00A06508" w:rsidRPr="007A1F53">
        <w:rPr>
          <w:rFonts w:ascii="Arial" w:hAnsi="Arial" w:cs="Arial"/>
          <w:sz w:val="16"/>
          <w:szCs w:val="16"/>
        </w:rPr>
        <w:t xml:space="preserve">will </w:t>
      </w:r>
      <w:r w:rsidR="008D18EB" w:rsidRPr="007A1F53">
        <w:rPr>
          <w:rFonts w:ascii="Arial" w:hAnsi="Arial" w:cs="Arial"/>
          <w:sz w:val="16"/>
          <w:szCs w:val="16"/>
        </w:rPr>
        <w:t xml:space="preserve">ensure the </w:t>
      </w:r>
      <w:r w:rsidR="00B20064" w:rsidRPr="007A1F53">
        <w:rPr>
          <w:rFonts w:ascii="Arial" w:hAnsi="Arial" w:cs="Arial"/>
          <w:sz w:val="16"/>
          <w:szCs w:val="16"/>
        </w:rPr>
        <w:t>practitioner</w:t>
      </w:r>
      <w:r w:rsidR="008D18EB" w:rsidRPr="007A1F53">
        <w:rPr>
          <w:rFonts w:ascii="Arial" w:hAnsi="Arial" w:cs="Arial"/>
          <w:sz w:val="16"/>
          <w:szCs w:val="16"/>
        </w:rPr>
        <w:t xml:space="preserve"> has</w:t>
      </w:r>
      <w:r w:rsidR="00A06508" w:rsidRPr="007A1F53">
        <w:rPr>
          <w:rFonts w:ascii="Arial" w:hAnsi="Arial" w:cs="Arial"/>
          <w:sz w:val="16"/>
          <w:szCs w:val="16"/>
        </w:rPr>
        <w:t xml:space="preserve"> </w:t>
      </w:r>
      <w:r w:rsidR="00E114B6" w:rsidRPr="007A1F53">
        <w:rPr>
          <w:rFonts w:ascii="Arial" w:hAnsi="Arial" w:cs="Arial"/>
          <w:sz w:val="16"/>
          <w:szCs w:val="16"/>
        </w:rPr>
        <w:t>progressive</w:t>
      </w:r>
      <w:r w:rsidR="00A06508" w:rsidRPr="007A1F53">
        <w:rPr>
          <w:rFonts w:ascii="Arial" w:hAnsi="Arial" w:cs="Arial"/>
          <w:sz w:val="16"/>
          <w:szCs w:val="16"/>
        </w:rPr>
        <w:t xml:space="preserve"> development</w:t>
      </w:r>
      <w:r w:rsidR="0038041F" w:rsidRPr="007A1F53">
        <w:rPr>
          <w:rFonts w:ascii="Arial" w:hAnsi="Arial" w:cs="Arial"/>
          <w:sz w:val="16"/>
          <w:szCs w:val="16"/>
        </w:rPr>
        <w:t xml:space="preserve"> in their career</w:t>
      </w:r>
      <w:r w:rsidR="00700D2C" w:rsidRPr="007A1F53">
        <w:rPr>
          <w:rFonts w:ascii="Arial" w:hAnsi="Arial" w:cs="Arial"/>
          <w:sz w:val="16"/>
          <w:szCs w:val="16"/>
        </w:rPr>
        <w:t>. This enables them</w:t>
      </w:r>
      <w:r w:rsidR="00A06508" w:rsidRPr="007A1F53">
        <w:rPr>
          <w:rFonts w:ascii="Arial" w:hAnsi="Arial" w:cs="Arial"/>
          <w:sz w:val="16"/>
          <w:szCs w:val="16"/>
        </w:rPr>
        <w:t xml:space="preserve"> </w:t>
      </w:r>
      <w:r w:rsidR="00B20064" w:rsidRPr="007A1F53">
        <w:rPr>
          <w:rFonts w:ascii="Arial" w:hAnsi="Arial" w:cs="Arial"/>
          <w:sz w:val="16"/>
          <w:szCs w:val="16"/>
        </w:rPr>
        <w:t>to link</w:t>
      </w:r>
      <w:r w:rsidR="00A06508" w:rsidRPr="007A1F53">
        <w:rPr>
          <w:rFonts w:ascii="Arial" w:hAnsi="Arial" w:cs="Arial"/>
          <w:sz w:val="16"/>
          <w:szCs w:val="16"/>
        </w:rPr>
        <w:t xml:space="preserve"> their theory with </w:t>
      </w:r>
      <w:r w:rsidR="0038041F" w:rsidRPr="007A1F53">
        <w:rPr>
          <w:rFonts w:ascii="Arial" w:hAnsi="Arial" w:cs="Arial"/>
          <w:sz w:val="16"/>
          <w:szCs w:val="16"/>
        </w:rPr>
        <w:t xml:space="preserve">tacit knowledge </w:t>
      </w:r>
      <w:r w:rsidR="00E114B6" w:rsidRPr="007A1F53">
        <w:rPr>
          <w:rFonts w:ascii="Arial" w:hAnsi="Arial" w:cs="Arial"/>
          <w:sz w:val="16"/>
          <w:szCs w:val="16"/>
        </w:rPr>
        <w:t>to en</w:t>
      </w:r>
      <w:r w:rsidR="00700D2C" w:rsidRPr="007A1F53">
        <w:rPr>
          <w:rFonts w:ascii="Arial" w:hAnsi="Arial" w:cs="Arial"/>
          <w:sz w:val="16"/>
          <w:szCs w:val="16"/>
        </w:rPr>
        <w:t>sure</w:t>
      </w:r>
      <w:r w:rsidR="00983B5C" w:rsidRPr="007A1F53">
        <w:rPr>
          <w:rFonts w:ascii="Arial" w:hAnsi="Arial" w:cs="Arial"/>
          <w:sz w:val="16"/>
          <w:szCs w:val="16"/>
        </w:rPr>
        <w:t xml:space="preserve"> they become</w:t>
      </w:r>
      <w:r w:rsidR="00E114B6" w:rsidRPr="007A1F53">
        <w:rPr>
          <w:rFonts w:ascii="Arial" w:hAnsi="Arial" w:cs="Arial"/>
          <w:sz w:val="16"/>
          <w:szCs w:val="16"/>
        </w:rPr>
        <w:t xml:space="preserve"> successful</w:t>
      </w:r>
      <w:r w:rsidR="008C4135" w:rsidRPr="007A1F53">
        <w:rPr>
          <w:rFonts w:ascii="Arial" w:hAnsi="Arial" w:cs="Arial"/>
          <w:sz w:val="16"/>
          <w:szCs w:val="16"/>
        </w:rPr>
        <w:t xml:space="preserve"> </w:t>
      </w:r>
      <w:r w:rsidR="00E114B6" w:rsidRPr="007A1F53">
        <w:rPr>
          <w:rFonts w:ascii="Arial" w:hAnsi="Arial" w:cs="Arial"/>
          <w:sz w:val="16"/>
          <w:szCs w:val="16"/>
        </w:rPr>
        <w:t>competent practitioner</w:t>
      </w:r>
      <w:r w:rsidR="00FD255A" w:rsidRPr="007A1F53">
        <w:rPr>
          <w:rFonts w:ascii="Arial" w:hAnsi="Arial" w:cs="Arial"/>
          <w:sz w:val="16"/>
          <w:szCs w:val="16"/>
        </w:rPr>
        <w:t>s</w:t>
      </w:r>
      <w:r w:rsidR="006C120B" w:rsidRPr="007A1F53">
        <w:rPr>
          <w:rFonts w:ascii="Arial" w:hAnsi="Arial" w:cs="Arial"/>
          <w:sz w:val="16"/>
          <w:szCs w:val="16"/>
        </w:rPr>
        <w:t xml:space="preserve">. This benefits both the children in the care and the setting. </w:t>
      </w:r>
    </w:p>
    <w:p w14:paraId="7C95FB50" w14:textId="3BC2A9FA" w:rsidR="00C118A9" w:rsidRPr="007A1F53" w:rsidRDefault="00C118A9" w:rsidP="007A1F53">
      <w:pPr>
        <w:spacing w:after="120" w:line="240" w:lineRule="auto"/>
        <w:jc w:val="both"/>
        <w:rPr>
          <w:rFonts w:ascii="Arial" w:hAnsi="Arial" w:cs="Arial"/>
          <w:sz w:val="16"/>
          <w:szCs w:val="16"/>
        </w:rPr>
      </w:pPr>
    </w:p>
    <w:sectPr w:rsidR="00C118A9" w:rsidRPr="007A1F5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5569A" w14:textId="77777777" w:rsidR="006B1B14" w:rsidRDefault="006B1B14" w:rsidP="001B30C6">
      <w:pPr>
        <w:spacing w:after="0" w:line="240" w:lineRule="auto"/>
      </w:pPr>
      <w:r>
        <w:separator/>
      </w:r>
    </w:p>
  </w:endnote>
  <w:endnote w:type="continuationSeparator" w:id="0">
    <w:p w14:paraId="00C98230" w14:textId="77777777" w:rsidR="006B1B14" w:rsidRDefault="006B1B14" w:rsidP="001B3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2EEF0" w14:textId="77777777" w:rsidR="006B1B14" w:rsidRDefault="006B1B14" w:rsidP="001B30C6">
      <w:pPr>
        <w:spacing w:after="0" w:line="240" w:lineRule="auto"/>
      </w:pPr>
      <w:r>
        <w:separator/>
      </w:r>
    </w:p>
  </w:footnote>
  <w:footnote w:type="continuationSeparator" w:id="0">
    <w:p w14:paraId="68E57274" w14:textId="77777777" w:rsidR="006B1B14" w:rsidRDefault="006B1B14" w:rsidP="001B3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0AD55" w14:textId="764B3816" w:rsidR="00106DF8" w:rsidRPr="007D5991" w:rsidRDefault="00106DF8">
    <w:pPr>
      <w:pStyle w:val="Header"/>
      <w:rPr>
        <w:rFonts w:ascii="Arial" w:hAnsi="Arial" w:cs="Arial"/>
        <w:sz w:val="16"/>
        <w:szCs w:val="16"/>
      </w:rPr>
    </w:pPr>
    <w:r w:rsidRPr="007D5991">
      <w:rPr>
        <w:rFonts w:ascii="Arial" w:hAnsi="Arial" w:cs="Arial"/>
        <w:sz w:val="16"/>
        <w:szCs w:val="16"/>
      </w:rPr>
      <w:t xml:space="preserve">Hayley Griffiths </w:t>
    </w:r>
  </w:p>
  <w:p w14:paraId="5101C03A" w14:textId="3EB394FC" w:rsidR="001B30C6" w:rsidRPr="007D5991" w:rsidRDefault="001B30C6">
    <w:pPr>
      <w:pStyle w:val="Header"/>
      <w:rPr>
        <w:rFonts w:ascii="Arial" w:hAnsi="Arial" w:cs="Arial"/>
        <w:sz w:val="16"/>
        <w:szCs w:val="16"/>
      </w:rPr>
    </w:pPr>
    <w:r w:rsidRPr="007D5991">
      <w:rPr>
        <w:rFonts w:ascii="Arial" w:hAnsi="Arial" w:cs="Arial"/>
        <w:sz w:val="16"/>
        <w:szCs w:val="16"/>
      </w:rPr>
      <w:t>St</w:t>
    </w:r>
    <w:r w:rsidR="00106DF8" w:rsidRPr="007D5991">
      <w:rPr>
        <w:rFonts w:ascii="Arial" w:hAnsi="Arial" w:cs="Arial"/>
        <w:sz w:val="16"/>
        <w:szCs w:val="16"/>
      </w:rPr>
      <w:t>udent Number: 2109391</w:t>
    </w:r>
  </w:p>
  <w:p w14:paraId="0A675E18" w14:textId="515B177B" w:rsidR="00106DF8" w:rsidRPr="007D5991" w:rsidRDefault="003809BD">
    <w:pPr>
      <w:pStyle w:val="Header"/>
      <w:rPr>
        <w:rFonts w:ascii="Arial" w:hAnsi="Arial" w:cs="Arial"/>
        <w:sz w:val="16"/>
        <w:szCs w:val="16"/>
      </w:rPr>
    </w:pPr>
    <w:r w:rsidRPr="007D5991">
      <w:rPr>
        <w:rFonts w:ascii="Arial" w:hAnsi="Arial" w:cs="Arial"/>
        <w:sz w:val="16"/>
        <w:szCs w:val="16"/>
      </w:rPr>
      <w:t>Module:</w:t>
    </w:r>
    <w:r w:rsidR="00106DF8" w:rsidRPr="007D5991">
      <w:rPr>
        <w:rFonts w:ascii="Arial" w:hAnsi="Arial" w:cs="Arial"/>
        <w:sz w:val="16"/>
        <w:szCs w:val="16"/>
      </w:rPr>
      <w:t xml:space="preserve"> </w:t>
    </w:r>
    <w:r w:rsidR="00ED3D97" w:rsidRPr="007D5991">
      <w:rPr>
        <w:rFonts w:ascii="Arial" w:hAnsi="Arial" w:cs="Arial"/>
        <w:sz w:val="16"/>
        <w:szCs w:val="16"/>
      </w:rPr>
      <w:t>ECEY</w:t>
    </w:r>
    <w:r w:rsidR="007D5991" w:rsidRPr="007D5991">
      <w:rPr>
        <w:rFonts w:ascii="Arial" w:hAnsi="Arial" w:cs="Arial"/>
        <w:sz w:val="16"/>
        <w:szCs w:val="16"/>
      </w:rPr>
      <w:t>4002/C</w:t>
    </w:r>
  </w:p>
  <w:p w14:paraId="757E5598" w14:textId="77777777" w:rsidR="001B30C6" w:rsidRPr="007D5991" w:rsidRDefault="001B30C6">
    <w:pPr>
      <w:pStyle w:val="Header"/>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9D7"/>
    <w:rsid w:val="0001225A"/>
    <w:rsid w:val="00014FC8"/>
    <w:rsid w:val="000164A0"/>
    <w:rsid w:val="00024103"/>
    <w:rsid w:val="000247A6"/>
    <w:rsid w:val="00025440"/>
    <w:rsid w:val="00026EF0"/>
    <w:rsid w:val="0003791D"/>
    <w:rsid w:val="000539A9"/>
    <w:rsid w:val="000545E8"/>
    <w:rsid w:val="000562D1"/>
    <w:rsid w:val="00056D51"/>
    <w:rsid w:val="0006059E"/>
    <w:rsid w:val="000610FD"/>
    <w:rsid w:val="0006223A"/>
    <w:rsid w:val="00062BD5"/>
    <w:rsid w:val="00071863"/>
    <w:rsid w:val="00072230"/>
    <w:rsid w:val="00075755"/>
    <w:rsid w:val="000A26CC"/>
    <w:rsid w:val="000A50E5"/>
    <w:rsid w:val="000C349D"/>
    <w:rsid w:val="000C5C36"/>
    <w:rsid w:val="000E1B6B"/>
    <w:rsid w:val="000E1CC7"/>
    <w:rsid w:val="000E5C90"/>
    <w:rsid w:val="000F3C4D"/>
    <w:rsid w:val="000F63A8"/>
    <w:rsid w:val="001001A8"/>
    <w:rsid w:val="00106976"/>
    <w:rsid w:val="00106D61"/>
    <w:rsid w:val="00106DF8"/>
    <w:rsid w:val="00107288"/>
    <w:rsid w:val="0012399F"/>
    <w:rsid w:val="00137044"/>
    <w:rsid w:val="00146FDB"/>
    <w:rsid w:val="00151582"/>
    <w:rsid w:val="00153F56"/>
    <w:rsid w:val="00170CFD"/>
    <w:rsid w:val="00176270"/>
    <w:rsid w:val="00182694"/>
    <w:rsid w:val="00190B84"/>
    <w:rsid w:val="0019290B"/>
    <w:rsid w:val="00194BEF"/>
    <w:rsid w:val="001B30C6"/>
    <w:rsid w:val="001C03CC"/>
    <w:rsid w:val="001C04EF"/>
    <w:rsid w:val="001C17FA"/>
    <w:rsid w:val="001F7230"/>
    <w:rsid w:val="00226427"/>
    <w:rsid w:val="00230082"/>
    <w:rsid w:val="00232CFC"/>
    <w:rsid w:val="0023547D"/>
    <w:rsid w:val="00245C57"/>
    <w:rsid w:val="00252970"/>
    <w:rsid w:val="002547D8"/>
    <w:rsid w:val="002561D0"/>
    <w:rsid w:val="002801FF"/>
    <w:rsid w:val="00285087"/>
    <w:rsid w:val="00290713"/>
    <w:rsid w:val="002C06A8"/>
    <w:rsid w:val="002C1BCC"/>
    <w:rsid w:val="002E1263"/>
    <w:rsid w:val="002E2F08"/>
    <w:rsid w:val="002F40E9"/>
    <w:rsid w:val="0030176E"/>
    <w:rsid w:val="003039DB"/>
    <w:rsid w:val="003163A1"/>
    <w:rsid w:val="00317926"/>
    <w:rsid w:val="00324437"/>
    <w:rsid w:val="003254EC"/>
    <w:rsid w:val="00346A7B"/>
    <w:rsid w:val="00352CD3"/>
    <w:rsid w:val="00362177"/>
    <w:rsid w:val="00366E3A"/>
    <w:rsid w:val="003671E4"/>
    <w:rsid w:val="00377192"/>
    <w:rsid w:val="0038041F"/>
    <w:rsid w:val="003809BD"/>
    <w:rsid w:val="00380D87"/>
    <w:rsid w:val="0039588C"/>
    <w:rsid w:val="003A4407"/>
    <w:rsid w:val="003B5184"/>
    <w:rsid w:val="003D16D9"/>
    <w:rsid w:val="003D1CCB"/>
    <w:rsid w:val="003E4AC4"/>
    <w:rsid w:val="003E635E"/>
    <w:rsid w:val="003F7A70"/>
    <w:rsid w:val="0040127E"/>
    <w:rsid w:val="00401664"/>
    <w:rsid w:val="004123D4"/>
    <w:rsid w:val="00412DC7"/>
    <w:rsid w:val="00423D23"/>
    <w:rsid w:val="004279BE"/>
    <w:rsid w:val="00434D43"/>
    <w:rsid w:val="00437FB7"/>
    <w:rsid w:val="0044264C"/>
    <w:rsid w:val="004444EB"/>
    <w:rsid w:val="00453294"/>
    <w:rsid w:val="00453A8E"/>
    <w:rsid w:val="0046647F"/>
    <w:rsid w:val="00484081"/>
    <w:rsid w:val="004853B4"/>
    <w:rsid w:val="00487814"/>
    <w:rsid w:val="004909AE"/>
    <w:rsid w:val="0049140B"/>
    <w:rsid w:val="00496848"/>
    <w:rsid w:val="004A0721"/>
    <w:rsid w:val="004B2AC8"/>
    <w:rsid w:val="004B5B42"/>
    <w:rsid w:val="004E09D7"/>
    <w:rsid w:val="004E1CC2"/>
    <w:rsid w:val="004E2AA0"/>
    <w:rsid w:val="004E6EA8"/>
    <w:rsid w:val="00502DC2"/>
    <w:rsid w:val="00505FFF"/>
    <w:rsid w:val="00507807"/>
    <w:rsid w:val="00514B3F"/>
    <w:rsid w:val="00523D25"/>
    <w:rsid w:val="005309DF"/>
    <w:rsid w:val="005310C9"/>
    <w:rsid w:val="00535021"/>
    <w:rsid w:val="005357E2"/>
    <w:rsid w:val="00537077"/>
    <w:rsid w:val="00540D02"/>
    <w:rsid w:val="00542C75"/>
    <w:rsid w:val="00544F4A"/>
    <w:rsid w:val="0055433C"/>
    <w:rsid w:val="005700A9"/>
    <w:rsid w:val="00575F7D"/>
    <w:rsid w:val="00577F3A"/>
    <w:rsid w:val="00585465"/>
    <w:rsid w:val="0058583D"/>
    <w:rsid w:val="005863CD"/>
    <w:rsid w:val="00586928"/>
    <w:rsid w:val="005931A6"/>
    <w:rsid w:val="005A110A"/>
    <w:rsid w:val="005B3A66"/>
    <w:rsid w:val="005B5177"/>
    <w:rsid w:val="005D2C2D"/>
    <w:rsid w:val="005E4495"/>
    <w:rsid w:val="005E7CE0"/>
    <w:rsid w:val="005F34D1"/>
    <w:rsid w:val="005F77CA"/>
    <w:rsid w:val="006153AE"/>
    <w:rsid w:val="006163E1"/>
    <w:rsid w:val="006239AA"/>
    <w:rsid w:val="00645860"/>
    <w:rsid w:val="006511B0"/>
    <w:rsid w:val="006538ED"/>
    <w:rsid w:val="00677278"/>
    <w:rsid w:val="00684963"/>
    <w:rsid w:val="0068508E"/>
    <w:rsid w:val="00690407"/>
    <w:rsid w:val="006A753A"/>
    <w:rsid w:val="006B1B14"/>
    <w:rsid w:val="006C120B"/>
    <w:rsid w:val="006C3B7C"/>
    <w:rsid w:val="006D0DA2"/>
    <w:rsid w:val="006D149F"/>
    <w:rsid w:val="006D30B2"/>
    <w:rsid w:val="006E4156"/>
    <w:rsid w:val="006F0836"/>
    <w:rsid w:val="006F439E"/>
    <w:rsid w:val="006F6860"/>
    <w:rsid w:val="007005F0"/>
    <w:rsid w:val="00700D2C"/>
    <w:rsid w:val="00701B28"/>
    <w:rsid w:val="00706E5B"/>
    <w:rsid w:val="007160EA"/>
    <w:rsid w:val="00723B01"/>
    <w:rsid w:val="00723F9D"/>
    <w:rsid w:val="00737110"/>
    <w:rsid w:val="00743BBD"/>
    <w:rsid w:val="007463B9"/>
    <w:rsid w:val="0075649B"/>
    <w:rsid w:val="00757C59"/>
    <w:rsid w:val="00765852"/>
    <w:rsid w:val="00766E57"/>
    <w:rsid w:val="00772E76"/>
    <w:rsid w:val="0077587E"/>
    <w:rsid w:val="00780EFA"/>
    <w:rsid w:val="00786EA9"/>
    <w:rsid w:val="007A1F53"/>
    <w:rsid w:val="007A301E"/>
    <w:rsid w:val="007A6CC2"/>
    <w:rsid w:val="007B14C5"/>
    <w:rsid w:val="007B2856"/>
    <w:rsid w:val="007C3482"/>
    <w:rsid w:val="007D2A28"/>
    <w:rsid w:val="007D5991"/>
    <w:rsid w:val="007E4C46"/>
    <w:rsid w:val="007E7381"/>
    <w:rsid w:val="007F3FFA"/>
    <w:rsid w:val="007F78A9"/>
    <w:rsid w:val="00800FD0"/>
    <w:rsid w:val="00802AD0"/>
    <w:rsid w:val="00814683"/>
    <w:rsid w:val="008151C0"/>
    <w:rsid w:val="0082074C"/>
    <w:rsid w:val="0082087C"/>
    <w:rsid w:val="008225BF"/>
    <w:rsid w:val="0082407E"/>
    <w:rsid w:val="0084061E"/>
    <w:rsid w:val="008441B7"/>
    <w:rsid w:val="0085164A"/>
    <w:rsid w:val="00856D08"/>
    <w:rsid w:val="00857159"/>
    <w:rsid w:val="00867991"/>
    <w:rsid w:val="008805BF"/>
    <w:rsid w:val="00891709"/>
    <w:rsid w:val="00897506"/>
    <w:rsid w:val="008A190A"/>
    <w:rsid w:val="008B600B"/>
    <w:rsid w:val="008C2973"/>
    <w:rsid w:val="008C4135"/>
    <w:rsid w:val="008D18EB"/>
    <w:rsid w:val="008D6BE0"/>
    <w:rsid w:val="008E070A"/>
    <w:rsid w:val="00907EED"/>
    <w:rsid w:val="0091351E"/>
    <w:rsid w:val="00923E10"/>
    <w:rsid w:val="00927224"/>
    <w:rsid w:val="00954010"/>
    <w:rsid w:val="00963585"/>
    <w:rsid w:val="009636E8"/>
    <w:rsid w:val="00964DEB"/>
    <w:rsid w:val="00966204"/>
    <w:rsid w:val="00980033"/>
    <w:rsid w:val="00983B5C"/>
    <w:rsid w:val="009876AE"/>
    <w:rsid w:val="00987BC4"/>
    <w:rsid w:val="009919D7"/>
    <w:rsid w:val="0099410A"/>
    <w:rsid w:val="00996EE2"/>
    <w:rsid w:val="009A0EBD"/>
    <w:rsid w:val="009A4809"/>
    <w:rsid w:val="009C1852"/>
    <w:rsid w:val="009D3D23"/>
    <w:rsid w:val="009D55BC"/>
    <w:rsid w:val="009E1B40"/>
    <w:rsid w:val="009E4D9A"/>
    <w:rsid w:val="009F03EC"/>
    <w:rsid w:val="009F1567"/>
    <w:rsid w:val="009F3EA6"/>
    <w:rsid w:val="009F5341"/>
    <w:rsid w:val="00A06508"/>
    <w:rsid w:val="00A131D4"/>
    <w:rsid w:val="00A20853"/>
    <w:rsid w:val="00A2466C"/>
    <w:rsid w:val="00A2513D"/>
    <w:rsid w:val="00A30D11"/>
    <w:rsid w:val="00A405C0"/>
    <w:rsid w:val="00A412D6"/>
    <w:rsid w:val="00A451F8"/>
    <w:rsid w:val="00A65DDB"/>
    <w:rsid w:val="00A673C5"/>
    <w:rsid w:val="00A67A2A"/>
    <w:rsid w:val="00A70EAD"/>
    <w:rsid w:val="00A739CF"/>
    <w:rsid w:val="00A74EE3"/>
    <w:rsid w:val="00A85409"/>
    <w:rsid w:val="00A861E6"/>
    <w:rsid w:val="00A90E92"/>
    <w:rsid w:val="00A960D2"/>
    <w:rsid w:val="00AA15D3"/>
    <w:rsid w:val="00AA5C42"/>
    <w:rsid w:val="00AB237F"/>
    <w:rsid w:val="00AC2A0D"/>
    <w:rsid w:val="00AC41C9"/>
    <w:rsid w:val="00AD0FCE"/>
    <w:rsid w:val="00AD5D0E"/>
    <w:rsid w:val="00AD768E"/>
    <w:rsid w:val="00AE35E0"/>
    <w:rsid w:val="00AE6363"/>
    <w:rsid w:val="00AF0599"/>
    <w:rsid w:val="00AF5C37"/>
    <w:rsid w:val="00B00ABA"/>
    <w:rsid w:val="00B20064"/>
    <w:rsid w:val="00B4430F"/>
    <w:rsid w:val="00B526EE"/>
    <w:rsid w:val="00B542B0"/>
    <w:rsid w:val="00B54DB8"/>
    <w:rsid w:val="00B57297"/>
    <w:rsid w:val="00B60ED1"/>
    <w:rsid w:val="00B65CA7"/>
    <w:rsid w:val="00B75935"/>
    <w:rsid w:val="00B760B7"/>
    <w:rsid w:val="00B77B9C"/>
    <w:rsid w:val="00B815F3"/>
    <w:rsid w:val="00B85131"/>
    <w:rsid w:val="00B90173"/>
    <w:rsid w:val="00B91539"/>
    <w:rsid w:val="00B93454"/>
    <w:rsid w:val="00BB62A2"/>
    <w:rsid w:val="00BC0C37"/>
    <w:rsid w:val="00BC55C1"/>
    <w:rsid w:val="00BC6667"/>
    <w:rsid w:val="00BD0877"/>
    <w:rsid w:val="00BD2069"/>
    <w:rsid w:val="00BD3949"/>
    <w:rsid w:val="00BE217A"/>
    <w:rsid w:val="00BF0699"/>
    <w:rsid w:val="00BF66A6"/>
    <w:rsid w:val="00BF735F"/>
    <w:rsid w:val="00C00BC7"/>
    <w:rsid w:val="00C05275"/>
    <w:rsid w:val="00C068FD"/>
    <w:rsid w:val="00C118A9"/>
    <w:rsid w:val="00C128A1"/>
    <w:rsid w:val="00C237C7"/>
    <w:rsid w:val="00C25B7C"/>
    <w:rsid w:val="00C2718D"/>
    <w:rsid w:val="00C322E1"/>
    <w:rsid w:val="00C51802"/>
    <w:rsid w:val="00C5734C"/>
    <w:rsid w:val="00C72957"/>
    <w:rsid w:val="00C72C95"/>
    <w:rsid w:val="00C9082C"/>
    <w:rsid w:val="00C920BE"/>
    <w:rsid w:val="00CA3439"/>
    <w:rsid w:val="00CA5B4E"/>
    <w:rsid w:val="00CB635B"/>
    <w:rsid w:val="00CC2D5F"/>
    <w:rsid w:val="00CC441A"/>
    <w:rsid w:val="00CC56FE"/>
    <w:rsid w:val="00CC5A2C"/>
    <w:rsid w:val="00CC6CE0"/>
    <w:rsid w:val="00CE1371"/>
    <w:rsid w:val="00CF18D0"/>
    <w:rsid w:val="00CF2D05"/>
    <w:rsid w:val="00CF57C1"/>
    <w:rsid w:val="00CF6D70"/>
    <w:rsid w:val="00CF79AA"/>
    <w:rsid w:val="00D02233"/>
    <w:rsid w:val="00D140C9"/>
    <w:rsid w:val="00D2008A"/>
    <w:rsid w:val="00D20ABF"/>
    <w:rsid w:val="00D33717"/>
    <w:rsid w:val="00D34F7A"/>
    <w:rsid w:val="00D35036"/>
    <w:rsid w:val="00D36D4F"/>
    <w:rsid w:val="00D41F89"/>
    <w:rsid w:val="00D53493"/>
    <w:rsid w:val="00D61B6E"/>
    <w:rsid w:val="00D67540"/>
    <w:rsid w:val="00D720E7"/>
    <w:rsid w:val="00D7365C"/>
    <w:rsid w:val="00D839D8"/>
    <w:rsid w:val="00D97B35"/>
    <w:rsid w:val="00DB2FFE"/>
    <w:rsid w:val="00DB786A"/>
    <w:rsid w:val="00DC1163"/>
    <w:rsid w:val="00DD1D77"/>
    <w:rsid w:val="00DD7E18"/>
    <w:rsid w:val="00DE0FDB"/>
    <w:rsid w:val="00E0036F"/>
    <w:rsid w:val="00E031F2"/>
    <w:rsid w:val="00E04573"/>
    <w:rsid w:val="00E07D95"/>
    <w:rsid w:val="00E102FF"/>
    <w:rsid w:val="00E114B6"/>
    <w:rsid w:val="00E1723A"/>
    <w:rsid w:val="00E22B0B"/>
    <w:rsid w:val="00E316AD"/>
    <w:rsid w:val="00E3297D"/>
    <w:rsid w:val="00E34FBB"/>
    <w:rsid w:val="00E3613A"/>
    <w:rsid w:val="00E36EAD"/>
    <w:rsid w:val="00E40D95"/>
    <w:rsid w:val="00E60BD5"/>
    <w:rsid w:val="00E6526A"/>
    <w:rsid w:val="00E71384"/>
    <w:rsid w:val="00E80B11"/>
    <w:rsid w:val="00E8379F"/>
    <w:rsid w:val="00E84A0F"/>
    <w:rsid w:val="00E8669E"/>
    <w:rsid w:val="00EB6FEA"/>
    <w:rsid w:val="00EC2CC2"/>
    <w:rsid w:val="00ED11F1"/>
    <w:rsid w:val="00ED3D97"/>
    <w:rsid w:val="00EE496A"/>
    <w:rsid w:val="00EE556B"/>
    <w:rsid w:val="00EE6546"/>
    <w:rsid w:val="00EE7F3D"/>
    <w:rsid w:val="00EF0FA3"/>
    <w:rsid w:val="00EF4A7B"/>
    <w:rsid w:val="00EF716F"/>
    <w:rsid w:val="00F00F0A"/>
    <w:rsid w:val="00F013CF"/>
    <w:rsid w:val="00F126B4"/>
    <w:rsid w:val="00F1497A"/>
    <w:rsid w:val="00F34B92"/>
    <w:rsid w:val="00F371E3"/>
    <w:rsid w:val="00F3745E"/>
    <w:rsid w:val="00F52804"/>
    <w:rsid w:val="00F53946"/>
    <w:rsid w:val="00F54495"/>
    <w:rsid w:val="00F576E8"/>
    <w:rsid w:val="00F62BA7"/>
    <w:rsid w:val="00F630D7"/>
    <w:rsid w:val="00F8241B"/>
    <w:rsid w:val="00FA2F78"/>
    <w:rsid w:val="00FB0BD8"/>
    <w:rsid w:val="00FC443A"/>
    <w:rsid w:val="00FC6B59"/>
    <w:rsid w:val="00FC7F58"/>
    <w:rsid w:val="00FD255A"/>
    <w:rsid w:val="00FE1101"/>
    <w:rsid w:val="00FE5D13"/>
    <w:rsid w:val="00FE718D"/>
    <w:rsid w:val="00FF0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E6C1"/>
  <w15:chartTrackingRefBased/>
  <w15:docId w15:val="{ACE3E217-F9CF-46FF-8291-9D12BD4DF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3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0C6"/>
  </w:style>
  <w:style w:type="paragraph" w:styleId="Footer">
    <w:name w:val="footer"/>
    <w:basedOn w:val="Normal"/>
    <w:link w:val="FooterChar"/>
    <w:uiPriority w:val="99"/>
    <w:unhideWhenUsed/>
    <w:rsid w:val="001B3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0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4" ma:contentTypeDescription="Create a new document." ma:contentTypeScope="" ma:versionID="1d0f486ff2fcbf94f1f9af29ec95cab6">
  <xsd:schema xmlns:xsd="http://www.w3.org/2001/XMLSchema" xmlns:xs="http://www.w3.org/2001/XMLSchema" xmlns:p="http://schemas.microsoft.com/office/2006/metadata/properties" xmlns:ns3="b2fc9981-ef01-4a0a-b284-2726949bd531" targetNamespace="http://schemas.microsoft.com/office/2006/metadata/properties" ma:root="true" ma:fieldsID="9672175097fbaa1a4c48e9439b2f74f5" ns3:_="">
    <xsd:import namespace="b2fc9981-ef01-4a0a-b284-2726949bd5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805111-17C2-491B-954B-59C96DCB065F}">
  <ds:schemaRefs>
    <ds:schemaRef ds:uri="http://schemas.microsoft.com/sharepoint/v3/contenttype/forms"/>
  </ds:schemaRefs>
</ds:datastoreItem>
</file>

<file path=customXml/itemProps2.xml><?xml version="1.0" encoding="utf-8"?>
<ds:datastoreItem xmlns:ds="http://schemas.openxmlformats.org/officeDocument/2006/customXml" ds:itemID="{4954EA2E-7AFC-4188-8BF5-32C223C2DD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7C5E58-1EA3-473D-AC90-986990B6D64D}">
  <ds:schemaRefs>
    <ds:schemaRef ds:uri="http://schemas.openxmlformats.org/officeDocument/2006/bibliography"/>
  </ds:schemaRefs>
</ds:datastoreItem>
</file>

<file path=customXml/itemProps4.xml><?xml version="1.0" encoding="utf-8"?>
<ds:datastoreItem xmlns:ds="http://schemas.openxmlformats.org/officeDocument/2006/customXml" ds:itemID="{67B24C5F-9E04-467E-8C28-CA17328D6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2122</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Letitia Griffiths (2109391)</dc:creator>
  <cp:keywords/>
  <dc:description/>
  <cp:lastModifiedBy>Hayley Letitia Griffiths (2109391)</cp:lastModifiedBy>
  <cp:revision>3</cp:revision>
  <dcterms:created xsi:type="dcterms:W3CDTF">2021-10-17T17:30:00Z</dcterms:created>
  <dcterms:modified xsi:type="dcterms:W3CDTF">2021-10-17T17:30:00Z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