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249D8AA" w14:textId="77777777" w:rsidR="006066C2" w:rsidRDefault="006066C2" w:rsidP="00BE578C">
      <w:pPr>
        <w:rPr>
          <w:rFonts w:eastAsia="Times New Roman" w:cs="Times New Roman"/>
          <w:b/>
          <w:color w:val="222222"/>
          <w:szCs w:val="24"/>
          <w:highlight w:val="white"/>
        </w:rPr>
      </w:pPr>
      <w:r w:rsidRPr="006066C2">
        <w:rPr>
          <w:rFonts w:eastAsia="Times New Roman" w:cs="Times New Roman"/>
          <w:b/>
          <w:noProof/>
          <w:color w:val="222222"/>
          <w:szCs w:val="24"/>
          <w:lang w:val="en-US"/>
        </w:rPr>
        <w:drawing>
          <wp:inline distT="0" distB="0" distL="0" distR="0" wp14:anchorId="64620745" wp14:editId="1FBDDFF3">
            <wp:extent cx="2924583" cy="1152686"/>
            <wp:effectExtent l="0" t="0" r="9525" b="9525"/>
            <wp:docPr id="201857812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18578122" name=""/>
                    <pic:cNvPicPr/>
                  </pic:nvPicPr>
                  <pic:blipFill>
                    <a:blip r:embed="rId7"/>
                    <a:stretch>
                      <a:fillRect/>
                    </a:stretch>
                  </pic:blipFill>
                  <pic:spPr>
                    <a:xfrm>
                      <a:off x="0" y="0"/>
                      <a:ext cx="2924583" cy="1152686"/>
                    </a:xfrm>
                    <a:prstGeom prst="rect">
                      <a:avLst/>
                    </a:prstGeom>
                  </pic:spPr>
                </pic:pic>
              </a:graphicData>
            </a:graphic>
          </wp:inline>
        </w:drawing>
      </w:r>
    </w:p>
    <w:p w14:paraId="1EABF1B4" w14:textId="0A3F5AFD" w:rsidR="00DF1ABC" w:rsidRDefault="00DF1ABC" w:rsidP="00BE578C">
      <w:pPr>
        <w:jc w:val="center"/>
        <w:rPr>
          <w:rFonts w:eastAsia="Times New Roman" w:cs="Times New Roman"/>
          <w:b/>
          <w:color w:val="222222"/>
          <w:sz w:val="36"/>
          <w:szCs w:val="36"/>
          <w:highlight w:val="white"/>
        </w:rPr>
      </w:pPr>
    </w:p>
    <w:p w14:paraId="4D9B74BA" w14:textId="7381B3E1" w:rsidR="00DF1ABC" w:rsidRPr="00AA210C" w:rsidRDefault="00AA210C" w:rsidP="00BE578C">
      <w:pPr>
        <w:rPr>
          <w:rFonts w:eastAsia="Times New Roman" w:cs="Times New Roman"/>
          <w:b/>
          <w:color w:val="222222"/>
          <w:sz w:val="48"/>
          <w:szCs w:val="48"/>
          <w:highlight w:val="white"/>
        </w:rPr>
      </w:pPr>
      <w:r>
        <w:rPr>
          <w:rFonts w:eastAsia="Times New Roman" w:cs="Times New Roman"/>
          <w:bCs/>
          <w:color w:val="222222"/>
          <w:sz w:val="44"/>
          <w:szCs w:val="44"/>
          <w:highlight w:val="white"/>
        </w:rPr>
        <w:t xml:space="preserve">                  </w:t>
      </w:r>
      <w:r w:rsidRPr="00AA210C">
        <w:rPr>
          <w:rFonts w:eastAsia="Times New Roman" w:cs="Times New Roman"/>
          <w:b/>
          <w:color w:val="222222"/>
          <w:sz w:val="48"/>
          <w:szCs w:val="48"/>
          <w:highlight w:val="white"/>
        </w:rPr>
        <w:t>Entrepreneurship</w:t>
      </w:r>
    </w:p>
    <w:p w14:paraId="6D998E35" w14:textId="77777777" w:rsidR="00CF0298" w:rsidRDefault="00AA210C" w:rsidP="00AA210C">
      <w:pPr>
        <w:rPr>
          <w:rStyle w:val="SubtleEmphasis"/>
          <w:sz w:val="40"/>
          <w:szCs w:val="40"/>
          <w:highlight w:val="white"/>
        </w:rPr>
      </w:pPr>
      <w:r>
        <w:rPr>
          <w:rStyle w:val="Strong"/>
          <w:sz w:val="40"/>
          <w:szCs w:val="36"/>
          <w:highlight w:val="white"/>
        </w:rPr>
        <w:t xml:space="preserve">          </w:t>
      </w:r>
      <w:r w:rsidR="00CF0298">
        <w:rPr>
          <w:rStyle w:val="Strong"/>
          <w:sz w:val="40"/>
          <w:szCs w:val="36"/>
          <w:highlight w:val="white"/>
        </w:rPr>
        <w:t xml:space="preserve">          </w:t>
      </w:r>
      <w:r w:rsidRPr="00AA210C">
        <w:rPr>
          <w:rStyle w:val="SubtleEmphasis"/>
          <w:sz w:val="40"/>
          <w:szCs w:val="40"/>
          <w:highlight w:val="white"/>
        </w:rPr>
        <w:t>Essay – component 1</w:t>
      </w:r>
    </w:p>
    <w:p w14:paraId="6AB9D737" w14:textId="77777777" w:rsidR="00CF0298" w:rsidRDefault="00CF0298" w:rsidP="00AA210C">
      <w:pPr>
        <w:rPr>
          <w:rStyle w:val="SubtleEmphasis"/>
          <w:sz w:val="40"/>
          <w:szCs w:val="40"/>
          <w:highlight w:val="white"/>
        </w:rPr>
      </w:pPr>
    </w:p>
    <w:p w14:paraId="002BA2B1" w14:textId="77777777" w:rsidR="00CF0298" w:rsidRDefault="00CF0298" w:rsidP="00AA210C">
      <w:pPr>
        <w:rPr>
          <w:rStyle w:val="SubtleEmphasis"/>
          <w:sz w:val="40"/>
          <w:szCs w:val="40"/>
          <w:highlight w:val="white"/>
        </w:rPr>
      </w:pPr>
    </w:p>
    <w:p w14:paraId="021886D5" w14:textId="77777777" w:rsidR="00CF0298" w:rsidRDefault="00CF0298" w:rsidP="00AA210C">
      <w:pPr>
        <w:rPr>
          <w:rStyle w:val="SubtleEmphasis"/>
          <w:sz w:val="40"/>
          <w:szCs w:val="40"/>
          <w:highlight w:val="white"/>
        </w:rPr>
      </w:pPr>
    </w:p>
    <w:p w14:paraId="53990425" w14:textId="77777777" w:rsidR="00CF0298" w:rsidRDefault="00CF0298" w:rsidP="00AA210C">
      <w:pPr>
        <w:rPr>
          <w:rStyle w:val="SubtleEmphasis"/>
          <w:sz w:val="40"/>
          <w:szCs w:val="40"/>
          <w:highlight w:val="white"/>
        </w:rPr>
      </w:pPr>
    </w:p>
    <w:p w14:paraId="0C3C0C9A" w14:textId="77777777" w:rsidR="00CF4B78" w:rsidRDefault="00CF4B78" w:rsidP="00AA210C">
      <w:pPr>
        <w:rPr>
          <w:rStyle w:val="SubtleEmphasis"/>
          <w:i w:val="0"/>
          <w:iCs w:val="0"/>
          <w:sz w:val="22"/>
          <w:highlight w:val="white"/>
        </w:rPr>
      </w:pPr>
    </w:p>
    <w:p w14:paraId="29BC0283" w14:textId="77777777" w:rsidR="00CF4B78" w:rsidRDefault="00CF4B78" w:rsidP="00AA210C">
      <w:pPr>
        <w:rPr>
          <w:rStyle w:val="SubtleEmphasis"/>
          <w:i w:val="0"/>
          <w:iCs w:val="0"/>
          <w:sz w:val="22"/>
          <w:highlight w:val="white"/>
        </w:rPr>
      </w:pPr>
    </w:p>
    <w:p w14:paraId="344C5A25" w14:textId="76BC1D46" w:rsidR="00CF0298" w:rsidRDefault="00CF0298" w:rsidP="00AA210C">
      <w:pPr>
        <w:rPr>
          <w:rStyle w:val="SubtleEmphasis"/>
          <w:i w:val="0"/>
          <w:iCs w:val="0"/>
          <w:sz w:val="22"/>
          <w:highlight w:val="white"/>
        </w:rPr>
      </w:pPr>
      <w:r>
        <w:rPr>
          <w:rStyle w:val="SubtleEmphasis"/>
          <w:i w:val="0"/>
          <w:iCs w:val="0"/>
          <w:sz w:val="22"/>
          <w:highlight w:val="white"/>
        </w:rPr>
        <w:t>Student name: Lavinia-Maria Curtean</w:t>
      </w:r>
    </w:p>
    <w:p w14:paraId="1097F061" w14:textId="77777777" w:rsidR="00CF0298" w:rsidRDefault="00CF0298" w:rsidP="00AA210C">
      <w:pPr>
        <w:rPr>
          <w:rStyle w:val="SubtleEmphasis"/>
          <w:i w:val="0"/>
          <w:iCs w:val="0"/>
          <w:sz w:val="22"/>
          <w:highlight w:val="white"/>
        </w:rPr>
      </w:pPr>
      <w:r>
        <w:rPr>
          <w:rStyle w:val="SubtleEmphasis"/>
          <w:i w:val="0"/>
          <w:iCs w:val="0"/>
          <w:sz w:val="22"/>
          <w:highlight w:val="white"/>
        </w:rPr>
        <w:t>Student ID: 2232073</w:t>
      </w:r>
    </w:p>
    <w:p w14:paraId="6BF923FF" w14:textId="77777777" w:rsidR="00CF0298" w:rsidRDefault="00CF0298" w:rsidP="00AA210C">
      <w:pPr>
        <w:rPr>
          <w:rStyle w:val="SubtleEmphasis"/>
          <w:i w:val="0"/>
          <w:iCs w:val="0"/>
          <w:sz w:val="22"/>
          <w:highlight w:val="white"/>
        </w:rPr>
      </w:pPr>
      <w:r>
        <w:rPr>
          <w:rStyle w:val="SubtleEmphasis"/>
          <w:i w:val="0"/>
          <w:iCs w:val="0"/>
          <w:sz w:val="22"/>
          <w:highlight w:val="white"/>
        </w:rPr>
        <w:t>Module title : Entrepreneurship (BMIH5001)</w:t>
      </w:r>
    </w:p>
    <w:p w14:paraId="6F666220" w14:textId="77777777" w:rsidR="00CF0298" w:rsidRDefault="00CF0298" w:rsidP="00AA210C">
      <w:pPr>
        <w:rPr>
          <w:rStyle w:val="SubtleEmphasis"/>
          <w:i w:val="0"/>
          <w:iCs w:val="0"/>
          <w:sz w:val="22"/>
          <w:highlight w:val="white"/>
        </w:rPr>
      </w:pPr>
      <w:r>
        <w:rPr>
          <w:rStyle w:val="SubtleEmphasis"/>
          <w:i w:val="0"/>
          <w:iCs w:val="0"/>
          <w:sz w:val="22"/>
          <w:highlight w:val="white"/>
        </w:rPr>
        <w:t>Lecturer’s name: Charlotte Joyner</w:t>
      </w:r>
    </w:p>
    <w:p w14:paraId="5C8B0A19" w14:textId="2B8A1742" w:rsidR="00CF0298" w:rsidRPr="00CF0298" w:rsidRDefault="00CF0298" w:rsidP="00AA210C">
      <w:pPr>
        <w:rPr>
          <w:rStyle w:val="SubtleEmphasis"/>
          <w:i w:val="0"/>
          <w:iCs w:val="0"/>
          <w:sz w:val="40"/>
          <w:szCs w:val="40"/>
          <w:highlight w:val="white"/>
        </w:rPr>
      </w:pPr>
      <w:r>
        <w:rPr>
          <w:rStyle w:val="SubtleEmphasis"/>
          <w:i w:val="0"/>
          <w:iCs w:val="0"/>
          <w:sz w:val="22"/>
          <w:highlight w:val="white"/>
        </w:rPr>
        <w:t>Word count: 2022</w:t>
      </w:r>
      <w:r w:rsidR="006066C2" w:rsidRPr="00AA210C">
        <w:rPr>
          <w:rStyle w:val="SubtleEmphasis"/>
          <w:sz w:val="40"/>
          <w:szCs w:val="40"/>
          <w:highlight w:val="white"/>
        </w:rPr>
        <w:br w:type="page"/>
      </w:r>
    </w:p>
    <w:p w14:paraId="1FA828A8" w14:textId="77777777" w:rsidR="00CA7D38" w:rsidRDefault="00CA7D38" w:rsidP="00BE578C">
      <w:pPr>
        <w:pStyle w:val="Heading1"/>
        <w:spacing w:before="0" w:after="0"/>
        <w:rPr>
          <w:b w:val="0"/>
        </w:rPr>
      </w:pPr>
      <w:r w:rsidRPr="00CA7D38">
        <w:lastRenderedPageBreak/>
        <w:t>Introduction</w:t>
      </w:r>
    </w:p>
    <w:p w14:paraId="76213F21" w14:textId="112C7074" w:rsidR="00CA7D38" w:rsidRDefault="00CA7D38" w:rsidP="00BE578C">
      <w:pPr>
        <w:rPr>
          <w:b/>
          <w:color w:val="222222"/>
          <w:highlight w:val="white"/>
        </w:rPr>
      </w:pPr>
      <w:r>
        <w:t>One of the effective ways to enter into the business market is entrepreneurship which emphasises establishing small businesses after determining the potential of the business market. Therefore, different traits that are required for an entrepreneur to accomplish successful entrepreneurship will be illustrated in the essay. Moreover, examples and references of different entrepreneurs from different backgrounds will be highlighted to understand the crucial role of these traits in achieving successful entrepreneurship. Lastly, a detailed comparison between the identified traits will be demonstrated regarding more than one entrepreneur to achieve better insights into entrepreneurship practices.</w:t>
      </w:r>
      <w:r>
        <w:rPr>
          <w:b/>
          <w:color w:val="222222"/>
          <w:highlight w:val="white"/>
        </w:rPr>
        <w:br w:type="page"/>
      </w:r>
    </w:p>
    <w:p w14:paraId="00000001" w14:textId="74EE5434" w:rsidR="000E2FB2" w:rsidRDefault="005F5117" w:rsidP="00BE578C">
      <w:pPr>
        <w:pStyle w:val="Heading1"/>
        <w:spacing w:before="0" w:after="0"/>
        <w:rPr>
          <w:highlight w:val="white"/>
        </w:rPr>
      </w:pPr>
      <w:r>
        <w:rPr>
          <w:highlight w:val="white"/>
        </w:rPr>
        <w:lastRenderedPageBreak/>
        <w:t>Discussion</w:t>
      </w:r>
    </w:p>
    <w:p w14:paraId="00000003" w14:textId="7DC22C43" w:rsidR="000E2FB2" w:rsidRDefault="005F5117" w:rsidP="00BE578C">
      <w:pPr>
        <w:rPr>
          <w:highlight w:val="white"/>
        </w:rPr>
      </w:pPr>
      <w:r>
        <w:rPr>
          <w:highlight w:val="white"/>
        </w:rPr>
        <w:t>Every entrepreneur needs to have self-discipline and ways to be aware that provide them actual success in their business. Developing a personality with disciplinary actions and motives helps entrepreneurs achieve all the business objectives accordingly. Moreover, the entrepreneur's one of the vulnerable traits is to ensure awareness through which they are able to understand the risks associated with their business. Every entrepreneur needs to be aware of any major risks and issues relevant and align with the business objectives in the most prominent ways and manners</w:t>
      </w:r>
      <w:r w:rsidR="00E71B9A">
        <w:rPr>
          <w:highlight w:val="white"/>
        </w:rPr>
        <w:t xml:space="preserve"> </w:t>
      </w:r>
      <w:sdt>
        <w:sdtPr>
          <w:rPr>
            <w:highlight w:val="white"/>
          </w:rPr>
          <w:id w:val="-1269241426"/>
          <w:citation/>
        </w:sdtPr>
        <w:sdtContent>
          <w:r w:rsidR="00E71B9A">
            <w:rPr>
              <w:highlight w:val="white"/>
            </w:rPr>
            <w:fldChar w:fldCharType="begin"/>
          </w:r>
          <w:r w:rsidR="00E71B9A">
            <w:rPr>
              <w:highlight w:val="white"/>
              <w:lang w:val="en-IN"/>
            </w:rPr>
            <w:instrText xml:space="preserve"> CITATION For23 \l 16393 </w:instrText>
          </w:r>
          <w:r w:rsidR="00E71B9A">
            <w:rPr>
              <w:highlight w:val="white"/>
            </w:rPr>
            <w:fldChar w:fldCharType="separate"/>
          </w:r>
          <w:r w:rsidR="00E71B9A" w:rsidRPr="00E71B9A">
            <w:rPr>
              <w:noProof/>
              <w:highlight w:val="white"/>
              <w:lang w:val="en-IN"/>
            </w:rPr>
            <w:t>(Forbes, 2023)</w:t>
          </w:r>
          <w:r w:rsidR="00E71B9A">
            <w:rPr>
              <w:highlight w:val="white"/>
            </w:rPr>
            <w:fldChar w:fldCharType="end"/>
          </w:r>
        </w:sdtContent>
      </w:sdt>
      <w:r>
        <w:rPr>
          <w:highlight w:val="white"/>
        </w:rPr>
        <w:t>. Therefore self-discipline and awareness are the foremost traits identified among entrepreneurs accordingly and adequately.</w:t>
      </w:r>
      <w:r>
        <w:rPr>
          <w:b/>
          <w:i/>
          <w:highlight w:val="white"/>
        </w:rPr>
        <w:t xml:space="preserve"> </w:t>
      </w:r>
      <w:r>
        <w:rPr>
          <w:highlight w:val="white"/>
        </w:rPr>
        <w:t xml:space="preserve">Currently, it is identified that many entrepreneurs have the ability to take risks associated with their business in order to maintain development. Risk-taking ability is one of the major traits that is identified in many successful entrepreneurs in the most prominent way. Depending on perfect decisions and previous experiences entrepreneurs have the ability to confront the risk associated with their business. Risk-taking abilities are maintained by entrepreneurs through which they are capable of understanding the current market accordingly and adequately. However, risk-taking ability creates failure or a successful approach within the business premises prominently. </w:t>
      </w:r>
      <w:r w:rsidR="00CA7D38">
        <w:t>Sir Richard Branson the founder of Virgin Atlantic Group can be a suitable example of a renowned and successful entrepreneur in terms of having self-discipline and awareness traits. The remarkable self-discipline attribute can be noticed in his business conduction. Branson was always focused on amid challenges that had been witnessed by him. Also, the entrepreneur was consistent in pursuing ambitious goals and his operational abilities so that challenges could be overcome effectively. Richard Barson showcased his self-discipline ability through his business success and effective resilience and determination in mitigating every possible risk during his business operational activities</w:t>
      </w:r>
      <w:sdt>
        <w:sdtPr>
          <w:id w:val="-1323883257"/>
          <w:citation/>
        </w:sdtPr>
        <w:sdtContent>
          <w:r w:rsidR="00CA7D38">
            <w:fldChar w:fldCharType="begin"/>
          </w:r>
          <w:r w:rsidR="00CA7D38">
            <w:rPr>
              <w:lang w:val="en-US"/>
            </w:rPr>
            <w:instrText xml:space="preserve"> CITATION Dav2111 \l 1033 </w:instrText>
          </w:r>
          <w:r w:rsidR="00CA7D38">
            <w:fldChar w:fldCharType="separate"/>
          </w:r>
          <w:r w:rsidR="00CA7D38">
            <w:rPr>
              <w:noProof/>
              <w:lang w:val="en-US"/>
            </w:rPr>
            <w:t xml:space="preserve"> </w:t>
          </w:r>
          <w:r w:rsidR="00CA7D38" w:rsidRPr="00C353AD">
            <w:rPr>
              <w:noProof/>
              <w:lang w:val="en-US"/>
            </w:rPr>
            <w:t>(Dawkins, 2021)</w:t>
          </w:r>
          <w:r w:rsidR="00CA7D38">
            <w:fldChar w:fldCharType="end"/>
          </w:r>
        </w:sdtContent>
      </w:sdt>
      <w:r w:rsidR="00CA7D38">
        <w:t xml:space="preserve">. The ability of Branson's juggling multiple ventures associated with the Virgin Group Umbrella such as airlines to telecommunications and also in </w:t>
      </w:r>
      <w:r w:rsidR="00CA7D38">
        <w:lastRenderedPageBreak/>
        <w:t>space travel showcases his effective self-discipline attribute. The daily routine of Richard Branson which has been maintained rigorously by him also highlights his effective self-discipline traits. Regular exercise, morning walks, and time allocation for practicing reflection and goal-setting also projected his self-discipline traits, productivity and focusing level (</w:t>
      </w:r>
      <w:r w:rsidR="00CA7D38">
        <w:rPr>
          <w:shd w:val="clear" w:color="auto" w:fill="FFFFFF"/>
        </w:rPr>
        <w:t xml:space="preserve">Kueckelhaus </w:t>
      </w:r>
      <w:r w:rsidR="00CA7D38" w:rsidRPr="0042665C">
        <w:rPr>
          <w:i/>
          <w:shd w:val="clear" w:color="auto" w:fill="FFFFFF"/>
        </w:rPr>
        <w:t>et al</w:t>
      </w:r>
      <w:r w:rsidR="00CA7D38">
        <w:rPr>
          <w:shd w:val="clear" w:color="auto" w:fill="FFFFFF"/>
        </w:rPr>
        <w:t>., 2020</w:t>
      </w:r>
      <w:r w:rsidR="00CA7D38">
        <w:t>).   Another remarkable trait of Richard Branson was his extreme awareness level. The evidence of his awareness trait is his remarkable decision to enter the airline industry by establishing Virgin Atlantic. Accordingly, his ability to emerging market opportunities with his willingness helped in assessing risks and he successfully avoided skepticism of the industry. Therefore, after noticing the effectiveness of self-discipline and awareness traits in succeeding entrepreneurship the example of Sir Richard Branson can be supportive theory evidence.</w:t>
      </w:r>
    </w:p>
    <w:p w14:paraId="00000004" w14:textId="79E4FF23" w:rsidR="000E2FB2" w:rsidRDefault="005F5117" w:rsidP="00BE578C">
      <w:pPr>
        <w:rPr>
          <w:b/>
          <w:i/>
          <w:highlight w:val="white"/>
        </w:rPr>
      </w:pPr>
      <w:r>
        <w:rPr>
          <w:highlight w:val="white"/>
        </w:rPr>
        <w:t>Developing a new business in a competitive situation needs to have creative and innovative thinking on business premises. Entrepreneurs have the trade of creating products,  items or services for their customers in an innovative form to acquire the attention of them prominently. Innovative thinking helps entrepreneurs tackle the present market trends and create strategic planning according to the needs of the business objective</w:t>
      </w:r>
      <w:r w:rsidR="00E71B9A">
        <w:rPr>
          <w:highlight w:val="white"/>
        </w:rPr>
        <w:t xml:space="preserve"> </w:t>
      </w:r>
      <w:sdt>
        <w:sdtPr>
          <w:rPr>
            <w:highlight w:val="white"/>
          </w:rPr>
          <w:id w:val="944967220"/>
          <w:citation/>
        </w:sdtPr>
        <w:sdtContent>
          <w:r w:rsidR="00E71B9A">
            <w:rPr>
              <w:highlight w:val="white"/>
            </w:rPr>
            <w:fldChar w:fldCharType="begin"/>
          </w:r>
          <w:r w:rsidR="00E71B9A">
            <w:rPr>
              <w:highlight w:val="white"/>
              <w:lang w:val="en-IN"/>
            </w:rPr>
            <w:instrText xml:space="preserve"> CITATION Fra21 \l 16393 </w:instrText>
          </w:r>
          <w:r w:rsidR="00E71B9A">
            <w:rPr>
              <w:highlight w:val="white"/>
            </w:rPr>
            <w:fldChar w:fldCharType="separate"/>
          </w:r>
          <w:r w:rsidR="00E71B9A" w:rsidRPr="00E71B9A">
            <w:rPr>
              <w:noProof/>
              <w:highlight w:val="white"/>
              <w:lang w:val="en-IN"/>
            </w:rPr>
            <w:t>(Sherman, 2021)</w:t>
          </w:r>
          <w:r w:rsidR="00E71B9A">
            <w:rPr>
              <w:highlight w:val="white"/>
            </w:rPr>
            <w:fldChar w:fldCharType="end"/>
          </w:r>
        </w:sdtContent>
      </w:sdt>
      <w:r>
        <w:rPr>
          <w:highlight w:val="white"/>
        </w:rPr>
        <w:t>.  Depending on the innovative ideas and thoughts of entrepreneurs they find various types of opportunities and chances to grow their business even in the competitive situation. Moreover,  innovative thinking encourages entrepreneurs to take risks associated with the business to create a leading position in the current market scenario.</w:t>
      </w:r>
      <w:r w:rsidR="00CA7D38">
        <w:rPr>
          <w:highlight w:val="white"/>
        </w:rPr>
        <w:t xml:space="preserve"> </w:t>
      </w:r>
      <w:r w:rsidR="00CA7D38">
        <w:t>Elon Musk is the founder of many renowned and reputed firms such as Tesla, SpaceX, Neuralink, and The Boring Company. Elon Musk is a worldwide recognised figure for his unparalleled creativity and visionary approach to solving difficult problems through innovation. He consistently pushes the boundaries of technology and explores remarkable ideas that have the potential to bring revolution to the entire industry (</w:t>
      </w:r>
      <w:r w:rsidR="00CA7D38">
        <w:rPr>
          <w:shd w:val="clear" w:color="auto" w:fill="FFFFFF"/>
        </w:rPr>
        <w:t>Ratten and Usmanij, 2021</w:t>
      </w:r>
      <w:r w:rsidR="00CA7D38">
        <w:t xml:space="preserve">). Musk's ability to think outside the box and envision bold solutions </w:t>
      </w:r>
      <w:r w:rsidR="00CA7D38">
        <w:lastRenderedPageBreak/>
        <w:t>to dealing with across-the-globe challenges made him considered one of the most renowned and successful inventors of this era. Musk's vision for Tesla to manufacture electric vehicles which was his dream to accelerate the world's transition to sustainable energy. Tesla's innovative electric cars, energy storage solutions, and solar products reflect Musk's creative approach which has been acknowledged as beneficial in dealing with climate change challenges and the future of sustainable transportation. SpaceX is another remarkable innovation of Elon Musk which was established based on the goal of making space travel easily accessible. This specific approach also showcases the effectiveness of Elon Musk's innovative and critical thinking traits as an entrepreneur. Therefore, the overall success of Elon Musk can be considered as supporting evidence of how innovative and creative training of entrepreneurs can ensure successful business growth</w:t>
      </w:r>
      <w:sdt>
        <w:sdtPr>
          <w:id w:val="1418210881"/>
          <w:citation/>
        </w:sdtPr>
        <w:sdtContent>
          <w:r w:rsidR="00CA7D38">
            <w:fldChar w:fldCharType="begin"/>
          </w:r>
          <w:r w:rsidR="00CA7D38">
            <w:rPr>
              <w:lang w:val="en-US"/>
            </w:rPr>
            <w:instrText xml:space="preserve"> CITATION Sal235 \l 1033 </w:instrText>
          </w:r>
          <w:r w:rsidR="00CA7D38">
            <w:fldChar w:fldCharType="separate"/>
          </w:r>
          <w:r w:rsidR="00CA7D38">
            <w:rPr>
              <w:noProof/>
              <w:lang w:val="en-US"/>
            </w:rPr>
            <w:t xml:space="preserve"> </w:t>
          </w:r>
          <w:r w:rsidR="00CA7D38" w:rsidRPr="00C353AD">
            <w:rPr>
              <w:noProof/>
              <w:lang w:val="en-US"/>
            </w:rPr>
            <w:t>(Percy, 2023)</w:t>
          </w:r>
          <w:r w:rsidR="00CA7D38">
            <w:fldChar w:fldCharType="end"/>
          </w:r>
        </w:sdtContent>
      </w:sdt>
      <w:r w:rsidR="00CA7D38">
        <w:t>.</w:t>
      </w:r>
      <w:r>
        <w:rPr>
          <w:b/>
          <w:i/>
          <w:highlight w:val="white"/>
        </w:rPr>
        <w:t xml:space="preserve"> </w:t>
      </w:r>
      <w:r>
        <w:rPr>
          <w:highlight w:val="white"/>
        </w:rPr>
        <w:t xml:space="preserve">Entrepreneurs need to have passion regarding their work and job rules in the business to create a high-scale organisation prominently. Passion is needed for every entrepreneur which is one of the major traits within them through which they conquer all the obstacles in the most prominent way. On the other hand, depending on their passion they motivate themselves to acquire the basic targets and materialistic things needed to develop a business. </w:t>
      </w:r>
      <w:r w:rsidR="00CA7D38">
        <w:t xml:space="preserve">Entrepreneurship opportunities also can be created through passion traits that can be understood after studying the success journey of Oprah Winfrey. Oprah Winfrey established Harpo Production and also held the CEO position within the firm. This particular entrepreneur is widely acknowledged for her unwavering passion for storytelling, personal growth, and making a positive impact on people's lives. Throughout her career journey and passion for work, Winfrey has demonstrated a deep sense of purpose and enthusiasm for empowering others, advocating for social justice, and promoting personal transformation. The dedicated and genuine passion of Winfrey for her work has acted as the burning fuel behind her success as a media mogul, philanthropist, and inspirational leader. Through introducing Oprah Winfrey Network the entrepreneur expanded her media </w:t>
      </w:r>
      <w:r w:rsidR="00CA7D38">
        <w:lastRenderedPageBreak/>
        <w:t>empire and pro-activated empowering programming</w:t>
      </w:r>
      <w:sdt>
        <w:sdtPr>
          <w:id w:val="271440064"/>
          <w:citation/>
        </w:sdtPr>
        <w:sdtContent>
          <w:r w:rsidR="00CA7D38">
            <w:fldChar w:fldCharType="begin"/>
          </w:r>
          <w:r w:rsidR="00CA7D38">
            <w:rPr>
              <w:lang w:val="en-US"/>
            </w:rPr>
            <w:instrText xml:space="preserve"> CITATION Rai20 \l 1033 </w:instrText>
          </w:r>
          <w:r w:rsidR="00CA7D38">
            <w:fldChar w:fldCharType="separate"/>
          </w:r>
          <w:r w:rsidR="00CA7D38">
            <w:rPr>
              <w:noProof/>
              <w:lang w:val="en-US"/>
            </w:rPr>
            <w:t xml:space="preserve"> </w:t>
          </w:r>
          <w:r w:rsidR="00CA7D38" w:rsidRPr="00C353AD">
            <w:rPr>
              <w:noProof/>
              <w:lang w:val="en-US"/>
            </w:rPr>
            <w:t>(Zitelmann, 2020)</w:t>
          </w:r>
          <w:r w:rsidR="00CA7D38">
            <w:fldChar w:fldCharType="end"/>
          </w:r>
        </w:sdtContent>
      </w:sdt>
      <w:r w:rsidR="00CA7D38">
        <w:t>. Due to having an extensive level of passion trait Oprah Winfrey also became a successful and renowned philanthropist across the globe. Therefore, the achievements of Oprah Winfrey can be considered as supporting theory for the effectiveness of Passion traits in entrepreneurship.</w:t>
      </w:r>
      <w:r>
        <w:rPr>
          <w:highlight w:val="white"/>
        </w:rPr>
        <w:t xml:space="preserve"> Moreover, self-motivation is one of the traits that are identified among entrepreneurs through which they create a great business or organisation in the current market.</w:t>
      </w:r>
    </w:p>
    <w:p w14:paraId="00000005" w14:textId="29156FAE" w:rsidR="000E2FB2" w:rsidRDefault="005F5117" w:rsidP="00BE578C">
      <w:pPr>
        <w:rPr>
          <w:highlight w:val="white"/>
        </w:rPr>
      </w:pPr>
      <w:r>
        <w:rPr>
          <w:highlight w:val="white"/>
        </w:rPr>
        <w:t>Entrepreneurs go through various types of schedules and timelines to have self-motivation in the most prominent way. Assuming,  a boss is one of the major motivations,  an entrepreneur maintains while working in a small or medium business. Moreover,  they create goals and objectives in order to enhance their motivation through which they are able to conquer any risk prominently.  The creativity of mine and adaptability skills will help me to start a new business in the current market scenario</w:t>
      </w:r>
      <w:r w:rsidR="00E71B9A">
        <w:rPr>
          <w:highlight w:val="white"/>
        </w:rPr>
        <w:t xml:space="preserve"> </w:t>
      </w:r>
      <w:sdt>
        <w:sdtPr>
          <w:rPr>
            <w:highlight w:val="white"/>
          </w:rPr>
          <w:id w:val="1591191839"/>
          <w:citation/>
        </w:sdtPr>
        <w:sdtContent>
          <w:r w:rsidR="00E71B9A">
            <w:rPr>
              <w:highlight w:val="white"/>
            </w:rPr>
            <w:fldChar w:fldCharType="begin"/>
          </w:r>
          <w:r w:rsidR="00E71B9A">
            <w:rPr>
              <w:highlight w:val="white"/>
              <w:lang w:val="en-IN"/>
            </w:rPr>
            <w:instrText xml:space="preserve"> CITATION Chr213 \l 16393 </w:instrText>
          </w:r>
          <w:r w:rsidR="00E71B9A">
            <w:rPr>
              <w:highlight w:val="white"/>
            </w:rPr>
            <w:fldChar w:fldCharType="separate"/>
          </w:r>
          <w:r w:rsidR="00E71B9A" w:rsidRPr="00E71B9A">
            <w:rPr>
              <w:noProof/>
              <w:highlight w:val="white"/>
              <w:lang w:val="en-IN"/>
            </w:rPr>
            <w:t>(Chron, 2021)</w:t>
          </w:r>
          <w:r w:rsidR="00E71B9A">
            <w:rPr>
              <w:highlight w:val="white"/>
            </w:rPr>
            <w:fldChar w:fldCharType="end"/>
          </w:r>
        </w:sdtContent>
      </w:sdt>
      <w:r>
        <w:rPr>
          <w:highlight w:val="white"/>
        </w:rPr>
        <w:t>. Moreover, I have the tendency to follow my passion and reconstruct myself even in chaotic situations which will help me to motivate myself to be an entrepreneur</w:t>
      </w:r>
      <w:r w:rsidR="00E71B9A">
        <w:rPr>
          <w:highlight w:val="white"/>
        </w:rPr>
        <w:t>.</w:t>
      </w:r>
      <w:r w:rsidR="00CA7D38">
        <w:rPr>
          <w:highlight w:val="white"/>
        </w:rPr>
        <w:t xml:space="preserve"> </w:t>
      </w:r>
      <w:r w:rsidR="00CA7D38">
        <w:t>Anita Roddick can be acknowledged as another remarkable example of an entrepreneur who became successful and reputed for having self-motivation traits (</w:t>
      </w:r>
      <w:r w:rsidR="00CA7D38">
        <w:rPr>
          <w:shd w:val="clear" w:color="auto" w:fill="FFFFFF"/>
        </w:rPr>
        <w:t xml:space="preserve">Murnieks </w:t>
      </w:r>
      <w:r w:rsidR="00CA7D38" w:rsidRPr="0042665C">
        <w:rPr>
          <w:i/>
          <w:shd w:val="clear" w:color="auto" w:fill="FFFFFF"/>
        </w:rPr>
        <w:t>et al</w:t>
      </w:r>
      <w:r w:rsidR="00CA7D38">
        <w:rPr>
          <w:shd w:val="clear" w:color="auto" w:fill="FFFFFF"/>
        </w:rPr>
        <w:t>., 2020</w:t>
      </w:r>
      <w:r w:rsidR="00CA7D38">
        <w:t>). The owner of the Body Shop has set a new standard in the business industry by emerging social activism, and ethical business practices with corporate social responsibilities. The level of Anita's self-motivation can be noticed in his product development, marketing, and brand reputation enhancement approaches. Moreover, Roddick changed the shape of the skincare and beauty market by converting customers' perceptions regarding beauty and skin care products. Various types of challenges and skepticism have been witnessed by Roddick but all the challenges have been successfully overcome by her with the help of a remarkable self-motivation level. Anita Roddick's entrepreneurial legacy can be beneficial in delivering powerful examples of how self-motivation can ensure business success</w:t>
      </w:r>
      <w:sdt>
        <w:sdtPr>
          <w:id w:val="804973247"/>
          <w:citation/>
        </w:sdtPr>
        <w:sdtContent>
          <w:r w:rsidR="00CA7D38">
            <w:fldChar w:fldCharType="begin"/>
          </w:r>
          <w:r w:rsidR="00CA7D38">
            <w:rPr>
              <w:lang w:val="en-US"/>
            </w:rPr>
            <w:instrText xml:space="preserve"> CITATION Eli20 \l 1033 </w:instrText>
          </w:r>
          <w:r w:rsidR="00CA7D38">
            <w:fldChar w:fldCharType="separate"/>
          </w:r>
          <w:r w:rsidR="00CA7D38">
            <w:rPr>
              <w:noProof/>
              <w:lang w:val="en-US"/>
            </w:rPr>
            <w:t xml:space="preserve"> </w:t>
          </w:r>
          <w:r w:rsidR="00CA7D38" w:rsidRPr="0042665C">
            <w:rPr>
              <w:noProof/>
              <w:lang w:val="en-US"/>
            </w:rPr>
            <w:t>(Amdur, 2020)</w:t>
          </w:r>
          <w:r w:rsidR="00CA7D38">
            <w:fldChar w:fldCharType="end"/>
          </w:r>
        </w:sdtContent>
      </w:sdt>
      <w:r w:rsidR="00CA7D38">
        <w:t xml:space="preserve">. Uninterrupted self-motivation for social activism, commitment to ethical business practices, </w:t>
      </w:r>
      <w:r w:rsidR="00CA7D38">
        <w:lastRenderedPageBreak/>
        <w:t>and innovative approach to brand building highlight the transformative power of self-motivation. Accordingly, the journey of Roddick also can be considered as entrepreneur theory evidence for the effectiveness of potential self-motivation in achieving successful entrepreneurship.</w:t>
      </w:r>
    </w:p>
    <w:p w14:paraId="2B1100BD" w14:textId="25679748" w:rsidR="00CA7D38" w:rsidRDefault="00B61EEC" w:rsidP="00BE578C">
      <w:pPr>
        <w:rPr>
          <w:lang w:val="en-IN"/>
        </w:rPr>
      </w:pPr>
      <w:r>
        <w:rPr>
          <w:lang w:val="en-IN"/>
        </w:rPr>
        <w:t xml:space="preserve">This chapter has focused on the contrast as well as comparison of different types of traits of an entrepreneur such as risk-taking ability, self-discipline as well as creative and innovative thinking. Self-discipline is considered one of the key traits of an entrepreneur that defines the capability of an individual to control an individual's emotions, behaviour and impulses to gain certain goals and maintain a specific standard of conduct. Self-disciplined entrepreneur naturally follows through on their tasks as well as commitments. They can focus on essential tasks instead of any kind of distractions. Entrepreneurs who have the traits of self-discipline, generally prioritise long-term advantages over short-term benefits </w:t>
      </w:r>
      <w:r>
        <w:rPr>
          <w:shd w:val="clear" w:color="auto" w:fill="FFFFFF"/>
        </w:rPr>
        <w:t>(Salmony and Kanbach, 2022)</w:t>
      </w:r>
      <w:r>
        <w:rPr>
          <w:lang w:val="en-IN"/>
        </w:rPr>
        <w:t xml:space="preserve">. Self-discipline is generally motivated by achievement, personal growth as well a desire for excellence. For instance, Elon Musk, founder of Tesla and SpaceX, is recognised for his effective work ethic as well as effortless pursuit of ambitious goals as well as objectives. On the other hand, risk-taking ability is regarded as another key trait which refers to the willingness of the entrepreneur to take estimated risks while pursuing goals or opportunities. It enables entrepreneurs to embrace uncertainty as well as willing to step out of their comfort zone. Along with this, they adjust their approaches on the basis of the changing environment which is crucial for an entrepreneur in today's dynamic environment </w:t>
      </w:r>
      <w:r>
        <w:rPr>
          <w:shd w:val="clear" w:color="auto" w:fill="FFFFFF"/>
        </w:rPr>
        <w:t>(Sarwoko and Nurfarida, 2021).</w:t>
      </w:r>
      <w:r>
        <w:rPr>
          <w:lang w:val="en-IN"/>
        </w:rPr>
        <w:t xml:space="preserve"> Successful entrepreneurs also recognise that growth often includes stepping out of their comfort zones. Apart from that, entrepreneurship basically includes uncertainty and risk-taking is crucial for growth and innovation. Entrepreneurs measure risks, make precise decisions as well as adapt when required. For example, Richard Branson, the originator of Virgin Group, took huge risks by entering several industries like airlines, telecommunications and music. On the other hand, </w:t>
      </w:r>
      <w:r>
        <w:rPr>
          <w:lang w:val="en-IN"/>
        </w:rPr>
        <w:lastRenderedPageBreak/>
        <w:t xml:space="preserve">creative thinking includes producing effective ideas as well as solving problems from different angles. Entrepreneurs need to innovate constantly for the purpose of staying competitive in the market. Creative thinking of entrepreneurs can result in product development, and developing marketing approaches and business models. It also enables entrepreneurs to determine gaps in the marketplace and generate unique value propositions. However, visionary personalities have the capability of seeing aspects in advance which is very essential for entrepreneurs to become successful.  For example, Steve Jobs, co-founder of Apple has used creative thinking which changed the technological industry by creating innovative products like iPad and iPhone. Apart from that, the similarities between these traits include reinforcing entrepreneurs to address challenges, grab opportunities as well creating long-lasting impacts on their specific areas </w:t>
      </w:r>
      <w:r>
        <w:rPr>
          <w:shd w:val="clear" w:color="auto" w:fill="FFFFFF"/>
        </w:rPr>
        <w:t>(Ida Ketut and Partiwi Dwi, 2021)</w:t>
      </w:r>
      <w:r>
        <w:rPr>
          <w:lang w:val="en-IN"/>
        </w:rPr>
        <w:t xml:space="preserve">. The development of these traits is crucial for entrepreneurs as it helps them to identify various opportunities and use these opportunities to become successful in the market.  Along with this, both risk-taking abilities and creative thinking abilities assist entrepreneurs in taking calculated risks by thinking creatively. It can help them to establish their business in </w:t>
      </w:r>
      <w:r w:rsidR="00CA7D38">
        <w:rPr>
          <w:lang w:val="en-IN"/>
        </w:rPr>
        <w:t>the market in an effective way.</w:t>
      </w:r>
    </w:p>
    <w:p w14:paraId="12237449" w14:textId="77777777" w:rsidR="00CA7D38" w:rsidRDefault="00CA7D38" w:rsidP="00BE578C">
      <w:pPr>
        <w:jc w:val="left"/>
        <w:rPr>
          <w:lang w:val="en-IN"/>
        </w:rPr>
      </w:pPr>
      <w:r>
        <w:rPr>
          <w:lang w:val="en-IN"/>
        </w:rPr>
        <w:br w:type="page"/>
      </w:r>
    </w:p>
    <w:p w14:paraId="143FAB63" w14:textId="77777777" w:rsidR="00CA7D38" w:rsidRDefault="00CA7D38" w:rsidP="00BE578C">
      <w:pPr>
        <w:pStyle w:val="Heading1"/>
        <w:spacing w:before="0" w:after="0"/>
        <w:rPr>
          <w:sz w:val="24"/>
          <w:szCs w:val="24"/>
        </w:rPr>
      </w:pPr>
      <w:r>
        <w:lastRenderedPageBreak/>
        <w:t>Conclusion</w:t>
      </w:r>
    </w:p>
    <w:p w14:paraId="3620DA68" w14:textId="699EA691" w:rsidR="00B61EEC" w:rsidRPr="00236A5A" w:rsidRDefault="00CA7D38" w:rsidP="00BE578C">
      <w:pPr>
        <w:rPr>
          <w:lang w:val="en-IN"/>
        </w:rPr>
      </w:pPr>
      <w:r>
        <w:rPr>
          <w:rFonts w:eastAsia="Times New Roman" w:cs="Times New Roman"/>
          <w:szCs w:val="24"/>
        </w:rPr>
        <w:t>Entrepreneurship and the crucial practices of entrepreneurs were the key topics of this particular that have been discussed in the above-mentioned essay. Different types of traits that can be beneficial for accomplishing effective and successful entrepreneurship have been illustrated. Along with that vital examples of different entrepreneurs belonging to different backgrounds have been highlighted to showcase the effectiveness of the traits in ensuring recognised entrepreneurship. A detailed comparison between the different traits that have been showcased in the context has been elaborated to provide crucial insight regarding the importance of traits in entrepreneurship. Examples of various entrepreneurs associated with different traits have been outlined in the comparison section also.</w:t>
      </w:r>
    </w:p>
    <w:p w14:paraId="4386CE73" w14:textId="483CA859" w:rsidR="00B61EEC" w:rsidRPr="00B61EEC" w:rsidRDefault="00B61EEC" w:rsidP="00BE578C">
      <w:pPr>
        <w:jc w:val="left"/>
        <w:rPr>
          <w:lang w:val="en-IN"/>
        </w:rPr>
      </w:pPr>
      <w:r>
        <w:rPr>
          <w:lang w:val="en-IN"/>
        </w:rPr>
        <w:br w:type="page"/>
      </w:r>
    </w:p>
    <w:p w14:paraId="6E681154" w14:textId="05472292" w:rsidR="00E71B9A" w:rsidRDefault="00E71B9A" w:rsidP="00BE578C">
      <w:pPr>
        <w:pStyle w:val="Heading1"/>
        <w:spacing w:before="0" w:after="0"/>
        <w:rPr>
          <w:highlight w:val="white"/>
        </w:rPr>
      </w:pPr>
      <w:r w:rsidRPr="00E71B9A">
        <w:rPr>
          <w:highlight w:val="white"/>
        </w:rPr>
        <w:lastRenderedPageBreak/>
        <w:t>Reference</w:t>
      </w:r>
      <w:r>
        <w:rPr>
          <w:highlight w:val="white"/>
        </w:rPr>
        <w:t>s</w:t>
      </w:r>
    </w:p>
    <w:p w14:paraId="69AE99B9" w14:textId="77777777" w:rsidR="00CA7D38" w:rsidRDefault="00CA7D38" w:rsidP="00BE578C">
      <w:r>
        <w:t xml:space="preserve">Amdur, E., (2020). </w:t>
      </w:r>
      <w:r w:rsidRPr="0042665C">
        <w:rPr>
          <w:i/>
        </w:rPr>
        <w:t>Leaders Look In One Direction Only</w:t>
      </w:r>
      <w:r>
        <w:t>. [Online] Available at: https://www.forbes.com/sites/eliamdur/2020/11/15/leaders-look-in-one-direction-only/?sh=6ea37640deb8 [Accessed 28 April 2024].</w:t>
      </w:r>
    </w:p>
    <w:p w14:paraId="6A4C3515" w14:textId="77777777" w:rsidR="00CA7D38" w:rsidRPr="00E71B9A" w:rsidRDefault="00CA7D38" w:rsidP="00BE578C">
      <w:r w:rsidRPr="00E71B9A">
        <w:t xml:space="preserve">Chron, </w:t>
      </w:r>
      <w:r>
        <w:t>(</w:t>
      </w:r>
      <w:r w:rsidRPr="00E71B9A">
        <w:t>2021</w:t>
      </w:r>
      <w:r>
        <w:t>)</w:t>
      </w:r>
      <w:r w:rsidRPr="00E71B9A">
        <w:t xml:space="preserve"> </w:t>
      </w:r>
      <w:r w:rsidRPr="00E71B9A">
        <w:rPr>
          <w:i/>
          <w:iCs/>
        </w:rPr>
        <w:t>What Drives People to Start a Business?.</w:t>
      </w:r>
      <w:r w:rsidRPr="00E71B9A">
        <w:t xml:space="preserve"> [Online] Available at: https://smallbusiness.chron.com/drives-people-start-business-20.html</w:t>
      </w:r>
      <w:r>
        <w:t xml:space="preserve"> </w:t>
      </w:r>
      <w:r w:rsidRPr="00E71B9A">
        <w:t>[Accessed 25 April 2024].</w:t>
      </w:r>
    </w:p>
    <w:p w14:paraId="089D4F88" w14:textId="77777777" w:rsidR="00CA7D38" w:rsidRDefault="00CA7D38" w:rsidP="00BE578C">
      <w:r>
        <w:t xml:space="preserve">Dawkins, D., (2021). </w:t>
      </w:r>
      <w:r w:rsidRPr="0042665C">
        <w:rPr>
          <w:i/>
        </w:rPr>
        <w:t>Billionaire Branson Prepares To Take One Small Step For Entrepreneurs In Space</w:t>
      </w:r>
      <w:r>
        <w:t>. [Online] Available at: https://www.forbes.com/sites/daviddawkins/2021/07/09/billionaire-branson-prepares-to-take-one-small-step-for-entrepreneurs-in-space/?sh=5516ac88d5d5 [Accessed 28 April 2024].</w:t>
      </w:r>
    </w:p>
    <w:p w14:paraId="1600D346" w14:textId="77777777" w:rsidR="00CA7D38" w:rsidRPr="00E71B9A" w:rsidRDefault="00CA7D38" w:rsidP="00BE578C">
      <w:r w:rsidRPr="00E71B9A">
        <w:t xml:space="preserve">Forbes, </w:t>
      </w:r>
      <w:r>
        <w:t>(</w:t>
      </w:r>
      <w:r w:rsidRPr="00E71B9A">
        <w:t>2023</w:t>
      </w:r>
      <w:r>
        <w:t>)</w:t>
      </w:r>
      <w:r w:rsidRPr="00E71B9A">
        <w:t xml:space="preserve"> </w:t>
      </w:r>
      <w:r w:rsidRPr="00E71B9A">
        <w:rPr>
          <w:i/>
          <w:iCs/>
        </w:rPr>
        <w:t>Three Habits Every Entrepreneur Can Practice For A Disciplined Life.</w:t>
      </w:r>
      <w:r w:rsidRPr="00E71B9A">
        <w:t xml:space="preserve"> [Online] Available at: https://www.forbes.com/sites/theyec/2023/11/15/three-habits-every-entrepreneur-can-practice-for-a-disciplined-life/?sh=12a73ce75873</w:t>
      </w:r>
      <w:r>
        <w:t xml:space="preserve"> </w:t>
      </w:r>
      <w:r w:rsidRPr="00E71B9A">
        <w:t>[Accessed 25 April 2024].</w:t>
      </w:r>
    </w:p>
    <w:p w14:paraId="38B5E71E" w14:textId="77777777" w:rsidR="00CA7D38" w:rsidRDefault="00CA7D38" w:rsidP="00BE578C">
      <w:pPr>
        <w:rPr>
          <w:shd w:val="clear" w:color="auto" w:fill="FFFFFF"/>
        </w:rPr>
      </w:pPr>
      <w:r>
        <w:rPr>
          <w:shd w:val="clear" w:color="auto" w:fill="FFFFFF"/>
        </w:rPr>
        <w:t>Ida Ketut, K. and Partiwi Dwi, A., (2021). Mediating role of entrepreneurial competencies: Influence of personality traits on entrepreneurial intention. </w:t>
      </w:r>
      <w:r>
        <w:rPr>
          <w:i/>
          <w:iCs/>
          <w:shd w:val="clear" w:color="auto" w:fill="FFFFFF"/>
        </w:rPr>
        <w:t>Problems and Perspectives in Management</w:t>
      </w:r>
      <w:r>
        <w:rPr>
          <w:shd w:val="clear" w:color="auto" w:fill="FFFFFF"/>
        </w:rPr>
        <w:t>, </w:t>
      </w:r>
      <w:r>
        <w:rPr>
          <w:i/>
          <w:iCs/>
          <w:shd w:val="clear" w:color="auto" w:fill="FFFFFF"/>
        </w:rPr>
        <w:t>19</w:t>
      </w:r>
      <w:r>
        <w:rPr>
          <w:shd w:val="clear" w:color="auto" w:fill="FFFFFF"/>
        </w:rPr>
        <w:t>(3), pp.211-220.</w:t>
      </w:r>
    </w:p>
    <w:p w14:paraId="357036B3" w14:textId="77777777" w:rsidR="00CA7D38" w:rsidRDefault="00CA7D38" w:rsidP="00BE578C">
      <w:pPr>
        <w:rPr>
          <w:shd w:val="clear" w:color="auto" w:fill="FFFFFF"/>
        </w:rPr>
      </w:pPr>
      <w:r>
        <w:rPr>
          <w:shd w:val="clear" w:color="auto" w:fill="FFFFFF"/>
        </w:rPr>
        <w:t>Kueckelhaus, B.P., Blickle, G., Titze, J.L. and Wihler, A., (2020). ‘Self-discipline and protective self-monitoring in sales: A latent growth curve analysis’. </w:t>
      </w:r>
      <w:r>
        <w:rPr>
          <w:i/>
          <w:iCs/>
          <w:shd w:val="clear" w:color="auto" w:fill="FFFFFF"/>
        </w:rPr>
        <w:t>Personality and Individual Differences</w:t>
      </w:r>
      <w:r>
        <w:rPr>
          <w:shd w:val="clear" w:color="auto" w:fill="FFFFFF"/>
        </w:rPr>
        <w:t>, </w:t>
      </w:r>
      <w:r>
        <w:rPr>
          <w:i/>
          <w:iCs/>
          <w:shd w:val="clear" w:color="auto" w:fill="FFFFFF"/>
        </w:rPr>
        <w:t>167</w:t>
      </w:r>
      <w:r>
        <w:rPr>
          <w:shd w:val="clear" w:color="auto" w:fill="FFFFFF"/>
        </w:rPr>
        <w:t>, p.110225.</w:t>
      </w:r>
    </w:p>
    <w:p w14:paraId="2CEF51D6" w14:textId="77777777" w:rsidR="00CA7D38" w:rsidRDefault="00CA7D38" w:rsidP="00BE578C">
      <w:pPr>
        <w:rPr>
          <w:shd w:val="clear" w:color="auto" w:fill="FFFFFF"/>
        </w:rPr>
      </w:pPr>
      <w:r>
        <w:rPr>
          <w:shd w:val="clear" w:color="auto" w:fill="FFFFFF"/>
        </w:rPr>
        <w:t>Murnieks, C.Y., Klotz, A.C. and Shepherd, D.A., (2020). ‘Entrepreneurial motivation: A review of the literature and an agenda for future research’. </w:t>
      </w:r>
      <w:r>
        <w:rPr>
          <w:i/>
          <w:iCs/>
          <w:shd w:val="clear" w:color="auto" w:fill="FFFFFF"/>
        </w:rPr>
        <w:t>Journal of Organizational Behavior</w:t>
      </w:r>
      <w:r>
        <w:rPr>
          <w:shd w:val="clear" w:color="auto" w:fill="FFFFFF"/>
        </w:rPr>
        <w:t>, </w:t>
      </w:r>
      <w:r>
        <w:rPr>
          <w:i/>
          <w:iCs/>
          <w:shd w:val="clear" w:color="auto" w:fill="FFFFFF"/>
        </w:rPr>
        <w:t>41</w:t>
      </w:r>
      <w:r>
        <w:rPr>
          <w:shd w:val="clear" w:color="auto" w:fill="FFFFFF"/>
        </w:rPr>
        <w:t>(2), pp.115-143.</w:t>
      </w:r>
    </w:p>
    <w:p w14:paraId="74234C4A" w14:textId="77777777" w:rsidR="00CA7D38" w:rsidRDefault="00CA7D38" w:rsidP="00BE578C">
      <w:r>
        <w:lastRenderedPageBreak/>
        <w:t xml:space="preserve">Percy, S., (2023). </w:t>
      </w:r>
      <w:r w:rsidRPr="0042665C">
        <w:rPr>
          <w:i/>
        </w:rPr>
        <w:t>Is Elon Musk The Greatest Leader On Earth?</w:t>
      </w:r>
      <w:r>
        <w:t>. [Online] Available at: https://www.forbes.com/sites/sallypercy/2023/09/26/is-elon-musk-the-greatest-leader-on-earth/?sh=679cce9a4f82 [Accessed 28 April 2024].</w:t>
      </w:r>
    </w:p>
    <w:p w14:paraId="0932B304" w14:textId="77777777" w:rsidR="00CA7D38" w:rsidRDefault="00CA7D38" w:rsidP="00BE578C">
      <w:pPr>
        <w:rPr>
          <w:shd w:val="clear" w:color="auto" w:fill="FFFFFF"/>
        </w:rPr>
      </w:pPr>
      <w:r>
        <w:rPr>
          <w:shd w:val="clear" w:color="auto" w:fill="FFFFFF"/>
        </w:rPr>
        <w:t>Ratten, V. and Usmanij, P., (2021). ‘Entrepreneurship education: Time for a change in research direction?’. </w:t>
      </w:r>
      <w:r>
        <w:rPr>
          <w:i/>
          <w:iCs/>
          <w:shd w:val="clear" w:color="auto" w:fill="FFFFFF"/>
        </w:rPr>
        <w:t>The International Journal of Management Education</w:t>
      </w:r>
      <w:r>
        <w:rPr>
          <w:shd w:val="clear" w:color="auto" w:fill="FFFFFF"/>
        </w:rPr>
        <w:t>, </w:t>
      </w:r>
      <w:r>
        <w:rPr>
          <w:i/>
          <w:iCs/>
          <w:shd w:val="clear" w:color="auto" w:fill="FFFFFF"/>
        </w:rPr>
        <w:t>19</w:t>
      </w:r>
      <w:r>
        <w:rPr>
          <w:shd w:val="clear" w:color="auto" w:fill="FFFFFF"/>
        </w:rPr>
        <w:t>(1), p.100367.</w:t>
      </w:r>
    </w:p>
    <w:p w14:paraId="790A44F1" w14:textId="77777777" w:rsidR="00CA7D38" w:rsidRDefault="00CA7D38" w:rsidP="00BE578C">
      <w:pPr>
        <w:rPr>
          <w:shd w:val="clear" w:color="auto" w:fill="FFFFFF"/>
        </w:rPr>
      </w:pPr>
      <w:r>
        <w:rPr>
          <w:shd w:val="clear" w:color="auto" w:fill="FFFFFF"/>
        </w:rPr>
        <w:t>Salmony, F.U. and Kanbach, D.K., (2022). Personality trait differences across types of entrepreneurs: a systematic literature review. </w:t>
      </w:r>
      <w:r>
        <w:rPr>
          <w:i/>
          <w:iCs/>
          <w:shd w:val="clear" w:color="auto" w:fill="FFFFFF"/>
        </w:rPr>
        <w:t>Review of managerial science</w:t>
      </w:r>
      <w:r>
        <w:rPr>
          <w:shd w:val="clear" w:color="auto" w:fill="FFFFFF"/>
        </w:rPr>
        <w:t>, </w:t>
      </w:r>
      <w:r>
        <w:rPr>
          <w:i/>
          <w:iCs/>
          <w:shd w:val="clear" w:color="auto" w:fill="FFFFFF"/>
        </w:rPr>
        <w:t>16</w:t>
      </w:r>
      <w:r>
        <w:rPr>
          <w:shd w:val="clear" w:color="auto" w:fill="FFFFFF"/>
        </w:rPr>
        <w:t>(3), pp.713-749.</w:t>
      </w:r>
    </w:p>
    <w:p w14:paraId="1A03BD00" w14:textId="77777777" w:rsidR="00CA7D38" w:rsidRDefault="00CA7D38" w:rsidP="00BE578C">
      <w:pPr>
        <w:rPr>
          <w:shd w:val="clear" w:color="auto" w:fill="FFFFFF"/>
        </w:rPr>
      </w:pPr>
      <w:r>
        <w:rPr>
          <w:shd w:val="clear" w:color="auto" w:fill="FFFFFF"/>
        </w:rPr>
        <w:t>Sarwoko, E. and Nurfarida, I.N., (2021). Entrepreneurial marketing: Between entrepreneurial personality traits and business performance. </w:t>
      </w:r>
      <w:r>
        <w:rPr>
          <w:i/>
          <w:iCs/>
          <w:shd w:val="clear" w:color="auto" w:fill="FFFFFF"/>
        </w:rPr>
        <w:t>Entrepreneurial Business and Economics Review</w:t>
      </w:r>
      <w:r>
        <w:rPr>
          <w:shd w:val="clear" w:color="auto" w:fill="FFFFFF"/>
        </w:rPr>
        <w:t>, </w:t>
      </w:r>
      <w:r>
        <w:rPr>
          <w:i/>
          <w:iCs/>
          <w:shd w:val="clear" w:color="auto" w:fill="FFFFFF"/>
        </w:rPr>
        <w:t>9</w:t>
      </w:r>
      <w:r>
        <w:rPr>
          <w:shd w:val="clear" w:color="auto" w:fill="FFFFFF"/>
        </w:rPr>
        <w:t>(2), pp.105-118.</w:t>
      </w:r>
    </w:p>
    <w:p w14:paraId="1C766EC3" w14:textId="77777777" w:rsidR="00CA7D38" w:rsidRDefault="00CA7D38" w:rsidP="00BE578C">
      <w:r w:rsidRPr="00E71B9A">
        <w:t xml:space="preserve">Sherman, F., </w:t>
      </w:r>
      <w:r>
        <w:t>(</w:t>
      </w:r>
      <w:r w:rsidRPr="00E71B9A">
        <w:t>2021</w:t>
      </w:r>
      <w:r>
        <w:t>)</w:t>
      </w:r>
      <w:r w:rsidRPr="00E71B9A">
        <w:t xml:space="preserve"> </w:t>
      </w:r>
      <w:r w:rsidRPr="00E71B9A">
        <w:rPr>
          <w:i/>
          <w:iCs/>
        </w:rPr>
        <w:t>About Creative Thinking at the Workplace.</w:t>
      </w:r>
      <w:r w:rsidRPr="00E71B9A">
        <w:t xml:space="preserve"> [Online] Available at: https://smallbusiness.chron.com/creative-thinking-workplace-17614.html</w:t>
      </w:r>
      <w:r>
        <w:t xml:space="preserve"> </w:t>
      </w:r>
      <w:r w:rsidRPr="00E71B9A">
        <w:t>[Accessed 25 April 2024].</w:t>
      </w:r>
    </w:p>
    <w:p w14:paraId="0683E671" w14:textId="77777777" w:rsidR="00CA7D38" w:rsidRDefault="00CA7D38" w:rsidP="00BE578C">
      <w:r>
        <w:t xml:space="preserve">Zitelmann, R., (2020). </w:t>
      </w:r>
      <w:r w:rsidRPr="0042665C">
        <w:rPr>
          <w:i/>
        </w:rPr>
        <w:t>The Seven Secrets Of Oprah Winfrey’s Success</w:t>
      </w:r>
      <w:r>
        <w:t>. [Online] Available at: https://www.forbes.com/sites/rainerzitelmann/2020/01/27/the-seven-secrets-of-oprah-winfreys-success/?sh=1a50999e13a1 [Accessed 28 April 2024].</w:t>
      </w:r>
    </w:p>
    <w:p w14:paraId="74FC9205" w14:textId="77777777" w:rsidR="00B61EEC" w:rsidRPr="00E71B9A" w:rsidRDefault="00B61EEC" w:rsidP="00BE578C"/>
    <w:p w14:paraId="20DE0125" w14:textId="7D77FABA" w:rsidR="00E71B9A" w:rsidRPr="00E71B9A" w:rsidRDefault="00E71B9A" w:rsidP="00BE578C">
      <w:pPr>
        <w:pStyle w:val="Normal1"/>
        <w:spacing w:line="480" w:lineRule="auto"/>
        <w:jc w:val="both"/>
        <w:rPr>
          <w:rFonts w:ascii="Times New Roman" w:eastAsia="Times New Roman" w:hAnsi="Times New Roman" w:cs="Times New Roman"/>
          <w:color w:val="222222"/>
          <w:sz w:val="24"/>
          <w:szCs w:val="24"/>
          <w:highlight w:val="white"/>
        </w:rPr>
      </w:pPr>
    </w:p>
    <w:p w14:paraId="3B650CDC" w14:textId="77777777" w:rsidR="00E71B9A" w:rsidRDefault="00E71B9A" w:rsidP="00BE578C">
      <w:pPr>
        <w:pStyle w:val="Normal1"/>
        <w:spacing w:line="480" w:lineRule="auto"/>
        <w:jc w:val="both"/>
        <w:rPr>
          <w:rFonts w:ascii="Times New Roman" w:eastAsia="Times New Roman" w:hAnsi="Times New Roman" w:cs="Times New Roman"/>
          <w:color w:val="222222"/>
          <w:sz w:val="24"/>
          <w:szCs w:val="24"/>
          <w:highlight w:val="white"/>
        </w:rPr>
      </w:pPr>
    </w:p>
    <w:p w14:paraId="00000006" w14:textId="77777777" w:rsidR="000E2FB2" w:rsidRDefault="000E2FB2" w:rsidP="00BE578C">
      <w:pPr>
        <w:pStyle w:val="Normal1"/>
        <w:spacing w:line="480" w:lineRule="auto"/>
        <w:jc w:val="both"/>
        <w:rPr>
          <w:rFonts w:ascii="Times New Roman" w:eastAsia="Times New Roman" w:hAnsi="Times New Roman" w:cs="Times New Roman"/>
          <w:b/>
          <w:color w:val="222222"/>
          <w:sz w:val="24"/>
          <w:szCs w:val="24"/>
          <w:highlight w:val="white"/>
        </w:rPr>
      </w:pPr>
    </w:p>
    <w:sectPr w:rsidR="000E2FB2" w:rsidSect="00C465CA">
      <w:headerReference w:type="even" r:id="rId8"/>
      <w:headerReference w:type="default" r:id="rId9"/>
      <w:footerReference w:type="even" r:id="rId10"/>
      <w:footerReference w:type="default" r:id="rId11"/>
      <w:headerReference w:type="first" r:id="rId12"/>
      <w:footerReference w:type="first" r:id="rId13"/>
      <w:pgSz w:w="11909" w:h="16834"/>
      <w:pgMar w:top="1440" w:right="1440" w:bottom="1440" w:left="1440" w:header="720" w:footer="720" w:gutter="0"/>
      <w:pgNumType w:start="1"/>
      <w:cols w:space="708"/>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4B02A1D" w14:textId="77777777" w:rsidR="00C465CA" w:rsidRDefault="00C465CA" w:rsidP="006066C2">
      <w:pPr>
        <w:spacing w:line="240" w:lineRule="auto"/>
      </w:pPr>
      <w:r>
        <w:separator/>
      </w:r>
    </w:p>
  </w:endnote>
  <w:endnote w:type="continuationSeparator" w:id="0">
    <w:p w14:paraId="3E3979A8" w14:textId="77777777" w:rsidR="00C465CA" w:rsidRDefault="00C465CA" w:rsidP="006066C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6D6D7D9" w14:textId="77777777" w:rsidR="007A4F16" w:rsidRDefault="007A4F16">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300047132"/>
      <w:docPartObj>
        <w:docPartGallery w:val="Page Numbers (Bottom of Page)"/>
        <w:docPartUnique/>
      </w:docPartObj>
    </w:sdtPr>
    <w:sdtContent>
      <w:sdt>
        <w:sdtPr>
          <w:id w:val="-1769616900"/>
          <w:docPartObj>
            <w:docPartGallery w:val="Page Numbers (Top of Page)"/>
            <w:docPartUnique/>
          </w:docPartObj>
        </w:sdtPr>
        <w:sdtContent>
          <w:p w14:paraId="488F3D60" w14:textId="0B2D8850" w:rsidR="006066C2" w:rsidRDefault="006066C2">
            <w:pPr>
              <w:pStyle w:val="Footer"/>
              <w:jc w:val="right"/>
            </w:pPr>
            <w:r>
              <w:t xml:space="preserve">Page </w:t>
            </w:r>
            <w:r>
              <w:rPr>
                <w:b/>
                <w:bCs/>
                <w:szCs w:val="24"/>
              </w:rPr>
              <w:fldChar w:fldCharType="begin"/>
            </w:r>
            <w:r>
              <w:rPr>
                <w:b/>
                <w:bCs/>
              </w:rPr>
              <w:instrText xml:space="preserve"> PAGE </w:instrText>
            </w:r>
            <w:r>
              <w:rPr>
                <w:b/>
                <w:bCs/>
                <w:szCs w:val="24"/>
              </w:rPr>
              <w:fldChar w:fldCharType="separate"/>
            </w:r>
            <w:r w:rsidR="007A4F16">
              <w:rPr>
                <w:b/>
                <w:bCs/>
                <w:noProof/>
              </w:rPr>
              <w:t>11</w:t>
            </w:r>
            <w:r>
              <w:rPr>
                <w:b/>
                <w:bCs/>
                <w:szCs w:val="24"/>
              </w:rPr>
              <w:fldChar w:fldCharType="end"/>
            </w:r>
            <w:r>
              <w:t xml:space="preserve"> of </w:t>
            </w:r>
            <w:r>
              <w:rPr>
                <w:b/>
                <w:bCs/>
                <w:szCs w:val="24"/>
              </w:rPr>
              <w:fldChar w:fldCharType="begin"/>
            </w:r>
            <w:r>
              <w:rPr>
                <w:b/>
                <w:bCs/>
              </w:rPr>
              <w:instrText xml:space="preserve"> NUMPAGES  </w:instrText>
            </w:r>
            <w:r>
              <w:rPr>
                <w:b/>
                <w:bCs/>
                <w:szCs w:val="24"/>
              </w:rPr>
              <w:fldChar w:fldCharType="separate"/>
            </w:r>
            <w:r w:rsidR="007A4F16">
              <w:rPr>
                <w:b/>
                <w:bCs/>
                <w:noProof/>
              </w:rPr>
              <w:t>11</w:t>
            </w:r>
            <w:r>
              <w:rPr>
                <w:b/>
                <w:bCs/>
                <w:szCs w:val="24"/>
              </w:rPr>
              <w:fldChar w:fldCharType="end"/>
            </w:r>
          </w:p>
        </w:sdtContent>
      </w:sdt>
    </w:sdtContent>
  </w:sdt>
  <w:p w14:paraId="19A2DA79" w14:textId="77777777" w:rsidR="006066C2" w:rsidRDefault="006066C2">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A538839" w14:textId="77777777" w:rsidR="007A4F16" w:rsidRDefault="007A4F1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2380611" w14:textId="77777777" w:rsidR="00C465CA" w:rsidRDefault="00C465CA" w:rsidP="006066C2">
      <w:pPr>
        <w:spacing w:line="240" w:lineRule="auto"/>
      </w:pPr>
      <w:r>
        <w:separator/>
      </w:r>
    </w:p>
  </w:footnote>
  <w:footnote w:type="continuationSeparator" w:id="0">
    <w:p w14:paraId="0EACBE30" w14:textId="77777777" w:rsidR="00C465CA" w:rsidRDefault="00C465CA" w:rsidP="006066C2">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0B40F6C" w14:textId="77777777" w:rsidR="007A4F16" w:rsidRDefault="007A4F16">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2C6E923" w14:textId="7AEE6B85" w:rsidR="006066C2" w:rsidRDefault="006066C2" w:rsidP="006066C2">
    <w:pPr>
      <w:pStyle w:val="Header"/>
      <w:jc w:val="right"/>
    </w:pPr>
    <w:r w:rsidRPr="006066C2">
      <w:rPr>
        <w:rFonts w:eastAsia="Times New Roman" w:cs="Times New Roman"/>
        <w:bCs/>
        <w:color w:val="222222"/>
        <w:szCs w:val="24"/>
      </w:rPr>
      <w:t>Entrepreneurship</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01B7251" w14:textId="77777777" w:rsidR="007A4F16" w:rsidRDefault="007A4F16">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removePersonalInformation/>
  <w:removeDateAndTim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E2FB2"/>
    <w:rsid w:val="000E2FB2"/>
    <w:rsid w:val="00151E46"/>
    <w:rsid w:val="003A1B82"/>
    <w:rsid w:val="005F5117"/>
    <w:rsid w:val="006066C2"/>
    <w:rsid w:val="007A4F16"/>
    <w:rsid w:val="008454BD"/>
    <w:rsid w:val="008A0DDA"/>
    <w:rsid w:val="0097420C"/>
    <w:rsid w:val="00AA210C"/>
    <w:rsid w:val="00AA693E"/>
    <w:rsid w:val="00B61EEC"/>
    <w:rsid w:val="00BE578C"/>
    <w:rsid w:val="00C465CA"/>
    <w:rsid w:val="00CA7D38"/>
    <w:rsid w:val="00CE3E09"/>
    <w:rsid w:val="00CF0298"/>
    <w:rsid w:val="00CF4B78"/>
    <w:rsid w:val="00DB6EC3"/>
    <w:rsid w:val="00DF1ABC"/>
    <w:rsid w:val="00E71B9A"/>
    <w:rsid w:val="00ED56ED"/>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24526B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Arial" w:eastAsia="Arial" w:hAnsi="Arial" w:cs="Arial"/>
        <w:sz w:val="22"/>
        <w:szCs w:val="22"/>
        <w:lang w:val=""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D56ED"/>
    <w:pPr>
      <w:spacing w:line="480" w:lineRule="auto"/>
      <w:jc w:val="both"/>
    </w:pPr>
    <w:rPr>
      <w:rFonts w:ascii="Times New Roman" w:hAnsi="Times New Roman"/>
      <w:sz w:val="24"/>
    </w:rPr>
  </w:style>
  <w:style w:type="paragraph" w:styleId="Heading1">
    <w:name w:val="heading 1"/>
    <w:basedOn w:val="Normal1"/>
    <w:next w:val="Normal1"/>
    <w:link w:val="Heading1Char"/>
    <w:autoRedefine/>
    <w:uiPriority w:val="9"/>
    <w:qFormat/>
    <w:rsid w:val="00CA7D38"/>
    <w:pPr>
      <w:keepNext/>
      <w:keepLines/>
      <w:spacing w:before="400" w:after="120" w:line="480" w:lineRule="auto"/>
      <w:jc w:val="both"/>
      <w:outlineLvl w:val="0"/>
    </w:pPr>
    <w:rPr>
      <w:rFonts w:ascii="Times New Roman" w:hAnsi="Times New Roman"/>
      <w:b/>
      <w:sz w:val="28"/>
      <w:szCs w:val="40"/>
    </w:rPr>
  </w:style>
  <w:style w:type="paragraph" w:styleId="Heading2">
    <w:name w:val="heading 2"/>
    <w:basedOn w:val="Normal1"/>
    <w:next w:val="Normal1"/>
    <w:pPr>
      <w:keepNext/>
      <w:keepLines/>
      <w:spacing w:before="360" w:after="120"/>
      <w:outlineLvl w:val="1"/>
    </w:pPr>
    <w:rPr>
      <w:sz w:val="32"/>
      <w:szCs w:val="32"/>
    </w:rPr>
  </w:style>
  <w:style w:type="paragraph" w:styleId="Heading3">
    <w:name w:val="heading 3"/>
    <w:basedOn w:val="Normal1"/>
    <w:next w:val="Normal1"/>
    <w:pPr>
      <w:keepNext/>
      <w:keepLines/>
      <w:spacing w:before="320" w:after="80"/>
      <w:outlineLvl w:val="2"/>
    </w:pPr>
    <w:rPr>
      <w:color w:val="434343"/>
      <w:sz w:val="28"/>
      <w:szCs w:val="28"/>
    </w:rPr>
  </w:style>
  <w:style w:type="paragraph" w:styleId="Heading4">
    <w:name w:val="heading 4"/>
    <w:basedOn w:val="Normal1"/>
    <w:next w:val="Normal1"/>
    <w:pPr>
      <w:keepNext/>
      <w:keepLines/>
      <w:spacing w:before="280" w:after="80"/>
      <w:outlineLvl w:val="3"/>
    </w:pPr>
    <w:rPr>
      <w:color w:val="666666"/>
      <w:sz w:val="24"/>
      <w:szCs w:val="24"/>
    </w:rPr>
  </w:style>
  <w:style w:type="paragraph" w:styleId="Heading5">
    <w:name w:val="heading 5"/>
    <w:basedOn w:val="Normal1"/>
    <w:next w:val="Normal1"/>
    <w:pPr>
      <w:keepNext/>
      <w:keepLines/>
      <w:spacing w:before="240" w:after="80"/>
      <w:outlineLvl w:val="4"/>
    </w:pPr>
    <w:rPr>
      <w:color w:val="666666"/>
    </w:rPr>
  </w:style>
  <w:style w:type="paragraph" w:styleId="Heading6">
    <w:name w:val="heading 6"/>
    <w:basedOn w:val="Normal1"/>
    <w:next w:val="Normal1"/>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style>
  <w:style w:type="table" w:customStyle="1" w:styleId="TableNormal1">
    <w:name w:val="Table Normal1"/>
    <w:tblPr>
      <w:tblCellMar>
        <w:top w:w="0" w:type="dxa"/>
        <w:left w:w="0" w:type="dxa"/>
        <w:bottom w:w="0" w:type="dxa"/>
        <w:right w:w="0" w:type="dxa"/>
      </w:tblCellMar>
    </w:tblPr>
  </w:style>
  <w:style w:type="paragraph" w:styleId="Title">
    <w:name w:val="Title"/>
    <w:basedOn w:val="Normal1"/>
    <w:next w:val="Normal1"/>
    <w:pPr>
      <w:keepNext/>
      <w:keepLines/>
      <w:spacing w:after="60"/>
    </w:pPr>
    <w:rPr>
      <w:sz w:val="52"/>
      <w:szCs w:val="52"/>
    </w:rPr>
  </w:style>
  <w:style w:type="paragraph" w:styleId="Subtitle">
    <w:name w:val="Subtitle"/>
    <w:basedOn w:val="Normal1"/>
    <w:next w:val="Normal1"/>
    <w:pPr>
      <w:keepNext/>
      <w:keepLines/>
      <w:spacing w:after="320"/>
    </w:pPr>
    <w:rPr>
      <w:color w:val="666666"/>
      <w:sz w:val="30"/>
      <w:szCs w:val="30"/>
    </w:rPr>
  </w:style>
  <w:style w:type="paragraph" w:styleId="Header">
    <w:name w:val="header"/>
    <w:basedOn w:val="Normal"/>
    <w:link w:val="HeaderChar"/>
    <w:uiPriority w:val="99"/>
    <w:unhideWhenUsed/>
    <w:rsid w:val="006066C2"/>
    <w:pPr>
      <w:tabs>
        <w:tab w:val="center" w:pos="4513"/>
        <w:tab w:val="right" w:pos="9026"/>
      </w:tabs>
      <w:spacing w:line="240" w:lineRule="auto"/>
    </w:pPr>
  </w:style>
  <w:style w:type="character" w:customStyle="1" w:styleId="HeaderChar">
    <w:name w:val="Header Char"/>
    <w:basedOn w:val="DefaultParagraphFont"/>
    <w:link w:val="Header"/>
    <w:uiPriority w:val="99"/>
    <w:rsid w:val="006066C2"/>
  </w:style>
  <w:style w:type="paragraph" w:styleId="Footer">
    <w:name w:val="footer"/>
    <w:basedOn w:val="Normal"/>
    <w:link w:val="FooterChar"/>
    <w:uiPriority w:val="99"/>
    <w:unhideWhenUsed/>
    <w:rsid w:val="006066C2"/>
    <w:pPr>
      <w:tabs>
        <w:tab w:val="center" w:pos="4513"/>
        <w:tab w:val="right" w:pos="9026"/>
      </w:tabs>
      <w:spacing w:line="240" w:lineRule="auto"/>
    </w:pPr>
  </w:style>
  <w:style w:type="character" w:customStyle="1" w:styleId="FooterChar">
    <w:name w:val="Footer Char"/>
    <w:basedOn w:val="DefaultParagraphFont"/>
    <w:link w:val="Footer"/>
    <w:uiPriority w:val="99"/>
    <w:rsid w:val="006066C2"/>
  </w:style>
  <w:style w:type="character" w:customStyle="1" w:styleId="Heading1Char">
    <w:name w:val="Heading 1 Char"/>
    <w:basedOn w:val="DefaultParagraphFont"/>
    <w:link w:val="Heading1"/>
    <w:uiPriority w:val="9"/>
    <w:rsid w:val="00CA7D38"/>
    <w:rPr>
      <w:rFonts w:ascii="Times New Roman" w:hAnsi="Times New Roman"/>
      <w:b/>
      <w:sz w:val="28"/>
      <w:szCs w:val="40"/>
    </w:rPr>
  </w:style>
  <w:style w:type="paragraph" w:styleId="Bibliography">
    <w:name w:val="Bibliography"/>
    <w:basedOn w:val="Normal"/>
    <w:next w:val="Normal"/>
    <w:uiPriority w:val="37"/>
    <w:unhideWhenUsed/>
    <w:rsid w:val="00E71B9A"/>
  </w:style>
  <w:style w:type="character" w:styleId="Hyperlink">
    <w:name w:val="Hyperlink"/>
    <w:basedOn w:val="DefaultParagraphFont"/>
    <w:uiPriority w:val="99"/>
    <w:unhideWhenUsed/>
    <w:rsid w:val="00E71B9A"/>
    <w:rPr>
      <w:color w:val="0000FF" w:themeColor="hyperlink"/>
      <w:u w:val="single"/>
    </w:rPr>
  </w:style>
  <w:style w:type="character" w:customStyle="1" w:styleId="UnresolvedMention1">
    <w:name w:val="Unresolved Mention1"/>
    <w:basedOn w:val="DefaultParagraphFont"/>
    <w:uiPriority w:val="99"/>
    <w:semiHidden/>
    <w:unhideWhenUsed/>
    <w:rsid w:val="00E71B9A"/>
    <w:rPr>
      <w:color w:val="605E5C"/>
      <w:shd w:val="clear" w:color="auto" w:fill="E1DFDD"/>
    </w:rPr>
  </w:style>
  <w:style w:type="paragraph" w:styleId="ListParagraph">
    <w:name w:val="List Paragraph"/>
    <w:basedOn w:val="Normal"/>
    <w:uiPriority w:val="34"/>
    <w:qFormat/>
    <w:rsid w:val="008A0DDA"/>
    <w:pPr>
      <w:ind w:left="720"/>
      <w:contextualSpacing/>
    </w:pPr>
  </w:style>
  <w:style w:type="character" w:styleId="SubtleEmphasis">
    <w:name w:val="Subtle Emphasis"/>
    <w:basedOn w:val="DefaultParagraphFont"/>
    <w:uiPriority w:val="19"/>
    <w:qFormat/>
    <w:rsid w:val="00AA210C"/>
    <w:rPr>
      <w:i/>
      <w:iCs/>
      <w:color w:val="404040" w:themeColor="text1" w:themeTint="BF"/>
    </w:rPr>
  </w:style>
  <w:style w:type="paragraph" w:styleId="NoSpacing">
    <w:name w:val="No Spacing"/>
    <w:uiPriority w:val="1"/>
    <w:qFormat/>
    <w:rsid w:val="00AA210C"/>
    <w:pPr>
      <w:spacing w:line="240" w:lineRule="auto"/>
      <w:jc w:val="both"/>
    </w:pPr>
    <w:rPr>
      <w:rFonts w:ascii="Times New Roman" w:hAnsi="Times New Roman"/>
      <w:sz w:val="24"/>
    </w:rPr>
  </w:style>
  <w:style w:type="character" w:styleId="Strong">
    <w:name w:val="Strong"/>
    <w:basedOn w:val="DefaultParagraphFont"/>
    <w:uiPriority w:val="22"/>
    <w:qFormat/>
    <w:rsid w:val="00AA210C"/>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695038288">
      <w:bodyDiv w:val="1"/>
      <w:marLeft w:val="0"/>
      <w:marRight w:val="0"/>
      <w:marTop w:val="0"/>
      <w:marBottom w:val="0"/>
      <w:divBdr>
        <w:top w:val="none" w:sz="0" w:space="0" w:color="auto"/>
        <w:left w:val="none" w:sz="0" w:space="0" w:color="auto"/>
        <w:bottom w:val="none" w:sz="0" w:space="0" w:color="auto"/>
        <w:right w:val="none" w:sz="0" w:space="0" w:color="auto"/>
      </w:divBdr>
    </w:div>
    <w:div w:id="875049810">
      <w:bodyDiv w:val="1"/>
      <w:marLeft w:val="0"/>
      <w:marRight w:val="0"/>
      <w:marTop w:val="0"/>
      <w:marBottom w:val="0"/>
      <w:divBdr>
        <w:top w:val="none" w:sz="0" w:space="0" w:color="auto"/>
        <w:left w:val="none" w:sz="0" w:space="0" w:color="auto"/>
        <w:bottom w:val="none" w:sz="0" w:space="0" w:color="auto"/>
        <w:right w:val="none" w:sz="0" w:space="0" w:color="auto"/>
      </w:divBdr>
    </w:div>
    <w:div w:id="2005620976">
      <w:bodyDiv w:val="1"/>
      <w:marLeft w:val="0"/>
      <w:marRight w:val="0"/>
      <w:marTop w:val="0"/>
      <w:marBottom w:val="0"/>
      <w:divBdr>
        <w:top w:val="none" w:sz="0" w:space="0" w:color="auto"/>
        <w:left w:val="none" w:sz="0" w:space="0" w:color="auto"/>
        <w:bottom w:val="none" w:sz="0" w:space="0" w:color="auto"/>
        <w:right w:val="none" w:sz="0" w:space="0" w:color="auto"/>
      </w:divBdr>
    </w:div>
    <w:div w:id="210209805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Chr213</b:Tag>
    <b:SourceType>InternetSite</b:SourceType>
    <b:Guid>{1A25CFE2-E90B-4A36-BF45-17525D33D1F5}</b:Guid>
    <b:Author>
      <b:Author>
        <b:Corporate>Chron</b:Corporate>
      </b:Author>
    </b:Author>
    <b:Title>What Drives People to Start a Business?</b:Title>
    <b:Year>2021</b:Year>
    <b:YearAccessed>2024</b:YearAccessed>
    <b:MonthAccessed>April</b:MonthAccessed>
    <b:DayAccessed>25</b:DayAccessed>
    <b:URL>https://smallbusiness.chron.com/drives-people-start-business-20.html</b:URL>
    <b:RefOrder>3</b:RefOrder>
  </b:Source>
  <b:Source>
    <b:Tag>For23</b:Tag>
    <b:SourceType>InternetSite</b:SourceType>
    <b:Guid>{3A39D94A-D93A-490D-BD08-2425531E8C35}</b:Guid>
    <b:Author>
      <b:Author>
        <b:Corporate>Forbes</b:Corporate>
      </b:Author>
    </b:Author>
    <b:Title>Three Habits Every Entrepreneur Can Practice For A Disciplined Life</b:Title>
    <b:Year>2023</b:Year>
    <b:YearAccessed>2024</b:YearAccessed>
    <b:MonthAccessed>April</b:MonthAccessed>
    <b:DayAccessed>25</b:DayAccessed>
    <b:URL>https://www.forbes.com/sites/theyec/2023/11/15/three-habits-every-entrepreneur-can-practice-for-a-disciplined-life/?sh=12a73ce75873</b:URL>
    <b:RefOrder>1</b:RefOrder>
  </b:Source>
  <b:Source>
    <b:Tag>Fra21</b:Tag>
    <b:SourceType>InternetSite</b:SourceType>
    <b:Guid>{6DE21A22-402D-441E-9A55-5C9DCEA8EE79}</b:Guid>
    <b:Author>
      <b:Author>
        <b:NameList>
          <b:Person>
            <b:Last>Sherman</b:Last>
            <b:First>Fraser</b:First>
          </b:Person>
        </b:NameList>
      </b:Author>
    </b:Author>
    <b:Title>About Creative Thinking at the Workplace</b:Title>
    <b:Year>2021</b:Year>
    <b:YearAccessed>2024</b:YearAccessed>
    <b:MonthAccessed>April</b:MonthAccessed>
    <b:DayAccessed>25</b:DayAccessed>
    <b:URL>https://smallbusiness.chron.com/creative-thinking-workplace-17614.html</b:URL>
    <b:RefOrder>2</b:RefOrder>
  </b:Source>
  <b:Source>
    <b:Tag>Dav2111</b:Tag>
    <b:SourceType>InternetSite</b:SourceType>
    <b:Guid>{CBA6C0D0-2A27-4AFB-93DA-5EF25EA12C10}</b:Guid>
    <b:Author>
      <b:Author>
        <b:NameList>
          <b:Person>
            <b:Last>Dawkins</b:Last>
            <b:First>David</b:First>
          </b:Person>
        </b:NameList>
      </b:Author>
    </b:Author>
    <b:Title>Billionaire Branson Prepares To Take One Small Step For Entrepreneurs In Space</b:Title>
    <b:Year>2021</b:Year>
    <b:YearAccessed>2024</b:YearAccessed>
    <b:MonthAccessed>April</b:MonthAccessed>
    <b:DayAccessed>28</b:DayAccessed>
    <b:URL>https://www.forbes.com/sites/daviddawkins/2021/07/09/billionaire-branson-prepares-to-take-one-small-step-for-entrepreneurs-in-space/?sh=5516ac88d5d5</b:URL>
    <b:RefOrder>1</b:RefOrder>
  </b:Source>
  <b:Source>
    <b:Tag>Sal235</b:Tag>
    <b:SourceType>InternetSite</b:SourceType>
    <b:Guid>{62BA872D-73EC-424E-AB27-2EEA0E2A3D29}</b:Guid>
    <b:Author>
      <b:Author>
        <b:NameList>
          <b:Person>
            <b:Last>Percy</b:Last>
            <b:First>Sally</b:First>
          </b:Person>
        </b:NameList>
      </b:Author>
    </b:Author>
    <b:Title>Is Elon Musk The Greatest Leader On Earth?</b:Title>
    <b:Year>2023</b:Year>
    <b:YearAccessed>2024</b:YearAccessed>
    <b:MonthAccessed>April</b:MonthAccessed>
    <b:DayAccessed>28</b:DayAccessed>
    <b:URL>https://www.forbes.com/sites/sallypercy/2023/09/26/is-elon-musk-the-greatest-leader-on-earth/?sh=679cce9a4f82</b:URL>
    <b:RefOrder>2</b:RefOrder>
  </b:Source>
  <b:Source>
    <b:Tag>Rai20</b:Tag>
    <b:SourceType>InternetSite</b:SourceType>
    <b:Guid>{31C19C4E-1284-4395-B56F-84074B62A70D}</b:Guid>
    <b:Author>
      <b:Author>
        <b:NameList>
          <b:Person>
            <b:Last>Zitelmann</b:Last>
            <b:First>Rainer</b:First>
          </b:Person>
        </b:NameList>
      </b:Author>
    </b:Author>
    <b:Title>The Seven Secrets Of Oprah Winfrey’s Success</b:Title>
    <b:Year>2020</b:Year>
    <b:YearAccessed>2024</b:YearAccessed>
    <b:MonthAccessed>April </b:MonthAccessed>
    <b:DayAccessed>28</b:DayAccessed>
    <b:URL>https://www.forbes.com/sites/rainerzitelmann/2020/01/27/the-seven-secrets-of-oprah-winfreys-success/?sh=1a50999e13a1</b:URL>
    <b:RefOrder>3</b:RefOrder>
  </b:Source>
  <b:Source>
    <b:Tag>Eli20</b:Tag>
    <b:SourceType>InternetSite</b:SourceType>
    <b:Guid>{4B01F54B-B7F9-4943-B382-0B226F57FA69}</b:Guid>
    <b:Author>
      <b:Author>
        <b:NameList>
          <b:Person>
            <b:Last>Amdur</b:Last>
            <b:First>Eli</b:First>
          </b:Person>
        </b:NameList>
      </b:Author>
    </b:Author>
    <b:Title>Leaders Look In One Direction Only</b:Title>
    <b:Year>2020</b:Year>
    <b:YearAccessed>2024</b:YearAccessed>
    <b:MonthAccessed>April</b:MonthAccessed>
    <b:DayAccessed>28</b:DayAccessed>
    <b:URL>https://www.forbes.com/sites/eliamdur/2020/11/15/leaders-look-in-one-direction-only/?sh=6ea37640deb8</b:URL>
    <b:RefOrder>4</b:RefOrder>
  </b:Source>
</b:Sources>
</file>

<file path=customXml/itemProps1.xml><?xml version="1.0" encoding="utf-8"?>
<ds:datastoreItem xmlns:ds="http://schemas.openxmlformats.org/officeDocument/2006/customXml" ds:itemID="{CB05054B-128E-46AA-B918-28CE6123CFA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11</Pages>
  <Words>2603</Words>
  <Characters>14838</Characters>
  <Application>Microsoft Office Word</Application>
  <DocSecurity>0</DocSecurity>
  <Lines>123</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17407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2024-05-03T18:27:00Z</dcterms:created>
  <dcterms:modified xsi:type="dcterms:W3CDTF">2024-05-08T17:23:00Z</dcterms:modified>
</cp:coreProperties>
</file>