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D0B28" w:rsidRDefault="00AD0B28">
                                    <w:pPr>
                                      <w:pStyle w:val="NoSpacing"/>
                                      <w:jc w:val="right"/>
                                      <w:rPr>
                                        <w:color w:val="595959" w:themeColor="text1" w:themeTint="A6"/>
                                        <w:sz w:val="28"/>
                                        <w:szCs w:val="28"/>
                                      </w:rPr>
                                    </w:pPr>
                                    <w:r>
                                      <w:rPr>
                                        <w:color w:val="595959" w:themeColor="text1" w:themeTint="A6"/>
                                        <w:sz w:val="28"/>
                                        <w:szCs w:val="28"/>
                                      </w:rPr>
                                      <w:t>Name</w:t>
                                    </w:r>
                                  </w:p>
                                </w:sdtContent>
                              </w:sdt>
                              <w:p w:rsidR="00AD0B28" w:rsidRDefault="007667A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0B28">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D0B28" w:rsidRDefault="00AD0B28">
                              <w:pPr>
                                <w:pStyle w:val="NoSpacing"/>
                                <w:jc w:val="right"/>
                                <w:rPr>
                                  <w:color w:val="595959" w:themeColor="text1" w:themeTint="A6"/>
                                  <w:sz w:val="28"/>
                                  <w:szCs w:val="28"/>
                                </w:rPr>
                              </w:pPr>
                              <w:r>
                                <w:rPr>
                                  <w:color w:val="595959" w:themeColor="text1" w:themeTint="A6"/>
                                  <w:sz w:val="28"/>
                                  <w:szCs w:val="28"/>
                                </w:rPr>
                                <w:t>Name</w:t>
                              </w:r>
                            </w:p>
                          </w:sdtContent>
                        </w:sdt>
                        <w:p w:rsidR="00AD0B28" w:rsidRDefault="007667A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0B28">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0B28" w:rsidRDefault="007667A1">
                                <w:pPr>
                                  <w:jc w:val="right"/>
                                  <w:rPr>
                                    <w:color w:val="5B9BD5" w:themeColor="accent1"/>
                                    <w:sz w:val="64"/>
                                    <w:szCs w:val="64"/>
                                  </w:rPr>
                                </w:pPr>
                                <w:sdt>
                                  <w:sdtPr>
                                    <w:rPr>
                                      <w:rFonts w:eastAsia="Times New Roman" w:cs="Arial"/>
                                      <w:color w:val="2E74B5" w:themeColor="accent1" w:themeShade="BF"/>
                                      <w:sz w:val="52"/>
                                      <w:szCs w:val="52"/>
                                      <w:lang w:val="en-US"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B357D" w:rsidRPr="00FB357D">
                                      <w:rPr>
                                        <w:rFonts w:eastAsia="Times New Roman" w:cs="Arial"/>
                                        <w:color w:val="2E74B5" w:themeColor="accent1" w:themeShade="BF"/>
                                        <w:sz w:val="52"/>
                                        <w:szCs w:val="52"/>
                                        <w:lang w:val="en-US" w:eastAsia="en-GB"/>
                                      </w:rPr>
                                      <w:t>An analysis of the current situation in the NHS.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D0B28" w:rsidRDefault="007667A1">
                          <w:pPr>
                            <w:jc w:val="right"/>
                            <w:rPr>
                              <w:color w:val="5B9BD5" w:themeColor="accent1"/>
                              <w:sz w:val="64"/>
                              <w:szCs w:val="64"/>
                            </w:rPr>
                          </w:pPr>
                          <w:sdt>
                            <w:sdtPr>
                              <w:rPr>
                                <w:rFonts w:eastAsia="Times New Roman" w:cs="Arial"/>
                                <w:color w:val="2E74B5" w:themeColor="accent1" w:themeShade="BF"/>
                                <w:sz w:val="52"/>
                                <w:szCs w:val="52"/>
                                <w:lang w:val="en-US"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B357D" w:rsidRPr="00FB357D">
                                <w:rPr>
                                  <w:rFonts w:eastAsia="Times New Roman" w:cs="Arial"/>
                                  <w:color w:val="2E74B5" w:themeColor="accent1" w:themeShade="BF"/>
                                  <w:sz w:val="52"/>
                                  <w:szCs w:val="52"/>
                                  <w:lang w:val="en-US" w:eastAsia="en-GB"/>
                                </w:rPr>
                                <w:t>An analysis of the current situation in the NHS.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7D4893" w:rsidRDefault="007D4893">
          <w:r>
            <w:br w:type="page"/>
          </w:r>
        </w:p>
      </w:sdtContent>
    </w:sdt>
    <w:p w:rsidR="00507A89" w:rsidRDefault="007D4893" w:rsidP="007D4893">
      <w:pPr>
        <w:pStyle w:val="Heading1"/>
      </w:pPr>
      <w:bookmarkStart w:id="0" w:name="_Toc508199681"/>
      <w:r>
        <w:lastRenderedPageBreak/>
        <w:t>Executive Summary</w:t>
      </w:r>
      <w:bookmarkEnd w:id="0"/>
    </w:p>
    <w:p w:rsidR="00DB0A47" w:rsidRPr="00DB0A47" w:rsidRDefault="00DB0A47" w:rsidP="00DB0A47">
      <w:pPr>
        <w:kinsoku w:val="0"/>
        <w:overflowPunct w:val="0"/>
        <w:spacing w:after="0" w:line="240" w:lineRule="auto"/>
        <w:contextualSpacing/>
        <w:textAlignment w:val="baseline"/>
        <w:rPr>
          <w:rFonts w:ascii="Times New Roman" w:eastAsia="Times New Roman" w:hAnsi="Times New Roman" w:cs="Times New Roman"/>
          <w:lang w:eastAsia="en-GB"/>
        </w:rPr>
      </w:pPr>
      <w:bookmarkStart w:id="1" w:name="_GoBack"/>
      <w:bookmarkEnd w:id="1"/>
      <w:r w:rsidRPr="00DB0A47">
        <w:rPr>
          <w:rFonts w:eastAsiaTheme="minorEastAsia" w:hAnsi="Myriad Pro"/>
          <w:color w:val="000000" w:themeColor="text1"/>
          <w:kern w:val="24"/>
          <w:lang w:eastAsia="en-GB"/>
        </w:rPr>
        <w:t>The summary should briefly describe the content of the report. It should cover the aims of the report, what was found and what, if any, action is called for. Aim for about 1/2 a page in length and avoid detail or discussion; just outline the main points. Remember that the summary is the first thing that is read. It should provide the reader with a clear, helpful overview of the content of the report.</w:t>
      </w:r>
    </w:p>
    <w:p w:rsidR="007D4893" w:rsidRPr="00DB0A47"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BE4747"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yperlink"/>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84" w:history="1">
            <w:r w:rsidR="00BE4747" w:rsidRPr="0091481F">
              <w:rPr>
                <w:rStyle w:val="Hyperlink"/>
                <w:noProof/>
              </w:rPr>
              <w:t>Current Problems</w:t>
            </w:r>
            <w:r w:rsidR="00BE4747">
              <w:rPr>
                <w:noProof/>
                <w:webHidden/>
              </w:rPr>
              <w:tab/>
            </w:r>
            <w:r w:rsidR="00BE4747">
              <w:rPr>
                <w:noProof/>
                <w:webHidden/>
              </w:rPr>
              <w:fldChar w:fldCharType="begin"/>
            </w:r>
            <w:r w:rsidR="00BE4747">
              <w:rPr>
                <w:noProof/>
                <w:webHidden/>
              </w:rPr>
              <w:instrText xml:space="preserve"> PAGEREF _Toc508199684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2"/>
            <w:tabs>
              <w:tab w:val="right" w:leader="dot" w:pos="9016"/>
            </w:tabs>
            <w:rPr>
              <w:rFonts w:eastAsiaTheme="minorEastAsia"/>
              <w:noProof/>
              <w:lang w:eastAsia="en-GB"/>
            </w:rPr>
          </w:pPr>
          <w:hyperlink w:anchor="_Toc508199685" w:history="1">
            <w:r w:rsidR="00BE4747" w:rsidRPr="0091481F">
              <w:rPr>
                <w:rStyle w:val="Hyperlink"/>
                <w:noProof/>
              </w:rPr>
              <w:t>Aging Population</w:t>
            </w:r>
            <w:r w:rsidR="00BE4747">
              <w:rPr>
                <w:noProof/>
                <w:webHidden/>
              </w:rPr>
              <w:tab/>
            </w:r>
            <w:r w:rsidR="00BE4747">
              <w:rPr>
                <w:noProof/>
                <w:webHidden/>
              </w:rPr>
              <w:fldChar w:fldCharType="begin"/>
            </w:r>
            <w:r w:rsidR="00BE4747">
              <w:rPr>
                <w:noProof/>
                <w:webHidden/>
              </w:rPr>
              <w:instrText xml:space="preserve"> PAGEREF _Toc508199685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2"/>
            <w:tabs>
              <w:tab w:val="right" w:leader="dot" w:pos="9016"/>
            </w:tabs>
            <w:rPr>
              <w:rFonts w:eastAsiaTheme="minorEastAsia"/>
              <w:noProof/>
              <w:lang w:eastAsia="en-GB"/>
            </w:rPr>
          </w:pPr>
          <w:hyperlink w:anchor="_Toc508199686" w:history="1">
            <w:r w:rsidR="00BE4747" w:rsidRPr="0091481F">
              <w:rPr>
                <w:rStyle w:val="Hyperlink"/>
                <w:noProof/>
              </w:rPr>
              <w:t>Finance</w:t>
            </w:r>
            <w:r w:rsidR="00BE4747">
              <w:rPr>
                <w:noProof/>
                <w:webHidden/>
              </w:rPr>
              <w:tab/>
            </w:r>
            <w:r w:rsidR="00BE4747">
              <w:rPr>
                <w:noProof/>
                <w:webHidden/>
              </w:rPr>
              <w:fldChar w:fldCharType="begin"/>
            </w:r>
            <w:r w:rsidR="00BE4747">
              <w:rPr>
                <w:noProof/>
                <w:webHidden/>
              </w:rPr>
              <w:instrText xml:space="preserve"> PAGEREF _Toc508199686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2"/>
            <w:tabs>
              <w:tab w:val="right" w:leader="dot" w:pos="9016"/>
            </w:tabs>
            <w:rPr>
              <w:rFonts w:eastAsiaTheme="minorEastAsia"/>
              <w:noProof/>
              <w:lang w:eastAsia="en-GB"/>
            </w:rPr>
          </w:pPr>
          <w:hyperlink w:anchor="_Toc508199687" w:history="1">
            <w:r w:rsidR="00BE4747" w:rsidRPr="0091481F">
              <w:rPr>
                <w:rStyle w:val="Hyperlink"/>
                <w:noProof/>
              </w:rPr>
              <w:t>Changes in Lifestyle</w:t>
            </w:r>
            <w:r w:rsidR="00BE4747">
              <w:rPr>
                <w:noProof/>
                <w:webHidden/>
              </w:rPr>
              <w:tab/>
            </w:r>
            <w:r w:rsidR="00BE4747">
              <w:rPr>
                <w:noProof/>
                <w:webHidden/>
              </w:rPr>
              <w:fldChar w:fldCharType="begin"/>
            </w:r>
            <w:r w:rsidR="00BE4747">
              <w:rPr>
                <w:noProof/>
                <w:webHidden/>
              </w:rPr>
              <w:instrText xml:space="preserve"> PAGEREF _Toc508199687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2"/>
            <w:tabs>
              <w:tab w:val="right" w:leader="dot" w:pos="9016"/>
            </w:tabs>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sidR="00BE4747">
              <w:rPr>
                <w:noProof/>
                <w:webHidden/>
              </w:rPr>
              <w:fldChar w:fldCharType="begin"/>
            </w:r>
            <w:r w:rsidR="00BE4747">
              <w:rPr>
                <w:noProof/>
                <w:webHidden/>
              </w:rPr>
              <w:instrText xml:space="preserve"> PAGEREF _Toc508199688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2"/>
            <w:tabs>
              <w:tab w:val="right" w:leader="dot" w:pos="9016"/>
            </w:tabs>
            <w:rPr>
              <w:rFonts w:eastAsiaTheme="minorEastAsia"/>
              <w:noProof/>
              <w:lang w:eastAsia="en-GB"/>
            </w:rPr>
          </w:pPr>
          <w:hyperlink w:anchor="_Toc508199689" w:history="1">
            <w:r w:rsidR="00BE4747" w:rsidRPr="0091481F">
              <w:rPr>
                <w:rStyle w:val="Hyperlink"/>
                <w:noProof/>
              </w:rPr>
              <w:t>Stakeholder Analysis</w:t>
            </w:r>
            <w:r w:rsidR="00BE4747">
              <w:rPr>
                <w:noProof/>
                <w:webHidden/>
              </w:rPr>
              <w:tab/>
            </w:r>
            <w:r w:rsidR="00BE4747">
              <w:rPr>
                <w:noProof/>
                <w:webHidden/>
              </w:rPr>
              <w:fldChar w:fldCharType="begin"/>
            </w:r>
            <w:r w:rsidR="00BE4747">
              <w:rPr>
                <w:noProof/>
                <w:webHidden/>
              </w:rPr>
              <w:instrText xml:space="preserve"> PAGEREF _Toc508199689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2"/>
            <w:tabs>
              <w:tab w:val="right" w:leader="dot" w:pos="9016"/>
            </w:tabs>
            <w:rPr>
              <w:rFonts w:eastAsiaTheme="minorEastAsia"/>
              <w:noProof/>
              <w:lang w:eastAsia="en-GB"/>
            </w:rPr>
          </w:pPr>
          <w:hyperlink w:anchor="_Toc508199690" w:history="1">
            <w:r w:rsidR="00BE4747" w:rsidRPr="0091481F">
              <w:rPr>
                <w:rStyle w:val="Hyperlink"/>
                <w:noProof/>
              </w:rPr>
              <w:t>PESTLE Analysis</w:t>
            </w:r>
            <w:r w:rsidR="00BE4747">
              <w:rPr>
                <w:noProof/>
                <w:webHidden/>
              </w:rPr>
              <w:tab/>
            </w:r>
            <w:r w:rsidR="00BE4747">
              <w:rPr>
                <w:noProof/>
                <w:webHidden/>
              </w:rPr>
              <w:fldChar w:fldCharType="begin"/>
            </w:r>
            <w:r w:rsidR="00BE4747">
              <w:rPr>
                <w:noProof/>
                <w:webHidden/>
              </w:rPr>
              <w:instrText xml:space="preserve"> PAGEREF _Toc508199690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sidR="00BE4747">
              <w:rPr>
                <w:noProof/>
                <w:webHidden/>
              </w:rPr>
              <w:fldChar w:fldCharType="begin"/>
            </w:r>
            <w:r w:rsidR="00BE4747">
              <w:rPr>
                <w:noProof/>
                <w:webHidden/>
              </w:rPr>
              <w:instrText xml:space="preserve"> PAGEREF _Toc508199691 \h </w:instrText>
            </w:r>
            <w:r w:rsidR="00BE4747">
              <w:rPr>
                <w:noProof/>
                <w:webHidden/>
              </w:rPr>
            </w:r>
            <w:r w:rsidR="00BE4747">
              <w:rPr>
                <w:noProof/>
                <w:webHidden/>
              </w:rPr>
              <w:fldChar w:fldCharType="separate"/>
            </w:r>
            <w:r w:rsidR="00BE4747">
              <w:rPr>
                <w:noProof/>
                <w:webHidden/>
              </w:rPr>
              <w:t>5</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sidR="00BE4747">
              <w:rPr>
                <w:noProof/>
                <w:webHidden/>
              </w:rPr>
              <w:fldChar w:fldCharType="begin"/>
            </w:r>
            <w:r w:rsidR="00BE4747">
              <w:rPr>
                <w:noProof/>
                <w:webHidden/>
              </w:rPr>
              <w:instrText xml:space="preserve"> PAGEREF _Toc508199692 \h </w:instrText>
            </w:r>
            <w:r w:rsidR="00BE4747">
              <w:rPr>
                <w:noProof/>
                <w:webHidden/>
              </w:rPr>
            </w:r>
            <w:r w:rsidR="00BE4747">
              <w:rPr>
                <w:noProof/>
                <w:webHidden/>
              </w:rPr>
              <w:fldChar w:fldCharType="separate"/>
            </w:r>
            <w:r w:rsidR="00BE4747">
              <w:rPr>
                <w:noProof/>
                <w:webHidden/>
              </w:rPr>
              <w:t>6</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BE4747">
              <w:rPr>
                <w:noProof/>
                <w:webHidden/>
              </w:rPr>
              <w:fldChar w:fldCharType="begin"/>
            </w:r>
            <w:r w:rsidR="00BE4747">
              <w:rPr>
                <w:noProof/>
                <w:webHidden/>
              </w:rPr>
              <w:instrText xml:space="preserve"> PAGEREF _Toc508199693 \h </w:instrText>
            </w:r>
            <w:r w:rsidR="00BE4747">
              <w:rPr>
                <w:noProof/>
                <w:webHidden/>
              </w:rPr>
            </w:r>
            <w:r w:rsidR="00BE4747">
              <w:rPr>
                <w:noProof/>
                <w:webHidden/>
              </w:rPr>
              <w:fldChar w:fldCharType="separate"/>
            </w:r>
            <w:r w:rsidR="00BE4747">
              <w:rPr>
                <w:noProof/>
                <w:webHidden/>
              </w:rPr>
              <w:t>7</w:t>
            </w:r>
            <w:r w:rsidR="00BE4747">
              <w:rPr>
                <w:noProof/>
                <w:webHidden/>
              </w:rPr>
              <w:fldChar w:fldCharType="end"/>
            </w:r>
          </w:hyperlink>
        </w:p>
        <w:p w:rsidR="00BE4747" w:rsidRDefault="007667A1">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sidR="00BE4747">
              <w:rPr>
                <w:noProof/>
                <w:webHidden/>
              </w:rPr>
              <w:fldChar w:fldCharType="begin"/>
            </w:r>
            <w:r w:rsidR="00BE4747">
              <w:rPr>
                <w:noProof/>
                <w:webHidden/>
              </w:rPr>
              <w:instrText xml:space="preserve"> PAGEREF _Toc508199694 \h </w:instrText>
            </w:r>
            <w:r w:rsidR="00BE4747">
              <w:rPr>
                <w:noProof/>
                <w:webHidden/>
              </w:rPr>
            </w:r>
            <w:r w:rsidR="00BE4747">
              <w:rPr>
                <w:noProof/>
                <w:webHidden/>
              </w:rPr>
              <w:fldChar w:fldCharType="separate"/>
            </w:r>
            <w:r w:rsidR="00BE4747">
              <w:rPr>
                <w:noProof/>
                <w:webHidden/>
              </w:rPr>
              <w:t>8</w:t>
            </w:r>
            <w:r w:rsidR="00BE4747">
              <w:rPr>
                <w:noProof/>
                <w:webHidden/>
              </w:rPr>
              <w:fldChar w:fldCharType="end"/>
            </w:r>
          </w:hyperlink>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Pr>
        <w:pStyle w:val="Heading1"/>
      </w:pPr>
      <w:bookmarkStart w:id="2" w:name="_Toc508199682"/>
      <w:r>
        <w:t>Introduction</w:t>
      </w:r>
      <w:bookmarkEnd w:id="2"/>
    </w:p>
    <w:p w:rsidR="007D4893" w:rsidRDefault="007D4893" w:rsidP="007D4893"/>
    <w:p w:rsidR="007D4893" w:rsidRDefault="007D4893" w:rsidP="007D4893">
      <w:r>
        <w:t>Brief introduction of what the NHS is, when it was it founded, why it was founded and by whom.</w:t>
      </w:r>
    </w:p>
    <w:p w:rsidR="007D4893" w:rsidRDefault="007D4893" w:rsidP="007D4893"/>
    <w:p w:rsidR="007D4893" w:rsidRPr="00FB357D" w:rsidRDefault="007D4893" w:rsidP="007D4893">
      <w:r>
        <w:t xml:space="preserve">Introduce that there are number of problems.  Introduce the </w:t>
      </w:r>
      <w:r w:rsidR="00C24AD3">
        <w:t xml:space="preserve">main </w:t>
      </w:r>
      <w:r>
        <w:t>problems</w:t>
      </w:r>
      <w:r w:rsidR="00C24AD3">
        <w:t xml:space="preserve"> that will be discussed in the </w:t>
      </w:r>
      <w:r w:rsidR="00AD0B28">
        <w:t>assignment</w:t>
      </w:r>
      <w:r w:rsidR="00735556">
        <w:t>.</w:t>
      </w:r>
      <w:r w:rsidR="00FB357D">
        <w:t xml:space="preserve"> </w:t>
      </w:r>
      <w:r w:rsidR="00FB357D" w:rsidRPr="00FB357D">
        <w:rPr>
          <w:rFonts w:eastAsiaTheme="minorEastAsia" w:hAnsi="Myriad Pro"/>
          <w:color w:val="000000" w:themeColor="text1"/>
          <w:kern w:val="24"/>
        </w:rPr>
        <w:t>The aims and objectives of the report should be explained in detail. Any problems or limitations in the scope of the report should be identified, and a description of research methods, the parameters (boundaries / limitations) of the research and any necessary background history should be included</w:t>
      </w:r>
    </w:p>
    <w:p w:rsidR="00FB357D" w:rsidRDefault="00FB357D" w:rsidP="007D4893"/>
    <w:p w:rsidR="007D4893" w:rsidRDefault="007D4893" w:rsidP="007D4893">
      <w:r>
        <w:t>Remember, set the scene of the report.</w:t>
      </w:r>
    </w:p>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DF50A1" w:rsidRDefault="00DF50A1" w:rsidP="00DF50A1">
      <w:pPr>
        <w:pStyle w:val="Heading1"/>
      </w:pPr>
      <w:bookmarkStart w:id="3" w:name="_Toc508199683"/>
      <w:r>
        <w:t>Main Body</w:t>
      </w:r>
      <w:bookmarkEnd w:id="3"/>
    </w:p>
    <w:p w:rsidR="00FB357D" w:rsidRDefault="00FB357D" w:rsidP="00FB357D"/>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eastAsia="en-GB"/>
        </w:rPr>
        <w:t>The main body</w:t>
      </w:r>
      <w:r>
        <w:rPr>
          <w:rFonts w:eastAsiaTheme="minorEastAsia" w:hAnsi="Myriad Pro"/>
          <w:color w:val="000000" w:themeColor="text1"/>
          <w:kern w:val="24"/>
          <w:lang w:eastAsia="en-GB"/>
        </w:rPr>
        <w:t xml:space="preserve"> </w:t>
      </w:r>
      <w:r w:rsidRPr="00FB357D">
        <w:rPr>
          <w:rFonts w:eastAsiaTheme="minorEastAsia" w:hAnsi="Myriad Pro"/>
          <w:color w:val="000000" w:themeColor="text1"/>
          <w:kern w:val="24"/>
          <w:lang w:eastAsia="en-GB"/>
        </w:rPr>
        <w:t>of the report is where you discuss your material. The facts and evidence you have gathered should be analysed and discussed with specific reference to the problem or issue. If your discussion section is lengthy you might divide it into section headings. Your points should be grouped and arranged in an order that is logical and easy to follow. Use headings and subheadings to create a clear structure for your material. As with the whole report, all sources used should be acknowledged and correctly referenced.</w:t>
      </w:r>
      <w:r w:rsidRPr="00FB357D">
        <w:rPr>
          <w:rFonts w:eastAsiaTheme="minorEastAsia" w:hAnsi="Myriad Pro"/>
          <w:color w:val="000000" w:themeColor="text1"/>
          <w:kern w:val="24"/>
          <w:lang w:eastAsia="en-GB"/>
        </w:rPr>
        <w:t> </w:t>
      </w:r>
    </w:p>
    <w:p w:rsidR="00AD0B28" w:rsidRPr="00AD0B28" w:rsidRDefault="00AD0B28" w:rsidP="00AD0B28"/>
    <w:p w:rsidR="00DF50A1" w:rsidRDefault="00AD0B28" w:rsidP="00AD0B28">
      <w:pPr>
        <w:pStyle w:val="Heading2"/>
      </w:pPr>
      <w:r w:rsidRPr="00AD0B28">
        <w:t>PESTLE Analysis</w:t>
      </w:r>
    </w:p>
    <w:p w:rsidR="00AD0B28" w:rsidRDefault="00AD0B28" w:rsidP="00AD0B28"/>
    <w:p w:rsidR="00AD0B28" w:rsidRDefault="00AD0B28" w:rsidP="00AD0B28">
      <w:pPr>
        <w:pStyle w:val="Heading2"/>
      </w:pPr>
      <w:r w:rsidRPr="00AD0B28">
        <w:t>Stakeholder Analysis</w:t>
      </w:r>
    </w:p>
    <w:p w:rsidR="00AD0B28" w:rsidRDefault="00AD0B28" w:rsidP="00AD0B28"/>
    <w:p w:rsidR="00AD0B28" w:rsidRPr="00AD0B28" w:rsidRDefault="00AD0B28" w:rsidP="00AD0B28">
      <w:pPr>
        <w:pStyle w:val="Heading2"/>
      </w:pPr>
      <w:r w:rsidRPr="00AD0B28">
        <w:t>Current Problems (examples of some of the problems)</w:t>
      </w:r>
    </w:p>
    <w:p w:rsidR="00AD0B28" w:rsidRPr="00AD0B28" w:rsidRDefault="00AD0B28" w:rsidP="00AD0B28"/>
    <w:p w:rsidR="00DF50A1" w:rsidRDefault="00DF50A1" w:rsidP="007D4893">
      <w:r>
        <w:t>Talk about how the use of different models and theories can help management through the problem solving and decision making process.</w:t>
      </w:r>
      <w:r w:rsidR="00DE2E35">
        <w:t xml:space="preserve"> </w:t>
      </w:r>
    </w:p>
    <w:p w:rsidR="00FB357D" w:rsidRDefault="00FB357D" w:rsidP="007D4893"/>
    <w:p w:rsidR="00E41C64" w:rsidRDefault="00E41C64" w:rsidP="00E41C64">
      <w:pPr>
        <w:pStyle w:val="Heading2"/>
      </w:pPr>
      <w:bookmarkStart w:id="4" w:name="_Toc508199685"/>
      <w:r>
        <w:t>Aging Population</w:t>
      </w:r>
      <w:bookmarkEnd w:id="4"/>
    </w:p>
    <w:p w:rsidR="00E41C64" w:rsidRDefault="00E41C64" w:rsidP="00E41C64"/>
    <w:p w:rsidR="00E41C64" w:rsidRDefault="00E41C64" w:rsidP="00E41C64">
      <w:pPr>
        <w:pStyle w:val="Heading2"/>
      </w:pPr>
      <w:bookmarkStart w:id="5" w:name="_Toc508199686"/>
      <w:r>
        <w:t>Finance</w:t>
      </w:r>
      <w:bookmarkEnd w:id="5"/>
    </w:p>
    <w:p w:rsidR="00E41C64" w:rsidRDefault="00E41C64" w:rsidP="00E41C64"/>
    <w:p w:rsidR="00E41C64" w:rsidRDefault="00E41C64" w:rsidP="00E41C64">
      <w:pPr>
        <w:pStyle w:val="Heading2"/>
      </w:pPr>
      <w:bookmarkStart w:id="6" w:name="_Toc508199687"/>
      <w:r>
        <w:t>Changes in Lifestyle</w:t>
      </w:r>
      <w:bookmarkEnd w:id="6"/>
    </w:p>
    <w:p w:rsidR="00E41C64" w:rsidRPr="00E41C64" w:rsidRDefault="00E41C64" w:rsidP="00E41C64"/>
    <w:p w:rsidR="00C24AD3" w:rsidRPr="00C24AD3" w:rsidRDefault="00C24AD3" w:rsidP="00C24AD3"/>
    <w:p w:rsidR="00C24AD3" w:rsidRDefault="00C24AD3" w:rsidP="00AD0B28">
      <w:pPr>
        <w:pStyle w:val="Heading2"/>
      </w:pPr>
      <w:r>
        <w:t>Problem solving and Decision</w:t>
      </w:r>
      <w:r w:rsidR="00AD0B28">
        <w:t xml:space="preserve"> making models</w:t>
      </w:r>
    </w:p>
    <w:p w:rsidR="00AD0B28" w:rsidRDefault="00AD0B28" w:rsidP="00AD0B28"/>
    <w:p w:rsidR="00AD0B28" w:rsidRPr="00AD0B28" w:rsidRDefault="00AD0B28" w:rsidP="00AD0B28">
      <w:r>
        <w:t>5 W’s Model</w:t>
      </w:r>
    </w:p>
    <w:p w:rsidR="00C24AD3" w:rsidRDefault="00C24AD3" w:rsidP="00AD0B28">
      <w:pPr>
        <w:pStyle w:val="Heading2"/>
      </w:pPr>
    </w:p>
    <w:p w:rsidR="00C24AD3" w:rsidRDefault="00C24AD3" w:rsidP="00C24AD3">
      <w:r>
        <w:t>The Fishbone</w:t>
      </w:r>
    </w:p>
    <w:p w:rsidR="00C24AD3" w:rsidRDefault="00C24AD3" w:rsidP="00C24AD3">
      <w:r>
        <w:t>Brain Storming and Mind Mapping</w:t>
      </w:r>
    </w:p>
    <w:p w:rsidR="00C24AD3" w:rsidRDefault="00C24AD3" w:rsidP="00C24AD3">
      <w:r>
        <w:t xml:space="preserve"> PMI</w:t>
      </w:r>
    </w:p>
    <w:p w:rsidR="00C24AD3" w:rsidRDefault="00C24AD3" w:rsidP="00C24AD3">
      <w:r>
        <w:t xml:space="preserve"> GRID Analysis</w:t>
      </w:r>
    </w:p>
    <w:p w:rsidR="00C24AD3" w:rsidRDefault="00C24AD3" w:rsidP="00C24AD3">
      <w:r w:rsidRPr="00C24AD3">
        <w:t>Edward de bono Six Thinking Hats</w:t>
      </w:r>
    </w:p>
    <w:p w:rsidR="00C24AD3" w:rsidRDefault="00C24AD3" w:rsidP="00C24AD3"/>
    <w:p w:rsidR="00AD0B28" w:rsidRDefault="00C24AD3" w:rsidP="00FB357D">
      <w:r>
        <w:t>Talk about the benefits, what is it?  Use sources</w:t>
      </w:r>
      <w:r w:rsidR="00FB357D">
        <w:t>. A</w:t>
      </w:r>
      <w:r>
        <w:t>re there limitations?</w:t>
      </w:r>
      <w:bookmarkStart w:id="7" w:name="_Toc508199691"/>
    </w:p>
    <w:p w:rsidR="00FB357D" w:rsidRDefault="00FB357D" w:rsidP="00FB357D"/>
    <w:p w:rsidR="00DF1657" w:rsidRDefault="00DF1657" w:rsidP="00DF1657">
      <w:pPr>
        <w:pStyle w:val="Heading1"/>
      </w:pPr>
      <w:r>
        <w:t>Conclusion</w:t>
      </w:r>
      <w:bookmarkEnd w:id="7"/>
    </w:p>
    <w:p w:rsidR="00AD0B28" w:rsidRDefault="00FB357D"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sidRPr="00FB357D">
        <w:rPr>
          <w:rFonts w:eastAsiaTheme="minorEastAsia" w:hAnsi="Myriad Pro"/>
          <w:color w:val="000000" w:themeColor="text1"/>
          <w:kern w:val="24"/>
          <w:lang w:eastAsia="en-GB"/>
        </w:rPr>
        <w:t>In the conclusion you should show the overall significance of what has been covered. You may want to remind the reader of the most important points that have been made in the report or highlight what you consider to be the most central issues or findings. However, no new material should be introduced in the conclusion.</w:t>
      </w:r>
      <w:r w:rsidRPr="00FB357D">
        <w:rPr>
          <w:rFonts w:eastAsiaTheme="minorEastAsia" w:hAnsi="Myriad Pro"/>
          <w:color w:val="000000" w:themeColor="text1"/>
          <w:kern w:val="24"/>
          <w:lang w:eastAsia="en-GB"/>
        </w:rPr>
        <w:t> </w:t>
      </w:r>
      <w:bookmarkStart w:id="8" w:name="_Toc508199692"/>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Default="003D23A3"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p>
    <w:p w:rsidR="003D23A3" w:rsidRPr="00FB357D" w:rsidRDefault="003D23A3" w:rsidP="00FB357D">
      <w:pPr>
        <w:kinsoku w:val="0"/>
        <w:overflowPunct w:val="0"/>
        <w:spacing w:after="0" w:line="240" w:lineRule="auto"/>
        <w:contextualSpacing/>
        <w:textAlignment w:val="baseline"/>
        <w:rPr>
          <w:rFonts w:ascii="Times New Roman" w:eastAsia="Times New Roman" w:hAnsi="Times New Roman" w:cs="Times New Roman"/>
          <w:lang w:eastAsia="en-GB"/>
        </w:rPr>
      </w:pPr>
    </w:p>
    <w:p w:rsidR="00DF1657" w:rsidRDefault="00DF1657" w:rsidP="00DF1657">
      <w:pPr>
        <w:pStyle w:val="Heading1"/>
      </w:pPr>
      <w:r>
        <w:t>Recommendations</w:t>
      </w:r>
      <w:bookmarkEnd w:id="8"/>
    </w:p>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val="en-US" w:eastAsia="en-GB"/>
        </w:rPr>
        <w:t xml:space="preserve">Logical </w:t>
      </w:r>
      <w:r w:rsidRPr="00FB357D">
        <w:rPr>
          <w:rFonts w:eastAsiaTheme="minorEastAsia" w:hAnsi="Myriad Pro"/>
          <w:color w:val="000000" w:themeColor="text1"/>
          <w:kern w:val="24"/>
          <w:lang w:val="en-US" w:eastAsia="en-GB"/>
        </w:rPr>
        <w:t>–</w:t>
      </w:r>
      <w:r w:rsidRPr="00FB357D">
        <w:rPr>
          <w:rFonts w:eastAsiaTheme="minorEastAsia" w:hAnsi="Myriad Pro"/>
          <w:color w:val="000000" w:themeColor="text1"/>
          <w:kern w:val="24"/>
          <w:lang w:val="en-US" w:eastAsia="en-GB"/>
        </w:rPr>
        <w:t xml:space="preserve"> should flow logically from the conclusion</w:t>
      </w:r>
    </w:p>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val="en-US" w:eastAsia="en-GB"/>
        </w:rPr>
        <w:t xml:space="preserve">Relevant </w:t>
      </w:r>
      <w:r w:rsidRPr="00FB357D">
        <w:rPr>
          <w:rFonts w:eastAsiaTheme="minorEastAsia" w:hAnsi="Myriad Pro"/>
          <w:color w:val="000000" w:themeColor="text1"/>
          <w:kern w:val="24"/>
          <w:lang w:val="en-US" w:eastAsia="en-GB"/>
        </w:rPr>
        <w:t>–</w:t>
      </w:r>
      <w:r w:rsidRPr="00FB357D">
        <w:rPr>
          <w:rFonts w:eastAsiaTheme="minorEastAsia" w:hAnsi="Myriad Pro"/>
          <w:color w:val="000000" w:themeColor="text1"/>
          <w:kern w:val="24"/>
          <w:lang w:val="en-US" w:eastAsia="en-GB"/>
        </w:rPr>
        <w:t xml:space="preserve"> must meet the purpose and the scope as stated in the introduction section</w:t>
      </w:r>
    </w:p>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val="en-US" w:eastAsia="en-GB"/>
        </w:rPr>
        <w:t xml:space="preserve">Feasible </w:t>
      </w:r>
      <w:r w:rsidRPr="00FB357D">
        <w:rPr>
          <w:rFonts w:eastAsiaTheme="minorEastAsia" w:hAnsi="Myriad Pro"/>
          <w:color w:val="000000" w:themeColor="text1"/>
          <w:kern w:val="24"/>
          <w:lang w:val="en-US" w:eastAsia="en-GB"/>
        </w:rPr>
        <w:t>–</w:t>
      </w:r>
      <w:r w:rsidRPr="00FB357D">
        <w:rPr>
          <w:rFonts w:eastAsiaTheme="minorEastAsia" w:hAnsi="Myriad Pro"/>
          <w:color w:val="000000" w:themeColor="text1"/>
          <w:kern w:val="24"/>
          <w:lang w:val="en-US" w:eastAsia="en-GB"/>
        </w:rPr>
        <w:t xml:space="preserve"> must be practical and workable</w:t>
      </w:r>
    </w:p>
    <w:p w:rsidR="00DF1657" w:rsidRDefault="00DF1657" w:rsidP="00DF1657"/>
    <w:p w:rsidR="00DF1657" w:rsidRDefault="00DF1657" w:rsidP="00DF1657">
      <w:pPr>
        <w:pStyle w:val="Heading1"/>
      </w:pPr>
      <w:bookmarkStart w:id="9" w:name="_Toc508199693"/>
      <w:r>
        <w:t>Reference List</w:t>
      </w:r>
      <w:bookmarkEnd w:id="9"/>
    </w:p>
    <w:p w:rsidR="00DF1657" w:rsidRDefault="00DF1657" w:rsidP="00DF1657"/>
    <w:p w:rsidR="00DF1657" w:rsidRDefault="00DF1657" w:rsidP="00DF1657">
      <w:r>
        <w:t>Minimum of thirty</w:t>
      </w:r>
    </w:p>
    <w:p w:rsidR="00DF1657" w:rsidRDefault="00DF1657" w:rsidP="00DF1657"/>
    <w:p w:rsidR="00DF1657" w:rsidRDefault="00DF1657" w:rsidP="00DF1657">
      <w:pPr>
        <w:pStyle w:val="Heading1"/>
      </w:pPr>
      <w:bookmarkStart w:id="10" w:name="_Toc508199694"/>
      <w:r>
        <w:t>Appendix</w:t>
      </w:r>
      <w:bookmarkEnd w:id="10"/>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F3D24"/>
    <w:multiLevelType w:val="hybridMultilevel"/>
    <w:tmpl w:val="A260A4A0"/>
    <w:lvl w:ilvl="0" w:tplc="00C24C7C">
      <w:start w:val="1"/>
      <w:numFmt w:val="bullet"/>
      <w:lvlText w:val="•"/>
      <w:lvlJc w:val="left"/>
      <w:pPr>
        <w:tabs>
          <w:tab w:val="num" w:pos="720"/>
        </w:tabs>
        <w:ind w:left="720" w:hanging="360"/>
      </w:pPr>
      <w:rPr>
        <w:rFonts w:ascii="Arial" w:hAnsi="Arial" w:hint="default"/>
      </w:rPr>
    </w:lvl>
    <w:lvl w:ilvl="1" w:tplc="981CDADC" w:tentative="1">
      <w:start w:val="1"/>
      <w:numFmt w:val="bullet"/>
      <w:lvlText w:val="•"/>
      <w:lvlJc w:val="left"/>
      <w:pPr>
        <w:tabs>
          <w:tab w:val="num" w:pos="1440"/>
        </w:tabs>
        <w:ind w:left="1440" w:hanging="360"/>
      </w:pPr>
      <w:rPr>
        <w:rFonts w:ascii="Arial" w:hAnsi="Arial" w:hint="default"/>
      </w:rPr>
    </w:lvl>
    <w:lvl w:ilvl="2" w:tplc="CC74FBF2" w:tentative="1">
      <w:start w:val="1"/>
      <w:numFmt w:val="bullet"/>
      <w:lvlText w:val="•"/>
      <w:lvlJc w:val="left"/>
      <w:pPr>
        <w:tabs>
          <w:tab w:val="num" w:pos="2160"/>
        </w:tabs>
        <w:ind w:left="2160" w:hanging="360"/>
      </w:pPr>
      <w:rPr>
        <w:rFonts w:ascii="Arial" w:hAnsi="Arial" w:hint="default"/>
      </w:rPr>
    </w:lvl>
    <w:lvl w:ilvl="3" w:tplc="1EE20F68" w:tentative="1">
      <w:start w:val="1"/>
      <w:numFmt w:val="bullet"/>
      <w:lvlText w:val="•"/>
      <w:lvlJc w:val="left"/>
      <w:pPr>
        <w:tabs>
          <w:tab w:val="num" w:pos="2880"/>
        </w:tabs>
        <w:ind w:left="2880" w:hanging="360"/>
      </w:pPr>
      <w:rPr>
        <w:rFonts w:ascii="Arial" w:hAnsi="Arial" w:hint="default"/>
      </w:rPr>
    </w:lvl>
    <w:lvl w:ilvl="4" w:tplc="4BEE69D2" w:tentative="1">
      <w:start w:val="1"/>
      <w:numFmt w:val="bullet"/>
      <w:lvlText w:val="•"/>
      <w:lvlJc w:val="left"/>
      <w:pPr>
        <w:tabs>
          <w:tab w:val="num" w:pos="3600"/>
        </w:tabs>
        <w:ind w:left="3600" w:hanging="360"/>
      </w:pPr>
      <w:rPr>
        <w:rFonts w:ascii="Arial" w:hAnsi="Arial" w:hint="default"/>
      </w:rPr>
    </w:lvl>
    <w:lvl w:ilvl="5" w:tplc="2C02BAF4" w:tentative="1">
      <w:start w:val="1"/>
      <w:numFmt w:val="bullet"/>
      <w:lvlText w:val="•"/>
      <w:lvlJc w:val="left"/>
      <w:pPr>
        <w:tabs>
          <w:tab w:val="num" w:pos="4320"/>
        </w:tabs>
        <w:ind w:left="4320" w:hanging="360"/>
      </w:pPr>
      <w:rPr>
        <w:rFonts w:ascii="Arial" w:hAnsi="Arial" w:hint="default"/>
      </w:rPr>
    </w:lvl>
    <w:lvl w:ilvl="6" w:tplc="D8E2D6A2" w:tentative="1">
      <w:start w:val="1"/>
      <w:numFmt w:val="bullet"/>
      <w:lvlText w:val="•"/>
      <w:lvlJc w:val="left"/>
      <w:pPr>
        <w:tabs>
          <w:tab w:val="num" w:pos="5040"/>
        </w:tabs>
        <w:ind w:left="5040" w:hanging="360"/>
      </w:pPr>
      <w:rPr>
        <w:rFonts w:ascii="Arial" w:hAnsi="Arial" w:hint="default"/>
      </w:rPr>
    </w:lvl>
    <w:lvl w:ilvl="7" w:tplc="9DC88ACE" w:tentative="1">
      <w:start w:val="1"/>
      <w:numFmt w:val="bullet"/>
      <w:lvlText w:val="•"/>
      <w:lvlJc w:val="left"/>
      <w:pPr>
        <w:tabs>
          <w:tab w:val="num" w:pos="5760"/>
        </w:tabs>
        <w:ind w:left="5760" w:hanging="360"/>
      </w:pPr>
      <w:rPr>
        <w:rFonts w:ascii="Arial" w:hAnsi="Arial" w:hint="default"/>
      </w:rPr>
    </w:lvl>
    <w:lvl w:ilvl="8" w:tplc="691E45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E31131"/>
    <w:multiLevelType w:val="hybridMultilevel"/>
    <w:tmpl w:val="879CE57E"/>
    <w:lvl w:ilvl="0" w:tplc="C7B88D4E">
      <w:start w:val="1"/>
      <w:numFmt w:val="bullet"/>
      <w:lvlText w:val="•"/>
      <w:lvlJc w:val="left"/>
      <w:pPr>
        <w:tabs>
          <w:tab w:val="num" w:pos="720"/>
        </w:tabs>
        <w:ind w:left="720" w:hanging="360"/>
      </w:pPr>
      <w:rPr>
        <w:rFonts w:ascii="Arial" w:hAnsi="Arial" w:hint="default"/>
      </w:rPr>
    </w:lvl>
    <w:lvl w:ilvl="1" w:tplc="6BFC1476" w:tentative="1">
      <w:start w:val="1"/>
      <w:numFmt w:val="bullet"/>
      <w:lvlText w:val="•"/>
      <w:lvlJc w:val="left"/>
      <w:pPr>
        <w:tabs>
          <w:tab w:val="num" w:pos="1440"/>
        </w:tabs>
        <w:ind w:left="1440" w:hanging="360"/>
      </w:pPr>
      <w:rPr>
        <w:rFonts w:ascii="Arial" w:hAnsi="Arial" w:hint="default"/>
      </w:rPr>
    </w:lvl>
    <w:lvl w:ilvl="2" w:tplc="2FE49948" w:tentative="1">
      <w:start w:val="1"/>
      <w:numFmt w:val="bullet"/>
      <w:lvlText w:val="•"/>
      <w:lvlJc w:val="left"/>
      <w:pPr>
        <w:tabs>
          <w:tab w:val="num" w:pos="2160"/>
        </w:tabs>
        <w:ind w:left="2160" w:hanging="360"/>
      </w:pPr>
      <w:rPr>
        <w:rFonts w:ascii="Arial" w:hAnsi="Arial" w:hint="default"/>
      </w:rPr>
    </w:lvl>
    <w:lvl w:ilvl="3" w:tplc="01DEE604" w:tentative="1">
      <w:start w:val="1"/>
      <w:numFmt w:val="bullet"/>
      <w:lvlText w:val="•"/>
      <w:lvlJc w:val="left"/>
      <w:pPr>
        <w:tabs>
          <w:tab w:val="num" w:pos="2880"/>
        </w:tabs>
        <w:ind w:left="2880" w:hanging="360"/>
      </w:pPr>
      <w:rPr>
        <w:rFonts w:ascii="Arial" w:hAnsi="Arial" w:hint="default"/>
      </w:rPr>
    </w:lvl>
    <w:lvl w:ilvl="4" w:tplc="B43E1DCC" w:tentative="1">
      <w:start w:val="1"/>
      <w:numFmt w:val="bullet"/>
      <w:lvlText w:val="•"/>
      <w:lvlJc w:val="left"/>
      <w:pPr>
        <w:tabs>
          <w:tab w:val="num" w:pos="3600"/>
        </w:tabs>
        <w:ind w:left="3600" w:hanging="360"/>
      </w:pPr>
      <w:rPr>
        <w:rFonts w:ascii="Arial" w:hAnsi="Arial" w:hint="default"/>
      </w:rPr>
    </w:lvl>
    <w:lvl w:ilvl="5" w:tplc="A5CE5C54" w:tentative="1">
      <w:start w:val="1"/>
      <w:numFmt w:val="bullet"/>
      <w:lvlText w:val="•"/>
      <w:lvlJc w:val="left"/>
      <w:pPr>
        <w:tabs>
          <w:tab w:val="num" w:pos="4320"/>
        </w:tabs>
        <w:ind w:left="4320" w:hanging="360"/>
      </w:pPr>
      <w:rPr>
        <w:rFonts w:ascii="Arial" w:hAnsi="Arial" w:hint="default"/>
      </w:rPr>
    </w:lvl>
    <w:lvl w:ilvl="6" w:tplc="5C743DD0" w:tentative="1">
      <w:start w:val="1"/>
      <w:numFmt w:val="bullet"/>
      <w:lvlText w:val="•"/>
      <w:lvlJc w:val="left"/>
      <w:pPr>
        <w:tabs>
          <w:tab w:val="num" w:pos="5040"/>
        </w:tabs>
        <w:ind w:left="5040" w:hanging="360"/>
      </w:pPr>
      <w:rPr>
        <w:rFonts w:ascii="Arial" w:hAnsi="Arial" w:hint="default"/>
      </w:rPr>
    </w:lvl>
    <w:lvl w:ilvl="7" w:tplc="C834FED4" w:tentative="1">
      <w:start w:val="1"/>
      <w:numFmt w:val="bullet"/>
      <w:lvlText w:val="•"/>
      <w:lvlJc w:val="left"/>
      <w:pPr>
        <w:tabs>
          <w:tab w:val="num" w:pos="5760"/>
        </w:tabs>
        <w:ind w:left="5760" w:hanging="360"/>
      </w:pPr>
      <w:rPr>
        <w:rFonts w:ascii="Arial" w:hAnsi="Arial" w:hint="default"/>
      </w:rPr>
    </w:lvl>
    <w:lvl w:ilvl="8" w:tplc="ABE28F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769CA"/>
    <w:multiLevelType w:val="hybridMultilevel"/>
    <w:tmpl w:val="69AEBBDE"/>
    <w:lvl w:ilvl="0" w:tplc="BB60C6F6">
      <w:start w:val="1"/>
      <w:numFmt w:val="bullet"/>
      <w:lvlText w:val="•"/>
      <w:lvlJc w:val="left"/>
      <w:pPr>
        <w:tabs>
          <w:tab w:val="num" w:pos="720"/>
        </w:tabs>
        <w:ind w:left="720" w:hanging="360"/>
      </w:pPr>
      <w:rPr>
        <w:rFonts w:ascii="Arial" w:hAnsi="Arial" w:hint="default"/>
      </w:rPr>
    </w:lvl>
    <w:lvl w:ilvl="1" w:tplc="7DE4F728" w:tentative="1">
      <w:start w:val="1"/>
      <w:numFmt w:val="bullet"/>
      <w:lvlText w:val="•"/>
      <w:lvlJc w:val="left"/>
      <w:pPr>
        <w:tabs>
          <w:tab w:val="num" w:pos="1440"/>
        </w:tabs>
        <w:ind w:left="1440" w:hanging="360"/>
      </w:pPr>
      <w:rPr>
        <w:rFonts w:ascii="Arial" w:hAnsi="Arial" w:hint="default"/>
      </w:rPr>
    </w:lvl>
    <w:lvl w:ilvl="2" w:tplc="7756B604" w:tentative="1">
      <w:start w:val="1"/>
      <w:numFmt w:val="bullet"/>
      <w:lvlText w:val="•"/>
      <w:lvlJc w:val="left"/>
      <w:pPr>
        <w:tabs>
          <w:tab w:val="num" w:pos="2160"/>
        </w:tabs>
        <w:ind w:left="2160" w:hanging="360"/>
      </w:pPr>
      <w:rPr>
        <w:rFonts w:ascii="Arial" w:hAnsi="Arial" w:hint="default"/>
      </w:rPr>
    </w:lvl>
    <w:lvl w:ilvl="3" w:tplc="3A786938" w:tentative="1">
      <w:start w:val="1"/>
      <w:numFmt w:val="bullet"/>
      <w:lvlText w:val="•"/>
      <w:lvlJc w:val="left"/>
      <w:pPr>
        <w:tabs>
          <w:tab w:val="num" w:pos="2880"/>
        </w:tabs>
        <w:ind w:left="2880" w:hanging="360"/>
      </w:pPr>
      <w:rPr>
        <w:rFonts w:ascii="Arial" w:hAnsi="Arial" w:hint="default"/>
      </w:rPr>
    </w:lvl>
    <w:lvl w:ilvl="4" w:tplc="09D811DA" w:tentative="1">
      <w:start w:val="1"/>
      <w:numFmt w:val="bullet"/>
      <w:lvlText w:val="•"/>
      <w:lvlJc w:val="left"/>
      <w:pPr>
        <w:tabs>
          <w:tab w:val="num" w:pos="3600"/>
        </w:tabs>
        <w:ind w:left="3600" w:hanging="360"/>
      </w:pPr>
      <w:rPr>
        <w:rFonts w:ascii="Arial" w:hAnsi="Arial" w:hint="default"/>
      </w:rPr>
    </w:lvl>
    <w:lvl w:ilvl="5" w:tplc="60400954" w:tentative="1">
      <w:start w:val="1"/>
      <w:numFmt w:val="bullet"/>
      <w:lvlText w:val="•"/>
      <w:lvlJc w:val="left"/>
      <w:pPr>
        <w:tabs>
          <w:tab w:val="num" w:pos="4320"/>
        </w:tabs>
        <w:ind w:left="4320" w:hanging="360"/>
      </w:pPr>
      <w:rPr>
        <w:rFonts w:ascii="Arial" w:hAnsi="Arial" w:hint="default"/>
      </w:rPr>
    </w:lvl>
    <w:lvl w:ilvl="6" w:tplc="5CA23828" w:tentative="1">
      <w:start w:val="1"/>
      <w:numFmt w:val="bullet"/>
      <w:lvlText w:val="•"/>
      <w:lvlJc w:val="left"/>
      <w:pPr>
        <w:tabs>
          <w:tab w:val="num" w:pos="5040"/>
        </w:tabs>
        <w:ind w:left="5040" w:hanging="360"/>
      </w:pPr>
      <w:rPr>
        <w:rFonts w:ascii="Arial" w:hAnsi="Arial" w:hint="default"/>
      </w:rPr>
    </w:lvl>
    <w:lvl w:ilvl="7" w:tplc="C242F530" w:tentative="1">
      <w:start w:val="1"/>
      <w:numFmt w:val="bullet"/>
      <w:lvlText w:val="•"/>
      <w:lvlJc w:val="left"/>
      <w:pPr>
        <w:tabs>
          <w:tab w:val="num" w:pos="5760"/>
        </w:tabs>
        <w:ind w:left="5760" w:hanging="360"/>
      </w:pPr>
      <w:rPr>
        <w:rFonts w:ascii="Arial" w:hAnsi="Arial" w:hint="default"/>
      </w:rPr>
    </w:lvl>
    <w:lvl w:ilvl="8" w:tplc="F4445F0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133B82"/>
    <w:multiLevelType w:val="hybridMultilevel"/>
    <w:tmpl w:val="4AA4F110"/>
    <w:lvl w:ilvl="0" w:tplc="85EC37C6">
      <w:start w:val="1"/>
      <w:numFmt w:val="bullet"/>
      <w:lvlText w:val="•"/>
      <w:lvlJc w:val="left"/>
      <w:pPr>
        <w:tabs>
          <w:tab w:val="num" w:pos="720"/>
        </w:tabs>
        <w:ind w:left="720" w:hanging="360"/>
      </w:pPr>
      <w:rPr>
        <w:rFonts w:ascii="Arial" w:hAnsi="Arial" w:hint="default"/>
      </w:rPr>
    </w:lvl>
    <w:lvl w:ilvl="1" w:tplc="2B860AD6" w:tentative="1">
      <w:start w:val="1"/>
      <w:numFmt w:val="bullet"/>
      <w:lvlText w:val="•"/>
      <w:lvlJc w:val="left"/>
      <w:pPr>
        <w:tabs>
          <w:tab w:val="num" w:pos="1440"/>
        </w:tabs>
        <w:ind w:left="1440" w:hanging="360"/>
      </w:pPr>
      <w:rPr>
        <w:rFonts w:ascii="Arial" w:hAnsi="Arial" w:hint="default"/>
      </w:rPr>
    </w:lvl>
    <w:lvl w:ilvl="2" w:tplc="F6D4B026" w:tentative="1">
      <w:start w:val="1"/>
      <w:numFmt w:val="bullet"/>
      <w:lvlText w:val="•"/>
      <w:lvlJc w:val="left"/>
      <w:pPr>
        <w:tabs>
          <w:tab w:val="num" w:pos="2160"/>
        </w:tabs>
        <w:ind w:left="2160" w:hanging="360"/>
      </w:pPr>
      <w:rPr>
        <w:rFonts w:ascii="Arial" w:hAnsi="Arial" w:hint="default"/>
      </w:rPr>
    </w:lvl>
    <w:lvl w:ilvl="3" w:tplc="321CA526" w:tentative="1">
      <w:start w:val="1"/>
      <w:numFmt w:val="bullet"/>
      <w:lvlText w:val="•"/>
      <w:lvlJc w:val="left"/>
      <w:pPr>
        <w:tabs>
          <w:tab w:val="num" w:pos="2880"/>
        </w:tabs>
        <w:ind w:left="2880" w:hanging="360"/>
      </w:pPr>
      <w:rPr>
        <w:rFonts w:ascii="Arial" w:hAnsi="Arial" w:hint="default"/>
      </w:rPr>
    </w:lvl>
    <w:lvl w:ilvl="4" w:tplc="535C84C4" w:tentative="1">
      <w:start w:val="1"/>
      <w:numFmt w:val="bullet"/>
      <w:lvlText w:val="•"/>
      <w:lvlJc w:val="left"/>
      <w:pPr>
        <w:tabs>
          <w:tab w:val="num" w:pos="3600"/>
        </w:tabs>
        <w:ind w:left="3600" w:hanging="360"/>
      </w:pPr>
      <w:rPr>
        <w:rFonts w:ascii="Arial" w:hAnsi="Arial" w:hint="default"/>
      </w:rPr>
    </w:lvl>
    <w:lvl w:ilvl="5" w:tplc="C23E361E" w:tentative="1">
      <w:start w:val="1"/>
      <w:numFmt w:val="bullet"/>
      <w:lvlText w:val="•"/>
      <w:lvlJc w:val="left"/>
      <w:pPr>
        <w:tabs>
          <w:tab w:val="num" w:pos="4320"/>
        </w:tabs>
        <w:ind w:left="4320" w:hanging="360"/>
      </w:pPr>
      <w:rPr>
        <w:rFonts w:ascii="Arial" w:hAnsi="Arial" w:hint="default"/>
      </w:rPr>
    </w:lvl>
    <w:lvl w:ilvl="6" w:tplc="771AB43C" w:tentative="1">
      <w:start w:val="1"/>
      <w:numFmt w:val="bullet"/>
      <w:lvlText w:val="•"/>
      <w:lvlJc w:val="left"/>
      <w:pPr>
        <w:tabs>
          <w:tab w:val="num" w:pos="5040"/>
        </w:tabs>
        <w:ind w:left="5040" w:hanging="360"/>
      </w:pPr>
      <w:rPr>
        <w:rFonts w:ascii="Arial" w:hAnsi="Arial" w:hint="default"/>
      </w:rPr>
    </w:lvl>
    <w:lvl w:ilvl="7" w:tplc="18DAA8BA" w:tentative="1">
      <w:start w:val="1"/>
      <w:numFmt w:val="bullet"/>
      <w:lvlText w:val="•"/>
      <w:lvlJc w:val="left"/>
      <w:pPr>
        <w:tabs>
          <w:tab w:val="num" w:pos="5760"/>
        </w:tabs>
        <w:ind w:left="5760" w:hanging="360"/>
      </w:pPr>
      <w:rPr>
        <w:rFonts w:ascii="Arial" w:hAnsi="Arial" w:hint="default"/>
      </w:rPr>
    </w:lvl>
    <w:lvl w:ilvl="8" w:tplc="5636CED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3D23A3"/>
    <w:rsid w:val="00507A89"/>
    <w:rsid w:val="00735556"/>
    <w:rsid w:val="007667A1"/>
    <w:rsid w:val="007D4893"/>
    <w:rsid w:val="00AD0B28"/>
    <w:rsid w:val="00BE4747"/>
    <w:rsid w:val="00C24AD3"/>
    <w:rsid w:val="00C87BEC"/>
    <w:rsid w:val="00D96297"/>
    <w:rsid w:val="00DB0A47"/>
    <w:rsid w:val="00DE2E35"/>
    <w:rsid w:val="00DF1657"/>
    <w:rsid w:val="00DF50A1"/>
    <w:rsid w:val="00E41C64"/>
    <w:rsid w:val="00FB3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F9330"/>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31374">
      <w:bodyDiv w:val="1"/>
      <w:marLeft w:val="0"/>
      <w:marRight w:val="0"/>
      <w:marTop w:val="0"/>
      <w:marBottom w:val="0"/>
      <w:divBdr>
        <w:top w:val="none" w:sz="0" w:space="0" w:color="auto"/>
        <w:left w:val="none" w:sz="0" w:space="0" w:color="auto"/>
        <w:bottom w:val="none" w:sz="0" w:space="0" w:color="auto"/>
        <w:right w:val="none" w:sz="0" w:space="0" w:color="auto"/>
      </w:divBdr>
      <w:divsChild>
        <w:div w:id="1483502804">
          <w:marLeft w:val="547"/>
          <w:marRight w:val="0"/>
          <w:marTop w:val="134"/>
          <w:marBottom w:val="0"/>
          <w:divBdr>
            <w:top w:val="none" w:sz="0" w:space="0" w:color="auto"/>
            <w:left w:val="none" w:sz="0" w:space="0" w:color="auto"/>
            <w:bottom w:val="none" w:sz="0" w:space="0" w:color="auto"/>
            <w:right w:val="none" w:sz="0" w:space="0" w:color="auto"/>
          </w:divBdr>
        </w:div>
      </w:divsChild>
    </w:div>
    <w:div w:id="1057240158">
      <w:bodyDiv w:val="1"/>
      <w:marLeft w:val="0"/>
      <w:marRight w:val="0"/>
      <w:marTop w:val="0"/>
      <w:marBottom w:val="0"/>
      <w:divBdr>
        <w:top w:val="none" w:sz="0" w:space="0" w:color="auto"/>
        <w:left w:val="none" w:sz="0" w:space="0" w:color="auto"/>
        <w:bottom w:val="none" w:sz="0" w:space="0" w:color="auto"/>
        <w:right w:val="none" w:sz="0" w:space="0" w:color="auto"/>
      </w:divBdr>
      <w:divsChild>
        <w:div w:id="2042314387">
          <w:marLeft w:val="547"/>
          <w:marRight w:val="0"/>
          <w:marTop w:val="134"/>
          <w:marBottom w:val="0"/>
          <w:divBdr>
            <w:top w:val="none" w:sz="0" w:space="0" w:color="auto"/>
            <w:left w:val="none" w:sz="0" w:space="0" w:color="auto"/>
            <w:bottom w:val="none" w:sz="0" w:space="0" w:color="auto"/>
            <w:right w:val="none" w:sz="0" w:space="0" w:color="auto"/>
          </w:divBdr>
        </w:div>
        <w:div w:id="1264146494">
          <w:marLeft w:val="547"/>
          <w:marRight w:val="0"/>
          <w:marTop w:val="134"/>
          <w:marBottom w:val="0"/>
          <w:divBdr>
            <w:top w:val="none" w:sz="0" w:space="0" w:color="auto"/>
            <w:left w:val="none" w:sz="0" w:space="0" w:color="auto"/>
            <w:bottom w:val="none" w:sz="0" w:space="0" w:color="auto"/>
            <w:right w:val="none" w:sz="0" w:space="0" w:color="auto"/>
          </w:divBdr>
        </w:div>
        <w:div w:id="1562593243">
          <w:marLeft w:val="547"/>
          <w:marRight w:val="0"/>
          <w:marTop w:val="134"/>
          <w:marBottom w:val="0"/>
          <w:divBdr>
            <w:top w:val="none" w:sz="0" w:space="0" w:color="auto"/>
            <w:left w:val="none" w:sz="0" w:space="0" w:color="auto"/>
            <w:bottom w:val="none" w:sz="0" w:space="0" w:color="auto"/>
            <w:right w:val="none" w:sz="0" w:space="0" w:color="auto"/>
          </w:divBdr>
        </w:div>
        <w:div w:id="1587417661">
          <w:marLeft w:val="547"/>
          <w:marRight w:val="0"/>
          <w:marTop w:val="134"/>
          <w:marBottom w:val="0"/>
          <w:divBdr>
            <w:top w:val="none" w:sz="0" w:space="0" w:color="auto"/>
            <w:left w:val="none" w:sz="0" w:space="0" w:color="auto"/>
            <w:bottom w:val="none" w:sz="0" w:space="0" w:color="auto"/>
            <w:right w:val="none" w:sz="0" w:space="0" w:color="auto"/>
          </w:divBdr>
        </w:div>
      </w:divsChild>
    </w:div>
    <w:div w:id="1604072536">
      <w:bodyDiv w:val="1"/>
      <w:marLeft w:val="0"/>
      <w:marRight w:val="0"/>
      <w:marTop w:val="0"/>
      <w:marBottom w:val="0"/>
      <w:divBdr>
        <w:top w:val="none" w:sz="0" w:space="0" w:color="auto"/>
        <w:left w:val="none" w:sz="0" w:space="0" w:color="auto"/>
        <w:bottom w:val="none" w:sz="0" w:space="0" w:color="auto"/>
        <w:right w:val="none" w:sz="0" w:space="0" w:color="auto"/>
      </w:divBdr>
      <w:divsChild>
        <w:div w:id="430515045">
          <w:marLeft w:val="547"/>
          <w:marRight w:val="0"/>
          <w:marTop w:val="154"/>
          <w:marBottom w:val="0"/>
          <w:divBdr>
            <w:top w:val="none" w:sz="0" w:space="0" w:color="auto"/>
            <w:left w:val="none" w:sz="0" w:space="0" w:color="auto"/>
            <w:bottom w:val="none" w:sz="0" w:space="0" w:color="auto"/>
            <w:right w:val="none" w:sz="0" w:space="0" w:color="auto"/>
          </w:divBdr>
        </w:div>
      </w:divsChild>
    </w:div>
    <w:div w:id="2012948797">
      <w:bodyDiv w:val="1"/>
      <w:marLeft w:val="0"/>
      <w:marRight w:val="0"/>
      <w:marTop w:val="0"/>
      <w:marBottom w:val="0"/>
      <w:divBdr>
        <w:top w:val="none" w:sz="0" w:space="0" w:color="auto"/>
        <w:left w:val="none" w:sz="0" w:space="0" w:color="auto"/>
        <w:bottom w:val="none" w:sz="0" w:space="0" w:color="auto"/>
        <w:right w:val="none" w:sz="0" w:space="0" w:color="auto"/>
      </w:divBdr>
      <w:divsChild>
        <w:div w:id="164562587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CBC1-3CE1-45BF-AF26-F70EB110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An analysis of the current situation in the NHS.</vt:lpstr>
    </vt:vector>
  </TitlesOfParts>
  <Company>University of Wales Trinity Saint David</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current situation in the NHS.</dc:title>
  <dc:subject/>
  <dc:creator>Name</dc:creator>
  <cp:keywords/>
  <dc:description/>
  <cp:lastModifiedBy>Lianne Cuke</cp:lastModifiedBy>
  <cp:revision>2</cp:revision>
  <dcterms:created xsi:type="dcterms:W3CDTF">2018-03-15T12:55:00Z</dcterms:created>
  <dcterms:modified xsi:type="dcterms:W3CDTF">2018-03-15T12:55:00Z</dcterms:modified>
</cp:coreProperties>
</file>