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0756008" w:displacedByCustomXml="next"/>
    <w:bookmarkEnd w:id="0" w:displacedByCustomXml="next"/>
    <w:sdt>
      <w:sdtPr>
        <w:rPr>
          <w:rFonts w:asciiTheme="minorHAnsi" w:eastAsiaTheme="minorHAnsi" w:hAnsiTheme="minorHAnsi" w:cstheme="minorBidi"/>
          <w:color w:val="auto"/>
          <w:sz w:val="22"/>
          <w:szCs w:val="22"/>
          <w:lang w:val="en-GB"/>
        </w:rPr>
        <w:id w:val="-1869676990"/>
        <w:docPartObj>
          <w:docPartGallery w:val="Table of Contents"/>
          <w:docPartUnique/>
        </w:docPartObj>
      </w:sdtPr>
      <w:sdtEndPr>
        <w:rPr>
          <w:b/>
          <w:bCs/>
          <w:noProof/>
        </w:rPr>
      </w:sdtEndPr>
      <w:sdtContent>
        <w:p w14:paraId="7EAFDF7E" w14:textId="0673A209" w:rsidR="00F40729" w:rsidRDefault="00F40729">
          <w:pPr>
            <w:pStyle w:val="TOCHeading"/>
          </w:pPr>
          <w:r>
            <w:t>Contents</w:t>
          </w:r>
        </w:p>
        <w:p w14:paraId="3E7541CA" w14:textId="576AE823" w:rsidR="00B13C26" w:rsidRDefault="00F40729">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1028459" w:history="1">
            <w:r w:rsidR="00B13C26" w:rsidRPr="000B58C4">
              <w:rPr>
                <w:rStyle w:val="Hyperlink"/>
                <w:noProof/>
              </w:rPr>
              <w:t>Design process evaluation [1]:</w:t>
            </w:r>
            <w:r w:rsidR="00B13C26">
              <w:rPr>
                <w:noProof/>
                <w:webHidden/>
              </w:rPr>
              <w:tab/>
            </w:r>
            <w:r w:rsidR="00B13C26">
              <w:rPr>
                <w:noProof/>
                <w:webHidden/>
              </w:rPr>
              <w:fldChar w:fldCharType="begin"/>
            </w:r>
            <w:r w:rsidR="00B13C26">
              <w:rPr>
                <w:noProof/>
                <w:webHidden/>
              </w:rPr>
              <w:instrText xml:space="preserve"> PAGEREF _Toc61028459 \h </w:instrText>
            </w:r>
            <w:r w:rsidR="00B13C26">
              <w:rPr>
                <w:noProof/>
                <w:webHidden/>
              </w:rPr>
            </w:r>
            <w:r w:rsidR="00B13C26">
              <w:rPr>
                <w:noProof/>
                <w:webHidden/>
              </w:rPr>
              <w:fldChar w:fldCharType="separate"/>
            </w:r>
            <w:r w:rsidR="00B13C26">
              <w:rPr>
                <w:noProof/>
                <w:webHidden/>
              </w:rPr>
              <w:t>1</w:t>
            </w:r>
            <w:r w:rsidR="00B13C26">
              <w:rPr>
                <w:noProof/>
                <w:webHidden/>
              </w:rPr>
              <w:fldChar w:fldCharType="end"/>
            </w:r>
          </w:hyperlink>
        </w:p>
        <w:p w14:paraId="3369C48A" w14:textId="27E00BCC" w:rsidR="00B13C26" w:rsidRDefault="00B13C26">
          <w:pPr>
            <w:pStyle w:val="TOC1"/>
            <w:tabs>
              <w:tab w:val="right" w:leader="dot" w:pos="9016"/>
            </w:tabs>
            <w:rPr>
              <w:rFonts w:eastAsiaTheme="minorEastAsia"/>
              <w:noProof/>
              <w:lang w:eastAsia="en-GB"/>
            </w:rPr>
          </w:pPr>
          <w:hyperlink w:anchor="_Toc61028460" w:history="1">
            <w:r w:rsidRPr="000B58C4">
              <w:rPr>
                <w:rStyle w:val="Hyperlink"/>
                <w:noProof/>
              </w:rPr>
              <w:t>CRC cards [2]:</w:t>
            </w:r>
            <w:r>
              <w:rPr>
                <w:noProof/>
                <w:webHidden/>
              </w:rPr>
              <w:tab/>
            </w:r>
            <w:r>
              <w:rPr>
                <w:noProof/>
                <w:webHidden/>
              </w:rPr>
              <w:fldChar w:fldCharType="begin"/>
            </w:r>
            <w:r>
              <w:rPr>
                <w:noProof/>
                <w:webHidden/>
              </w:rPr>
              <w:instrText xml:space="preserve"> PAGEREF _Toc61028460 \h </w:instrText>
            </w:r>
            <w:r>
              <w:rPr>
                <w:noProof/>
                <w:webHidden/>
              </w:rPr>
            </w:r>
            <w:r>
              <w:rPr>
                <w:noProof/>
                <w:webHidden/>
              </w:rPr>
              <w:fldChar w:fldCharType="separate"/>
            </w:r>
            <w:r>
              <w:rPr>
                <w:noProof/>
                <w:webHidden/>
              </w:rPr>
              <w:t>3</w:t>
            </w:r>
            <w:r>
              <w:rPr>
                <w:noProof/>
                <w:webHidden/>
              </w:rPr>
              <w:fldChar w:fldCharType="end"/>
            </w:r>
          </w:hyperlink>
        </w:p>
        <w:p w14:paraId="7BA5BA05" w14:textId="4CD9D009" w:rsidR="00B13C26" w:rsidRDefault="00B13C26">
          <w:pPr>
            <w:pStyle w:val="TOC1"/>
            <w:tabs>
              <w:tab w:val="right" w:leader="dot" w:pos="9016"/>
            </w:tabs>
            <w:rPr>
              <w:rFonts w:eastAsiaTheme="minorEastAsia"/>
              <w:noProof/>
              <w:lang w:eastAsia="en-GB"/>
            </w:rPr>
          </w:pPr>
          <w:hyperlink w:anchor="_Toc61028461" w:history="1">
            <w:r w:rsidRPr="000B58C4">
              <w:rPr>
                <w:rStyle w:val="Hyperlink"/>
                <w:noProof/>
              </w:rPr>
              <w:t>Test [3][4][5]:</w:t>
            </w:r>
            <w:r>
              <w:rPr>
                <w:noProof/>
                <w:webHidden/>
              </w:rPr>
              <w:tab/>
            </w:r>
            <w:r>
              <w:rPr>
                <w:noProof/>
                <w:webHidden/>
              </w:rPr>
              <w:fldChar w:fldCharType="begin"/>
            </w:r>
            <w:r>
              <w:rPr>
                <w:noProof/>
                <w:webHidden/>
              </w:rPr>
              <w:instrText xml:space="preserve"> PAGEREF _Toc61028461 \h </w:instrText>
            </w:r>
            <w:r>
              <w:rPr>
                <w:noProof/>
                <w:webHidden/>
              </w:rPr>
            </w:r>
            <w:r>
              <w:rPr>
                <w:noProof/>
                <w:webHidden/>
              </w:rPr>
              <w:fldChar w:fldCharType="separate"/>
            </w:r>
            <w:r>
              <w:rPr>
                <w:noProof/>
                <w:webHidden/>
              </w:rPr>
              <w:t>5</w:t>
            </w:r>
            <w:r>
              <w:rPr>
                <w:noProof/>
                <w:webHidden/>
              </w:rPr>
              <w:fldChar w:fldCharType="end"/>
            </w:r>
          </w:hyperlink>
        </w:p>
        <w:p w14:paraId="1FDE547E" w14:textId="7AB43EC2" w:rsidR="00B13C26" w:rsidRDefault="00B13C26">
          <w:pPr>
            <w:pStyle w:val="TOC1"/>
            <w:tabs>
              <w:tab w:val="right" w:leader="dot" w:pos="9016"/>
            </w:tabs>
            <w:rPr>
              <w:rFonts w:eastAsiaTheme="minorEastAsia"/>
              <w:noProof/>
              <w:lang w:eastAsia="en-GB"/>
            </w:rPr>
          </w:pPr>
          <w:hyperlink w:anchor="_Toc61028462" w:history="1">
            <w:r w:rsidRPr="000B58C4">
              <w:rPr>
                <w:rStyle w:val="Hyperlink"/>
                <w:noProof/>
              </w:rPr>
              <w:t>Version control [6][7]:</w:t>
            </w:r>
            <w:r>
              <w:rPr>
                <w:noProof/>
                <w:webHidden/>
              </w:rPr>
              <w:tab/>
            </w:r>
            <w:r>
              <w:rPr>
                <w:noProof/>
                <w:webHidden/>
              </w:rPr>
              <w:fldChar w:fldCharType="begin"/>
            </w:r>
            <w:r>
              <w:rPr>
                <w:noProof/>
                <w:webHidden/>
              </w:rPr>
              <w:instrText xml:space="preserve"> PAGEREF _Toc61028462 \h </w:instrText>
            </w:r>
            <w:r>
              <w:rPr>
                <w:noProof/>
                <w:webHidden/>
              </w:rPr>
            </w:r>
            <w:r>
              <w:rPr>
                <w:noProof/>
                <w:webHidden/>
              </w:rPr>
              <w:fldChar w:fldCharType="separate"/>
            </w:r>
            <w:r>
              <w:rPr>
                <w:noProof/>
                <w:webHidden/>
              </w:rPr>
              <w:t>7</w:t>
            </w:r>
            <w:r>
              <w:rPr>
                <w:noProof/>
                <w:webHidden/>
              </w:rPr>
              <w:fldChar w:fldCharType="end"/>
            </w:r>
          </w:hyperlink>
        </w:p>
        <w:p w14:paraId="2F5C3739" w14:textId="290B9E1D" w:rsidR="00B13C26" w:rsidRDefault="00B13C26">
          <w:pPr>
            <w:pStyle w:val="TOC1"/>
            <w:tabs>
              <w:tab w:val="right" w:leader="dot" w:pos="9016"/>
            </w:tabs>
            <w:rPr>
              <w:rFonts w:eastAsiaTheme="minorEastAsia"/>
              <w:noProof/>
              <w:lang w:eastAsia="en-GB"/>
            </w:rPr>
          </w:pPr>
          <w:hyperlink w:anchor="_Toc61028463" w:history="1">
            <w:r w:rsidRPr="000B58C4">
              <w:rPr>
                <w:rStyle w:val="Hyperlink"/>
                <w:noProof/>
              </w:rPr>
              <w:t>Appendix:</w:t>
            </w:r>
            <w:r>
              <w:rPr>
                <w:noProof/>
                <w:webHidden/>
              </w:rPr>
              <w:tab/>
            </w:r>
            <w:r>
              <w:rPr>
                <w:noProof/>
                <w:webHidden/>
              </w:rPr>
              <w:fldChar w:fldCharType="begin"/>
            </w:r>
            <w:r>
              <w:rPr>
                <w:noProof/>
                <w:webHidden/>
              </w:rPr>
              <w:instrText xml:space="preserve"> PAGEREF _Toc61028463 \h </w:instrText>
            </w:r>
            <w:r>
              <w:rPr>
                <w:noProof/>
                <w:webHidden/>
              </w:rPr>
            </w:r>
            <w:r>
              <w:rPr>
                <w:noProof/>
                <w:webHidden/>
              </w:rPr>
              <w:fldChar w:fldCharType="separate"/>
            </w:r>
            <w:r>
              <w:rPr>
                <w:noProof/>
                <w:webHidden/>
              </w:rPr>
              <w:t>7</w:t>
            </w:r>
            <w:r>
              <w:rPr>
                <w:noProof/>
                <w:webHidden/>
              </w:rPr>
              <w:fldChar w:fldCharType="end"/>
            </w:r>
          </w:hyperlink>
        </w:p>
        <w:p w14:paraId="7FBF4A30" w14:textId="1ED883F5" w:rsidR="00B13C26" w:rsidRDefault="00B13C26">
          <w:pPr>
            <w:pStyle w:val="TOC1"/>
            <w:tabs>
              <w:tab w:val="right" w:leader="dot" w:pos="9016"/>
            </w:tabs>
            <w:rPr>
              <w:rFonts w:eastAsiaTheme="minorEastAsia"/>
              <w:noProof/>
              <w:lang w:eastAsia="en-GB"/>
            </w:rPr>
          </w:pPr>
          <w:hyperlink w:anchor="_Toc61028464" w:history="1">
            <w:r w:rsidRPr="000B58C4">
              <w:rPr>
                <w:rStyle w:val="Hyperlink"/>
                <w:noProof/>
              </w:rPr>
              <w:t>Bibliography:</w:t>
            </w:r>
            <w:r>
              <w:rPr>
                <w:noProof/>
                <w:webHidden/>
              </w:rPr>
              <w:tab/>
            </w:r>
            <w:r>
              <w:rPr>
                <w:noProof/>
                <w:webHidden/>
              </w:rPr>
              <w:fldChar w:fldCharType="begin"/>
            </w:r>
            <w:r>
              <w:rPr>
                <w:noProof/>
                <w:webHidden/>
              </w:rPr>
              <w:instrText xml:space="preserve"> PAGEREF _Toc61028464 \h </w:instrText>
            </w:r>
            <w:r>
              <w:rPr>
                <w:noProof/>
                <w:webHidden/>
              </w:rPr>
            </w:r>
            <w:r>
              <w:rPr>
                <w:noProof/>
                <w:webHidden/>
              </w:rPr>
              <w:fldChar w:fldCharType="separate"/>
            </w:r>
            <w:r>
              <w:rPr>
                <w:noProof/>
                <w:webHidden/>
              </w:rPr>
              <w:t>10</w:t>
            </w:r>
            <w:r>
              <w:rPr>
                <w:noProof/>
                <w:webHidden/>
              </w:rPr>
              <w:fldChar w:fldCharType="end"/>
            </w:r>
          </w:hyperlink>
        </w:p>
        <w:p w14:paraId="3C1DDEC2" w14:textId="688E1463" w:rsidR="00F40729" w:rsidRDefault="00F40729">
          <w:r>
            <w:rPr>
              <w:b/>
              <w:bCs/>
              <w:noProof/>
            </w:rPr>
            <w:fldChar w:fldCharType="end"/>
          </w:r>
        </w:p>
      </w:sdtContent>
    </w:sdt>
    <w:p w14:paraId="20BEADFD" w14:textId="39BC7B40" w:rsidR="00E6692B" w:rsidRDefault="00F40729" w:rsidP="00F40729">
      <w:pPr>
        <w:pStyle w:val="Heading1"/>
        <w:rPr>
          <w:u w:val="single"/>
        </w:rPr>
      </w:pPr>
      <w:bookmarkStart w:id="1" w:name="_Toc61028459"/>
      <w:r w:rsidRPr="00F40729">
        <w:rPr>
          <w:u w:val="single"/>
        </w:rPr>
        <w:t>Design process evaluation</w:t>
      </w:r>
      <w:r w:rsidR="005A2405">
        <w:rPr>
          <w:u w:val="single"/>
        </w:rPr>
        <w:t xml:space="preserve"> [1]</w:t>
      </w:r>
      <w:r w:rsidRPr="00F40729">
        <w:rPr>
          <w:u w:val="single"/>
        </w:rPr>
        <w:t>:</w:t>
      </w:r>
      <w:bookmarkEnd w:id="1"/>
    </w:p>
    <w:p w14:paraId="5FABDE98" w14:textId="6F53ECDD" w:rsidR="00CB65E5" w:rsidRPr="00CB65E5" w:rsidRDefault="00CB65E5" w:rsidP="00CB65E5">
      <w:r>
        <w:t>The following is an evaluation of the design process employed by myself and my group when planning the creation of a Connect four web app.</w:t>
      </w:r>
    </w:p>
    <w:p w14:paraId="590C67E1" w14:textId="7607290E" w:rsidR="0026365E" w:rsidRDefault="0026365E" w:rsidP="0026365E">
      <w:r>
        <w:t>Strengths:</w:t>
      </w:r>
    </w:p>
    <w:p w14:paraId="5D15819D" w14:textId="075521D0" w:rsidR="00AC01AF" w:rsidRPr="00AC01AF" w:rsidRDefault="00AC01AF" w:rsidP="00E65F7A">
      <w:pPr>
        <w:pStyle w:val="ListParagraph"/>
        <w:numPr>
          <w:ilvl w:val="0"/>
          <w:numId w:val="1"/>
        </w:numPr>
        <w:rPr>
          <w:u w:val="single"/>
        </w:rPr>
      </w:pPr>
      <w:r w:rsidRPr="00AC01AF">
        <w:rPr>
          <w:u w:val="single"/>
        </w:rPr>
        <w:t>Miro</w:t>
      </w:r>
      <w:r>
        <w:rPr>
          <w:u w:val="single"/>
        </w:rPr>
        <w:t>:</w:t>
      </w:r>
    </w:p>
    <w:p w14:paraId="0BBEFE84" w14:textId="37A8AD84" w:rsidR="00E65F7A" w:rsidRDefault="00E65F7A" w:rsidP="00AC01AF">
      <w:pPr>
        <w:pStyle w:val="ListParagraph"/>
      </w:pPr>
      <w:r>
        <w:t xml:space="preserve">One of the strengths of our chosen method of program design, amongst other, was the </w:t>
      </w:r>
      <w:r w:rsidR="007C772C">
        <w:t xml:space="preserve">fact that we designed it in </w:t>
      </w:r>
      <w:proofErr w:type="spellStart"/>
      <w:r w:rsidR="007C772C">
        <w:t>miro</w:t>
      </w:r>
      <w:proofErr w:type="spellEnd"/>
      <w:r w:rsidR="007C772C">
        <w:t xml:space="preserve">. Miro is a web app which allows multiple </w:t>
      </w:r>
      <w:r w:rsidR="00E83445">
        <w:t>users</w:t>
      </w:r>
      <w:r w:rsidR="007C772C">
        <w:t xml:space="preserve"> to access a single piece of work</w:t>
      </w:r>
      <w:r w:rsidR="00E83445">
        <w:t xml:space="preserve">. Because of this, myself and the other members of my group </w:t>
      </w:r>
      <w:r w:rsidR="00B937C6">
        <w:t xml:space="preserve">were able access our design </w:t>
      </w:r>
      <w:r w:rsidR="00E2367E">
        <w:t>whenever</w:t>
      </w:r>
      <w:r w:rsidR="00B937C6">
        <w:t xml:space="preserve"> we wished which made it easy to convene as a group when making the design.</w:t>
      </w:r>
    </w:p>
    <w:p w14:paraId="19B26EEB" w14:textId="6D55E929" w:rsidR="00B937C6" w:rsidRDefault="00B937C6" w:rsidP="00B937C6">
      <w:pPr>
        <w:pStyle w:val="ListParagraph"/>
      </w:pPr>
    </w:p>
    <w:p w14:paraId="1CB44293" w14:textId="0CBD5B4D" w:rsidR="00EB2324" w:rsidRDefault="00E2367E" w:rsidP="00B937C6">
      <w:pPr>
        <w:pStyle w:val="ListParagraph"/>
      </w:pPr>
      <w:r>
        <w:t>Moreover,</w:t>
      </w:r>
      <w:r w:rsidR="00BC1DE4">
        <w:t xml:space="preserve"> </w:t>
      </w:r>
      <w:proofErr w:type="spellStart"/>
      <w:r w:rsidR="00BC1DE4">
        <w:t>m</w:t>
      </w:r>
      <w:r w:rsidR="00EB2324">
        <w:t>iro</w:t>
      </w:r>
      <w:proofErr w:type="spellEnd"/>
      <w:r w:rsidR="00EB2324">
        <w:t xml:space="preserve"> also offered the </w:t>
      </w:r>
      <w:proofErr w:type="gramStart"/>
      <w:r w:rsidR="00EB2324">
        <w:t>added bonus</w:t>
      </w:r>
      <w:proofErr w:type="gramEnd"/>
      <w:r w:rsidR="00EB2324">
        <w:t xml:space="preserve"> of being an easily changeable environment for the group to </w:t>
      </w:r>
      <w:r w:rsidR="00E55A07">
        <w:t>explore all requirements for the program.</w:t>
      </w:r>
    </w:p>
    <w:p w14:paraId="18FDA79D" w14:textId="5613FC23" w:rsidR="00E55A07" w:rsidRDefault="00E55A07" w:rsidP="00B937C6">
      <w:pPr>
        <w:pStyle w:val="ListParagraph"/>
      </w:pPr>
    </w:p>
    <w:p w14:paraId="38ADCD66" w14:textId="777B424E" w:rsidR="00AC01AF" w:rsidRPr="00AC01AF" w:rsidRDefault="00E354B6" w:rsidP="00E14D55">
      <w:pPr>
        <w:pStyle w:val="ListParagraph"/>
        <w:numPr>
          <w:ilvl w:val="0"/>
          <w:numId w:val="1"/>
        </w:numPr>
        <w:rPr>
          <w:u w:val="single"/>
        </w:rPr>
      </w:pPr>
      <w:r>
        <w:rPr>
          <w:u w:val="single"/>
        </w:rPr>
        <w:t>User story map</w:t>
      </w:r>
      <w:r w:rsidR="00AC01AF">
        <w:rPr>
          <w:u w:val="single"/>
        </w:rPr>
        <w:t xml:space="preserve"> </w:t>
      </w:r>
      <w:r w:rsidR="00AC01AF" w:rsidRPr="00AC01AF">
        <w:rPr>
          <w:u w:val="single"/>
        </w:rPr>
        <w:t>(screen shot below)</w:t>
      </w:r>
      <w:r w:rsidR="00BC584D">
        <w:rPr>
          <w:u w:val="single"/>
        </w:rPr>
        <w:t xml:space="preserve"> [1]</w:t>
      </w:r>
      <w:r w:rsidR="00AC01AF" w:rsidRPr="00AC01AF">
        <w:rPr>
          <w:u w:val="single"/>
        </w:rPr>
        <w:t>:</w:t>
      </w:r>
    </w:p>
    <w:p w14:paraId="2EFA5F70" w14:textId="683CA95D" w:rsidR="00E2367E" w:rsidRDefault="00E55A07" w:rsidP="00E354B6">
      <w:pPr>
        <w:pStyle w:val="ListParagraph"/>
      </w:pPr>
      <w:r>
        <w:t>Another strength of our design process was our</w:t>
      </w:r>
      <w:r w:rsidR="001C672E">
        <w:t xml:space="preserve"> </w:t>
      </w:r>
      <w:r w:rsidR="00E354B6">
        <w:t>user story map</w:t>
      </w:r>
      <w:r w:rsidR="001C672E">
        <w:t>. We used this to give a detailed description of everything we expected the finished program to do</w:t>
      </w:r>
      <w:r w:rsidR="007511F2">
        <w:t xml:space="preserve"> with out </w:t>
      </w:r>
      <w:r w:rsidR="00BC584D">
        <w:t xml:space="preserve">spending to much time on documentation. As the article “What is user story” from Visual paradigm puts it: </w:t>
      </w:r>
      <w:r w:rsidR="00BC584D" w:rsidRPr="00BC584D">
        <w:rPr>
          <w:rFonts w:cstheme="minorHAnsi"/>
        </w:rPr>
        <w:t>“</w:t>
      </w:r>
      <w:r w:rsidR="00BC584D" w:rsidRPr="00BC584D">
        <w:rPr>
          <w:rFonts w:cstheme="minorHAnsi"/>
          <w:spacing w:val="2"/>
          <w:shd w:val="clear" w:color="auto" w:fill="FFFFFF"/>
        </w:rPr>
        <w:t>User stories reduce the time spent on writing exhaustive documentation by emphasizing customer-centric conversations.</w:t>
      </w:r>
      <w:r w:rsidR="00BC584D">
        <w:rPr>
          <w:rFonts w:cstheme="minorHAnsi"/>
          <w:spacing w:val="2"/>
          <w:shd w:val="clear" w:color="auto" w:fill="FFFFFF"/>
        </w:rPr>
        <w:t xml:space="preserve"> [1]</w:t>
      </w:r>
      <w:r w:rsidR="00BC584D" w:rsidRPr="00BC584D">
        <w:rPr>
          <w:rFonts w:cstheme="minorHAnsi"/>
          <w:spacing w:val="2"/>
          <w:shd w:val="clear" w:color="auto" w:fill="FFFFFF"/>
        </w:rPr>
        <w:t>”</w:t>
      </w:r>
    </w:p>
    <w:p w14:paraId="777E0A9F" w14:textId="77777777" w:rsidR="00F35DA5" w:rsidRDefault="00F35DA5" w:rsidP="00061A2E">
      <w:pPr>
        <w:pStyle w:val="ListParagraph"/>
      </w:pPr>
    </w:p>
    <w:p w14:paraId="24C9C20E" w14:textId="3575BDC8" w:rsidR="00F35DA5" w:rsidRDefault="00F35DA5" w:rsidP="00F35DA5">
      <w:pPr>
        <w:pStyle w:val="ListParagraph"/>
      </w:pPr>
      <w:r>
        <w:t xml:space="preserve">The </w:t>
      </w:r>
      <w:r w:rsidR="00E354B6">
        <w:t>user story map</w:t>
      </w:r>
      <w:r>
        <w:t xml:space="preserve"> was also strengthened by our use of different coloured notes. The topmost level of post-it notes depict what is now as “user activities”, these give a non-in-depth look at how the program would. Next come “user tasks”, these </w:t>
      </w:r>
      <w:r w:rsidR="002004C1">
        <w:t>give a more step-by-step view on how each of the user activities would be achieved. Finally come</w:t>
      </w:r>
      <w:r w:rsidR="005808EC">
        <w:t xml:space="preserve"> the </w:t>
      </w:r>
      <w:r w:rsidR="00E354B6">
        <w:t>“</w:t>
      </w:r>
      <w:r w:rsidR="005808EC">
        <w:t>user</w:t>
      </w:r>
      <w:r w:rsidR="00E354B6">
        <w:t xml:space="preserve"> stories”, these are the most in-depth part of the user story map they show us everything function that the program should carry out as well as why it should do so.</w:t>
      </w:r>
      <w:r w:rsidR="00E354B6" w:rsidRPr="00E354B6">
        <w:t xml:space="preserve"> </w:t>
      </w:r>
      <w:r w:rsidR="00E354B6">
        <w:t xml:space="preserve">This is done using the </w:t>
      </w:r>
      <w:r w:rsidR="00E354B6" w:rsidRPr="00E55A07">
        <w:t xml:space="preserve">"as a </w:t>
      </w:r>
      <w:r w:rsidR="00E354B6" w:rsidRPr="00061A2E">
        <w:rPr>
          <w:i/>
          <w:iCs/>
        </w:rPr>
        <w:t>blank</w:t>
      </w:r>
      <w:r w:rsidR="00E354B6" w:rsidRPr="00E55A07">
        <w:t xml:space="preserve"> </w:t>
      </w:r>
      <w:r w:rsidR="00E354B6">
        <w:t>I</w:t>
      </w:r>
      <w:r w:rsidR="00E354B6" w:rsidRPr="00E55A07">
        <w:t xml:space="preserve"> want </w:t>
      </w:r>
      <w:r w:rsidR="00E354B6" w:rsidRPr="00061A2E">
        <w:rPr>
          <w:i/>
          <w:iCs/>
        </w:rPr>
        <w:t>blank</w:t>
      </w:r>
      <w:r w:rsidR="00E354B6" w:rsidRPr="00E55A07">
        <w:t xml:space="preserve"> so that </w:t>
      </w:r>
      <w:r w:rsidR="00E354B6" w:rsidRPr="00061A2E">
        <w:rPr>
          <w:i/>
          <w:iCs/>
        </w:rPr>
        <w:t>blank</w:t>
      </w:r>
      <w:r w:rsidR="00E354B6" w:rsidRPr="00E55A07">
        <w:t>" structure</w:t>
      </w:r>
      <w:r w:rsidR="00E354B6">
        <w:t xml:space="preserve"> which helped to better understand the requirements of the program and the need for certain functionality.</w:t>
      </w:r>
    </w:p>
    <w:p w14:paraId="4028E559" w14:textId="77777777" w:rsidR="00F35DA5" w:rsidRDefault="00F35DA5" w:rsidP="00061A2E">
      <w:pPr>
        <w:pStyle w:val="ListParagraph"/>
      </w:pPr>
    </w:p>
    <w:p w14:paraId="09EF9146" w14:textId="48C7F610" w:rsidR="00AC01AF" w:rsidRDefault="00AC01AF" w:rsidP="00AC01AF">
      <w:pPr>
        <w:pStyle w:val="ListParagraph"/>
        <w:tabs>
          <w:tab w:val="right" w:pos="9026"/>
        </w:tabs>
      </w:pPr>
      <w:r>
        <w:rPr>
          <w:noProof/>
        </w:rPr>
        <w:lastRenderedPageBreak/>
        <w:drawing>
          <wp:inline distT="0" distB="0" distL="0" distR="0" wp14:anchorId="11A6821E" wp14:editId="66721BCD">
            <wp:extent cx="3590925" cy="293564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7811" t="19507" r="46654" b="14286"/>
                    <a:stretch/>
                  </pic:blipFill>
                  <pic:spPr bwMode="auto">
                    <a:xfrm>
                      <a:off x="0" y="0"/>
                      <a:ext cx="3597150" cy="2940736"/>
                    </a:xfrm>
                    <a:prstGeom prst="rect">
                      <a:avLst/>
                    </a:prstGeom>
                    <a:ln>
                      <a:noFill/>
                    </a:ln>
                    <a:extLst>
                      <a:ext uri="{53640926-AAD7-44D8-BBD7-CCE9431645EC}">
                        <a14:shadowObscured xmlns:a14="http://schemas.microsoft.com/office/drawing/2010/main"/>
                      </a:ext>
                    </a:extLst>
                  </pic:spPr>
                </pic:pic>
              </a:graphicData>
            </a:graphic>
          </wp:inline>
        </w:drawing>
      </w:r>
    </w:p>
    <w:p w14:paraId="480C876D" w14:textId="77777777" w:rsidR="00AC01AF" w:rsidRDefault="00AC01AF" w:rsidP="00E2367E">
      <w:pPr>
        <w:pStyle w:val="ListParagraph"/>
      </w:pPr>
    </w:p>
    <w:p w14:paraId="532198A5" w14:textId="4CE519AC" w:rsidR="00AC01AF" w:rsidRPr="00AC01AF" w:rsidRDefault="00AC01AF" w:rsidP="00E2367E">
      <w:pPr>
        <w:pStyle w:val="ListParagraph"/>
        <w:numPr>
          <w:ilvl w:val="0"/>
          <w:numId w:val="1"/>
        </w:numPr>
        <w:rPr>
          <w:u w:val="single"/>
        </w:rPr>
      </w:pPr>
      <w:r w:rsidRPr="00AC01AF">
        <w:rPr>
          <w:u w:val="single"/>
        </w:rPr>
        <w:t>CRC cards</w:t>
      </w:r>
      <w:r>
        <w:rPr>
          <w:u w:val="single"/>
        </w:rPr>
        <w:t xml:space="preserve"> </w:t>
      </w:r>
      <w:r w:rsidRPr="00AC01AF">
        <w:rPr>
          <w:u w:val="single"/>
        </w:rPr>
        <w:t>(screen shot below):</w:t>
      </w:r>
    </w:p>
    <w:p w14:paraId="34552DD5" w14:textId="5F0319A4" w:rsidR="00E2367E" w:rsidRDefault="00E2367E" w:rsidP="00AC01AF">
      <w:pPr>
        <w:pStyle w:val="ListParagraph"/>
      </w:pPr>
      <w:r>
        <w:t xml:space="preserve">Our design was also strengthened by our </w:t>
      </w:r>
      <w:r w:rsidR="00ED5CA1">
        <w:t>in-depth</w:t>
      </w:r>
      <w:r>
        <w:t xml:space="preserve"> CRC cards which explained in </w:t>
      </w:r>
      <w:proofErr w:type="gramStart"/>
      <w:r>
        <w:t>great detail</w:t>
      </w:r>
      <w:proofErr w:type="gramEnd"/>
      <w:r>
        <w:t xml:space="preserve"> what classes would be required in </w:t>
      </w:r>
      <w:r w:rsidR="00ED5CA1">
        <w:t>the program as well as what each class would be responsible for and how all of the classes would collaborate.</w:t>
      </w:r>
    </w:p>
    <w:p w14:paraId="754A75DC" w14:textId="77777777" w:rsidR="00ED5CA1" w:rsidRDefault="00ED5CA1" w:rsidP="00ED5CA1">
      <w:pPr>
        <w:pStyle w:val="ListParagraph"/>
      </w:pPr>
    </w:p>
    <w:p w14:paraId="3F0671D9" w14:textId="77B27EB7" w:rsidR="00ED5CA1" w:rsidRDefault="002E13BB" w:rsidP="00ED5CA1">
      <w:pPr>
        <w:pStyle w:val="ListParagraph"/>
      </w:pPr>
      <w:r>
        <w:rPr>
          <w:noProof/>
        </w:rPr>
        <w:drawing>
          <wp:inline distT="0" distB="0" distL="0" distR="0" wp14:anchorId="15B42A4B" wp14:editId="3BC743CE">
            <wp:extent cx="5057775" cy="2085975"/>
            <wp:effectExtent l="0" t="0" r="9525"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983" t="19803" r="5773" b="15468"/>
                    <a:stretch/>
                  </pic:blipFill>
                  <pic:spPr bwMode="auto">
                    <a:xfrm>
                      <a:off x="0" y="0"/>
                      <a:ext cx="5057775" cy="2085975"/>
                    </a:xfrm>
                    <a:prstGeom prst="rect">
                      <a:avLst/>
                    </a:prstGeom>
                    <a:ln>
                      <a:noFill/>
                    </a:ln>
                    <a:extLst>
                      <a:ext uri="{53640926-AAD7-44D8-BBD7-CCE9431645EC}">
                        <a14:shadowObscured xmlns:a14="http://schemas.microsoft.com/office/drawing/2010/main"/>
                      </a:ext>
                    </a:extLst>
                  </pic:spPr>
                </pic:pic>
              </a:graphicData>
            </a:graphic>
          </wp:inline>
        </w:drawing>
      </w:r>
    </w:p>
    <w:p w14:paraId="3C737C0E" w14:textId="2F761BEB" w:rsidR="00ED5CA1" w:rsidRDefault="00ED5CA1" w:rsidP="00ED5CA1">
      <w:pPr>
        <w:pStyle w:val="ListParagraph"/>
      </w:pPr>
    </w:p>
    <w:p w14:paraId="5B67D1AA" w14:textId="19BFE178" w:rsidR="00AC01AF" w:rsidRPr="00AC01AF" w:rsidRDefault="00AC01AF" w:rsidP="0026533A">
      <w:pPr>
        <w:pStyle w:val="ListParagraph"/>
        <w:numPr>
          <w:ilvl w:val="0"/>
          <w:numId w:val="1"/>
        </w:numPr>
        <w:rPr>
          <w:u w:val="single"/>
        </w:rPr>
      </w:pPr>
      <w:r w:rsidRPr="00AC01AF">
        <w:rPr>
          <w:u w:val="single"/>
        </w:rPr>
        <w:t>Wire frame diagram (screen shot below):</w:t>
      </w:r>
    </w:p>
    <w:p w14:paraId="4280264E" w14:textId="04F91326" w:rsidR="00ED5CA1" w:rsidRDefault="006C094F" w:rsidP="00AC01AF">
      <w:pPr>
        <w:pStyle w:val="ListParagraph"/>
      </w:pPr>
      <w:r>
        <w:t xml:space="preserve">We also utilized a wire frame diagram </w:t>
      </w:r>
      <w:r w:rsidR="0026533A">
        <w:t xml:space="preserve">during the design process. This diagram helped us visualize what we wanted our finished product to look like which gave us a useful new perspective on the project as a whole and even helped us come up with features for the program which we </w:t>
      </w:r>
      <w:r w:rsidR="00AC01AF">
        <w:t>had not</w:t>
      </w:r>
      <w:r w:rsidR="0026533A">
        <w:t xml:space="preserve"> yet thought of.</w:t>
      </w:r>
    </w:p>
    <w:p w14:paraId="718C7279" w14:textId="3410741C" w:rsidR="00061A2E" w:rsidRDefault="00061A2E" w:rsidP="00061A2E">
      <w:pPr>
        <w:pStyle w:val="ListParagraph"/>
      </w:pPr>
    </w:p>
    <w:p w14:paraId="21B3B6DD" w14:textId="0DD64D86" w:rsidR="00833445" w:rsidRDefault="00B13C26" w:rsidP="00833445">
      <w:pPr>
        <w:pStyle w:val="ListParagraph"/>
      </w:pPr>
      <w:r>
        <w:rPr>
          <w:noProof/>
        </w:rPr>
        <w:lastRenderedPageBreak/>
        <w:drawing>
          <wp:inline distT="0" distB="0" distL="0" distR="0" wp14:anchorId="7168D6E2" wp14:editId="65622DF0">
            <wp:extent cx="3705225" cy="2767388"/>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53844" t="26305" r="6105" b="20492"/>
                    <a:stretch/>
                  </pic:blipFill>
                  <pic:spPr bwMode="auto">
                    <a:xfrm>
                      <a:off x="0" y="0"/>
                      <a:ext cx="3714738" cy="2774493"/>
                    </a:xfrm>
                    <a:prstGeom prst="rect">
                      <a:avLst/>
                    </a:prstGeom>
                    <a:ln>
                      <a:noFill/>
                    </a:ln>
                    <a:extLst>
                      <a:ext uri="{53640926-AAD7-44D8-BBD7-CCE9431645EC}">
                        <a14:shadowObscured xmlns:a14="http://schemas.microsoft.com/office/drawing/2010/main"/>
                      </a:ext>
                    </a:extLst>
                  </pic:spPr>
                </pic:pic>
              </a:graphicData>
            </a:graphic>
          </wp:inline>
        </w:drawing>
      </w:r>
    </w:p>
    <w:p w14:paraId="6E834A8F" w14:textId="77777777" w:rsidR="00833445" w:rsidRPr="00833445" w:rsidRDefault="00833445" w:rsidP="00833445">
      <w:pPr>
        <w:pStyle w:val="ListParagraph"/>
      </w:pPr>
    </w:p>
    <w:p w14:paraId="5CAA7FF3" w14:textId="49FB2F67" w:rsidR="0026365E" w:rsidRDefault="0026365E" w:rsidP="0026365E">
      <w:pPr>
        <w:pStyle w:val="Heading1"/>
        <w:rPr>
          <w:u w:val="single"/>
        </w:rPr>
      </w:pPr>
      <w:bookmarkStart w:id="2" w:name="_Toc61028460"/>
      <w:r w:rsidRPr="0026365E">
        <w:rPr>
          <w:u w:val="single"/>
        </w:rPr>
        <w:t>CRC cards</w:t>
      </w:r>
      <w:r w:rsidR="005A2405">
        <w:rPr>
          <w:u w:val="single"/>
        </w:rPr>
        <w:t xml:space="preserve"> [2]</w:t>
      </w:r>
      <w:r>
        <w:rPr>
          <w:u w:val="single"/>
        </w:rPr>
        <w:t>:</w:t>
      </w:r>
      <w:bookmarkEnd w:id="2"/>
    </w:p>
    <w:p w14:paraId="0A19B182" w14:textId="3BF9A024" w:rsidR="00E8701D" w:rsidRPr="00B62F16" w:rsidRDefault="00E8701D" w:rsidP="00E8701D">
      <w:pPr>
        <w:rPr>
          <w:u w:val="single"/>
        </w:rPr>
      </w:pPr>
      <w:r w:rsidRPr="00B62F16">
        <w:rPr>
          <w:u w:val="single"/>
        </w:rPr>
        <w:t>Evaluate</w:t>
      </w:r>
      <w:r w:rsidR="005A2405">
        <w:rPr>
          <w:u w:val="single"/>
        </w:rPr>
        <w:t xml:space="preserve"> [2]</w:t>
      </w:r>
      <w:r w:rsidRPr="00B62F16">
        <w:rPr>
          <w:u w:val="single"/>
        </w:rPr>
        <w:t>:</w:t>
      </w:r>
    </w:p>
    <w:p w14:paraId="36BA6A05" w14:textId="041B2D06" w:rsidR="00EE56E0" w:rsidRDefault="00CB65E5" w:rsidP="0026365E">
      <w:r>
        <w:t xml:space="preserve">As a group we used </w:t>
      </w:r>
      <w:r w:rsidR="007D65A5">
        <w:t>C</w:t>
      </w:r>
      <w:r>
        <w:t xml:space="preserve">RC cards to </w:t>
      </w:r>
      <w:proofErr w:type="gramStart"/>
      <w:r w:rsidR="007D65A5">
        <w:t>more accurately plan what classes</w:t>
      </w:r>
      <w:proofErr w:type="gramEnd"/>
      <w:r w:rsidR="007D65A5">
        <w:t xml:space="preserve"> we would need to </w:t>
      </w:r>
      <w:r w:rsidR="008C0C27">
        <w:t>use</w:t>
      </w:r>
      <w:r w:rsidR="007D65A5">
        <w:t xml:space="preserve"> in the program and what responsibilities and collaborators those classes would require</w:t>
      </w:r>
      <w:r w:rsidR="00E354B6">
        <w:t xml:space="preserve">. </w:t>
      </w:r>
      <w:r w:rsidR="00E8701D">
        <w:t xml:space="preserve">These cards also </w:t>
      </w:r>
      <w:r w:rsidR="007705C3">
        <w:t xml:space="preserve">proved to be a good team exercise and </w:t>
      </w:r>
      <w:r w:rsidR="00E8701D">
        <w:t>helped us plan how classes would connect to each other</w:t>
      </w:r>
      <w:r w:rsidR="00833445">
        <w:t>.</w:t>
      </w:r>
      <w:r w:rsidR="00BC584D">
        <w:t xml:space="preserve"> </w:t>
      </w:r>
      <w:r w:rsidR="00833445">
        <w:t>In a blog post atomicodjects.com described</w:t>
      </w:r>
      <w:r w:rsidR="00BC584D">
        <w:t xml:space="preserve"> </w:t>
      </w:r>
      <w:r w:rsidR="00833445">
        <w:t>CTC cards as</w:t>
      </w:r>
      <w:r w:rsidR="00BC584D">
        <w:t xml:space="preserve">: </w:t>
      </w:r>
      <w:r w:rsidR="00833445">
        <w:t>“very practical, good at playing “what if” games with class definitions” [2]</w:t>
      </w:r>
      <w:r w:rsidR="00E8701D">
        <w:t>.</w:t>
      </w:r>
      <w:r w:rsidR="007705C3">
        <w:t xml:space="preserve"> </w:t>
      </w:r>
      <w:r w:rsidR="00E14D55">
        <w:t xml:space="preserve">The cards we made mirror the criteria shown in our user story map and proved to be integral in the creation of our program. </w:t>
      </w:r>
      <w:r w:rsidR="007705C3">
        <w:t>All in all, w</w:t>
      </w:r>
      <w:r w:rsidR="00EE56E0">
        <w:t>e f</w:t>
      </w:r>
      <w:r w:rsidR="007705C3">
        <w:t>o</w:t>
      </w:r>
      <w:r w:rsidR="00EE56E0">
        <w:t xml:space="preserve">und the CRC approach </w:t>
      </w:r>
      <w:r w:rsidR="007705C3">
        <w:t xml:space="preserve">to be </w:t>
      </w:r>
      <w:r w:rsidR="00EE56E0">
        <w:t>very useful</w:t>
      </w:r>
      <w:r w:rsidR="007705C3">
        <w:t xml:space="preserve"> and would </w:t>
      </w:r>
      <w:proofErr w:type="gramStart"/>
      <w:r w:rsidR="007705C3">
        <w:t>definitely incorporate</w:t>
      </w:r>
      <w:proofErr w:type="gramEnd"/>
      <w:r w:rsidR="007705C3">
        <w:t xml:space="preserve"> them again in future projects.</w:t>
      </w:r>
    </w:p>
    <w:p w14:paraId="43ED341C" w14:textId="0F754A7F" w:rsidR="00F36208" w:rsidRPr="00B62F16" w:rsidRDefault="00F36208" w:rsidP="00F36208">
      <w:pPr>
        <w:rPr>
          <w:u w:val="single"/>
        </w:rPr>
      </w:pPr>
      <w:r w:rsidRPr="00B62F16">
        <w:rPr>
          <w:u w:val="single"/>
        </w:rPr>
        <w:t>Class: grid</w:t>
      </w:r>
      <w:r w:rsidR="00B62F16" w:rsidRPr="00B62F16">
        <w:rPr>
          <w:u w:val="single"/>
        </w:rPr>
        <w:t xml:space="preserve"> (screen shot below):</w:t>
      </w:r>
    </w:p>
    <w:p w14:paraId="7DF50104" w14:textId="76F11FF2" w:rsidR="00F36208" w:rsidRDefault="00457F7B" w:rsidP="00F36208">
      <w:r>
        <w:t>The following is a description of our CRC card for the grid class along with how it relates to the code.</w:t>
      </w:r>
    </w:p>
    <w:p w14:paraId="771F767C" w14:textId="028DDB72" w:rsidR="00B62F16" w:rsidRDefault="00B62F16" w:rsidP="00F36208">
      <w:r>
        <w:rPr>
          <w:noProof/>
        </w:rPr>
        <w:drawing>
          <wp:inline distT="0" distB="0" distL="0" distR="0" wp14:anchorId="1728581E" wp14:editId="38EAE3FB">
            <wp:extent cx="5057775" cy="20859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5983" t="19803" r="5773" b="15468"/>
                    <a:stretch/>
                  </pic:blipFill>
                  <pic:spPr bwMode="auto">
                    <a:xfrm>
                      <a:off x="0" y="0"/>
                      <a:ext cx="5057775" cy="2085975"/>
                    </a:xfrm>
                    <a:prstGeom prst="rect">
                      <a:avLst/>
                    </a:prstGeom>
                    <a:ln>
                      <a:noFill/>
                    </a:ln>
                    <a:extLst>
                      <a:ext uri="{53640926-AAD7-44D8-BBD7-CCE9431645EC}">
                        <a14:shadowObscured xmlns:a14="http://schemas.microsoft.com/office/drawing/2010/main"/>
                      </a:ext>
                    </a:extLst>
                  </pic:spPr>
                </pic:pic>
              </a:graphicData>
            </a:graphic>
          </wp:inline>
        </w:drawing>
      </w:r>
    </w:p>
    <w:p w14:paraId="3B34F768" w14:textId="77777777" w:rsidR="00F36208" w:rsidRPr="00457F7B" w:rsidRDefault="00F36208" w:rsidP="00F36208">
      <w:pPr>
        <w:rPr>
          <w:u w:val="single"/>
        </w:rPr>
      </w:pPr>
      <w:r w:rsidRPr="00457F7B">
        <w:rPr>
          <w:u w:val="single"/>
        </w:rPr>
        <w:t>Responsible:</w:t>
      </w:r>
    </w:p>
    <w:p w14:paraId="7A041B7B" w14:textId="77777777" w:rsidR="00F36208" w:rsidRDefault="00F36208" w:rsidP="00F36208">
      <w:r>
        <w:t>know the dimensions of the grid (screen shot below):</w:t>
      </w:r>
    </w:p>
    <w:p w14:paraId="0A9F4190" w14:textId="1AFD8D0E" w:rsidR="00F36208" w:rsidRDefault="00F36208" w:rsidP="00F36208">
      <w:r>
        <w:t>This was done by implementing a</w:t>
      </w:r>
      <w:r w:rsidR="00413467">
        <w:t xml:space="preserve"> multidimensional </w:t>
      </w:r>
      <w:r>
        <w:t>array into the program depicting exactly what should populate each cell of the grid.</w:t>
      </w:r>
    </w:p>
    <w:p w14:paraId="1AA2D8CD" w14:textId="085100A6" w:rsidR="00F36208" w:rsidRDefault="00F36208" w:rsidP="00F36208">
      <w:r>
        <w:rPr>
          <w:noProof/>
        </w:rPr>
        <w:lastRenderedPageBreak/>
        <w:drawing>
          <wp:inline distT="0" distB="0" distL="0" distR="0" wp14:anchorId="5306D71E" wp14:editId="60932721">
            <wp:extent cx="4324350" cy="12763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l="12630" t="32808" r="48814" b="46799"/>
                    <a:stretch>
                      <a:fillRect/>
                    </a:stretch>
                  </pic:blipFill>
                  <pic:spPr bwMode="auto">
                    <a:xfrm>
                      <a:off x="0" y="0"/>
                      <a:ext cx="4324350" cy="1276350"/>
                    </a:xfrm>
                    <a:prstGeom prst="rect">
                      <a:avLst/>
                    </a:prstGeom>
                    <a:noFill/>
                    <a:ln>
                      <a:noFill/>
                    </a:ln>
                  </pic:spPr>
                </pic:pic>
              </a:graphicData>
            </a:graphic>
          </wp:inline>
        </w:drawing>
      </w:r>
    </w:p>
    <w:p w14:paraId="7463FFBE" w14:textId="3897CA93" w:rsidR="00F36208" w:rsidRDefault="00F36208" w:rsidP="00F36208">
      <w:r>
        <w:t xml:space="preserve">Building </w:t>
      </w:r>
      <w:r w:rsidR="00457F7B">
        <w:t xml:space="preserve">and </w:t>
      </w:r>
      <w:r>
        <w:t>displaying grid (screen shot below):</w:t>
      </w:r>
    </w:p>
    <w:p w14:paraId="3B5722F8" w14:textId="41CEABAD" w:rsidR="00F36208" w:rsidRDefault="00F36208" w:rsidP="00F36208">
      <w:r>
        <w:t xml:space="preserve">This was done by creating a method which contained two “for” loops. The first loop would trigger once for each row in the array. Every time the first loop was triggered the second loop would trigger, this one for each column in the array. Each time the second loop is triggered the console would print </w:t>
      </w:r>
      <w:proofErr w:type="spellStart"/>
      <w:r>
        <w:t>what ever</w:t>
      </w:r>
      <w:proofErr w:type="spellEnd"/>
      <w:r>
        <w:t xml:space="preserve"> is inhabiting that cell in the array, the cell would be specified by the current progression of the two loops. For example, if the value of “y” is “1” and the value of “x” is “1” then the console would print </w:t>
      </w:r>
      <w:proofErr w:type="spellStart"/>
      <w:r>
        <w:t>what ever</w:t>
      </w:r>
      <w:proofErr w:type="spellEnd"/>
      <w:r>
        <w:t xml:space="preserve"> is in cell 1,1 of the array.</w:t>
      </w:r>
    </w:p>
    <w:p w14:paraId="18E5632E" w14:textId="75661476" w:rsidR="00F36208" w:rsidRDefault="00F36208" w:rsidP="00F36208">
      <w:r>
        <w:rPr>
          <w:noProof/>
        </w:rPr>
        <w:drawing>
          <wp:inline distT="0" distB="0" distL="0" distR="0" wp14:anchorId="487771CA" wp14:editId="1F936A6A">
            <wp:extent cx="3105150" cy="1847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l="12463" t="26306" r="62442" b="47093"/>
                    <a:stretch>
                      <a:fillRect/>
                    </a:stretch>
                  </pic:blipFill>
                  <pic:spPr bwMode="auto">
                    <a:xfrm>
                      <a:off x="0" y="0"/>
                      <a:ext cx="3105150" cy="1847850"/>
                    </a:xfrm>
                    <a:prstGeom prst="rect">
                      <a:avLst/>
                    </a:prstGeom>
                    <a:noFill/>
                    <a:ln>
                      <a:noFill/>
                    </a:ln>
                  </pic:spPr>
                </pic:pic>
              </a:graphicData>
            </a:graphic>
          </wp:inline>
        </w:drawing>
      </w:r>
    </w:p>
    <w:p w14:paraId="331AA272" w14:textId="77777777" w:rsidR="00F36208" w:rsidRDefault="00F36208" w:rsidP="00F36208"/>
    <w:p w14:paraId="1FD6B4E0" w14:textId="77777777" w:rsidR="00F36208" w:rsidRDefault="00F36208" w:rsidP="00F36208">
      <w:r>
        <w:t>Storing the positions of any counters placed on the grid (screen shot below):</w:t>
      </w:r>
    </w:p>
    <w:p w14:paraId="0AE5B777" w14:textId="1884E5E2" w:rsidR="00F36208" w:rsidRDefault="00F36208" w:rsidP="00F36208">
      <w:pPr>
        <w:rPr>
          <w:noProof/>
        </w:rPr>
      </w:pPr>
      <w:r>
        <w:rPr>
          <w:noProof/>
        </w:rPr>
        <w:t xml:space="preserve">This was achieved </w:t>
      </w:r>
      <w:r w:rsidR="002E13BB">
        <w:rPr>
          <w:noProof/>
        </w:rPr>
        <w:t>by taking the “pc” variable from within the “player” and using it to specify which column the player wishes to place a counter into. Shown below is</w:t>
      </w:r>
      <w:r>
        <w:rPr>
          <w:noProof/>
        </w:rPr>
        <w:t xml:space="preserve"> a method containing a “for” loop</w:t>
      </w:r>
      <w:r>
        <w:t xml:space="preserve"> which would trigger once for each row in the array. Each time the loop triggered, an “if” statement would trigger checking </w:t>
      </w:r>
      <w:r w:rsidR="002E13BB">
        <w:t xml:space="preserve">each </w:t>
      </w:r>
      <w:r>
        <w:t xml:space="preserve">cell in a specified column to see if it already contained a player’s counter. If said cell was inhabited the program would </w:t>
      </w:r>
      <w:r w:rsidR="002E13BB">
        <w:t xml:space="preserve">revert to the cell </w:t>
      </w:r>
      <w:r>
        <w:t xml:space="preserve">above it and would fill it with the counter of </w:t>
      </w:r>
      <w:proofErr w:type="gramStart"/>
      <w:r>
        <w:t>whoever’s</w:t>
      </w:r>
      <w:proofErr w:type="gramEnd"/>
      <w:r>
        <w:t xml:space="preserve"> turn it is.</w:t>
      </w:r>
    </w:p>
    <w:p w14:paraId="29BC0BA6" w14:textId="5940C8B8" w:rsidR="00F36208" w:rsidRDefault="00F36208" w:rsidP="00F36208">
      <w:r>
        <w:rPr>
          <w:noProof/>
        </w:rPr>
        <w:lastRenderedPageBreak/>
        <w:drawing>
          <wp:inline distT="0" distB="0" distL="0" distR="0" wp14:anchorId="29552EB2" wp14:editId="530A9D49">
            <wp:extent cx="3771900" cy="267652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l="12463" t="15961" r="51971" b="39113"/>
                    <a:stretch>
                      <a:fillRect/>
                    </a:stretch>
                  </pic:blipFill>
                  <pic:spPr bwMode="auto">
                    <a:xfrm>
                      <a:off x="0" y="0"/>
                      <a:ext cx="3771900" cy="2676525"/>
                    </a:xfrm>
                    <a:prstGeom prst="rect">
                      <a:avLst/>
                    </a:prstGeom>
                    <a:noFill/>
                    <a:ln>
                      <a:noFill/>
                    </a:ln>
                  </pic:spPr>
                </pic:pic>
              </a:graphicData>
            </a:graphic>
          </wp:inline>
        </w:drawing>
      </w:r>
    </w:p>
    <w:p w14:paraId="2E17BAB8" w14:textId="77777777" w:rsidR="00F36208" w:rsidRDefault="00F36208" w:rsidP="00F36208"/>
    <w:p w14:paraId="5F62EF65" w14:textId="77777777" w:rsidR="00F36208" w:rsidRPr="00457F7B" w:rsidRDefault="00F36208" w:rsidP="00F36208">
      <w:pPr>
        <w:rPr>
          <w:u w:val="single"/>
        </w:rPr>
      </w:pPr>
      <w:r w:rsidRPr="00457F7B">
        <w:rPr>
          <w:u w:val="single"/>
        </w:rPr>
        <w:t>Collaborator:</w:t>
      </w:r>
    </w:p>
    <w:p w14:paraId="7186EBA0" w14:textId="261A11F8" w:rsidR="00F36208" w:rsidRDefault="00413467" w:rsidP="00F36208">
      <w:r>
        <w:t>Player:</w:t>
      </w:r>
    </w:p>
    <w:p w14:paraId="600A5594" w14:textId="01D4E557" w:rsidR="00F36208" w:rsidRDefault="00F36208" w:rsidP="00F36208">
      <w:r>
        <w:t>The “</w:t>
      </w:r>
      <w:r w:rsidR="002E13BB">
        <w:t>turn</w:t>
      </w:r>
      <w:r>
        <w:t>” method</w:t>
      </w:r>
      <w:r w:rsidR="002E13BB">
        <w:t xml:space="preserve"> from the” Player” class </w:t>
      </w:r>
      <w:r>
        <w:t>is referenced within the “grid” class in the “</w:t>
      </w:r>
      <w:proofErr w:type="spellStart"/>
      <w:r>
        <w:t>placecounter</w:t>
      </w:r>
      <w:proofErr w:type="spellEnd"/>
      <w:r>
        <w:t>” method as the “pc” variable it is required to specify which column the player wishes to place the counter in.</w:t>
      </w:r>
    </w:p>
    <w:p w14:paraId="078203BC" w14:textId="77777777" w:rsidR="00F36208" w:rsidRDefault="00F36208" w:rsidP="00F36208"/>
    <w:p w14:paraId="5DBEAE73" w14:textId="235D5222" w:rsidR="002344B4" w:rsidRDefault="002344B4" w:rsidP="002344B4">
      <w:pPr>
        <w:pStyle w:val="Heading1"/>
        <w:rPr>
          <w:u w:val="single"/>
        </w:rPr>
      </w:pPr>
      <w:bookmarkStart w:id="3" w:name="_Toc61028461"/>
      <w:r w:rsidRPr="002344B4">
        <w:rPr>
          <w:u w:val="single"/>
        </w:rPr>
        <w:t>Test</w:t>
      </w:r>
      <w:r w:rsidR="005A2405">
        <w:rPr>
          <w:u w:val="single"/>
        </w:rPr>
        <w:t xml:space="preserve"> [3]</w:t>
      </w:r>
      <w:r w:rsidR="00B13C26">
        <w:rPr>
          <w:u w:val="single"/>
        </w:rPr>
        <w:t>[4][5]</w:t>
      </w:r>
      <w:r w:rsidRPr="002344B4">
        <w:rPr>
          <w:u w:val="single"/>
        </w:rPr>
        <w:t>:</w:t>
      </w:r>
      <w:bookmarkEnd w:id="3"/>
    </w:p>
    <w:p w14:paraId="1DDD4D49" w14:textId="045953ED" w:rsidR="002344B4" w:rsidRPr="002344B4" w:rsidRDefault="002344B4" w:rsidP="002344B4">
      <w:pPr>
        <w:rPr>
          <w:u w:val="single"/>
        </w:rPr>
      </w:pPr>
      <w:r w:rsidRPr="002344B4">
        <w:rPr>
          <w:u w:val="single"/>
        </w:rPr>
        <w:t>Importance of testing:</w:t>
      </w:r>
    </w:p>
    <w:p w14:paraId="6C934693" w14:textId="041B57E0" w:rsidR="002344B4" w:rsidRDefault="002344B4" w:rsidP="002344B4">
      <w:r>
        <w:t xml:space="preserve">Testing is immensely important whenever creating any manner of product, none more so than software. No matter how much planning </w:t>
      </w:r>
      <w:r w:rsidR="00584BFE">
        <w:t xml:space="preserve">and design </w:t>
      </w:r>
      <w:r>
        <w:t>one puts into a program</w:t>
      </w:r>
      <w:r w:rsidR="00584BFE">
        <w:t xml:space="preserve">, there will likely still be a need for testing. Testing can be used </w:t>
      </w:r>
      <w:r w:rsidR="009A69E0">
        <w:t xml:space="preserve">to reassure </w:t>
      </w:r>
      <w:r w:rsidR="007E1DB9">
        <w:t>one’s</w:t>
      </w:r>
      <w:r w:rsidR="009A69E0">
        <w:t xml:space="preserve"> self that code is working as expected and to </w:t>
      </w:r>
      <w:r w:rsidR="007E1DB9">
        <w:t xml:space="preserve">uncover </w:t>
      </w:r>
      <w:r w:rsidR="009A69E0">
        <w:t>errors which had not been thought of to begin with.</w:t>
      </w:r>
    </w:p>
    <w:p w14:paraId="203F6EC1" w14:textId="4AE690AC" w:rsidR="002344B4" w:rsidRDefault="002344B4" w:rsidP="002344B4">
      <w:pPr>
        <w:rPr>
          <w:u w:val="single"/>
        </w:rPr>
      </w:pPr>
      <w:r w:rsidRPr="007E1DB9">
        <w:rPr>
          <w:u w:val="single"/>
        </w:rPr>
        <w:t>Black box testing</w:t>
      </w:r>
      <w:r w:rsidR="005A2405">
        <w:rPr>
          <w:u w:val="single"/>
        </w:rPr>
        <w:t xml:space="preserve"> [3]</w:t>
      </w:r>
      <w:r w:rsidR="007E1DB9" w:rsidRPr="007E1DB9">
        <w:rPr>
          <w:u w:val="single"/>
        </w:rPr>
        <w:t>:</w:t>
      </w:r>
    </w:p>
    <w:p w14:paraId="171CFF2F" w14:textId="77777777" w:rsidR="005A2405" w:rsidRDefault="007E1DB9" w:rsidP="002344B4">
      <w:r>
        <w:t>Black box testing is a type of testing which is carried out by someone who has never come across the program before.</w:t>
      </w:r>
      <w:r w:rsidR="007F5754">
        <w:t xml:space="preserve"> These tests would usually see the tester simply </w:t>
      </w:r>
      <w:r w:rsidR="006A7729">
        <w:t xml:space="preserve">go about </w:t>
      </w:r>
      <w:r w:rsidR="007F5754">
        <w:t>us</w:t>
      </w:r>
      <w:r w:rsidR="006A7729">
        <w:t>ing</w:t>
      </w:r>
      <w:r w:rsidR="007F5754">
        <w:t xml:space="preserve"> a program </w:t>
      </w:r>
      <w:r w:rsidR="006A7729">
        <w:t>in the wrong way</w:t>
      </w:r>
      <w:r w:rsidR="00AC01AF">
        <w:t xml:space="preserve"> </w:t>
      </w:r>
      <w:proofErr w:type="gramStart"/>
      <w:r w:rsidR="00AC01AF">
        <w:t xml:space="preserve">in an attempt </w:t>
      </w:r>
      <w:r w:rsidR="00AC01AF" w:rsidRPr="00AC01AF">
        <w:t>to</w:t>
      </w:r>
      <w:proofErr w:type="gramEnd"/>
      <w:r w:rsidR="00AC01AF" w:rsidRPr="00AC01AF">
        <w:t xml:space="preserve"> break it to uncover errors</w:t>
      </w:r>
      <w:r w:rsidR="006A7729">
        <w:t>.</w:t>
      </w:r>
      <w:r>
        <w:t xml:space="preserve"> This manner of testing is ideal for finding errors within code which the programmers may not have been prepared for.</w:t>
      </w:r>
    </w:p>
    <w:p w14:paraId="544F3B94" w14:textId="50C2C509" w:rsidR="007E1DB9" w:rsidRPr="007E1DB9" w:rsidRDefault="005A2405" w:rsidP="002344B4">
      <w:r>
        <w:t xml:space="preserve">As </w:t>
      </w:r>
      <w:proofErr w:type="spellStart"/>
      <w:r>
        <w:t>Mohd</w:t>
      </w:r>
      <w:proofErr w:type="spellEnd"/>
      <w:r w:rsidR="00B13C26">
        <w:t>.</w:t>
      </w:r>
      <w:r>
        <w:t xml:space="preserve"> Ehmer Khan and </w:t>
      </w:r>
      <w:proofErr w:type="spellStart"/>
      <w:r>
        <w:t>Farmeena</w:t>
      </w:r>
      <w:proofErr w:type="spellEnd"/>
      <w:r>
        <w:t xml:space="preserve"> Khan wrote in their 2012 </w:t>
      </w:r>
      <w:r w:rsidR="000E1677">
        <w:t>journal</w:t>
      </w:r>
      <w:r>
        <w:t xml:space="preserve"> on testing: “Black box testing treats the software as a “Black Box” – without any knowledge of internal working and it only examines the fundamental aspects of the system. [3]”</w:t>
      </w:r>
    </w:p>
    <w:p w14:paraId="28594E58" w14:textId="37CD4E2B" w:rsidR="002344B4" w:rsidRDefault="002344B4" w:rsidP="002344B4">
      <w:pPr>
        <w:rPr>
          <w:u w:val="single"/>
        </w:rPr>
      </w:pPr>
      <w:r w:rsidRPr="007E1DB9">
        <w:rPr>
          <w:u w:val="single"/>
        </w:rPr>
        <w:t>White box testing</w:t>
      </w:r>
      <w:r w:rsidR="007E1DB9" w:rsidRPr="007E1DB9">
        <w:rPr>
          <w:u w:val="single"/>
        </w:rPr>
        <w:t>:</w:t>
      </w:r>
    </w:p>
    <w:p w14:paraId="2224F55B" w14:textId="116ECC85" w:rsidR="006A7729" w:rsidRDefault="007E1DB9" w:rsidP="002344B4">
      <w:r>
        <w:t>Unlike black box test, white box testing sees tests carried out by someone well versed with the program in question.</w:t>
      </w:r>
      <w:r w:rsidR="006A7729">
        <w:t xml:space="preserve"> These tests are usually planned out in advance and usually follow the same structure: “What is being test?”, “What is the expected outcome if the test</w:t>
      </w:r>
      <w:r w:rsidR="00B43DEC">
        <w:t>?</w:t>
      </w:r>
      <w:r w:rsidR="006A7729">
        <w:t xml:space="preserve">”, </w:t>
      </w:r>
      <w:r w:rsidR="00B43DEC">
        <w:t>“What is the actual outcome if the test?”.</w:t>
      </w:r>
      <w:r w:rsidR="00B43DEC">
        <w:rPr>
          <w:color w:val="FF0000"/>
        </w:rPr>
        <w:t xml:space="preserve"> </w:t>
      </w:r>
      <w:r w:rsidR="00AE56A0">
        <w:t>Testing in this manner is done to be sure that a program runs as expected.</w:t>
      </w:r>
    </w:p>
    <w:p w14:paraId="106F9259" w14:textId="2F5F22AB" w:rsidR="007B485A" w:rsidRDefault="007B485A" w:rsidP="002344B4">
      <w:r>
        <w:lastRenderedPageBreak/>
        <w:t xml:space="preserve">As highlighted by the afore mentioned writers in their </w:t>
      </w:r>
      <w:r w:rsidR="000E1677">
        <w:t>journal</w:t>
      </w:r>
      <w:r>
        <w:t xml:space="preserve"> on the subject: “White box testing van uncover implementation errors such as poor key management by analysing internal working and structure of a piece of software.” [4].</w:t>
      </w:r>
    </w:p>
    <w:p w14:paraId="049A268A" w14:textId="77777777" w:rsidR="007B485A" w:rsidRDefault="007B485A" w:rsidP="002344B4"/>
    <w:p w14:paraId="4408F3B1" w14:textId="234E0ECA" w:rsidR="00AE56A0" w:rsidRDefault="00680D09" w:rsidP="002344B4">
      <w:pPr>
        <w:rPr>
          <w:u w:val="single"/>
        </w:rPr>
      </w:pPr>
      <w:r w:rsidRPr="00680D09">
        <w:rPr>
          <w:u w:val="single"/>
        </w:rPr>
        <w:t>Testable code:</w:t>
      </w:r>
    </w:p>
    <w:p w14:paraId="632BAC4E" w14:textId="6ACB737B" w:rsidR="00B553A7" w:rsidRDefault="00B553A7" w:rsidP="002344B4">
      <w:r>
        <w:t xml:space="preserve">Testable code means, as you might expect, code which is easy to test. This would depend on how the code is laid out. If a program is made up of </w:t>
      </w:r>
      <w:r w:rsidR="003A05C8">
        <w:t>one large piece of code, nicknamed “Spaghetti code” by Robert C. Martin, then chances are it will be very difficult to diagnose any errors uncovered through testing.</w:t>
      </w:r>
      <w:r w:rsidR="00E14D55">
        <w:t xml:space="preserve"> Testable code is incredibly important into software engineering as, without it, developers could </w:t>
      </w:r>
      <w:r w:rsidR="008D4D9A">
        <w:t>find themselves sparing at code for hours, unable to figure out what may be causing errors.</w:t>
      </w:r>
    </w:p>
    <w:p w14:paraId="5E7A5A01" w14:textId="00F14BB0" w:rsidR="00336698" w:rsidRPr="00B553A7" w:rsidRDefault="00336698" w:rsidP="002344B4">
      <w:r>
        <w:t>A well-known and widely used collection of software engineering principles, documented by the afore mentioned software developer, is “SOLID”. SOLID is a set of principles which</w:t>
      </w:r>
      <w:r w:rsidR="00F93998">
        <w:t xml:space="preserve"> can help set out code in a manner that makes it easier to pinpoint what parts of a program might be caus</w:t>
      </w:r>
      <w:r w:rsidR="00E2367E">
        <w:t>ing</w:t>
      </w:r>
      <w:r w:rsidR="00F93998">
        <w:t xml:space="preserve"> an error.</w:t>
      </w:r>
    </w:p>
    <w:p w14:paraId="5F0C6B99" w14:textId="02F46A43" w:rsidR="00680D09" w:rsidRDefault="00CD7B30" w:rsidP="002344B4">
      <w:pPr>
        <w:rPr>
          <w:u w:val="single"/>
        </w:rPr>
      </w:pPr>
      <w:r>
        <w:rPr>
          <w:u w:val="single"/>
        </w:rPr>
        <w:t>SOLID principles:</w:t>
      </w:r>
    </w:p>
    <w:p w14:paraId="57671924" w14:textId="61D5EBE5" w:rsidR="00CD7B30" w:rsidRDefault="00CD7B30" w:rsidP="002344B4">
      <w:pPr>
        <w:rPr>
          <w:u w:val="single"/>
        </w:rPr>
      </w:pPr>
      <w:r>
        <w:rPr>
          <w:u w:val="single"/>
        </w:rPr>
        <w:t>Single responsibility principle:</w:t>
      </w:r>
    </w:p>
    <w:p w14:paraId="2ED8B98A" w14:textId="39BDF62F" w:rsidR="008011A8" w:rsidRDefault="003F58B2" w:rsidP="00A1405D">
      <w:r>
        <w:t>The s</w:t>
      </w:r>
      <w:r w:rsidRPr="003F58B2">
        <w:t>ingle</w:t>
      </w:r>
      <w:r>
        <w:t xml:space="preserve"> </w:t>
      </w:r>
      <w:r w:rsidRPr="003F58B2">
        <w:t>responsibility principle</w:t>
      </w:r>
      <w:r>
        <w:t xml:space="preserve"> states that classes should only do one thing and should do it well. The greatest benefit of this is that these classes would be strait forward and </w:t>
      </w:r>
      <w:r w:rsidRPr="0038095D">
        <w:t xml:space="preserve">thus easy to test. SRP also </w:t>
      </w:r>
      <w:r w:rsidR="007B485A" w:rsidRPr="0038095D">
        <w:t>discusses</w:t>
      </w:r>
      <w:r w:rsidRPr="0038095D">
        <w:t xml:space="preserve"> mutable and immutable objects</w:t>
      </w:r>
      <w:r w:rsidR="008011A8" w:rsidRPr="0038095D">
        <w:t>, mutable being changeable and immutable being unchangeable.</w:t>
      </w:r>
    </w:p>
    <w:p w14:paraId="5C17F9BB" w14:textId="77777777" w:rsidR="008011A8" w:rsidRDefault="008011A8" w:rsidP="00A1405D"/>
    <w:p w14:paraId="69A274B0" w14:textId="1ED45AB2" w:rsidR="00A1405D" w:rsidRDefault="00A1405D" w:rsidP="00A1405D">
      <w:pPr>
        <w:rPr>
          <w:u w:val="single"/>
        </w:rPr>
      </w:pPr>
      <w:r w:rsidRPr="00A1405D">
        <w:rPr>
          <w:u w:val="single"/>
        </w:rPr>
        <w:t>Open-closed Principle:</w:t>
      </w:r>
    </w:p>
    <w:p w14:paraId="1E1EEA8F" w14:textId="5BE8D75A" w:rsidR="00A1405D" w:rsidRDefault="008011A8" w:rsidP="00415F32">
      <w:r w:rsidRPr="008011A8">
        <w:t xml:space="preserve">The </w:t>
      </w:r>
      <w:r>
        <w:t>o</w:t>
      </w:r>
      <w:r w:rsidRPr="008011A8">
        <w:t>pen-closed Principle</w:t>
      </w:r>
      <w:r>
        <w:t xml:space="preserve"> </w:t>
      </w:r>
      <w:r w:rsidR="00B30C42">
        <w:t xml:space="preserve">proffers the notion that code should be open to extension but closed to modification. This essentially means that code should be written in such a way that it can be added to but </w:t>
      </w:r>
      <w:r w:rsidR="00AF0CDF">
        <w:t xml:space="preserve">should not be </w:t>
      </w:r>
      <w:r w:rsidR="00B30C42">
        <w:t>modified or changed</w:t>
      </w:r>
      <w:r w:rsidR="00AF0CDF">
        <w:t xml:space="preserve">. One reason that </w:t>
      </w:r>
      <w:r w:rsidR="00B30C42">
        <w:t xml:space="preserve">completed code </w:t>
      </w:r>
      <w:r>
        <w:t xml:space="preserve">should </w:t>
      </w:r>
      <w:r w:rsidR="00B30C42">
        <w:t xml:space="preserve">not </w:t>
      </w:r>
      <w:r>
        <w:t>be edited</w:t>
      </w:r>
      <w:r w:rsidR="00AF0CDF">
        <w:t>,</w:t>
      </w:r>
      <w:r>
        <w:t xml:space="preserve"> when new code is added</w:t>
      </w:r>
      <w:r w:rsidR="00AF0CDF">
        <w:t>,</w:t>
      </w:r>
      <w:r>
        <w:t xml:space="preserve"> </w:t>
      </w:r>
      <w:r w:rsidR="00AF0CDF">
        <w:t>is that</w:t>
      </w:r>
      <w:r>
        <w:t xml:space="preserve"> editing code which has been tested could well cause new errors to occur </w:t>
      </w:r>
      <w:r w:rsidR="00415F32">
        <w:t>making any previous tests redundant.</w:t>
      </w:r>
      <w:r w:rsidR="00AF0CDF">
        <w:t xml:space="preserve"> An example of how code could open extension and close to modification would be that an abstract class </w:t>
      </w:r>
      <w:r w:rsidR="00940863">
        <w:t xml:space="preserve">being </w:t>
      </w:r>
      <w:r w:rsidR="00AF0CDF">
        <w:t>close</w:t>
      </w:r>
      <w:r w:rsidR="00940863">
        <w:t>d to modification</w:t>
      </w:r>
      <w:r w:rsidR="00AF0CDF">
        <w:t xml:space="preserve"> </w:t>
      </w:r>
      <w:r w:rsidR="00940863">
        <w:t xml:space="preserve">but open to extension </w:t>
      </w:r>
      <w:proofErr w:type="gramStart"/>
      <w:r w:rsidR="00940863">
        <w:t>through the use of</w:t>
      </w:r>
      <w:proofErr w:type="gramEnd"/>
      <w:r w:rsidR="00940863">
        <w:t xml:space="preserve"> </w:t>
      </w:r>
      <w:r w:rsidR="00AF0CDF">
        <w:t>child class</w:t>
      </w:r>
      <w:r w:rsidR="00940863">
        <w:t xml:space="preserve">es. Using ORP makes code enormously easier to maintain as it </w:t>
      </w:r>
      <w:r w:rsidR="00B56ACC">
        <w:t xml:space="preserve">be </w:t>
      </w:r>
      <w:r w:rsidR="00940863">
        <w:t xml:space="preserve">would set out in such a way that </w:t>
      </w:r>
      <w:r w:rsidR="00B56ACC">
        <w:t xml:space="preserve">error handling and </w:t>
      </w:r>
      <w:r w:rsidR="00940863">
        <w:t>extension is very straight forward.</w:t>
      </w:r>
    </w:p>
    <w:p w14:paraId="0E9A75A9" w14:textId="77777777" w:rsidR="00133685" w:rsidRDefault="00133685" w:rsidP="00415F32"/>
    <w:p w14:paraId="5815171E" w14:textId="1ACFF324" w:rsidR="00415F32" w:rsidRDefault="00415F32" w:rsidP="00415F32">
      <w:pPr>
        <w:rPr>
          <w:u w:val="single"/>
        </w:rPr>
      </w:pPr>
      <w:proofErr w:type="spellStart"/>
      <w:r w:rsidRPr="00415F32">
        <w:rPr>
          <w:u w:val="single"/>
        </w:rPr>
        <w:t>Liskov</w:t>
      </w:r>
      <w:proofErr w:type="spellEnd"/>
      <w:r w:rsidRPr="00415F32">
        <w:rPr>
          <w:u w:val="single"/>
        </w:rPr>
        <w:t xml:space="preserve"> substitution principle:</w:t>
      </w:r>
    </w:p>
    <w:p w14:paraId="3E86CCB2" w14:textId="56A07F54" w:rsidR="00817558" w:rsidRDefault="00817558" w:rsidP="00415F32">
      <w:r w:rsidRPr="00415F32">
        <w:t xml:space="preserve">The </w:t>
      </w:r>
      <w:proofErr w:type="spellStart"/>
      <w:r w:rsidRPr="00415F32">
        <w:t>Liskov</w:t>
      </w:r>
      <w:proofErr w:type="spellEnd"/>
      <w:r w:rsidRPr="00415F32">
        <w:t xml:space="preserve"> substitution principle</w:t>
      </w:r>
      <w:r>
        <w:t xml:space="preserve"> simply means that </w:t>
      </w:r>
      <w:r w:rsidR="00133685">
        <w:t>child</w:t>
      </w:r>
      <w:r>
        <w:t xml:space="preserve"> classes sure always follow the rules of their parent classes essentially means that new child classes cannot add new behaviour which </w:t>
      </w:r>
      <w:r w:rsidR="00133685">
        <w:t>contradicts the parameters put in place by the parent class.</w:t>
      </w:r>
    </w:p>
    <w:p w14:paraId="6641966D" w14:textId="7D34B66D" w:rsidR="00133685" w:rsidRDefault="00133685" w:rsidP="00415F32"/>
    <w:p w14:paraId="6A4763D7" w14:textId="1C42768D" w:rsidR="00133685" w:rsidRDefault="00133685" w:rsidP="00415F32">
      <w:pPr>
        <w:rPr>
          <w:u w:val="single"/>
        </w:rPr>
      </w:pPr>
      <w:r w:rsidRPr="00133685">
        <w:rPr>
          <w:u w:val="single"/>
        </w:rPr>
        <w:t>Interface segregation principle:</w:t>
      </w:r>
    </w:p>
    <w:p w14:paraId="3CCAB4DF" w14:textId="642687A8" w:rsidR="00133685" w:rsidRDefault="00295801" w:rsidP="00415F32">
      <w:pPr>
        <w:rPr>
          <w:u w:val="single"/>
        </w:rPr>
      </w:pPr>
      <w:r w:rsidRPr="00353129">
        <w:t xml:space="preserve">The </w:t>
      </w:r>
      <w:r w:rsidR="00C225AC" w:rsidRPr="00353129">
        <w:t>Interface segregation</w:t>
      </w:r>
      <w:r w:rsidRPr="00415F32">
        <w:t xml:space="preserve"> principle</w:t>
      </w:r>
      <w:r>
        <w:t xml:space="preserve"> states that child classes only utilize the required methods from their parent class so as </w:t>
      </w:r>
      <w:r w:rsidR="00353129">
        <w:t xml:space="preserve">allow </w:t>
      </w:r>
      <w:r>
        <w:t xml:space="preserve">the child class </w:t>
      </w:r>
      <w:r w:rsidR="00353129">
        <w:t>to access</w:t>
      </w:r>
      <w:r>
        <w:t xml:space="preserve"> methods that they will never use</w:t>
      </w:r>
      <w:r w:rsidR="00353129">
        <w:t xml:space="preserve"> or should not </w:t>
      </w:r>
      <w:r w:rsidR="00353129">
        <w:lastRenderedPageBreak/>
        <w:t>be allowed to use</w:t>
      </w:r>
      <w:r>
        <w:t>. This is achieved with interfaces by creating numerous smaller interfaces opposed to having one large interface which does everything.</w:t>
      </w:r>
      <w:r w:rsidR="00353129">
        <w:t xml:space="preserve"> The main reason a developer might like to follow this principle is to make sure that the more sensitive data on a database can only be accessed by classes </w:t>
      </w:r>
      <w:r w:rsidR="00832AB4">
        <w:t>which genuinely require it.</w:t>
      </w:r>
    </w:p>
    <w:p w14:paraId="07700140" w14:textId="77777777" w:rsidR="00133685" w:rsidRPr="00133685" w:rsidRDefault="00133685" w:rsidP="00415F32">
      <w:pPr>
        <w:rPr>
          <w:u w:val="single"/>
        </w:rPr>
      </w:pPr>
    </w:p>
    <w:p w14:paraId="620388FD" w14:textId="4F3D17A2" w:rsidR="00133685" w:rsidRPr="007511F2" w:rsidRDefault="00133685" w:rsidP="007511F2">
      <w:pPr>
        <w:rPr>
          <w:u w:val="single"/>
        </w:rPr>
      </w:pPr>
      <w:r w:rsidRPr="007511F2">
        <w:rPr>
          <w:u w:val="single"/>
        </w:rPr>
        <w:t>Dependency inversion principle</w:t>
      </w:r>
      <w:r w:rsidR="00B13C26">
        <w:rPr>
          <w:u w:val="single"/>
        </w:rPr>
        <w:t xml:space="preserve"> </w:t>
      </w:r>
      <w:r w:rsidR="00B13C26" w:rsidRPr="00B13C26">
        <w:rPr>
          <w:u w:val="single"/>
        </w:rPr>
        <w:t>[5]</w:t>
      </w:r>
      <w:r w:rsidRPr="007511F2">
        <w:rPr>
          <w:u w:val="single"/>
        </w:rPr>
        <w:t>:</w:t>
      </w:r>
    </w:p>
    <w:p w14:paraId="266D1F87" w14:textId="25A9D085" w:rsidR="00832AB4" w:rsidRPr="00832AB4" w:rsidRDefault="00832AB4" w:rsidP="007511F2">
      <w:r>
        <w:t>The d</w:t>
      </w:r>
      <w:r w:rsidRPr="00832AB4">
        <w:t>ependency inversion principle</w:t>
      </w:r>
      <w:r>
        <w:t xml:space="preserve"> is the idea of </w:t>
      </w:r>
      <w:r w:rsidR="003B56A6">
        <w:t xml:space="preserve">writing an application and defining what interfaces it requires before creating </w:t>
      </w:r>
      <w:r>
        <w:t>class</w:t>
      </w:r>
      <w:r w:rsidR="003B56A6">
        <w:t xml:space="preserve">es. </w:t>
      </w:r>
      <w:r w:rsidR="001F6486">
        <w:t>This makes for lo</w:t>
      </w:r>
      <w:r w:rsidR="003B56A6">
        <w:t xml:space="preserve">ose </w:t>
      </w:r>
      <w:r w:rsidR="001F6486">
        <w:t xml:space="preserve">coupling as classes would </w:t>
      </w:r>
      <w:r w:rsidR="00A777AE">
        <w:t>be dependent</w:t>
      </w:r>
      <w:r w:rsidR="001F6486">
        <w:t xml:space="preserve"> on </w:t>
      </w:r>
      <w:r w:rsidR="00A777AE">
        <w:t xml:space="preserve">the </w:t>
      </w:r>
      <w:r w:rsidR="001F6486">
        <w:t>abstraction defined in the application.</w:t>
      </w:r>
      <w:r w:rsidR="000E1677">
        <w:t xml:space="preserve"> DIP is an integral part of SOLID and when discussed in a journal on SOLID principles by Vamsi Krishna </w:t>
      </w:r>
      <w:proofErr w:type="spellStart"/>
      <w:r w:rsidR="000E1677">
        <w:t>Madasu</w:t>
      </w:r>
      <w:proofErr w:type="spellEnd"/>
      <w:r w:rsidR="000E1677">
        <w:t xml:space="preserve">, Tarik </w:t>
      </w:r>
      <w:proofErr w:type="spellStart"/>
      <w:r w:rsidR="000E1677">
        <w:t>Eltaeib</w:t>
      </w:r>
      <w:proofErr w:type="spellEnd"/>
      <w:r w:rsidR="000E1677">
        <w:t xml:space="preserve"> and </w:t>
      </w:r>
      <w:proofErr w:type="spellStart"/>
      <w:r w:rsidR="000E1677">
        <w:t>Trinadh</w:t>
      </w:r>
      <w:proofErr w:type="spellEnd"/>
      <w:r w:rsidR="000E1677">
        <w:t xml:space="preserve"> Venkata Swamy Naidu Venna they noted that: “The principle of dependency inversion is at the root of many of the benefits claimed for object-oriented technology. Its proper application is necessary for the creation of reusable frameworks.” [5].</w:t>
      </w:r>
    </w:p>
    <w:p w14:paraId="45737318" w14:textId="77777777" w:rsidR="00832AB4" w:rsidRPr="00832AB4" w:rsidRDefault="00832AB4" w:rsidP="00832AB4"/>
    <w:p w14:paraId="671AED85" w14:textId="4CE29406" w:rsidR="00DB6701" w:rsidRDefault="004E40DC" w:rsidP="004E40DC">
      <w:pPr>
        <w:pStyle w:val="Heading1"/>
        <w:rPr>
          <w:u w:val="single"/>
        </w:rPr>
      </w:pPr>
      <w:bookmarkStart w:id="4" w:name="_Toc61028462"/>
      <w:r w:rsidRPr="004E40DC">
        <w:rPr>
          <w:u w:val="single"/>
        </w:rPr>
        <w:t>Version control</w:t>
      </w:r>
      <w:r w:rsidR="00B13C26">
        <w:rPr>
          <w:u w:val="single"/>
        </w:rPr>
        <w:t xml:space="preserve"> [6][7]</w:t>
      </w:r>
      <w:r w:rsidRPr="004E40DC">
        <w:rPr>
          <w:u w:val="single"/>
        </w:rPr>
        <w:t>:</w:t>
      </w:r>
      <w:bookmarkEnd w:id="4"/>
    </w:p>
    <w:p w14:paraId="314CE6E2" w14:textId="796C10EF" w:rsidR="004E40DC" w:rsidRDefault="008D4D9A" w:rsidP="002F4556">
      <w:pPr>
        <w:shd w:val="clear" w:color="auto" w:fill="FFFFFF"/>
        <w:spacing w:after="0" w:line="240" w:lineRule="auto"/>
        <w:rPr>
          <w:rFonts w:ascii="Helvetica" w:eastAsia="Times New Roman" w:hAnsi="Helvetica" w:cs="Times New Roman"/>
          <w:sz w:val="24"/>
          <w:szCs w:val="24"/>
          <w:lang w:eastAsia="en-GB"/>
        </w:rPr>
      </w:pPr>
      <w:r>
        <w:t xml:space="preserve">Version control is </w:t>
      </w:r>
      <w:r w:rsidR="00B27AED">
        <w:t xml:space="preserve">the idea of saving passed versions of a program. One major advantage of this is the idea that broken code may yet be useful. This means that if a developer found themselves deleting or rewriting code, they would be better off saving said version of the code, copying it and making changes to the newer version as they find some of that old code may come in handy at some point during the development process. A blog posted on perforce.com noted one advantage being: </w:t>
      </w:r>
      <w:r w:rsidR="00B27AED" w:rsidRPr="002F4556">
        <w:rPr>
          <w:rFonts w:cstheme="minorHAnsi"/>
        </w:rPr>
        <w:t>“</w:t>
      </w:r>
      <w:r w:rsidR="00B27AED" w:rsidRPr="002F4556">
        <w:rPr>
          <w:rFonts w:eastAsia="Times New Roman" w:cstheme="minorHAnsi"/>
          <w:lang w:eastAsia="en-GB"/>
        </w:rPr>
        <w:t>Traceability for every change ever made</w:t>
      </w:r>
      <w:r w:rsidR="002F4556">
        <w:rPr>
          <w:rFonts w:eastAsia="Times New Roman" w:cstheme="minorHAnsi"/>
          <w:lang w:eastAsia="en-GB"/>
        </w:rPr>
        <w:t>”</w:t>
      </w:r>
      <w:r w:rsidR="00B27AED" w:rsidRPr="002F4556">
        <w:rPr>
          <w:rFonts w:eastAsia="Times New Roman" w:cstheme="minorHAnsi"/>
          <w:lang w:eastAsia="en-GB"/>
        </w:rPr>
        <w:t>. [6].</w:t>
      </w:r>
    </w:p>
    <w:p w14:paraId="4C1BDE5E" w14:textId="77777777" w:rsidR="002F4556" w:rsidRPr="002F4556" w:rsidRDefault="002F4556" w:rsidP="002F4556">
      <w:pPr>
        <w:shd w:val="clear" w:color="auto" w:fill="FFFFFF"/>
        <w:spacing w:after="0" w:line="240" w:lineRule="auto"/>
        <w:rPr>
          <w:rFonts w:ascii="Helvetica" w:eastAsia="Times New Roman" w:hAnsi="Helvetica" w:cs="Times New Roman"/>
          <w:sz w:val="24"/>
          <w:szCs w:val="24"/>
          <w:lang w:eastAsia="en-GB"/>
        </w:rPr>
      </w:pPr>
    </w:p>
    <w:p w14:paraId="0B6FE76D" w14:textId="32AAA483" w:rsidR="002F4556" w:rsidRDefault="002F4556" w:rsidP="002F4556">
      <w:pPr>
        <w:shd w:val="clear" w:color="auto" w:fill="FFFFFF"/>
        <w:spacing w:after="0" w:line="240" w:lineRule="auto"/>
      </w:pPr>
      <w:r>
        <w:t xml:space="preserve">Version control is also a very useful tool when it comes to creating software as a team. The </w:t>
      </w:r>
      <w:r w:rsidRPr="002F4556">
        <w:rPr>
          <w:rFonts w:cstheme="minorHAnsi"/>
        </w:rPr>
        <w:t>afore mentioned blog describes it as: “</w:t>
      </w:r>
      <w:bookmarkStart w:id="5" w:name="_Hlk61024816"/>
      <w:r w:rsidRPr="002F4556">
        <w:rPr>
          <w:rFonts w:eastAsia="Times New Roman" w:cstheme="minorHAnsi"/>
          <w:lang w:eastAsia="en-GB"/>
        </w:rPr>
        <w:t>A single source of truth across teams, code, and assets</w:t>
      </w:r>
      <w:bookmarkEnd w:id="5"/>
      <w:r w:rsidRPr="002F4556">
        <w:rPr>
          <w:rFonts w:eastAsia="Times New Roman" w:cstheme="minorHAnsi"/>
          <w:lang w:eastAsia="en-GB"/>
        </w:rPr>
        <w:t>.</w:t>
      </w:r>
      <w:r>
        <w:t>” [7].</w:t>
      </w:r>
    </w:p>
    <w:p w14:paraId="5775FD85" w14:textId="77777777" w:rsidR="002F4556" w:rsidRDefault="002F4556" w:rsidP="002F4556">
      <w:pPr>
        <w:shd w:val="clear" w:color="auto" w:fill="FFFFFF"/>
        <w:spacing w:after="0" w:line="240" w:lineRule="auto"/>
      </w:pPr>
    </w:p>
    <w:p w14:paraId="67D0085F" w14:textId="39E11859" w:rsidR="00BE69A7" w:rsidRDefault="00BE69A7" w:rsidP="00C92E8C">
      <w:r>
        <w:t xml:space="preserve">As for the quote “Version control software is a key tool in the software development process” I agree that Version control can be useful </w:t>
      </w:r>
      <w:r w:rsidR="00C567C6">
        <w:t xml:space="preserve">in large scale projects and would likely come in handy for ongoing maintenance though I believe it would prove more </w:t>
      </w:r>
      <w:r w:rsidR="007511F2">
        <w:t>hassle</w:t>
      </w:r>
      <w:r w:rsidR="00C567C6">
        <w:t xml:space="preserve"> than its worth in smaller projects.</w:t>
      </w:r>
    </w:p>
    <w:p w14:paraId="6ED19AA6" w14:textId="1C7E6FB2" w:rsidR="007511F2" w:rsidRDefault="007511F2" w:rsidP="00C92E8C"/>
    <w:p w14:paraId="398FC80C" w14:textId="6AE7FF2B" w:rsidR="00624106" w:rsidRDefault="00624106" w:rsidP="00624106">
      <w:pPr>
        <w:pStyle w:val="Heading1"/>
        <w:rPr>
          <w:u w:val="single"/>
        </w:rPr>
      </w:pPr>
      <w:r w:rsidRPr="00624106">
        <w:rPr>
          <w:u w:val="single"/>
        </w:rPr>
        <w:t>Code</w:t>
      </w:r>
      <w:r>
        <w:rPr>
          <w:u w:val="single"/>
        </w:rPr>
        <w:t>:</w:t>
      </w:r>
    </w:p>
    <w:p w14:paraId="61350B15" w14:textId="5455EE76" w:rsidR="00624106" w:rsidRPr="00624106" w:rsidRDefault="00624106" w:rsidP="00624106">
      <w:r>
        <w:t>Code for the “display” method in the “Grid” class:</w:t>
      </w:r>
    </w:p>
    <w:p w14:paraId="3B54260F"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display(</w:t>
      </w:r>
      <w:proofErr w:type="gramEnd"/>
      <w:r>
        <w:rPr>
          <w:rFonts w:ascii="Consolas" w:hAnsi="Consolas" w:cs="Consolas"/>
          <w:color w:val="000000"/>
          <w:sz w:val="19"/>
          <w:szCs w:val="19"/>
        </w:rPr>
        <w:t>)</w:t>
      </w:r>
    </w:p>
    <w:p w14:paraId="2644E531"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C19572D"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"0     1     2     3     4     5     6"</w:t>
      </w:r>
      <w:proofErr w:type="gramStart"/>
      <w:r>
        <w:rPr>
          <w:rFonts w:ascii="Consolas" w:hAnsi="Consolas" w:cs="Consolas"/>
          <w:color w:val="000000"/>
          <w:sz w:val="19"/>
          <w:szCs w:val="19"/>
        </w:rPr>
        <w:t>);</w:t>
      </w:r>
      <w:proofErr w:type="gramEnd"/>
    </w:p>
    <w:p w14:paraId="3332330A"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p>
    <w:p w14:paraId="27DCCA5F"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7; y++)</w:t>
      </w:r>
    </w:p>
    <w:p w14:paraId="5C4C59C7"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81D1B21"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7; x++)</w:t>
      </w:r>
    </w:p>
    <w:p w14:paraId="0FA6BA27"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A4012B5"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w:t>
      </w:r>
      <w:proofErr w:type="spellEnd"/>
      <w:r>
        <w:rPr>
          <w:rFonts w:ascii="Consolas" w:hAnsi="Consolas" w:cs="Consolas"/>
          <w:color w:val="000000"/>
          <w:sz w:val="19"/>
          <w:szCs w:val="19"/>
        </w:rPr>
        <w:t>(</w:t>
      </w:r>
      <w:r>
        <w:rPr>
          <w:rFonts w:ascii="Consolas" w:hAnsi="Consolas" w:cs="Consolas"/>
          <w:color w:val="A31515"/>
          <w:sz w:val="19"/>
          <w:szCs w:val="19"/>
        </w:rPr>
        <w:t>"{0} "</w:t>
      </w:r>
      <w:r>
        <w:rPr>
          <w:rFonts w:ascii="Consolas" w:hAnsi="Consolas" w:cs="Consolas"/>
          <w:color w:val="000000"/>
          <w:sz w:val="19"/>
          <w:szCs w:val="19"/>
        </w:rPr>
        <w:t>, _</w:t>
      </w:r>
      <w:proofErr w:type="gramStart"/>
      <w:r>
        <w:rPr>
          <w:rFonts w:ascii="Consolas" w:hAnsi="Consolas" w:cs="Consolas"/>
          <w:color w:val="000000"/>
          <w:sz w:val="19"/>
          <w:szCs w:val="19"/>
        </w:rPr>
        <w:t>grid[</w:t>
      </w:r>
      <w:proofErr w:type="gramEnd"/>
      <w:r>
        <w:rPr>
          <w:rFonts w:ascii="Consolas" w:hAnsi="Consolas" w:cs="Consolas"/>
          <w:color w:val="000000"/>
          <w:sz w:val="19"/>
          <w:szCs w:val="19"/>
        </w:rPr>
        <w:t>y, x]);</w:t>
      </w:r>
    </w:p>
    <w:p w14:paraId="571A677E"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2B014064"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6A0FFA37"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1A50DB" w14:textId="7FA9F8DC" w:rsidR="00624106" w:rsidRDefault="00624106" w:rsidP="00624106">
      <w:pPr>
        <w:rPr>
          <w:rFonts w:ascii="Consolas" w:hAnsi="Consolas" w:cs="Consolas"/>
          <w:color w:val="000000"/>
          <w:sz w:val="19"/>
          <w:szCs w:val="19"/>
        </w:rPr>
      </w:pPr>
      <w:r>
        <w:rPr>
          <w:rFonts w:ascii="Consolas" w:hAnsi="Consolas" w:cs="Consolas"/>
          <w:color w:val="000000"/>
          <w:sz w:val="19"/>
          <w:szCs w:val="19"/>
        </w:rPr>
        <w:t xml:space="preserve">        }</w:t>
      </w:r>
    </w:p>
    <w:p w14:paraId="36BD0184" w14:textId="0BEFE685" w:rsidR="00624106" w:rsidRDefault="00624106" w:rsidP="00624106">
      <w:pPr>
        <w:rPr>
          <w:rFonts w:ascii="Consolas" w:hAnsi="Consolas" w:cs="Consolas"/>
          <w:color w:val="000000"/>
          <w:sz w:val="19"/>
          <w:szCs w:val="19"/>
        </w:rPr>
      </w:pPr>
    </w:p>
    <w:p w14:paraId="0D6B2D53" w14:textId="47F9F21E" w:rsidR="00624106" w:rsidRPr="00624106" w:rsidRDefault="00624106" w:rsidP="00624106">
      <w:pPr>
        <w:rPr>
          <w:rFonts w:cstheme="minorHAnsi"/>
          <w:color w:val="000000"/>
        </w:rPr>
      </w:pPr>
      <w:r w:rsidRPr="00624106">
        <w:rPr>
          <w:rFonts w:cstheme="minorHAnsi"/>
          <w:color w:val="000000"/>
        </w:rPr>
        <w:lastRenderedPageBreak/>
        <w:t>Code for the “</w:t>
      </w:r>
      <w:proofErr w:type="spellStart"/>
      <w:r w:rsidR="00594598">
        <w:rPr>
          <w:rFonts w:cstheme="minorHAnsi"/>
          <w:color w:val="000000"/>
        </w:rPr>
        <w:t>placecounter</w:t>
      </w:r>
      <w:proofErr w:type="spellEnd"/>
      <w:r w:rsidRPr="00624106">
        <w:rPr>
          <w:rFonts w:cstheme="minorHAnsi"/>
          <w:color w:val="000000"/>
        </w:rPr>
        <w:t>” method in the “Grid” class:</w:t>
      </w:r>
    </w:p>
    <w:p w14:paraId="0B152AEC"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placecounter</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pc, </w:t>
      </w:r>
      <w:r>
        <w:rPr>
          <w:rFonts w:ascii="Consolas" w:hAnsi="Consolas" w:cs="Consolas"/>
          <w:color w:val="0000FF"/>
          <w:sz w:val="19"/>
          <w:szCs w:val="19"/>
        </w:rPr>
        <w:t>string</w:t>
      </w:r>
      <w:r>
        <w:rPr>
          <w:rFonts w:ascii="Consolas" w:hAnsi="Consolas" w:cs="Consolas"/>
          <w:color w:val="000000"/>
          <w:sz w:val="19"/>
          <w:szCs w:val="19"/>
        </w:rPr>
        <w:t xml:space="preserve"> counter)</w:t>
      </w:r>
    </w:p>
    <w:p w14:paraId="461C58AE"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882E6D9"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7;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0DEF24A"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401EA74"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&gt; 0)</w:t>
      </w:r>
    </w:p>
    <w:p w14:paraId="388C61B9"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7C8DBA2A"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pc] == </w:t>
      </w:r>
      <w:r>
        <w:rPr>
          <w:rFonts w:ascii="Consolas" w:hAnsi="Consolas" w:cs="Consolas"/>
          <w:color w:val="A31515"/>
          <w:sz w:val="19"/>
          <w:szCs w:val="19"/>
        </w:rPr>
        <w:t>"X    "</w:t>
      </w:r>
      <w:r>
        <w:rPr>
          <w:rFonts w:ascii="Consolas" w:hAnsi="Consolas" w:cs="Consolas"/>
          <w:color w:val="000000"/>
          <w:sz w:val="19"/>
          <w:szCs w:val="19"/>
        </w:rPr>
        <w:t xml:space="preserve"> || _grid[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pc] == </w:t>
      </w:r>
      <w:r>
        <w:rPr>
          <w:rFonts w:ascii="Consolas" w:hAnsi="Consolas" w:cs="Consolas"/>
          <w:color w:val="A31515"/>
          <w:sz w:val="19"/>
          <w:szCs w:val="19"/>
        </w:rPr>
        <w:t>"0    "</w:t>
      </w:r>
      <w:r>
        <w:rPr>
          <w:rFonts w:ascii="Consolas" w:hAnsi="Consolas" w:cs="Consolas"/>
          <w:color w:val="000000"/>
          <w:sz w:val="19"/>
          <w:szCs w:val="19"/>
        </w:rPr>
        <w:t>)</w:t>
      </w:r>
    </w:p>
    <w:p w14:paraId="642BD3CB"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068FA60"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- 1, pc] = counter + </w:t>
      </w:r>
      <w:r>
        <w:rPr>
          <w:rFonts w:ascii="Consolas" w:hAnsi="Consolas" w:cs="Consolas"/>
          <w:color w:val="A31515"/>
          <w:sz w:val="19"/>
          <w:szCs w:val="19"/>
        </w:rPr>
        <w:t>"    "</w:t>
      </w:r>
      <w:r>
        <w:rPr>
          <w:rFonts w:ascii="Consolas" w:hAnsi="Consolas" w:cs="Consolas"/>
          <w:color w:val="000000"/>
          <w:sz w:val="19"/>
          <w:szCs w:val="19"/>
        </w:rPr>
        <w:t>;</w:t>
      </w:r>
    </w:p>
    <w:p w14:paraId="5659F05E"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53672888"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78ABE3A"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p>
    <w:p w14:paraId="60B08239"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w:t>
      </w:r>
    </w:p>
    <w:p w14:paraId="6E80A5A9"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860463E"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_</w:t>
      </w:r>
      <w:proofErr w:type="gramStart"/>
      <w:r>
        <w:rPr>
          <w:rFonts w:ascii="Consolas" w:hAnsi="Consolas" w:cs="Consolas"/>
          <w:color w:val="000000"/>
          <w:sz w:val="19"/>
          <w:szCs w:val="19"/>
        </w:rPr>
        <w:t>grid[</w:t>
      </w:r>
      <w:proofErr w:type="spellStart"/>
      <w:proofErr w:type="gramEnd"/>
      <w:r>
        <w:rPr>
          <w:rFonts w:ascii="Consolas" w:hAnsi="Consolas" w:cs="Consolas"/>
          <w:color w:val="000000"/>
          <w:sz w:val="19"/>
          <w:szCs w:val="19"/>
        </w:rPr>
        <w:t>i</w:t>
      </w:r>
      <w:proofErr w:type="spellEnd"/>
      <w:r>
        <w:rPr>
          <w:rFonts w:ascii="Consolas" w:hAnsi="Consolas" w:cs="Consolas"/>
          <w:color w:val="000000"/>
          <w:sz w:val="19"/>
          <w:szCs w:val="19"/>
        </w:rPr>
        <w:t xml:space="preserve">, pc] = counter + </w:t>
      </w:r>
      <w:r>
        <w:rPr>
          <w:rFonts w:ascii="Consolas" w:hAnsi="Consolas" w:cs="Consolas"/>
          <w:color w:val="A31515"/>
          <w:sz w:val="19"/>
          <w:szCs w:val="19"/>
        </w:rPr>
        <w:t>"    "</w:t>
      </w:r>
      <w:r>
        <w:rPr>
          <w:rFonts w:ascii="Consolas" w:hAnsi="Consolas" w:cs="Consolas"/>
          <w:color w:val="000000"/>
          <w:sz w:val="19"/>
          <w:szCs w:val="19"/>
        </w:rPr>
        <w:t>;</w:t>
      </w:r>
    </w:p>
    <w:p w14:paraId="0073B07D"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gramStart"/>
      <w:r>
        <w:rPr>
          <w:rFonts w:ascii="Consolas" w:hAnsi="Consolas" w:cs="Consolas"/>
          <w:color w:val="0000FF"/>
          <w:sz w:val="19"/>
          <w:szCs w:val="19"/>
        </w:rPr>
        <w:t>break</w:t>
      </w:r>
      <w:r>
        <w:rPr>
          <w:rFonts w:ascii="Consolas" w:hAnsi="Consolas" w:cs="Consolas"/>
          <w:color w:val="000000"/>
          <w:sz w:val="19"/>
          <w:szCs w:val="19"/>
        </w:rPr>
        <w:t>;</w:t>
      </w:r>
      <w:proofErr w:type="gramEnd"/>
    </w:p>
    <w:p w14:paraId="71465777"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29668F1"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F44BC8B" w14:textId="77777777" w:rsidR="00624106" w:rsidRDefault="00624106" w:rsidP="0062410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6D1FCCA4" w14:textId="1B01F5EB" w:rsidR="00624106" w:rsidRDefault="00624106" w:rsidP="00624106">
      <w:pPr>
        <w:rPr>
          <w:rFonts w:ascii="Consolas" w:hAnsi="Consolas" w:cs="Consolas"/>
          <w:color w:val="000000"/>
          <w:sz w:val="19"/>
          <w:szCs w:val="19"/>
        </w:rPr>
      </w:pPr>
      <w:r>
        <w:rPr>
          <w:rFonts w:ascii="Consolas" w:hAnsi="Consolas" w:cs="Consolas"/>
          <w:color w:val="000000"/>
          <w:sz w:val="19"/>
          <w:szCs w:val="19"/>
        </w:rPr>
        <w:t xml:space="preserve">        }</w:t>
      </w:r>
    </w:p>
    <w:p w14:paraId="632E6BC1" w14:textId="094E3F56" w:rsidR="00624106" w:rsidRDefault="00594598" w:rsidP="00624106">
      <w:r>
        <w:t>Code for the “</w:t>
      </w:r>
      <w:proofErr w:type="spellStart"/>
      <w:r>
        <w:t>wincheck</w:t>
      </w:r>
      <w:proofErr w:type="spellEnd"/>
      <w:r>
        <w:t>” methods in the “Gird” class:</w:t>
      </w:r>
    </w:p>
    <w:p w14:paraId="17D917C2"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public</w:t>
      </w:r>
      <w:r>
        <w:rPr>
          <w:rFonts w:ascii="Consolas" w:hAnsi="Consolas" w:cs="Consolas"/>
          <w:color w:val="000000"/>
          <w:sz w:val="19"/>
          <w:szCs w:val="19"/>
        </w:rPr>
        <w:t xml:space="preserve"> </w:t>
      </w:r>
      <w:r>
        <w:rPr>
          <w:rFonts w:ascii="Consolas" w:hAnsi="Consolas" w:cs="Consolas"/>
          <w:color w:val="0000FF"/>
          <w:sz w:val="19"/>
          <w:szCs w:val="19"/>
        </w:rPr>
        <w:t>bool</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wincheck</w:t>
      </w:r>
      <w:proofErr w:type="spellEnd"/>
      <w:r>
        <w:rPr>
          <w:rFonts w:ascii="Consolas" w:hAnsi="Consolas" w:cs="Consolas"/>
          <w:color w:val="000000"/>
          <w:sz w:val="19"/>
          <w:szCs w:val="19"/>
        </w:rPr>
        <w:t>(</w:t>
      </w:r>
      <w:proofErr w:type="gramEnd"/>
      <w:r>
        <w:rPr>
          <w:rFonts w:ascii="Consolas" w:hAnsi="Consolas" w:cs="Consolas"/>
          <w:color w:val="0000FF"/>
          <w:sz w:val="19"/>
          <w:szCs w:val="19"/>
        </w:rPr>
        <w:t>string</w:t>
      </w:r>
      <w:r>
        <w:rPr>
          <w:rFonts w:ascii="Consolas" w:hAnsi="Consolas" w:cs="Consolas"/>
          <w:color w:val="000000"/>
          <w:sz w:val="19"/>
          <w:szCs w:val="19"/>
        </w:rPr>
        <w:t xml:space="preserve"> counter, </w:t>
      </w:r>
      <w:r>
        <w:rPr>
          <w:rFonts w:ascii="Consolas" w:hAnsi="Consolas" w:cs="Consolas"/>
          <w:color w:val="0000FF"/>
          <w:sz w:val="19"/>
          <w:szCs w:val="19"/>
        </w:rPr>
        <w:t>string</w:t>
      </w:r>
      <w:r>
        <w:rPr>
          <w:rFonts w:ascii="Consolas" w:hAnsi="Consolas" w:cs="Consolas"/>
          <w:color w:val="000000"/>
          <w:sz w:val="19"/>
          <w:szCs w:val="19"/>
        </w:rPr>
        <w:t xml:space="preserve"> </w:t>
      </w:r>
      <w:proofErr w:type="spellStart"/>
      <w:r>
        <w:rPr>
          <w:rFonts w:ascii="Consolas" w:hAnsi="Consolas" w:cs="Consolas"/>
          <w:color w:val="000000"/>
          <w:sz w:val="19"/>
          <w:szCs w:val="19"/>
        </w:rPr>
        <w:t>playernum</w:t>
      </w:r>
      <w:proofErr w:type="spellEnd"/>
      <w:r>
        <w:rPr>
          <w:rFonts w:ascii="Consolas" w:hAnsi="Consolas" w:cs="Consolas"/>
          <w:color w:val="000000"/>
          <w:sz w:val="19"/>
          <w:szCs w:val="19"/>
        </w:rPr>
        <w:t>)</w:t>
      </w:r>
    </w:p>
    <w:p w14:paraId="7E713B8C"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9067467"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x = 0; x &lt; 7; x++)</w:t>
      </w:r>
    </w:p>
    <w:p w14:paraId="67AC67B6"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5C139838"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y = 0; y &lt; 7; y++)</w:t>
      </w:r>
    </w:p>
    <w:p w14:paraId="76C373C8"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33DBEE2"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(y &gt; 3 || x &gt; 3)</w:t>
      </w:r>
    </w:p>
    <w:p w14:paraId="32D0CE6D"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F8BFBC6"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x, y] == counter + </w:t>
      </w:r>
      <w:r>
        <w:rPr>
          <w:rFonts w:ascii="Consolas" w:hAnsi="Consolas" w:cs="Consolas"/>
          <w:color w:val="A31515"/>
          <w:sz w:val="19"/>
          <w:szCs w:val="19"/>
        </w:rPr>
        <w:t>"    "</w:t>
      </w:r>
      <w:r>
        <w:rPr>
          <w:rFonts w:ascii="Consolas" w:hAnsi="Consolas" w:cs="Consolas"/>
          <w:color w:val="000000"/>
          <w:sz w:val="19"/>
          <w:szCs w:val="19"/>
        </w:rPr>
        <w:t xml:space="preserve"> &amp;&amp; _grid[x, y - 1] == counter + </w:t>
      </w:r>
      <w:r>
        <w:rPr>
          <w:rFonts w:ascii="Consolas" w:hAnsi="Consolas" w:cs="Consolas"/>
          <w:color w:val="A31515"/>
          <w:sz w:val="19"/>
          <w:szCs w:val="19"/>
        </w:rPr>
        <w:t>"    "</w:t>
      </w:r>
      <w:r>
        <w:rPr>
          <w:rFonts w:ascii="Consolas" w:hAnsi="Consolas" w:cs="Consolas"/>
          <w:color w:val="000000"/>
          <w:sz w:val="19"/>
          <w:szCs w:val="19"/>
        </w:rPr>
        <w:t xml:space="preserve"> &amp;&amp; _grid[x, y - 2] == counter + </w:t>
      </w:r>
      <w:r>
        <w:rPr>
          <w:rFonts w:ascii="Consolas" w:hAnsi="Consolas" w:cs="Consolas"/>
          <w:color w:val="A31515"/>
          <w:sz w:val="19"/>
          <w:szCs w:val="19"/>
        </w:rPr>
        <w:t>"    "</w:t>
      </w:r>
      <w:r>
        <w:rPr>
          <w:rFonts w:ascii="Consolas" w:hAnsi="Consolas" w:cs="Consolas"/>
          <w:color w:val="000000"/>
          <w:sz w:val="19"/>
          <w:szCs w:val="19"/>
        </w:rPr>
        <w:t xml:space="preserve"> &amp;&amp; _grid[x, y - 3] == counter + </w:t>
      </w:r>
      <w:r>
        <w:rPr>
          <w:rFonts w:ascii="Consolas" w:hAnsi="Consolas" w:cs="Consolas"/>
          <w:color w:val="A31515"/>
          <w:sz w:val="19"/>
          <w:szCs w:val="19"/>
        </w:rPr>
        <w:t>"    "</w:t>
      </w:r>
      <w:r>
        <w:rPr>
          <w:rFonts w:ascii="Consolas" w:hAnsi="Consolas" w:cs="Consolas"/>
          <w:color w:val="000000"/>
          <w:sz w:val="19"/>
          <w:szCs w:val="19"/>
        </w:rPr>
        <w:t>)</w:t>
      </w:r>
    </w:p>
    <w:p w14:paraId="08469C0C"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7DD25EB"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"Player {0} has won!!!"</w:t>
      </w:r>
      <w:r>
        <w:rPr>
          <w:rFonts w:ascii="Consolas" w:hAnsi="Consolas" w:cs="Consolas"/>
          <w:color w:val="000000"/>
          <w:sz w:val="19"/>
          <w:szCs w:val="19"/>
        </w:rPr>
        <w:t xml:space="preserve">, </w:t>
      </w:r>
      <w:proofErr w:type="spellStart"/>
      <w:r>
        <w:rPr>
          <w:rFonts w:ascii="Consolas" w:hAnsi="Consolas" w:cs="Consolas"/>
          <w:color w:val="000000"/>
          <w:sz w:val="19"/>
          <w:szCs w:val="19"/>
        </w:rPr>
        <w:t>playernum</w:t>
      </w:r>
      <w:proofErr w:type="spellEnd"/>
      <w:proofErr w:type="gramStart"/>
      <w:r>
        <w:rPr>
          <w:rFonts w:ascii="Consolas" w:hAnsi="Consolas" w:cs="Consolas"/>
          <w:color w:val="000000"/>
          <w:sz w:val="19"/>
          <w:szCs w:val="19"/>
        </w:rPr>
        <w:t>);</w:t>
      </w:r>
      <w:proofErr w:type="gramEnd"/>
    </w:p>
    <w:p w14:paraId="1A046CA2"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6C84889"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3C9386C3"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2A5BC43"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p>
    <w:p w14:paraId="2B340C84"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if</w:t>
      </w:r>
      <w:r>
        <w:rPr>
          <w:rFonts w:ascii="Consolas" w:hAnsi="Consolas" w:cs="Consolas"/>
          <w:color w:val="000000"/>
          <w:sz w:val="19"/>
          <w:szCs w:val="19"/>
        </w:rPr>
        <w:t xml:space="preserve"> (_</w:t>
      </w:r>
      <w:proofErr w:type="gramStart"/>
      <w:r>
        <w:rPr>
          <w:rFonts w:ascii="Consolas" w:hAnsi="Consolas" w:cs="Consolas"/>
          <w:color w:val="000000"/>
          <w:sz w:val="19"/>
          <w:szCs w:val="19"/>
        </w:rPr>
        <w:t>grid[</w:t>
      </w:r>
      <w:proofErr w:type="gramEnd"/>
      <w:r>
        <w:rPr>
          <w:rFonts w:ascii="Consolas" w:hAnsi="Consolas" w:cs="Consolas"/>
          <w:color w:val="000000"/>
          <w:sz w:val="19"/>
          <w:szCs w:val="19"/>
        </w:rPr>
        <w:t xml:space="preserve">x, y] == counter + </w:t>
      </w:r>
      <w:r>
        <w:rPr>
          <w:rFonts w:ascii="Consolas" w:hAnsi="Consolas" w:cs="Consolas"/>
          <w:color w:val="A31515"/>
          <w:sz w:val="19"/>
          <w:szCs w:val="19"/>
        </w:rPr>
        <w:t>"    "</w:t>
      </w:r>
      <w:r>
        <w:rPr>
          <w:rFonts w:ascii="Consolas" w:hAnsi="Consolas" w:cs="Consolas"/>
          <w:color w:val="000000"/>
          <w:sz w:val="19"/>
          <w:szCs w:val="19"/>
        </w:rPr>
        <w:t xml:space="preserve"> &amp;&amp; _grid[x - 1, y] == counter + </w:t>
      </w:r>
      <w:r>
        <w:rPr>
          <w:rFonts w:ascii="Consolas" w:hAnsi="Consolas" w:cs="Consolas"/>
          <w:color w:val="A31515"/>
          <w:sz w:val="19"/>
          <w:szCs w:val="19"/>
        </w:rPr>
        <w:t>"    "</w:t>
      </w:r>
      <w:r>
        <w:rPr>
          <w:rFonts w:ascii="Consolas" w:hAnsi="Consolas" w:cs="Consolas"/>
          <w:color w:val="000000"/>
          <w:sz w:val="19"/>
          <w:szCs w:val="19"/>
        </w:rPr>
        <w:t xml:space="preserve"> &amp;&amp; _grid[x - 2, y] == counter + </w:t>
      </w:r>
      <w:r>
        <w:rPr>
          <w:rFonts w:ascii="Consolas" w:hAnsi="Consolas" w:cs="Consolas"/>
          <w:color w:val="A31515"/>
          <w:sz w:val="19"/>
          <w:szCs w:val="19"/>
        </w:rPr>
        <w:t>"    "</w:t>
      </w:r>
      <w:r>
        <w:rPr>
          <w:rFonts w:ascii="Consolas" w:hAnsi="Consolas" w:cs="Consolas"/>
          <w:color w:val="000000"/>
          <w:sz w:val="19"/>
          <w:szCs w:val="19"/>
        </w:rPr>
        <w:t xml:space="preserve"> &amp;&amp; _grid[x - 3, y] == counter + </w:t>
      </w:r>
      <w:r>
        <w:rPr>
          <w:rFonts w:ascii="Consolas" w:hAnsi="Consolas" w:cs="Consolas"/>
          <w:color w:val="A31515"/>
          <w:sz w:val="19"/>
          <w:szCs w:val="19"/>
        </w:rPr>
        <w:t>"    "</w:t>
      </w:r>
      <w:r>
        <w:rPr>
          <w:rFonts w:ascii="Consolas" w:hAnsi="Consolas" w:cs="Consolas"/>
          <w:color w:val="000000"/>
          <w:sz w:val="19"/>
          <w:szCs w:val="19"/>
        </w:rPr>
        <w:t>)</w:t>
      </w:r>
    </w:p>
    <w:p w14:paraId="06D0E3F3"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6C58A0B"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Console.WriteLine</w:t>
      </w:r>
      <w:proofErr w:type="spellEnd"/>
      <w:r>
        <w:rPr>
          <w:rFonts w:ascii="Consolas" w:hAnsi="Consolas" w:cs="Consolas"/>
          <w:color w:val="000000"/>
          <w:sz w:val="19"/>
          <w:szCs w:val="19"/>
        </w:rPr>
        <w:t>(</w:t>
      </w:r>
      <w:r>
        <w:rPr>
          <w:rFonts w:ascii="Consolas" w:hAnsi="Consolas" w:cs="Consolas"/>
          <w:color w:val="A31515"/>
          <w:sz w:val="19"/>
          <w:szCs w:val="19"/>
        </w:rPr>
        <w:t>"Player {0} has won!!!"</w:t>
      </w:r>
      <w:r>
        <w:rPr>
          <w:rFonts w:ascii="Consolas" w:hAnsi="Consolas" w:cs="Consolas"/>
          <w:color w:val="000000"/>
          <w:sz w:val="19"/>
          <w:szCs w:val="19"/>
        </w:rPr>
        <w:t xml:space="preserve">, </w:t>
      </w:r>
      <w:proofErr w:type="spellStart"/>
      <w:r>
        <w:rPr>
          <w:rFonts w:ascii="Consolas" w:hAnsi="Consolas" w:cs="Consolas"/>
          <w:color w:val="000000"/>
          <w:sz w:val="19"/>
          <w:szCs w:val="19"/>
        </w:rPr>
        <w:t>playernum</w:t>
      </w:r>
      <w:proofErr w:type="spellEnd"/>
      <w:proofErr w:type="gramStart"/>
      <w:r>
        <w:rPr>
          <w:rFonts w:ascii="Consolas" w:hAnsi="Consolas" w:cs="Consolas"/>
          <w:color w:val="000000"/>
          <w:sz w:val="19"/>
          <w:szCs w:val="19"/>
        </w:rPr>
        <w:t>);</w:t>
      </w:r>
      <w:proofErr w:type="gramEnd"/>
    </w:p>
    <w:p w14:paraId="334D7448"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roofErr w:type="spellStart"/>
      <w:r>
        <w:rPr>
          <w:rFonts w:ascii="Consolas" w:hAnsi="Consolas" w:cs="Consolas"/>
          <w:color w:val="000000"/>
          <w:sz w:val="19"/>
          <w:szCs w:val="19"/>
        </w:rPr>
        <w:t>Console.ReadLine</w:t>
      </w:r>
      <w:proofErr w:type="spellEnd"/>
      <w:r>
        <w:rPr>
          <w:rFonts w:ascii="Consolas" w:hAnsi="Consolas" w:cs="Consolas"/>
          <w:color w:val="000000"/>
          <w:sz w:val="19"/>
          <w:szCs w:val="19"/>
        </w:rPr>
        <w:t>(</w:t>
      </w:r>
      <w:proofErr w:type="gramStart"/>
      <w:r>
        <w:rPr>
          <w:rFonts w:ascii="Consolas" w:hAnsi="Consolas" w:cs="Consolas"/>
          <w:color w:val="000000"/>
          <w:sz w:val="19"/>
          <w:szCs w:val="19"/>
        </w:rPr>
        <w:t>);</w:t>
      </w:r>
      <w:proofErr w:type="gramEnd"/>
    </w:p>
    <w:p w14:paraId="3D72AF0B"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true</w:t>
      </w:r>
      <w:r>
        <w:rPr>
          <w:rFonts w:ascii="Consolas" w:hAnsi="Consolas" w:cs="Consolas"/>
          <w:color w:val="000000"/>
          <w:sz w:val="19"/>
          <w:szCs w:val="19"/>
        </w:rPr>
        <w:t>;</w:t>
      </w:r>
      <w:proofErr w:type="gramEnd"/>
    </w:p>
    <w:p w14:paraId="73B21E5F"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13441980"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3693080F"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41A90902"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p>
    <w:p w14:paraId="0CCB583D" w14:textId="77777777" w:rsidR="00594598" w:rsidRDefault="00594598" w:rsidP="0059459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 xml:space="preserve">            </w:t>
      </w:r>
      <w:r>
        <w:rPr>
          <w:rFonts w:ascii="Consolas" w:hAnsi="Consolas" w:cs="Consolas"/>
          <w:color w:val="0000FF"/>
          <w:sz w:val="19"/>
          <w:szCs w:val="19"/>
        </w:rPr>
        <w:t>return</w:t>
      </w:r>
      <w:r>
        <w:rPr>
          <w:rFonts w:ascii="Consolas" w:hAnsi="Consolas" w:cs="Consolas"/>
          <w:color w:val="000000"/>
          <w:sz w:val="19"/>
          <w:szCs w:val="19"/>
        </w:rPr>
        <w:t xml:space="preserve"> </w:t>
      </w:r>
      <w:proofErr w:type="gramStart"/>
      <w:r>
        <w:rPr>
          <w:rFonts w:ascii="Consolas" w:hAnsi="Consolas" w:cs="Consolas"/>
          <w:color w:val="0000FF"/>
          <w:sz w:val="19"/>
          <w:szCs w:val="19"/>
        </w:rPr>
        <w:t>false</w:t>
      </w:r>
      <w:r>
        <w:rPr>
          <w:rFonts w:ascii="Consolas" w:hAnsi="Consolas" w:cs="Consolas"/>
          <w:color w:val="000000"/>
          <w:sz w:val="19"/>
          <w:szCs w:val="19"/>
        </w:rPr>
        <w:t>;</w:t>
      </w:r>
      <w:proofErr w:type="gramEnd"/>
    </w:p>
    <w:p w14:paraId="582F5D07" w14:textId="7004CCB6" w:rsidR="00624106" w:rsidRDefault="00594598" w:rsidP="00594598">
      <w:r>
        <w:rPr>
          <w:rFonts w:ascii="Consolas" w:hAnsi="Consolas" w:cs="Consolas"/>
          <w:color w:val="000000"/>
          <w:sz w:val="19"/>
          <w:szCs w:val="19"/>
        </w:rPr>
        <w:t xml:space="preserve">        }</w:t>
      </w:r>
    </w:p>
    <w:p w14:paraId="286FCAE0" w14:textId="77777777" w:rsidR="00624106" w:rsidRPr="00624106" w:rsidRDefault="00624106" w:rsidP="00624106"/>
    <w:p w14:paraId="05274E9C" w14:textId="092B2647" w:rsidR="007511F2" w:rsidRDefault="007511F2" w:rsidP="007511F2">
      <w:pPr>
        <w:pStyle w:val="Heading1"/>
        <w:rPr>
          <w:u w:val="single"/>
        </w:rPr>
      </w:pPr>
      <w:bookmarkStart w:id="6" w:name="_Toc61028463"/>
      <w:r w:rsidRPr="007511F2">
        <w:rPr>
          <w:u w:val="single"/>
        </w:rPr>
        <w:t>Appendix:</w:t>
      </w:r>
      <w:bookmarkEnd w:id="6"/>
    </w:p>
    <w:p w14:paraId="57681755" w14:textId="4115C0BE" w:rsidR="00B13C26" w:rsidRDefault="00B13C26" w:rsidP="00B13C26">
      <w:r>
        <w:t xml:space="preserve">Git </w:t>
      </w:r>
      <w:r w:rsidR="00E3447B">
        <w:t>hub</w:t>
      </w:r>
      <w:r>
        <w:t xml:space="preserve"> (1/2):</w:t>
      </w:r>
    </w:p>
    <w:p w14:paraId="626FD162" w14:textId="61B96A4F" w:rsidR="00B13C26" w:rsidRDefault="00B13C26" w:rsidP="00B13C26">
      <w:r>
        <w:rPr>
          <w:noProof/>
        </w:rPr>
        <w:lastRenderedPageBreak/>
        <w:drawing>
          <wp:inline distT="0" distB="0" distL="0" distR="0" wp14:anchorId="6C35D361" wp14:editId="35D0B424">
            <wp:extent cx="5542485" cy="2114550"/>
            <wp:effectExtent l="0" t="0" r="127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661" t="16551" r="28207" b="35863"/>
                    <a:stretch/>
                  </pic:blipFill>
                  <pic:spPr bwMode="auto">
                    <a:xfrm>
                      <a:off x="0" y="0"/>
                      <a:ext cx="5554164" cy="2119006"/>
                    </a:xfrm>
                    <a:prstGeom prst="rect">
                      <a:avLst/>
                    </a:prstGeom>
                    <a:ln>
                      <a:noFill/>
                    </a:ln>
                    <a:extLst>
                      <a:ext uri="{53640926-AAD7-44D8-BBD7-CCE9431645EC}">
                        <a14:shadowObscured xmlns:a14="http://schemas.microsoft.com/office/drawing/2010/main"/>
                      </a:ext>
                    </a:extLst>
                  </pic:spPr>
                </pic:pic>
              </a:graphicData>
            </a:graphic>
          </wp:inline>
        </w:drawing>
      </w:r>
    </w:p>
    <w:p w14:paraId="57BD53A6" w14:textId="48C8D0A1" w:rsidR="00B13C26" w:rsidRDefault="00B13C26" w:rsidP="00B13C26">
      <w:r>
        <w:t xml:space="preserve">Git </w:t>
      </w:r>
      <w:r w:rsidR="00E3447B">
        <w:t>hub</w:t>
      </w:r>
      <w:r>
        <w:t xml:space="preserve"> (2/2):</w:t>
      </w:r>
    </w:p>
    <w:p w14:paraId="21304F9D" w14:textId="45E74EA9" w:rsidR="00B13C26" w:rsidRDefault="00E3447B" w:rsidP="00B13C26">
      <w:r>
        <w:rPr>
          <w:noProof/>
        </w:rPr>
        <w:drawing>
          <wp:inline distT="0" distB="0" distL="0" distR="0" wp14:anchorId="55C18C00" wp14:editId="21B3EB1A">
            <wp:extent cx="5295900" cy="1972310"/>
            <wp:effectExtent l="0" t="0" r="0" b="889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186" t="25567" r="28115" b="28268"/>
                    <a:stretch/>
                  </pic:blipFill>
                  <pic:spPr bwMode="auto">
                    <a:xfrm>
                      <a:off x="0" y="0"/>
                      <a:ext cx="5313966" cy="1979038"/>
                    </a:xfrm>
                    <a:prstGeom prst="rect">
                      <a:avLst/>
                    </a:prstGeom>
                    <a:ln>
                      <a:noFill/>
                    </a:ln>
                    <a:extLst>
                      <a:ext uri="{53640926-AAD7-44D8-BBD7-CCE9431645EC}">
                        <a14:shadowObscured xmlns:a14="http://schemas.microsoft.com/office/drawing/2010/main"/>
                      </a:ext>
                    </a:extLst>
                  </pic:spPr>
                </pic:pic>
              </a:graphicData>
            </a:graphic>
          </wp:inline>
        </w:drawing>
      </w:r>
    </w:p>
    <w:p w14:paraId="0C6C63DB" w14:textId="353F7178" w:rsidR="00E3447B" w:rsidRDefault="00E3447B" w:rsidP="00B13C26"/>
    <w:p w14:paraId="5DF0E92D" w14:textId="1AC5DCD3" w:rsidR="00E3447B" w:rsidRDefault="00E3447B" w:rsidP="00B13C26">
      <w:r>
        <w:t>Git logs:</w:t>
      </w:r>
    </w:p>
    <w:p w14:paraId="33B550C9" w14:textId="2B985500" w:rsidR="00E3447B" w:rsidRDefault="00E3447B" w:rsidP="00B13C26">
      <w:r>
        <w:rPr>
          <w:noProof/>
        </w:rPr>
        <w:drawing>
          <wp:inline distT="0" distB="0" distL="0" distR="0" wp14:anchorId="7E5B0E00" wp14:editId="41CB340B">
            <wp:extent cx="4190824" cy="1589405"/>
            <wp:effectExtent l="0" t="0" r="635"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t="54051" r="65766" b="22857"/>
                    <a:stretch/>
                  </pic:blipFill>
                  <pic:spPr bwMode="auto">
                    <a:xfrm>
                      <a:off x="0" y="0"/>
                      <a:ext cx="4202437" cy="1593809"/>
                    </a:xfrm>
                    <a:prstGeom prst="rect">
                      <a:avLst/>
                    </a:prstGeom>
                    <a:ln>
                      <a:noFill/>
                    </a:ln>
                    <a:extLst>
                      <a:ext uri="{53640926-AAD7-44D8-BBD7-CCE9431645EC}">
                        <a14:shadowObscured xmlns:a14="http://schemas.microsoft.com/office/drawing/2010/main"/>
                      </a:ext>
                    </a:extLst>
                  </pic:spPr>
                </pic:pic>
              </a:graphicData>
            </a:graphic>
          </wp:inline>
        </w:drawing>
      </w:r>
    </w:p>
    <w:p w14:paraId="0E01B406" w14:textId="55238A64" w:rsidR="00E3447B" w:rsidRDefault="00E3447B" w:rsidP="00B13C26"/>
    <w:p w14:paraId="4F80F458" w14:textId="0257A9D7" w:rsidR="00E3447B" w:rsidRDefault="00E3447B" w:rsidP="00B13C26">
      <w:r>
        <w:t>Git bash</w:t>
      </w:r>
      <w:r w:rsidR="00624106">
        <w:t xml:space="preserve"> (1/2)</w:t>
      </w:r>
      <w:r>
        <w:t>:</w:t>
      </w:r>
    </w:p>
    <w:p w14:paraId="39FB69D8" w14:textId="2F5AD592" w:rsidR="00E3447B" w:rsidRDefault="00E3447B" w:rsidP="00B13C26">
      <w:r>
        <w:rPr>
          <w:noProof/>
        </w:rPr>
        <w:lastRenderedPageBreak/>
        <w:drawing>
          <wp:inline distT="0" distB="0" distL="0" distR="0" wp14:anchorId="4ABFFD4F" wp14:editId="1E3CC5D6">
            <wp:extent cx="3837940" cy="37528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3143" r="58121" b="24028"/>
                    <a:stretch/>
                  </pic:blipFill>
                  <pic:spPr bwMode="auto">
                    <a:xfrm>
                      <a:off x="0" y="0"/>
                      <a:ext cx="3840996" cy="3755838"/>
                    </a:xfrm>
                    <a:prstGeom prst="rect">
                      <a:avLst/>
                    </a:prstGeom>
                    <a:ln>
                      <a:noFill/>
                    </a:ln>
                    <a:extLst>
                      <a:ext uri="{53640926-AAD7-44D8-BBD7-CCE9431645EC}">
                        <a14:shadowObscured xmlns:a14="http://schemas.microsoft.com/office/drawing/2010/main"/>
                      </a:ext>
                    </a:extLst>
                  </pic:spPr>
                </pic:pic>
              </a:graphicData>
            </a:graphic>
          </wp:inline>
        </w:drawing>
      </w:r>
    </w:p>
    <w:p w14:paraId="2950BBDE" w14:textId="35B7C508" w:rsidR="00B13C26" w:rsidRDefault="00B13C26" w:rsidP="00B13C26"/>
    <w:p w14:paraId="660E97D3" w14:textId="14F67312" w:rsidR="00624106" w:rsidRDefault="00624106" w:rsidP="00B13C26">
      <w:r>
        <w:t>Git bash (2/2)</w:t>
      </w:r>
    </w:p>
    <w:p w14:paraId="4B50F168" w14:textId="638C9359" w:rsidR="00624106" w:rsidRDefault="00624106" w:rsidP="00B13C26">
      <w:r>
        <w:rPr>
          <w:noProof/>
        </w:rPr>
        <w:drawing>
          <wp:inline distT="0" distB="0" distL="0" distR="0" wp14:anchorId="22FDA0B0" wp14:editId="32254F6C">
            <wp:extent cx="3867150" cy="3805522"/>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 t="3842" r="58286" b="23152"/>
                    <a:stretch/>
                  </pic:blipFill>
                  <pic:spPr bwMode="auto">
                    <a:xfrm>
                      <a:off x="0" y="0"/>
                      <a:ext cx="3873992" cy="3812255"/>
                    </a:xfrm>
                    <a:prstGeom prst="rect">
                      <a:avLst/>
                    </a:prstGeom>
                    <a:ln>
                      <a:noFill/>
                    </a:ln>
                    <a:extLst>
                      <a:ext uri="{53640926-AAD7-44D8-BBD7-CCE9431645EC}">
                        <a14:shadowObscured xmlns:a14="http://schemas.microsoft.com/office/drawing/2010/main"/>
                      </a:ext>
                    </a:extLst>
                  </pic:spPr>
                </pic:pic>
              </a:graphicData>
            </a:graphic>
          </wp:inline>
        </w:drawing>
      </w:r>
    </w:p>
    <w:p w14:paraId="267339EC" w14:textId="77777777" w:rsidR="00624106" w:rsidRPr="00B13C26" w:rsidRDefault="00624106" w:rsidP="00B13C26"/>
    <w:p w14:paraId="6C8EE8F8" w14:textId="7A37E843" w:rsidR="003617A2" w:rsidRDefault="00E354B6" w:rsidP="003617A2">
      <w:r>
        <w:t>User story map</w:t>
      </w:r>
      <w:r w:rsidR="003617A2">
        <w:t>:</w:t>
      </w:r>
    </w:p>
    <w:p w14:paraId="2E159E39" w14:textId="566B4050" w:rsidR="003617A2" w:rsidRDefault="003617A2" w:rsidP="003617A2">
      <w:pPr>
        <w:rPr>
          <w:noProof/>
        </w:rPr>
      </w:pPr>
      <w:r>
        <w:rPr>
          <w:noProof/>
        </w:rPr>
        <w:lastRenderedPageBreak/>
        <w:drawing>
          <wp:inline distT="0" distB="0" distL="0" distR="0" wp14:anchorId="250F0B11" wp14:editId="4BA62734">
            <wp:extent cx="1038225" cy="27051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9386" t="10049" r="42500" b="6010"/>
                    <a:stretch/>
                  </pic:blipFill>
                  <pic:spPr bwMode="auto">
                    <a:xfrm>
                      <a:off x="0" y="0"/>
                      <a:ext cx="1038225" cy="2705100"/>
                    </a:xfrm>
                    <a:prstGeom prst="rect">
                      <a:avLst/>
                    </a:prstGeom>
                    <a:ln>
                      <a:noFill/>
                    </a:ln>
                    <a:extLst>
                      <a:ext uri="{53640926-AAD7-44D8-BBD7-CCE9431645EC}">
                        <a14:shadowObscured xmlns:a14="http://schemas.microsoft.com/office/drawing/2010/main"/>
                      </a:ext>
                    </a:extLst>
                  </pic:spPr>
                </pic:pic>
              </a:graphicData>
            </a:graphic>
          </wp:inline>
        </w:drawing>
      </w:r>
      <w:r w:rsidRPr="003617A2">
        <w:rPr>
          <w:noProof/>
        </w:rPr>
        <w:t xml:space="preserve"> </w:t>
      </w:r>
      <w:r>
        <w:rPr>
          <w:noProof/>
        </w:rPr>
        <w:drawing>
          <wp:inline distT="0" distB="0" distL="0" distR="0" wp14:anchorId="61575128" wp14:editId="00B60337">
            <wp:extent cx="3457575" cy="2533650"/>
            <wp:effectExtent l="0" t="0" r="952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9083" t="16256" r="10591" b="5123"/>
                    <a:stretch/>
                  </pic:blipFill>
                  <pic:spPr bwMode="auto">
                    <a:xfrm>
                      <a:off x="0" y="0"/>
                      <a:ext cx="3457575" cy="2533650"/>
                    </a:xfrm>
                    <a:prstGeom prst="rect">
                      <a:avLst/>
                    </a:prstGeom>
                    <a:ln>
                      <a:noFill/>
                    </a:ln>
                    <a:extLst>
                      <a:ext uri="{53640926-AAD7-44D8-BBD7-CCE9431645EC}">
                        <a14:shadowObscured xmlns:a14="http://schemas.microsoft.com/office/drawing/2010/main"/>
                      </a:ext>
                    </a:extLst>
                  </pic:spPr>
                </pic:pic>
              </a:graphicData>
            </a:graphic>
          </wp:inline>
        </w:drawing>
      </w:r>
    </w:p>
    <w:p w14:paraId="6B8F2D9A" w14:textId="57C4BCF6" w:rsidR="0038095D" w:rsidRDefault="0038095D" w:rsidP="003617A2">
      <w:pPr>
        <w:rPr>
          <w:noProof/>
        </w:rPr>
      </w:pPr>
      <w:r>
        <w:rPr>
          <w:noProof/>
        </w:rPr>
        <w:drawing>
          <wp:inline distT="0" distB="0" distL="0" distR="0" wp14:anchorId="506BE02A" wp14:editId="262C8EC6">
            <wp:extent cx="2714625" cy="1800225"/>
            <wp:effectExtent l="0" t="0" r="9525" b="952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9609" t="20394" r="33027" b="23743"/>
                    <a:stretch/>
                  </pic:blipFill>
                  <pic:spPr bwMode="auto">
                    <a:xfrm>
                      <a:off x="0" y="0"/>
                      <a:ext cx="2714625" cy="1800225"/>
                    </a:xfrm>
                    <a:prstGeom prst="rect">
                      <a:avLst/>
                    </a:prstGeom>
                    <a:ln>
                      <a:noFill/>
                    </a:ln>
                    <a:extLst>
                      <a:ext uri="{53640926-AAD7-44D8-BBD7-CCE9431645EC}">
                        <a14:shadowObscured xmlns:a14="http://schemas.microsoft.com/office/drawing/2010/main"/>
                      </a:ext>
                    </a:extLst>
                  </pic:spPr>
                </pic:pic>
              </a:graphicData>
            </a:graphic>
          </wp:inline>
        </w:drawing>
      </w:r>
      <w:r w:rsidRPr="0038095D">
        <w:rPr>
          <w:noProof/>
        </w:rPr>
        <w:t xml:space="preserve"> </w:t>
      </w:r>
      <w:r>
        <w:rPr>
          <w:noProof/>
        </w:rPr>
        <w:drawing>
          <wp:inline distT="0" distB="0" distL="0" distR="0" wp14:anchorId="745CC7BC" wp14:editId="2ABAB529">
            <wp:extent cx="4124325" cy="1371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7782" t="20394" r="10259" b="37044"/>
                    <a:stretch/>
                  </pic:blipFill>
                  <pic:spPr bwMode="auto">
                    <a:xfrm>
                      <a:off x="0" y="0"/>
                      <a:ext cx="4124325" cy="1371600"/>
                    </a:xfrm>
                    <a:prstGeom prst="rect">
                      <a:avLst/>
                    </a:prstGeom>
                    <a:ln>
                      <a:noFill/>
                    </a:ln>
                    <a:extLst>
                      <a:ext uri="{53640926-AAD7-44D8-BBD7-CCE9431645EC}">
                        <a14:shadowObscured xmlns:a14="http://schemas.microsoft.com/office/drawing/2010/main"/>
                      </a:ext>
                    </a:extLst>
                  </pic:spPr>
                </pic:pic>
              </a:graphicData>
            </a:graphic>
          </wp:inline>
        </w:drawing>
      </w:r>
    </w:p>
    <w:p w14:paraId="319205C1" w14:textId="318788CD" w:rsidR="0038095D" w:rsidRDefault="0038095D" w:rsidP="003617A2">
      <w:pPr>
        <w:rPr>
          <w:noProof/>
        </w:rPr>
      </w:pPr>
      <w:r>
        <w:rPr>
          <w:noProof/>
        </w:rPr>
        <w:t>Wireframe diagram:</w:t>
      </w:r>
    </w:p>
    <w:p w14:paraId="3797E33C" w14:textId="34611947" w:rsidR="0038095D" w:rsidRDefault="0038095D" w:rsidP="003617A2">
      <w:r>
        <w:rPr>
          <w:noProof/>
        </w:rPr>
        <w:drawing>
          <wp:inline distT="0" distB="0" distL="0" distR="0" wp14:anchorId="124EAFA2" wp14:editId="2FCBB164">
            <wp:extent cx="4629150" cy="17716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4459" t="19508" r="4775" b="25517"/>
                    <a:stretch/>
                  </pic:blipFill>
                  <pic:spPr bwMode="auto">
                    <a:xfrm>
                      <a:off x="0" y="0"/>
                      <a:ext cx="4629150" cy="1771650"/>
                    </a:xfrm>
                    <a:prstGeom prst="rect">
                      <a:avLst/>
                    </a:prstGeom>
                    <a:ln>
                      <a:noFill/>
                    </a:ln>
                    <a:extLst>
                      <a:ext uri="{53640926-AAD7-44D8-BBD7-CCE9431645EC}">
                        <a14:shadowObscured xmlns:a14="http://schemas.microsoft.com/office/drawing/2010/main"/>
                      </a:ext>
                    </a:extLst>
                  </pic:spPr>
                </pic:pic>
              </a:graphicData>
            </a:graphic>
          </wp:inline>
        </w:drawing>
      </w:r>
    </w:p>
    <w:p w14:paraId="0C138B5E" w14:textId="7C77D24F" w:rsidR="0038095D" w:rsidRDefault="0038095D" w:rsidP="003617A2">
      <w:pPr>
        <w:rPr>
          <w:noProof/>
        </w:rPr>
      </w:pPr>
      <w:r>
        <w:rPr>
          <w:noProof/>
        </w:rPr>
        <w:lastRenderedPageBreak/>
        <w:drawing>
          <wp:inline distT="0" distB="0" distL="0" distR="0" wp14:anchorId="0D29203E" wp14:editId="075A2321">
            <wp:extent cx="2305050" cy="170497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252" t="24532" r="31531" b="22561"/>
                    <a:stretch/>
                  </pic:blipFill>
                  <pic:spPr bwMode="auto">
                    <a:xfrm>
                      <a:off x="0" y="0"/>
                      <a:ext cx="2305050" cy="1704975"/>
                    </a:xfrm>
                    <a:prstGeom prst="rect">
                      <a:avLst/>
                    </a:prstGeom>
                    <a:ln>
                      <a:noFill/>
                    </a:ln>
                    <a:extLst>
                      <a:ext uri="{53640926-AAD7-44D8-BBD7-CCE9431645EC}">
                        <a14:shadowObscured xmlns:a14="http://schemas.microsoft.com/office/drawing/2010/main"/>
                      </a:ext>
                    </a:extLst>
                  </pic:spPr>
                </pic:pic>
              </a:graphicData>
            </a:graphic>
          </wp:inline>
        </w:drawing>
      </w:r>
      <w:r w:rsidRPr="0038095D">
        <w:rPr>
          <w:noProof/>
        </w:rPr>
        <w:t xml:space="preserve"> </w:t>
      </w:r>
      <w:r>
        <w:rPr>
          <w:noProof/>
        </w:rPr>
        <w:drawing>
          <wp:inline distT="0" distB="0" distL="0" distR="0" wp14:anchorId="627EF121" wp14:editId="382EF4F3">
            <wp:extent cx="2266950" cy="170497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0607" t="26601" r="39840" b="20492"/>
                    <a:stretch/>
                  </pic:blipFill>
                  <pic:spPr bwMode="auto">
                    <a:xfrm>
                      <a:off x="0" y="0"/>
                      <a:ext cx="2266950" cy="1704975"/>
                    </a:xfrm>
                    <a:prstGeom prst="rect">
                      <a:avLst/>
                    </a:prstGeom>
                    <a:ln>
                      <a:noFill/>
                    </a:ln>
                    <a:extLst>
                      <a:ext uri="{53640926-AAD7-44D8-BBD7-CCE9431645EC}">
                        <a14:shadowObscured xmlns:a14="http://schemas.microsoft.com/office/drawing/2010/main"/>
                      </a:ext>
                    </a:extLst>
                  </pic:spPr>
                </pic:pic>
              </a:graphicData>
            </a:graphic>
          </wp:inline>
        </w:drawing>
      </w:r>
    </w:p>
    <w:p w14:paraId="1BCC1E35" w14:textId="7FDFDD09" w:rsidR="0038095D" w:rsidRDefault="0038095D" w:rsidP="003617A2">
      <w:r>
        <w:rPr>
          <w:noProof/>
        </w:rPr>
        <w:drawing>
          <wp:inline distT="0" distB="0" distL="0" distR="0" wp14:anchorId="5715EEE8" wp14:editId="3A3434F1">
            <wp:extent cx="4667250" cy="17145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2463" t="26305" r="6105" b="20492"/>
                    <a:stretch/>
                  </pic:blipFill>
                  <pic:spPr bwMode="auto">
                    <a:xfrm>
                      <a:off x="0" y="0"/>
                      <a:ext cx="4667250" cy="1714500"/>
                    </a:xfrm>
                    <a:prstGeom prst="rect">
                      <a:avLst/>
                    </a:prstGeom>
                    <a:ln>
                      <a:noFill/>
                    </a:ln>
                    <a:extLst>
                      <a:ext uri="{53640926-AAD7-44D8-BBD7-CCE9431645EC}">
                        <a14:shadowObscured xmlns:a14="http://schemas.microsoft.com/office/drawing/2010/main"/>
                      </a:ext>
                    </a:extLst>
                  </pic:spPr>
                </pic:pic>
              </a:graphicData>
            </a:graphic>
          </wp:inline>
        </w:drawing>
      </w:r>
    </w:p>
    <w:p w14:paraId="4A2F9A28" w14:textId="5F794086" w:rsidR="0038095D" w:rsidRDefault="0038095D" w:rsidP="003617A2"/>
    <w:p w14:paraId="49AD3869" w14:textId="6C67E0D2" w:rsidR="0038095D" w:rsidRDefault="0038095D" w:rsidP="003617A2">
      <w:r>
        <w:t>CRC cards:</w:t>
      </w:r>
    </w:p>
    <w:p w14:paraId="6828C04A" w14:textId="127EADFC" w:rsidR="0038095D" w:rsidRDefault="0038095D" w:rsidP="003617A2">
      <w:r>
        <w:rPr>
          <w:noProof/>
        </w:rPr>
        <w:drawing>
          <wp:inline distT="0" distB="0" distL="0" distR="0" wp14:anchorId="2F6EE399" wp14:editId="00E9556C">
            <wp:extent cx="4371975" cy="375810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7450" t="17143" r="34024" b="8669"/>
                    <a:stretch/>
                  </pic:blipFill>
                  <pic:spPr bwMode="auto">
                    <a:xfrm>
                      <a:off x="0" y="0"/>
                      <a:ext cx="4377823" cy="3763129"/>
                    </a:xfrm>
                    <a:prstGeom prst="rect">
                      <a:avLst/>
                    </a:prstGeom>
                    <a:ln>
                      <a:noFill/>
                    </a:ln>
                    <a:extLst>
                      <a:ext uri="{53640926-AAD7-44D8-BBD7-CCE9431645EC}">
                        <a14:shadowObscured xmlns:a14="http://schemas.microsoft.com/office/drawing/2010/main"/>
                      </a:ext>
                    </a:extLst>
                  </pic:spPr>
                </pic:pic>
              </a:graphicData>
            </a:graphic>
          </wp:inline>
        </w:drawing>
      </w:r>
    </w:p>
    <w:p w14:paraId="3AB6EB4E" w14:textId="7FEC5DA3" w:rsidR="0038095D" w:rsidRDefault="0038095D" w:rsidP="003617A2">
      <w:r>
        <w:rPr>
          <w:noProof/>
        </w:rPr>
        <w:lastRenderedPageBreak/>
        <w:drawing>
          <wp:inline distT="0" distB="0" distL="0" distR="0" wp14:anchorId="1FC7889A" wp14:editId="7B261B25">
            <wp:extent cx="4371975" cy="3715433"/>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28086" t="17439" r="23222" b="8965"/>
                    <a:stretch/>
                  </pic:blipFill>
                  <pic:spPr bwMode="auto">
                    <a:xfrm>
                      <a:off x="0" y="0"/>
                      <a:ext cx="4377327" cy="3719981"/>
                    </a:xfrm>
                    <a:prstGeom prst="rect">
                      <a:avLst/>
                    </a:prstGeom>
                    <a:ln>
                      <a:noFill/>
                    </a:ln>
                    <a:extLst>
                      <a:ext uri="{53640926-AAD7-44D8-BBD7-CCE9431645EC}">
                        <a14:shadowObscured xmlns:a14="http://schemas.microsoft.com/office/drawing/2010/main"/>
                      </a:ext>
                    </a:extLst>
                  </pic:spPr>
                </pic:pic>
              </a:graphicData>
            </a:graphic>
          </wp:inline>
        </w:drawing>
      </w:r>
    </w:p>
    <w:p w14:paraId="29D13884" w14:textId="2B559302" w:rsidR="0038095D" w:rsidRDefault="0038095D" w:rsidP="003617A2">
      <w:r>
        <w:rPr>
          <w:noProof/>
        </w:rPr>
        <w:drawing>
          <wp:inline distT="0" distB="0" distL="0" distR="0" wp14:anchorId="246C7452" wp14:editId="6EDC5A6F">
            <wp:extent cx="4362450" cy="184622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33404" t="16847" r="17904" b="46502"/>
                    <a:stretch/>
                  </pic:blipFill>
                  <pic:spPr bwMode="auto">
                    <a:xfrm>
                      <a:off x="0" y="0"/>
                      <a:ext cx="4376646" cy="1852233"/>
                    </a:xfrm>
                    <a:prstGeom prst="rect">
                      <a:avLst/>
                    </a:prstGeom>
                    <a:ln>
                      <a:noFill/>
                    </a:ln>
                    <a:extLst>
                      <a:ext uri="{53640926-AAD7-44D8-BBD7-CCE9431645EC}">
                        <a14:shadowObscured xmlns:a14="http://schemas.microsoft.com/office/drawing/2010/main"/>
                      </a:ext>
                    </a:extLst>
                  </pic:spPr>
                </pic:pic>
              </a:graphicData>
            </a:graphic>
          </wp:inline>
        </w:drawing>
      </w:r>
    </w:p>
    <w:p w14:paraId="0CF56BA0" w14:textId="77777777" w:rsidR="00B13C26" w:rsidRDefault="00B13C26" w:rsidP="003617A2"/>
    <w:p w14:paraId="4263124B" w14:textId="7020432C" w:rsidR="003617A2" w:rsidRPr="003617A2" w:rsidRDefault="003617A2" w:rsidP="003617A2">
      <w:pPr>
        <w:pStyle w:val="Heading1"/>
        <w:rPr>
          <w:u w:val="single"/>
        </w:rPr>
      </w:pPr>
      <w:bookmarkStart w:id="7" w:name="_Toc61028464"/>
      <w:r w:rsidRPr="003617A2">
        <w:rPr>
          <w:u w:val="single"/>
        </w:rPr>
        <w:t>Bibliography:</w:t>
      </w:r>
      <w:bookmarkEnd w:id="7"/>
    </w:p>
    <w:p w14:paraId="3AA6822B" w14:textId="28071F5A" w:rsidR="007511F2" w:rsidRDefault="00BC584D" w:rsidP="007511F2">
      <w:r>
        <w:t>[1] A blog form visualparadigm.com, titled “What is user story”:</w:t>
      </w:r>
    </w:p>
    <w:p w14:paraId="29E34357" w14:textId="4637CEA0" w:rsidR="00BC584D" w:rsidRDefault="00BC584D" w:rsidP="007511F2">
      <w:pPr>
        <w:rPr>
          <w:rFonts w:cstheme="minorHAnsi"/>
          <w:spacing w:val="2"/>
          <w:shd w:val="clear" w:color="auto" w:fill="FFFFFF"/>
        </w:rPr>
      </w:pPr>
      <w:r w:rsidRPr="00BC584D">
        <w:rPr>
          <w:rFonts w:cstheme="minorHAnsi"/>
        </w:rPr>
        <w:t>“</w:t>
      </w:r>
      <w:r w:rsidRPr="00BC584D">
        <w:rPr>
          <w:rFonts w:cstheme="minorHAnsi"/>
          <w:spacing w:val="2"/>
          <w:shd w:val="clear" w:color="auto" w:fill="FFFFFF"/>
        </w:rPr>
        <w:t>User stories reduce the time spent on writing exhaustive documentation by emphasizing customer-centric conversations.</w:t>
      </w:r>
    </w:p>
    <w:p w14:paraId="67633AFB" w14:textId="4116A550" w:rsidR="00BC584D" w:rsidRDefault="00BC584D" w:rsidP="007511F2">
      <w:hyperlink r:id="rId29" w:history="1">
        <w:r w:rsidRPr="00CA11DE">
          <w:rPr>
            <w:rStyle w:val="Hyperlink"/>
          </w:rPr>
          <w:t>https://www.visual-paradigm.com/guide/agile-software-development/what-is-user-story/</w:t>
        </w:r>
      </w:hyperlink>
    </w:p>
    <w:p w14:paraId="62408214" w14:textId="24B1A78B" w:rsidR="00BC584D" w:rsidRDefault="00BC584D" w:rsidP="007511F2"/>
    <w:p w14:paraId="58688FD7" w14:textId="03F73713" w:rsidR="00833445" w:rsidRDefault="00BC584D" w:rsidP="007511F2">
      <w:r>
        <w:t xml:space="preserve">[2] </w:t>
      </w:r>
      <w:r w:rsidR="00833445">
        <w:t>A blog from atomicobjects.com titled “lecture notes on object-oriented programming”:</w:t>
      </w:r>
    </w:p>
    <w:p w14:paraId="4E753F1C" w14:textId="67780ED5" w:rsidR="00BC584D" w:rsidRDefault="00833445" w:rsidP="007511F2">
      <w:r>
        <w:t>“very practical, good at playing “what if” games with class definitions”</w:t>
      </w:r>
    </w:p>
    <w:p w14:paraId="03DDEA95" w14:textId="39F2B3B8" w:rsidR="00833445" w:rsidRDefault="00833445" w:rsidP="007511F2">
      <w:hyperlink r:id="rId30" w:history="1">
        <w:r w:rsidRPr="00CA11DE">
          <w:rPr>
            <w:rStyle w:val="Hyperlink"/>
          </w:rPr>
          <w:t>https://atomicobject.com/resources/oo-programming/crc-cards</w:t>
        </w:r>
      </w:hyperlink>
    </w:p>
    <w:p w14:paraId="1D7A05CE" w14:textId="48D8F80F" w:rsidR="00833445" w:rsidRDefault="00833445" w:rsidP="007511F2"/>
    <w:p w14:paraId="46B12C45" w14:textId="0C260893" w:rsidR="00833445" w:rsidRDefault="00833445" w:rsidP="007511F2">
      <w:r>
        <w:lastRenderedPageBreak/>
        <w:t>[3]</w:t>
      </w:r>
      <w:r w:rsidR="005A2405">
        <w:t xml:space="preserve"> A </w:t>
      </w:r>
      <w:r w:rsidR="007B485A">
        <w:t>journal</w:t>
      </w:r>
      <w:r w:rsidR="005A2405">
        <w:t xml:space="preserve"> by </w:t>
      </w:r>
      <w:proofErr w:type="spellStart"/>
      <w:r w:rsidR="005A2405">
        <w:t>Mohd</w:t>
      </w:r>
      <w:proofErr w:type="spellEnd"/>
      <w:r w:rsidR="005A2405">
        <w:t xml:space="preserve">. Ehmer Khan and </w:t>
      </w:r>
      <w:proofErr w:type="spellStart"/>
      <w:r w:rsidR="005A2405">
        <w:t>Farmeena</w:t>
      </w:r>
      <w:proofErr w:type="spellEnd"/>
      <w:r w:rsidR="005A2405">
        <w:t xml:space="preserve"> Khan titled “A comparative Study of White Box, Black Box and Grey Box Testing Techniques”</w:t>
      </w:r>
      <w:r w:rsidR="007B485A">
        <w:t xml:space="preserve"> 2012</w:t>
      </w:r>
      <w:r w:rsidR="005A2405">
        <w:t>:</w:t>
      </w:r>
    </w:p>
    <w:p w14:paraId="092FE251" w14:textId="79B14772" w:rsidR="005A2405" w:rsidRPr="007E1DB9" w:rsidRDefault="005A2405" w:rsidP="005A2405">
      <w:r>
        <w:t>“Black box testing treats the software as a “Black Box” – without any knowledge of internal working and it only examines the fundamental aspects of the system.”</w:t>
      </w:r>
    </w:p>
    <w:p w14:paraId="11A360A9" w14:textId="40DA6CB0" w:rsidR="005A2405" w:rsidRDefault="005A2405" w:rsidP="007511F2"/>
    <w:p w14:paraId="16887CE6" w14:textId="289AC29C" w:rsidR="007B485A" w:rsidRDefault="007B485A" w:rsidP="007511F2">
      <w:r>
        <w:t>[4] A</w:t>
      </w:r>
      <w:r w:rsidRPr="007B485A">
        <w:t xml:space="preserve"> </w:t>
      </w:r>
      <w:r>
        <w:t xml:space="preserve">journal by </w:t>
      </w:r>
      <w:proofErr w:type="spellStart"/>
      <w:r>
        <w:t>Mohd</w:t>
      </w:r>
      <w:proofErr w:type="spellEnd"/>
      <w:r>
        <w:t xml:space="preserve">. Ehmer Khan and </w:t>
      </w:r>
      <w:proofErr w:type="spellStart"/>
      <w:r>
        <w:t>Farmeena</w:t>
      </w:r>
      <w:proofErr w:type="spellEnd"/>
      <w:r>
        <w:t xml:space="preserve"> Khan titled “A comparative Study of White Box, Black Box and Grey Box Testing Techniques” 2012:</w:t>
      </w:r>
    </w:p>
    <w:p w14:paraId="72663B66" w14:textId="2878965C" w:rsidR="007B485A" w:rsidRDefault="007B485A" w:rsidP="007511F2">
      <w:r>
        <w:t>“White box testing van uncover implementation errors such as poor key management by analysing internal working and structure of a piece of software.”</w:t>
      </w:r>
    </w:p>
    <w:p w14:paraId="352D2190" w14:textId="1F6D587F" w:rsidR="007B485A" w:rsidRDefault="007B485A" w:rsidP="007511F2"/>
    <w:p w14:paraId="40E8C90B" w14:textId="12336347" w:rsidR="007B485A" w:rsidRDefault="007B485A" w:rsidP="007511F2">
      <w:r>
        <w:t xml:space="preserve">[5] </w:t>
      </w:r>
      <w:r w:rsidR="000E1677">
        <w:t xml:space="preserve">A journal by Vamsi Krishna </w:t>
      </w:r>
      <w:proofErr w:type="spellStart"/>
      <w:r w:rsidR="000E1677">
        <w:t>Madasu</w:t>
      </w:r>
      <w:proofErr w:type="spellEnd"/>
      <w:r w:rsidR="000E1677">
        <w:t xml:space="preserve">, Tarik </w:t>
      </w:r>
      <w:proofErr w:type="spellStart"/>
      <w:r w:rsidR="000E1677">
        <w:t>Eltaeib</w:t>
      </w:r>
      <w:proofErr w:type="spellEnd"/>
      <w:r w:rsidR="000E1677">
        <w:t xml:space="preserve"> and </w:t>
      </w:r>
      <w:proofErr w:type="spellStart"/>
      <w:r w:rsidR="000E1677">
        <w:t>Trinadh</w:t>
      </w:r>
      <w:proofErr w:type="spellEnd"/>
      <w:r w:rsidR="000E1677">
        <w:t xml:space="preserve"> Venkata Swamy Naidu Venna “SOLID Principles in Software Architecture and Introduction to RESM Concept in OOP” 2015:</w:t>
      </w:r>
    </w:p>
    <w:p w14:paraId="587465A5" w14:textId="1A3E094C" w:rsidR="000E1677" w:rsidRDefault="000E1677" w:rsidP="007511F2">
      <w:r>
        <w:t>“The principle of dependency inversion is at the root of many of the benefits claimed for object-oriented technology. Its proper application is necessary for the creation of reusable frameworks.”</w:t>
      </w:r>
    </w:p>
    <w:p w14:paraId="58F7745C" w14:textId="2837DFC4" w:rsidR="00B27AED" w:rsidRDefault="00B27AED" w:rsidP="007511F2"/>
    <w:p w14:paraId="608C6FF3" w14:textId="112A7705" w:rsidR="002F4556" w:rsidRDefault="00B27AED" w:rsidP="007511F2">
      <w:r>
        <w:t xml:space="preserve">[6] </w:t>
      </w:r>
      <w:r w:rsidR="002F4556">
        <w:t xml:space="preserve">A blog from perforce.com by Chuck </w:t>
      </w:r>
      <w:proofErr w:type="spellStart"/>
      <w:r w:rsidR="002F4556">
        <w:t>gehman</w:t>
      </w:r>
      <w:proofErr w:type="spellEnd"/>
      <w:r w:rsidR="002F4556">
        <w:t xml:space="preserve"> titled “What is version control” 2019:</w:t>
      </w:r>
    </w:p>
    <w:p w14:paraId="1B44D48E" w14:textId="175CC033" w:rsidR="002F4556" w:rsidRDefault="002F4556" w:rsidP="007511F2">
      <w:pPr>
        <w:rPr>
          <w:rFonts w:eastAsia="Times New Roman" w:cstheme="minorHAnsi"/>
          <w:lang w:eastAsia="en-GB"/>
        </w:rPr>
      </w:pPr>
      <w:r>
        <w:rPr>
          <w:rFonts w:eastAsia="Times New Roman" w:cstheme="minorHAnsi"/>
          <w:lang w:eastAsia="en-GB"/>
        </w:rPr>
        <w:t>“</w:t>
      </w:r>
      <w:r w:rsidRPr="002F4556">
        <w:rPr>
          <w:rFonts w:eastAsia="Times New Roman" w:cstheme="minorHAnsi"/>
          <w:lang w:eastAsia="en-GB"/>
        </w:rPr>
        <w:t>Traceability for every change ever made</w:t>
      </w:r>
      <w:r>
        <w:rPr>
          <w:rFonts w:eastAsia="Times New Roman" w:cstheme="minorHAnsi"/>
          <w:lang w:eastAsia="en-GB"/>
        </w:rPr>
        <w:t>”</w:t>
      </w:r>
    </w:p>
    <w:p w14:paraId="4FEC2E17" w14:textId="594ED6AB" w:rsidR="002F4556" w:rsidRDefault="002F4556" w:rsidP="007511F2">
      <w:pPr>
        <w:rPr>
          <w:rFonts w:eastAsia="Times New Roman" w:cstheme="minorHAnsi"/>
          <w:lang w:eastAsia="en-GB"/>
        </w:rPr>
      </w:pPr>
      <w:hyperlink r:id="rId31" w:history="1">
        <w:r w:rsidRPr="00271527">
          <w:rPr>
            <w:rStyle w:val="Hyperlink"/>
            <w:rFonts w:eastAsia="Times New Roman" w:cstheme="minorHAnsi"/>
            <w:lang w:eastAsia="en-GB"/>
          </w:rPr>
          <w:t>https://www.perforce.com/blog/vcs/what-is-version-control#benefits</w:t>
        </w:r>
      </w:hyperlink>
    </w:p>
    <w:p w14:paraId="1BF72D4D" w14:textId="77777777" w:rsidR="002F4556" w:rsidRDefault="002F4556" w:rsidP="007511F2">
      <w:pPr>
        <w:rPr>
          <w:rFonts w:eastAsia="Times New Roman" w:cstheme="minorHAnsi"/>
          <w:lang w:eastAsia="en-GB"/>
        </w:rPr>
      </w:pPr>
    </w:p>
    <w:p w14:paraId="704389CC" w14:textId="25076063" w:rsidR="002F4556" w:rsidRDefault="002F4556" w:rsidP="002F4556">
      <w:r>
        <w:rPr>
          <w:rFonts w:eastAsia="Times New Roman" w:cstheme="minorHAnsi"/>
          <w:lang w:eastAsia="en-GB"/>
        </w:rPr>
        <w:t>[7]</w:t>
      </w:r>
      <w:r w:rsidRPr="002F4556">
        <w:t xml:space="preserve"> </w:t>
      </w:r>
      <w:r>
        <w:t xml:space="preserve">A blog from perforce.com by Chuck </w:t>
      </w:r>
      <w:proofErr w:type="spellStart"/>
      <w:r>
        <w:t>gehman</w:t>
      </w:r>
      <w:proofErr w:type="spellEnd"/>
      <w:r>
        <w:t xml:space="preserve"> titled “What is version control” 2019:</w:t>
      </w:r>
    </w:p>
    <w:p w14:paraId="2B2CCE70" w14:textId="731804BC" w:rsidR="002F4556" w:rsidRDefault="002F4556" w:rsidP="007511F2">
      <w:pPr>
        <w:rPr>
          <w:rFonts w:eastAsia="Times New Roman" w:cstheme="minorHAnsi"/>
          <w:lang w:eastAsia="en-GB"/>
        </w:rPr>
      </w:pPr>
      <w:r>
        <w:rPr>
          <w:rFonts w:eastAsia="Times New Roman" w:cstheme="minorHAnsi"/>
          <w:lang w:eastAsia="en-GB"/>
        </w:rPr>
        <w:t>“</w:t>
      </w:r>
      <w:r w:rsidRPr="002F4556">
        <w:rPr>
          <w:rFonts w:eastAsia="Times New Roman" w:cstheme="minorHAnsi"/>
          <w:lang w:eastAsia="en-GB"/>
        </w:rPr>
        <w:t>A single source of truth across teams, code, and assets</w:t>
      </w:r>
      <w:r>
        <w:rPr>
          <w:rFonts w:eastAsia="Times New Roman" w:cstheme="minorHAnsi"/>
          <w:lang w:eastAsia="en-GB"/>
        </w:rPr>
        <w:t>”</w:t>
      </w:r>
    </w:p>
    <w:p w14:paraId="7B7A90C3" w14:textId="30354C43" w:rsidR="002F4556" w:rsidRDefault="002F4556" w:rsidP="007511F2">
      <w:pPr>
        <w:rPr>
          <w:rFonts w:eastAsia="Times New Roman" w:cstheme="minorHAnsi"/>
          <w:lang w:eastAsia="en-GB"/>
        </w:rPr>
      </w:pPr>
      <w:hyperlink r:id="rId32" w:history="1">
        <w:r w:rsidRPr="00271527">
          <w:rPr>
            <w:rStyle w:val="Hyperlink"/>
            <w:rFonts w:eastAsia="Times New Roman" w:cstheme="minorHAnsi"/>
            <w:lang w:eastAsia="en-GB"/>
          </w:rPr>
          <w:t>https://www.perforce.com/blog/vcs/what-is-version-control#benefits</w:t>
        </w:r>
      </w:hyperlink>
    </w:p>
    <w:p w14:paraId="78CAD0B8" w14:textId="77777777" w:rsidR="002F4556" w:rsidRPr="002F4556" w:rsidRDefault="002F4556" w:rsidP="007511F2">
      <w:pPr>
        <w:rPr>
          <w:rFonts w:eastAsia="Times New Roman" w:cstheme="minorHAnsi"/>
          <w:lang w:eastAsia="en-GB"/>
        </w:rPr>
      </w:pPr>
    </w:p>
    <w:sectPr w:rsidR="002F4556" w:rsidRPr="002F4556">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96AAA84" w14:textId="77777777" w:rsidR="00E14D55" w:rsidRDefault="00E14D55" w:rsidP="00F40729">
      <w:pPr>
        <w:spacing w:after="0" w:line="240" w:lineRule="auto"/>
      </w:pPr>
      <w:r>
        <w:separator/>
      </w:r>
    </w:p>
  </w:endnote>
  <w:endnote w:type="continuationSeparator" w:id="0">
    <w:p w14:paraId="485A8868" w14:textId="77777777" w:rsidR="00E14D55" w:rsidRDefault="00E14D55" w:rsidP="00F407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E17B10B" w14:textId="77777777" w:rsidR="00E14D55" w:rsidRDefault="00E14D55" w:rsidP="00F40729">
      <w:pPr>
        <w:spacing w:after="0" w:line="240" w:lineRule="auto"/>
      </w:pPr>
      <w:r>
        <w:separator/>
      </w:r>
    </w:p>
  </w:footnote>
  <w:footnote w:type="continuationSeparator" w:id="0">
    <w:p w14:paraId="67B26E57" w14:textId="77777777" w:rsidR="00E14D55" w:rsidRDefault="00E14D55" w:rsidP="00F407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E3552A" w14:textId="2EAB2C29" w:rsidR="00E14D55" w:rsidRDefault="00E14D55">
    <w:pPr>
      <w:pStyle w:val="Header"/>
    </w:pPr>
    <w:r>
      <w:t>By Daniel Rowley</w:t>
    </w:r>
    <w:r>
      <w:tab/>
      <w:t>Assignment</w:t>
    </w:r>
    <w:r>
      <w:tab/>
    </w:r>
    <w:sdt>
      <w:sdtPr>
        <w:id w:val="-787661351"/>
        <w:docPartObj>
          <w:docPartGallery w:val="Page Numbers (Top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6D0FEF6B" w14:textId="77777777" w:rsidR="00E14D55" w:rsidRDefault="00E14D5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4C06AC"/>
    <w:multiLevelType w:val="hybridMultilevel"/>
    <w:tmpl w:val="95684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E8E03FA"/>
    <w:multiLevelType w:val="multilevel"/>
    <w:tmpl w:val="86307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AEE5D51"/>
    <w:multiLevelType w:val="multilevel"/>
    <w:tmpl w:val="4E548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B81D3B"/>
    <w:multiLevelType w:val="multilevel"/>
    <w:tmpl w:val="4ADEB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729"/>
    <w:rsid w:val="00037E55"/>
    <w:rsid w:val="000445BF"/>
    <w:rsid w:val="00061A2E"/>
    <w:rsid w:val="000E1677"/>
    <w:rsid w:val="00133685"/>
    <w:rsid w:val="001A1D04"/>
    <w:rsid w:val="001C672E"/>
    <w:rsid w:val="001F6486"/>
    <w:rsid w:val="002004C1"/>
    <w:rsid w:val="002344B4"/>
    <w:rsid w:val="0026365E"/>
    <w:rsid w:val="00263F2F"/>
    <w:rsid w:val="0026533A"/>
    <w:rsid w:val="00274C14"/>
    <w:rsid w:val="00295801"/>
    <w:rsid w:val="002E13BB"/>
    <w:rsid w:val="002F4556"/>
    <w:rsid w:val="00336698"/>
    <w:rsid w:val="00353129"/>
    <w:rsid w:val="003617A2"/>
    <w:rsid w:val="0038095D"/>
    <w:rsid w:val="003A05C8"/>
    <w:rsid w:val="003B56A6"/>
    <w:rsid w:val="003F027E"/>
    <w:rsid w:val="003F35D9"/>
    <w:rsid w:val="003F58B2"/>
    <w:rsid w:val="00413467"/>
    <w:rsid w:val="00413C91"/>
    <w:rsid w:val="00415F32"/>
    <w:rsid w:val="00457F7B"/>
    <w:rsid w:val="004A5C6E"/>
    <w:rsid w:val="004E40DC"/>
    <w:rsid w:val="005707ED"/>
    <w:rsid w:val="005808EC"/>
    <w:rsid w:val="00584BFE"/>
    <w:rsid w:val="00593F38"/>
    <w:rsid w:val="00594598"/>
    <w:rsid w:val="005A2405"/>
    <w:rsid w:val="005D5AA2"/>
    <w:rsid w:val="00622079"/>
    <w:rsid w:val="00624106"/>
    <w:rsid w:val="00680D09"/>
    <w:rsid w:val="006A7729"/>
    <w:rsid w:val="006B37CE"/>
    <w:rsid w:val="006B5087"/>
    <w:rsid w:val="006C094F"/>
    <w:rsid w:val="006C1D4E"/>
    <w:rsid w:val="006F3BD0"/>
    <w:rsid w:val="007511F2"/>
    <w:rsid w:val="007705C3"/>
    <w:rsid w:val="007868CA"/>
    <w:rsid w:val="007A6402"/>
    <w:rsid w:val="007B485A"/>
    <w:rsid w:val="007C772C"/>
    <w:rsid w:val="007D65A5"/>
    <w:rsid w:val="007E1DB9"/>
    <w:rsid w:val="007E52D0"/>
    <w:rsid w:val="007F5754"/>
    <w:rsid w:val="008011A8"/>
    <w:rsid w:val="00817558"/>
    <w:rsid w:val="00832AB4"/>
    <w:rsid w:val="00833445"/>
    <w:rsid w:val="00836A31"/>
    <w:rsid w:val="00847DB8"/>
    <w:rsid w:val="008B7ADB"/>
    <w:rsid w:val="008C0C27"/>
    <w:rsid w:val="008D4D9A"/>
    <w:rsid w:val="00940863"/>
    <w:rsid w:val="009A69E0"/>
    <w:rsid w:val="009C51F1"/>
    <w:rsid w:val="00A1405D"/>
    <w:rsid w:val="00A777AE"/>
    <w:rsid w:val="00AC01AF"/>
    <w:rsid w:val="00AE56A0"/>
    <w:rsid w:val="00AF0CDF"/>
    <w:rsid w:val="00B13C26"/>
    <w:rsid w:val="00B27AED"/>
    <w:rsid w:val="00B30C42"/>
    <w:rsid w:val="00B43DEC"/>
    <w:rsid w:val="00B553A7"/>
    <w:rsid w:val="00B56ACC"/>
    <w:rsid w:val="00B62F16"/>
    <w:rsid w:val="00B73929"/>
    <w:rsid w:val="00B937C6"/>
    <w:rsid w:val="00BC1DE4"/>
    <w:rsid w:val="00BC584D"/>
    <w:rsid w:val="00BE69A7"/>
    <w:rsid w:val="00C225AC"/>
    <w:rsid w:val="00C567C6"/>
    <w:rsid w:val="00C92E8C"/>
    <w:rsid w:val="00C956FA"/>
    <w:rsid w:val="00CA2A12"/>
    <w:rsid w:val="00CA2C46"/>
    <w:rsid w:val="00CB65E5"/>
    <w:rsid w:val="00CD7B30"/>
    <w:rsid w:val="00CD7E10"/>
    <w:rsid w:val="00D223E2"/>
    <w:rsid w:val="00D80448"/>
    <w:rsid w:val="00DB6701"/>
    <w:rsid w:val="00E14D55"/>
    <w:rsid w:val="00E2367E"/>
    <w:rsid w:val="00E3008A"/>
    <w:rsid w:val="00E3447B"/>
    <w:rsid w:val="00E354B6"/>
    <w:rsid w:val="00E55A07"/>
    <w:rsid w:val="00E65F7A"/>
    <w:rsid w:val="00E6692B"/>
    <w:rsid w:val="00E83445"/>
    <w:rsid w:val="00E8701D"/>
    <w:rsid w:val="00EB2324"/>
    <w:rsid w:val="00ED5CA1"/>
    <w:rsid w:val="00EE0C0C"/>
    <w:rsid w:val="00EE56E0"/>
    <w:rsid w:val="00F35DA5"/>
    <w:rsid w:val="00F36208"/>
    <w:rsid w:val="00F40729"/>
    <w:rsid w:val="00F53346"/>
    <w:rsid w:val="00F939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212446"/>
  <w15:chartTrackingRefBased/>
  <w15:docId w15:val="{E60C295C-C187-4D19-9A63-75B16B843E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407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072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40729"/>
    <w:pPr>
      <w:outlineLvl w:val="9"/>
    </w:pPr>
    <w:rPr>
      <w:lang w:val="en-US"/>
    </w:rPr>
  </w:style>
  <w:style w:type="paragraph" w:styleId="TOC1">
    <w:name w:val="toc 1"/>
    <w:basedOn w:val="Normal"/>
    <w:next w:val="Normal"/>
    <w:autoRedefine/>
    <w:uiPriority w:val="39"/>
    <w:unhideWhenUsed/>
    <w:rsid w:val="00F40729"/>
    <w:pPr>
      <w:spacing w:after="100"/>
    </w:pPr>
  </w:style>
  <w:style w:type="character" w:styleId="Hyperlink">
    <w:name w:val="Hyperlink"/>
    <w:basedOn w:val="DefaultParagraphFont"/>
    <w:uiPriority w:val="99"/>
    <w:unhideWhenUsed/>
    <w:rsid w:val="00F40729"/>
    <w:rPr>
      <w:color w:val="0563C1" w:themeColor="hyperlink"/>
      <w:u w:val="single"/>
    </w:rPr>
  </w:style>
  <w:style w:type="paragraph" w:styleId="Header">
    <w:name w:val="header"/>
    <w:basedOn w:val="Normal"/>
    <w:link w:val="HeaderChar"/>
    <w:uiPriority w:val="99"/>
    <w:unhideWhenUsed/>
    <w:rsid w:val="00F407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0729"/>
  </w:style>
  <w:style w:type="paragraph" w:styleId="Footer">
    <w:name w:val="footer"/>
    <w:basedOn w:val="Normal"/>
    <w:link w:val="FooterChar"/>
    <w:uiPriority w:val="99"/>
    <w:unhideWhenUsed/>
    <w:rsid w:val="00F407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0729"/>
  </w:style>
  <w:style w:type="paragraph" w:styleId="ListParagraph">
    <w:name w:val="List Paragraph"/>
    <w:basedOn w:val="Normal"/>
    <w:uiPriority w:val="34"/>
    <w:qFormat/>
    <w:rsid w:val="00E65F7A"/>
    <w:pPr>
      <w:ind w:left="720"/>
      <w:contextualSpacing/>
    </w:pPr>
  </w:style>
  <w:style w:type="paragraph" w:styleId="NormalWeb">
    <w:name w:val="Normal (Web)"/>
    <w:basedOn w:val="Normal"/>
    <w:uiPriority w:val="99"/>
    <w:semiHidden/>
    <w:unhideWhenUsed/>
    <w:rsid w:val="00413C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BC58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88253651">
      <w:bodyDiv w:val="1"/>
      <w:marLeft w:val="0"/>
      <w:marRight w:val="0"/>
      <w:marTop w:val="0"/>
      <w:marBottom w:val="0"/>
      <w:divBdr>
        <w:top w:val="none" w:sz="0" w:space="0" w:color="auto"/>
        <w:left w:val="none" w:sz="0" w:space="0" w:color="auto"/>
        <w:bottom w:val="none" w:sz="0" w:space="0" w:color="auto"/>
        <w:right w:val="none" w:sz="0" w:space="0" w:color="auto"/>
      </w:divBdr>
    </w:div>
    <w:div w:id="558439324">
      <w:bodyDiv w:val="1"/>
      <w:marLeft w:val="0"/>
      <w:marRight w:val="0"/>
      <w:marTop w:val="0"/>
      <w:marBottom w:val="0"/>
      <w:divBdr>
        <w:top w:val="none" w:sz="0" w:space="0" w:color="auto"/>
        <w:left w:val="none" w:sz="0" w:space="0" w:color="auto"/>
        <w:bottom w:val="none" w:sz="0" w:space="0" w:color="auto"/>
        <w:right w:val="none" w:sz="0" w:space="0" w:color="auto"/>
      </w:divBdr>
    </w:div>
    <w:div w:id="635796209">
      <w:bodyDiv w:val="1"/>
      <w:marLeft w:val="0"/>
      <w:marRight w:val="0"/>
      <w:marTop w:val="0"/>
      <w:marBottom w:val="0"/>
      <w:divBdr>
        <w:top w:val="none" w:sz="0" w:space="0" w:color="auto"/>
        <w:left w:val="none" w:sz="0" w:space="0" w:color="auto"/>
        <w:bottom w:val="none" w:sz="0" w:space="0" w:color="auto"/>
        <w:right w:val="none" w:sz="0" w:space="0" w:color="auto"/>
      </w:divBdr>
    </w:div>
    <w:div w:id="809639559">
      <w:bodyDiv w:val="1"/>
      <w:marLeft w:val="0"/>
      <w:marRight w:val="0"/>
      <w:marTop w:val="0"/>
      <w:marBottom w:val="0"/>
      <w:divBdr>
        <w:top w:val="none" w:sz="0" w:space="0" w:color="auto"/>
        <w:left w:val="none" w:sz="0" w:space="0" w:color="auto"/>
        <w:bottom w:val="none" w:sz="0" w:space="0" w:color="auto"/>
        <w:right w:val="none" w:sz="0" w:space="0" w:color="auto"/>
      </w:divBdr>
    </w:div>
    <w:div w:id="904028216">
      <w:bodyDiv w:val="1"/>
      <w:marLeft w:val="0"/>
      <w:marRight w:val="0"/>
      <w:marTop w:val="0"/>
      <w:marBottom w:val="0"/>
      <w:divBdr>
        <w:top w:val="none" w:sz="0" w:space="0" w:color="auto"/>
        <w:left w:val="none" w:sz="0" w:space="0" w:color="auto"/>
        <w:bottom w:val="none" w:sz="0" w:space="0" w:color="auto"/>
        <w:right w:val="none" w:sz="0" w:space="0" w:color="auto"/>
      </w:divBdr>
    </w:div>
    <w:div w:id="1132753276">
      <w:bodyDiv w:val="1"/>
      <w:marLeft w:val="0"/>
      <w:marRight w:val="0"/>
      <w:marTop w:val="0"/>
      <w:marBottom w:val="0"/>
      <w:divBdr>
        <w:top w:val="none" w:sz="0" w:space="0" w:color="auto"/>
        <w:left w:val="none" w:sz="0" w:space="0" w:color="auto"/>
        <w:bottom w:val="none" w:sz="0" w:space="0" w:color="auto"/>
        <w:right w:val="none" w:sz="0" w:space="0" w:color="auto"/>
      </w:divBdr>
    </w:div>
    <w:div w:id="1146360642">
      <w:bodyDiv w:val="1"/>
      <w:marLeft w:val="0"/>
      <w:marRight w:val="0"/>
      <w:marTop w:val="0"/>
      <w:marBottom w:val="0"/>
      <w:divBdr>
        <w:top w:val="none" w:sz="0" w:space="0" w:color="auto"/>
        <w:left w:val="none" w:sz="0" w:space="0" w:color="auto"/>
        <w:bottom w:val="none" w:sz="0" w:space="0" w:color="auto"/>
        <w:right w:val="none" w:sz="0" w:space="0" w:color="auto"/>
      </w:divBdr>
    </w:div>
    <w:div w:id="1225870748">
      <w:bodyDiv w:val="1"/>
      <w:marLeft w:val="0"/>
      <w:marRight w:val="0"/>
      <w:marTop w:val="0"/>
      <w:marBottom w:val="0"/>
      <w:divBdr>
        <w:top w:val="none" w:sz="0" w:space="0" w:color="auto"/>
        <w:left w:val="none" w:sz="0" w:space="0" w:color="auto"/>
        <w:bottom w:val="none" w:sz="0" w:space="0" w:color="auto"/>
        <w:right w:val="none" w:sz="0" w:space="0" w:color="auto"/>
      </w:divBdr>
    </w:div>
    <w:div w:id="1279527338">
      <w:bodyDiv w:val="1"/>
      <w:marLeft w:val="0"/>
      <w:marRight w:val="0"/>
      <w:marTop w:val="0"/>
      <w:marBottom w:val="0"/>
      <w:divBdr>
        <w:top w:val="none" w:sz="0" w:space="0" w:color="auto"/>
        <w:left w:val="none" w:sz="0" w:space="0" w:color="auto"/>
        <w:bottom w:val="none" w:sz="0" w:space="0" w:color="auto"/>
        <w:right w:val="none" w:sz="0" w:space="0" w:color="auto"/>
      </w:divBdr>
    </w:div>
    <w:div w:id="1453212072">
      <w:bodyDiv w:val="1"/>
      <w:marLeft w:val="0"/>
      <w:marRight w:val="0"/>
      <w:marTop w:val="0"/>
      <w:marBottom w:val="0"/>
      <w:divBdr>
        <w:top w:val="none" w:sz="0" w:space="0" w:color="auto"/>
        <w:left w:val="none" w:sz="0" w:space="0" w:color="auto"/>
        <w:bottom w:val="none" w:sz="0" w:space="0" w:color="auto"/>
        <w:right w:val="none" w:sz="0" w:space="0" w:color="auto"/>
      </w:divBdr>
    </w:div>
    <w:div w:id="1536043586">
      <w:bodyDiv w:val="1"/>
      <w:marLeft w:val="0"/>
      <w:marRight w:val="0"/>
      <w:marTop w:val="0"/>
      <w:marBottom w:val="0"/>
      <w:divBdr>
        <w:top w:val="none" w:sz="0" w:space="0" w:color="auto"/>
        <w:left w:val="none" w:sz="0" w:space="0" w:color="auto"/>
        <w:bottom w:val="none" w:sz="0" w:space="0" w:color="auto"/>
        <w:right w:val="none" w:sz="0" w:space="0" w:color="auto"/>
      </w:divBdr>
    </w:div>
    <w:div w:id="1790931031">
      <w:bodyDiv w:val="1"/>
      <w:marLeft w:val="0"/>
      <w:marRight w:val="0"/>
      <w:marTop w:val="0"/>
      <w:marBottom w:val="0"/>
      <w:divBdr>
        <w:top w:val="none" w:sz="0" w:space="0" w:color="auto"/>
        <w:left w:val="none" w:sz="0" w:space="0" w:color="auto"/>
        <w:bottom w:val="none" w:sz="0" w:space="0" w:color="auto"/>
        <w:right w:val="none" w:sz="0" w:space="0" w:color="auto"/>
      </w:divBdr>
    </w:div>
    <w:div w:id="1812867558">
      <w:bodyDiv w:val="1"/>
      <w:marLeft w:val="0"/>
      <w:marRight w:val="0"/>
      <w:marTop w:val="0"/>
      <w:marBottom w:val="0"/>
      <w:divBdr>
        <w:top w:val="none" w:sz="0" w:space="0" w:color="auto"/>
        <w:left w:val="none" w:sz="0" w:space="0" w:color="auto"/>
        <w:bottom w:val="none" w:sz="0" w:space="0" w:color="auto"/>
        <w:right w:val="none" w:sz="0" w:space="0" w:color="auto"/>
      </w:divBdr>
    </w:div>
    <w:div w:id="1851990218">
      <w:bodyDiv w:val="1"/>
      <w:marLeft w:val="0"/>
      <w:marRight w:val="0"/>
      <w:marTop w:val="0"/>
      <w:marBottom w:val="0"/>
      <w:divBdr>
        <w:top w:val="none" w:sz="0" w:space="0" w:color="auto"/>
        <w:left w:val="none" w:sz="0" w:space="0" w:color="auto"/>
        <w:bottom w:val="none" w:sz="0" w:space="0" w:color="auto"/>
        <w:right w:val="none" w:sz="0" w:space="0" w:color="auto"/>
      </w:divBdr>
    </w:div>
    <w:div w:id="2001545692">
      <w:bodyDiv w:val="1"/>
      <w:marLeft w:val="0"/>
      <w:marRight w:val="0"/>
      <w:marTop w:val="0"/>
      <w:marBottom w:val="0"/>
      <w:divBdr>
        <w:top w:val="none" w:sz="0" w:space="0" w:color="auto"/>
        <w:left w:val="none" w:sz="0" w:space="0" w:color="auto"/>
        <w:bottom w:val="none" w:sz="0" w:space="0" w:color="auto"/>
        <w:right w:val="none" w:sz="0" w:space="0" w:color="auto"/>
      </w:divBdr>
    </w:div>
    <w:div w:id="20732370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visual-paradigm.com/guide/agile-software-development/what-is-user-stor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erforce.com/blog/vcs/what-is-version-control#benefits"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erforce.com/blog/vcs/what-is-version-control#benefit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hyperlink" Target="https://atomicobject.com/resources/oo-programming/crc-cards"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3FCFF7E-DA37-43D2-A19B-0569B77EAE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2429</TotalTime>
  <Pages>14</Pages>
  <Words>2438</Words>
  <Characters>13902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ROW15822066 (Daniel Rowley)</dc:creator>
  <cp:keywords/>
  <dc:description/>
  <cp:lastModifiedBy>ROW15822066 (Daniel Rowley)</cp:lastModifiedBy>
  <cp:revision>18</cp:revision>
  <dcterms:created xsi:type="dcterms:W3CDTF">2021-01-01T17:27:00Z</dcterms:created>
  <dcterms:modified xsi:type="dcterms:W3CDTF">2021-01-08T22:41:00Z</dcterms:modified>
</cp:coreProperties>
</file>