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E4FCE" w:rsidRDefault="00EE4FCE" w:rsidP="0064068F">
      <w:pPr>
        <w:spacing w:after="120" w:line="480" w:lineRule="auto"/>
        <w:rPr>
          <w:rFonts w:ascii="Times New Roman" w:hAnsi="Times New Roman" w:cs="Times New Roman"/>
          <w:szCs w:val="24"/>
          <w:lang w:val="en-US"/>
        </w:rPr>
      </w:pPr>
      <w:r>
        <w:rPr>
          <w:rFonts w:ascii="Times New Roman" w:hAnsi="Times New Roman" w:cs="Times New Roman"/>
          <w:b/>
          <w:szCs w:val="24"/>
          <w:lang w:val="en-US"/>
        </w:rPr>
        <w:t>Embodiment Workshop</w:t>
      </w:r>
    </w:p>
    <w:p w:rsidR="00000000" w:rsidRPr="0064068F" w:rsidRDefault="0064068F" w:rsidP="0064068F">
      <w:pPr>
        <w:spacing w:after="120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  <w:szCs w:val="24"/>
          <w:lang w:val="en-US"/>
        </w:rPr>
        <w:t xml:space="preserve">This workshop will explore how we experience the world physically through our bodies, through exploring the gestures and postures of ancient figurines. It assumes that these are </w:t>
      </w:r>
      <w:proofErr w:type="gramStart"/>
      <w:r w:rsidR="008D0051" w:rsidRPr="0064068F">
        <w:rPr>
          <w:rFonts w:ascii="Times New Roman" w:hAnsi="Times New Roman" w:cs="Times New Roman"/>
          <w:szCs w:val="24"/>
        </w:rPr>
        <w:t>Incorporated</w:t>
      </w:r>
      <w:proofErr w:type="gramEnd"/>
      <w:r w:rsidR="008D0051" w:rsidRPr="0064068F">
        <w:rPr>
          <w:rFonts w:ascii="Times New Roman" w:hAnsi="Times New Roman" w:cs="Times New Roman"/>
          <w:szCs w:val="24"/>
        </w:rPr>
        <w:t xml:space="preserve"> practices:</w:t>
      </w:r>
      <w:r w:rsidR="008D0051" w:rsidRPr="0064068F">
        <w:rPr>
          <w:rFonts w:ascii="Times New Roman" w:hAnsi="Times New Roman" w:cs="Times New Roman"/>
          <w:szCs w:val="24"/>
        </w:rPr>
        <w:t xml:space="preserve"> embodied practices, bodily actions practices, gestures, clothing etc</w:t>
      </w:r>
      <w:r>
        <w:rPr>
          <w:rFonts w:ascii="Times New Roman" w:hAnsi="Times New Roman" w:cs="Times New Roman"/>
          <w:szCs w:val="24"/>
        </w:rPr>
        <w:t xml:space="preserve">. </w:t>
      </w:r>
      <w:r>
        <w:rPr>
          <w:rFonts w:ascii="Times New Roman" w:hAnsi="Times New Roman" w:cs="Times New Roman"/>
          <w:szCs w:val="24"/>
          <w:lang w:val="en-US"/>
        </w:rPr>
        <w:t>Gestures are</w:t>
      </w:r>
      <w:r w:rsidRPr="0064068F">
        <w:rPr>
          <w:rFonts w:ascii="Times New Roman" w:hAnsi="Times New Roman" w:cs="Times New Roman"/>
          <w:szCs w:val="24"/>
          <w:lang w:val="en-US"/>
        </w:rPr>
        <w:t xml:space="preserve"> deliberate motions that are intentionally communicative</w:t>
      </w:r>
      <w:r>
        <w:rPr>
          <w:rFonts w:ascii="Times New Roman" w:hAnsi="Times New Roman" w:cs="Times New Roman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Cs w:val="24"/>
        </w:rPr>
        <w:t>These are:</w:t>
      </w:r>
    </w:p>
    <w:p w:rsidR="00000000" w:rsidRPr="0064068F" w:rsidRDefault="008D0051" w:rsidP="0064068F">
      <w:pPr>
        <w:pStyle w:val="ListParagraph"/>
        <w:numPr>
          <w:ilvl w:val="0"/>
          <w:numId w:val="3"/>
        </w:numPr>
        <w:spacing w:after="120"/>
        <w:rPr>
          <w:rFonts w:ascii="Times New Roman" w:hAnsi="Times New Roman" w:cs="Times New Roman"/>
          <w:szCs w:val="24"/>
        </w:rPr>
      </w:pPr>
      <w:r w:rsidRPr="0064068F">
        <w:rPr>
          <w:rFonts w:ascii="Times New Roman" w:hAnsi="Times New Roman" w:cs="Times New Roman"/>
          <w:szCs w:val="24"/>
        </w:rPr>
        <w:t>Culturally informed &amp; learnt at the hearth (</w:t>
      </w:r>
      <w:r w:rsidRPr="0064068F">
        <w:rPr>
          <w:rFonts w:ascii="Times New Roman" w:hAnsi="Times New Roman" w:cs="Times New Roman"/>
          <w:i/>
          <w:iCs/>
          <w:szCs w:val="24"/>
        </w:rPr>
        <w:t>habitus</w:t>
      </w:r>
      <w:r w:rsidRPr="0064068F">
        <w:rPr>
          <w:rFonts w:ascii="Times New Roman" w:hAnsi="Times New Roman" w:cs="Times New Roman"/>
          <w:szCs w:val="24"/>
        </w:rPr>
        <w:t>)</w:t>
      </w:r>
    </w:p>
    <w:p w:rsidR="00000000" w:rsidRPr="0064068F" w:rsidRDefault="008D0051" w:rsidP="0064068F">
      <w:pPr>
        <w:pStyle w:val="ListParagraph"/>
        <w:numPr>
          <w:ilvl w:val="0"/>
          <w:numId w:val="3"/>
        </w:numPr>
        <w:spacing w:after="120"/>
        <w:rPr>
          <w:rFonts w:ascii="Times New Roman" w:hAnsi="Times New Roman" w:cs="Times New Roman"/>
          <w:szCs w:val="24"/>
        </w:rPr>
      </w:pPr>
      <w:r w:rsidRPr="0064068F">
        <w:rPr>
          <w:rFonts w:ascii="Times New Roman" w:hAnsi="Times New Roman" w:cs="Times New Roman"/>
          <w:szCs w:val="24"/>
        </w:rPr>
        <w:t>We know these subconsciously</w:t>
      </w:r>
    </w:p>
    <w:p w:rsidR="00000000" w:rsidRPr="0064068F" w:rsidRDefault="008D0051" w:rsidP="0064068F">
      <w:pPr>
        <w:pStyle w:val="ListParagraph"/>
        <w:numPr>
          <w:ilvl w:val="0"/>
          <w:numId w:val="3"/>
        </w:numPr>
        <w:spacing w:after="120"/>
        <w:rPr>
          <w:rFonts w:ascii="Times New Roman" w:hAnsi="Times New Roman" w:cs="Times New Roman"/>
          <w:szCs w:val="24"/>
        </w:rPr>
      </w:pPr>
      <w:r w:rsidRPr="0064068F">
        <w:rPr>
          <w:rFonts w:ascii="Times New Roman" w:hAnsi="Times New Roman" w:cs="Times New Roman"/>
          <w:szCs w:val="24"/>
        </w:rPr>
        <w:t>They convey information of status, identity</w:t>
      </w:r>
    </w:p>
    <w:p w:rsidR="00000000" w:rsidRPr="0064068F" w:rsidRDefault="008D0051" w:rsidP="0064068F">
      <w:pPr>
        <w:spacing w:after="120"/>
        <w:rPr>
          <w:rFonts w:ascii="Times New Roman" w:hAnsi="Times New Roman" w:cs="Times New Roman"/>
          <w:szCs w:val="24"/>
          <w:lang w:val="en-US"/>
        </w:rPr>
      </w:pPr>
      <w:proofErr w:type="spellStart"/>
      <w:r w:rsidRPr="0064068F">
        <w:rPr>
          <w:rFonts w:ascii="Times New Roman" w:hAnsi="Times New Roman" w:cs="Times New Roman"/>
          <w:szCs w:val="24"/>
          <w:lang w:val="en-US"/>
        </w:rPr>
        <w:t>Schebesch</w:t>
      </w:r>
      <w:proofErr w:type="spellEnd"/>
      <w:r w:rsidRPr="0064068F">
        <w:rPr>
          <w:rFonts w:ascii="Times New Roman" w:hAnsi="Times New Roman" w:cs="Times New Roman"/>
          <w:szCs w:val="24"/>
          <w:lang w:val="en-US"/>
        </w:rPr>
        <w:t xml:space="preserve"> (2013)</w:t>
      </w:r>
      <w:r w:rsidR="0064068F">
        <w:rPr>
          <w:rFonts w:ascii="Times New Roman" w:hAnsi="Times New Roman" w:cs="Times New Roman"/>
          <w:szCs w:val="24"/>
          <w:lang w:val="en-US"/>
        </w:rPr>
        <w:t xml:space="preserve"> developed a </w:t>
      </w:r>
      <w:bookmarkStart w:id="0" w:name="_GoBack"/>
      <w:bookmarkEnd w:id="0"/>
      <w:r w:rsidRPr="0064068F">
        <w:rPr>
          <w:rFonts w:ascii="Times New Roman" w:hAnsi="Times New Roman" w:cs="Times New Roman"/>
          <w:szCs w:val="24"/>
          <w:lang w:val="en-US"/>
        </w:rPr>
        <w:t>methodology for exploring the body language of ancient figurines</w:t>
      </w:r>
      <w:r w:rsidR="0064068F">
        <w:rPr>
          <w:rFonts w:ascii="Times New Roman" w:hAnsi="Times New Roman" w:cs="Times New Roman"/>
          <w:szCs w:val="24"/>
          <w:lang w:val="en-US"/>
        </w:rPr>
        <w:t xml:space="preserve">, which she views as </w:t>
      </w:r>
      <w:r w:rsidRPr="0064068F">
        <w:rPr>
          <w:rFonts w:ascii="Times New Roman" w:hAnsi="Times New Roman" w:cs="Times New Roman"/>
          <w:szCs w:val="24"/>
          <w:lang w:val="en-US"/>
        </w:rPr>
        <w:t>“interesting strangers” from another culture</w:t>
      </w:r>
      <w:r w:rsidR="0064068F">
        <w:rPr>
          <w:rFonts w:ascii="Times New Roman" w:hAnsi="Times New Roman" w:cs="Times New Roman"/>
          <w:szCs w:val="24"/>
          <w:lang w:val="en-US"/>
        </w:rPr>
        <w:t>. She assumes that e</w:t>
      </w:r>
      <w:r w:rsidRPr="0064068F">
        <w:rPr>
          <w:rFonts w:ascii="Times New Roman" w:hAnsi="Times New Roman" w:cs="Times New Roman"/>
          <w:szCs w:val="24"/>
          <w:lang w:val="en-US"/>
        </w:rPr>
        <w:t>ngendered body languages might be foreign but will inevitably elicit an emotional response</w:t>
      </w:r>
      <w:r w:rsidR="0064068F">
        <w:rPr>
          <w:rFonts w:ascii="Times New Roman" w:hAnsi="Times New Roman" w:cs="Times New Roman"/>
          <w:szCs w:val="24"/>
          <w:lang w:val="en-US"/>
        </w:rPr>
        <w:t xml:space="preserve"> and</w:t>
      </w:r>
    </w:p>
    <w:p w:rsidR="00000000" w:rsidRPr="0064068F" w:rsidRDefault="008D0051" w:rsidP="0064068F">
      <w:pPr>
        <w:spacing w:after="120"/>
        <w:ind w:left="720"/>
        <w:rPr>
          <w:rFonts w:ascii="Times New Roman" w:hAnsi="Times New Roman" w:cs="Times New Roman"/>
          <w:szCs w:val="24"/>
          <w:lang w:val="en-US"/>
        </w:rPr>
      </w:pPr>
      <w:r w:rsidRPr="0064068F">
        <w:rPr>
          <w:rFonts w:ascii="Times New Roman" w:hAnsi="Times New Roman" w:cs="Times New Roman"/>
          <w:szCs w:val="24"/>
          <w:lang w:val="en-US"/>
        </w:rPr>
        <w:t>“</w:t>
      </w:r>
      <w:proofErr w:type="gramStart"/>
      <w:r w:rsidRPr="0064068F">
        <w:rPr>
          <w:rFonts w:ascii="Times New Roman" w:hAnsi="Times New Roman" w:cs="Times New Roman"/>
          <w:szCs w:val="24"/>
          <w:lang w:val="en-US"/>
        </w:rPr>
        <w:t>may</w:t>
      </w:r>
      <w:proofErr w:type="gramEnd"/>
      <w:r w:rsidRPr="0064068F">
        <w:rPr>
          <w:rFonts w:ascii="Times New Roman" w:hAnsi="Times New Roman" w:cs="Times New Roman"/>
          <w:szCs w:val="24"/>
          <w:lang w:val="en-US"/>
        </w:rPr>
        <w:t xml:space="preserve"> allow a few steps further down the line towa</w:t>
      </w:r>
      <w:r w:rsidRPr="0064068F">
        <w:rPr>
          <w:rFonts w:ascii="Times New Roman" w:hAnsi="Times New Roman" w:cs="Times New Roman"/>
          <w:szCs w:val="24"/>
          <w:lang w:val="en-US"/>
        </w:rPr>
        <w:t>rds understanding the statements made by” these ancient objects (</w:t>
      </w:r>
      <w:proofErr w:type="spellStart"/>
      <w:r w:rsidRPr="0064068F">
        <w:rPr>
          <w:rFonts w:ascii="Times New Roman" w:hAnsi="Times New Roman" w:cs="Times New Roman"/>
          <w:szCs w:val="24"/>
          <w:lang w:val="en-US"/>
        </w:rPr>
        <w:t>Schebesh</w:t>
      </w:r>
      <w:proofErr w:type="spellEnd"/>
      <w:r w:rsidRPr="0064068F">
        <w:rPr>
          <w:rFonts w:ascii="Times New Roman" w:hAnsi="Times New Roman" w:cs="Times New Roman"/>
          <w:szCs w:val="24"/>
          <w:lang w:val="en-US"/>
        </w:rPr>
        <w:t xml:space="preserve"> 2013: 17)</w:t>
      </w:r>
    </w:p>
    <w:p w:rsidR="0064068F" w:rsidRPr="0064068F" w:rsidRDefault="0064068F" w:rsidP="0064068F">
      <w:pPr>
        <w:spacing w:after="120"/>
        <w:rPr>
          <w:rFonts w:ascii="Times New Roman" w:hAnsi="Times New Roman" w:cs="Times New Roman"/>
          <w:szCs w:val="24"/>
          <w:lang w:val="en-US"/>
        </w:rPr>
      </w:pPr>
    </w:p>
    <w:p w:rsidR="0064068F" w:rsidRDefault="0064068F" w:rsidP="00272AA8">
      <w:pPr>
        <w:spacing w:after="120"/>
        <w:rPr>
          <w:rFonts w:ascii="Times New Roman" w:hAnsi="Times New Roman" w:cs="Times New Roman"/>
          <w:szCs w:val="24"/>
          <w:lang w:val="en-US"/>
        </w:rPr>
      </w:pPr>
      <w:r>
        <w:rPr>
          <w:rFonts w:ascii="Times New Roman" w:hAnsi="Times New Roman" w:cs="Times New Roman"/>
          <w:szCs w:val="24"/>
          <w:lang w:val="en-US"/>
        </w:rPr>
        <w:t>Your task is an e</w:t>
      </w:r>
      <w:r w:rsidRPr="0064068F">
        <w:rPr>
          <w:rFonts w:ascii="Times New Roman" w:hAnsi="Times New Roman" w:cs="Times New Roman"/>
          <w:szCs w:val="24"/>
          <w:lang w:val="en-US"/>
        </w:rPr>
        <w:t>xperiential approach to the material world (embodiment &amp; performance)</w:t>
      </w:r>
      <w:r w:rsidR="00272AA8">
        <w:rPr>
          <w:rFonts w:ascii="Times New Roman" w:hAnsi="Times New Roman" w:cs="Times New Roman"/>
          <w:szCs w:val="24"/>
          <w:lang w:val="en-US"/>
        </w:rPr>
        <w:t>. You should c</w:t>
      </w:r>
      <w:proofErr w:type="spellStart"/>
      <w:r w:rsidR="00272AA8" w:rsidRPr="00272AA8">
        <w:rPr>
          <w:rFonts w:ascii="Times New Roman" w:hAnsi="Times New Roman" w:cs="Times New Roman"/>
          <w:szCs w:val="24"/>
        </w:rPr>
        <w:t>opy</w:t>
      </w:r>
      <w:proofErr w:type="spellEnd"/>
      <w:r w:rsidR="00272AA8" w:rsidRPr="00272AA8">
        <w:rPr>
          <w:rFonts w:ascii="Times New Roman" w:hAnsi="Times New Roman" w:cs="Times New Roman"/>
          <w:szCs w:val="24"/>
        </w:rPr>
        <w:t xml:space="preserve"> the </w:t>
      </w:r>
      <w:r w:rsidR="008D0051" w:rsidRPr="00272AA8">
        <w:rPr>
          <w:rFonts w:ascii="Times New Roman" w:hAnsi="Times New Roman" w:cs="Times New Roman"/>
          <w:szCs w:val="24"/>
        </w:rPr>
        <w:t>body language</w:t>
      </w:r>
      <w:r w:rsidR="00272AA8" w:rsidRPr="00272AA8">
        <w:rPr>
          <w:rFonts w:ascii="Times New Roman" w:hAnsi="Times New Roman" w:cs="Times New Roman"/>
          <w:szCs w:val="24"/>
        </w:rPr>
        <w:t xml:space="preserve"> (gestures and postures)</w:t>
      </w:r>
      <w:r w:rsidR="008D0051" w:rsidRPr="00272AA8">
        <w:rPr>
          <w:rFonts w:ascii="Times New Roman" w:hAnsi="Times New Roman" w:cs="Times New Roman"/>
          <w:szCs w:val="24"/>
        </w:rPr>
        <w:t xml:space="preserve"> of figurines </w:t>
      </w:r>
      <w:r w:rsidR="00272AA8">
        <w:rPr>
          <w:rFonts w:ascii="Times New Roman" w:hAnsi="Times New Roman" w:cs="Times New Roman"/>
          <w:szCs w:val="24"/>
        </w:rPr>
        <w:t>in the attached images and a</w:t>
      </w:r>
      <w:r w:rsidRPr="0064068F">
        <w:rPr>
          <w:rFonts w:ascii="Times New Roman" w:hAnsi="Times New Roman" w:cs="Times New Roman"/>
          <w:szCs w:val="24"/>
        </w:rPr>
        <w:t>nswer</w:t>
      </w:r>
      <w:r w:rsidR="00272AA8">
        <w:rPr>
          <w:rFonts w:ascii="Times New Roman" w:hAnsi="Times New Roman" w:cs="Times New Roman"/>
          <w:szCs w:val="24"/>
        </w:rPr>
        <w:t xml:space="preserve"> the following questions. Your response should be immediate based on your own </w:t>
      </w:r>
      <w:proofErr w:type="gramStart"/>
      <w:r w:rsidR="00272AA8">
        <w:rPr>
          <w:rFonts w:ascii="Times New Roman" w:hAnsi="Times New Roman" w:cs="Times New Roman"/>
          <w:szCs w:val="24"/>
        </w:rPr>
        <w:t>emotional</w:t>
      </w:r>
      <w:r w:rsidR="008D0051">
        <w:rPr>
          <w:rFonts w:ascii="Times New Roman" w:hAnsi="Times New Roman" w:cs="Times New Roman"/>
          <w:szCs w:val="24"/>
        </w:rPr>
        <w:t xml:space="preserve"> </w:t>
      </w:r>
      <w:r w:rsidR="00272AA8">
        <w:rPr>
          <w:rFonts w:ascii="Times New Roman" w:hAnsi="Times New Roman" w:cs="Times New Roman"/>
          <w:szCs w:val="24"/>
        </w:rPr>
        <w:t>,</w:t>
      </w:r>
      <w:proofErr w:type="gramEnd"/>
      <w:r w:rsidR="00272AA8">
        <w:rPr>
          <w:rFonts w:ascii="Times New Roman" w:hAnsi="Times New Roman" w:cs="Times New Roman"/>
          <w:szCs w:val="24"/>
        </w:rPr>
        <w:t xml:space="preserve"> physical body response. Don’t think and try to get </w:t>
      </w:r>
      <w:proofErr w:type="spellStart"/>
      <w:r w:rsidR="00272AA8">
        <w:rPr>
          <w:rFonts w:ascii="Times New Roman" w:hAnsi="Times New Roman" w:cs="Times New Roman"/>
          <w:szCs w:val="24"/>
        </w:rPr>
        <w:t>the”right</w:t>
      </w:r>
      <w:proofErr w:type="spellEnd"/>
      <w:r w:rsidR="00272AA8">
        <w:rPr>
          <w:rFonts w:ascii="Times New Roman" w:hAnsi="Times New Roman" w:cs="Times New Roman"/>
          <w:szCs w:val="24"/>
        </w:rPr>
        <w:t>” answer)</w:t>
      </w:r>
    </w:p>
    <w:p w:rsidR="0064068F" w:rsidRPr="0064068F" w:rsidRDefault="0064068F" w:rsidP="0064068F">
      <w:pPr>
        <w:rPr>
          <w:rFonts w:ascii="Times New Roman" w:hAnsi="Times New Roman" w:cs="Times New Roman"/>
          <w:szCs w:val="24"/>
          <w:lang w:val="en-US"/>
        </w:rPr>
      </w:pPr>
    </w:p>
    <w:p w:rsidR="00D74D31" w:rsidRPr="00E360B8" w:rsidRDefault="00D74D31" w:rsidP="00D74D31">
      <w:pPr>
        <w:pStyle w:val="ListParagraph"/>
        <w:numPr>
          <w:ilvl w:val="0"/>
          <w:numId w:val="1"/>
        </w:numPr>
        <w:spacing w:after="12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60B8">
        <w:rPr>
          <w:rFonts w:ascii="Times New Roman" w:hAnsi="Times New Roman" w:cs="Times New Roman"/>
          <w:sz w:val="24"/>
          <w:szCs w:val="24"/>
          <w:lang w:val="en-US"/>
        </w:rPr>
        <w:t>Is the position extrovert or introvert?</w:t>
      </w:r>
    </w:p>
    <w:p w:rsidR="00D74D31" w:rsidRPr="00E360B8" w:rsidRDefault="00D74D31" w:rsidP="00D74D31">
      <w:pPr>
        <w:pStyle w:val="ListParagraph"/>
        <w:numPr>
          <w:ilvl w:val="0"/>
          <w:numId w:val="1"/>
        </w:numPr>
        <w:spacing w:after="12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60B8">
        <w:rPr>
          <w:rFonts w:ascii="Times New Roman" w:hAnsi="Times New Roman" w:cs="Times New Roman"/>
          <w:sz w:val="24"/>
          <w:szCs w:val="24"/>
          <w:lang w:val="en-US"/>
        </w:rPr>
        <w:t>Is your emotional response overall positive or negative?</w:t>
      </w:r>
    </w:p>
    <w:p w:rsidR="00D74D31" w:rsidRPr="00E360B8" w:rsidRDefault="00D74D31" w:rsidP="00D74D31">
      <w:pPr>
        <w:pStyle w:val="ListParagraph"/>
        <w:numPr>
          <w:ilvl w:val="0"/>
          <w:numId w:val="1"/>
        </w:numPr>
        <w:spacing w:after="12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60B8">
        <w:rPr>
          <w:rFonts w:ascii="Times New Roman" w:hAnsi="Times New Roman" w:cs="Times New Roman"/>
          <w:sz w:val="24"/>
          <w:szCs w:val="24"/>
          <w:lang w:val="en-US"/>
        </w:rPr>
        <w:t>Do you feel a mix of emotions? If so are they ambiguous or harmonizing emotions?</w:t>
      </w:r>
    </w:p>
    <w:p w:rsidR="00D74D31" w:rsidRPr="00E360B8" w:rsidRDefault="00D74D31" w:rsidP="00D74D31">
      <w:pPr>
        <w:pStyle w:val="ListParagraph"/>
        <w:numPr>
          <w:ilvl w:val="0"/>
          <w:numId w:val="1"/>
        </w:numPr>
        <w:spacing w:after="12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60B8">
        <w:rPr>
          <w:rFonts w:ascii="Times New Roman" w:hAnsi="Times New Roman" w:cs="Times New Roman"/>
          <w:sz w:val="24"/>
          <w:szCs w:val="24"/>
          <w:lang w:val="en-US"/>
        </w:rPr>
        <w:t>Is this a static gesture or do you sense movement? If movement how would you categorize this?</w:t>
      </w:r>
    </w:p>
    <w:p w:rsidR="00D74D31" w:rsidRPr="00E360B8" w:rsidRDefault="00D74D31" w:rsidP="00D74D31">
      <w:pPr>
        <w:pStyle w:val="ListParagraph"/>
        <w:numPr>
          <w:ilvl w:val="0"/>
          <w:numId w:val="1"/>
        </w:numPr>
        <w:spacing w:after="12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60B8">
        <w:rPr>
          <w:rFonts w:ascii="Times New Roman" w:hAnsi="Times New Roman" w:cs="Times New Roman"/>
          <w:sz w:val="24"/>
          <w:szCs w:val="24"/>
          <w:lang w:val="en-US"/>
        </w:rPr>
        <w:t>Are there possibilities of communication?</w:t>
      </w:r>
    </w:p>
    <w:p w:rsidR="00D74D31" w:rsidRPr="00E360B8" w:rsidRDefault="00D74D31" w:rsidP="00D74D31">
      <w:pPr>
        <w:pStyle w:val="ListParagraph"/>
        <w:numPr>
          <w:ilvl w:val="0"/>
          <w:numId w:val="1"/>
        </w:numPr>
        <w:spacing w:after="12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60B8">
        <w:rPr>
          <w:rFonts w:ascii="Times New Roman" w:hAnsi="Times New Roman" w:cs="Times New Roman"/>
          <w:sz w:val="24"/>
          <w:szCs w:val="24"/>
          <w:lang w:val="en-US"/>
        </w:rPr>
        <w:t>How do you perceive the status/social role of the individual making this gesture?</w:t>
      </w:r>
    </w:p>
    <w:p w:rsidR="00D74D31" w:rsidRPr="00E360B8" w:rsidRDefault="00D74D31" w:rsidP="00D74D31">
      <w:pPr>
        <w:pStyle w:val="ListParagraph"/>
        <w:numPr>
          <w:ilvl w:val="0"/>
          <w:numId w:val="1"/>
        </w:numPr>
        <w:spacing w:after="12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60B8">
        <w:rPr>
          <w:rFonts w:ascii="Times New Roman" w:hAnsi="Times New Roman" w:cs="Times New Roman"/>
          <w:sz w:val="24"/>
          <w:szCs w:val="24"/>
          <w:lang w:val="en-US"/>
        </w:rPr>
        <w:t>What does this gesture represent?</w:t>
      </w:r>
    </w:p>
    <w:p w:rsidR="002501F0" w:rsidRDefault="002501F0"/>
    <w:sectPr w:rsidR="002501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F44A7A"/>
    <w:multiLevelType w:val="hybridMultilevel"/>
    <w:tmpl w:val="F4D432FC"/>
    <w:lvl w:ilvl="0" w:tplc="368640F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63A4DEA">
      <w:start w:val="59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D36FAA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1645CF6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354F5F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C12F87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B26999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21A411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DBC11C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33697F6A"/>
    <w:multiLevelType w:val="hybridMultilevel"/>
    <w:tmpl w:val="1A522A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AA05E6"/>
    <w:multiLevelType w:val="hybridMultilevel"/>
    <w:tmpl w:val="EC8AFCAE"/>
    <w:lvl w:ilvl="0" w:tplc="636EF2F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CCE33D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D42AA4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F32C088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958319A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42C71E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DD8BBFC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08C6DD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7E66B3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40844400"/>
    <w:multiLevelType w:val="hybridMultilevel"/>
    <w:tmpl w:val="552CF5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640C30"/>
    <w:multiLevelType w:val="hybridMultilevel"/>
    <w:tmpl w:val="76145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2F193F"/>
    <w:multiLevelType w:val="hybridMultilevel"/>
    <w:tmpl w:val="8B56C354"/>
    <w:lvl w:ilvl="0" w:tplc="15B0404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1DCE986">
      <w:start w:val="59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D8EA02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8DEF22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572D90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97EC5E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FD85BE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38803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97CDAE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5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4D31"/>
    <w:rsid w:val="002501F0"/>
    <w:rsid w:val="00272AA8"/>
    <w:rsid w:val="0064068F"/>
    <w:rsid w:val="008D0051"/>
    <w:rsid w:val="00D74D31"/>
    <w:rsid w:val="00EE4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96F0D3A-BA80-46B5-A50B-DA32DBEC7A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line="240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4D31"/>
    <w:pPr>
      <w:spacing w:after="200" w:line="276" w:lineRule="auto"/>
      <w:ind w:left="720"/>
      <w:contextualSpacing/>
    </w:pPr>
    <w:rPr>
      <w:rFonts w:asciiTheme="minorHAnsi" w:hAnsiTheme="minorHAnsi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72AA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2AA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6809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27521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037918">
          <w:marLeft w:val="115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674153">
          <w:marLeft w:val="115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177664">
          <w:marLeft w:val="115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585331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24334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26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028814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2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005253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970941">
          <w:marLeft w:val="115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316131">
          <w:marLeft w:val="115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34713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412090">
          <w:marLeft w:val="115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1</Pages>
  <Words>252</Words>
  <Characters>1438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</cp:revision>
  <cp:lastPrinted>2018-10-02T08:59:00Z</cp:lastPrinted>
  <dcterms:created xsi:type="dcterms:W3CDTF">2018-10-02T08:51:00Z</dcterms:created>
  <dcterms:modified xsi:type="dcterms:W3CDTF">2018-10-02T12:09:00Z</dcterms:modified>
</cp:coreProperties>
</file>