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30j0zll" w:colFirst="0" w:colLast="0" w:displacedByCustomXml="next"/>
    <w:bookmarkEnd w:id="0" w:displacedByCustomXml="next"/>
    <w:sdt>
      <w:sdtPr>
        <w:id w:val="-871610075"/>
        <w:docPartObj>
          <w:docPartGallery w:val="Cover Pages"/>
          <w:docPartUnique/>
        </w:docPartObj>
      </w:sdtPr>
      <w:sdtEndPr>
        <w:rPr>
          <w:sz w:val="32"/>
          <w:szCs w:val="32"/>
        </w:rPr>
      </w:sdtEndPr>
      <w:sdtContent>
        <w:p w14:paraId="37EDAB0C" w14:textId="77777777" w:rsidR="0090436B" w:rsidRDefault="0090436B"/>
        <w:p w14:paraId="10AE952B" w14:textId="77777777" w:rsidR="0090436B" w:rsidRDefault="0090436B"/>
        <w:p w14:paraId="73FB17B2" w14:textId="77777777" w:rsidR="0090436B" w:rsidRDefault="0090436B"/>
        <w:p w14:paraId="72A4BF65" w14:textId="77777777" w:rsidR="0090436B" w:rsidRDefault="0090436B"/>
        <w:p w14:paraId="4757A4DD" w14:textId="77777777" w:rsidR="0090436B" w:rsidRDefault="0090436B"/>
        <w:p w14:paraId="68383A9E" w14:textId="77777777" w:rsidR="0090436B" w:rsidRPr="0090436B" w:rsidRDefault="0090436B" w:rsidP="0090436B">
          <w:pPr>
            <w:rPr>
              <w:rFonts w:ascii="Verdana" w:hAnsi="Verdana"/>
              <w:sz w:val="24"/>
              <w:szCs w:val="24"/>
              <w:lang w:val="en-US"/>
            </w:rPr>
          </w:pPr>
          <w:r w:rsidRPr="00727021">
            <w:rPr>
              <w:rFonts w:ascii="Verdana" w:hAnsi="Verdana"/>
              <w:sz w:val="24"/>
              <w:szCs w:val="24"/>
              <w:lang w:val="en-US"/>
            </w:rPr>
            <w:t xml:space="preserve">Cristina </w:t>
          </w:r>
          <w:proofErr w:type="spellStart"/>
          <w:r w:rsidRPr="00727021">
            <w:rPr>
              <w:rFonts w:ascii="Verdana" w:hAnsi="Verdana"/>
              <w:sz w:val="24"/>
              <w:szCs w:val="24"/>
              <w:lang w:val="en-US"/>
            </w:rPr>
            <w:t>Varzari</w:t>
          </w:r>
          <w:proofErr w:type="spellEnd"/>
          <w:r w:rsidRPr="00727021">
            <w:rPr>
              <w:rFonts w:ascii="Verdana" w:hAnsi="Verdana"/>
              <w:sz w:val="24"/>
              <w:szCs w:val="24"/>
              <w:lang w:val="en-US"/>
            </w:rPr>
            <w:t xml:space="preserve"> 2110951      </w:t>
          </w:r>
          <w:r w:rsidRPr="0090436B">
            <w:rPr>
              <w:rFonts w:ascii="Verdana" w:hAnsi="Verdana"/>
              <w:sz w:val="24"/>
              <w:szCs w:val="24"/>
              <w:lang w:val="en-US"/>
            </w:rPr>
            <w:t xml:space="preserve"> </w:t>
          </w:r>
          <w:r w:rsidRPr="00727021">
            <w:rPr>
              <w:rFonts w:ascii="Verdana" w:hAnsi="Verdana"/>
              <w:sz w:val="24"/>
              <w:szCs w:val="24"/>
              <w:lang w:val="en-US"/>
            </w:rPr>
            <w:t xml:space="preserve"> – Structure and culture in the airline industry</w:t>
          </w:r>
        </w:p>
        <w:p w14:paraId="502DA5C0" w14:textId="77777777" w:rsidR="0090436B" w:rsidRPr="00727021" w:rsidRDefault="0090436B" w:rsidP="0090436B">
          <w:pPr>
            <w:rPr>
              <w:rFonts w:ascii="Verdana" w:hAnsi="Verdana"/>
              <w:sz w:val="24"/>
              <w:szCs w:val="24"/>
              <w:lang w:val="en-US"/>
            </w:rPr>
          </w:pPr>
        </w:p>
        <w:p w14:paraId="023C953D" w14:textId="77777777" w:rsidR="0090436B" w:rsidRPr="0090436B" w:rsidRDefault="0090436B" w:rsidP="0090436B">
          <w:pPr>
            <w:rPr>
              <w:rFonts w:ascii="Verdana" w:hAnsi="Verdana"/>
              <w:sz w:val="24"/>
              <w:szCs w:val="24"/>
              <w:lang w:val="en-US"/>
            </w:rPr>
          </w:pPr>
          <w:proofErr w:type="spellStart"/>
          <w:r w:rsidRPr="00727021">
            <w:rPr>
              <w:rFonts w:ascii="Verdana" w:hAnsi="Verdana"/>
              <w:sz w:val="24"/>
              <w:szCs w:val="24"/>
              <w:lang w:val="en-US"/>
            </w:rPr>
            <w:t>Velicu</w:t>
          </w:r>
          <w:proofErr w:type="spellEnd"/>
          <w:r w:rsidRPr="00727021">
            <w:rPr>
              <w:rFonts w:ascii="Verdana" w:hAnsi="Verdana"/>
              <w:sz w:val="24"/>
              <w:szCs w:val="24"/>
              <w:lang w:val="en-US"/>
            </w:rPr>
            <w:t xml:space="preserve"> </w:t>
          </w:r>
          <w:proofErr w:type="spellStart"/>
          <w:r w:rsidRPr="00727021">
            <w:rPr>
              <w:rFonts w:ascii="Verdana" w:hAnsi="Verdana"/>
              <w:sz w:val="24"/>
              <w:szCs w:val="24"/>
              <w:lang w:val="en-US"/>
            </w:rPr>
            <w:t>Balasa</w:t>
          </w:r>
          <w:proofErr w:type="spellEnd"/>
          <w:r w:rsidRPr="00727021">
            <w:rPr>
              <w:rFonts w:ascii="Verdana" w:hAnsi="Verdana"/>
              <w:sz w:val="24"/>
              <w:szCs w:val="24"/>
              <w:lang w:val="en-US"/>
            </w:rPr>
            <w:t xml:space="preserve"> 2110947</w:t>
          </w:r>
          <w:r w:rsidRPr="0090436B">
            <w:rPr>
              <w:rFonts w:ascii="Verdana" w:hAnsi="Verdana"/>
              <w:sz w:val="24"/>
              <w:szCs w:val="24"/>
              <w:lang w:val="en-US"/>
            </w:rPr>
            <w:t xml:space="preserve">          </w:t>
          </w:r>
          <w:r w:rsidRPr="00727021">
            <w:rPr>
              <w:rFonts w:ascii="Verdana" w:hAnsi="Verdana"/>
              <w:sz w:val="24"/>
              <w:szCs w:val="24"/>
              <w:lang w:val="en-US"/>
            </w:rPr>
            <w:t xml:space="preserve"> – Effectiveness of a manager</w:t>
          </w:r>
        </w:p>
        <w:p w14:paraId="25086906" w14:textId="77777777" w:rsidR="0090436B" w:rsidRPr="0090436B" w:rsidRDefault="0090436B" w:rsidP="0090436B">
          <w:pPr>
            <w:rPr>
              <w:rFonts w:ascii="Verdana" w:hAnsi="Verdana"/>
              <w:sz w:val="24"/>
              <w:szCs w:val="24"/>
              <w:lang w:val="en-US"/>
            </w:rPr>
          </w:pPr>
          <w:r w:rsidRPr="00727021">
            <w:rPr>
              <w:rFonts w:ascii="Verdana" w:hAnsi="Verdana"/>
              <w:sz w:val="24"/>
              <w:szCs w:val="24"/>
              <w:lang w:val="en-US"/>
            </w:rPr>
            <w:t xml:space="preserve"> </w:t>
          </w:r>
        </w:p>
        <w:p w14:paraId="56D833A8" w14:textId="54B7AA2D" w:rsidR="0090436B" w:rsidRPr="0090436B" w:rsidRDefault="0090436B" w:rsidP="0090436B">
          <w:pPr>
            <w:rPr>
              <w:rFonts w:ascii="Verdana" w:hAnsi="Verdana"/>
              <w:sz w:val="24"/>
              <w:szCs w:val="24"/>
              <w:lang w:val="en-US"/>
            </w:rPr>
          </w:pPr>
          <w:proofErr w:type="spellStart"/>
          <w:r w:rsidRPr="00727021">
            <w:rPr>
              <w:rFonts w:ascii="Verdana" w:hAnsi="Verdana"/>
              <w:sz w:val="24"/>
              <w:szCs w:val="24"/>
              <w:lang w:val="en-US"/>
            </w:rPr>
            <w:t>Lucica</w:t>
          </w:r>
          <w:proofErr w:type="spellEnd"/>
          <w:r w:rsidRPr="00727021">
            <w:rPr>
              <w:rFonts w:ascii="Verdana" w:hAnsi="Verdana"/>
              <w:sz w:val="24"/>
              <w:szCs w:val="24"/>
              <w:lang w:val="en-US"/>
            </w:rPr>
            <w:t xml:space="preserve"> </w:t>
          </w:r>
          <w:proofErr w:type="spellStart"/>
          <w:r w:rsidRPr="00727021">
            <w:rPr>
              <w:rFonts w:ascii="Verdana" w:hAnsi="Verdana"/>
              <w:sz w:val="24"/>
              <w:szCs w:val="24"/>
              <w:lang w:val="en-US"/>
            </w:rPr>
            <w:t>Barbu</w:t>
          </w:r>
          <w:proofErr w:type="spellEnd"/>
          <w:r w:rsidRPr="00727021">
            <w:rPr>
              <w:rFonts w:ascii="Verdana" w:hAnsi="Verdana"/>
              <w:sz w:val="24"/>
              <w:szCs w:val="24"/>
              <w:lang w:val="en-US"/>
            </w:rPr>
            <w:t xml:space="preserve"> 2006789 </w:t>
          </w:r>
          <w:r w:rsidRPr="0090436B">
            <w:rPr>
              <w:rFonts w:ascii="Verdana" w:hAnsi="Verdana"/>
              <w:sz w:val="24"/>
              <w:szCs w:val="24"/>
              <w:lang w:val="en-US"/>
            </w:rPr>
            <w:t xml:space="preserve">           </w:t>
          </w:r>
          <w:r w:rsidRPr="00727021">
            <w:rPr>
              <w:rFonts w:ascii="Verdana" w:hAnsi="Verdana"/>
              <w:sz w:val="24"/>
              <w:szCs w:val="24"/>
              <w:lang w:val="en-US"/>
            </w:rPr>
            <w:t>– How leadership can inspire and motivate staff members to improve</w:t>
          </w:r>
          <w:r w:rsidRPr="0090436B">
            <w:rPr>
              <w:rFonts w:ascii="Verdana" w:hAnsi="Verdana"/>
              <w:sz w:val="24"/>
              <w:szCs w:val="24"/>
              <w:lang w:val="en-US"/>
            </w:rPr>
            <w:t xml:space="preserve"> </w:t>
          </w:r>
          <w:r w:rsidRPr="00727021">
            <w:rPr>
              <w:rFonts w:ascii="Verdana" w:hAnsi="Verdana"/>
              <w:sz w:val="24"/>
              <w:szCs w:val="24"/>
              <w:lang w:val="en-US"/>
            </w:rPr>
            <w:t>performance</w:t>
          </w:r>
        </w:p>
        <w:p w14:paraId="3F428A20" w14:textId="77777777" w:rsidR="0090436B" w:rsidRPr="00727021" w:rsidRDefault="0090436B" w:rsidP="0090436B">
          <w:pPr>
            <w:rPr>
              <w:rFonts w:ascii="Verdana" w:hAnsi="Verdana"/>
              <w:sz w:val="24"/>
              <w:szCs w:val="24"/>
              <w:lang w:val="en-US"/>
            </w:rPr>
          </w:pPr>
        </w:p>
        <w:p w14:paraId="76B9BC26" w14:textId="0F095A03" w:rsidR="0090436B" w:rsidRDefault="0090436B" w:rsidP="0090436B">
          <w:pPr>
            <w:rPr>
              <w:rFonts w:ascii="Verdana" w:hAnsi="Verdana"/>
              <w:sz w:val="24"/>
              <w:szCs w:val="24"/>
            </w:rPr>
          </w:pPr>
          <w:r w:rsidRPr="00727021">
            <w:rPr>
              <w:rFonts w:ascii="Verdana" w:hAnsi="Verdana"/>
              <w:sz w:val="24"/>
              <w:szCs w:val="24"/>
            </w:rPr>
            <w:t xml:space="preserve">Alin </w:t>
          </w:r>
          <w:proofErr w:type="spellStart"/>
          <w:r w:rsidRPr="00727021">
            <w:rPr>
              <w:rFonts w:ascii="Verdana" w:hAnsi="Verdana"/>
              <w:sz w:val="24"/>
              <w:szCs w:val="24"/>
            </w:rPr>
            <w:t>Madalin</w:t>
          </w:r>
          <w:proofErr w:type="spellEnd"/>
          <w:r w:rsidRPr="00727021">
            <w:rPr>
              <w:rFonts w:ascii="Verdana" w:hAnsi="Verdana"/>
              <w:sz w:val="24"/>
              <w:szCs w:val="24"/>
            </w:rPr>
            <w:t xml:space="preserve"> </w:t>
          </w:r>
          <w:proofErr w:type="spellStart"/>
          <w:r w:rsidRPr="00727021">
            <w:rPr>
              <w:rFonts w:ascii="Verdana" w:hAnsi="Verdana"/>
              <w:sz w:val="24"/>
              <w:szCs w:val="24"/>
            </w:rPr>
            <w:t>Frunza</w:t>
          </w:r>
          <w:proofErr w:type="spellEnd"/>
          <w:r w:rsidRPr="00727021">
            <w:rPr>
              <w:rFonts w:ascii="Verdana" w:hAnsi="Verdana"/>
              <w:sz w:val="24"/>
              <w:szCs w:val="24"/>
            </w:rPr>
            <w:t xml:space="preserve"> 2111871 – The factors affecting the group activities</w:t>
          </w:r>
        </w:p>
        <w:p w14:paraId="74CEF02A" w14:textId="11D54E2D" w:rsidR="0090436B" w:rsidRDefault="0090436B" w:rsidP="0090436B">
          <w:pPr>
            <w:rPr>
              <w:rFonts w:ascii="Verdana" w:hAnsi="Verdana"/>
              <w:sz w:val="24"/>
              <w:szCs w:val="24"/>
            </w:rPr>
          </w:pPr>
        </w:p>
        <w:p w14:paraId="3F24DF34" w14:textId="049392FA" w:rsidR="0090436B" w:rsidRDefault="0090436B" w:rsidP="0090436B">
          <w:pPr>
            <w:rPr>
              <w:rFonts w:ascii="Verdana" w:hAnsi="Verdana"/>
              <w:sz w:val="24"/>
              <w:szCs w:val="24"/>
            </w:rPr>
          </w:pPr>
        </w:p>
        <w:p w14:paraId="49D8BA58" w14:textId="77777777" w:rsidR="0090436B" w:rsidRPr="0090436B" w:rsidRDefault="0090436B" w:rsidP="0090436B">
          <w:pPr>
            <w:rPr>
              <w:rFonts w:ascii="Verdana" w:hAnsi="Verdana"/>
              <w:sz w:val="24"/>
              <w:szCs w:val="24"/>
            </w:rPr>
          </w:pPr>
          <w:r w:rsidRPr="0090436B">
            <w:rPr>
              <w:rFonts w:ascii="Verdana" w:hAnsi="Verdana"/>
              <w:sz w:val="24"/>
              <w:szCs w:val="24"/>
            </w:rPr>
            <w:t>Introducing the Modern Workplace LCBB4003</w:t>
          </w:r>
        </w:p>
        <w:p w14:paraId="1A71B0A4" w14:textId="77777777" w:rsidR="0090436B" w:rsidRPr="0090436B" w:rsidRDefault="0090436B" w:rsidP="0090436B">
          <w:pPr>
            <w:rPr>
              <w:rFonts w:ascii="Verdana" w:hAnsi="Verdana"/>
              <w:sz w:val="24"/>
              <w:szCs w:val="24"/>
            </w:rPr>
          </w:pPr>
        </w:p>
        <w:p w14:paraId="169241EC" w14:textId="77777777" w:rsidR="0090436B" w:rsidRPr="0090436B" w:rsidRDefault="0090436B" w:rsidP="0090436B">
          <w:pPr>
            <w:rPr>
              <w:rFonts w:ascii="Verdana" w:hAnsi="Verdana"/>
              <w:sz w:val="24"/>
              <w:szCs w:val="24"/>
            </w:rPr>
          </w:pPr>
          <w:r w:rsidRPr="0090436B">
            <w:rPr>
              <w:rFonts w:ascii="Verdana" w:hAnsi="Verdana"/>
              <w:sz w:val="24"/>
              <w:szCs w:val="24"/>
            </w:rPr>
            <w:t xml:space="preserve">Lecturer:  MD </w:t>
          </w:r>
          <w:proofErr w:type="spellStart"/>
          <w:r w:rsidRPr="0090436B">
            <w:rPr>
              <w:rFonts w:ascii="Verdana" w:hAnsi="Verdana"/>
              <w:sz w:val="24"/>
              <w:szCs w:val="24"/>
            </w:rPr>
            <w:t>Sadeque</w:t>
          </w:r>
          <w:proofErr w:type="spellEnd"/>
          <w:r w:rsidRPr="0090436B">
            <w:rPr>
              <w:rFonts w:ascii="Verdana" w:hAnsi="Verdana"/>
              <w:sz w:val="24"/>
              <w:szCs w:val="24"/>
            </w:rPr>
            <w:t xml:space="preserve"> Iman Shaik</w:t>
          </w:r>
        </w:p>
        <w:p w14:paraId="03F7B302" w14:textId="77777777" w:rsidR="0090436B" w:rsidRPr="0090436B" w:rsidRDefault="0090436B" w:rsidP="0090436B">
          <w:pPr>
            <w:rPr>
              <w:rFonts w:ascii="Verdana" w:hAnsi="Verdana"/>
              <w:sz w:val="24"/>
              <w:szCs w:val="24"/>
            </w:rPr>
          </w:pPr>
        </w:p>
        <w:p w14:paraId="2C7A466E" w14:textId="77777777" w:rsidR="0090436B" w:rsidRPr="00727021" w:rsidRDefault="0090436B" w:rsidP="0090436B">
          <w:pPr>
            <w:rPr>
              <w:rFonts w:ascii="Verdana" w:hAnsi="Verdana"/>
              <w:sz w:val="24"/>
              <w:szCs w:val="24"/>
              <w:lang w:val="en-US"/>
            </w:rPr>
          </w:pPr>
        </w:p>
        <w:p w14:paraId="1938F19A" w14:textId="7FE33379" w:rsidR="003F57BB" w:rsidRPr="0090436B" w:rsidRDefault="00727021">
          <w:pPr>
            <w:rPr>
              <w:rFonts w:ascii="Verdana" w:hAnsi="Verdana"/>
              <w:sz w:val="24"/>
              <w:szCs w:val="24"/>
            </w:rPr>
          </w:pPr>
          <w:r>
            <w:rPr>
              <w:noProof/>
            </w:rPr>
            <mc:AlternateContent>
              <mc:Choice Requires="wps">
                <w:drawing>
                  <wp:anchor distT="0" distB="0" distL="114300" distR="114300" simplePos="0" relativeHeight="251659264" behindDoc="0" locked="0" layoutInCell="1" allowOverlap="1" wp14:anchorId="20794B70" wp14:editId="446ECB81">
                    <wp:simplePos x="0" y="0"/>
                    <wp:positionH relativeFrom="page">
                      <wp:posOffset>651510</wp:posOffset>
                    </wp:positionH>
                    <wp:positionV relativeFrom="page">
                      <wp:posOffset>596900</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EEF81B" w14:textId="5EBCF97A" w:rsidR="003F57BB" w:rsidRDefault="00000000">
                                <w:pPr>
                                  <w:jc w:val="right"/>
                                  <w:rPr>
                                    <w:color w:val="4F81BD" w:themeColor="accent1"/>
                                    <w:sz w:val="64"/>
                                    <w:szCs w:val="64"/>
                                  </w:rPr>
                                </w:pPr>
                                <w:sdt>
                                  <w:sdtPr>
                                    <w:rPr>
                                      <w:caps/>
                                      <w:color w:val="4F81BD"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F57BB" w:rsidRPr="00727021">
                                      <w:rPr>
                                        <w:caps/>
                                        <w:color w:val="4F81BD" w:themeColor="accent1"/>
                                        <w:sz w:val="48"/>
                                        <w:szCs w:val="48"/>
                                      </w:rPr>
                                      <w:t>INTRODUCING THE MODERN WORKPLACE</w:t>
                                    </w:r>
                                  </w:sdtContent>
                                </w:sdt>
                              </w:p>
                              <w:sdt>
                                <w:sdtPr>
                                  <w:rPr>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AB0ED64" w14:textId="71E20E65" w:rsidR="003F57BB" w:rsidRPr="00727021" w:rsidRDefault="003F57BB">
                                    <w:pPr>
                                      <w:jc w:val="right"/>
                                      <w:rPr>
                                        <w:smallCaps/>
                                        <w:color w:val="404040" w:themeColor="text1" w:themeTint="BF"/>
                                        <w:sz w:val="44"/>
                                        <w:szCs w:val="44"/>
                                      </w:rPr>
                                    </w:pPr>
                                    <w:r w:rsidRPr="00727021">
                                      <w:rPr>
                                        <w:color w:val="404040" w:themeColor="text1" w:themeTint="BF"/>
                                        <w:sz w:val="44"/>
                                        <w:szCs w:val="44"/>
                                      </w:rPr>
                                      <w:t>Ryanair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0794B70" id="_x0000_t202" coordsize="21600,21600" o:spt="202" path="m,l,21600r21600,l21600,xe">
                    <v:stroke joinstyle="miter"/>
                    <v:path gradientshapeok="t" o:connecttype="rect"/>
                  </v:shapetype>
                  <v:shape id="Text Box 154" o:spid="_x0000_s1026" type="#_x0000_t202" style="position:absolute;margin-left:51.3pt;margin-top:47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" filled="f" stroked="f" strokeweight=".5pt">
                    <v:textbox inset="126pt,0,54pt,0">
                      <w:txbxContent>
                        <w:p w14:paraId="10EEF81B" w14:textId="5EBCF97A" w:rsidR="003F57BB" w:rsidRDefault="00000000">
                          <w:pPr>
                            <w:jc w:val="right"/>
                            <w:rPr>
                              <w:color w:val="4F81BD" w:themeColor="accent1"/>
                              <w:sz w:val="64"/>
                              <w:szCs w:val="64"/>
                            </w:rPr>
                          </w:pPr>
                          <w:sdt>
                            <w:sdtPr>
                              <w:rPr>
                                <w:caps/>
                                <w:color w:val="4F81BD"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F57BB" w:rsidRPr="00727021">
                                <w:rPr>
                                  <w:caps/>
                                  <w:color w:val="4F81BD" w:themeColor="accent1"/>
                                  <w:sz w:val="48"/>
                                  <w:szCs w:val="48"/>
                                </w:rPr>
                                <w:t>INTRODUCING THE MODERN WORKPLACE</w:t>
                              </w:r>
                            </w:sdtContent>
                          </w:sdt>
                        </w:p>
                        <w:sdt>
                          <w:sdtPr>
                            <w:rPr>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AB0ED64" w14:textId="71E20E65" w:rsidR="003F57BB" w:rsidRPr="00727021" w:rsidRDefault="003F57BB">
                              <w:pPr>
                                <w:jc w:val="right"/>
                                <w:rPr>
                                  <w:smallCaps/>
                                  <w:color w:val="404040" w:themeColor="text1" w:themeTint="BF"/>
                                  <w:sz w:val="44"/>
                                  <w:szCs w:val="44"/>
                                </w:rPr>
                              </w:pPr>
                              <w:r w:rsidRPr="00727021">
                                <w:rPr>
                                  <w:color w:val="404040" w:themeColor="text1" w:themeTint="BF"/>
                                  <w:sz w:val="44"/>
                                  <w:szCs w:val="44"/>
                                </w:rPr>
                                <w:t>Ryanair</w:t>
                              </w:r>
                            </w:p>
                          </w:sdtContent>
                        </w:sdt>
                      </w:txbxContent>
                    </v:textbox>
                    <w10:wrap type="square" anchorx="page" anchory="page"/>
                  </v:shape>
                </w:pict>
              </mc:Fallback>
            </mc:AlternateContent>
          </w:r>
          <w:r w:rsidR="003F57BB">
            <w:rPr>
              <w:noProof/>
            </w:rPr>
            <mc:AlternateContent>
              <mc:Choice Requires="wpg">
                <w:drawing>
                  <wp:anchor distT="0" distB="0" distL="114300" distR="114300" simplePos="0" relativeHeight="251662336" behindDoc="0" locked="0" layoutInCell="1" allowOverlap="1" wp14:anchorId="4DEDE3D7" wp14:editId="3A4A9E2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00DD6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7" o:title="" recolor="t" rotate="t" type="frame"/>
                    </v:rect>
                    <w10:wrap anchorx="page" anchory="page"/>
                  </v:group>
                </w:pict>
              </mc:Fallback>
            </mc:AlternateContent>
          </w:r>
        </w:p>
      </w:sdtContent>
    </w:sdt>
    <w:p w14:paraId="47206C10" w14:textId="5031665E" w:rsidR="003F57BB" w:rsidRDefault="003F57BB">
      <w:pPr>
        <w:pStyle w:val="Heading1"/>
        <w:jc w:val="center"/>
        <w:rPr>
          <w:sz w:val="24"/>
          <w:szCs w:val="24"/>
        </w:rPr>
      </w:pPr>
    </w:p>
    <w:p w14:paraId="1932E463" w14:textId="4F8DD3F6" w:rsidR="003F57BB" w:rsidRDefault="003F57BB">
      <w:pPr>
        <w:pStyle w:val="Heading1"/>
        <w:jc w:val="center"/>
        <w:rPr>
          <w:sz w:val="32"/>
          <w:szCs w:val="32"/>
        </w:rPr>
      </w:pPr>
    </w:p>
    <w:p w14:paraId="1051D52B" w14:textId="77777777" w:rsidR="00091E72" w:rsidRDefault="00091E72">
      <w:pPr>
        <w:pStyle w:val="TOCHeading"/>
      </w:pPr>
      <w:bookmarkStart w:id="1" w:name="_7vrpzxdjijnv" w:colFirst="0" w:colLast="0"/>
      <w:bookmarkEnd w:id="1"/>
    </w:p>
    <w:sdt>
      <w:sdtPr>
        <w:id w:val="1852682864"/>
        <w:docPartObj>
          <w:docPartGallery w:val="Table of Contents"/>
          <w:docPartUnique/>
        </w:docPartObj>
      </w:sdtPr>
      <w:sdtEndPr>
        <w:rPr>
          <w:rFonts w:ascii="Arial" w:eastAsia="Arial" w:hAnsi="Arial" w:cs="Arial"/>
          <w:b/>
          <w:bCs/>
          <w:noProof/>
          <w:color w:val="auto"/>
          <w:sz w:val="22"/>
          <w:szCs w:val="22"/>
          <w:lang w:val="en-GB" w:eastAsia="en-GB"/>
        </w:rPr>
      </w:sdtEndPr>
      <w:sdtContent>
        <w:p w14:paraId="71986732" w14:textId="2B2A497C" w:rsidR="00091E72" w:rsidRDefault="00091E72">
          <w:pPr>
            <w:pStyle w:val="TOCHeading"/>
          </w:pPr>
          <w:r>
            <w:t>Table of Contents</w:t>
          </w:r>
        </w:p>
        <w:p w14:paraId="166E0534" w14:textId="36ECF56F" w:rsidR="00091E72" w:rsidRDefault="00091E72">
          <w:pPr>
            <w:pStyle w:val="TOC1"/>
            <w:tabs>
              <w:tab w:val="right" w:leader="dot" w:pos="9019"/>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12013635" w:history="1">
            <w:r w:rsidRPr="00184911">
              <w:rPr>
                <w:rStyle w:val="Hyperlink"/>
                <w:noProof/>
              </w:rPr>
              <w:t>Table of Contents</w:t>
            </w:r>
            <w:r>
              <w:rPr>
                <w:noProof/>
                <w:webHidden/>
              </w:rPr>
              <w:tab/>
            </w:r>
            <w:r>
              <w:rPr>
                <w:noProof/>
                <w:webHidden/>
              </w:rPr>
              <w:fldChar w:fldCharType="begin"/>
            </w:r>
            <w:r>
              <w:rPr>
                <w:noProof/>
                <w:webHidden/>
              </w:rPr>
              <w:instrText xml:space="preserve"> PAGEREF _Toc112013635 \h </w:instrText>
            </w:r>
            <w:r>
              <w:rPr>
                <w:noProof/>
                <w:webHidden/>
              </w:rPr>
            </w:r>
            <w:r>
              <w:rPr>
                <w:noProof/>
                <w:webHidden/>
              </w:rPr>
              <w:fldChar w:fldCharType="separate"/>
            </w:r>
            <w:r>
              <w:rPr>
                <w:noProof/>
                <w:webHidden/>
              </w:rPr>
              <w:t>1</w:t>
            </w:r>
            <w:r>
              <w:rPr>
                <w:noProof/>
                <w:webHidden/>
              </w:rPr>
              <w:fldChar w:fldCharType="end"/>
            </w:r>
          </w:hyperlink>
        </w:p>
        <w:p w14:paraId="15CA6639" w14:textId="4EDC6B79" w:rsidR="00091E72" w:rsidRDefault="00091E72">
          <w:pPr>
            <w:pStyle w:val="TOC1"/>
            <w:tabs>
              <w:tab w:val="right" w:leader="dot" w:pos="9019"/>
            </w:tabs>
            <w:rPr>
              <w:rFonts w:asciiTheme="minorHAnsi" w:eastAsiaTheme="minorEastAsia" w:hAnsiTheme="minorHAnsi" w:cstheme="minorBidi"/>
              <w:noProof/>
            </w:rPr>
          </w:pPr>
          <w:hyperlink w:anchor="_Toc112013636" w:history="1">
            <w:r w:rsidRPr="00184911">
              <w:rPr>
                <w:rStyle w:val="Hyperlink"/>
                <w:noProof/>
              </w:rPr>
              <w:t>Introduction</w:t>
            </w:r>
            <w:r>
              <w:rPr>
                <w:noProof/>
                <w:webHidden/>
              </w:rPr>
              <w:tab/>
            </w:r>
            <w:r>
              <w:rPr>
                <w:noProof/>
                <w:webHidden/>
              </w:rPr>
              <w:fldChar w:fldCharType="begin"/>
            </w:r>
            <w:r>
              <w:rPr>
                <w:noProof/>
                <w:webHidden/>
              </w:rPr>
              <w:instrText xml:space="preserve"> PAGEREF _Toc112013636 \h </w:instrText>
            </w:r>
            <w:r>
              <w:rPr>
                <w:noProof/>
                <w:webHidden/>
              </w:rPr>
            </w:r>
            <w:r>
              <w:rPr>
                <w:noProof/>
                <w:webHidden/>
              </w:rPr>
              <w:fldChar w:fldCharType="separate"/>
            </w:r>
            <w:r>
              <w:rPr>
                <w:noProof/>
                <w:webHidden/>
              </w:rPr>
              <w:t>2</w:t>
            </w:r>
            <w:r>
              <w:rPr>
                <w:noProof/>
                <w:webHidden/>
              </w:rPr>
              <w:fldChar w:fldCharType="end"/>
            </w:r>
          </w:hyperlink>
        </w:p>
        <w:p w14:paraId="10C05361" w14:textId="1DC1CE1C" w:rsidR="00091E72" w:rsidRDefault="00091E72">
          <w:pPr>
            <w:pStyle w:val="TOC1"/>
            <w:tabs>
              <w:tab w:val="right" w:leader="dot" w:pos="9019"/>
            </w:tabs>
            <w:rPr>
              <w:rFonts w:asciiTheme="minorHAnsi" w:eastAsiaTheme="minorEastAsia" w:hAnsiTheme="minorHAnsi" w:cstheme="minorBidi"/>
              <w:noProof/>
            </w:rPr>
          </w:pPr>
          <w:hyperlink w:anchor="_Toc112013637" w:history="1">
            <w:r w:rsidRPr="00184911">
              <w:rPr>
                <w:rStyle w:val="Hyperlink"/>
                <w:noProof/>
              </w:rPr>
              <w:t>A profile of chosen organisation from the airline industry in the UK</w:t>
            </w:r>
            <w:r>
              <w:rPr>
                <w:noProof/>
                <w:webHidden/>
              </w:rPr>
              <w:tab/>
            </w:r>
            <w:r>
              <w:rPr>
                <w:noProof/>
                <w:webHidden/>
              </w:rPr>
              <w:fldChar w:fldCharType="begin"/>
            </w:r>
            <w:r>
              <w:rPr>
                <w:noProof/>
                <w:webHidden/>
              </w:rPr>
              <w:instrText xml:space="preserve"> PAGEREF _Toc112013637 \h </w:instrText>
            </w:r>
            <w:r>
              <w:rPr>
                <w:noProof/>
                <w:webHidden/>
              </w:rPr>
            </w:r>
            <w:r>
              <w:rPr>
                <w:noProof/>
                <w:webHidden/>
              </w:rPr>
              <w:fldChar w:fldCharType="separate"/>
            </w:r>
            <w:r>
              <w:rPr>
                <w:noProof/>
                <w:webHidden/>
              </w:rPr>
              <w:t>2</w:t>
            </w:r>
            <w:r>
              <w:rPr>
                <w:noProof/>
                <w:webHidden/>
              </w:rPr>
              <w:fldChar w:fldCharType="end"/>
            </w:r>
          </w:hyperlink>
        </w:p>
        <w:p w14:paraId="3D4B6C55" w14:textId="0D7D5841" w:rsidR="00091E72" w:rsidRDefault="00091E72">
          <w:pPr>
            <w:pStyle w:val="TOC1"/>
            <w:tabs>
              <w:tab w:val="right" w:leader="dot" w:pos="9019"/>
            </w:tabs>
            <w:rPr>
              <w:rFonts w:asciiTheme="minorHAnsi" w:eastAsiaTheme="minorEastAsia" w:hAnsiTheme="minorHAnsi" w:cstheme="minorBidi"/>
              <w:noProof/>
            </w:rPr>
          </w:pPr>
          <w:hyperlink w:anchor="_Toc112013638" w:history="1">
            <w:r w:rsidRPr="00184911">
              <w:rPr>
                <w:rStyle w:val="Hyperlink"/>
                <w:noProof/>
              </w:rPr>
              <w:t>Analysing the relationship between organisational structure and organisational performance</w:t>
            </w:r>
            <w:r>
              <w:rPr>
                <w:noProof/>
                <w:webHidden/>
              </w:rPr>
              <w:tab/>
            </w:r>
            <w:r>
              <w:rPr>
                <w:noProof/>
                <w:webHidden/>
              </w:rPr>
              <w:fldChar w:fldCharType="begin"/>
            </w:r>
            <w:r>
              <w:rPr>
                <w:noProof/>
                <w:webHidden/>
              </w:rPr>
              <w:instrText xml:space="preserve"> PAGEREF _Toc112013638 \h </w:instrText>
            </w:r>
            <w:r>
              <w:rPr>
                <w:noProof/>
                <w:webHidden/>
              </w:rPr>
            </w:r>
            <w:r>
              <w:rPr>
                <w:noProof/>
                <w:webHidden/>
              </w:rPr>
              <w:fldChar w:fldCharType="separate"/>
            </w:r>
            <w:r>
              <w:rPr>
                <w:noProof/>
                <w:webHidden/>
              </w:rPr>
              <w:t>2</w:t>
            </w:r>
            <w:r>
              <w:rPr>
                <w:noProof/>
                <w:webHidden/>
              </w:rPr>
              <w:fldChar w:fldCharType="end"/>
            </w:r>
          </w:hyperlink>
        </w:p>
        <w:p w14:paraId="1187C648" w14:textId="12358858" w:rsidR="00091E72" w:rsidRDefault="00091E72">
          <w:pPr>
            <w:pStyle w:val="TOC1"/>
            <w:tabs>
              <w:tab w:val="right" w:leader="dot" w:pos="9019"/>
            </w:tabs>
            <w:rPr>
              <w:rFonts w:asciiTheme="minorHAnsi" w:eastAsiaTheme="minorEastAsia" w:hAnsiTheme="minorHAnsi" w:cstheme="minorBidi"/>
              <w:noProof/>
            </w:rPr>
          </w:pPr>
          <w:hyperlink w:anchor="_Toc112013639" w:history="1">
            <w:r w:rsidRPr="00184911">
              <w:rPr>
                <w:rStyle w:val="Hyperlink"/>
                <w:noProof/>
              </w:rPr>
              <w:t>Effectiveness of a manager</w:t>
            </w:r>
            <w:r>
              <w:rPr>
                <w:noProof/>
                <w:webHidden/>
              </w:rPr>
              <w:tab/>
            </w:r>
            <w:r>
              <w:rPr>
                <w:noProof/>
                <w:webHidden/>
              </w:rPr>
              <w:fldChar w:fldCharType="begin"/>
            </w:r>
            <w:r>
              <w:rPr>
                <w:noProof/>
                <w:webHidden/>
              </w:rPr>
              <w:instrText xml:space="preserve"> PAGEREF _Toc112013639 \h </w:instrText>
            </w:r>
            <w:r>
              <w:rPr>
                <w:noProof/>
                <w:webHidden/>
              </w:rPr>
            </w:r>
            <w:r>
              <w:rPr>
                <w:noProof/>
                <w:webHidden/>
              </w:rPr>
              <w:fldChar w:fldCharType="separate"/>
            </w:r>
            <w:r>
              <w:rPr>
                <w:noProof/>
                <w:webHidden/>
              </w:rPr>
              <w:t>5</w:t>
            </w:r>
            <w:r>
              <w:rPr>
                <w:noProof/>
                <w:webHidden/>
              </w:rPr>
              <w:fldChar w:fldCharType="end"/>
            </w:r>
          </w:hyperlink>
        </w:p>
        <w:p w14:paraId="20CE83FC" w14:textId="5052A559" w:rsidR="00091E72" w:rsidRDefault="00091E72">
          <w:pPr>
            <w:pStyle w:val="TOC2"/>
            <w:tabs>
              <w:tab w:val="right" w:leader="dot" w:pos="9019"/>
            </w:tabs>
            <w:rPr>
              <w:rFonts w:asciiTheme="minorHAnsi" w:eastAsiaTheme="minorEastAsia" w:hAnsiTheme="minorHAnsi" w:cstheme="minorBidi"/>
              <w:noProof/>
            </w:rPr>
          </w:pPr>
          <w:hyperlink w:anchor="_Toc112013640" w:history="1">
            <w:r w:rsidRPr="00184911">
              <w:rPr>
                <w:rStyle w:val="Hyperlink"/>
                <w:noProof/>
              </w:rPr>
              <w:t>Analysing the different tasks and Skills of a manager to ensure operational effectiveness</w:t>
            </w:r>
            <w:r>
              <w:rPr>
                <w:noProof/>
                <w:webHidden/>
              </w:rPr>
              <w:tab/>
            </w:r>
            <w:r>
              <w:rPr>
                <w:noProof/>
                <w:webHidden/>
              </w:rPr>
              <w:fldChar w:fldCharType="begin"/>
            </w:r>
            <w:r>
              <w:rPr>
                <w:noProof/>
                <w:webHidden/>
              </w:rPr>
              <w:instrText xml:space="preserve"> PAGEREF _Toc112013640 \h </w:instrText>
            </w:r>
            <w:r>
              <w:rPr>
                <w:noProof/>
                <w:webHidden/>
              </w:rPr>
            </w:r>
            <w:r>
              <w:rPr>
                <w:noProof/>
                <w:webHidden/>
              </w:rPr>
              <w:fldChar w:fldCharType="separate"/>
            </w:r>
            <w:r>
              <w:rPr>
                <w:noProof/>
                <w:webHidden/>
              </w:rPr>
              <w:t>5</w:t>
            </w:r>
            <w:r>
              <w:rPr>
                <w:noProof/>
                <w:webHidden/>
              </w:rPr>
              <w:fldChar w:fldCharType="end"/>
            </w:r>
          </w:hyperlink>
        </w:p>
        <w:p w14:paraId="2DAA2D7E" w14:textId="7EF0E793" w:rsidR="00091E72" w:rsidRDefault="00091E72">
          <w:pPr>
            <w:pStyle w:val="TOC1"/>
            <w:tabs>
              <w:tab w:val="right" w:leader="dot" w:pos="9019"/>
            </w:tabs>
            <w:rPr>
              <w:rFonts w:asciiTheme="minorHAnsi" w:eastAsiaTheme="minorEastAsia" w:hAnsiTheme="minorHAnsi" w:cstheme="minorBidi"/>
              <w:noProof/>
            </w:rPr>
          </w:pPr>
          <w:hyperlink w:anchor="_Toc112013641" w:history="1">
            <w:r w:rsidRPr="00184911">
              <w:rPr>
                <w:rStyle w:val="Hyperlink"/>
                <w:noProof/>
              </w:rPr>
              <w:t>How Leadership can Inspire and Motivate Staff Members to Improve Performances</w:t>
            </w:r>
            <w:r>
              <w:rPr>
                <w:noProof/>
                <w:webHidden/>
              </w:rPr>
              <w:tab/>
            </w:r>
            <w:r>
              <w:rPr>
                <w:noProof/>
                <w:webHidden/>
              </w:rPr>
              <w:fldChar w:fldCharType="begin"/>
            </w:r>
            <w:r>
              <w:rPr>
                <w:noProof/>
                <w:webHidden/>
              </w:rPr>
              <w:instrText xml:space="preserve"> PAGEREF _Toc112013641 \h </w:instrText>
            </w:r>
            <w:r>
              <w:rPr>
                <w:noProof/>
                <w:webHidden/>
              </w:rPr>
            </w:r>
            <w:r>
              <w:rPr>
                <w:noProof/>
                <w:webHidden/>
              </w:rPr>
              <w:fldChar w:fldCharType="separate"/>
            </w:r>
            <w:r>
              <w:rPr>
                <w:noProof/>
                <w:webHidden/>
              </w:rPr>
              <w:t>9</w:t>
            </w:r>
            <w:r>
              <w:rPr>
                <w:noProof/>
                <w:webHidden/>
              </w:rPr>
              <w:fldChar w:fldCharType="end"/>
            </w:r>
          </w:hyperlink>
        </w:p>
        <w:p w14:paraId="74A01788" w14:textId="25421E67" w:rsidR="00091E72" w:rsidRDefault="00091E72">
          <w:pPr>
            <w:pStyle w:val="TOC1"/>
            <w:tabs>
              <w:tab w:val="right" w:leader="dot" w:pos="9019"/>
            </w:tabs>
            <w:rPr>
              <w:rFonts w:asciiTheme="minorHAnsi" w:eastAsiaTheme="minorEastAsia" w:hAnsiTheme="minorHAnsi" w:cstheme="minorBidi"/>
              <w:noProof/>
            </w:rPr>
          </w:pPr>
          <w:hyperlink w:anchor="_Toc112013642" w:history="1">
            <w:r w:rsidRPr="00184911">
              <w:rPr>
                <w:rStyle w:val="Hyperlink"/>
                <w:noProof/>
              </w:rPr>
              <w:t>The Factors Affecting the Group Activities</w:t>
            </w:r>
            <w:r>
              <w:rPr>
                <w:noProof/>
                <w:webHidden/>
              </w:rPr>
              <w:tab/>
            </w:r>
            <w:r>
              <w:rPr>
                <w:noProof/>
                <w:webHidden/>
              </w:rPr>
              <w:fldChar w:fldCharType="begin"/>
            </w:r>
            <w:r>
              <w:rPr>
                <w:noProof/>
                <w:webHidden/>
              </w:rPr>
              <w:instrText xml:space="preserve"> PAGEREF _Toc112013642 \h </w:instrText>
            </w:r>
            <w:r>
              <w:rPr>
                <w:noProof/>
                <w:webHidden/>
              </w:rPr>
            </w:r>
            <w:r>
              <w:rPr>
                <w:noProof/>
                <w:webHidden/>
              </w:rPr>
              <w:fldChar w:fldCharType="separate"/>
            </w:r>
            <w:r>
              <w:rPr>
                <w:noProof/>
                <w:webHidden/>
              </w:rPr>
              <w:t>13</w:t>
            </w:r>
            <w:r>
              <w:rPr>
                <w:noProof/>
                <w:webHidden/>
              </w:rPr>
              <w:fldChar w:fldCharType="end"/>
            </w:r>
          </w:hyperlink>
        </w:p>
        <w:p w14:paraId="3CB3B7AA" w14:textId="7A2CE142" w:rsidR="00091E72" w:rsidRDefault="00091E72">
          <w:pPr>
            <w:pStyle w:val="TOC1"/>
            <w:tabs>
              <w:tab w:val="right" w:leader="dot" w:pos="9019"/>
            </w:tabs>
            <w:rPr>
              <w:rFonts w:asciiTheme="minorHAnsi" w:eastAsiaTheme="minorEastAsia" w:hAnsiTheme="minorHAnsi" w:cstheme="minorBidi"/>
              <w:noProof/>
            </w:rPr>
          </w:pPr>
          <w:hyperlink w:anchor="_Toc112013643" w:history="1">
            <w:r w:rsidRPr="00184911">
              <w:rPr>
                <w:rStyle w:val="Hyperlink"/>
                <w:noProof/>
              </w:rPr>
              <w:t>References</w:t>
            </w:r>
            <w:r>
              <w:rPr>
                <w:noProof/>
                <w:webHidden/>
              </w:rPr>
              <w:tab/>
            </w:r>
            <w:r>
              <w:rPr>
                <w:noProof/>
                <w:webHidden/>
              </w:rPr>
              <w:fldChar w:fldCharType="begin"/>
            </w:r>
            <w:r>
              <w:rPr>
                <w:noProof/>
                <w:webHidden/>
              </w:rPr>
              <w:instrText xml:space="preserve"> PAGEREF _Toc112013643 \h </w:instrText>
            </w:r>
            <w:r>
              <w:rPr>
                <w:noProof/>
                <w:webHidden/>
              </w:rPr>
            </w:r>
            <w:r>
              <w:rPr>
                <w:noProof/>
                <w:webHidden/>
              </w:rPr>
              <w:fldChar w:fldCharType="separate"/>
            </w:r>
            <w:r>
              <w:rPr>
                <w:noProof/>
                <w:webHidden/>
              </w:rPr>
              <w:t>17</w:t>
            </w:r>
            <w:r>
              <w:rPr>
                <w:noProof/>
                <w:webHidden/>
              </w:rPr>
              <w:fldChar w:fldCharType="end"/>
            </w:r>
          </w:hyperlink>
        </w:p>
        <w:p w14:paraId="5599C6F4" w14:textId="2610AF4E" w:rsidR="00091E72" w:rsidRDefault="00091E72">
          <w:pPr>
            <w:pStyle w:val="TOC1"/>
            <w:tabs>
              <w:tab w:val="right" w:leader="dot" w:pos="9019"/>
            </w:tabs>
            <w:rPr>
              <w:rFonts w:asciiTheme="minorHAnsi" w:eastAsiaTheme="minorEastAsia" w:hAnsiTheme="minorHAnsi" w:cstheme="minorBidi"/>
              <w:noProof/>
            </w:rPr>
          </w:pPr>
          <w:hyperlink w:anchor="_Toc112013644" w:history="1">
            <w:r w:rsidRPr="00184911">
              <w:rPr>
                <w:rStyle w:val="Hyperlink"/>
                <w:noProof/>
              </w:rPr>
              <w:t>Appendix</w:t>
            </w:r>
            <w:r>
              <w:rPr>
                <w:noProof/>
                <w:webHidden/>
              </w:rPr>
              <w:tab/>
            </w:r>
            <w:r>
              <w:rPr>
                <w:noProof/>
                <w:webHidden/>
              </w:rPr>
              <w:fldChar w:fldCharType="begin"/>
            </w:r>
            <w:r>
              <w:rPr>
                <w:noProof/>
                <w:webHidden/>
              </w:rPr>
              <w:instrText xml:space="preserve"> PAGEREF _Toc112013644 \h </w:instrText>
            </w:r>
            <w:r>
              <w:rPr>
                <w:noProof/>
                <w:webHidden/>
              </w:rPr>
            </w:r>
            <w:r>
              <w:rPr>
                <w:noProof/>
                <w:webHidden/>
              </w:rPr>
              <w:fldChar w:fldCharType="separate"/>
            </w:r>
            <w:r>
              <w:rPr>
                <w:noProof/>
                <w:webHidden/>
              </w:rPr>
              <w:t>19</w:t>
            </w:r>
            <w:r>
              <w:rPr>
                <w:noProof/>
                <w:webHidden/>
              </w:rPr>
              <w:fldChar w:fldCharType="end"/>
            </w:r>
          </w:hyperlink>
        </w:p>
        <w:p w14:paraId="7EBBDAD4" w14:textId="692209B1" w:rsidR="00091E72" w:rsidRDefault="00091E72">
          <w:r>
            <w:rPr>
              <w:b/>
              <w:bCs/>
              <w:noProof/>
            </w:rPr>
            <w:fldChar w:fldCharType="end"/>
          </w:r>
        </w:p>
      </w:sdtContent>
    </w:sdt>
    <w:p w14:paraId="5C4A1DEC" w14:textId="77777777" w:rsidR="00E46CFA" w:rsidRDefault="00E46CFA">
      <w:pPr>
        <w:spacing w:line="360" w:lineRule="auto"/>
        <w:rPr>
          <w:rFonts w:ascii="Times New Roman" w:eastAsia="Times New Roman" w:hAnsi="Times New Roman" w:cs="Times New Roman"/>
          <w:sz w:val="24"/>
          <w:szCs w:val="24"/>
        </w:rPr>
      </w:pPr>
    </w:p>
    <w:p w14:paraId="226AD4A8" w14:textId="3A87E337" w:rsidR="00E46CFA" w:rsidRDefault="00000000">
      <w:pPr>
        <w:pStyle w:val="Heading1"/>
        <w:jc w:val="both"/>
        <w:rPr>
          <w:sz w:val="24"/>
          <w:szCs w:val="24"/>
        </w:rPr>
      </w:pPr>
      <w:bookmarkStart w:id="2" w:name="_t4kotutszpzj" w:colFirst="0" w:colLast="0"/>
      <w:bookmarkEnd w:id="2"/>
      <w:r>
        <w:br w:type="page"/>
      </w:r>
    </w:p>
    <w:p w14:paraId="776CF669" w14:textId="77777777" w:rsidR="00E46CFA" w:rsidRDefault="00000000">
      <w:pPr>
        <w:pStyle w:val="Heading1"/>
        <w:jc w:val="both"/>
        <w:rPr>
          <w:sz w:val="24"/>
          <w:szCs w:val="24"/>
        </w:rPr>
      </w:pPr>
      <w:bookmarkStart w:id="3" w:name="_Toc112013636"/>
      <w:r>
        <w:rPr>
          <w:sz w:val="24"/>
          <w:szCs w:val="24"/>
        </w:rPr>
        <w:lastRenderedPageBreak/>
        <w:t>Introduction</w:t>
      </w:r>
      <w:bookmarkEnd w:id="3"/>
    </w:p>
    <w:p w14:paraId="2A3621FE"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Organisations are required to spend a larger amount of attention on the influence that persons, groups, and structures have on the behaviour of workers, as well as on the external marketing campaigns,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compete successfully in dynamic and competitive marketplaces. The objective of this study is to investigate the interrelationship between the organisational structure and the organisational performance using the Gibbs reflective cycle of assessment with special reference to Ryanair, which has the potential to result in an unfavourable market trend for the airline at some point in the foreseeable future. </w:t>
      </w:r>
    </w:p>
    <w:p w14:paraId="79C2CCE2" w14:textId="77777777" w:rsidR="00E46CFA" w:rsidRDefault="00000000">
      <w:pPr>
        <w:pStyle w:val="Heading1"/>
        <w:jc w:val="both"/>
        <w:rPr>
          <w:sz w:val="24"/>
          <w:szCs w:val="24"/>
        </w:rPr>
      </w:pPr>
      <w:bookmarkStart w:id="4" w:name="_Toc112013637"/>
      <w:r>
        <w:rPr>
          <w:sz w:val="24"/>
          <w:szCs w:val="24"/>
        </w:rPr>
        <w:t>A profile of chosen organisation from the airline industry in the UK</w:t>
      </w:r>
      <w:bookmarkEnd w:id="4"/>
    </w:p>
    <w:p w14:paraId="413B0279" w14:textId="66234435"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Low-cost airline Ryanair is based in Ireland. In 1985, a member of the Ryan family came up with the concept for it. When the company was started with a €1 investment and a staff of 25, it had only 25 employees (Ryanair, 2022). Ryanair was formerly regarded as one of Europe's best low-cost airlines. However, this has lately changed. Target markets include Europe and North Africa. In Europe, it</w:t>
      </w:r>
      <w:r w:rsidR="006E14CF">
        <w:rPr>
          <w:rFonts w:ascii="Times New Roman" w:eastAsia="Times New Roman" w:hAnsi="Times New Roman" w:cs="Times New Roman"/>
          <w:sz w:val="24"/>
          <w:szCs w:val="24"/>
        </w:rPr>
        <w:t xml:space="preserve"> i</w:t>
      </w:r>
      <w:r>
        <w:rPr>
          <w:rFonts w:ascii="Times New Roman" w:eastAsia="Times New Roman" w:hAnsi="Times New Roman" w:cs="Times New Roman"/>
          <w:sz w:val="24"/>
          <w:szCs w:val="24"/>
        </w:rPr>
        <w:t>s one of the leading carriers. Over the years, the organisation has gained a devoted following of customers.</w:t>
      </w:r>
    </w:p>
    <w:p w14:paraId="0FDAA5EA"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Ryanair's data, international travellers are more inclined to fly with the airline than other smaller carriers.</w:t>
      </w:r>
    </w:p>
    <w:p w14:paraId="521BC033" w14:textId="77777777" w:rsidR="00E46CFA" w:rsidRDefault="00000000">
      <w:pPr>
        <w:pStyle w:val="Heading1"/>
        <w:jc w:val="both"/>
        <w:rPr>
          <w:sz w:val="24"/>
          <w:szCs w:val="24"/>
        </w:rPr>
      </w:pPr>
      <w:bookmarkStart w:id="5" w:name="_Toc112013638"/>
      <w:r>
        <w:rPr>
          <w:sz w:val="24"/>
          <w:szCs w:val="24"/>
        </w:rPr>
        <w:t>Analysing the relationship between organisational structure and organisational performance</w:t>
      </w:r>
      <w:bookmarkEnd w:id="5"/>
    </w:p>
    <w:p w14:paraId="0DA9353A"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Graham Gibbs's 1988 self-analysis and self-reflection models may help people understand their present situations and feelings so they can utilise a thorough processing model to appraise things (</w:t>
      </w:r>
      <w:proofErr w:type="spellStart"/>
      <w:r>
        <w:rPr>
          <w:rFonts w:ascii="Times New Roman" w:eastAsia="Times New Roman" w:hAnsi="Times New Roman" w:cs="Times New Roman"/>
          <w:sz w:val="24"/>
          <w:szCs w:val="24"/>
        </w:rPr>
        <w:t>Adeani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Febriani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Syafryadin</w:t>
      </w:r>
      <w:proofErr w:type="spellEnd"/>
      <w:r>
        <w:rPr>
          <w:rFonts w:ascii="Times New Roman" w:eastAsia="Times New Roman" w:hAnsi="Times New Roman" w:cs="Times New Roman"/>
          <w:sz w:val="24"/>
          <w:szCs w:val="24"/>
        </w:rPr>
        <w:t xml:space="preserve">, 2020). The model's stages let </w:t>
      </w:r>
      <w:proofErr w:type="gramStart"/>
      <w:r>
        <w:rPr>
          <w:rFonts w:ascii="Times New Roman" w:eastAsia="Times New Roman" w:hAnsi="Times New Roman" w:cs="Times New Roman"/>
          <w:sz w:val="24"/>
          <w:szCs w:val="24"/>
        </w:rPr>
        <w:t>each individual</w:t>
      </w:r>
      <w:proofErr w:type="gramEnd"/>
      <w:r>
        <w:rPr>
          <w:rFonts w:ascii="Times New Roman" w:eastAsia="Times New Roman" w:hAnsi="Times New Roman" w:cs="Times New Roman"/>
          <w:sz w:val="24"/>
          <w:szCs w:val="24"/>
        </w:rPr>
        <w:t xml:space="preserve"> understand and analyse events and then participate in a self-actualisation process that offers an acceptable resolution to future circumstances.</w:t>
      </w:r>
    </w:p>
    <w:p w14:paraId="2F6BBD99"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Following the Gibbs model, a description of the experience or scenario, a review of the conditions, an extreme analysis of the situation, a conclusion, and a future action plan is offered (BBC, 2022). The Gibbs model should be applied as follows:</w:t>
      </w:r>
    </w:p>
    <w:p w14:paraId="53557404" w14:textId="77777777" w:rsidR="00E46CF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Step 1: Description</w:t>
      </w:r>
    </w:p>
    <w:p w14:paraId="1050AAB4" w14:textId="4B83BB68"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Description includes explaining what we know, why, and what we</w:t>
      </w:r>
      <w:r w:rsidR="006E14CF">
        <w:rPr>
          <w:rFonts w:ascii="Times New Roman" w:eastAsia="Times New Roman" w:hAnsi="Times New Roman" w:cs="Times New Roman"/>
          <w:sz w:val="24"/>
          <w:szCs w:val="24"/>
        </w:rPr>
        <w:t xml:space="preserve"> ha</w:t>
      </w:r>
      <w:r>
        <w:rPr>
          <w:rFonts w:ascii="Times New Roman" w:eastAsia="Times New Roman" w:hAnsi="Times New Roman" w:cs="Times New Roman"/>
          <w:sz w:val="24"/>
          <w:szCs w:val="24"/>
        </w:rPr>
        <w:t xml:space="preserve">ve learned. </w:t>
      </w:r>
      <w:proofErr w:type="gramStart"/>
      <w:r>
        <w:rPr>
          <w:rFonts w:ascii="Times New Roman" w:eastAsia="Times New Roman" w:hAnsi="Times New Roman" w:cs="Times New Roman"/>
          <w:sz w:val="24"/>
          <w:szCs w:val="24"/>
        </w:rPr>
        <w:t>As a new manager, my first task</w:t>
      </w:r>
      <w:proofErr w:type="gramEnd"/>
      <w:r>
        <w:rPr>
          <w:rFonts w:ascii="Times New Roman" w:eastAsia="Times New Roman" w:hAnsi="Times New Roman" w:cs="Times New Roman"/>
          <w:sz w:val="24"/>
          <w:szCs w:val="24"/>
        </w:rPr>
        <w:t xml:space="preserve"> is to create a training and development plan for newly recruited and a few existing workers that will help them learn and grow as people and as members of the business. I</w:t>
      </w:r>
      <w:r w:rsidR="006E14CF">
        <w:rPr>
          <w:rFonts w:ascii="Times New Roman" w:eastAsia="Times New Roman" w:hAnsi="Times New Roman" w:cs="Times New Roman"/>
          <w:sz w:val="24"/>
          <w:szCs w:val="24"/>
        </w:rPr>
        <w:t xml:space="preserve"> ha</w:t>
      </w:r>
      <w:r>
        <w:rPr>
          <w:rFonts w:ascii="Times New Roman" w:eastAsia="Times New Roman" w:hAnsi="Times New Roman" w:cs="Times New Roman"/>
          <w:sz w:val="24"/>
          <w:szCs w:val="24"/>
        </w:rPr>
        <w:t>ve prepared well and am confident in my talents. As a preliminary step, I've done an open-book examination of management theories and models (Cao and Zhao., 2021).</w:t>
      </w:r>
    </w:p>
    <w:p w14:paraId="01B1686D" w14:textId="45B2F295"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Second</w:t>
      </w:r>
      <w:r w:rsidR="00B8557C">
        <w:rPr>
          <w:rFonts w:ascii="Times New Roman" w:eastAsia="Times New Roman" w:hAnsi="Times New Roman" w:cs="Times New Roman"/>
          <w:sz w:val="24"/>
          <w:szCs w:val="24"/>
        </w:rPr>
        <w:t>ly</w:t>
      </w:r>
      <w:r>
        <w:rPr>
          <w:rFonts w:ascii="Times New Roman" w:eastAsia="Times New Roman" w:hAnsi="Times New Roman" w:cs="Times New Roman"/>
          <w:sz w:val="24"/>
          <w:szCs w:val="24"/>
        </w:rPr>
        <w:t>, I</w:t>
      </w:r>
      <w:r w:rsidR="00B8557C">
        <w:rPr>
          <w:rFonts w:ascii="Times New Roman" w:eastAsia="Times New Roman" w:hAnsi="Times New Roman" w:cs="Times New Roman"/>
          <w:sz w:val="24"/>
          <w:szCs w:val="24"/>
        </w:rPr>
        <w:t xml:space="preserve"> ha</w:t>
      </w:r>
      <w:r>
        <w:rPr>
          <w:rFonts w:ascii="Times New Roman" w:eastAsia="Times New Roman" w:hAnsi="Times New Roman" w:cs="Times New Roman"/>
          <w:sz w:val="24"/>
          <w:szCs w:val="24"/>
        </w:rPr>
        <w:t xml:space="preserve">ve </w:t>
      </w:r>
      <w:r w:rsidR="00B8557C">
        <w:rPr>
          <w:rFonts w:ascii="Times New Roman" w:eastAsia="Times New Roman" w:hAnsi="Times New Roman" w:cs="Times New Roman"/>
          <w:sz w:val="24"/>
          <w:szCs w:val="24"/>
        </w:rPr>
        <w:t>completed</w:t>
      </w:r>
      <w:r>
        <w:rPr>
          <w:rFonts w:ascii="Times New Roman" w:eastAsia="Times New Roman" w:hAnsi="Times New Roman" w:cs="Times New Roman"/>
          <w:sz w:val="24"/>
          <w:szCs w:val="24"/>
        </w:rPr>
        <w:t xml:space="preserve"> mock interviews and know I</w:t>
      </w:r>
      <w:r w:rsidR="00B8557C">
        <w:rPr>
          <w:rFonts w:ascii="Times New Roman" w:eastAsia="Times New Roman" w:hAnsi="Times New Roman" w:cs="Times New Roman"/>
          <w:sz w:val="24"/>
          <w:szCs w:val="24"/>
        </w:rPr>
        <w:t xml:space="preserve"> will </w:t>
      </w:r>
      <w:r>
        <w:rPr>
          <w:rFonts w:ascii="Times New Roman" w:eastAsia="Times New Roman" w:hAnsi="Times New Roman" w:cs="Times New Roman"/>
          <w:sz w:val="24"/>
          <w:szCs w:val="24"/>
        </w:rPr>
        <w:t>perform well. I also improved my interview questions and settings. I learnt about UK employment laws, court judgements, and correct action.</w:t>
      </w:r>
    </w:p>
    <w:p w14:paraId="0DFFD772"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Ryanair's Board of Directors provides leadership, strategic direction, and oversight of Group management. Strategy, policy, and control are Board priorities. Its responsibilities include the annual budget, capital investments, and strategic decisions. Treasury policy, internal control, audit and risk management, non-executive director remuneration, and Corporate Governance are additional Board concerns. The Board has delegated Group control to the CEO and senior management. The Board has written roles and responsibilities for the Chairman and Group CEO (</w:t>
      </w:r>
      <w:proofErr w:type="spellStart"/>
      <w:r>
        <w:rPr>
          <w:rFonts w:ascii="Times New Roman" w:eastAsia="Times New Roman" w:hAnsi="Times New Roman" w:cs="Times New Roman"/>
          <w:sz w:val="24"/>
          <w:szCs w:val="24"/>
        </w:rPr>
        <w:t>Efthymiou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p>
    <w:p w14:paraId="2AF8EC96" w14:textId="77777777" w:rsidR="00E46CFA" w:rsidRDefault="00E46CFA">
      <w:pPr>
        <w:spacing w:line="360" w:lineRule="auto"/>
        <w:jc w:val="both"/>
        <w:rPr>
          <w:rFonts w:ascii="Times New Roman" w:eastAsia="Times New Roman" w:hAnsi="Times New Roman" w:cs="Times New Roman"/>
          <w:sz w:val="24"/>
          <w:szCs w:val="24"/>
        </w:rPr>
      </w:pPr>
    </w:p>
    <w:p w14:paraId="2A98FB81" w14:textId="77777777" w:rsidR="00E46CF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Step 2: Feelings: </w:t>
      </w:r>
    </w:p>
    <w:p w14:paraId="49F54281" w14:textId="408B4669"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Understanding </w:t>
      </w:r>
      <w:r w:rsidR="006E14CF">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feelings after achieving the responsibilities I </w:t>
      </w:r>
      <w:r w:rsidR="00B8557C">
        <w:rPr>
          <w:rFonts w:ascii="Times New Roman" w:eastAsia="Times New Roman" w:hAnsi="Times New Roman" w:cs="Times New Roman"/>
          <w:sz w:val="24"/>
          <w:szCs w:val="24"/>
        </w:rPr>
        <w:t>was pursuing</w:t>
      </w:r>
      <w:r>
        <w:rPr>
          <w:rFonts w:ascii="Times New Roman" w:eastAsia="Times New Roman" w:hAnsi="Times New Roman" w:cs="Times New Roman"/>
          <w:sz w:val="24"/>
          <w:szCs w:val="24"/>
        </w:rPr>
        <w:t xml:space="preserve"> and the knowledge I </w:t>
      </w:r>
      <w:proofErr w:type="spellStart"/>
      <w:r w:rsidR="00B8557C">
        <w:rPr>
          <w:rFonts w:ascii="Times New Roman" w:eastAsia="Times New Roman" w:hAnsi="Times New Roman" w:cs="Times New Roman"/>
          <w:sz w:val="24"/>
          <w:szCs w:val="24"/>
        </w:rPr>
        <w:t>acumulated</w:t>
      </w:r>
      <w:proofErr w:type="spellEnd"/>
      <w:r>
        <w:rPr>
          <w:rFonts w:ascii="Times New Roman" w:eastAsia="Times New Roman" w:hAnsi="Times New Roman" w:cs="Times New Roman"/>
          <w:sz w:val="24"/>
          <w:szCs w:val="24"/>
        </w:rPr>
        <w:t xml:space="preserve"> as a team manager is covered in this stage. At the beginning of my research, I </w:t>
      </w:r>
      <w:r w:rsidR="00B8557C">
        <w:rPr>
          <w:rFonts w:ascii="Times New Roman" w:eastAsia="Times New Roman" w:hAnsi="Times New Roman" w:cs="Times New Roman"/>
          <w:sz w:val="24"/>
          <w:szCs w:val="24"/>
        </w:rPr>
        <w:t xml:space="preserve">encountered </w:t>
      </w:r>
      <w:r>
        <w:rPr>
          <w:rFonts w:ascii="Times New Roman" w:eastAsia="Times New Roman" w:hAnsi="Times New Roman" w:cs="Times New Roman"/>
          <w:sz w:val="24"/>
          <w:szCs w:val="24"/>
        </w:rPr>
        <w:t xml:space="preserve">similar articles as well as previous managers' plans of </w:t>
      </w:r>
      <w:proofErr w:type="gramStart"/>
      <w:r>
        <w:rPr>
          <w:rFonts w:ascii="Times New Roman" w:eastAsia="Times New Roman" w:hAnsi="Times New Roman" w:cs="Times New Roman"/>
          <w:sz w:val="24"/>
          <w:szCs w:val="24"/>
        </w:rPr>
        <w:t>action</w:t>
      </w:r>
      <w:r w:rsidR="00B8557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models</w:t>
      </w:r>
      <w:proofErr w:type="gramEnd"/>
      <w:r>
        <w:rPr>
          <w:rFonts w:ascii="Times New Roman" w:eastAsia="Times New Roman" w:hAnsi="Times New Roman" w:cs="Times New Roman"/>
          <w:sz w:val="24"/>
          <w:szCs w:val="24"/>
        </w:rPr>
        <w:t xml:space="preserve"> and theories that have helped me get a better knowledge of work requirements and possible solutions.</w:t>
      </w:r>
    </w:p>
    <w:p w14:paraId="61052302"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I evaluated the level of service provided by the business. Ryanair, in my view, has a solid foundation for its operations. The company has a lot of resources when compared to the adjacent airlines. Since 1985, the company's financial resources have risen significantly. A 15-passenger plane served as the company's first aircraft. There were few aircraft and consumers available. The company has many 186-passenger jets. This spring, the company expects to see additional aircraft. Aircraft is owned by the company along with staff members. Since its inception, Ryanair's annual revenue has risen dramatically, and the company is looking forward to a bright future ahead (Ryanair, 2022).</w:t>
      </w:r>
    </w:p>
    <w:p w14:paraId="1D1CDCE5" w14:textId="77777777" w:rsidR="00E46CFA" w:rsidRDefault="00E46CFA">
      <w:pPr>
        <w:spacing w:line="360" w:lineRule="auto"/>
        <w:jc w:val="both"/>
        <w:rPr>
          <w:rFonts w:ascii="Times New Roman" w:eastAsia="Times New Roman" w:hAnsi="Times New Roman" w:cs="Times New Roman"/>
          <w:sz w:val="24"/>
          <w:szCs w:val="24"/>
        </w:rPr>
      </w:pPr>
    </w:p>
    <w:p w14:paraId="7752F682" w14:textId="77777777" w:rsidR="00E46CF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Step 3: Evaluation</w:t>
      </w:r>
    </w:p>
    <w:p w14:paraId="44C7D7B5"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third step, I need to compare my expertise and thoughts with my job description. There are a plethora of positive aspects and assets to this business. More than 130 million people travel with them each year because of their low fares. This is made feasible by their pool of highly skilled, motivated, well-rested, and contented workers. The company's sustainability is another good point. The firm takes environmental concerns very seriously (Ryanair, 2022). It has formed alliances with groups that work to keep the environment clean. As a result, Ryanair </w:t>
      </w:r>
      <w:r>
        <w:rPr>
          <w:rFonts w:ascii="Times New Roman" w:eastAsia="Times New Roman" w:hAnsi="Times New Roman" w:cs="Times New Roman"/>
          <w:sz w:val="24"/>
          <w:szCs w:val="24"/>
        </w:rPr>
        <w:lastRenderedPageBreak/>
        <w:t>has devised an effective approach for dealing with the shifting landscape. Technology advancements are a good example of these shifts.</w:t>
      </w:r>
    </w:p>
    <w:p w14:paraId="41AB059C" w14:textId="77777777" w:rsidR="00E46CF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Step 4: Analysis: </w:t>
      </w:r>
    </w:p>
    <w:p w14:paraId="5902F6C1"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level will boost my understanding. The company combines theory and practice to address organisational behaviour concerns. Ryanair is customer-driven. Since 1985, the company has sought to become a market leader. The company's aim to reach new markets shows this. In recent years, the company's traffic has surged. From 2015 to 2016, the corporation has 106.4 million customers. The average ticket price dropped by €46. From 2016 to 2017, the corporation reached 120 million customers. The company's average fare over the time was €41 flat (Statista, 2022). Ryanair wants a higher market share than its competitors. The company uses proven tactics to get new customers. Excellent customer service is one approach. "Know Your Customer" ensures customer satisfaction. Personnel handles tremendous traffic and tasks while keeping the system running smoothly.</w:t>
      </w:r>
    </w:p>
    <w:p w14:paraId="61C13615"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future success, the company must improve its marketing, customer service, and technological utilisation.</w:t>
      </w:r>
    </w:p>
    <w:p w14:paraId="4C44BA04" w14:textId="77777777" w:rsidR="00E46CF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Step 5: Conclusion:</w:t>
      </w:r>
    </w:p>
    <w:p w14:paraId="03A104FF" w14:textId="1B374740"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 situation that necessitates action. As the last step in this process, I must implement or apply any accessible alternatives that may be applicable to my case. Company strengths are its ability to perform well and compete in the market. Since its inception, the firm has been able to highlight strong financial and operational results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these factors. Its primary goal is to create a pollution-free environment. Ryanair's advertising strategy should be more sophisticated, and its consumer base should be expanded. It</w:t>
      </w:r>
      <w:r w:rsidR="003D0ED4">
        <w:rPr>
          <w:rFonts w:ascii="Times New Roman" w:eastAsia="Times New Roman" w:hAnsi="Times New Roman" w:cs="Times New Roman"/>
          <w:sz w:val="24"/>
          <w:szCs w:val="24"/>
        </w:rPr>
        <w:t xml:space="preserve"> i</w:t>
      </w:r>
      <w:r>
        <w:rPr>
          <w:rFonts w:ascii="Times New Roman" w:eastAsia="Times New Roman" w:hAnsi="Times New Roman" w:cs="Times New Roman"/>
          <w:sz w:val="24"/>
          <w:szCs w:val="24"/>
        </w:rPr>
        <w:t xml:space="preserve">s possible that the processor itself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upgraded as well.</w:t>
      </w:r>
    </w:p>
    <w:p w14:paraId="5349606F" w14:textId="77777777" w:rsidR="00E46CF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Step 6: Action Plan:</w:t>
      </w:r>
    </w:p>
    <w:p w14:paraId="41056C33"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no conclusion to the model. Examine the applicable methodologies to determine what adjustments are needed. This is a final-results assessment. After analysing the efficiency of the implemented approaches, defects must be fixed. My action plan:</w:t>
      </w:r>
    </w:p>
    <w:tbl>
      <w:tblPr>
        <w:tblStyle w:val="a"/>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25"/>
        <w:gridCol w:w="5190"/>
        <w:gridCol w:w="1200"/>
      </w:tblGrid>
      <w:tr w:rsidR="00E46CFA" w14:paraId="727D7BF3" w14:textId="77777777">
        <w:tc>
          <w:tcPr>
            <w:tcW w:w="2625" w:type="dxa"/>
            <w:shd w:val="clear" w:color="auto" w:fill="auto"/>
            <w:tcMar>
              <w:top w:w="100" w:type="dxa"/>
              <w:left w:w="100" w:type="dxa"/>
              <w:bottom w:w="100" w:type="dxa"/>
              <w:right w:w="100" w:type="dxa"/>
            </w:tcMar>
          </w:tcPr>
          <w:p w14:paraId="0814AD42"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Actions</w:t>
            </w:r>
          </w:p>
        </w:tc>
        <w:tc>
          <w:tcPr>
            <w:tcW w:w="5190" w:type="dxa"/>
            <w:shd w:val="clear" w:color="auto" w:fill="auto"/>
            <w:tcMar>
              <w:top w:w="100" w:type="dxa"/>
              <w:left w:w="100" w:type="dxa"/>
              <w:bottom w:w="100" w:type="dxa"/>
              <w:right w:w="100" w:type="dxa"/>
            </w:tcMar>
          </w:tcPr>
          <w:p w14:paraId="1C477074"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 to achieve</w:t>
            </w:r>
          </w:p>
        </w:tc>
        <w:tc>
          <w:tcPr>
            <w:tcW w:w="1200" w:type="dxa"/>
            <w:shd w:val="clear" w:color="auto" w:fill="auto"/>
            <w:tcMar>
              <w:top w:w="100" w:type="dxa"/>
              <w:left w:w="100" w:type="dxa"/>
              <w:bottom w:w="100" w:type="dxa"/>
              <w:right w:w="100" w:type="dxa"/>
            </w:tcMar>
          </w:tcPr>
          <w:p w14:paraId="7BB1E3CF"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Time</w:t>
            </w:r>
          </w:p>
        </w:tc>
      </w:tr>
      <w:tr w:rsidR="00E46CFA" w14:paraId="4801FDAB" w14:textId="77777777">
        <w:tc>
          <w:tcPr>
            <w:tcW w:w="2625" w:type="dxa"/>
            <w:shd w:val="clear" w:color="auto" w:fill="auto"/>
            <w:tcMar>
              <w:top w:w="100" w:type="dxa"/>
              <w:left w:w="100" w:type="dxa"/>
              <w:bottom w:w="100" w:type="dxa"/>
              <w:right w:w="100" w:type="dxa"/>
            </w:tcMar>
          </w:tcPr>
          <w:p w14:paraId="53090DF1"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Strictly focusing on customers</w:t>
            </w:r>
          </w:p>
        </w:tc>
        <w:tc>
          <w:tcPr>
            <w:tcW w:w="5190" w:type="dxa"/>
            <w:shd w:val="clear" w:color="auto" w:fill="auto"/>
            <w:tcMar>
              <w:top w:w="100" w:type="dxa"/>
              <w:left w:w="100" w:type="dxa"/>
              <w:bottom w:w="100" w:type="dxa"/>
              <w:right w:w="100" w:type="dxa"/>
            </w:tcMar>
          </w:tcPr>
          <w:p w14:paraId="1D68A959"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the first stage in market segmentation. Ryanair is a local and international low-cost airline. Local and global market segments are examples. In addition to segmentation, a contact strategy should </w:t>
            </w:r>
            <w:r>
              <w:rPr>
                <w:rFonts w:ascii="Times New Roman" w:eastAsia="Times New Roman" w:hAnsi="Times New Roman" w:cs="Times New Roman"/>
                <w:sz w:val="24"/>
                <w:szCs w:val="24"/>
              </w:rPr>
              <w:lastRenderedPageBreak/>
              <w:t>be made.</w:t>
            </w:r>
          </w:p>
        </w:tc>
        <w:tc>
          <w:tcPr>
            <w:tcW w:w="1200" w:type="dxa"/>
            <w:shd w:val="clear" w:color="auto" w:fill="auto"/>
            <w:tcMar>
              <w:top w:w="100" w:type="dxa"/>
              <w:left w:w="100" w:type="dxa"/>
              <w:bottom w:w="100" w:type="dxa"/>
              <w:right w:w="100" w:type="dxa"/>
            </w:tcMar>
          </w:tcPr>
          <w:p w14:paraId="53358A28"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6 months</w:t>
            </w:r>
          </w:p>
        </w:tc>
      </w:tr>
      <w:tr w:rsidR="00E46CFA" w14:paraId="3CB2F37E" w14:textId="77777777">
        <w:tc>
          <w:tcPr>
            <w:tcW w:w="2625" w:type="dxa"/>
            <w:shd w:val="clear" w:color="auto" w:fill="auto"/>
            <w:tcMar>
              <w:top w:w="100" w:type="dxa"/>
              <w:left w:w="100" w:type="dxa"/>
              <w:bottom w:w="100" w:type="dxa"/>
              <w:right w:w="100" w:type="dxa"/>
            </w:tcMar>
          </w:tcPr>
          <w:p w14:paraId="0F6D5A7F"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Enhance their advertising strategies</w:t>
            </w:r>
          </w:p>
        </w:tc>
        <w:tc>
          <w:tcPr>
            <w:tcW w:w="5190" w:type="dxa"/>
            <w:shd w:val="clear" w:color="auto" w:fill="auto"/>
            <w:tcMar>
              <w:top w:w="100" w:type="dxa"/>
              <w:left w:w="100" w:type="dxa"/>
              <w:bottom w:w="100" w:type="dxa"/>
              <w:right w:w="100" w:type="dxa"/>
            </w:tcMar>
          </w:tcPr>
          <w:p w14:paraId="713577A6"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Twitter is used by Ryanair to promote its services. An aggressive marketing strategy is necessary for company growth. Maintain a presence on LinkedIn and Google+ for the company to market. Ryanair needs a strong advertising staff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develop its consumer base on a yearly basis.</w:t>
            </w:r>
          </w:p>
        </w:tc>
        <w:tc>
          <w:tcPr>
            <w:tcW w:w="1200" w:type="dxa"/>
            <w:shd w:val="clear" w:color="auto" w:fill="auto"/>
            <w:tcMar>
              <w:top w:w="100" w:type="dxa"/>
              <w:left w:w="100" w:type="dxa"/>
              <w:bottom w:w="100" w:type="dxa"/>
              <w:right w:w="100" w:type="dxa"/>
            </w:tcMar>
          </w:tcPr>
          <w:p w14:paraId="2B3C2061"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 Months</w:t>
            </w:r>
          </w:p>
        </w:tc>
      </w:tr>
      <w:tr w:rsidR="00E46CFA" w14:paraId="1E87E147" w14:textId="77777777">
        <w:tc>
          <w:tcPr>
            <w:tcW w:w="2625" w:type="dxa"/>
            <w:shd w:val="clear" w:color="auto" w:fill="auto"/>
            <w:tcMar>
              <w:top w:w="100" w:type="dxa"/>
              <w:left w:w="100" w:type="dxa"/>
              <w:bottom w:w="100" w:type="dxa"/>
              <w:right w:w="100" w:type="dxa"/>
            </w:tcMar>
          </w:tcPr>
          <w:p w14:paraId="383402D7"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Take care of the employees'</w:t>
            </w:r>
          </w:p>
        </w:tc>
        <w:tc>
          <w:tcPr>
            <w:tcW w:w="5190" w:type="dxa"/>
            <w:shd w:val="clear" w:color="auto" w:fill="auto"/>
            <w:tcMar>
              <w:top w:w="100" w:type="dxa"/>
              <w:left w:w="100" w:type="dxa"/>
              <w:bottom w:w="100" w:type="dxa"/>
              <w:right w:w="100" w:type="dxa"/>
            </w:tcMar>
          </w:tcPr>
          <w:p w14:paraId="3E5DB252"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Monitor employee progress. Frequent incentives and raises promote progress. In a successful workplace, employees may learn, process, and grow.</w:t>
            </w:r>
          </w:p>
        </w:tc>
        <w:tc>
          <w:tcPr>
            <w:tcW w:w="1200" w:type="dxa"/>
            <w:shd w:val="clear" w:color="auto" w:fill="auto"/>
            <w:tcMar>
              <w:top w:w="100" w:type="dxa"/>
              <w:left w:w="100" w:type="dxa"/>
              <w:bottom w:w="100" w:type="dxa"/>
              <w:right w:w="100" w:type="dxa"/>
            </w:tcMar>
          </w:tcPr>
          <w:p w14:paraId="2B8EC0D1"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Year</w:t>
            </w:r>
          </w:p>
        </w:tc>
      </w:tr>
    </w:tbl>
    <w:p w14:paraId="5DDA21FB" w14:textId="77777777" w:rsidR="00E46CFA" w:rsidRDefault="00E46CFA">
      <w:pPr>
        <w:spacing w:line="360" w:lineRule="auto"/>
        <w:jc w:val="both"/>
        <w:rPr>
          <w:rFonts w:ascii="Times New Roman" w:eastAsia="Times New Roman" w:hAnsi="Times New Roman" w:cs="Times New Roman"/>
          <w:b/>
          <w:sz w:val="24"/>
          <w:szCs w:val="24"/>
        </w:rPr>
      </w:pPr>
    </w:p>
    <w:p w14:paraId="14567513" w14:textId="77777777" w:rsidR="00E46CFA" w:rsidRDefault="00E46CFA">
      <w:pPr>
        <w:spacing w:line="360" w:lineRule="auto"/>
        <w:jc w:val="both"/>
        <w:rPr>
          <w:rFonts w:ascii="Times New Roman" w:eastAsia="Times New Roman" w:hAnsi="Times New Roman" w:cs="Times New Roman"/>
          <w:sz w:val="24"/>
          <w:szCs w:val="24"/>
        </w:rPr>
      </w:pPr>
    </w:p>
    <w:p w14:paraId="53D61A0A" w14:textId="77777777" w:rsidR="00E46CFA" w:rsidRDefault="00000000">
      <w:pPr>
        <w:pStyle w:val="Heading1"/>
        <w:rPr>
          <w:sz w:val="24"/>
          <w:szCs w:val="24"/>
        </w:rPr>
      </w:pPr>
      <w:bookmarkStart w:id="6" w:name="_Toc112013639"/>
      <w:r>
        <w:rPr>
          <w:sz w:val="24"/>
          <w:szCs w:val="24"/>
        </w:rPr>
        <w:t>Effectiveness of a manager</w:t>
      </w:r>
      <w:bookmarkEnd w:id="6"/>
    </w:p>
    <w:p w14:paraId="57B1DE0E"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company’s success depends on the efforts and capabilities of the leaders; thus, they have some special responsibilities, such as </w:t>
      </w:r>
      <w:proofErr w:type="gramStart"/>
      <w:r>
        <w:rPr>
          <w:rFonts w:ascii="Times New Roman" w:eastAsia="Times New Roman" w:hAnsi="Times New Roman" w:cs="Times New Roman"/>
          <w:sz w:val="24"/>
          <w:szCs w:val="24"/>
        </w:rPr>
        <w:t>making a decision</w:t>
      </w:r>
      <w:proofErr w:type="gramEnd"/>
      <w:r>
        <w:rPr>
          <w:rFonts w:ascii="Times New Roman" w:eastAsia="Times New Roman" w:hAnsi="Times New Roman" w:cs="Times New Roman"/>
          <w:sz w:val="24"/>
          <w:szCs w:val="24"/>
        </w:rPr>
        <w:t xml:space="preserve"> for the development of the company, motivating the employees to give the best performance to provide quality service, and ensuring equal opportunity for all employees. The purpose of this essay is to select a company to analyse the roles and responsibilities of managers and leaders to develop a strong organisational culture. However, Ryanair company was selected for this report to discuss the factors mentioned above with real evidence. The reason behind choosing this company is it experienced serious leadership and management problems in the 1990s.</w:t>
      </w:r>
    </w:p>
    <w:p w14:paraId="5DA0928E" w14:textId="77777777" w:rsidR="00E46CFA" w:rsidRDefault="00000000">
      <w:pPr>
        <w:pStyle w:val="Heading2"/>
        <w:rPr>
          <w:sz w:val="24"/>
          <w:szCs w:val="24"/>
        </w:rPr>
      </w:pPr>
      <w:bookmarkStart w:id="7" w:name="_Toc112013640"/>
      <w:r>
        <w:rPr>
          <w:sz w:val="24"/>
          <w:szCs w:val="24"/>
        </w:rPr>
        <w:t>Analysing the different tasks and Skills of a manager to ensure operational effectiveness</w:t>
      </w:r>
      <w:bookmarkEnd w:id="7"/>
    </w:p>
    <w:p w14:paraId="742338C2" w14:textId="77777777" w:rsidR="00E46CF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Appropriate Reflective Model- Gibbs Model: </w:t>
      </w:r>
    </w:p>
    <w:p w14:paraId="06456F41"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Graham Gibbs argued in 1988, understanding one's current circumstances and sentiments might allow one to use a full processing model to evaluate things (</w:t>
      </w:r>
      <w:proofErr w:type="spellStart"/>
      <w:r>
        <w:rPr>
          <w:rFonts w:ascii="Times New Roman" w:eastAsia="Times New Roman" w:hAnsi="Times New Roman" w:cs="Times New Roman"/>
          <w:sz w:val="24"/>
          <w:szCs w:val="24"/>
        </w:rPr>
        <w:t>Adeani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Febriani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Syafryadin</w:t>
      </w:r>
      <w:proofErr w:type="spellEnd"/>
      <w:r>
        <w:rPr>
          <w:rFonts w:ascii="Times New Roman" w:eastAsia="Times New Roman" w:hAnsi="Times New Roman" w:cs="Times New Roman"/>
          <w:sz w:val="24"/>
          <w:szCs w:val="24"/>
        </w:rPr>
        <w:t>, 2020). Understanding and analysing events in the model's phases enables each person to take control of their own destiny and find an appropriate response to future situations.</w:t>
      </w:r>
    </w:p>
    <w:p w14:paraId="30C9BEFF"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a thorough examination of the circumstances, an in-depth examination of how the problem has been analysed to its logical conclusion, and a recommendation for the future, the Gibbs model is used to develop a report (BBC, 2022).</w:t>
      </w:r>
    </w:p>
    <w:p w14:paraId="46B100D2"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As per the Gibbs model, the following should be done:</w:t>
      </w:r>
    </w:p>
    <w:p w14:paraId="0F795D5F" w14:textId="77777777" w:rsidR="00E46CFA" w:rsidRDefault="00000000">
      <w:pPr>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b/>
          <w:color w:val="202124"/>
          <w:sz w:val="24"/>
          <w:szCs w:val="24"/>
        </w:rPr>
        <w:t>Step 1: Description</w:t>
      </w:r>
    </w:p>
    <w:p w14:paraId="3DFFBA43" w14:textId="26C4BAD1"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description section consists of explanations of knowledge, its purpose, </w:t>
      </w:r>
      <w:proofErr w:type="gramStart"/>
      <w:r>
        <w:rPr>
          <w:rFonts w:ascii="Times New Roman" w:eastAsia="Times New Roman" w:hAnsi="Times New Roman" w:cs="Times New Roman"/>
          <w:sz w:val="24"/>
          <w:szCs w:val="24"/>
        </w:rPr>
        <w:t>experiences</w:t>
      </w:r>
      <w:proofErr w:type="gramEnd"/>
      <w:r>
        <w:rPr>
          <w:rFonts w:ascii="Times New Roman" w:eastAsia="Times New Roman" w:hAnsi="Times New Roman" w:cs="Times New Roman"/>
          <w:sz w:val="24"/>
          <w:szCs w:val="24"/>
        </w:rPr>
        <w:t xml:space="preserve"> and their underlying causes, etc. I</w:t>
      </w:r>
      <w:r w:rsidR="003D0ED4">
        <w:rPr>
          <w:rFonts w:ascii="Times New Roman" w:eastAsia="Times New Roman" w:hAnsi="Times New Roman" w:cs="Times New Roman"/>
          <w:sz w:val="24"/>
          <w:szCs w:val="24"/>
        </w:rPr>
        <w:t xml:space="preserve"> ha</w:t>
      </w:r>
      <w:r>
        <w:rPr>
          <w:rFonts w:ascii="Times New Roman" w:eastAsia="Times New Roman" w:hAnsi="Times New Roman" w:cs="Times New Roman"/>
          <w:sz w:val="24"/>
          <w:szCs w:val="24"/>
        </w:rPr>
        <w:t>ve been given the responsibility of leading a company, and my first assignment is to devise a training strategy for the newly hired employees as well as a few of the company's current employees so that they may improve professionally while also supporting the organisation (Cao and Zhao., 2021).</w:t>
      </w:r>
    </w:p>
    <w:p w14:paraId="16997163" w14:textId="77777777" w:rsidR="00E46CF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keep Ryanair running efficiently, the manager </w:t>
      </w:r>
      <w:proofErr w:type="gramStart"/>
      <w:r>
        <w:rPr>
          <w:rFonts w:ascii="Times New Roman" w:eastAsia="Times New Roman" w:hAnsi="Times New Roman" w:cs="Times New Roman"/>
          <w:sz w:val="24"/>
          <w:szCs w:val="24"/>
        </w:rPr>
        <w:t>is in charge of</w:t>
      </w:r>
      <w:proofErr w:type="gramEnd"/>
      <w:r>
        <w:rPr>
          <w:rFonts w:ascii="Times New Roman" w:eastAsia="Times New Roman" w:hAnsi="Times New Roman" w:cs="Times New Roman"/>
          <w:sz w:val="24"/>
          <w:szCs w:val="24"/>
        </w:rPr>
        <w:t xml:space="preserve"> all of the company's essential activities. They are responsible for keeping the business running. Ryanair's management style is based on the idea that the manager is only a copy. It is Ryanair's management that focuses on the processes and structure of the company. They are subject to the will of whoever is in charge. They focus on the airline's short-term objectives. They behave like a manager. Good order and efficiency are fostered by them. It is the job of Ryanair management to maintain order and stability, schedule, plan financial strategies, run programmes, settle records, and allocate resources in the company. A manager at Ryanair is responsible for a variety of duties, including organising, recruiting, planning configurations, shifting work assignments, and evaluating and confirming rules and procedures. They deal with emergencies by taking corrective action </w:t>
      </w:r>
      <w:r>
        <w:rPr>
          <w:rFonts w:ascii="Times New Roman" w:eastAsia="Times New Roman" w:hAnsi="Times New Roman" w:cs="Times New Roman"/>
          <w:color w:val="202124"/>
          <w:sz w:val="24"/>
          <w:szCs w:val="24"/>
        </w:rPr>
        <w:t>(Ryanair, 2022)</w:t>
      </w:r>
      <w:r>
        <w:rPr>
          <w:rFonts w:ascii="Times New Roman" w:eastAsia="Times New Roman" w:hAnsi="Times New Roman" w:cs="Times New Roman"/>
          <w:sz w:val="24"/>
          <w:szCs w:val="24"/>
        </w:rPr>
        <w:t>.</w:t>
      </w:r>
    </w:p>
    <w:p w14:paraId="179F9CAA" w14:textId="77777777" w:rsidR="00E46CFA" w:rsidRDefault="00E46CFA">
      <w:pPr>
        <w:spacing w:line="360" w:lineRule="auto"/>
        <w:jc w:val="both"/>
        <w:rPr>
          <w:rFonts w:ascii="Times New Roman" w:eastAsia="Times New Roman" w:hAnsi="Times New Roman" w:cs="Times New Roman"/>
          <w:color w:val="202124"/>
          <w:sz w:val="24"/>
          <w:szCs w:val="24"/>
        </w:rPr>
      </w:pPr>
    </w:p>
    <w:p w14:paraId="6149D3FD" w14:textId="77777777" w:rsidR="00E46CFA" w:rsidRDefault="00000000">
      <w:pPr>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b/>
          <w:color w:val="202124"/>
          <w:sz w:val="24"/>
          <w:szCs w:val="24"/>
        </w:rPr>
        <w:t xml:space="preserve">Step 2: Feelings: </w:t>
      </w:r>
    </w:p>
    <w:p w14:paraId="68566D85" w14:textId="6C33896B" w:rsidR="00E46CFA"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At this point, I</w:t>
      </w:r>
      <w:r w:rsidR="003D0ED4">
        <w:rPr>
          <w:rFonts w:ascii="Times New Roman" w:eastAsia="Times New Roman" w:hAnsi="Times New Roman" w:cs="Times New Roman"/>
          <w:color w:val="202124"/>
          <w:sz w:val="24"/>
          <w:szCs w:val="24"/>
        </w:rPr>
        <w:t xml:space="preserve"> a</w:t>
      </w:r>
      <w:r>
        <w:rPr>
          <w:rFonts w:ascii="Times New Roman" w:eastAsia="Times New Roman" w:hAnsi="Times New Roman" w:cs="Times New Roman"/>
          <w:color w:val="202124"/>
          <w:sz w:val="24"/>
          <w:szCs w:val="24"/>
        </w:rPr>
        <w:t>m trying to make sense of the feelings and experiences I had after securing the roles I desired, as well as the knowledge I</w:t>
      </w:r>
      <w:r w:rsidR="003D0ED4">
        <w:rPr>
          <w:rFonts w:ascii="Times New Roman" w:eastAsia="Times New Roman" w:hAnsi="Times New Roman" w:cs="Times New Roman"/>
          <w:color w:val="202124"/>
          <w:sz w:val="24"/>
          <w:szCs w:val="24"/>
        </w:rPr>
        <w:t xml:space="preserve"> ha</w:t>
      </w:r>
      <w:r>
        <w:rPr>
          <w:rFonts w:ascii="Times New Roman" w:eastAsia="Times New Roman" w:hAnsi="Times New Roman" w:cs="Times New Roman"/>
          <w:color w:val="202124"/>
          <w:sz w:val="24"/>
          <w:szCs w:val="24"/>
        </w:rPr>
        <w:t>ve gained about my role as a team manager.</w:t>
      </w:r>
    </w:p>
    <w:p w14:paraId="56B474A3" w14:textId="77777777" w:rsidR="00E46CFA"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 xml:space="preserve">Strategic and operational planning, in my view, is one of the most important responsibilities of the organisation since the company may not be able to achieve its goals without it. As a result, the company's strategic, operational, and contingency planning all revolve around its fundamental goal. As a means of stimulating demand and building a client base, the corporation sells one-way tickets and offers discounted fares </w:t>
      </w:r>
      <w:proofErr w:type="gramStart"/>
      <w:r>
        <w:rPr>
          <w:rFonts w:ascii="Times New Roman" w:eastAsia="Times New Roman" w:hAnsi="Times New Roman" w:cs="Times New Roman"/>
          <w:color w:val="202124"/>
          <w:sz w:val="24"/>
          <w:szCs w:val="24"/>
        </w:rPr>
        <w:t>in an effort to</w:t>
      </w:r>
      <w:proofErr w:type="gramEnd"/>
      <w:r>
        <w:rPr>
          <w:rFonts w:ascii="Times New Roman" w:eastAsia="Times New Roman" w:hAnsi="Times New Roman" w:cs="Times New Roman"/>
          <w:color w:val="202124"/>
          <w:sz w:val="24"/>
          <w:szCs w:val="24"/>
        </w:rPr>
        <w:t xml:space="preserve"> compete in a highly competitive operating environment.</w:t>
      </w:r>
    </w:p>
    <w:p w14:paraId="63EB6B94" w14:textId="77777777" w:rsidR="00E46CFA" w:rsidRDefault="00E46CFA">
      <w:pPr>
        <w:spacing w:line="360" w:lineRule="auto"/>
        <w:jc w:val="both"/>
        <w:rPr>
          <w:rFonts w:ascii="Times New Roman" w:eastAsia="Times New Roman" w:hAnsi="Times New Roman" w:cs="Times New Roman"/>
          <w:color w:val="202124"/>
          <w:sz w:val="24"/>
          <w:szCs w:val="24"/>
        </w:rPr>
      </w:pPr>
    </w:p>
    <w:p w14:paraId="598AE8DA" w14:textId="77777777" w:rsidR="00E46CFA" w:rsidRDefault="00000000">
      <w:pPr>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b/>
          <w:color w:val="202124"/>
          <w:sz w:val="24"/>
          <w:szCs w:val="24"/>
        </w:rPr>
        <w:t>Step 3: Evaluation</w:t>
      </w:r>
    </w:p>
    <w:p w14:paraId="4113D61A" w14:textId="77777777" w:rsidR="00E46CFA"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 xml:space="preserve">The third level requires that I do a comparative analysis of my knowledge and concepts in relation to my work description. It is essential that I be provided with the means to fulfil the responsibilities of my management job, including the development of abilities such as vision, supportiveness, pleasant behaviour, work ethics, a professional attitude, strong listening skills, </w:t>
      </w:r>
      <w:r>
        <w:rPr>
          <w:rFonts w:ascii="Times New Roman" w:eastAsia="Times New Roman" w:hAnsi="Times New Roman" w:cs="Times New Roman"/>
          <w:color w:val="202124"/>
          <w:sz w:val="24"/>
          <w:szCs w:val="24"/>
        </w:rPr>
        <w:lastRenderedPageBreak/>
        <w:t>and improved judgement, so that I can bring everything to a satisfactory conclusion (</w:t>
      </w:r>
      <w:proofErr w:type="spellStart"/>
      <w:r>
        <w:rPr>
          <w:rFonts w:ascii="Times New Roman" w:eastAsia="Times New Roman" w:hAnsi="Times New Roman" w:cs="Times New Roman"/>
          <w:color w:val="202124"/>
          <w:sz w:val="24"/>
          <w:szCs w:val="24"/>
        </w:rPr>
        <w:t>Palmai</w:t>
      </w:r>
      <w:proofErr w:type="spellEnd"/>
      <w:r>
        <w:rPr>
          <w:rFonts w:ascii="Times New Roman" w:eastAsia="Times New Roman" w:hAnsi="Times New Roman" w:cs="Times New Roman"/>
          <w:color w:val="202124"/>
          <w:sz w:val="24"/>
          <w:szCs w:val="24"/>
        </w:rPr>
        <w:t xml:space="preserve"> and </w:t>
      </w:r>
      <w:proofErr w:type="spellStart"/>
      <w:r>
        <w:rPr>
          <w:rFonts w:ascii="Times New Roman" w:eastAsia="Times New Roman" w:hAnsi="Times New Roman" w:cs="Times New Roman"/>
          <w:color w:val="202124"/>
          <w:sz w:val="24"/>
          <w:szCs w:val="24"/>
        </w:rPr>
        <w:t>Konik</w:t>
      </w:r>
      <w:proofErr w:type="spellEnd"/>
      <w:r>
        <w:rPr>
          <w:rFonts w:ascii="Times New Roman" w:eastAsia="Times New Roman" w:hAnsi="Times New Roman" w:cs="Times New Roman"/>
          <w:color w:val="202124"/>
          <w:sz w:val="24"/>
          <w:szCs w:val="24"/>
        </w:rPr>
        <w:t>., 2018).</w:t>
      </w:r>
    </w:p>
    <w:p w14:paraId="3109744B" w14:textId="77777777" w:rsidR="00E46CFA"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 xml:space="preserve">The management of Ryanair has an exceptional amount of authority, which enables them to inspire their staff to perform at the greatest possible level </w:t>
      </w:r>
      <w:proofErr w:type="gramStart"/>
      <w:r>
        <w:rPr>
          <w:rFonts w:ascii="Times New Roman" w:eastAsia="Times New Roman" w:hAnsi="Times New Roman" w:cs="Times New Roman"/>
          <w:color w:val="202124"/>
          <w:sz w:val="24"/>
          <w:szCs w:val="24"/>
        </w:rPr>
        <w:t>in order to</w:t>
      </w:r>
      <w:proofErr w:type="gramEnd"/>
      <w:r>
        <w:rPr>
          <w:rFonts w:ascii="Times New Roman" w:eastAsia="Times New Roman" w:hAnsi="Times New Roman" w:cs="Times New Roman"/>
          <w:color w:val="202124"/>
          <w:sz w:val="24"/>
          <w:szCs w:val="24"/>
        </w:rPr>
        <w:t xml:space="preserve"> provide excellent service to Ryanair's clients. However, both present and previous staff members and executives of this airline have always loved the manager's leadership style. This is </w:t>
      </w:r>
      <w:proofErr w:type="gramStart"/>
      <w:r>
        <w:rPr>
          <w:rFonts w:ascii="Times New Roman" w:eastAsia="Times New Roman" w:hAnsi="Times New Roman" w:cs="Times New Roman"/>
          <w:color w:val="202124"/>
          <w:sz w:val="24"/>
          <w:szCs w:val="24"/>
        </w:rPr>
        <w:t>due to the fact that</w:t>
      </w:r>
      <w:proofErr w:type="gramEnd"/>
      <w:r>
        <w:rPr>
          <w:rFonts w:ascii="Times New Roman" w:eastAsia="Times New Roman" w:hAnsi="Times New Roman" w:cs="Times New Roman"/>
          <w:color w:val="202124"/>
          <w:sz w:val="24"/>
          <w:szCs w:val="24"/>
        </w:rPr>
        <w:t xml:space="preserve"> he has the skill to lead people without any sort of leadership training, and he possesses the inner power to encourage and inspire both the workers and the customers of the airline (</w:t>
      </w:r>
      <w:proofErr w:type="spellStart"/>
      <w:r>
        <w:rPr>
          <w:rFonts w:ascii="Times New Roman" w:eastAsia="Times New Roman" w:hAnsi="Times New Roman" w:cs="Times New Roman"/>
          <w:color w:val="202124"/>
          <w:sz w:val="24"/>
          <w:szCs w:val="24"/>
        </w:rPr>
        <w:t>Abardeh</w:t>
      </w:r>
      <w:proofErr w:type="spellEnd"/>
      <w:r>
        <w:rPr>
          <w:rFonts w:ascii="Times New Roman" w:eastAsia="Times New Roman" w:hAnsi="Times New Roman" w:cs="Times New Roman"/>
          <w:color w:val="202124"/>
          <w:sz w:val="24"/>
          <w:szCs w:val="24"/>
        </w:rPr>
        <w:t xml:space="preserve"> </w:t>
      </w:r>
      <w:r>
        <w:rPr>
          <w:rFonts w:ascii="Times New Roman" w:eastAsia="Times New Roman" w:hAnsi="Times New Roman" w:cs="Times New Roman"/>
          <w:i/>
          <w:color w:val="202124"/>
          <w:sz w:val="24"/>
          <w:szCs w:val="24"/>
        </w:rPr>
        <w:t>et al.</w:t>
      </w:r>
      <w:r>
        <w:rPr>
          <w:rFonts w:ascii="Times New Roman" w:eastAsia="Times New Roman" w:hAnsi="Times New Roman" w:cs="Times New Roman"/>
          <w:color w:val="202124"/>
          <w:sz w:val="24"/>
          <w:szCs w:val="24"/>
        </w:rPr>
        <w:t xml:space="preserve"> 2022).</w:t>
      </w:r>
    </w:p>
    <w:p w14:paraId="52BF3AB6" w14:textId="77777777" w:rsidR="00E46CFA"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 xml:space="preserve">  </w:t>
      </w:r>
    </w:p>
    <w:p w14:paraId="0D3C2D50" w14:textId="77777777" w:rsidR="00E46CFA" w:rsidRDefault="00000000">
      <w:pPr>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b/>
          <w:color w:val="202124"/>
          <w:sz w:val="24"/>
          <w:szCs w:val="24"/>
        </w:rPr>
        <w:t xml:space="preserve">Step 4: analysis: </w:t>
      </w:r>
    </w:p>
    <w:p w14:paraId="58A31DB1" w14:textId="77777777" w:rsidR="00E46CFA"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 xml:space="preserve">This phase necessitates the development of my comprehension abilities. The results of my investigation into the current </w:t>
      </w:r>
      <w:proofErr w:type="gramStart"/>
      <w:r>
        <w:rPr>
          <w:rFonts w:ascii="Times New Roman" w:eastAsia="Times New Roman" w:hAnsi="Times New Roman" w:cs="Times New Roman"/>
          <w:color w:val="202124"/>
          <w:sz w:val="24"/>
          <w:szCs w:val="24"/>
        </w:rPr>
        <w:t>state of affairs</w:t>
      </w:r>
      <w:proofErr w:type="gramEnd"/>
      <w:r>
        <w:rPr>
          <w:rFonts w:ascii="Times New Roman" w:eastAsia="Times New Roman" w:hAnsi="Times New Roman" w:cs="Times New Roman"/>
          <w:color w:val="202124"/>
          <w:sz w:val="24"/>
          <w:szCs w:val="24"/>
        </w:rPr>
        <w:t xml:space="preserve"> have led me to believe that many people need support and more training in order to progress in their jobs. As a result, I must begin by getting to know each of them, paying particular attention to their unique strengths and areas of specialisation. A large airline like "Ryanair," which mostly conducts short-haul flights, requires </w:t>
      </w:r>
      <w:proofErr w:type="gramStart"/>
      <w:r>
        <w:rPr>
          <w:rFonts w:ascii="Times New Roman" w:eastAsia="Times New Roman" w:hAnsi="Times New Roman" w:cs="Times New Roman"/>
          <w:color w:val="202124"/>
          <w:sz w:val="24"/>
          <w:szCs w:val="24"/>
        </w:rPr>
        <w:t>a large number of</w:t>
      </w:r>
      <w:proofErr w:type="gramEnd"/>
      <w:r>
        <w:rPr>
          <w:rFonts w:ascii="Times New Roman" w:eastAsia="Times New Roman" w:hAnsi="Times New Roman" w:cs="Times New Roman"/>
          <w:color w:val="202124"/>
          <w:sz w:val="24"/>
          <w:szCs w:val="24"/>
        </w:rPr>
        <w:t xml:space="preserve"> management teams to manage and oversee its numerous business divisions efficiently. It has a separate audit committee, for example, which oversees and reports on the internal financial situation. Regulatory constraints necessitate this action. The organisation's most significant assets, however, are the senior management and employees (Caputo, </w:t>
      </w:r>
      <w:proofErr w:type="spellStart"/>
      <w:r>
        <w:rPr>
          <w:rFonts w:ascii="Times New Roman" w:eastAsia="Times New Roman" w:hAnsi="Times New Roman" w:cs="Times New Roman"/>
          <w:color w:val="202124"/>
          <w:sz w:val="24"/>
          <w:szCs w:val="24"/>
        </w:rPr>
        <w:t>Borbély</w:t>
      </w:r>
      <w:proofErr w:type="spellEnd"/>
      <w:r>
        <w:rPr>
          <w:rFonts w:ascii="Times New Roman" w:eastAsia="Times New Roman" w:hAnsi="Times New Roman" w:cs="Times New Roman"/>
          <w:color w:val="202124"/>
          <w:sz w:val="24"/>
          <w:szCs w:val="24"/>
        </w:rPr>
        <w:t xml:space="preserve"> and </w:t>
      </w:r>
      <w:proofErr w:type="spellStart"/>
      <w:r>
        <w:rPr>
          <w:rFonts w:ascii="Times New Roman" w:eastAsia="Times New Roman" w:hAnsi="Times New Roman" w:cs="Times New Roman"/>
          <w:color w:val="202124"/>
          <w:sz w:val="24"/>
          <w:szCs w:val="24"/>
        </w:rPr>
        <w:t>Dabic</w:t>
      </w:r>
      <w:proofErr w:type="spellEnd"/>
      <w:r>
        <w:rPr>
          <w:rFonts w:ascii="Times New Roman" w:eastAsia="Times New Roman" w:hAnsi="Times New Roman" w:cs="Times New Roman"/>
          <w:color w:val="202124"/>
          <w:sz w:val="24"/>
          <w:szCs w:val="24"/>
        </w:rPr>
        <w:t>, 2018).</w:t>
      </w:r>
    </w:p>
    <w:p w14:paraId="04B70205" w14:textId="77777777" w:rsidR="00E46CFA" w:rsidRDefault="00E46CFA">
      <w:pPr>
        <w:spacing w:line="360" w:lineRule="auto"/>
        <w:jc w:val="both"/>
        <w:rPr>
          <w:rFonts w:ascii="Times New Roman" w:eastAsia="Times New Roman" w:hAnsi="Times New Roman" w:cs="Times New Roman"/>
          <w:color w:val="202124"/>
          <w:sz w:val="24"/>
          <w:szCs w:val="24"/>
        </w:rPr>
      </w:pPr>
    </w:p>
    <w:p w14:paraId="7BD530CF" w14:textId="77777777" w:rsidR="00E46CFA" w:rsidRDefault="00000000">
      <w:pPr>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b/>
          <w:color w:val="202124"/>
          <w:sz w:val="24"/>
          <w:szCs w:val="24"/>
        </w:rPr>
        <w:t>Step 5: Conclusion:</w:t>
      </w:r>
    </w:p>
    <w:p w14:paraId="3CBE81D7" w14:textId="241512A1" w:rsidR="00E46CFA"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 xml:space="preserve">This section requires </w:t>
      </w:r>
      <w:proofErr w:type="gramStart"/>
      <w:r>
        <w:rPr>
          <w:rFonts w:ascii="Times New Roman" w:eastAsia="Times New Roman" w:hAnsi="Times New Roman" w:cs="Times New Roman"/>
          <w:color w:val="202124"/>
          <w:sz w:val="24"/>
          <w:szCs w:val="24"/>
        </w:rPr>
        <w:t>some kind of response</w:t>
      </w:r>
      <w:proofErr w:type="gramEnd"/>
      <w:r>
        <w:rPr>
          <w:rFonts w:ascii="Times New Roman" w:eastAsia="Times New Roman" w:hAnsi="Times New Roman" w:cs="Times New Roman"/>
          <w:color w:val="202124"/>
          <w:sz w:val="24"/>
          <w:szCs w:val="24"/>
        </w:rPr>
        <w:t xml:space="preserve">. After completing the four phases that came before it, all that is left to do is put the alternatives that are open to me into action or make use of them. To assist the </w:t>
      </w:r>
      <w:r w:rsidR="003D0ED4">
        <w:rPr>
          <w:rFonts w:ascii="Times New Roman" w:eastAsia="Times New Roman" w:hAnsi="Times New Roman" w:cs="Times New Roman"/>
          <w:color w:val="202124"/>
          <w:sz w:val="24"/>
          <w:szCs w:val="24"/>
        </w:rPr>
        <w:t xml:space="preserve">firm to </w:t>
      </w:r>
      <w:r>
        <w:rPr>
          <w:rFonts w:ascii="Times New Roman" w:eastAsia="Times New Roman" w:hAnsi="Times New Roman" w:cs="Times New Roman"/>
          <w:color w:val="202124"/>
          <w:sz w:val="24"/>
          <w:szCs w:val="24"/>
        </w:rPr>
        <w:t>reach long-haul routes, the higher-management personnel has previously proved their capacity to oversee human resources and increase brand recognition in European short-haul routes.</w:t>
      </w:r>
    </w:p>
    <w:p w14:paraId="7387ECB2" w14:textId="77777777" w:rsidR="00E46CFA" w:rsidRDefault="00E46CFA">
      <w:pPr>
        <w:spacing w:line="360" w:lineRule="auto"/>
        <w:jc w:val="both"/>
        <w:rPr>
          <w:rFonts w:ascii="Times New Roman" w:eastAsia="Times New Roman" w:hAnsi="Times New Roman" w:cs="Times New Roman"/>
          <w:color w:val="202124"/>
          <w:sz w:val="24"/>
          <w:szCs w:val="24"/>
        </w:rPr>
      </w:pPr>
    </w:p>
    <w:p w14:paraId="40904F77" w14:textId="77777777" w:rsidR="00E46CFA" w:rsidRDefault="00000000">
      <w:pPr>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b/>
          <w:color w:val="202124"/>
          <w:sz w:val="24"/>
          <w:szCs w:val="24"/>
        </w:rPr>
        <w:t>Step 6: Action Plan:</w:t>
      </w:r>
    </w:p>
    <w:p w14:paraId="7B456A29" w14:textId="77777777" w:rsidR="00E46CFA" w:rsidRDefault="00000000">
      <w:pPr>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color w:val="202124"/>
          <w:sz w:val="24"/>
          <w:szCs w:val="24"/>
        </w:rPr>
        <w:t>There is no conclusion to the model. Examining the procedures in use is critical to determine what improvements need to be made. Here, we'll look at the long-term ramifications. After determining the efficiency of the applied procedures, suitable alterations must be made to correct the shortcomings naturally. On my action plan:</w:t>
      </w:r>
    </w:p>
    <w:p w14:paraId="3106903F" w14:textId="77777777" w:rsidR="00E46CFA" w:rsidRDefault="00E46CFA">
      <w:pPr>
        <w:spacing w:line="360" w:lineRule="auto"/>
        <w:jc w:val="both"/>
        <w:rPr>
          <w:rFonts w:ascii="Times New Roman" w:eastAsia="Times New Roman" w:hAnsi="Times New Roman" w:cs="Times New Roman"/>
          <w:b/>
          <w:color w:val="202124"/>
          <w:sz w:val="24"/>
          <w:szCs w:val="24"/>
        </w:rPr>
      </w:pPr>
    </w:p>
    <w:tbl>
      <w:tblPr>
        <w:tblStyle w:val="a0"/>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15"/>
        <w:gridCol w:w="3960"/>
        <w:gridCol w:w="2040"/>
      </w:tblGrid>
      <w:tr w:rsidR="00E46CFA" w14:paraId="3C95D1F8" w14:textId="77777777">
        <w:tc>
          <w:tcPr>
            <w:tcW w:w="3015" w:type="dxa"/>
            <w:shd w:val="clear" w:color="auto" w:fill="auto"/>
            <w:tcMar>
              <w:top w:w="100" w:type="dxa"/>
              <w:left w:w="100" w:type="dxa"/>
              <w:bottom w:w="100" w:type="dxa"/>
              <w:right w:w="100" w:type="dxa"/>
            </w:tcMar>
          </w:tcPr>
          <w:p w14:paraId="63D88359" w14:textId="77777777" w:rsidR="00E46CFA" w:rsidRDefault="00000000">
            <w:pPr>
              <w:widowControl w:val="0"/>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b/>
                <w:color w:val="202124"/>
                <w:sz w:val="24"/>
                <w:szCs w:val="24"/>
              </w:rPr>
              <w:lastRenderedPageBreak/>
              <w:t>Skills</w:t>
            </w:r>
          </w:p>
        </w:tc>
        <w:tc>
          <w:tcPr>
            <w:tcW w:w="3960" w:type="dxa"/>
            <w:shd w:val="clear" w:color="auto" w:fill="auto"/>
            <w:tcMar>
              <w:top w:w="100" w:type="dxa"/>
              <w:left w:w="100" w:type="dxa"/>
              <w:bottom w:w="100" w:type="dxa"/>
              <w:right w:w="100" w:type="dxa"/>
            </w:tcMar>
          </w:tcPr>
          <w:p w14:paraId="0433CB99" w14:textId="77777777" w:rsidR="00E46CFA" w:rsidRDefault="00000000">
            <w:pPr>
              <w:widowControl w:val="0"/>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b/>
                <w:color w:val="202124"/>
                <w:sz w:val="24"/>
                <w:szCs w:val="24"/>
              </w:rPr>
              <w:t>How to develop</w:t>
            </w:r>
          </w:p>
        </w:tc>
        <w:tc>
          <w:tcPr>
            <w:tcW w:w="2040" w:type="dxa"/>
            <w:shd w:val="clear" w:color="auto" w:fill="auto"/>
            <w:tcMar>
              <w:top w:w="100" w:type="dxa"/>
              <w:left w:w="100" w:type="dxa"/>
              <w:bottom w:w="100" w:type="dxa"/>
              <w:right w:w="100" w:type="dxa"/>
            </w:tcMar>
          </w:tcPr>
          <w:p w14:paraId="52164D06" w14:textId="77777777" w:rsidR="00E46CFA" w:rsidRDefault="00000000">
            <w:pPr>
              <w:widowControl w:val="0"/>
              <w:spacing w:line="360" w:lineRule="auto"/>
              <w:jc w:val="both"/>
              <w:rPr>
                <w:rFonts w:ascii="Times New Roman" w:eastAsia="Times New Roman" w:hAnsi="Times New Roman" w:cs="Times New Roman"/>
                <w:b/>
                <w:color w:val="202124"/>
                <w:sz w:val="24"/>
                <w:szCs w:val="24"/>
              </w:rPr>
            </w:pPr>
            <w:r>
              <w:rPr>
                <w:rFonts w:ascii="Times New Roman" w:eastAsia="Times New Roman" w:hAnsi="Times New Roman" w:cs="Times New Roman"/>
                <w:b/>
                <w:color w:val="202124"/>
                <w:sz w:val="24"/>
                <w:szCs w:val="24"/>
              </w:rPr>
              <w:t>Time Frame</w:t>
            </w:r>
          </w:p>
        </w:tc>
      </w:tr>
      <w:tr w:rsidR="00E46CFA" w14:paraId="0E5984A9" w14:textId="77777777">
        <w:tc>
          <w:tcPr>
            <w:tcW w:w="3015" w:type="dxa"/>
            <w:shd w:val="clear" w:color="auto" w:fill="auto"/>
            <w:tcMar>
              <w:top w:w="100" w:type="dxa"/>
              <w:left w:w="100" w:type="dxa"/>
              <w:bottom w:w="100" w:type="dxa"/>
              <w:right w:w="100" w:type="dxa"/>
            </w:tcMar>
          </w:tcPr>
          <w:p w14:paraId="5AA4FB6C" w14:textId="77777777" w:rsidR="00E46CFA" w:rsidRDefault="00000000">
            <w:pPr>
              <w:widowControl w:val="0"/>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Changing the strategy to get a competitive edge</w:t>
            </w:r>
          </w:p>
        </w:tc>
        <w:tc>
          <w:tcPr>
            <w:tcW w:w="3960" w:type="dxa"/>
            <w:shd w:val="clear" w:color="auto" w:fill="auto"/>
            <w:tcMar>
              <w:top w:w="100" w:type="dxa"/>
              <w:left w:w="100" w:type="dxa"/>
              <w:bottom w:w="100" w:type="dxa"/>
              <w:right w:w="100" w:type="dxa"/>
            </w:tcMar>
          </w:tcPr>
          <w:p w14:paraId="064E4065" w14:textId="77777777" w:rsidR="00E46CFA" w:rsidRDefault="00000000">
            <w:pPr>
              <w:widowControl w:val="0"/>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 xml:space="preserve">Ryanair's top executives and management should focus on executing the company's strategy and contingency plans </w:t>
            </w:r>
            <w:proofErr w:type="gramStart"/>
            <w:r>
              <w:rPr>
                <w:rFonts w:ascii="Times New Roman" w:eastAsia="Times New Roman" w:hAnsi="Times New Roman" w:cs="Times New Roman"/>
                <w:color w:val="202124"/>
                <w:sz w:val="24"/>
                <w:szCs w:val="24"/>
              </w:rPr>
              <w:t>in order to</w:t>
            </w:r>
            <w:proofErr w:type="gramEnd"/>
            <w:r>
              <w:rPr>
                <w:rFonts w:ascii="Times New Roman" w:eastAsia="Times New Roman" w:hAnsi="Times New Roman" w:cs="Times New Roman"/>
                <w:color w:val="202124"/>
                <w:sz w:val="24"/>
                <w:szCs w:val="24"/>
              </w:rPr>
              <w:t xml:space="preserve"> maintain the company's market share and customer base, and profitability on short-haul flights.</w:t>
            </w:r>
          </w:p>
        </w:tc>
        <w:tc>
          <w:tcPr>
            <w:tcW w:w="2040" w:type="dxa"/>
            <w:shd w:val="clear" w:color="auto" w:fill="auto"/>
            <w:tcMar>
              <w:top w:w="100" w:type="dxa"/>
              <w:left w:w="100" w:type="dxa"/>
              <w:bottom w:w="100" w:type="dxa"/>
              <w:right w:w="100" w:type="dxa"/>
            </w:tcMar>
          </w:tcPr>
          <w:p w14:paraId="03091439" w14:textId="77777777" w:rsidR="00E46CFA" w:rsidRDefault="00000000">
            <w:pPr>
              <w:widowControl w:val="0"/>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12 Months</w:t>
            </w:r>
          </w:p>
        </w:tc>
      </w:tr>
      <w:tr w:rsidR="00E46CFA" w14:paraId="3353DA16" w14:textId="77777777">
        <w:tc>
          <w:tcPr>
            <w:tcW w:w="3015" w:type="dxa"/>
            <w:shd w:val="clear" w:color="auto" w:fill="auto"/>
            <w:tcMar>
              <w:top w:w="100" w:type="dxa"/>
              <w:left w:w="100" w:type="dxa"/>
              <w:bottom w:w="100" w:type="dxa"/>
              <w:right w:w="100" w:type="dxa"/>
            </w:tcMar>
          </w:tcPr>
          <w:p w14:paraId="1B42F27C" w14:textId="77777777" w:rsidR="00E46CFA" w:rsidRDefault="00000000">
            <w:pPr>
              <w:widowControl w:val="0"/>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Making efficient communication available</w:t>
            </w:r>
          </w:p>
        </w:tc>
        <w:tc>
          <w:tcPr>
            <w:tcW w:w="3960" w:type="dxa"/>
            <w:shd w:val="clear" w:color="auto" w:fill="auto"/>
            <w:tcMar>
              <w:top w:w="100" w:type="dxa"/>
              <w:left w:w="100" w:type="dxa"/>
              <w:bottom w:w="100" w:type="dxa"/>
              <w:right w:w="100" w:type="dxa"/>
            </w:tcMar>
          </w:tcPr>
          <w:p w14:paraId="725D342B" w14:textId="77777777" w:rsidR="00E46CFA" w:rsidRDefault="00000000">
            <w:pPr>
              <w:widowControl w:val="0"/>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using efficient tools for communication and management to run better than the other business, such as SAP, ERP, CAL, etc.</w:t>
            </w:r>
          </w:p>
          <w:p w14:paraId="7CA74D81" w14:textId="77777777" w:rsidR="00E46CFA" w:rsidRDefault="00E46CFA">
            <w:pPr>
              <w:widowControl w:val="0"/>
              <w:spacing w:line="360" w:lineRule="auto"/>
              <w:jc w:val="both"/>
              <w:rPr>
                <w:rFonts w:ascii="Times New Roman" w:eastAsia="Times New Roman" w:hAnsi="Times New Roman" w:cs="Times New Roman"/>
                <w:color w:val="202124"/>
                <w:sz w:val="24"/>
                <w:szCs w:val="24"/>
              </w:rPr>
            </w:pPr>
          </w:p>
          <w:p w14:paraId="39553FAE" w14:textId="77777777" w:rsidR="00E46CFA" w:rsidRDefault="00E46CFA">
            <w:pPr>
              <w:widowControl w:val="0"/>
              <w:spacing w:line="360" w:lineRule="auto"/>
              <w:jc w:val="both"/>
              <w:rPr>
                <w:rFonts w:ascii="Times New Roman" w:eastAsia="Times New Roman" w:hAnsi="Times New Roman" w:cs="Times New Roman"/>
                <w:color w:val="202124"/>
                <w:sz w:val="24"/>
                <w:szCs w:val="24"/>
              </w:rPr>
            </w:pPr>
          </w:p>
        </w:tc>
        <w:tc>
          <w:tcPr>
            <w:tcW w:w="2040" w:type="dxa"/>
            <w:shd w:val="clear" w:color="auto" w:fill="auto"/>
            <w:tcMar>
              <w:top w:w="100" w:type="dxa"/>
              <w:left w:w="100" w:type="dxa"/>
              <w:bottom w:w="100" w:type="dxa"/>
              <w:right w:w="100" w:type="dxa"/>
            </w:tcMar>
          </w:tcPr>
          <w:p w14:paraId="1678CCC2" w14:textId="77777777" w:rsidR="00E46CFA" w:rsidRDefault="00000000">
            <w:pPr>
              <w:widowControl w:val="0"/>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6 months</w:t>
            </w:r>
          </w:p>
        </w:tc>
      </w:tr>
      <w:tr w:rsidR="00E46CFA" w14:paraId="2EDB88DB" w14:textId="77777777">
        <w:trPr>
          <w:trHeight w:val="1785"/>
        </w:trPr>
        <w:tc>
          <w:tcPr>
            <w:tcW w:w="3015" w:type="dxa"/>
            <w:shd w:val="clear" w:color="auto" w:fill="auto"/>
            <w:tcMar>
              <w:top w:w="100" w:type="dxa"/>
              <w:left w:w="100" w:type="dxa"/>
              <w:bottom w:w="100" w:type="dxa"/>
              <w:right w:w="100" w:type="dxa"/>
            </w:tcMar>
          </w:tcPr>
          <w:p w14:paraId="32E24CE5" w14:textId="77777777" w:rsidR="00E46CFA" w:rsidRDefault="00000000">
            <w:pPr>
              <w:widowControl w:val="0"/>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include a tech-focused corporate culture</w:t>
            </w:r>
          </w:p>
        </w:tc>
        <w:tc>
          <w:tcPr>
            <w:tcW w:w="3960" w:type="dxa"/>
            <w:shd w:val="clear" w:color="auto" w:fill="auto"/>
            <w:tcMar>
              <w:top w:w="100" w:type="dxa"/>
              <w:left w:w="100" w:type="dxa"/>
              <w:bottom w:w="100" w:type="dxa"/>
              <w:right w:w="100" w:type="dxa"/>
            </w:tcMar>
          </w:tcPr>
          <w:p w14:paraId="2EACAAEF" w14:textId="77777777" w:rsidR="00E46CFA" w:rsidRDefault="00000000">
            <w:pPr>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 xml:space="preserve">I need to pay more attention to my own behaviour and be </w:t>
            </w:r>
            <w:proofErr w:type="gramStart"/>
            <w:r>
              <w:rPr>
                <w:rFonts w:ascii="Times New Roman" w:eastAsia="Times New Roman" w:hAnsi="Times New Roman" w:cs="Times New Roman"/>
                <w:color w:val="202124"/>
                <w:sz w:val="24"/>
                <w:szCs w:val="24"/>
              </w:rPr>
              <w:t>more kind and supportive</w:t>
            </w:r>
            <w:proofErr w:type="gramEnd"/>
            <w:r>
              <w:rPr>
                <w:rFonts w:ascii="Times New Roman" w:eastAsia="Times New Roman" w:hAnsi="Times New Roman" w:cs="Times New Roman"/>
                <w:color w:val="202124"/>
                <w:sz w:val="24"/>
                <w:szCs w:val="24"/>
              </w:rPr>
              <w:t xml:space="preserve"> of others. The training and practice sessions for management qualities and behaviours are also something I need to understand more about.</w:t>
            </w:r>
          </w:p>
          <w:p w14:paraId="31266014" w14:textId="77777777" w:rsidR="00E46CFA" w:rsidRDefault="00E46CFA">
            <w:pPr>
              <w:spacing w:line="360" w:lineRule="auto"/>
              <w:jc w:val="both"/>
              <w:rPr>
                <w:rFonts w:ascii="Times New Roman" w:eastAsia="Times New Roman" w:hAnsi="Times New Roman" w:cs="Times New Roman"/>
                <w:color w:val="202124"/>
                <w:sz w:val="24"/>
                <w:szCs w:val="24"/>
              </w:rPr>
            </w:pPr>
          </w:p>
          <w:p w14:paraId="28409D28" w14:textId="77777777" w:rsidR="00E46CFA" w:rsidRDefault="00E46CFA">
            <w:pPr>
              <w:widowControl w:val="0"/>
              <w:spacing w:line="360" w:lineRule="auto"/>
              <w:jc w:val="both"/>
              <w:rPr>
                <w:rFonts w:ascii="Times New Roman" w:eastAsia="Times New Roman" w:hAnsi="Times New Roman" w:cs="Times New Roman"/>
                <w:color w:val="202124"/>
                <w:sz w:val="24"/>
                <w:szCs w:val="24"/>
              </w:rPr>
            </w:pPr>
          </w:p>
        </w:tc>
        <w:tc>
          <w:tcPr>
            <w:tcW w:w="2040" w:type="dxa"/>
            <w:shd w:val="clear" w:color="auto" w:fill="auto"/>
            <w:tcMar>
              <w:top w:w="100" w:type="dxa"/>
              <w:left w:w="100" w:type="dxa"/>
              <w:bottom w:w="100" w:type="dxa"/>
              <w:right w:w="100" w:type="dxa"/>
            </w:tcMar>
          </w:tcPr>
          <w:p w14:paraId="51D9E2B8" w14:textId="77777777" w:rsidR="00E46CFA" w:rsidRDefault="00000000">
            <w:pPr>
              <w:widowControl w:val="0"/>
              <w:spacing w:line="360" w:lineRule="auto"/>
              <w:jc w:val="both"/>
              <w:rPr>
                <w:rFonts w:ascii="Times New Roman" w:eastAsia="Times New Roman" w:hAnsi="Times New Roman" w:cs="Times New Roman"/>
                <w:color w:val="202124"/>
                <w:sz w:val="24"/>
                <w:szCs w:val="24"/>
              </w:rPr>
            </w:pPr>
            <w:r>
              <w:rPr>
                <w:rFonts w:ascii="Times New Roman" w:eastAsia="Times New Roman" w:hAnsi="Times New Roman" w:cs="Times New Roman"/>
                <w:color w:val="202124"/>
                <w:sz w:val="24"/>
                <w:szCs w:val="24"/>
              </w:rPr>
              <w:t>12 Months</w:t>
            </w:r>
          </w:p>
        </w:tc>
      </w:tr>
    </w:tbl>
    <w:p w14:paraId="371E157F" w14:textId="77777777" w:rsidR="00E46CFA" w:rsidRDefault="00E46CFA">
      <w:pPr>
        <w:spacing w:line="360" w:lineRule="auto"/>
        <w:jc w:val="both"/>
        <w:rPr>
          <w:rFonts w:ascii="Times New Roman" w:eastAsia="Times New Roman" w:hAnsi="Times New Roman" w:cs="Times New Roman"/>
          <w:b/>
          <w:color w:val="202124"/>
          <w:sz w:val="24"/>
          <w:szCs w:val="24"/>
        </w:rPr>
      </w:pPr>
    </w:p>
    <w:p w14:paraId="182B7E1C" w14:textId="77777777" w:rsidR="00E46CFA" w:rsidRDefault="00000000">
      <w:pPr>
        <w:spacing w:line="360" w:lineRule="auto"/>
        <w:jc w:val="both"/>
        <w:rPr>
          <w:rFonts w:ascii="Times New Roman" w:eastAsia="Times New Roman" w:hAnsi="Times New Roman" w:cs="Times New Roman"/>
          <w:sz w:val="24"/>
          <w:szCs w:val="24"/>
        </w:rPr>
      </w:pPr>
      <w:r>
        <w:br w:type="page"/>
      </w:r>
    </w:p>
    <w:p w14:paraId="5791AAE6" w14:textId="77777777" w:rsidR="00E46CFA" w:rsidRDefault="00000000">
      <w:pPr>
        <w:pStyle w:val="Heading1"/>
        <w:jc w:val="both"/>
        <w:rPr>
          <w:sz w:val="24"/>
          <w:szCs w:val="24"/>
        </w:rPr>
      </w:pPr>
      <w:bookmarkStart w:id="8" w:name="_Toc112013641"/>
      <w:r>
        <w:rPr>
          <w:sz w:val="24"/>
          <w:szCs w:val="24"/>
        </w:rPr>
        <w:lastRenderedPageBreak/>
        <w:t>How Leadership can Inspire and Motivate Staff Members to Improve Performances</w:t>
      </w:r>
      <w:bookmarkEnd w:id="8"/>
    </w:p>
    <w:p w14:paraId="0A561246"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Description</w:t>
      </w:r>
      <w:r>
        <w:rPr>
          <w:rFonts w:ascii="Times New Roman" w:eastAsia="Times New Roman" w:hAnsi="Times New Roman" w:cs="Times New Roman"/>
          <w:sz w:val="24"/>
          <w:szCs w:val="24"/>
        </w:rPr>
        <w:t xml:space="preserve"> </w:t>
      </w:r>
    </w:p>
    <w:p w14:paraId="2307BD4E"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my career as a managing director of the strategic planning department in the airline industry, I would like to share a fair stake of experience. The power of teamwork is the key to solving more than half of the problems. I cannot help but talk about the time when teamwork saved the day. This was a time in the airline industry when tickets were not selling as they used to. </w:t>
      </w:r>
    </w:p>
    <w:p w14:paraId="7AF623D0"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problem was with the poor ratings for the lack of providing comfort to the passengers travelling with us. The company of Ryanair was already dealing with this problem before I came into the company. The situation was persistent with British passengers who hold comfort as a priority. The team was not willing to make a move as the results were not getting better than their previous attempts. </w:t>
      </w:r>
    </w:p>
    <w:p w14:paraId="4FC8D188"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motivated my team to learn the art of selling ideas to the board. With a good touch of humour, I told my team to get a grip on the winning factor. They were brilliant at giving a final shot to this problem. The issue finally came to an end when we got to convince the board to change the seats of our planes. The fine approach and the will to work was all necessary to convince the board for a replacement of all the seats in all the planes Ryanair holds in possession. This was very helpful as it was worth all the sacrifices made by my team and myself. There was one small problem as the team was not getting enough appreciation to make the impossible turn into possible. Leadership improves performances (</w:t>
      </w:r>
      <w:r>
        <w:rPr>
          <w:rFonts w:ascii="Times New Roman" w:eastAsia="Times New Roman" w:hAnsi="Times New Roman" w:cs="Times New Roman"/>
          <w:color w:val="222222"/>
          <w:sz w:val="24"/>
          <w:szCs w:val="24"/>
          <w:highlight w:val="white"/>
        </w:rPr>
        <w:t>Khan, 2016</w:t>
      </w:r>
      <w:r>
        <w:rPr>
          <w:rFonts w:ascii="Times New Roman" w:eastAsia="Times New Roman" w:hAnsi="Times New Roman" w:cs="Times New Roman"/>
          <w:sz w:val="24"/>
          <w:szCs w:val="24"/>
        </w:rPr>
        <w:t>)</w:t>
      </w:r>
    </w:p>
    <w:p w14:paraId="661B28B1" w14:textId="77777777" w:rsidR="00E46CFA" w:rsidRDefault="00000000">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Feeling</w:t>
      </w:r>
    </w:p>
    <w:p w14:paraId="3AF509C9" w14:textId="1E5E8B8F"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talk about the feeling of this little adventure, I would like to say it was somehow better for the most part. I am saying this because things did not actually go the way I planned them to. In the first place I wanted the board members to be on our side right after listening to our plans. </w:t>
      </w:r>
      <w:r w:rsidR="003D0ED4">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I had to help my team stay on track before they started to lose their faith. This was the reason why I had a mixed feeling about this success back then. All the </w:t>
      </w:r>
      <w:r w:rsidR="003D0ED4">
        <w:rPr>
          <w:rFonts w:ascii="Times New Roman" w:eastAsia="Times New Roman" w:hAnsi="Times New Roman" w:cs="Times New Roman"/>
          <w:sz w:val="24"/>
          <w:szCs w:val="24"/>
        </w:rPr>
        <w:t>co-workers</w:t>
      </w:r>
      <w:r>
        <w:rPr>
          <w:rFonts w:ascii="Times New Roman" w:eastAsia="Times New Roman" w:hAnsi="Times New Roman" w:cs="Times New Roman"/>
          <w:sz w:val="24"/>
          <w:szCs w:val="24"/>
        </w:rPr>
        <w:t xml:space="preserve"> I had in my team were very supportive from the first day after I made the pitch. To speak of the </w:t>
      </w:r>
      <w:r w:rsidR="003D0ED4">
        <w:rPr>
          <w:rFonts w:ascii="Times New Roman" w:eastAsia="Times New Roman" w:hAnsi="Times New Roman" w:cs="Times New Roman"/>
          <w:sz w:val="24"/>
          <w:szCs w:val="24"/>
        </w:rPr>
        <w:t>truth,</w:t>
      </w:r>
      <w:r>
        <w:rPr>
          <w:rFonts w:ascii="Times New Roman" w:eastAsia="Times New Roman" w:hAnsi="Times New Roman" w:cs="Times New Roman"/>
          <w:sz w:val="24"/>
          <w:szCs w:val="24"/>
        </w:rPr>
        <w:t xml:space="preserve"> I would say that I was a little frustrated when the board was not getting along with our plan. There was just one thing that kept me going until I had the chance to fix this problem for good. It was the hard work given by my team </w:t>
      </w:r>
      <w:proofErr w:type="gramStart"/>
      <w:r>
        <w:rPr>
          <w:rFonts w:ascii="Times New Roman" w:eastAsia="Times New Roman" w:hAnsi="Times New Roman" w:cs="Times New Roman"/>
          <w:sz w:val="24"/>
          <w:szCs w:val="24"/>
        </w:rPr>
        <w:t>in spite of</w:t>
      </w:r>
      <w:proofErr w:type="gramEnd"/>
      <w:r>
        <w:rPr>
          <w:rFonts w:ascii="Times New Roman" w:eastAsia="Times New Roman" w:hAnsi="Times New Roman" w:cs="Times New Roman"/>
          <w:sz w:val="24"/>
          <w:szCs w:val="24"/>
        </w:rPr>
        <w:t xml:space="preserve"> the second thoughts they had about the plan.</w:t>
      </w:r>
    </w:p>
    <w:p w14:paraId="0622B92F" w14:textId="77777777" w:rsidR="00F03B51" w:rsidRDefault="00F03B51">
      <w:pPr>
        <w:spacing w:before="200" w:line="360" w:lineRule="auto"/>
        <w:jc w:val="both"/>
        <w:rPr>
          <w:rFonts w:ascii="Times New Roman" w:eastAsia="Times New Roman" w:hAnsi="Times New Roman" w:cs="Times New Roman"/>
          <w:b/>
          <w:sz w:val="24"/>
          <w:szCs w:val="24"/>
        </w:rPr>
      </w:pPr>
    </w:p>
    <w:p w14:paraId="658524AE" w14:textId="5C7B6D73"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Evaluation</w:t>
      </w:r>
      <w:r>
        <w:rPr>
          <w:rFonts w:ascii="Times New Roman" w:eastAsia="Times New Roman" w:hAnsi="Times New Roman" w:cs="Times New Roman"/>
          <w:sz w:val="24"/>
          <w:szCs w:val="24"/>
        </w:rPr>
        <w:t xml:space="preserve"> </w:t>
      </w:r>
    </w:p>
    <w:p w14:paraId="3FDD1E0C" w14:textId="01A49506"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had a </w:t>
      </w:r>
      <w:r w:rsidR="00F03B51">
        <w:rPr>
          <w:rFonts w:ascii="Times New Roman" w:eastAsia="Times New Roman" w:hAnsi="Times New Roman" w:cs="Times New Roman"/>
          <w:sz w:val="24"/>
          <w:szCs w:val="24"/>
        </w:rPr>
        <w:t>feeling</w:t>
      </w:r>
      <w:r>
        <w:rPr>
          <w:rFonts w:ascii="Times New Roman" w:eastAsia="Times New Roman" w:hAnsi="Times New Roman" w:cs="Times New Roman"/>
          <w:sz w:val="24"/>
          <w:szCs w:val="24"/>
        </w:rPr>
        <w:t xml:space="preserve"> that th</w:t>
      </w:r>
      <w:r w:rsidR="00F03B51">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 </w:t>
      </w:r>
      <w:r w:rsidR="00F03B51">
        <w:rPr>
          <w:rFonts w:ascii="Times New Roman" w:eastAsia="Times New Roman" w:hAnsi="Times New Roman" w:cs="Times New Roman"/>
          <w:sz w:val="24"/>
          <w:szCs w:val="24"/>
        </w:rPr>
        <w:t>role</w:t>
      </w:r>
      <w:r>
        <w:rPr>
          <w:rFonts w:ascii="Times New Roman" w:eastAsia="Times New Roman" w:hAnsi="Times New Roman" w:cs="Times New Roman"/>
          <w:sz w:val="24"/>
          <w:szCs w:val="24"/>
        </w:rPr>
        <w:t xml:space="preserve"> as a leader was going to have some interesting </w:t>
      </w:r>
      <w:r w:rsidR="00F03B51">
        <w:rPr>
          <w:rFonts w:ascii="Times New Roman" w:eastAsia="Times New Roman" w:hAnsi="Times New Roman" w:cs="Times New Roman"/>
          <w:sz w:val="24"/>
          <w:szCs w:val="24"/>
        </w:rPr>
        <w:t xml:space="preserve">experiences </w:t>
      </w:r>
      <w:r>
        <w:rPr>
          <w:rFonts w:ascii="Times New Roman" w:eastAsia="Times New Roman" w:hAnsi="Times New Roman" w:cs="Times New Roman"/>
          <w:sz w:val="24"/>
          <w:szCs w:val="24"/>
        </w:rPr>
        <w:t>that are worthy of sharing</w:t>
      </w:r>
      <w:r w:rsidR="00F03B5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Over the years of my role as a leader, I have experienced a lot of good and bad things in a situation. This incident was no different from the others as every member of my team got to learn something by contributing to the situation. The bad thing about the experience was the board members of our company were not going to give any of this a try. Just like both sides of the same coin, our team grasped this opportunity as a challenge to show the senior members that this plan was going to work. Other than the small mishap of </w:t>
      </w:r>
      <w:r w:rsidR="00F03B51">
        <w:rPr>
          <w:rFonts w:ascii="Times New Roman" w:eastAsia="Times New Roman" w:hAnsi="Times New Roman" w:cs="Times New Roman"/>
          <w:sz w:val="24"/>
          <w:szCs w:val="24"/>
        </w:rPr>
        <w:t>t</w:t>
      </w:r>
      <w:r>
        <w:rPr>
          <w:rFonts w:ascii="Times New Roman" w:eastAsia="Times New Roman" w:hAnsi="Times New Roman" w:cs="Times New Roman"/>
          <w:sz w:val="24"/>
          <w:szCs w:val="24"/>
        </w:rPr>
        <w:t>rying to convince the senior members of the board, there was nothing else that went wrong. The best part of this evaluation was all the little things that went well to make such a big impact. The company had enough growth after such a relentless contribution in the form of time and resources. This brought a positive impact on the team as they were helping every member to give their best for the company.</w:t>
      </w:r>
      <w:r w:rsidR="00F03B51">
        <w:rPr>
          <w:rFonts w:ascii="Times New Roman" w:eastAsia="Times New Roman" w:hAnsi="Times New Roman" w:cs="Times New Roman"/>
          <w:sz w:val="24"/>
          <w:szCs w:val="24"/>
        </w:rPr>
        <w:t xml:space="preserve"> As a conclusion, leadership</w:t>
      </w:r>
      <w:r>
        <w:rPr>
          <w:rFonts w:ascii="Times New Roman" w:eastAsia="Times New Roman" w:hAnsi="Times New Roman" w:cs="Times New Roman"/>
          <w:sz w:val="24"/>
          <w:szCs w:val="24"/>
        </w:rPr>
        <w:t xml:space="preserve"> drives</w:t>
      </w:r>
      <w:r w:rsidR="00F03B51">
        <w:rPr>
          <w:rFonts w:ascii="Times New Roman" w:eastAsia="Times New Roman" w:hAnsi="Times New Roman" w:cs="Times New Roman"/>
          <w:sz w:val="24"/>
          <w:szCs w:val="24"/>
        </w:rPr>
        <w:t xml:space="preserve"> to</w:t>
      </w:r>
      <w:r>
        <w:rPr>
          <w:rFonts w:ascii="Times New Roman" w:eastAsia="Times New Roman" w:hAnsi="Times New Roman" w:cs="Times New Roman"/>
          <w:sz w:val="24"/>
          <w:szCs w:val="24"/>
        </w:rPr>
        <w:t xml:space="preserve"> performance (</w:t>
      </w:r>
      <w:r>
        <w:rPr>
          <w:rFonts w:ascii="Times New Roman" w:eastAsia="Times New Roman" w:hAnsi="Times New Roman" w:cs="Times New Roman"/>
          <w:color w:val="222222"/>
          <w:sz w:val="24"/>
          <w:szCs w:val="24"/>
          <w:highlight w:val="white"/>
        </w:rPr>
        <w:t xml:space="preserve">Wen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w:t>
      </w:r>
      <w:r w:rsidR="00F03B51">
        <w:rPr>
          <w:rFonts w:ascii="Times New Roman" w:eastAsia="Times New Roman" w:hAnsi="Times New Roman" w:cs="Times New Roman"/>
          <w:sz w:val="24"/>
          <w:szCs w:val="24"/>
        </w:rPr>
        <w:t>.</w:t>
      </w:r>
    </w:p>
    <w:p w14:paraId="20D68F59"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Analysis</w:t>
      </w:r>
    </w:p>
    <w:p w14:paraId="62460CC4"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 things started to go well as we were determined to get the job right. There were other factors that kept on motivating us for better performance. It was the trait to work as the best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make everything fall in line with the company. There were some real issues that were pulling us back on every page. It was second thought among every team member for the plan to work. The next drawback was a lack of clarity during the time of pitching this idea to members of the board. </w:t>
      </w:r>
      <w:proofErr w:type="gramStart"/>
      <w:r>
        <w:rPr>
          <w:rFonts w:ascii="Times New Roman" w:eastAsia="Times New Roman" w:hAnsi="Times New Roman" w:cs="Times New Roman"/>
          <w:sz w:val="24"/>
          <w:szCs w:val="24"/>
        </w:rPr>
        <w:t>In spite of</w:t>
      </w:r>
      <w:proofErr w:type="gramEnd"/>
      <w:r>
        <w:rPr>
          <w:rFonts w:ascii="Times New Roman" w:eastAsia="Times New Roman" w:hAnsi="Times New Roman" w:cs="Times New Roman"/>
          <w:sz w:val="24"/>
          <w:szCs w:val="24"/>
        </w:rPr>
        <w:t xml:space="preserve"> these drawbacks, there was something that made the service forget every issue. It was the power of perseverance in the heart of every employee to give their everything in the service. This is one thing that held our team together against all the odds. </w:t>
      </w:r>
    </w:p>
    <w:p w14:paraId="3464A753"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Conclusion</w:t>
      </w:r>
    </w:p>
    <w:p w14:paraId="1473F91E" w14:textId="21F5BBDB"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believe there are other ways to finish the job without getting over a bumpy course quite often. We needed some better ways to convey our thoughts in the right manner. This would have saved us several hours we spent explaining the board. On a personal note, I should have used the demand and supply approach. It was sure to help them understand their needs and our idea would have been a supply. </w:t>
      </w:r>
    </w:p>
    <w:p w14:paraId="6B348EA2" w14:textId="5A50CC88" w:rsidR="00F03B51" w:rsidRDefault="00F03B51">
      <w:pPr>
        <w:spacing w:before="200" w:line="360" w:lineRule="auto"/>
        <w:jc w:val="both"/>
        <w:rPr>
          <w:rFonts w:ascii="Times New Roman" w:eastAsia="Times New Roman" w:hAnsi="Times New Roman" w:cs="Times New Roman"/>
          <w:sz w:val="24"/>
          <w:szCs w:val="24"/>
        </w:rPr>
      </w:pPr>
    </w:p>
    <w:p w14:paraId="68C36062" w14:textId="77777777" w:rsidR="00F03B51" w:rsidRDefault="00F03B51">
      <w:pPr>
        <w:spacing w:before="200" w:line="360" w:lineRule="auto"/>
        <w:jc w:val="both"/>
        <w:rPr>
          <w:rFonts w:ascii="Times New Roman" w:eastAsia="Times New Roman" w:hAnsi="Times New Roman" w:cs="Times New Roman"/>
          <w:sz w:val="24"/>
          <w:szCs w:val="24"/>
        </w:rPr>
      </w:pPr>
    </w:p>
    <w:tbl>
      <w:tblPr>
        <w:tblStyle w:val="a1"/>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5"/>
        <w:gridCol w:w="1806"/>
        <w:gridCol w:w="1806"/>
        <w:gridCol w:w="1806"/>
      </w:tblGrid>
      <w:tr w:rsidR="00E46CFA" w14:paraId="71E6076F" w14:textId="77777777">
        <w:tc>
          <w:tcPr>
            <w:tcW w:w="1805" w:type="dxa"/>
            <w:shd w:val="clear" w:color="auto" w:fill="auto"/>
            <w:tcMar>
              <w:top w:w="100" w:type="dxa"/>
              <w:left w:w="100" w:type="dxa"/>
              <w:bottom w:w="100" w:type="dxa"/>
              <w:right w:w="100" w:type="dxa"/>
            </w:tcMar>
          </w:tcPr>
          <w:p w14:paraId="40289ED5"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SMART </w:t>
            </w:r>
          </w:p>
        </w:tc>
        <w:tc>
          <w:tcPr>
            <w:tcW w:w="1805" w:type="dxa"/>
            <w:shd w:val="clear" w:color="auto" w:fill="auto"/>
            <w:tcMar>
              <w:top w:w="100" w:type="dxa"/>
              <w:left w:w="100" w:type="dxa"/>
              <w:bottom w:w="100" w:type="dxa"/>
              <w:right w:w="100" w:type="dxa"/>
            </w:tcMar>
          </w:tcPr>
          <w:p w14:paraId="71622E4A"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Goals </w:t>
            </w:r>
          </w:p>
        </w:tc>
        <w:tc>
          <w:tcPr>
            <w:tcW w:w="1805" w:type="dxa"/>
            <w:shd w:val="clear" w:color="auto" w:fill="auto"/>
            <w:tcMar>
              <w:top w:w="100" w:type="dxa"/>
              <w:left w:w="100" w:type="dxa"/>
              <w:bottom w:w="100" w:type="dxa"/>
              <w:right w:w="100" w:type="dxa"/>
            </w:tcMar>
          </w:tcPr>
          <w:p w14:paraId="5E96AFB6"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it Helps</w:t>
            </w:r>
          </w:p>
        </w:tc>
        <w:tc>
          <w:tcPr>
            <w:tcW w:w="1805" w:type="dxa"/>
            <w:shd w:val="clear" w:color="auto" w:fill="auto"/>
            <w:tcMar>
              <w:top w:w="100" w:type="dxa"/>
              <w:left w:w="100" w:type="dxa"/>
              <w:bottom w:w="100" w:type="dxa"/>
              <w:right w:w="100" w:type="dxa"/>
            </w:tcMar>
          </w:tcPr>
          <w:p w14:paraId="55DFC96F"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to Implement </w:t>
            </w:r>
          </w:p>
        </w:tc>
        <w:tc>
          <w:tcPr>
            <w:tcW w:w="1805" w:type="dxa"/>
            <w:shd w:val="clear" w:color="auto" w:fill="auto"/>
            <w:tcMar>
              <w:top w:w="100" w:type="dxa"/>
              <w:left w:w="100" w:type="dxa"/>
              <w:bottom w:w="100" w:type="dxa"/>
              <w:right w:w="100" w:type="dxa"/>
            </w:tcMar>
          </w:tcPr>
          <w:p w14:paraId="053F8BE2"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Frame </w:t>
            </w:r>
          </w:p>
        </w:tc>
      </w:tr>
      <w:tr w:rsidR="00E46CFA" w14:paraId="1DC353DB" w14:textId="77777777">
        <w:tc>
          <w:tcPr>
            <w:tcW w:w="1805" w:type="dxa"/>
            <w:shd w:val="clear" w:color="auto" w:fill="auto"/>
            <w:tcMar>
              <w:top w:w="100" w:type="dxa"/>
              <w:left w:w="100" w:type="dxa"/>
              <w:bottom w:w="100" w:type="dxa"/>
              <w:right w:w="100" w:type="dxa"/>
            </w:tcMar>
          </w:tcPr>
          <w:p w14:paraId="20B81F38"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Specific </w:t>
            </w:r>
          </w:p>
        </w:tc>
        <w:tc>
          <w:tcPr>
            <w:tcW w:w="1805" w:type="dxa"/>
            <w:shd w:val="clear" w:color="auto" w:fill="auto"/>
            <w:tcMar>
              <w:top w:w="100" w:type="dxa"/>
              <w:left w:w="100" w:type="dxa"/>
              <w:bottom w:w="100" w:type="dxa"/>
              <w:right w:w="100" w:type="dxa"/>
            </w:tcMar>
          </w:tcPr>
          <w:p w14:paraId="52925E6A"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pitch the idea of making the flight seats comfortable and convince the board to mandate this idea </w:t>
            </w:r>
          </w:p>
        </w:tc>
        <w:tc>
          <w:tcPr>
            <w:tcW w:w="1805" w:type="dxa"/>
            <w:shd w:val="clear" w:color="auto" w:fill="auto"/>
            <w:tcMar>
              <w:top w:w="100" w:type="dxa"/>
              <w:left w:w="100" w:type="dxa"/>
              <w:bottom w:w="100" w:type="dxa"/>
              <w:right w:w="100" w:type="dxa"/>
            </w:tcMar>
          </w:tcPr>
          <w:p w14:paraId="543CF5C1"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will be very helpful for the private airline company Ryanair to increase their rate of selling tickets. </w:t>
            </w:r>
          </w:p>
        </w:tc>
        <w:tc>
          <w:tcPr>
            <w:tcW w:w="1805" w:type="dxa"/>
            <w:shd w:val="clear" w:color="auto" w:fill="auto"/>
            <w:tcMar>
              <w:top w:w="100" w:type="dxa"/>
              <w:left w:w="100" w:type="dxa"/>
              <w:bottom w:w="100" w:type="dxa"/>
              <w:right w:w="100" w:type="dxa"/>
            </w:tcMar>
          </w:tcPr>
          <w:p w14:paraId="41ACC082"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of implementation is to get a few planes off these daily flight trips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start replacing the seats</w:t>
            </w:r>
          </w:p>
        </w:tc>
        <w:tc>
          <w:tcPr>
            <w:tcW w:w="1805" w:type="dxa"/>
            <w:shd w:val="clear" w:color="auto" w:fill="auto"/>
            <w:tcMar>
              <w:top w:w="100" w:type="dxa"/>
              <w:left w:w="100" w:type="dxa"/>
              <w:bottom w:w="100" w:type="dxa"/>
              <w:right w:w="100" w:type="dxa"/>
            </w:tcMar>
          </w:tcPr>
          <w:p w14:paraId="1B621B70"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month </w:t>
            </w:r>
          </w:p>
        </w:tc>
      </w:tr>
      <w:tr w:rsidR="00E46CFA" w14:paraId="0B30916B" w14:textId="77777777">
        <w:tc>
          <w:tcPr>
            <w:tcW w:w="1805" w:type="dxa"/>
            <w:shd w:val="clear" w:color="auto" w:fill="auto"/>
            <w:tcMar>
              <w:top w:w="100" w:type="dxa"/>
              <w:left w:w="100" w:type="dxa"/>
              <w:bottom w:w="100" w:type="dxa"/>
              <w:right w:w="100" w:type="dxa"/>
            </w:tcMar>
          </w:tcPr>
          <w:p w14:paraId="6974CCED"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Measurable </w:t>
            </w:r>
          </w:p>
        </w:tc>
        <w:tc>
          <w:tcPr>
            <w:tcW w:w="1805" w:type="dxa"/>
            <w:shd w:val="clear" w:color="auto" w:fill="auto"/>
            <w:tcMar>
              <w:top w:w="100" w:type="dxa"/>
              <w:left w:w="100" w:type="dxa"/>
              <w:bottom w:w="100" w:type="dxa"/>
              <w:right w:w="100" w:type="dxa"/>
            </w:tcMar>
          </w:tcPr>
          <w:p w14:paraId="40E68E2B"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justify the amount of money that is required to replace these seats. </w:t>
            </w:r>
          </w:p>
        </w:tc>
        <w:tc>
          <w:tcPr>
            <w:tcW w:w="1805" w:type="dxa"/>
            <w:shd w:val="clear" w:color="auto" w:fill="auto"/>
            <w:tcMar>
              <w:top w:w="100" w:type="dxa"/>
              <w:left w:w="100" w:type="dxa"/>
              <w:bottom w:w="100" w:type="dxa"/>
              <w:right w:w="100" w:type="dxa"/>
            </w:tcMar>
          </w:tcPr>
          <w:p w14:paraId="67E8DAF0"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helps to keep a budget for the idea. </w:t>
            </w:r>
          </w:p>
        </w:tc>
        <w:tc>
          <w:tcPr>
            <w:tcW w:w="1805" w:type="dxa"/>
            <w:shd w:val="clear" w:color="auto" w:fill="auto"/>
            <w:tcMar>
              <w:top w:w="100" w:type="dxa"/>
              <w:left w:w="100" w:type="dxa"/>
              <w:bottom w:w="100" w:type="dxa"/>
              <w:right w:w="100" w:type="dxa"/>
            </w:tcMar>
          </w:tcPr>
          <w:p w14:paraId="6B2428CA"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best way to implement this is to make a note of the expenses and run it through the board members </w:t>
            </w:r>
          </w:p>
        </w:tc>
        <w:tc>
          <w:tcPr>
            <w:tcW w:w="1805" w:type="dxa"/>
            <w:shd w:val="clear" w:color="auto" w:fill="auto"/>
            <w:tcMar>
              <w:top w:w="100" w:type="dxa"/>
              <w:left w:w="100" w:type="dxa"/>
              <w:bottom w:w="100" w:type="dxa"/>
              <w:right w:w="100" w:type="dxa"/>
            </w:tcMar>
          </w:tcPr>
          <w:p w14:paraId="653DB408"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month </w:t>
            </w:r>
          </w:p>
        </w:tc>
      </w:tr>
      <w:tr w:rsidR="00E46CFA" w14:paraId="05BB7E3F" w14:textId="77777777">
        <w:tc>
          <w:tcPr>
            <w:tcW w:w="1805" w:type="dxa"/>
            <w:shd w:val="clear" w:color="auto" w:fill="auto"/>
            <w:tcMar>
              <w:top w:w="100" w:type="dxa"/>
              <w:left w:w="100" w:type="dxa"/>
              <w:bottom w:w="100" w:type="dxa"/>
              <w:right w:w="100" w:type="dxa"/>
            </w:tcMar>
          </w:tcPr>
          <w:p w14:paraId="614768AC"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Achievable </w:t>
            </w:r>
          </w:p>
        </w:tc>
        <w:tc>
          <w:tcPr>
            <w:tcW w:w="1805" w:type="dxa"/>
            <w:shd w:val="clear" w:color="auto" w:fill="auto"/>
            <w:tcMar>
              <w:top w:w="100" w:type="dxa"/>
              <w:left w:w="100" w:type="dxa"/>
              <w:bottom w:w="100" w:type="dxa"/>
              <w:right w:w="100" w:type="dxa"/>
            </w:tcMar>
          </w:tcPr>
          <w:p w14:paraId="0B876E2C"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reach the point where the company can increase the number of tickets sold. </w:t>
            </w:r>
          </w:p>
        </w:tc>
        <w:tc>
          <w:tcPr>
            <w:tcW w:w="1805" w:type="dxa"/>
            <w:shd w:val="clear" w:color="auto" w:fill="auto"/>
            <w:tcMar>
              <w:top w:w="100" w:type="dxa"/>
              <w:left w:w="100" w:type="dxa"/>
              <w:bottom w:w="100" w:type="dxa"/>
              <w:right w:w="100" w:type="dxa"/>
            </w:tcMar>
          </w:tcPr>
          <w:p w14:paraId="659A3FBC"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helps the demotivated members of the team to make a comeback </w:t>
            </w:r>
          </w:p>
        </w:tc>
        <w:tc>
          <w:tcPr>
            <w:tcW w:w="1805" w:type="dxa"/>
            <w:shd w:val="clear" w:color="auto" w:fill="auto"/>
            <w:tcMar>
              <w:top w:w="100" w:type="dxa"/>
              <w:left w:w="100" w:type="dxa"/>
              <w:bottom w:w="100" w:type="dxa"/>
              <w:right w:w="100" w:type="dxa"/>
            </w:tcMar>
          </w:tcPr>
          <w:p w14:paraId="698C0083"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can implement them by using my oratory skills. </w:t>
            </w:r>
          </w:p>
        </w:tc>
        <w:tc>
          <w:tcPr>
            <w:tcW w:w="1805" w:type="dxa"/>
            <w:shd w:val="clear" w:color="auto" w:fill="auto"/>
            <w:tcMar>
              <w:top w:w="100" w:type="dxa"/>
              <w:left w:w="100" w:type="dxa"/>
              <w:bottom w:w="100" w:type="dxa"/>
              <w:right w:w="100" w:type="dxa"/>
            </w:tcMar>
          </w:tcPr>
          <w:p w14:paraId="3AFC8D0A"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month </w:t>
            </w:r>
          </w:p>
        </w:tc>
      </w:tr>
      <w:tr w:rsidR="00E46CFA" w14:paraId="5720FC5C" w14:textId="77777777">
        <w:tc>
          <w:tcPr>
            <w:tcW w:w="1805" w:type="dxa"/>
            <w:shd w:val="clear" w:color="auto" w:fill="auto"/>
            <w:tcMar>
              <w:top w:w="100" w:type="dxa"/>
              <w:left w:w="100" w:type="dxa"/>
              <w:bottom w:w="100" w:type="dxa"/>
              <w:right w:w="100" w:type="dxa"/>
            </w:tcMar>
          </w:tcPr>
          <w:p w14:paraId="04E6E08D"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Relevant </w:t>
            </w:r>
          </w:p>
        </w:tc>
        <w:tc>
          <w:tcPr>
            <w:tcW w:w="1805" w:type="dxa"/>
            <w:shd w:val="clear" w:color="auto" w:fill="auto"/>
            <w:tcMar>
              <w:top w:w="100" w:type="dxa"/>
              <w:left w:w="100" w:type="dxa"/>
              <w:bottom w:w="100" w:type="dxa"/>
              <w:right w:w="100" w:type="dxa"/>
            </w:tcMar>
          </w:tcPr>
          <w:p w14:paraId="28413467"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make the service clear and concise. It will increase the opportunity to pitch. </w:t>
            </w:r>
          </w:p>
        </w:tc>
        <w:tc>
          <w:tcPr>
            <w:tcW w:w="1805" w:type="dxa"/>
            <w:shd w:val="clear" w:color="auto" w:fill="auto"/>
            <w:tcMar>
              <w:top w:w="100" w:type="dxa"/>
              <w:left w:w="100" w:type="dxa"/>
              <w:bottom w:w="100" w:type="dxa"/>
              <w:right w:w="100" w:type="dxa"/>
            </w:tcMar>
          </w:tcPr>
          <w:p w14:paraId="68840937"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keeps everything clear for the board to understand what makes this a best idea. </w:t>
            </w:r>
          </w:p>
        </w:tc>
        <w:tc>
          <w:tcPr>
            <w:tcW w:w="1805" w:type="dxa"/>
            <w:shd w:val="clear" w:color="auto" w:fill="auto"/>
            <w:tcMar>
              <w:top w:w="100" w:type="dxa"/>
              <w:left w:w="100" w:type="dxa"/>
              <w:bottom w:w="100" w:type="dxa"/>
              <w:right w:w="100" w:type="dxa"/>
            </w:tcMar>
          </w:tcPr>
          <w:p w14:paraId="2C626CDB"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implemented using a proper presentation and good communication skills. </w:t>
            </w:r>
          </w:p>
        </w:tc>
        <w:tc>
          <w:tcPr>
            <w:tcW w:w="1805" w:type="dxa"/>
            <w:shd w:val="clear" w:color="auto" w:fill="auto"/>
            <w:tcMar>
              <w:top w:w="100" w:type="dxa"/>
              <w:left w:w="100" w:type="dxa"/>
              <w:bottom w:w="100" w:type="dxa"/>
              <w:right w:w="100" w:type="dxa"/>
            </w:tcMar>
          </w:tcPr>
          <w:p w14:paraId="56F6DA49"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month </w:t>
            </w:r>
          </w:p>
        </w:tc>
      </w:tr>
      <w:tr w:rsidR="00E46CFA" w14:paraId="66E26D3A" w14:textId="77777777">
        <w:tc>
          <w:tcPr>
            <w:tcW w:w="1805" w:type="dxa"/>
            <w:shd w:val="clear" w:color="auto" w:fill="auto"/>
            <w:tcMar>
              <w:top w:w="100" w:type="dxa"/>
              <w:left w:w="100" w:type="dxa"/>
              <w:bottom w:w="100" w:type="dxa"/>
              <w:right w:w="100" w:type="dxa"/>
            </w:tcMar>
          </w:tcPr>
          <w:p w14:paraId="277E2718"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Time Bound</w:t>
            </w:r>
          </w:p>
        </w:tc>
        <w:tc>
          <w:tcPr>
            <w:tcW w:w="1805" w:type="dxa"/>
            <w:shd w:val="clear" w:color="auto" w:fill="auto"/>
            <w:tcMar>
              <w:top w:w="100" w:type="dxa"/>
              <w:left w:w="100" w:type="dxa"/>
              <w:bottom w:w="100" w:type="dxa"/>
              <w:right w:w="100" w:type="dxa"/>
            </w:tcMar>
          </w:tcPr>
          <w:p w14:paraId="2DAE9D1C"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start the renovation sooner </w:t>
            </w:r>
          </w:p>
        </w:tc>
        <w:tc>
          <w:tcPr>
            <w:tcW w:w="1805" w:type="dxa"/>
            <w:shd w:val="clear" w:color="auto" w:fill="auto"/>
            <w:tcMar>
              <w:top w:w="100" w:type="dxa"/>
              <w:left w:w="100" w:type="dxa"/>
              <w:bottom w:w="100" w:type="dxa"/>
              <w:right w:w="100" w:type="dxa"/>
            </w:tcMar>
          </w:tcPr>
          <w:p w14:paraId="1ECE0966"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everyone to increase the sales target.</w:t>
            </w:r>
          </w:p>
        </w:tc>
        <w:tc>
          <w:tcPr>
            <w:tcW w:w="1805" w:type="dxa"/>
            <w:shd w:val="clear" w:color="auto" w:fill="auto"/>
            <w:tcMar>
              <w:top w:w="100" w:type="dxa"/>
              <w:left w:w="100" w:type="dxa"/>
              <w:bottom w:w="100" w:type="dxa"/>
              <w:right w:w="100" w:type="dxa"/>
            </w:tcMar>
          </w:tcPr>
          <w:p w14:paraId="614B59CE"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implemented them as the work progressed </w:t>
            </w:r>
          </w:p>
        </w:tc>
        <w:tc>
          <w:tcPr>
            <w:tcW w:w="1805" w:type="dxa"/>
            <w:shd w:val="clear" w:color="auto" w:fill="auto"/>
            <w:tcMar>
              <w:top w:w="100" w:type="dxa"/>
              <w:left w:w="100" w:type="dxa"/>
              <w:bottom w:w="100" w:type="dxa"/>
              <w:right w:w="100" w:type="dxa"/>
            </w:tcMar>
          </w:tcPr>
          <w:p w14:paraId="22C1262E" w14:textId="77777777" w:rsidR="00E46CFA" w:rsidRDefault="00000000">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months </w:t>
            </w:r>
          </w:p>
        </w:tc>
      </w:tr>
    </w:tbl>
    <w:p w14:paraId="178544F5" w14:textId="77777777" w:rsidR="00E46CFA" w:rsidRDefault="00000000">
      <w:pPr>
        <w:spacing w:before="200" w:line="360" w:lineRule="auto"/>
        <w:jc w:val="both"/>
        <w:rPr>
          <w:rFonts w:ascii="Times New Roman" w:eastAsia="Times New Roman" w:hAnsi="Times New Roman" w:cs="Times New Roman"/>
          <w:sz w:val="24"/>
          <w:szCs w:val="24"/>
        </w:rPr>
      </w:pPr>
      <w:r>
        <w:br w:type="page"/>
      </w:r>
    </w:p>
    <w:p w14:paraId="6EB31A48" w14:textId="77777777" w:rsidR="00E46CFA" w:rsidRDefault="00000000">
      <w:pPr>
        <w:pStyle w:val="Heading1"/>
        <w:rPr>
          <w:sz w:val="24"/>
          <w:szCs w:val="24"/>
        </w:rPr>
      </w:pPr>
      <w:bookmarkStart w:id="9" w:name="_Toc112013642"/>
      <w:r>
        <w:rPr>
          <w:sz w:val="24"/>
          <w:szCs w:val="24"/>
        </w:rPr>
        <w:lastRenderedPageBreak/>
        <w:t>The Factors Affecting the Group Activities</w:t>
      </w:r>
      <w:bookmarkEnd w:id="9"/>
    </w:p>
    <w:p w14:paraId="68042D98"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Description</w:t>
      </w:r>
      <w:r>
        <w:rPr>
          <w:rFonts w:ascii="Times New Roman" w:eastAsia="Times New Roman" w:hAnsi="Times New Roman" w:cs="Times New Roman"/>
          <w:sz w:val="24"/>
          <w:szCs w:val="24"/>
        </w:rPr>
        <w:t xml:space="preserve"> </w:t>
      </w:r>
    </w:p>
    <w:p w14:paraId="035620BA"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role was to get a good and productive day just by taking the help of multiple talents present inside the team. This is one of the few instances when there was some problem in the team. The size of our group was not big enough to handle the load of work that was being sent down on us. During such a time I had to play my role as the leader of that team. I had to do this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help the team to maintain the level of concentration of all the members who are working for the team under that extreme pressure. </w:t>
      </w:r>
    </w:p>
    <w:p w14:paraId="1A322064" w14:textId="24219916"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only way out of this problem was to get some good help from the years of experience I have in doing this kind of job. </w:t>
      </w:r>
      <w:r w:rsidR="007157EE">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I went ahead to start working with my team. This was a very necessary step as the situation was demanding all hands on the deck. </w:t>
      </w:r>
    </w:p>
    <w:p w14:paraId="1011653D"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was the situation from which I got to learn a lot of things about managing the health of this company with limited resources under a   situation that was significantly full of stress.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give a draft overview to my readers, the size of my team was 6 including me. The target of our team was to deliver a sales report and close a deal at the same time. </w:t>
      </w:r>
    </w:p>
    <w:p w14:paraId="06657E86"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was done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increase the face value of our share in the stock market. I, as the leader of this team, wanted to close the deal with this </w:t>
      </w:r>
      <w:proofErr w:type="gramStart"/>
      <w:r>
        <w:rPr>
          <w:rFonts w:ascii="Times New Roman" w:eastAsia="Times New Roman" w:hAnsi="Times New Roman" w:cs="Times New Roman"/>
          <w:sz w:val="24"/>
          <w:szCs w:val="24"/>
        </w:rPr>
        <w:t>particular client</w:t>
      </w:r>
      <w:proofErr w:type="gramEnd"/>
      <w:r>
        <w:rPr>
          <w:rFonts w:ascii="Times New Roman" w:eastAsia="Times New Roman" w:hAnsi="Times New Roman" w:cs="Times New Roman"/>
          <w:sz w:val="24"/>
          <w:szCs w:val="24"/>
        </w:rPr>
        <w:t xml:space="preserve"> in a week. In the second week, I would have made a proper sales report that was not going to have any major or minor signs of mistakes on them. </w:t>
      </w:r>
    </w:p>
    <w:p w14:paraId="7EB39858"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was the thing that I had in my mind. </w:t>
      </w:r>
      <w:proofErr w:type="gramStart"/>
      <w:r>
        <w:rPr>
          <w:rFonts w:ascii="Times New Roman" w:eastAsia="Times New Roman" w:hAnsi="Times New Roman" w:cs="Times New Roman"/>
          <w:sz w:val="24"/>
          <w:szCs w:val="24"/>
        </w:rPr>
        <w:t>In spite of</w:t>
      </w:r>
      <w:proofErr w:type="gramEnd"/>
      <w:r>
        <w:rPr>
          <w:rFonts w:ascii="Times New Roman" w:eastAsia="Times New Roman" w:hAnsi="Times New Roman" w:cs="Times New Roman"/>
          <w:sz w:val="24"/>
          <w:szCs w:val="24"/>
        </w:rPr>
        <w:t xml:space="preserve"> this reasonable idea nothing much could have been done by my team or by the higher authority of the company. There was a big factor of the deadline therefore it was very hard for us to afford any kind of mistakes that crossed the deadline. </w:t>
      </w:r>
    </w:p>
    <w:p w14:paraId="4AE8549D"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Feelings</w:t>
      </w:r>
      <w:r>
        <w:rPr>
          <w:rFonts w:ascii="Times New Roman" w:eastAsia="Times New Roman" w:hAnsi="Times New Roman" w:cs="Times New Roman"/>
          <w:sz w:val="24"/>
          <w:szCs w:val="24"/>
        </w:rPr>
        <w:t xml:space="preserve"> </w:t>
      </w:r>
    </w:p>
    <w:p w14:paraId="4E02F38F" w14:textId="77777777" w:rsidR="00E46CFA" w:rsidRDefault="00000000">
      <w:pPr>
        <w:spacing w:before="20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tell the truth about my feelings, I was a little stressed about missing this deadline. It was a very important one hence I wanted to keep a good approach to have a proper closer of the deal. When the leader of this team was getting a little stressed, it was evident for the members in this team to feel the same thing. At that point in </w:t>
      </w:r>
      <w:proofErr w:type="gramStart"/>
      <w:r>
        <w:rPr>
          <w:rFonts w:ascii="Times New Roman" w:eastAsia="Times New Roman" w:hAnsi="Times New Roman" w:cs="Times New Roman"/>
          <w:sz w:val="24"/>
          <w:szCs w:val="24"/>
        </w:rPr>
        <w:t>time</w:t>
      </w:r>
      <w:proofErr w:type="gramEnd"/>
      <w:r>
        <w:rPr>
          <w:rFonts w:ascii="Times New Roman" w:eastAsia="Times New Roman" w:hAnsi="Times New Roman" w:cs="Times New Roman"/>
          <w:sz w:val="24"/>
          <w:szCs w:val="24"/>
        </w:rPr>
        <w:t xml:space="preserve"> I was thinking the situation might get a close shave if the team was able to stay calm and focus on the work in order to get a progressive approach. </w:t>
      </w:r>
    </w:p>
    <w:p w14:paraId="62469DB2"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Evaluation</w:t>
      </w:r>
      <w:r>
        <w:rPr>
          <w:rFonts w:ascii="Times New Roman" w:eastAsia="Times New Roman" w:hAnsi="Times New Roman" w:cs="Times New Roman"/>
          <w:sz w:val="24"/>
          <w:szCs w:val="24"/>
        </w:rPr>
        <w:t xml:space="preserve"> </w:t>
      </w:r>
    </w:p>
    <w:p w14:paraId="4A1CB352"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good and the bad experience that I evaluated after this task was completed in time was a little complex. The part of this good experience was the thrill of saving the day with a small team when all the odds were against us. It was definitely a difficult time in the office but looking back the experience was not that bad. I am a man of profession hence I am going to say something practical that was on the bad side of this experience. It was working on a tight schedule with two deadlines on the same day and a small team of individuals. </w:t>
      </w:r>
    </w:p>
    <w:p w14:paraId="4A181BB8"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factor which made us deliver </w:t>
      </w:r>
      <w:proofErr w:type="gramStart"/>
      <w:r>
        <w:rPr>
          <w:rFonts w:ascii="Times New Roman" w:eastAsia="Times New Roman" w:hAnsi="Times New Roman" w:cs="Times New Roman"/>
          <w:sz w:val="24"/>
          <w:szCs w:val="24"/>
        </w:rPr>
        <w:t>both of the jobs</w:t>
      </w:r>
      <w:proofErr w:type="gramEnd"/>
      <w:r>
        <w:rPr>
          <w:rFonts w:ascii="Times New Roman" w:eastAsia="Times New Roman" w:hAnsi="Times New Roman" w:cs="Times New Roman"/>
          <w:sz w:val="24"/>
          <w:szCs w:val="24"/>
        </w:rPr>
        <w:t xml:space="preserve"> at the same time without crossing the deadline was perseverance. The second feature was a high level of trust in the communication process. Some of the parts of the job seemed to go </w:t>
      </w:r>
      <w:proofErr w:type="gramStart"/>
      <w:r>
        <w:rPr>
          <w:rFonts w:ascii="Times New Roman" w:eastAsia="Times New Roman" w:hAnsi="Times New Roman" w:cs="Times New Roman"/>
          <w:sz w:val="24"/>
          <w:szCs w:val="24"/>
        </w:rPr>
        <w:t>really well</w:t>
      </w:r>
      <w:proofErr w:type="gramEnd"/>
      <w:r>
        <w:rPr>
          <w:rFonts w:ascii="Times New Roman" w:eastAsia="Times New Roman" w:hAnsi="Times New Roman" w:cs="Times New Roman"/>
          <w:sz w:val="24"/>
          <w:szCs w:val="24"/>
        </w:rPr>
        <w:t xml:space="preserve"> without breaking a single rule. One of them was the transparent methods of communication where all the people in the team were able to understand exactly what the sender wanted to say to the receiver. This was a major contribution to the success that remains underrated. </w:t>
      </w:r>
    </w:p>
    <w:p w14:paraId="19EC2DE6"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Analysis</w:t>
      </w:r>
      <w:r>
        <w:rPr>
          <w:rFonts w:ascii="Times New Roman" w:eastAsia="Times New Roman" w:hAnsi="Times New Roman" w:cs="Times New Roman"/>
          <w:sz w:val="24"/>
          <w:szCs w:val="24"/>
        </w:rPr>
        <w:t xml:space="preserve"> </w:t>
      </w:r>
    </w:p>
    <w:p w14:paraId="14A9920C" w14:textId="0DD98E56"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was analysing every step of this process to see what made things go well. One of them was proper communication which helped us to close the deal by creating a demand and supply effect. We made a problem for the clients without letting them know to give an appropriate solution that was affordable and efficient in solving the issue. There was one thing that was not going well among all the good things happening in this job. It did not go well because we were lacking many resources apart from adequate manpower to evenly distribute the job. </w:t>
      </w:r>
      <w:r w:rsidR="007157EE">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the sensible thing that crosses the mind of every leader in situations like this is to have a backup plan that does not rely on a huge reserve of resources (</w:t>
      </w:r>
      <w:proofErr w:type="spellStart"/>
      <w:r>
        <w:rPr>
          <w:rFonts w:ascii="Times New Roman" w:eastAsia="Times New Roman" w:hAnsi="Times New Roman" w:cs="Times New Roman"/>
          <w:color w:val="222222"/>
          <w:sz w:val="24"/>
          <w:szCs w:val="24"/>
          <w:highlight w:val="white"/>
        </w:rPr>
        <w:t>Joo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w:t>
      </w:r>
    </w:p>
    <w:p w14:paraId="48548065"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Conclusion</w:t>
      </w:r>
      <w:r>
        <w:rPr>
          <w:rFonts w:ascii="Times New Roman" w:eastAsia="Times New Roman" w:hAnsi="Times New Roman" w:cs="Times New Roman"/>
          <w:sz w:val="24"/>
          <w:szCs w:val="24"/>
        </w:rPr>
        <w:t xml:space="preserve"> </w:t>
      </w:r>
    </w:p>
    <w:p w14:paraId="6CCE78B5" w14:textId="77777777" w:rsidR="00E46CFA"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most important thing that I learned from this situation is to be ready for the unexpected. It could have been a positive situation for everyone involved only if we had enough backup and time to distribute the job over to everyone in the department. </w:t>
      </w:r>
    </w:p>
    <w:p w14:paraId="2B2067A7" w14:textId="77777777" w:rsidR="007157EE" w:rsidRDefault="007157EE">
      <w:pPr>
        <w:spacing w:before="200" w:line="360" w:lineRule="auto"/>
        <w:jc w:val="both"/>
        <w:rPr>
          <w:rFonts w:ascii="Times New Roman" w:eastAsia="Times New Roman" w:hAnsi="Times New Roman" w:cs="Times New Roman"/>
          <w:sz w:val="24"/>
          <w:szCs w:val="24"/>
        </w:rPr>
      </w:pPr>
    </w:p>
    <w:p w14:paraId="34F29630" w14:textId="77777777" w:rsidR="007157EE" w:rsidRDefault="007157EE">
      <w:pPr>
        <w:spacing w:before="200" w:line="360" w:lineRule="auto"/>
        <w:jc w:val="both"/>
        <w:rPr>
          <w:rFonts w:ascii="Times New Roman" w:eastAsia="Times New Roman" w:hAnsi="Times New Roman" w:cs="Times New Roman"/>
          <w:sz w:val="24"/>
          <w:szCs w:val="24"/>
        </w:rPr>
      </w:pPr>
    </w:p>
    <w:p w14:paraId="00E0D2D7" w14:textId="77777777" w:rsidR="007157EE" w:rsidRDefault="007157EE">
      <w:pPr>
        <w:spacing w:before="200" w:line="360" w:lineRule="auto"/>
        <w:jc w:val="both"/>
        <w:rPr>
          <w:rFonts w:ascii="Times New Roman" w:eastAsia="Times New Roman" w:hAnsi="Times New Roman" w:cs="Times New Roman"/>
          <w:sz w:val="24"/>
          <w:szCs w:val="24"/>
        </w:rPr>
      </w:pPr>
    </w:p>
    <w:p w14:paraId="2F755F7B" w14:textId="59788DB2" w:rsidR="007157EE" w:rsidRPr="007157EE" w:rsidRDefault="00000000">
      <w:pPr>
        <w:spacing w:before="200" w:line="360" w:lineRule="auto"/>
        <w:jc w:val="both"/>
        <w:rPr>
          <w:rFonts w:ascii="Times New Roman" w:eastAsia="Times New Roman" w:hAnsi="Times New Roman" w:cs="Times New Roman"/>
          <w:b/>
          <w:bCs/>
          <w:sz w:val="24"/>
          <w:szCs w:val="24"/>
        </w:rPr>
      </w:pPr>
      <w:r w:rsidRPr="007157EE">
        <w:rPr>
          <w:rFonts w:ascii="Times New Roman" w:eastAsia="Times New Roman" w:hAnsi="Times New Roman" w:cs="Times New Roman"/>
          <w:b/>
          <w:bCs/>
          <w:sz w:val="24"/>
          <w:szCs w:val="24"/>
        </w:rPr>
        <w:lastRenderedPageBreak/>
        <w:t>Action Plan</w:t>
      </w:r>
    </w:p>
    <w:p w14:paraId="4F55A34E" w14:textId="77777777" w:rsidR="00E46CFA" w:rsidRDefault="00E46CFA">
      <w:pPr>
        <w:spacing w:before="200" w:line="360" w:lineRule="auto"/>
        <w:jc w:val="both"/>
        <w:rPr>
          <w:rFonts w:ascii="Times New Roman" w:eastAsia="Times New Roman" w:hAnsi="Times New Roman" w:cs="Times New Roman"/>
          <w:sz w:val="24"/>
          <w:szCs w:val="24"/>
        </w:rPr>
      </w:pPr>
    </w:p>
    <w:tbl>
      <w:tblPr>
        <w:tblStyle w:val="a2"/>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8"/>
        <w:gridCol w:w="1810"/>
        <w:gridCol w:w="1810"/>
        <w:gridCol w:w="2097"/>
        <w:gridCol w:w="1503"/>
      </w:tblGrid>
      <w:tr w:rsidR="00E46CFA" w14:paraId="78D7AE4A" w14:textId="77777777">
        <w:tc>
          <w:tcPr>
            <w:tcW w:w="1809" w:type="dxa"/>
            <w:shd w:val="clear" w:color="auto" w:fill="auto"/>
            <w:tcMar>
              <w:top w:w="100" w:type="dxa"/>
              <w:left w:w="100" w:type="dxa"/>
              <w:bottom w:w="100" w:type="dxa"/>
              <w:right w:w="100" w:type="dxa"/>
            </w:tcMar>
          </w:tcPr>
          <w:p w14:paraId="2366CFCA"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SMART </w:t>
            </w:r>
          </w:p>
        </w:tc>
        <w:tc>
          <w:tcPr>
            <w:tcW w:w="1810" w:type="dxa"/>
            <w:shd w:val="clear" w:color="auto" w:fill="auto"/>
            <w:tcMar>
              <w:top w:w="100" w:type="dxa"/>
              <w:left w:w="100" w:type="dxa"/>
              <w:bottom w:w="100" w:type="dxa"/>
              <w:right w:w="100" w:type="dxa"/>
            </w:tcMar>
          </w:tcPr>
          <w:p w14:paraId="3A3E33CD"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Goals </w:t>
            </w:r>
          </w:p>
        </w:tc>
        <w:tc>
          <w:tcPr>
            <w:tcW w:w="1810" w:type="dxa"/>
            <w:shd w:val="clear" w:color="auto" w:fill="auto"/>
            <w:tcMar>
              <w:top w:w="100" w:type="dxa"/>
              <w:left w:w="100" w:type="dxa"/>
              <w:bottom w:w="100" w:type="dxa"/>
              <w:right w:w="100" w:type="dxa"/>
            </w:tcMar>
          </w:tcPr>
          <w:p w14:paraId="7F561AE2"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it Helps </w:t>
            </w:r>
          </w:p>
        </w:tc>
        <w:tc>
          <w:tcPr>
            <w:tcW w:w="2097" w:type="dxa"/>
            <w:shd w:val="clear" w:color="auto" w:fill="auto"/>
            <w:tcMar>
              <w:top w:w="100" w:type="dxa"/>
              <w:left w:w="100" w:type="dxa"/>
              <w:bottom w:w="100" w:type="dxa"/>
              <w:right w:w="100" w:type="dxa"/>
            </w:tcMar>
          </w:tcPr>
          <w:p w14:paraId="25524105"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to Implement </w:t>
            </w:r>
          </w:p>
        </w:tc>
        <w:tc>
          <w:tcPr>
            <w:tcW w:w="1503" w:type="dxa"/>
            <w:shd w:val="clear" w:color="auto" w:fill="auto"/>
            <w:tcMar>
              <w:top w:w="100" w:type="dxa"/>
              <w:left w:w="100" w:type="dxa"/>
              <w:bottom w:w="100" w:type="dxa"/>
              <w:right w:w="100" w:type="dxa"/>
            </w:tcMar>
          </w:tcPr>
          <w:p w14:paraId="5F952C77"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Frame </w:t>
            </w:r>
          </w:p>
        </w:tc>
      </w:tr>
      <w:tr w:rsidR="00E46CFA" w14:paraId="1F587B04" w14:textId="77777777">
        <w:tc>
          <w:tcPr>
            <w:tcW w:w="1809" w:type="dxa"/>
            <w:shd w:val="clear" w:color="auto" w:fill="auto"/>
            <w:tcMar>
              <w:top w:w="100" w:type="dxa"/>
              <w:left w:w="100" w:type="dxa"/>
              <w:bottom w:w="100" w:type="dxa"/>
              <w:right w:w="100" w:type="dxa"/>
            </w:tcMar>
          </w:tcPr>
          <w:p w14:paraId="05463DA7"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Specific </w:t>
            </w:r>
          </w:p>
        </w:tc>
        <w:tc>
          <w:tcPr>
            <w:tcW w:w="1810" w:type="dxa"/>
            <w:shd w:val="clear" w:color="auto" w:fill="auto"/>
            <w:tcMar>
              <w:top w:w="100" w:type="dxa"/>
              <w:left w:w="100" w:type="dxa"/>
              <w:bottom w:w="100" w:type="dxa"/>
              <w:right w:w="100" w:type="dxa"/>
            </w:tcMar>
          </w:tcPr>
          <w:p w14:paraId="72B7F161"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give adequate manpower to all the members in the team</w:t>
            </w:r>
          </w:p>
        </w:tc>
        <w:tc>
          <w:tcPr>
            <w:tcW w:w="1810" w:type="dxa"/>
            <w:shd w:val="clear" w:color="auto" w:fill="auto"/>
            <w:tcMar>
              <w:top w:w="100" w:type="dxa"/>
              <w:left w:w="100" w:type="dxa"/>
              <w:bottom w:w="100" w:type="dxa"/>
              <w:right w:w="100" w:type="dxa"/>
            </w:tcMar>
          </w:tcPr>
          <w:p w14:paraId="15B3FB8B"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in the event distribution of the job</w:t>
            </w:r>
          </w:p>
        </w:tc>
        <w:tc>
          <w:tcPr>
            <w:tcW w:w="2097" w:type="dxa"/>
            <w:shd w:val="clear" w:color="auto" w:fill="auto"/>
            <w:tcMar>
              <w:top w:w="100" w:type="dxa"/>
              <w:left w:w="100" w:type="dxa"/>
              <w:bottom w:w="100" w:type="dxa"/>
              <w:right w:w="100" w:type="dxa"/>
            </w:tcMar>
          </w:tcPr>
          <w:p w14:paraId="34C5CD27"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can be implemented by hiring the right candidate for this job</w:t>
            </w:r>
          </w:p>
        </w:tc>
        <w:tc>
          <w:tcPr>
            <w:tcW w:w="1503" w:type="dxa"/>
            <w:shd w:val="clear" w:color="auto" w:fill="auto"/>
            <w:tcMar>
              <w:top w:w="100" w:type="dxa"/>
              <w:left w:w="100" w:type="dxa"/>
              <w:bottom w:w="100" w:type="dxa"/>
              <w:right w:w="100" w:type="dxa"/>
            </w:tcMar>
          </w:tcPr>
          <w:p w14:paraId="235C19DA"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month </w:t>
            </w:r>
          </w:p>
        </w:tc>
      </w:tr>
      <w:tr w:rsidR="00E46CFA" w14:paraId="5FBFA32D" w14:textId="77777777">
        <w:tc>
          <w:tcPr>
            <w:tcW w:w="1809" w:type="dxa"/>
            <w:shd w:val="clear" w:color="auto" w:fill="auto"/>
            <w:tcMar>
              <w:top w:w="100" w:type="dxa"/>
              <w:left w:w="100" w:type="dxa"/>
              <w:bottom w:w="100" w:type="dxa"/>
              <w:right w:w="100" w:type="dxa"/>
            </w:tcMar>
          </w:tcPr>
          <w:p w14:paraId="2074127C"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Measurable</w:t>
            </w:r>
          </w:p>
        </w:tc>
        <w:tc>
          <w:tcPr>
            <w:tcW w:w="1810" w:type="dxa"/>
            <w:shd w:val="clear" w:color="auto" w:fill="auto"/>
            <w:tcMar>
              <w:top w:w="100" w:type="dxa"/>
              <w:left w:w="100" w:type="dxa"/>
              <w:bottom w:w="100" w:type="dxa"/>
              <w:right w:w="100" w:type="dxa"/>
            </w:tcMar>
          </w:tcPr>
          <w:p w14:paraId="1FF5E435"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understand your need for the resources that are at our disposal. </w:t>
            </w:r>
          </w:p>
        </w:tc>
        <w:tc>
          <w:tcPr>
            <w:tcW w:w="1810" w:type="dxa"/>
            <w:shd w:val="clear" w:color="auto" w:fill="auto"/>
            <w:tcMar>
              <w:top w:w="100" w:type="dxa"/>
              <w:left w:w="100" w:type="dxa"/>
              <w:bottom w:w="100" w:type="dxa"/>
              <w:right w:w="100" w:type="dxa"/>
            </w:tcMar>
          </w:tcPr>
          <w:p w14:paraId="374091D5"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in making a budget for the plan</w:t>
            </w:r>
          </w:p>
        </w:tc>
        <w:tc>
          <w:tcPr>
            <w:tcW w:w="2097" w:type="dxa"/>
            <w:shd w:val="clear" w:color="auto" w:fill="auto"/>
            <w:tcMar>
              <w:top w:w="100" w:type="dxa"/>
              <w:left w:w="100" w:type="dxa"/>
              <w:bottom w:w="100" w:type="dxa"/>
              <w:right w:w="100" w:type="dxa"/>
            </w:tcMar>
          </w:tcPr>
          <w:p w14:paraId="43276448"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can be implemented by running hypothetical situations to find the right answer</w:t>
            </w:r>
          </w:p>
        </w:tc>
        <w:tc>
          <w:tcPr>
            <w:tcW w:w="1503" w:type="dxa"/>
            <w:shd w:val="clear" w:color="auto" w:fill="auto"/>
            <w:tcMar>
              <w:top w:w="100" w:type="dxa"/>
              <w:left w:w="100" w:type="dxa"/>
              <w:bottom w:w="100" w:type="dxa"/>
              <w:right w:w="100" w:type="dxa"/>
            </w:tcMar>
          </w:tcPr>
          <w:p w14:paraId="593EF812"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months </w:t>
            </w:r>
          </w:p>
        </w:tc>
      </w:tr>
      <w:tr w:rsidR="00E46CFA" w14:paraId="3C31E33F" w14:textId="77777777">
        <w:tc>
          <w:tcPr>
            <w:tcW w:w="1809" w:type="dxa"/>
            <w:shd w:val="clear" w:color="auto" w:fill="auto"/>
            <w:tcMar>
              <w:top w:w="100" w:type="dxa"/>
              <w:left w:w="100" w:type="dxa"/>
              <w:bottom w:w="100" w:type="dxa"/>
              <w:right w:w="100" w:type="dxa"/>
            </w:tcMar>
          </w:tcPr>
          <w:p w14:paraId="55E3F0FA"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Achievable </w:t>
            </w:r>
          </w:p>
        </w:tc>
        <w:tc>
          <w:tcPr>
            <w:tcW w:w="1810" w:type="dxa"/>
            <w:shd w:val="clear" w:color="auto" w:fill="auto"/>
            <w:tcMar>
              <w:top w:w="100" w:type="dxa"/>
              <w:left w:w="100" w:type="dxa"/>
              <w:bottom w:w="100" w:type="dxa"/>
              <w:right w:w="100" w:type="dxa"/>
            </w:tcMar>
          </w:tcPr>
          <w:p w14:paraId="24A09BC9"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reach the point in time when it is possible to never miss out on a deadline. </w:t>
            </w:r>
          </w:p>
        </w:tc>
        <w:tc>
          <w:tcPr>
            <w:tcW w:w="1810" w:type="dxa"/>
            <w:shd w:val="clear" w:color="auto" w:fill="auto"/>
            <w:tcMar>
              <w:top w:w="100" w:type="dxa"/>
              <w:left w:w="100" w:type="dxa"/>
              <w:bottom w:w="100" w:type="dxa"/>
              <w:right w:w="100" w:type="dxa"/>
            </w:tcMar>
          </w:tcPr>
          <w:p w14:paraId="40853640"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t>
            </w:r>
            <w:proofErr w:type="spellStart"/>
            <w:r>
              <w:rPr>
                <w:rFonts w:ascii="Times New Roman" w:eastAsia="Times New Roman" w:hAnsi="Times New Roman" w:cs="Times New Roman"/>
                <w:sz w:val="24"/>
                <w:szCs w:val="24"/>
              </w:rPr>
              <w:t>instills</w:t>
            </w:r>
            <w:proofErr w:type="spellEnd"/>
            <w:r>
              <w:rPr>
                <w:rFonts w:ascii="Times New Roman" w:eastAsia="Times New Roman" w:hAnsi="Times New Roman" w:cs="Times New Roman"/>
                <w:sz w:val="24"/>
                <w:szCs w:val="24"/>
              </w:rPr>
              <w:t xml:space="preserve"> a Passion of a new vigour in the heart of everyone working as a member of the team. </w:t>
            </w:r>
          </w:p>
        </w:tc>
        <w:tc>
          <w:tcPr>
            <w:tcW w:w="2097" w:type="dxa"/>
            <w:shd w:val="clear" w:color="auto" w:fill="auto"/>
            <w:tcMar>
              <w:top w:w="100" w:type="dxa"/>
              <w:left w:w="100" w:type="dxa"/>
              <w:bottom w:w="100" w:type="dxa"/>
              <w:right w:w="100" w:type="dxa"/>
            </w:tcMar>
          </w:tcPr>
          <w:p w14:paraId="517F12FC"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can be implemented over a session of discussion to get the team on board. </w:t>
            </w:r>
          </w:p>
        </w:tc>
        <w:tc>
          <w:tcPr>
            <w:tcW w:w="1503" w:type="dxa"/>
            <w:shd w:val="clear" w:color="auto" w:fill="auto"/>
            <w:tcMar>
              <w:top w:w="100" w:type="dxa"/>
              <w:left w:w="100" w:type="dxa"/>
              <w:bottom w:w="100" w:type="dxa"/>
              <w:right w:w="100" w:type="dxa"/>
            </w:tcMar>
          </w:tcPr>
          <w:p w14:paraId="1308304E"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months </w:t>
            </w:r>
          </w:p>
        </w:tc>
      </w:tr>
      <w:tr w:rsidR="00E46CFA" w14:paraId="5E8F373F" w14:textId="77777777">
        <w:tc>
          <w:tcPr>
            <w:tcW w:w="1809" w:type="dxa"/>
            <w:shd w:val="clear" w:color="auto" w:fill="auto"/>
            <w:tcMar>
              <w:top w:w="100" w:type="dxa"/>
              <w:left w:w="100" w:type="dxa"/>
              <w:bottom w:w="100" w:type="dxa"/>
              <w:right w:w="100" w:type="dxa"/>
            </w:tcMar>
          </w:tcPr>
          <w:p w14:paraId="60E7C997"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Relevant </w:t>
            </w:r>
          </w:p>
        </w:tc>
        <w:tc>
          <w:tcPr>
            <w:tcW w:w="1810" w:type="dxa"/>
            <w:shd w:val="clear" w:color="auto" w:fill="auto"/>
            <w:tcMar>
              <w:top w:w="100" w:type="dxa"/>
              <w:left w:w="100" w:type="dxa"/>
              <w:bottom w:w="100" w:type="dxa"/>
              <w:right w:w="100" w:type="dxa"/>
            </w:tcMar>
          </w:tcPr>
          <w:p w14:paraId="372DA0AA"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make sure that the resources we and getting have relevance to solving our problem</w:t>
            </w:r>
          </w:p>
        </w:tc>
        <w:tc>
          <w:tcPr>
            <w:tcW w:w="1810" w:type="dxa"/>
            <w:shd w:val="clear" w:color="auto" w:fill="auto"/>
            <w:tcMar>
              <w:top w:w="100" w:type="dxa"/>
              <w:left w:w="100" w:type="dxa"/>
              <w:bottom w:w="100" w:type="dxa"/>
              <w:right w:w="100" w:type="dxa"/>
            </w:tcMar>
          </w:tcPr>
          <w:p w14:paraId="6C79686E"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by reducing severe wastage of money time and resources over something that does not give any return</w:t>
            </w:r>
          </w:p>
        </w:tc>
        <w:tc>
          <w:tcPr>
            <w:tcW w:w="2097" w:type="dxa"/>
            <w:shd w:val="clear" w:color="auto" w:fill="auto"/>
            <w:tcMar>
              <w:top w:w="100" w:type="dxa"/>
              <w:left w:w="100" w:type="dxa"/>
              <w:bottom w:w="100" w:type="dxa"/>
              <w:right w:w="100" w:type="dxa"/>
            </w:tcMar>
          </w:tcPr>
          <w:p w14:paraId="08A83987"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implementation of this process largely depends on the discrete information about how much resources is </w:t>
            </w:r>
            <w:proofErr w:type="gramStart"/>
            <w:r>
              <w:rPr>
                <w:rFonts w:ascii="Times New Roman" w:eastAsia="Times New Roman" w:hAnsi="Times New Roman" w:cs="Times New Roman"/>
                <w:sz w:val="24"/>
                <w:szCs w:val="24"/>
              </w:rPr>
              <w:lastRenderedPageBreak/>
              <w:t>actually necessary</w:t>
            </w:r>
            <w:proofErr w:type="gramEnd"/>
            <w:r>
              <w:rPr>
                <w:rFonts w:ascii="Times New Roman" w:eastAsia="Times New Roman" w:hAnsi="Times New Roman" w:cs="Times New Roman"/>
                <w:sz w:val="24"/>
                <w:szCs w:val="24"/>
              </w:rPr>
              <w:t xml:space="preserve"> in the service</w:t>
            </w:r>
          </w:p>
        </w:tc>
        <w:tc>
          <w:tcPr>
            <w:tcW w:w="1503" w:type="dxa"/>
            <w:shd w:val="clear" w:color="auto" w:fill="auto"/>
            <w:tcMar>
              <w:top w:w="100" w:type="dxa"/>
              <w:left w:w="100" w:type="dxa"/>
              <w:bottom w:w="100" w:type="dxa"/>
              <w:right w:w="100" w:type="dxa"/>
            </w:tcMar>
          </w:tcPr>
          <w:p w14:paraId="38B3A35F"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 months </w:t>
            </w:r>
          </w:p>
        </w:tc>
      </w:tr>
      <w:tr w:rsidR="00E46CFA" w14:paraId="69834878" w14:textId="77777777">
        <w:tc>
          <w:tcPr>
            <w:tcW w:w="1809" w:type="dxa"/>
            <w:shd w:val="clear" w:color="auto" w:fill="auto"/>
            <w:tcMar>
              <w:top w:w="100" w:type="dxa"/>
              <w:left w:w="100" w:type="dxa"/>
              <w:bottom w:w="100" w:type="dxa"/>
              <w:right w:w="100" w:type="dxa"/>
            </w:tcMar>
          </w:tcPr>
          <w:p w14:paraId="37474D85"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Frame </w:t>
            </w:r>
          </w:p>
        </w:tc>
        <w:tc>
          <w:tcPr>
            <w:tcW w:w="1810" w:type="dxa"/>
            <w:shd w:val="clear" w:color="auto" w:fill="auto"/>
            <w:tcMar>
              <w:top w:w="100" w:type="dxa"/>
              <w:left w:w="100" w:type="dxa"/>
              <w:bottom w:w="100" w:type="dxa"/>
              <w:right w:w="100" w:type="dxa"/>
            </w:tcMar>
          </w:tcPr>
          <w:p w14:paraId="4575B4CB"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finish the job within the given deadline</w:t>
            </w:r>
          </w:p>
        </w:tc>
        <w:tc>
          <w:tcPr>
            <w:tcW w:w="1810" w:type="dxa"/>
            <w:shd w:val="clear" w:color="auto" w:fill="auto"/>
            <w:tcMar>
              <w:top w:w="100" w:type="dxa"/>
              <w:left w:w="100" w:type="dxa"/>
              <w:bottom w:w="100" w:type="dxa"/>
              <w:right w:w="100" w:type="dxa"/>
            </w:tcMar>
          </w:tcPr>
          <w:p w14:paraId="4FA5A28B"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by keeping the clients happy and loyal to the company</w:t>
            </w:r>
          </w:p>
        </w:tc>
        <w:tc>
          <w:tcPr>
            <w:tcW w:w="2097" w:type="dxa"/>
            <w:shd w:val="clear" w:color="auto" w:fill="auto"/>
            <w:tcMar>
              <w:top w:w="100" w:type="dxa"/>
              <w:left w:w="100" w:type="dxa"/>
              <w:bottom w:w="100" w:type="dxa"/>
              <w:right w:w="100" w:type="dxa"/>
            </w:tcMar>
          </w:tcPr>
          <w:p w14:paraId="20597D53"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implemented by providing enough stress on missing the deadlines</w:t>
            </w:r>
          </w:p>
        </w:tc>
        <w:tc>
          <w:tcPr>
            <w:tcW w:w="1503" w:type="dxa"/>
            <w:shd w:val="clear" w:color="auto" w:fill="auto"/>
            <w:tcMar>
              <w:top w:w="100" w:type="dxa"/>
              <w:left w:w="100" w:type="dxa"/>
              <w:bottom w:w="100" w:type="dxa"/>
              <w:right w:w="100" w:type="dxa"/>
            </w:tcMar>
          </w:tcPr>
          <w:p w14:paraId="24298FED" w14:textId="77777777" w:rsidR="00E46CFA"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months </w:t>
            </w:r>
          </w:p>
        </w:tc>
      </w:tr>
    </w:tbl>
    <w:p w14:paraId="6C800779" w14:textId="77777777" w:rsidR="00E46CFA" w:rsidRDefault="00E46CFA">
      <w:pPr>
        <w:spacing w:before="200" w:line="360" w:lineRule="auto"/>
        <w:jc w:val="both"/>
        <w:rPr>
          <w:rFonts w:ascii="Times New Roman" w:eastAsia="Times New Roman" w:hAnsi="Times New Roman" w:cs="Times New Roman"/>
          <w:sz w:val="24"/>
          <w:szCs w:val="24"/>
        </w:rPr>
      </w:pPr>
    </w:p>
    <w:p w14:paraId="06AB8BAC" w14:textId="77777777" w:rsidR="00E46CFA" w:rsidRDefault="00000000">
      <w:pPr>
        <w:spacing w:line="360" w:lineRule="auto"/>
        <w:rPr>
          <w:rFonts w:ascii="Times New Roman" w:eastAsia="Times New Roman" w:hAnsi="Times New Roman" w:cs="Times New Roman"/>
          <w:sz w:val="24"/>
          <w:szCs w:val="24"/>
        </w:rPr>
      </w:pPr>
      <w:r>
        <w:br w:type="page"/>
      </w:r>
    </w:p>
    <w:p w14:paraId="7E19E95F" w14:textId="60ED34BB" w:rsidR="00E46CFA" w:rsidRDefault="00000000">
      <w:pPr>
        <w:pStyle w:val="Heading1"/>
        <w:rPr>
          <w:color w:val="202124"/>
          <w:sz w:val="24"/>
          <w:szCs w:val="24"/>
        </w:rPr>
      </w:pPr>
      <w:bookmarkStart w:id="10" w:name="_Toc112013643"/>
      <w:r>
        <w:rPr>
          <w:sz w:val="24"/>
          <w:szCs w:val="24"/>
        </w:rPr>
        <w:lastRenderedPageBreak/>
        <w:t>Reference</w:t>
      </w:r>
      <w:r w:rsidR="007157EE">
        <w:rPr>
          <w:color w:val="202124"/>
          <w:sz w:val="24"/>
          <w:szCs w:val="24"/>
        </w:rPr>
        <w:t>s</w:t>
      </w:r>
      <w:bookmarkEnd w:id="10"/>
    </w:p>
    <w:p w14:paraId="431AE1F0" w14:textId="3686FAE8" w:rsidR="00E46CFA" w:rsidRPr="007157EE" w:rsidRDefault="00000000">
      <w:pPr>
        <w:spacing w:line="360" w:lineRule="auto"/>
        <w:jc w:val="both"/>
        <w:rPr>
          <w:rFonts w:ascii="Times New Roman" w:eastAsia="Times New Roman" w:hAnsi="Times New Roman" w:cs="Times New Roman"/>
          <w:color w:val="000000" w:themeColor="text1"/>
          <w:sz w:val="24"/>
          <w:szCs w:val="24"/>
        </w:rPr>
      </w:pPr>
      <w:proofErr w:type="spellStart"/>
      <w:r w:rsidRPr="007157EE">
        <w:rPr>
          <w:rFonts w:ascii="Times New Roman" w:eastAsia="Times New Roman" w:hAnsi="Times New Roman" w:cs="Times New Roman"/>
          <w:color w:val="000000" w:themeColor="text1"/>
          <w:sz w:val="24"/>
          <w:szCs w:val="24"/>
        </w:rPr>
        <w:t>Abardeh</w:t>
      </w:r>
      <w:proofErr w:type="spellEnd"/>
      <w:r w:rsidRPr="007157EE">
        <w:rPr>
          <w:rFonts w:ascii="Times New Roman" w:eastAsia="Times New Roman" w:hAnsi="Times New Roman" w:cs="Times New Roman"/>
          <w:color w:val="000000" w:themeColor="text1"/>
          <w:sz w:val="24"/>
          <w:szCs w:val="24"/>
        </w:rPr>
        <w:t xml:space="preserve">, H.C., </w:t>
      </w:r>
      <w:proofErr w:type="spellStart"/>
      <w:r w:rsidRPr="007157EE">
        <w:rPr>
          <w:rFonts w:ascii="Times New Roman" w:eastAsia="Times New Roman" w:hAnsi="Times New Roman" w:cs="Times New Roman"/>
          <w:color w:val="000000" w:themeColor="text1"/>
          <w:sz w:val="24"/>
          <w:szCs w:val="24"/>
        </w:rPr>
        <w:t>Choubtarashabardeh</w:t>
      </w:r>
      <w:proofErr w:type="spellEnd"/>
      <w:r w:rsidRPr="007157EE">
        <w:rPr>
          <w:rFonts w:ascii="Times New Roman" w:eastAsia="Times New Roman" w:hAnsi="Times New Roman" w:cs="Times New Roman"/>
          <w:color w:val="000000" w:themeColor="text1"/>
          <w:sz w:val="24"/>
          <w:szCs w:val="24"/>
        </w:rPr>
        <w:t xml:space="preserve">, F., </w:t>
      </w:r>
      <w:proofErr w:type="spellStart"/>
      <w:r w:rsidRPr="007157EE">
        <w:rPr>
          <w:rFonts w:ascii="Times New Roman" w:eastAsia="Times New Roman" w:hAnsi="Times New Roman" w:cs="Times New Roman"/>
          <w:color w:val="000000" w:themeColor="text1"/>
          <w:sz w:val="24"/>
          <w:szCs w:val="24"/>
        </w:rPr>
        <w:t>Callegari</w:t>
      </w:r>
      <w:proofErr w:type="spellEnd"/>
      <w:r w:rsidRPr="007157EE">
        <w:rPr>
          <w:rFonts w:ascii="Times New Roman" w:eastAsia="Times New Roman" w:hAnsi="Times New Roman" w:cs="Times New Roman"/>
          <w:color w:val="000000" w:themeColor="text1"/>
          <w:sz w:val="24"/>
          <w:szCs w:val="24"/>
        </w:rPr>
        <w:t xml:space="preserve">, K., </w:t>
      </w:r>
      <w:proofErr w:type="spellStart"/>
      <w:r w:rsidRPr="007157EE">
        <w:rPr>
          <w:rFonts w:ascii="Times New Roman" w:eastAsia="Times New Roman" w:hAnsi="Times New Roman" w:cs="Times New Roman"/>
          <w:color w:val="000000" w:themeColor="text1"/>
          <w:sz w:val="24"/>
          <w:szCs w:val="24"/>
        </w:rPr>
        <w:t>Amuzu</w:t>
      </w:r>
      <w:proofErr w:type="spellEnd"/>
      <w:r w:rsidRPr="007157EE">
        <w:rPr>
          <w:rFonts w:ascii="Times New Roman" w:eastAsia="Times New Roman" w:hAnsi="Times New Roman" w:cs="Times New Roman"/>
          <w:color w:val="000000" w:themeColor="text1"/>
          <w:sz w:val="24"/>
          <w:szCs w:val="24"/>
        </w:rPr>
        <w:t xml:space="preserve">, M. and </w:t>
      </w:r>
      <w:proofErr w:type="spellStart"/>
      <w:r w:rsidRPr="007157EE">
        <w:rPr>
          <w:rFonts w:ascii="Times New Roman" w:eastAsia="Times New Roman" w:hAnsi="Times New Roman" w:cs="Times New Roman"/>
          <w:color w:val="000000" w:themeColor="text1"/>
          <w:sz w:val="24"/>
          <w:szCs w:val="24"/>
        </w:rPr>
        <w:t>Alqusayer</w:t>
      </w:r>
      <w:proofErr w:type="spellEnd"/>
      <w:r w:rsidRPr="007157EE">
        <w:rPr>
          <w:rFonts w:ascii="Times New Roman" w:eastAsia="Times New Roman" w:hAnsi="Times New Roman" w:cs="Times New Roman"/>
          <w:color w:val="000000" w:themeColor="text1"/>
          <w:sz w:val="24"/>
          <w:szCs w:val="24"/>
        </w:rPr>
        <w:t>, A., 2022. Ryanair: Challenges and Opportunities of the Low-Cost Company. SAGE Publications: SAGE Business Cases Originals.</w:t>
      </w:r>
    </w:p>
    <w:p w14:paraId="73545B10" w14:textId="685CDF0E" w:rsidR="007157EE" w:rsidRPr="007157EE" w:rsidRDefault="007157EE" w:rsidP="007157EE">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 xml:space="preserve"> Armstrong, M., Taylor, S., (2017) Armstrong's Handbook of Human Resource Management Practice, 14th Edition, Kogan Page 3.</w:t>
      </w:r>
    </w:p>
    <w:p w14:paraId="795A9AE9"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proofErr w:type="spellStart"/>
      <w:r w:rsidRPr="007157EE">
        <w:rPr>
          <w:rFonts w:ascii="Times New Roman" w:eastAsia="Times New Roman" w:hAnsi="Times New Roman" w:cs="Times New Roman"/>
          <w:color w:val="000000" w:themeColor="text1"/>
          <w:sz w:val="24"/>
          <w:szCs w:val="24"/>
        </w:rPr>
        <w:t>Adeani</w:t>
      </w:r>
      <w:proofErr w:type="spellEnd"/>
      <w:r w:rsidRPr="007157EE">
        <w:rPr>
          <w:rFonts w:ascii="Times New Roman" w:eastAsia="Times New Roman" w:hAnsi="Times New Roman" w:cs="Times New Roman"/>
          <w:color w:val="000000" w:themeColor="text1"/>
          <w:sz w:val="24"/>
          <w:szCs w:val="24"/>
        </w:rPr>
        <w:t xml:space="preserve">, I.S., </w:t>
      </w:r>
      <w:proofErr w:type="spellStart"/>
      <w:r w:rsidRPr="007157EE">
        <w:rPr>
          <w:rFonts w:ascii="Times New Roman" w:eastAsia="Times New Roman" w:hAnsi="Times New Roman" w:cs="Times New Roman"/>
          <w:color w:val="000000" w:themeColor="text1"/>
          <w:sz w:val="24"/>
          <w:szCs w:val="24"/>
        </w:rPr>
        <w:t>Febriani</w:t>
      </w:r>
      <w:proofErr w:type="spellEnd"/>
      <w:r w:rsidRPr="007157EE">
        <w:rPr>
          <w:rFonts w:ascii="Times New Roman" w:eastAsia="Times New Roman" w:hAnsi="Times New Roman" w:cs="Times New Roman"/>
          <w:color w:val="000000" w:themeColor="text1"/>
          <w:sz w:val="24"/>
          <w:szCs w:val="24"/>
        </w:rPr>
        <w:t xml:space="preserve">, R.B. and </w:t>
      </w:r>
      <w:proofErr w:type="spellStart"/>
      <w:r w:rsidRPr="007157EE">
        <w:rPr>
          <w:rFonts w:ascii="Times New Roman" w:eastAsia="Times New Roman" w:hAnsi="Times New Roman" w:cs="Times New Roman"/>
          <w:color w:val="000000" w:themeColor="text1"/>
          <w:sz w:val="24"/>
          <w:szCs w:val="24"/>
        </w:rPr>
        <w:t>Syafryadin</w:t>
      </w:r>
      <w:proofErr w:type="spellEnd"/>
      <w:r w:rsidRPr="007157EE">
        <w:rPr>
          <w:rFonts w:ascii="Times New Roman" w:eastAsia="Times New Roman" w:hAnsi="Times New Roman" w:cs="Times New Roman"/>
          <w:color w:val="000000" w:themeColor="text1"/>
          <w:sz w:val="24"/>
          <w:szCs w:val="24"/>
        </w:rPr>
        <w:t>, S., 2020. USING GIBBS’REFLECTIVE CYCLE IN MAKING REFLECTIONS OF LITERARY ANALYSIS. Indonesian EFL Journal, 6(2), pp.139-148.</w:t>
      </w:r>
    </w:p>
    <w:p w14:paraId="23F5DDF9"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proofErr w:type="spellStart"/>
      <w:r w:rsidRPr="007157EE">
        <w:rPr>
          <w:rFonts w:ascii="Times New Roman" w:eastAsia="Times New Roman" w:hAnsi="Times New Roman" w:cs="Times New Roman"/>
          <w:color w:val="000000" w:themeColor="text1"/>
          <w:sz w:val="24"/>
          <w:szCs w:val="24"/>
        </w:rPr>
        <w:t>Adeani</w:t>
      </w:r>
      <w:proofErr w:type="spellEnd"/>
      <w:r w:rsidRPr="007157EE">
        <w:rPr>
          <w:rFonts w:ascii="Times New Roman" w:eastAsia="Times New Roman" w:hAnsi="Times New Roman" w:cs="Times New Roman"/>
          <w:color w:val="000000" w:themeColor="text1"/>
          <w:sz w:val="24"/>
          <w:szCs w:val="24"/>
        </w:rPr>
        <w:t xml:space="preserve">, I.S., </w:t>
      </w:r>
      <w:proofErr w:type="spellStart"/>
      <w:r w:rsidRPr="007157EE">
        <w:rPr>
          <w:rFonts w:ascii="Times New Roman" w:eastAsia="Times New Roman" w:hAnsi="Times New Roman" w:cs="Times New Roman"/>
          <w:color w:val="000000" w:themeColor="text1"/>
          <w:sz w:val="24"/>
          <w:szCs w:val="24"/>
        </w:rPr>
        <w:t>Febriani</w:t>
      </w:r>
      <w:proofErr w:type="spellEnd"/>
      <w:r w:rsidRPr="007157EE">
        <w:rPr>
          <w:rFonts w:ascii="Times New Roman" w:eastAsia="Times New Roman" w:hAnsi="Times New Roman" w:cs="Times New Roman"/>
          <w:color w:val="000000" w:themeColor="text1"/>
          <w:sz w:val="24"/>
          <w:szCs w:val="24"/>
        </w:rPr>
        <w:t xml:space="preserve">, R.B. and </w:t>
      </w:r>
      <w:proofErr w:type="spellStart"/>
      <w:r w:rsidRPr="007157EE">
        <w:rPr>
          <w:rFonts w:ascii="Times New Roman" w:eastAsia="Times New Roman" w:hAnsi="Times New Roman" w:cs="Times New Roman"/>
          <w:color w:val="000000" w:themeColor="text1"/>
          <w:sz w:val="24"/>
          <w:szCs w:val="24"/>
        </w:rPr>
        <w:t>Syafryadin</w:t>
      </w:r>
      <w:proofErr w:type="spellEnd"/>
      <w:r w:rsidRPr="007157EE">
        <w:rPr>
          <w:rFonts w:ascii="Times New Roman" w:eastAsia="Times New Roman" w:hAnsi="Times New Roman" w:cs="Times New Roman"/>
          <w:color w:val="000000" w:themeColor="text1"/>
          <w:sz w:val="24"/>
          <w:szCs w:val="24"/>
        </w:rPr>
        <w:t>, S., 2020. USING GIBBS’REFLECTIVE CYCLE IN MAKING REFLECTIONS OF LITERARY ANALYSIS. Indonesian EFL Journal, 6(2), pp.139-148.</w:t>
      </w:r>
    </w:p>
    <w:p w14:paraId="2A5160B7"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BBC, 2022 “</w:t>
      </w:r>
      <w:r w:rsidRPr="007157EE">
        <w:rPr>
          <w:rFonts w:ascii="Times New Roman" w:eastAsia="Times New Roman" w:hAnsi="Times New Roman" w:cs="Times New Roman"/>
          <w:i/>
          <w:color w:val="000000" w:themeColor="text1"/>
          <w:sz w:val="24"/>
          <w:szCs w:val="24"/>
        </w:rPr>
        <w:t>Reflective Writing</w:t>
      </w:r>
      <w:r w:rsidRPr="007157EE">
        <w:rPr>
          <w:rFonts w:ascii="Times New Roman" w:eastAsia="Times New Roman" w:hAnsi="Times New Roman" w:cs="Times New Roman"/>
          <w:color w:val="000000" w:themeColor="text1"/>
          <w:sz w:val="24"/>
          <w:szCs w:val="24"/>
        </w:rPr>
        <w:t xml:space="preserve">” available at </w:t>
      </w:r>
      <w:hyperlink r:id="rId8">
        <w:r w:rsidRPr="007157EE">
          <w:rPr>
            <w:rFonts w:ascii="Times New Roman" w:eastAsia="Times New Roman" w:hAnsi="Times New Roman" w:cs="Times New Roman"/>
            <w:color w:val="000000" w:themeColor="text1"/>
            <w:sz w:val="24"/>
            <w:szCs w:val="24"/>
            <w:u w:val="single"/>
          </w:rPr>
          <w:t>https://www.bbc.co.uk/bitesize/guides/zgthhyc/revision/1</w:t>
        </w:r>
      </w:hyperlink>
      <w:r w:rsidRPr="007157EE">
        <w:rPr>
          <w:rFonts w:ascii="Times New Roman" w:eastAsia="Times New Roman" w:hAnsi="Times New Roman" w:cs="Times New Roman"/>
          <w:color w:val="000000" w:themeColor="text1"/>
          <w:sz w:val="24"/>
          <w:szCs w:val="24"/>
        </w:rPr>
        <w:t xml:space="preserve"> [Accessed on, 25th July 2022] </w:t>
      </w:r>
    </w:p>
    <w:p w14:paraId="0EF81C5B"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 xml:space="preserve">BBC, 2022 “Reflective Writing”, Available at </w:t>
      </w:r>
      <w:hyperlink r:id="rId9">
        <w:r w:rsidRPr="007157EE">
          <w:rPr>
            <w:rFonts w:ascii="Times New Roman" w:eastAsia="Times New Roman" w:hAnsi="Times New Roman" w:cs="Times New Roman"/>
            <w:color w:val="000000" w:themeColor="text1"/>
            <w:sz w:val="24"/>
            <w:szCs w:val="24"/>
            <w:u w:val="single"/>
          </w:rPr>
          <w:t>https://www.bbc.co.uk/bitesize/guides/zgthhyc/revision/1</w:t>
        </w:r>
      </w:hyperlink>
      <w:r w:rsidRPr="007157EE">
        <w:rPr>
          <w:rFonts w:ascii="Times New Roman" w:eastAsia="Times New Roman" w:hAnsi="Times New Roman" w:cs="Times New Roman"/>
          <w:color w:val="000000" w:themeColor="text1"/>
          <w:sz w:val="24"/>
          <w:szCs w:val="24"/>
        </w:rPr>
        <w:t xml:space="preserve"> [Accessed on, 25th July 2022] </w:t>
      </w:r>
    </w:p>
    <w:p w14:paraId="5F649AA9"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Cao, C. and Zhao, Y., 2021. A multiple-model generalised labelled multi-Bernoulli filter based on blocked Gibbs sampling for tracking manoeuvring targets. Signal Processing, 186, p.108119.</w:t>
      </w:r>
    </w:p>
    <w:p w14:paraId="318E29CD"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Cao, C. and Zhao, Y., 2021. A multiple-model generalised labelled multi-Bernoulli filter based on blocked Gibbs sampling for tracking manoeuvring targets. Signal Processing, 186, p.108119.</w:t>
      </w:r>
    </w:p>
    <w:p w14:paraId="35E6603C"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 xml:space="preserve">Caputo, A., </w:t>
      </w:r>
      <w:proofErr w:type="spellStart"/>
      <w:r w:rsidRPr="007157EE">
        <w:rPr>
          <w:rFonts w:ascii="Times New Roman" w:eastAsia="Times New Roman" w:hAnsi="Times New Roman" w:cs="Times New Roman"/>
          <w:color w:val="000000" w:themeColor="text1"/>
          <w:sz w:val="24"/>
          <w:szCs w:val="24"/>
        </w:rPr>
        <w:t>Borbély</w:t>
      </w:r>
      <w:proofErr w:type="spellEnd"/>
      <w:r w:rsidRPr="007157EE">
        <w:rPr>
          <w:rFonts w:ascii="Times New Roman" w:eastAsia="Times New Roman" w:hAnsi="Times New Roman" w:cs="Times New Roman"/>
          <w:color w:val="000000" w:themeColor="text1"/>
          <w:sz w:val="24"/>
          <w:szCs w:val="24"/>
        </w:rPr>
        <w:t xml:space="preserve">, A. and </w:t>
      </w:r>
      <w:proofErr w:type="spellStart"/>
      <w:r w:rsidRPr="007157EE">
        <w:rPr>
          <w:rFonts w:ascii="Times New Roman" w:eastAsia="Times New Roman" w:hAnsi="Times New Roman" w:cs="Times New Roman"/>
          <w:color w:val="000000" w:themeColor="text1"/>
          <w:sz w:val="24"/>
          <w:szCs w:val="24"/>
        </w:rPr>
        <w:t>Dabic</w:t>
      </w:r>
      <w:proofErr w:type="spellEnd"/>
      <w:r w:rsidRPr="007157EE">
        <w:rPr>
          <w:rFonts w:ascii="Times New Roman" w:eastAsia="Times New Roman" w:hAnsi="Times New Roman" w:cs="Times New Roman"/>
          <w:color w:val="000000" w:themeColor="text1"/>
          <w:sz w:val="24"/>
          <w:szCs w:val="24"/>
        </w:rPr>
        <w:t>, M., 2018. Building theory on the negotiation capability of the firm: evidence from Ryanair. Journal of Knowledge Management.</w:t>
      </w:r>
    </w:p>
    <w:p w14:paraId="6206B191" w14:textId="597D6AAC" w:rsidR="00E46CFA" w:rsidRPr="007157EE" w:rsidRDefault="00000000">
      <w:pPr>
        <w:spacing w:line="360" w:lineRule="auto"/>
        <w:jc w:val="both"/>
        <w:rPr>
          <w:rFonts w:ascii="Times New Roman" w:eastAsia="Times New Roman" w:hAnsi="Times New Roman" w:cs="Times New Roman"/>
          <w:color w:val="000000" w:themeColor="text1"/>
          <w:sz w:val="24"/>
          <w:szCs w:val="24"/>
        </w:rPr>
      </w:pPr>
      <w:proofErr w:type="spellStart"/>
      <w:r w:rsidRPr="007157EE">
        <w:rPr>
          <w:rFonts w:ascii="Times New Roman" w:eastAsia="Times New Roman" w:hAnsi="Times New Roman" w:cs="Times New Roman"/>
          <w:color w:val="000000" w:themeColor="text1"/>
          <w:sz w:val="24"/>
          <w:szCs w:val="24"/>
        </w:rPr>
        <w:t>Efthymiou</w:t>
      </w:r>
      <w:proofErr w:type="spellEnd"/>
      <w:r w:rsidRPr="007157EE">
        <w:rPr>
          <w:rFonts w:ascii="Times New Roman" w:eastAsia="Times New Roman" w:hAnsi="Times New Roman" w:cs="Times New Roman"/>
          <w:color w:val="000000" w:themeColor="text1"/>
          <w:sz w:val="24"/>
          <w:szCs w:val="24"/>
        </w:rPr>
        <w:t xml:space="preserve">, M., Usher, D., O'Connell, J.F., Warnock-Smith, D. and </w:t>
      </w:r>
      <w:proofErr w:type="spellStart"/>
      <w:r w:rsidRPr="007157EE">
        <w:rPr>
          <w:rFonts w:ascii="Times New Roman" w:eastAsia="Times New Roman" w:hAnsi="Times New Roman" w:cs="Times New Roman"/>
          <w:color w:val="000000" w:themeColor="text1"/>
          <w:sz w:val="24"/>
          <w:szCs w:val="24"/>
        </w:rPr>
        <w:t>Conyngham</w:t>
      </w:r>
      <w:proofErr w:type="spellEnd"/>
      <w:r w:rsidRPr="007157EE">
        <w:rPr>
          <w:rFonts w:ascii="Times New Roman" w:eastAsia="Times New Roman" w:hAnsi="Times New Roman" w:cs="Times New Roman"/>
          <w:color w:val="000000" w:themeColor="text1"/>
          <w:sz w:val="24"/>
          <w:szCs w:val="24"/>
        </w:rPr>
        <w:t xml:space="preserve">, G., 2021. The factors influencing entry level airline pilot retention: An empirical study of Ryanair. Journal of Air Transport Management, 91, p.101997. </w:t>
      </w:r>
    </w:p>
    <w:p w14:paraId="3B722F70" w14:textId="1280AE65" w:rsidR="007157EE" w:rsidRPr="007157EE" w:rsidRDefault="007157EE" w:rsidP="007157EE">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Huczynski, A., Buchanan, D (2013) Organisational Behaviour (8th edition) Harlow: Pearson</w:t>
      </w:r>
    </w:p>
    <w:p w14:paraId="35D6E45D" w14:textId="77777777" w:rsidR="00E46CFA" w:rsidRPr="007157EE" w:rsidRDefault="00000000">
      <w:pPr>
        <w:spacing w:before="200" w:line="360" w:lineRule="auto"/>
        <w:jc w:val="both"/>
        <w:rPr>
          <w:rFonts w:ascii="Times New Roman" w:eastAsia="Times New Roman" w:hAnsi="Times New Roman" w:cs="Times New Roman"/>
          <w:color w:val="000000" w:themeColor="text1"/>
          <w:sz w:val="24"/>
          <w:szCs w:val="24"/>
          <w:highlight w:val="white"/>
        </w:rPr>
      </w:pPr>
      <w:proofErr w:type="spellStart"/>
      <w:r w:rsidRPr="007157EE">
        <w:rPr>
          <w:rFonts w:ascii="Times New Roman" w:eastAsia="Times New Roman" w:hAnsi="Times New Roman" w:cs="Times New Roman"/>
          <w:color w:val="000000" w:themeColor="text1"/>
          <w:sz w:val="24"/>
          <w:szCs w:val="24"/>
          <w:highlight w:val="white"/>
        </w:rPr>
        <w:t>Joo</w:t>
      </w:r>
      <w:proofErr w:type="spellEnd"/>
      <w:r w:rsidRPr="007157EE">
        <w:rPr>
          <w:rFonts w:ascii="Times New Roman" w:eastAsia="Times New Roman" w:hAnsi="Times New Roman" w:cs="Times New Roman"/>
          <w:color w:val="000000" w:themeColor="text1"/>
          <w:sz w:val="24"/>
          <w:szCs w:val="24"/>
          <w:highlight w:val="white"/>
        </w:rPr>
        <w:t>, Y.J., Park, S. and Lim, E., 2018. Factors influencing preservice teachers’ intention to use technology: TPACK, teacher self-efficacy, and technology acceptance model. </w:t>
      </w:r>
      <w:r w:rsidRPr="007157EE">
        <w:rPr>
          <w:rFonts w:ascii="Times New Roman" w:eastAsia="Times New Roman" w:hAnsi="Times New Roman" w:cs="Times New Roman"/>
          <w:i/>
          <w:color w:val="000000" w:themeColor="text1"/>
          <w:sz w:val="24"/>
          <w:szCs w:val="24"/>
          <w:highlight w:val="white"/>
        </w:rPr>
        <w:t>Journal of Educational Technology &amp; Society</w:t>
      </w:r>
      <w:r w:rsidRPr="007157EE">
        <w:rPr>
          <w:rFonts w:ascii="Times New Roman" w:eastAsia="Times New Roman" w:hAnsi="Times New Roman" w:cs="Times New Roman"/>
          <w:color w:val="000000" w:themeColor="text1"/>
          <w:sz w:val="24"/>
          <w:szCs w:val="24"/>
          <w:highlight w:val="white"/>
        </w:rPr>
        <w:t>, </w:t>
      </w:r>
      <w:r w:rsidRPr="007157EE">
        <w:rPr>
          <w:rFonts w:ascii="Times New Roman" w:eastAsia="Times New Roman" w:hAnsi="Times New Roman" w:cs="Times New Roman"/>
          <w:i/>
          <w:color w:val="000000" w:themeColor="text1"/>
          <w:sz w:val="24"/>
          <w:szCs w:val="24"/>
          <w:highlight w:val="white"/>
        </w:rPr>
        <w:t>21</w:t>
      </w:r>
      <w:r w:rsidRPr="007157EE">
        <w:rPr>
          <w:rFonts w:ascii="Times New Roman" w:eastAsia="Times New Roman" w:hAnsi="Times New Roman" w:cs="Times New Roman"/>
          <w:color w:val="000000" w:themeColor="text1"/>
          <w:sz w:val="24"/>
          <w:szCs w:val="24"/>
          <w:highlight w:val="white"/>
        </w:rPr>
        <w:t>(3), pp.48-59.</w:t>
      </w:r>
    </w:p>
    <w:p w14:paraId="100391B7" w14:textId="79801B6D" w:rsidR="00E46CFA" w:rsidRPr="007157EE" w:rsidRDefault="00000000">
      <w:pPr>
        <w:spacing w:before="200" w:line="360" w:lineRule="auto"/>
        <w:jc w:val="both"/>
        <w:rPr>
          <w:rFonts w:ascii="Times New Roman" w:eastAsia="Times New Roman" w:hAnsi="Times New Roman" w:cs="Times New Roman"/>
          <w:color w:val="000000" w:themeColor="text1"/>
          <w:sz w:val="24"/>
          <w:szCs w:val="24"/>
          <w:highlight w:val="white"/>
        </w:rPr>
      </w:pPr>
      <w:r w:rsidRPr="007157EE">
        <w:rPr>
          <w:rFonts w:ascii="Times New Roman" w:eastAsia="Times New Roman" w:hAnsi="Times New Roman" w:cs="Times New Roman"/>
          <w:color w:val="000000" w:themeColor="text1"/>
          <w:sz w:val="24"/>
          <w:szCs w:val="24"/>
          <w:highlight w:val="white"/>
        </w:rPr>
        <w:t xml:space="preserve">Khan, I. and Nawaz, A., 2016. The leadership styles and the </w:t>
      </w:r>
      <w:proofErr w:type="gramStart"/>
      <w:r w:rsidRPr="007157EE">
        <w:rPr>
          <w:rFonts w:ascii="Times New Roman" w:eastAsia="Times New Roman" w:hAnsi="Times New Roman" w:cs="Times New Roman"/>
          <w:color w:val="000000" w:themeColor="text1"/>
          <w:sz w:val="24"/>
          <w:szCs w:val="24"/>
          <w:highlight w:val="white"/>
        </w:rPr>
        <w:t>employees</w:t>
      </w:r>
      <w:proofErr w:type="gramEnd"/>
      <w:r w:rsidRPr="007157EE">
        <w:rPr>
          <w:rFonts w:ascii="Times New Roman" w:eastAsia="Times New Roman" w:hAnsi="Times New Roman" w:cs="Times New Roman"/>
          <w:color w:val="000000" w:themeColor="text1"/>
          <w:sz w:val="24"/>
          <w:szCs w:val="24"/>
          <w:highlight w:val="white"/>
        </w:rPr>
        <w:t xml:space="preserve"> performance: A review. </w:t>
      </w:r>
      <w:proofErr w:type="spellStart"/>
      <w:r w:rsidRPr="007157EE">
        <w:rPr>
          <w:rFonts w:ascii="Times New Roman" w:eastAsia="Times New Roman" w:hAnsi="Times New Roman" w:cs="Times New Roman"/>
          <w:i/>
          <w:color w:val="000000" w:themeColor="text1"/>
          <w:sz w:val="24"/>
          <w:szCs w:val="24"/>
          <w:highlight w:val="white"/>
        </w:rPr>
        <w:t>Gomal</w:t>
      </w:r>
      <w:proofErr w:type="spellEnd"/>
      <w:r w:rsidRPr="007157EE">
        <w:rPr>
          <w:rFonts w:ascii="Times New Roman" w:eastAsia="Times New Roman" w:hAnsi="Times New Roman" w:cs="Times New Roman"/>
          <w:i/>
          <w:color w:val="000000" w:themeColor="text1"/>
          <w:sz w:val="24"/>
          <w:szCs w:val="24"/>
          <w:highlight w:val="white"/>
        </w:rPr>
        <w:t xml:space="preserve"> University Journal of Research</w:t>
      </w:r>
      <w:r w:rsidRPr="007157EE">
        <w:rPr>
          <w:rFonts w:ascii="Times New Roman" w:eastAsia="Times New Roman" w:hAnsi="Times New Roman" w:cs="Times New Roman"/>
          <w:color w:val="000000" w:themeColor="text1"/>
          <w:sz w:val="24"/>
          <w:szCs w:val="24"/>
          <w:highlight w:val="white"/>
        </w:rPr>
        <w:t xml:space="preserve">, </w:t>
      </w:r>
      <w:r w:rsidRPr="007157EE">
        <w:rPr>
          <w:rFonts w:ascii="Times New Roman" w:eastAsia="Times New Roman" w:hAnsi="Times New Roman" w:cs="Times New Roman"/>
          <w:i/>
          <w:color w:val="000000" w:themeColor="text1"/>
          <w:sz w:val="24"/>
          <w:szCs w:val="24"/>
          <w:highlight w:val="white"/>
        </w:rPr>
        <w:t>32</w:t>
      </w:r>
      <w:r w:rsidRPr="007157EE">
        <w:rPr>
          <w:rFonts w:ascii="Times New Roman" w:eastAsia="Times New Roman" w:hAnsi="Times New Roman" w:cs="Times New Roman"/>
          <w:color w:val="000000" w:themeColor="text1"/>
          <w:sz w:val="24"/>
          <w:szCs w:val="24"/>
          <w:highlight w:val="white"/>
        </w:rPr>
        <w:t>(2), pp.144-150.</w:t>
      </w:r>
    </w:p>
    <w:p w14:paraId="42A918A9" w14:textId="545978BF" w:rsidR="007157EE" w:rsidRPr="007157EE" w:rsidRDefault="007157EE" w:rsidP="007157EE">
      <w:pPr>
        <w:spacing w:before="200"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lastRenderedPageBreak/>
        <w:t>Mullins, L, (2016) Management and Organisational Behaviour 11th Edition, Pearson</w:t>
      </w:r>
    </w:p>
    <w:p w14:paraId="73F9C95B"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Ryanair, 2022, “</w:t>
      </w:r>
      <w:r w:rsidRPr="007157EE">
        <w:rPr>
          <w:rFonts w:ascii="Times New Roman" w:eastAsia="Times New Roman" w:hAnsi="Times New Roman" w:cs="Times New Roman"/>
          <w:i/>
          <w:color w:val="000000" w:themeColor="text1"/>
          <w:sz w:val="24"/>
          <w:szCs w:val="24"/>
        </w:rPr>
        <w:t>Home</w:t>
      </w:r>
      <w:r w:rsidRPr="007157EE">
        <w:rPr>
          <w:rFonts w:ascii="Times New Roman" w:eastAsia="Times New Roman" w:hAnsi="Times New Roman" w:cs="Times New Roman"/>
          <w:color w:val="000000" w:themeColor="text1"/>
          <w:sz w:val="24"/>
          <w:szCs w:val="24"/>
        </w:rPr>
        <w:t xml:space="preserve">” Available at </w:t>
      </w:r>
      <w:hyperlink r:id="rId10">
        <w:r w:rsidRPr="007157EE">
          <w:rPr>
            <w:rFonts w:ascii="Times New Roman" w:eastAsia="Times New Roman" w:hAnsi="Times New Roman" w:cs="Times New Roman"/>
            <w:color w:val="000000" w:themeColor="text1"/>
            <w:sz w:val="24"/>
            <w:szCs w:val="24"/>
            <w:u w:val="single"/>
          </w:rPr>
          <w:t>https://www.ryanair.com/ie/en</w:t>
        </w:r>
      </w:hyperlink>
      <w:r w:rsidRPr="007157EE">
        <w:rPr>
          <w:rFonts w:ascii="Times New Roman" w:eastAsia="Times New Roman" w:hAnsi="Times New Roman" w:cs="Times New Roman"/>
          <w:color w:val="000000" w:themeColor="text1"/>
          <w:sz w:val="24"/>
          <w:szCs w:val="24"/>
        </w:rPr>
        <w:t xml:space="preserve"> [Accessed on, 25th July 2022]</w:t>
      </w:r>
    </w:p>
    <w:p w14:paraId="50AEAAE2"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Ryanair, 2022, “</w:t>
      </w:r>
      <w:proofErr w:type="spellStart"/>
      <w:proofErr w:type="gramStart"/>
      <w:r w:rsidRPr="007157EE">
        <w:rPr>
          <w:rFonts w:ascii="Times New Roman" w:eastAsia="Times New Roman" w:hAnsi="Times New Roman" w:cs="Times New Roman"/>
          <w:color w:val="000000" w:themeColor="text1"/>
          <w:sz w:val="24"/>
          <w:szCs w:val="24"/>
        </w:rPr>
        <w:t>Home”Available</w:t>
      </w:r>
      <w:proofErr w:type="spellEnd"/>
      <w:proofErr w:type="gramEnd"/>
      <w:r w:rsidRPr="007157EE">
        <w:rPr>
          <w:rFonts w:ascii="Times New Roman" w:eastAsia="Times New Roman" w:hAnsi="Times New Roman" w:cs="Times New Roman"/>
          <w:color w:val="000000" w:themeColor="text1"/>
          <w:sz w:val="24"/>
          <w:szCs w:val="24"/>
        </w:rPr>
        <w:t xml:space="preserve"> at </w:t>
      </w:r>
      <w:hyperlink r:id="rId11">
        <w:r w:rsidRPr="007157EE">
          <w:rPr>
            <w:rFonts w:ascii="Times New Roman" w:eastAsia="Times New Roman" w:hAnsi="Times New Roman" w:cs="Times New Roman"/>
            <w:color w:val="000000" w:themeColor="text1"/>
            <w:sz w:val="24"/>
            <w:szCs w:val="24"/>
            <w:u w:val="single"/>
          </w:rPr>
          <w:t>https://www.ryanair.com/ie/en</w:t>
        </w:r>
      </w:hyperlink>
      <w:r w:rsidRPr="007157EE">
        <w:rPr>
          <w:rFonts w:ascii="Times New Roman" w:eastAsia="Times New Roman" w:hAnsi="Times New Roman" w:cs="Times New Roman"/>
          <w:color w:val="000000" w:themeColor="text1"/>
          <w:sz w:val="24"/>
          <w:szCs w:val="24"/>
        </w:rPr>
        <w:t xml:space="preserve"> [Accessed on, 25th July 2022]</w:t>
      </w:r>
    </w:p>
    <w:p w14:paraId="57DE7FA2" w14:textId="77777777" w:rsidR="00E46CFA" w:rsidRPr="007157EE" w:rsidRDefault="00000000">
      <w:pPr>
        <w:spacing w:line="360" w:lineRule="auto"/>
        <w:jc w:val="both"/>
        <w:rPr>
          <w:rFonts w:ascii="Times New Roman" w:eastAsia="Times New Roman" w:hAnsi="Times New Roman" w:cs="Times New Roman"/>
          <w:color w:val="000000" w:themeColor="text1"/>
          <w:sz w:val="24"/>
          <w:szCs w:val="24"/>
        </w:rPr>
      </w:pPr>
      <w:r w:rsidRPr="007157EE">
        <w:rPr>
          <w:rFonts w:ascii="Times New Roman" w:eastAsia="Times New Roman" w:hAnsi="Times New Roman" w:cs="Times New Roman"/>
          <w:color w:val="000000" w:themeColor="text1"/>
          <w:sz w:val="24"/>
          <w:szCs w:val="24"/>
        </w:rPr>
        <w:t xml:space="preserve">Statista, 2022, “Ryanair - statistics &amp; facts”, Available at  </w:t>
      </w:r>
      <w:hyperlink r:id="rId12" w:anchor=":~:text=Before%20the%20coronavirus%20pandemic%20hit,reaching%20only%201.6%20billion%20euros">
        <w:r w:rsidRPr="007157EE">
          <w:rPr>
            <w:rFonts w:ascii="Times New Roman" w:eastAsia="Times New Roman" w:hAnsi="Times New Roman" w:cs="Times New Roman"/>
            <w:color w:val="000000" w:themeColor="text1"/>
            <w:sz w:val="24"/>
            <w:szCs w:val="24"/>
            <w:u w:val="single"/>
          </w:rPr>
          <w:t>https://www.statista.com/topics/5437/ryanair/#:~:text=Before%20the%20coronavirus%20pandemic%20hit,reaching%20only%201.6%20billion%20euros</w:t>
        </w:r>
      </w:hyperlink>
      <w:r w:rsidRPr="007157EE">
        <w:rPr>
          <w:rFonts w:ascii="Times New Roman" w:eastAsia="Times New Roman" w:hAnsi="Times New Roman" w:cs="Times New Roman"/>
          <w:color w:val="000000" w:themeColor="text1"/>
          <w:sz w:val="24"/>
          <w:szCs w:val="24"/>
        </w:rPr>
        <w:t>. [Accessed on, 25th July 2022]</w:t>
      </w:r>
    </w:p>
    <w:p w14:paraId="0DD35A66" w14:textId="4C05282B" w:rsidR="00E46CFA" w:rsidRPr="007157EE" w:rsidRDefault="00000000">
      <w:pPr>
        <w:spacing w:before="200" w:line="360" w:lineRule="auto"/>
        <w:jc w:val="both"/>
        <w:rPr>
          <w:rFonts w:ascii="Times New Roman" w:eastAsia="Times New Roman" w:hAnsi="Times New Roman" w:cs="Times New Roman"/>
          <w:color w:val="000000" w:themeColor="text1"/>
          <w:sz w:val="24"/>
          <w:szCs w:val="24"/>
          <w:highlight w:val="white"/>
        </w:rPr>
      </w:pPr>
      <w:r w:rsidRPr="007157EE">
        <w:rPr>
          <w:rFonts w:ascii="Times New Roman" w:eastAsia="Times New Roman" w:hAnsi="Times New Roman" w:cs="Times New Roman"/>
          <w:color w:val="000000" w:themeColor="text1"/>
          <w:sz w:val="24"/>
          <w:szCs w:val="24"/>
          <w:highlight w:val="white"/>
        </w:rPr>
        <w:t xml:space="preserve">Wen, T.B., Ho, T.C., </w:t>
      </w:r>
      <w:proofErr w:type="spellStart"/>
      <w:r w:rsidRPr="007157EE">
        <w:rPr>
          <w:rFonts w:ascii="Times New Roman" w:eastAsia="Times New Roman" w:hAnsi="Times New Roman" w:cs="Times New Roman"/>
          <w:color w:val="000000" w:themeColor="text1"/>
          <w:sz w:val="24"/>
          <w:szCs w:val="24"/>
          <w:highlight w:val="white"/>
        </w:rPr>
        <w:t>Kelana</w:t>
      </w:r>
      <w:proofErr w:type="spellEnd"/>
      <w:r w:rsidRPr="007157EE">
        <w:rPr>
          <w:rFonts w:ascii="Times New Roman" w:eastAsia="Times New Roman" w:hAnsi="Times New Roman" w:cs="Times New Roman"/>
          <w:color w:val="000000" w:themeColor="text1"/>
          <w:sz w:val="24"/>
          <w:szCs w:val="24"/>
          <w:highlight w:val="white"/>
        </w:rPr>
        <w:t xml:space="preserve">, B.W.Y., Othman, </w:t>
      </w:r>
      <w:proofErr w:type="gramStart"/>
      <w:r w:rsidRPr="007157EE">
        <w:rPr>
          <w:rFonts w:ascii="Times New Roman" w:eastAsia="Times New Roman" w:hAnsi="Times New Roman" w:cs="Times New Roman"/>
          <w:color w:val="000000" w:themeColor="text1"/>
          <w:sz w:val="24"/>
          <w:szCs w:val="24"/>
          <w:highlight w:val="white"/>
        </w:rPr>
        <w:t>R.</w:t>
      </w:r>
      <w:proofErr w:type="gramEnd"/>
      <w:r w:rsidRPr="007157EE">
        <w:rPr>
          <w:rFonts w:ascii="Times New Roman" w:eastAsia="Times New Roman" w:hAnsi="Times New Roman" w:cs="Times New Roman"/>
          <w:color w:val="000000" w:themeColor="text1"/>
          <w:sz w:val="24"/>
          <w:szCs w:val="24"/>
          <w:highlight w:val="white"/>
        </w:rPr>
        <w:t xml:space="preserve"> and Syed, O.R., 2019. Leadership styles in influencing employees’ job performances. </w:t>
      </w:r>
      <w:r w:rsidRPr="007157EE">
        <w:rPr>
          <w:rFonts w:ascii="Times New Roman" w:eastAsia="Times New Roman" w:hAnsi="Times New Roman" w:cs="Times New Roman"/>
          <w:i/>
          <w:color w:val="000000" w:themeColor="text1"/>
          <w:sz w:val="24"/>
          <w:szCs w:val="24"/>
          <w:highlight w:val="white"/>
        </w:rPr>
        <w:t>International Journal of Academic Research in Business and Social Sciences</w:t>
      </w:r>
      <w:r w:rsidRPr="007157EE">
        <w:rPr>
          <w:rFonts w:ascii="Times New Roman" w:eastAsia="Times New Roman" w:hAnsi="Times New Roman" w:cs="Times New Roman"/>
          <w:color w:val="000000" w:themeColor="text1"/>
          <w:sz w:val="24"/>
          <w:szCs w:val="24"/>
          <w:highlight w:val="white"/>
        </w:rPr>
        <w:t xml:space="preserve">, </w:t>
      </w:r>
      <w:r w:rsidRPr="007157EE">
        <w:rPr>
          <w:rFonts w:ascii="Times New Roman" w:eastAsia="Times New Roman" w:hAnsi="Times New Roman" w:cs="Times New Roman"/>
          <w:i/>
          <w:color w:val="000000" w:themeColor="text1"/>
          <w:sz w:val="24"/>
          <w:szCs w:val="24"/>
          <w:highlight w:val="white"/>
        </w:rPr>
        <w:t>9</w:t>
      </w:r>
      <w:r w:rsidRPr="007157EE">
        <w:rPr>
          <w:rFonts w:ascii="Times New Roman" w:eastAsia="Times New Roman" w:hAnsi="Times New Roman" w:cs="Times New Roman"/>
          <w:color w:val="000000" w:themeColor="text1"/>
          <w:sz w:val="24"/>
          <w:szCs w:val="24"/>
          <w:highlight w:val="white"/>
        </w:rPr>
        <w:t>(9), pp.55-65.</w:t>
      </w:r>
    </w:p>
    <w:p w14:paraId="2514B4B8" w14:textId="1EDBB96D" w:rsidR="00E46CFA" w:rsidRDefault="00E46CFA">
      <w:pPr>
        <w:spacing w:line="360" w:lineRule="auto"/>
        <w:jc w:val="both"/>
        <w:rPr>
          <w:rFonts w:ascii="Segoe UI Historic" w:hAnsi="Segoe UI Historic" w:cs="Segoe UI Historic"/>
          <w:color w:val="E4E6EB"/>
          <w:sz w:val="23"/>
          <w:szCs w:val="23"/>
          <w:shd w:val="clear" w:color="auto" w:fill="3E4042"/>
        </w:rPr>
      </w:pPr>
    </w:p>
    <w:p w14:paraId="1059FD46" w14:textId="36F53F09" w:rsidR="007157EE" w:rsidRDefault="007157EE" w:rsidP="007157EE">
      <w:pPr>
        <w:spacing w:line="360" w:lineRule="auto"/>
        <w:jc w:val="both"/>
        <w:rPr>
          <w:rFonts w:ascii="Times New Roman" w:eastAsia="Times New Roman" w:hAnsi="Times New Roman" w:cs="Times New Roman"/>
          <w:color w:val="222222"/>
          <w:sz w:val="24"/>
          <w:szCs w:val="24"/>
        </w:rPr>
      </w:pPr>
      <w:r w:rsidRPr="007157EE">
        <w:rPr>
          <w:rFonts w:ascii="Times New Roman" w:eastAsia="Times New Roman" w:hAnsi="Times New Roman" w:cs="Times New Roman"/>
          <w:color w:val="222222"/>
          <w:sz w:val="24"/>
          <w:szCs w:val="24"/>
        </w:rPr>
        <w:t>.</w:t>
      </w:r>
    </w:p>
    <w:p w14:paraId="6EF89642" w14:textId="2D3071B5" w:rsidR="007157EE" w:rsidRDefault="007157EE" w:rsidP="007157EE">
      <w:pPr>
        <w:spacing w:line="360" w:lineRule="auto"/>
        <w:jc w:val="both"/>
        <w:rPr>
          <w:rFonts w:ascii="Times New Roman" w:eastAsia="Times New Roman" w:hAnsi="Times New Roman" w:cs="Times New Roman"/>
          <w:color w:val="222222"/>
          <w:sz w:val="24"/>
          <w:szCs w:val="24"/>
        </w:rPr>
      </w:pPr>
    </w:p>
    <w:p w14:paraId="2665C380" w14:textId="77777777" w:rsidR="00E46CFA" w:rsidRDefault="00E46CFA">
      <w:pPr>
        <w:spacing w:line="360" w:lineRule="auto"/>
        <w:jc w:val="both"/>
        <w:rPr>
          <w:rFonts w:ascii="Times New Roman" w:eastAsia="Times New Roman" w:hAnsi="Times New Roman" w:cs="Times New Roman"/>
          <w:color w:val="222222"/>
          <w:sz w:val="24"/>
          <w:szCs w:val="24"/>
        </w:rPr>
      </w:pPr>
    </w:p>
    <w:p w14:paraId="2909C065" w14:textId="77777777" w:rsidR="00E46CFA" w:rsidRDefault="00E46CFA">
      <w:pPr>
        <w:spacing w:line="360" w:lineRule="auto"/>
        <w:jc w:val="both"/>
        <w:rPr>
          <w:rFonts w:ascii="Times New Roman" w:eastAsia="Times New Roman" w:hAnsi="Times New Roman" w:cs="Times New Roman"/>
          <w:color w:val="222222"/>
          <w:sz w:val="24"/>
          <w:szCs w:val="24"/>
        </w:rPr>
      </w:pPr>
    </w:p>
    <w:p w14:paraId="7626B3B0" w14:textId="77777777" w:rsidR="00E46CFA" w:rsidRDefault="00E46CFA">
      <w:pPr>
        <w:spacing w:line="360" w:lineRule="auto"/>
        <w:jc w:val="both"/>
        <w:rPr>
          <w:rFonts w:ascii="Times New Roman" w:eastAsia="Times New Roman" w:hAnsi="Times New Roman" w:cs="Times New Roman"/>
          <w:color w:val="222222"/>
          <w:sz w:val="24"/>
          <w:szCs w:val="24"/>
        </w:rPr>
      </w:pPr>
    </w:p>
    <w:p w14:paraId="45C84E57" w14:textId="77777777" w:rsidR="00E46CFA" w:rsidRDefault="00E46CFA">
      <w:pPr>
        <w:spacing w:line="360" w:lineRule="auto"/>
        <w:jc w:val="both"/>
        <w:rPr>
          <w:rFonts w:ascii="Times New Roman" w:eastAsia="Times New Roman" w:hAnsi="Times New Roman" w:cs="Times New Roman"/>
          <w:sz w:val="24"/>
          <w:szCs w:val="24"/>
        </w:rPr>
      </w:pPr>
    </w:p>
    <w:p w14:paraId="30722C8F" w14:textId="77777777" w:rsidR="00E46CFA" w:rsidRDefault="00E46CFA">
      <w:pPr>
        <w:spacing w:line="360" w:lineRule="auto"/>
        <w:jc w:val="both"/>
        <w:rPr>
          <w:rFonts w:ascii="Times New Roman" w:eastAsia="Times New Roman" w:hAnsi="Times New Roman" w:cs="Times New Roman"/>
          <w:sz w:val="24"/>
          <w:szCs w:val="24"/>
        </w:rPr>
      </w:pPr>
    </w:p>
    <w:p w14:paraId="27243255" w14:textId="77777777" w:rsidR="00E46CFA" w:rsidRDefault="00E46CFA">
      <w:pPr>
        <w:spacing w:line="360" w:lineRule="auto"/>
        <w:jc w:val="both"/>
        <w:rPr>
          <w:rFonts w:ascii="Times New Roman" w:eastAsia="Times New Roman" w:hAnsi="Times New Roman" w:cs="Times New Roman"/>
          <w:sz w:val="24"/>
          <w:szCs w:val="24"/>
        </w:rPr>
      </w:pPr>
    </w:p>
    <w:p w14:paraId="32ABAC30" w14:textId="77777777" w:rsidR="00E46CFA" w:rsidRDefault="00E46CFA">
      <w:pPr>
        <w:spacing w:line="360" w:lineRule="auto"/>
        <w:jc w:val="both"/>
        <w:rPr>
          <w:rFonts w:ascii="Times New Roman" w:eastAsia="Times New Roman" w:hAnsi="Times New Roman" w:cs="Times New Roman"/>
          <w:sz w:val="24"/>
          <w:szCs w:val="24"/>
        </w:rPr>
      </w:pPr>
    </w:p>
    <w:p w14:paraId="0DC74D07" w14:textId="77777777" w:rsidR="00E46CFA" w:rsidRDefault="00000000">
      <w:pPr>
        <w:spacing w:before="200" w:line="360" w:lineRule="auto"/>
        <w:jc w:val="both"/>
        <w:rPr>
          <w:rFonts w:ascii="Times New Roman" w:eastAsia="Times New Roman" w:hAnsi="Times New Roman" w:cs="Times New Roman"/>
          <w:b/>
          <w:sz w:val="24"/>
          <w:szCs w:val="24"/>
        </w:rPr>
      </w:pPr>
      <w:r>
        <w:br w:type="page"/>
      </w:r>
    </w:p>
    <w:p w14:paraId="0E25C3BF" w14:textId="4E0D7616" w:rsidR="00091E72" w:rsidRDefault="00091E72" w:rsidP="00091E72">
      <w:pPr>
        <w:pStyle w:val="Heading1"/>
      </w:pPr>
      <w:bookmarkStart w:id="11" w:name="_Toc112013644"/>
      <w:r>
        <w:lastRenderedPageBreak/>
        <w:t>Appendix</w:t>
      </w:r>
      <w:bookmarkEnd w:id="11"/>
    </w:p>
    <w:p w14:paraId="7578069A" w14:textId="77777777" w:rsidR="00091E72" w:rsidRPr="00091E72" w:rsidRDefault="00091E72" w:rsidP="00091E72"/>
    <w:p w14:paraId="34038266" w14:textId="05AE6357" w:rsidR="00091E72" w:rsidRDefault="00AB130F">
      <w:pPr>
        <w:spacing w:line="360" w:lineRule="auto"/>
        <w:jc w:val="both"/>
      </w:pPr>
      <w:r>
        <w:object w:dxaOrig="9591" w:dyaOrig="5401" w14:anchorId="59E0798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8.5pt;height:270.3pt" o:ole="">
            <v:imagedata r:id="rId13" o:title=""/>
          </v:shape>
          <o:OLEObject Type="Embed" ProgID="PowerPoint.Slide.12" ShapeID="_x0000_i1025" DrawAspect="Content" ObjectID="_1722626639" r:id="rId14"/>
        </w:object>
      </w:r>
    </w:p>
    <w:p w14:paraId="5DDDC0A4" w14:textId="1F3449E4" w:rsidR="00091E72" w:rsidRDefault="00091E72">
      <w:pPr>
        <w:spacing w:line="360" w:lineRule="auto"/>
        <w:jc w:val="both"/>
      </w:pPr>
    </w:p>
    <w:p w14:paraId="5E06C9BC" w14:textId="457613AD" w:rsidR="00091E72" w:rsidRDefault="00091E72">
      <w:pPr>
        <w:spacing w:line="360" w:lineRule="auto"/>
        <w:jc w:val="both"/>
      </w:pPr>
    </w:p>
    <w:p w14:paraId="62E65AB8" w14:textId="72EF3666" w:rsidR="00E46CFA" w:rsidRDefault="00E46CFA">
      <w:pPr>
        <w:spacing w:line="360" w:lineRule="auto"/>
        <w:jc w:val="both"/>
        <w:rPr>
          <w:rFonts w:ascii="Times New Roman" w:eastAsia="Times New Roman" w:hAnsi="Times New Roman" w:cs="Times New Roman"/>
          <w:b/>
          <w:color w:val="202124"/>
          <w:sz w:val="24"/>
          <w:szCs w:val="24"/>
        </w:rPr>
      </w:pPr>
    </w:p>
    <w:p w14:paraId="3A3326DA" w14:textId="7A7D76D2" w:rsidR="00E46CFA" w:rsidRDefault="00E46CFA">
      <w:pPr>
        <w:spacing w:line="360" w:lineRule="auto"/>
        <w:jc w:val="both"/>
        <w:rPr>
          <w:rFonts w:ascii="Times New Roman" w:eastAsia="Times New Roman" w:hAnsi="Times New Roman" w:cs="Times New Roman"/>
          <w:sz w:val="24"/>
          <w:szCs w:val="24"/>
        </w:rPr>
      </w:pPr>
    </w:p>
    <w:p w14:paraId="57664326" w14:textId="07D21A19" w:rsidR="00E46CFA" w:rsidRDefault="00E921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223FF2F2">
          <v:shape id="_x0000_i1026" type="#_x0000_t75" style="width:478.5pt;height:270.3pt" o:ole="">
            <v:imagedata r:id="rId15" o:title=""/>
          </v:shape>
          <o:OLEObject Type="Embed" ProgID="PowerPoint.Slide.12" ShapeID="_x0000_i1026" DrawAspect="Content" ObjectID="_1722626640" r:id="rId16"/>
        </w:object>
      </w:r>
    </w:p>
    <w:p w14:paraId="250B1E0D" w14:textId="4A2AF27E" w:rsidR="00AB130F" w:rsidRDefault="00AB130F">
      <w:pPr>
        <w:spacing w:line="360" w:lineRule="auto"/>
        <w:rPr>
          <w:rFonts w:ascii="Times New Roman" w:eastAsia="Times New Roman" w:hAnsi="Times New Roman" w:cs="Times New Roman"/>
          <w:sz w:val="24"/>
          <w:szCs w:val="24"/>
        </w:rPr>
      </w:pPr>
    </w:p>
    <w:p w14:paraId="4C8328D1" w14:textId="77777777" w:rsidR="00AB130F" w:rsidRDefault="00AB130F">
      <w:pPr>
        <w:spacing w:line="360" w:lineRule="auto"/>
        <w:rPr>
          <w:rFonts w:ascii="Times New Roman" w:eastAsia="Times New Roman" w:hAnsi="Times New Roman" w:cs="Times New Roman"/>
          <w:sz w:val="24"/>
          <w:szCs w:val="24"/>
        </w:rPr>
      </w:pPr>
    </w:p>
    <w:p w14:paraId="4D13959C" w14:textId="77777777"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092AED5D" w14:textId="7815B5F0" w:rsidR="00E46CFA"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1E623B03">
          <v:shape id="_x0000_i1027" type="#_x0000_t75" style="width:478.5pt;height:270.3pt" o:ole="">
            <v:imagedata r:id="rId17" o:title=""/>
          </v:shape>
          <o:OLEObject Type="Embed" ProgID="PowerPoint.Slide.12" ShapeID="_x0000_i1027" DrawAspect="Content" ObjectID="_1722626641" r:id="rId18"/>
        </w:object>
      </w:r>
    </w:p>
    <w:p w14:paraId="73F1BB89" w14:textId="5AC2032A" w:rsidR="00AB130F" w:rsidRDefault="009D731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60005B91">
          <v:shape id="_x0000_i1028" type="#_x0000_t75" style="width:478.5pt;height:270.3pt" o:ole="">
            <v:imagedata r:id="rId19" o:title=""/>
          </v:shape>
          <o:OLEObject Type="Embed" ProgID="PowerPoint.Slide.12" ShapeID="_x0000_i1028" DrawAspect="Content" ObjectID="_1722626642" r:id="rId20"/>
        </w:object>
      </w:r>
    </w:p>
    <w:p w14:paraId="4E7A220D" w14:textId="08C5A671"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7BF37245" w14:textId="77777777"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33CB0D8F" w14:textId="77777777"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201EF733" w14:textId="77777777"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4AF0E799" w14:textId="5130EBCA" w:rsidR="00AB130F" w:rsidRDefault="009D731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5CD290A7">
          <v:shape id="_x0000_i1029" type="#_x0000_t75" style="width:478.5pt;height:270.3pt" o:ole="">
            <v:imagedata r:id="rId21" o:title=""/>
          </v:shape>
          <o:OLEObject Type="Embed" ProgID="PowerPoint.Slide.12" ShapeID="_x0000_i1029" DrawAspect="Content" ObjectID="_1722626643" r:id="rId22"/>
        </w:object>
      </w:r>
    </w:p>
    <w:p w14:paraId="7ECF1403" w14:textId="15044291"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74E95EBF" w14:textId="130220CB" w:rsidR="00AB130F" w:rsidRDefault="009D731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53B0D686">
          <v:shape id="_x0000_i1030" type="#_x0000_t75" style="width:478.5pt;height:270.3pt" o:ole="">
            <v:imagedata r:id="rId23" o:title=""/>
          </v:shape>
          <o:OLEObject Type="Embed" ProgID="PowerPoint.Slide.12" ShapeID="_x0000_i1030" DrawAspect="Content" ObjectID="_1722626644" r:id="rId24"/>
        </w:object>
      </w:r>
      <w:r w:rsidR="00AB130F">
        <w:rPr>
          <w:rFonts w:ascii="Times New Roman" w:eastAsia="Times New Roman" w:hAnsi="Times New Roman" w:cs="Times New Roman"/>
          <w:sz w:val="24"/>
          <w:szCs w:val="24"/>
        </w:rPr>
        <w:object w:dxaOrig="9591" w:dyaOrig="5401" w14:anchorId="47CA3EFD">
          <v:shape id="_x0000_i1031" type="#_x0000_t75" style="width:478.5pt;height:270.3pt" o:ole="">
            <v:imagedata r:id="rId25" o:title=""/>
          </v:shape>
          <o:OLEObject Type="Embed" ProgID="PowerPoint.Slide.12" ShapeID="_x0000_i1031" DrawAspect="Content" ObjectID="_1722626645" r:id="rId26"/>
        </w:object>
      </w:r>
    </w:p>
    <w:p w14:paraId="4F3A4338" w14:textId="6F77EE2A" w:rsidR="00AB130F" w:rsidRDefault="009D731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66F8ACC7">
          <v:shape id="_x0000_i1032" type="#_x0000_t75" style="width:478.5pt;height:270.3pt" o:ole="">
            <v:imagedata r:id="rId27" o:title=""/>
          </v:shape>
          <o:OLEObject Type="Embed" ProgID="PowerPoint.Slide.12" ShapeID="_x0000_i1032" DrawAspect="Content" ObjectID="_1722626646" r:id="rId28"/>
        </w:object>
      </w:r>
    </w:p>
    <w:p w14:paraId="5E0A08C6" w14:textId="4222B729"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5E467169" w14:textId="4F79B112"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0A8AD6E9" w14:textId="37A50EC8"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44101291">
          <v:shape id="_x0000_i1033" type="#_x0000_t75" style="width:478.5pt;height:270.3pt" o:ole="">
            <v:imagedata r:id="rId29" o:title=""/>
          </v:shape>
          <o:OLEObject Type="Embed" ProgID="PowerPoint.Slide.12" ShapeID="_x0000_i1033" DrawAspect="Content" ObjectID="_1722626647" r:id="rId30"/>
        </w:object>
      </w:r>
    </w:p>
    <w:p w14:paraId="5234DAC8" w14:textId="50BA1979"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0E70299A" w14:textId="00173F9B"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7D99607B">
          <v:shape id="_x0000_i1034" type="#_x0000_t75" style="width:478.5pt;height:270.3pt" o:ole="">
            <v:imagedata r:id="rId31" o:title=""/>
          </v:shape>
          <o:OLEObject Type="Embed" ProgID="PowerPoint.Slide.12" ShapeID="_x0000_i1034" DrawAspect="Content" ObjectID="_1722626648" r:id="rId32"/>
        </w:object>
      </w:r>
    </w:p>
    <w:p w14:paraId="16EFC699" w14:textId="07A29249"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02D2AC38" w14:textId="6C566436"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79D49B4A">
          <v:shape id="_x0000_i1035" type="#_x0000_t75" style="width:478.5pt;height:270.3pt" o:ole="">
            <v:imagedata r:id="rId33" o:title=""/>
          </v:shape>
          <o:OLEObject Type="Embed" ProgID="PowerPoint.Slide.12" ShapeID="_x0000_i1035" DrawAspect="Content" ObjectID="_1722626649" r:id="rId34"/>
        </w:object>
      </w:r>
    </w:p>
    <w:p w14:paraId="494F4F0C" w14:textId="02985AB3" w:rsidR="00AB130F" w:rsidRDefault="00AB130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29DC489D" w14:textId="4685B055" w:rsidR="00AB130F" w:rsidRDefault="00D95B8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object w:dxaOrig="9591" w:dyaOrig="5401" w14:anchorId="4B961343">
          <v:shape id="_x0000_i1036" type="#_x0000_t75" style="width:478.5pt;height:270.3pt" o:ole="">
            <v:imagedata r:id="rId35" o:title=""/>
          </v:shape>
          <o:OLEObject Type="Embed" ProgID="PowerPoint.Slide.12" ShapeID="_x0000_i1036" DrawAspect="Content" ObjectID="_1722626650" r:id="rId36"/>
        </w:object>
      </w:r>
    </w:p>
    <w:p w14:paraId="11CA90C3" w14:textId="23204130" w:rsidR="00AE2B5D" w:rsidRDefault="00AE2B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14:paraId="0E110E5E" w14:textId="3AD0F853" w:rsidR="00AE2B5D" w:rsidRDefault="00A1493D" w:rsidP="00A1493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A1493D">
        <w:rPr>
          <w:rFonts w:ascii="Times New Roman" w:eastAsia="Times New Roman" w:hAnsi="Times New Roman" w:cs="Times New Roman"/>
          <w:sz w:val="24"/>
          <w:szCs w:val="24"/>
        </w:rPr>
        <w:t>.</w:t>
      </w:r>
      <w:r w:rsidRPr="00A1493D">
        <w:t xml:space="preserve"> </w:t>
      </w:r>
    </w:p>
    <w:sectPr w:rsidR="00AE2B5D" w:rsidSect="00091E72">
      <w:footerReference w:type="default" r:id="rId3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509B1" w14:textId="77777777" w:rsidR="00D91F4B" w:rsidRDefault="00D91F4B" w:rsidP="00091E72">
      <w:pPr>
        <w:spacing w:line="240" w:lineRule="auto"/>
      </w:pPr>
      <w:r>
        <w:separator/>
      </w:r>
    </w:p>
  </w:endnote>
  <w:endnote w:type="continuationSeparator" w:id="0">
    <w:p w14:paraId="1C6F3A43" w14:textId="77777777" w:rsidR="00D91F4B" w:rsidRDefault="00D91F4B" w:rsidP="00091E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1330257"/>
      <w:docPartObj>
        <w:docPartGallery w:val="Page Numbers (Bottom of Page)"/>
        <w:docPartUnique/>
      </w:docPartObj>
    </w:sdtPr>
    <w:sdtEndPr>
      <w:rPr>
        <w:color w:val="7F7F7F" w:themeColor="background1" w:themeShade="7F"/>
        <w:spacing w:val="60"/>
      </w:rPr>
    </w:sdtEndPr>
    <w:sdtContent>
      <w:p w14:paraId="44A49B31" w14:textId="01934393" w:rsidR="00091E72" w:rsidRDefault="00091E7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E35364C" w14:textId="77777777" w:rsidR="00091E72" w:rsidRDefault="00091E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DC0D0" w14:textId="77777777" w:rsidR="00D91F4B" w:rsidRDefault="00D91F4B" w:rsidP="00091E72">
      <w:pPr>
        <w:spacing w:line="240" w:lineRule="auto"/>
      </w:pPr>
      <w:r>
        <w:separator/>
      </w:r>
    </w:p>
  </w:footnote>
  <w:footnote w:type="continuationSeparator" w:id="0">
    <w:p w14:paraId="16C1C4B5" w14:textId="77777777" w:rsidR="00D91F4B" w:rsidRDefault="00D91F4B" w:rsidP="00091E7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6CFA"/>
    <w:rsid w:val="00091E72"/>
    <w:rsid w:val="003D0ED4"/>
    <w:rsid w:val="003F57BB"/>
    <w:rsid w:val="006E14CF"/>
    <w:rsid w:val="007157EE"/>
    <w:rsid w:val="00727021"/>
    <w:rsid w:val="0090436B"/>
    <w:rsid w:val="009D7318"/>
    <w:rsid w:val="00A1493D"/>
    <w:rsid w:val="00AB130F"/>
    <w:rsid w:val="00AE2B5D"/>
    <w:rsid w:val="00B8557C"/>
    <w:rsid w:val="00C128CC"/>
    <w:rsid w:val="00D91F4B"/>
    <w:rsid w:val="00D95B84"/>
    <w:rsid w:val="00E46CFA"/>
    <w:rsid w:val="00E92140"/>
    <w:rsid w:val="00F03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477CB"/>
  <w15:docId w15:val="{47BE8F6E-09D9-4650-B208-9CB90F840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line="360" w:lineRule="auto"/>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NoSpacing">
    <w:name w:val="No Spacing"/>
    <w:link w:val="NoSpacingChar"/>
    <w:uiPriority w:val="1"/>
    <w:qFormat/>
    <w:rsid w:val="003F57BB"/>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3F57BB"/>
    <w:rPr>
      <w:rFonts w:asciiTheme="minorHAnsi" w:eastAsiaTheme="minorEastAsia" w:hAnsiTheme="minorHAnsi" w:cstheme="minorBidi"/>
      <w:lang w:val="en-US" w:eastAsia="en-US"/>
    </w:rPr>
  </w:style>
  <w:style w:type="paragraph" w:styleId="TOC1">
    <w:name w:val="toc 1"/>
    <w:basedOn w:val="Normal"/>
    <w:next w:val="Normal"/>
    <w:autoRedefine/>
    <w:uiPriority w:val="39"/>
    <w:unhideWhenUsed/>
    <w:rsid w:val="00091E72"/>
    <w:pPr>
      <w:spacing w:after="100"/>
    </w:pPr>
  </w:style>
  <w:style w:type="paragraph" w:styleId="TOC2">
    <w:name w:val="toc 2"/>
    <w:basedOn w:val="Normal"/>
    <w:next w:val="Normal"/>
    <w:autoRedefine/>
    <w:uiPriority w:val="39"/>
    <w:unhideWhenUsed/>
    <w:rsid w:val="00091E72"/>
    <w:pPr>
      <w:spacing w:after="100"/>
      <w:ind w:left="220"/>
    </w:pPr>
  </w:style>
  <w:style w:type="character" w:styleId="Hyperlink">
    <w:name w:val="Hyperlink"/>
    <w:basedOn w:val="DefaultParagraphFont"/>
    <w:uiPriority w:val="99"/>
    <w:unhideWhenUsed/>
    <w:rsid w:val="00091E72"/>
    <w:rPr>
      <w:color w:val="0000FF" w:themeColor="hyperlink"/>
      <w:u w:val="single"/>
    </w:rPr>
  </w:style>
  <w:style w:type="paragraph" w:styleId="TOCHeading">
    <w:name w:val="TOC Heading"/>
    <w:basedOn w:val="Heading1"/>
    <w:next w:val="Normal"/>
    <w:uiPriority w:val="39"/>
    <w:unhideWhenUsed/>
    <w:qFormat/>
    <w:rsid w:val="00091E72"/>
    <w:pPr>
      <w:spacing w:before="24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Header">
    <w:name w:val="header"/>
    <w:basedOn w:val="Normal"/>
    <w:link w:val="HeaderChar"/>
    <w:uiPriority w:val="99"/>
    <w:unhideWhenUsed/>
    <w:rsid w:val="00091E72"/>
    <w:pPr>
      <w:tabs>
        <w:tab w:val="center" w:pos="4513"/>
        <w:tab w:val="right" w:pos="9026"/>
      </w:tabs>
      <w:spacing w:line="240" w:lineRule="auto"/>
    </w:pPr>
  </w:style>
  <w:style w:type="character" w:customStyle="1" w:styleId="HeaderChar">
    <w:name w:val="Header Char"/>
    <w:basedOn w:val="DefaultParagraphFont"/>
    <w:link w:val="Header"/>
    <w:uiPriority w:val="99"/>
    <w:rsid w:val="00091E72"/>
  </w:style>
  <w:style w:type="paragraph" w:styleId="Footer">
    <w:name w:val="footer"/>
    <w:basedOn w:val="Normal"/>
    <w:link w:val="FooterChar"/>
    <w:uiPriority w:val="99"/>
    <w:unhideWhenUsed/>
    <w:rsid w:val="00091E72"/>
    <w:pPr>
      <w:tabs>
        <w:tab w:val="center" w:pos="4513"/>
        <w:tab w:val="right" w:pos="9026"/>
      </w:tabs>
      <w:spacing w:line="240" w:lineRule="auto"/>
    </w:pPr>
  </w:style>
  <w:style w:type="character" w:customStyle="1" w:styleId="FooterChar">
    <w:name w:val="Footer Char"/>
    <w:basedOn w:val="DefaultParagraphFont"/>
    <w:link w:val="Footer"/>
    <w:uiPriority w:val="99"/>
    <w:rsid w:val="00091E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2.emf"/><Relationship Id="rId18" Type="http://schemas.openxmlformats.org/officeDocument/2006/relationships/package" Target="embeddings/Microsoft_PowerPoint_Slide2.sldx"/><Relationship Id="rId26" Type="http://schemas.openxmlformats.org/officeDocument/2006/relationships/package" Target="embeddings/Microsoft_PowerPoint_Slide6.sldx"/><Relationship Id="rId39" Type="http://schemas.openxmlformats.org/officeDocument/2006/relationships/theme" Target="theme/theme1.xml"/><Relationship Id="rId21" Type="http://schemas.openxmlformats.org/officeDocument/2006/relationships/image" Target="media/image6.emf"/><Relationship Id="rId34" Type="http://schemas.openxmlformats.org/officeDocument/2006/relationships/package" Target="embeddings/Microsoft_PowerPoint_Slide10.sldx"/><Relationship Id="rId7" Type="http://schemas.openxmlformats.org/officeDocument/2006/relationships/image" Target="media/image2.png"/><Relationship Id="rId12" Type="http://schemas.openxmlformats.org/officeDocument/2006/relationships/hyperlink" Target="https://www.statista.com/topics/5437/ryanair/" TargetMode="External"/><Relationship Id="rId17" Type="http://schemas.openxmlformats.org/officeDocument/2006/relationships/image" Target="media/image4.emf"/><Relationship Id="rId25" Type="http://schemas.openxmlformats.org/officeDocument/2006/relationships/image" Target="media/image8.emf"/><Relationship Id="rId33" Type="http://schemas.openxmlformats.org/officeDocument/2006/relationships/image" Target="media/image12.emf"/><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package" Target="embeddings/Microsoft_PowerPoint_Slide1.sldx"/><Relationship Id="rId20" Type="http://schemas.openxmlformats.org/officeDocument/2006/relationships/package" Target="embeddings/Microsoft_PowerPoint_Slide3.sldx"/><Relationship Id="rId29" Type="http://schemas.openxmlformats.org/officeDocument/2006/relationships/image" Target="media/image10.emf"/><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ryanair.com/ie/en" TargetMode="External"/><Relationship Id="rId24" Type="http://schemas.openxmlformats.org/officeDocument/2006/relationships/package" Target="embeddings/Microsoft_PowerPoint_Slide5.sldx"/><Relationship Id="rId32" Type="http://schemas.openxmlformats.org/officeDocument/2006/relationships/package" Target="embeddings/Microsoft_PowerPoint_Slide9.sldx"/><Relationship Id="rId37"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3.emf"/><Relationship Id="rId23" Type="http://schemas.openxmlformats.org/officeDocument/2006/relationships/image" Target="media/image7.emf"/><Relationship Id="rId28" Type="http://schemas.openxmlformats.org/officeDocument/2006/relationships/package" Target="embeddings/Microsoft_PowerPoint_Slide7.sldx"/><Relationship Id="rId36" Type="http://schemas.openxmlformats.org/officeDocument/2006/relationships/package" Target="embeddings/Microsoft_PowerPoint_Slide11.sldx"/><Relationship Id="rId10" Type="http://schemas.openxmlformats.org/officeDocument/2006/relationships/hyperlink" Target="https://www.ryanair.com/ie/en" TargetMode="External"/><Relationship Id="rId19" Type="http://schemas.openxmlformats.org/officeDocument/2006/relationships/image" Target="media/image5.emf"/><Relationship Id="rId31" Type="http://schemas.openxmlformats.org/officeDocument/2006/relationships/image" Target="media/image11.emf"/><Relationship Id="rId4" Type="http://schemas.openxmlformats.org/officeDocument/2006/relationships/footnotes" Target="footnotes.xml"/><Relationship Id="rId9" Type="http://schemas.openxmlformats.org/officeDocument/2006/relationships/hyperlink" Target="https://www.bbc.co.uk/bitesize/guides/zgthhyc/revision/1" TargetMode="External"/><Relationship Id="rId14" Type="http://schemas.openxmlformats.org/officeDocument/2006/relationships/package" Target="embeddings/Microsoft_PowerPoint_Slide.sldx"/><Relationship Id="rId22" Type="http://schemas.openxmlformats.org/officeDocument/2006/relationships/package" Target="embeddings/Microsoft_PowerPoint_Slide4.sldx"/><Relationship Id="rId27" Type="http://schemas.openxmlformats.org/officeDocument/2006/relationships/image" Target="media/image9.emf"/><Relationship Id="rId30" Type="http://schemas.openxmlformats.org/officeDocument/2006/relationships/package" Target="embeddings/Microsoft_PowerPoint_Slide8.sldx"/><Relationship Id="rId35" Type="http://schemas.openxmlformats.org/officeDocument/2006/relationships/image" Target="media/image13.emf"/><Relationship Id="rId8" Type="http://schemas.openxmlformats.org/officeDocument/2006/relationships/hyperlink" Target="https://www.bbc.co.uk/bitesize/guides/zgthhyc/revision/1"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139</TotalTime>
  <Pages>25</Pages>
  <Words>4788</Words>
  <Characters>27298</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INTRODUCING THE MODERN WORKPLACE</vt:lpstr>
    </vt:vector>
  </TitlesOfParts>
  <Company/>
  <LinksUpToDate>false</LinksUpToDate>
  <CharactersWithSpaces>32022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dc:title>
  <dc:subject>Ryanair</dc:subject>
  <cp:lastModifiedBy>Shega, Oana (Student)</cp:lastModifiedBy>
  <cp:revision>11</cp:revision>
  <dcterms:created xsi:type="dcterms:W3CDTF">2022-08-15T09:25:00Z</dcterms:created>
  <dcterms:modified xsi:type="dcterms:W3CDTF">2022-08-21T21:37:00Z</dcterms:modified>
</cp:coreProperties>
</file>