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CBE94B" w14:textId="77777777" w:rsidR="003619DE" w:rsidRDefault="00F2327E" w:rsidP="00D93576">
      <w:pPr>
        <w:jc w:val="center"/>
        <w:rPr>
          <w:lang w:val="en-GB"/>
        </w:rPr>
      </w:pPr>
    </w:p>
    <w:p w14:paraId="28FDF056" w14:textId="77777777" w:rsidR="00D93576" w:rsidRDefault="00D93576" w:rsidP="00D93576">
      <w:pPr>
        <w:jc w:val="center"/>
        <w:rPr>
          <w:lang w:val="en-GB"/>
        </w:rPr>
      </w:pPr>
    </w:p>
    <w:p w14:paraId="171A9D3B" w14:textId="42DB2504" w:rsidR="008B4E44" w:rsidRDefault="00D93576" w:rsidP="00D93576">
      <w:pPr>
        <w:rPr>
          <w:lang w:val="en-GB"/>
        </w:rPr>
      </w:pPr>
      <w:r>
        <w:rPr>
          <w:lang w:val="en-GB"/>
        </w:rPr>
        <w:t xml:space="preserve">In this proposal I will be discussing </w:t>
      </w:r>
      <w:r w:rsidR="000A5756">
        <w:rPr>
          <w:lang w:val="en-GB"/>
        </w:rPr>
        <w:t xml:space="preserve">the sexualisation of woman </w:t>
      </w:r>
      <w:r>
        <w:rPr>
          <w:lang w:val="en-GB"/>
        </w:rPr>
        <w:t xml:space="preserve">in the advertising industry, by doing so in this essay I hope to find whether it is seen as positive and showing body positivity or negative way of advertising. During this I </w:t>
      </w:r>
      <w:r w:rsidR="008B4E44">
        <w:rPr>
          <w:lang w:val="en-GB"/>
        </w:rPr>
        <w:t>hope to find out if using the phrase ‘Sex sells’ is as outdated as it seems and to see if advertising has changed at all in the way it uses woman and their bodies to sell products that belong ‘with’ woman for example- women being in kitchen cleaning adverts and cooking adverts, women are more than just house wives. This is a very outdated stereotypical way to look at any woman.</w:t>
      </w:r>
      <w:r w:rsidR="000A5756">
        <w:rPr>
          <w:lang w:val="en-GB"/>
        </w:rPr>
        <w:t xml:space="preserve"> I also aim to look at racism and the affects on the advertising industry and how prevalent it is to date along with discrimination, do agencies still discriminate against those </w:t>
      </w:r>
      <w:r w:rsidR="008E5855">
        <w:rPr>
          <w:lang w:val="en-GB"/>
        </w:rPr>
        <w:t xml:space="preserve">with visible disabilities and why? I want to find out why it still isn’t a key factor for advertising to promote self love and love toward others instead of the impossible perfection that they show and try to get society to buy into. </w:t>
      </w:r>
      <w:r w:rsidR="000A5756">
        <w:rPr>
          <w:lang w:val="en-GB"/>
        </w:rPr>
        <w:t xml:space="preserve"> </w:t>
      </w:r>
    </w:p>
    <w:p w14:paraId="10DD085D" w14:textId="77777777" w:rsidR="008B4E44" w:rsidRDefault="008B4E44" w:rsidP="00D93576">
      <w:pPr>
        <w:rPr>
          <w:lang w:val="en-GB"/>
        </w:rPr>
      </w:pPr>
    </w:p>
    <w:p w14:paraId="79E76B66" w14:textId="730E90FC" w:rsidR="00D93576" w:rsidRDefault="008B4E44" w:rsidP="00D93576">
      <w:pPr>
        <w:rPr>
          <w:lang w:val="en-GB"/>
        </w:rPr>
      </w:pPr>
      <w:r>
        <w:rPr>
          <w:lang w:val="en-GB"/>
        </w:rPr>
        <w:t xml:space="preserve"> </w:t>
      </w:r>
    </w:p>
    <w:p w14:paraId="2A661801" w14:textId="2A5760BD" w:rsidR="008D66E2" w:rsidRPr="008B7B34" w:rsidRDefault="008B7B34" w:rsidP="00D93576">
      <w:pPr>
        <w:rPr>
          <w:b/>
          <w:lang w:val="en-GB"/>
        </w:rPr>
      </w:pPr>
      <w:r w:rsidRPr="008B7B34">
        <w:rPr>
          <w:b/>
          <w:lang w:val="en-GB"/>
        </w:rPr>
        <w:t>Sexism</w:t>
      </w:r>
    </w:p>
    <w:p w14:paraId="0D5B1859" w14:textId="3C912A89" w:rsidR="00D93576" w:rsidRDefault="008B7B34" w:rsidP="00D93576">
      <w:pPr>
        <w:rPr>
          <w:lang w:val="en-GB"/>
        </w:rPr>
      </w:pPr>
      <w:r>
        <w:rPr>
          <w:lang w:val="en-GB"/>
        </w:rPr>
        <w:t xml:space="preserve">Sexism is the </w:t>
      </w:r>
      <w:r w:rsidR="003E6D9B">
        <w:rPr>
          <w:lang w:val="en-GB"/>
        </w:rPr>
        <w:t xml:space="preserve">discrimination against a person due to their gender, it is typically aimed against women. </w:t>
      </w:r>
      <w:r w:rsidR="008E0CD7">
        <w:rPr>
          <w:lang w:val="en-GB"/>
        </w:rPr>
        <w:t>Sexism is said to be one if not the ‘most prominent issue in advertising’</w:t>
      </w:r>
      <w:r w:rsidR="00156C3B">
        <w:rPr>
          <w:lang w:val="en-GB"/>
        </w:rPr>
        <w:t xml:space="preserve"> (1</w:t>
      </w:r>
      <w:r w:rsidR="008E0CD7">
        <w:rPr>
          <w:lang w:val="en-GB"/>
        </w:rPr>
        <w:t>) Often, if not always a product has a specific target audience that it is aimed. Sleep in hair curlers are typically aimed at older women because these is usually their target audience the people that would be most interested and by the product. If an audience see someone who they can connect with in gender, age or lifestyle they may think that the product will suit their needs as they may be possibly similar to those that the actress or actor have been given as part of their role. Every product or service advertised will  have a target audience, these can be put into gender roles like little boys play with trucks and little girls play with dolls</w:t>
      </w:r>
      <w:r w:rsidR="00770D65">
        <w:rPr>
          <w:lang w:val="en-GB"/>
        </w:rPr>
        <w:t xml:space="preserve">. There are no actual rules to say this should be the case so why are most products assigned gender roles? And why do advertisers stick to them? Sexism in advertising is an issue that impacts people everywhere they see and advertisement. </w:t>
      </w:r>
    </w:p>
    <w:p w14:paraId="42BA441B" w14:textId="3C846CFA" w:rsidR="000B608D" w:rsidRDefault="00156C3B" w:rsidP="00D93576">
      <w:pPr>
        <w:rPr>
          <w:lang w:val="en-GB"/>
        </w:rPr>
      </w:pPr>
      <w:r>
        <w:rPr>
          <w:lang w:val="en-GB"/>
        </w:rPr>
        <w:t>Today women are seen in different roles and given various statuses in advertising it was only since the 20</w:t>
      </w:r>
      <w:r w:rsidRPr="00156C3B">
        <w:rPr>
          <w:vertAlign w:val="superscript"/>
          <w:lang w:val="en-GB"/>
        </w:rPr>
        <w:t>th</w:t>
      </w:r>
      <w:r>
        <w:rPr>
          <w:lang w:val="en-GB"/>
        </w:rPr>
        <w:t xml:space="preserve"> century that woman have been given the roles outside of the home-maker in advertising. (2) </w:t>
      </w:r>
    </w:p>
    <w:p w14:paraId="2882C9CC" w14:textId="77777777" w:rsidR="00156C3B" w:rsidRDefault="00156C3B" w:rsidP="00D93576">
      <w:pPr>
        <w:rPr>
          <w:lang w:val="en-GB"/>
        </w:rPr>
      </w:pPr>
    </w:p>
    <w:p w14:paraId="3F5592CE" w14:textId="3F8D56FF" w:rsidR="00156C3B" w:rsidRDefault="00100F7B" w:rsidP="00D93576">
      <w:pPr>
        <w:rPr>
          <w:lang w:val="en-GB"/>
        </w:rPr>
      </w:pPr>
      <w:r w:rsidRPr="00705F1B">
        <w:rPr>
          <w:noProof/>
          <w:lang w:val="en-GB" w:eastAsia="en-GB"/>
        </w:rPr>
        <w:drawing>
          <wp:anchor distT="0" distB="0" distL="114300" distR="114300" simplePos="0" relativeHeight="251658240" behindDoc="0" locked="0" layoutInCell="1" allowOverlap="1" wp14:anchorId="6CC1D10E" wp14:editId="6EE7FAF2">
            <wp:simplePos x="0" y="0"/>
            <wp:positionH relativeFrom="column">
              <wp:posOffset>4169410</wp:posOffset>
            </wp:positionH>
            <wp:positionV relativeFrom="paragraph">
              <wp:posOffset>1467485</wp:posOffset>
            </wp:positionV>
            <wp:extent cx="1308735" cy="1718945"/>
            <wp:effectExtent l="0" t="0" r="1206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08735" cy="1718945"/>
                    </a:xfrm>
                    <a:prstGeom prst="rect">
                      <a:avLst/>
                    </a:prstGeom>
                  </pic:spPr>
                </pic:pic>
              </a:graphicData>
            </a:graphic>
            <wp14:sizeRelH relativeFrom="page">
              <wp14:pctWidth>0</wp14:pctWidth>
            </wp14:sizeRelH>
            <wp14:sizeRelV relativeFrom="page">
              <wp14:pctHeight>0</wp14:pctHeight>
            </wp14:sizeRelV>
          </wp:anchor>
        </w:drawing>
      </w:r>
      <w:r w:rsidR="00156C3B">
        <w:rPr>
          <w:lang w:val="en-GB"/>
        </w:rPr>
        <w:t>The Betty Crocker is one of the best known fictional characters in advertising she was created in 1921 and named so, as to entice woman to buy the recipe and cooking merchandise that he company sold</w:t>
      </w:r>
      <w:r w:rsidR="00F47E44">
        <w:rPr>
          <w:lang w:val="en-GB"/>
        </w:rPr>
        <w:t xml:space="preserve">. The fictional woman signs response letters and has been played by 3 different actresses through the years. The most recent image of Ms. Crocker was created in 1996 and was made to be more diverse than ever with a composition of features from 75 different woman of different ethnicities contributing to final outcome. (3) Although ethnically diverse it still doesn’t show the diversity of women and that they are more than housewives and mothers. </w:t>
      </w:r>
    </w:p>
    <w:p w14:paraId="0D80F5E1" w14:textId="54930914" w:rsidR="00705F1B" w:rsidRDefault="00DF5555" w:rsidP="00D93576">
      <w:pPr>
        <w:rPr>
          <w:lang w:val="en-GB"/>
        </w:rPr>
      </w:pPr>
      <w:r>
        <w:rPr>
          <w:lang w:val="en-GB"/>
        </w:rPr>
        <w:t>11 years later i</w:t>
      </w:r>
      <w:r w:rsidR="00B41AD4">
        <w:rPr>
          <w:lang w:val="en-GB"/>
        </w:rPr>
        <w:t>n 19</w:t>
      </w:r>
      <w:r>
        <w:rPr>
          <w:lang w:val="en-GB"/>
        </w:rPr>
        <w:t xml:space="preserve">36 women were still mainly seen as house wives and sexual objects, </w:t>
      </w:r>
      <w:r w:rsidR="00BD6EB0">
        <w:rPr>
          <w:lang w:val="en-GB"/>
        </w:rPr>
        <w:t xml:space="preserve">Woodbury </w:t>
      </w:r>
      <w:r>
        <w:rPr>
          <w:lang w:val="en-GB"/>
        </w:rPr>
        <w:t>created an advert for their</w:t>
      </w:r>
      <w:r w:rsidR="00BD6EB0">
        <w:rPr>
          <w:lang w:val="en-GB"/>
        </w:rPr>
        <w:t xml:space="preserve"> soap</w:t>
      </w:r>
      <w:r>
        <w:rPr>
          <w:lang w:val="en-GB"/>
        </w:rPr>
        <w:t xml:space="preserve"> the advert they produced was a black and white phot</w:t>
      </w:r>
      <w:r w:rsidR="00705F1B">
        <w:rPr>
          <w:lang w:val="en-GB"/>
        </w:rPr>
        <w:t xml:space="preserve">ographic image of a naked woman. The copy says about using the product for beautiful skin and also says its gentle, these </w:t>
      </w:r>
      <w:r w:rsidR="00705F1B">
        <w:rPr>
          <w:lang w:val="en-GB"/>
        </w:rPr>
        <w:lastRenderedPageBreak/>
        <w:t xml:space="preserve">are stereotypes of all woman that they should try and look after their skin and that they are delicate, </w:t>
      </w:r>
      <w:r w:rsidR="007F76C1">
        <w:rPr>
          <w:lang w:val="en-GB"/>
        </w:rPr>
        <w:t xml:space="preserve">although their roles were changing during the war and women were taking over what was seen as ‘men’s jobs’ in the factories those in advertising still put forward the ideal image of a woman is to be beautiful and well </w:t>
      </w:r>
      <w:r w:rsidR="00100F7B">
        <w:rPr>
          <w:lang w:val="en-GB"/>
        </w:rPr>
        <w:t xml:space="preserve">   </w:t>
      </w:r>
      <w:r w:rsidR="007F76C1">
        <w:rPr>
          <w:lang w:val="en-GB"/>
        </w:rPr>
        <w:t>kept at all times even during their hours working in the factories on top off keeping the house in order. Some advertisers did use the n</w:t>
      </w:r>
      <w:r w:rsidR="004A645C">
        <w:rPr>
          <w:lang w:val="en-GB"/>
        </w:rPr>
        <w:t xml:space="preserve">ew roles within their campaigns to try and keep up with their target audience </w:t>
      </w:r>
    </w:p>
    <w:p w14:paraId="57AE4402" w14:textId="2129E09B" w:rsidR="00F713D6" w:rsidRDefault="00F713D6" w:rsidP="00D93576">
      <w:pPr>
        <w:rPr>
          <w:lang w:val="en-GB"/>
        </w:rPr>
      </w:pPr>
      <w:r>
        <w:rPr>
          <w:lang w:val="en-GB"/>
        </w:rPr>
        <w:t>the house hold brand Eureka put a woman in a military uniform on one of their print ads for hoovers (4).</w:t>
      </w:r>
    </w:p>
    <w:p w14:paraId="5373EBCC" w14:textId="45AF7819" w:rsidR="00F713D6" w:rsidRDefault="006E4A57" w:rsidP="00D93576">
      <w:pPr>
        <w:rPr>
          <w:lang w:val="en-GB"/>
        </w:rPr>
      </w:pPr>
      <w:r>
        <w:rPr>
          <w:lang w:val="en-GB"/>
        </w:rPr>
        <w:t>However,</w:t>
      </w:r>
      <w:r w:rsidR="00F713D6">
        <w:rPr>
          <w:lang w:val="en-GB"/>
        </w:rPr>
        <w:t xml:space="preserve"> their where other advertisements trying to convince women to leave their jobs when the men came back from war and thus women being portrayed and wives and sexual objects once agai</w:t>
      </w:r>
      <w:r w:rsidR="00354943">
        <w:rPr>
          <w:lang w:val="en-GB"/>
        </w:rPr>
        <w:t>n</w:t>
      </w:r>
      <w:r>
        <w:rPr>
          <w:lang w:val="en-GB"/>
        </w:rPr>
        <w:t xml:space="preserve">. </w:t>
      </w:r>
    </w:p>
    <w:p w14:paraId="779F3FE7" w14:textId="6EB5A6CE" w:rsidR="006E4A57" w:rsidRDefault="006E4A57" w:rsidP="00D93576">
      <w:pPr>
        <w:rPr>
          <w:lang w:val="en-GB"/>
        </w:rPr>
      </w:pPr>
      <w:r>
        <w:rPr>
          <w:lang w:val="en-GB"/>
        </w:rPr>
        <w:t xml:space="preserve">Women have been put down by advertisements and since day one, seen as something to ogle over for a mans pleasure or a wife these are some examples (5) </w:t>
      </w:r>
    </w:p>
    <w:p w14:paraId="2180AF6B" w14:textId="77777777" w:rsidR="006E4A57" w:rsidRDefault="006E4A57" w:rsidP="00D93576">
      <w:pPr>
        <w:rPr>
          <w:lang w:val="en-GB"/>
        </w:rPr>
      </w:pPr>
    </w:p>
    <w:p w14:paraId="5EE42DA8" w14:textId="40ECD154" w:rsidR="00354943" w:rsidRDefault="006E4A57" w:rsidP="00D93576">
      <w:pPr>
        <w:rPr>
          <w:sz w:val="22"/>
          <w:lang w:val="en-GB"/>
        </w:rPr>
      </w:pPr>
      <w:r w:rsidRPr="006E4A57">
        <w:rPr>
          <w:lang w:val="en-GB"/>
        </w:rPr>
        <w:drawing>
          <wp:anchor distT="0" distB="0" distL="114300" distR="114300" simplePos="0" relativeHeight="251659264" behindDoc="0" locked="0" layoutInCell="1" allowOverlap="1" wp14:anchorId="2A6EE720" wp14:editId="398FA442">
            <wp:simplePos x="0" y="0"/>
            <wp:positionH relativeFrom="column">
              <wp:posOffset>0</wp:posOffset>
            </wp:positionH>
            <wp:positionV relativeFrom="paragraph">
              <wp:posOffset>0</wp:posOffset>
            </wp:positionV>
            <wp:extent cx="1852508" cy="2534157"/>
            <wp:effectExtent l="0" t="0" r="190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52508" cy="2534157"/>
                    </a:xfrm>
                    <a:prstGeom prst="rect">
                      <a:avLst/>
                    </a:prstGeom>
                  </pic:spPr>
                </pic:pic>
              </a:graphicData>
            </a:graphic>
            <wp14:sizeRelH relativeFrom="page">
              <wp14:pctWidth>0</wp14:pctWidth>
            </wp14:sizeRelH>
            <wp14:sizeRelV relativeFrom="page">
              <wp14:pctHeight>0</wp14:pctHeight>
            </wp14:sizeRelV>
          </wp:anchor>
        </w:drawing>
      </w:r>
      <w:r w:rsidR="009C687A">
        <w:rPr>
          <w:lang w:val="en-GB"/>
        </w:rPr>
        <w:t>T</w:t>
      </w:r>
      <w:r w:rsidR="009C687A" w:rsidRPr="009C687A">
        <w:rPr>
          <w:sz w:val="22"/>
          <w:lang w:val="en-GB"/>
        </w:rPr>
        <w:t xml:space="preserve">his newspaper advert that ran in LIFE magazine October 1953. Summing up that women should never have morning morning breath as it would scare away men.  The ad was soon called ‘Halloween halitosis’ (7). </w:t>
      </w:r>
    </w:p>
    <w:p w14:paraId="58EF7670" w14:textId="77777777" w:rsidR="00C979EB" w:rsidRDefault="00C979EB" w:rsidP="00D93576">
      <w:pPr>
        <w:rPr>
          <w:sz w:val="22"/>
          <w:lang w:val="en-GB"/>
        </w:rPr>
      </w:pPr>
    </w:p>
    <w:p w14:paraId="759F9521" w14:textId="77777777" w:rsidR="00C979EB" w:rsidRDefault="00C979EB" w:rsidP="00D93576">
      <w:pPr>
        <w:rPr>
          <w:sz w:val="22"/>
          <w:lang w:val="en-GB"/>
        </w:rPr>
      </w:pPr>
    </w:p>
    <w:p w14:paraId="06290927" w14:textId="77777777" w:rsidR="00C979EB" w:rsidRDefault="00C979EB" w:rsidP="00D93576">
      <w:pPr>
        <w:rPr>
          <w:sz w:val="22"/>
          <w:lang w:val="en-GB"/>
        </w:rPr>
      </w:pPr>
    </w:p>
    <w:p w14:paraId="6F50E1E0" w14:textId="77777777" w:rsidR="00C979EB" w:rsidRDefault="00C979EB" w:rsidP="00D93576">
      <w:pPr>
        <w:rPr>
          <w:sz w:val="22"/>
          <w:lang w:val="en-GB"/>
        </w:rPr>
      </w:pPr>
    </w:p>
    <w:p w14:paraId="0CF63DDF" w14:textId="77777777" w:rsidR="00C979EB" w:rsidRDefault="00C979EB" w:rsidP="00D93576">
      <w:pPr>
        <w:rPr>
          <w:sz w:val="22"/>
          <w:lang w:val="en-GB"/>
        </w:rPr>
      </w:pPr>
    </w:p>
    <w:p w14:paraId="5DB05247" w14:textId="77777777" w:rsidR="00C979EB" w:rsidRDefault="00C979EB" w:rsidP="00D93576">
      <w:pPr>
        <w:rPr>
          <w:sz w:val="22"/>
          <w:lang w:val="en-GB"/>
        </w:rPr>
      </w:pPr>
    </w:p>
    <w:p w14:paraId="50514575" w14:textId="77777777" w:rsidR="00C979EB" w:rsidRDefault="00C979EB" w:rsidP="00D93576">
      <w:pPr>
        <w:rPr>
          <w:sz w:val="22"/>
          <w:lang w:val="en-GB"/>
        </w:rPr>
      </w:pPr>
    </w:p>
    <w:p w14:paraId="58E28746" w14:textId="77777777" w:rsidR="00C979EB" w:rsidRDefault="00C979EB" w:rsidP="00D93576">
      <w:pPr>
        <w:rPr>
          <w:sz w:val="22"/>
          <w:lang w:val="en-GB"/>
        </w:rPr>
      </w:pPr>
    </w:p>
    <w:p w14:paraId="056C663E" w14:textId="77777777" w:rsidR="00C979EB" w:rsidRDefault="00C979EB" w:rsidP="00D93576">
      <w:pPr>
        <w:rPr>
          <w:sz w:val="22"/>
          <w:lang w:val="en-GB"/>
        </w:rPr>
      </w:pPr>
    </w:p>
    <w:p w14:paraId="2A9B1BE3" w14:textId="77777777" w:rsidR="00C979EB" w:rsidRDefault="00C979EB" w:rsidP="00D93576">
      <w:pPr>
        <w:rPr>
          <w:sz w:val="22"/>
          <w:lang w:val="en-GB"/>
        </w:rPr>
      </w:pPr>
    </w:p>
    <w:p w14:paraId="1B899242" w14:textId="77777777" w:rsidR="00C979EB" w:rsidRDefault="00C979EB" w:rsidP="00D93576">
      <w:pPr>
        <w:rPr>
          <w:sz w:val="22"/>
          <w:lang w:val="en-GB"/>
        </w:rPr>
      </w:pPr>
    </w:p>
    <w:p w14:paraId="07BCA9B3" w14:textId="0ED2BFB7" w:rsidR="00C979EB" w:rsidRDefault="00100F7B" w:rsidP="00D93576">
      <w:pPr>
        <w:rPr>
          <w:sz w:val="22"/>
          <w:lang w:val="en-GB"/>
        </w:rPr>
      </w:pPr>
      <w:r>
        <w:rPr>
          <w:sz w:val="22"/>
          <w:lang w:val="en-GB"/>
        </w:rPr>
        <w:t>Figure 2</w:t>
      </w:r>
    </w:p>
    <w:p w14:paraId="3A7E127A" w14:textId="79CAF02D" w:rsidR="008F17E1" w:rsidRDefault="008F17E1" w:rsidP="00D93576">
      <w:pPr>
        <w:rPr>
          <w:b/>
          <w:lang w:val="en-GB"/>
        </w:rPr>
      </w:pPr>
      <w:r>
        <w:rPr>
          <w:b/>
          <w:lang w:val="en-GB"/>
        </w:rPr>
        <w:t xml:space="preserve">Racism </w:t>
      </w:r>
    </w:p>
    <w:p w14:paraId="7F339AEA" w14:textId="22CD97EC" w:rsidR="008F17E1" w:rsidRDefault="00292A84" w:rsidP="00D93576">
      <w:pPr>
        <w:rPr>
          <w:lang w:val="en-GB"/>
        </w:rPr>
      </w:pPr>
      <w:r>
        <w:rPr>
          <w:lang w:val="en-GB"/>
        </w:rPr>
        <w:t xml:space="preserve">A lot of advertising uses ideologies of their ideal target audiences these are often based upon racial stereotypes. Although not all racial stereotypes </w:t>
      </w:r>
      <w:r w:rsidR="00072864">
        <w:rPr>
          <w:lang w:val="en-GB"/>
        </w:rPr>
        <w:t xml:space="preserve">are unwelcomed it is becoming more prevalent of racism in advertising, it is also getting more attention in the media as it is not an acceptable behaviour in todays society. As Alex Haley said ‘Racism is taught in our society, it is automatic. It is learned behaviour toward persons with dissimilar physical characteristics.’ To think that it exists at all in todays society is appalling </w:t>
      </w:r>
      <w:r w:rsidR="00662EB8">
        <w:rPr>
          <w:lang w:val="en-GB"/>
        </w:rPr>
        <w:t xml:space="preserve">but in the media it is infuriating that the adverts would ever be signed off and working as a creative in the industry we are aware of how many people ‘ok’ it before it is published or aired. </w:t>
      </w:r>
    </w:p>
    <w:p w14:paraId="57AF116A" w14:textId="1239318F" w:rsidR="00662EB8" w:rsidRPr="008F17E1" w:rsidRDefault="00662EB8" w:rsidP="00D93576">
      <w:pPr>
        <w:rPr>
          <w:lang w:val="en-GB"/>
        </w:rPr>
      </w:pPr>
      <w:r>
        <w:rPr>
          <w:lang w:val="en-GB"/>
        </w:rPr>
        <w:t xml:space="preserve">The most recent problematic racist television ad came from Pepsi starring Kendall Jenner the ad was pulled one day after it was realised due to the high amount of criticism it received and its understandable using a protest based on the Black Lives Matter protest from 2016 getting Kendall Jenner to then with store peace from white police men with a can pepsi was probably some of the worst art direction of </w:t>
      </w:r>
      <w:r w:rsidR="00100F7B">
        <w:rPr>
          <w:lang w:val="en-GB"/>
        </w:rPr>
        <w:t>the past decade.</w:t>
      </w:r>
      <w:r w:rsidR="00297328">
        <w:rPr>
          <w:lang w:val="en-GB"/>
        </w:rPr>
        <w:t>(8)</w:t>
      </w:r>
      <w:r w:rsidR="00100F7B">
        <w:rPr>
          <w:lang w:val="en-GB"/>
        </w:rPr>
        <w:t xml:space="preserve"> To those at the march it was an outrage and looked like a white girl would have to stand up for the protest although she had not been part of it through the whole film. </w:t>
      </w:r>
    </w:p>
    <w:p w14:paraId="119794C9" w14:textId="77777777" w:rsidR="008F17E1" w:rsidRPr="00FA5FE5" w:rsidRDefault="008F17E1" w:rsidP="00D93576">
      <w:pPr>
        <w:rPr>
          <w:b/>
          <w:sz w:val="20"/>
          <w:lang w:val="en-GB"/>
        </w:rPr>
      </w:pPr>
    </w:p>
    <w:p w14:paraId="461C2EFF" w14:textId="77777777" w:rsidR="00FA5FE5" w:rsidRPr="009C687A" w:rsidRDefault="00FA5FE5" w:rsidP="00D93576">
      <w:pPr>
        <w:rPr>
          <w:sz w:val="22"/>
          <w:lang w:val="en-GB"/>
        </w:rPr>
      </w:pPr>
    </w:p>
    <w:p w14:paraId="5DC985F7" w14:textId="77777777" w:rsidR="009C687A" w:rsidRDefault="009C687A" w:rsidP="00D93576">
      <w:pPr>
        <w:rPr>
          <w:lang w:val="en-GB"/>
        </w:rPr>
      </w:pPr>
    </w:p>
    <w:p w14:paraId="78778643" w14:textId="03D921E7" w:rsidR="009C687A" w:rsidRDefault="009C687A" w:rsidP="00D93576">
      <w:pPr>
        <w:rPr>
          <w:lang w:val="en-GB"/>
        </w:rPr>
      </w:pPr>
    </w:p>
    <w:p w14:paraId="1C66BB8B" w14:textId="77777777" w:rsidR="009C687A" w:rsidRDefault="009C687A" w:rsidP="00D93576">
      <w:pPr>
        <w:rPr>
          <w:lang w:val="en-GB"/>
        </w:rPr>
      </w:pPr>
    </w:p>
    <w:p w14:paraId="2C357912" w14:textId="3A8267ED" w:rsidR="009C687A" w:rsidRDefault="009C687A" w:rsidP="00D93576">
      <w:pPr>
        <w:rPr>
          <w:lang w:val="en-GB"/>
        </w:rPr>
      </w:pPr>
    </w:p>
    <w:p w14:paraId="1A727C83" w14:textId="5BFA195A" w:rsidR="009C687A" w:rsidRDefault="009C687A" w:rsidP="00D93576">
      <w:pPr>
        <w:rPr>
          <w:lang w:val="en-GB"/>
        </w:rPr>
      </w:pPr>
    </w:p>
    <w:p w14:paraId="351F6051" w14:textId="641F0151" w:rsidR="009C687A" w:rsidRDefault="009C687A" w:rsidP="00D93576">
      <w:pPr>
        <w:rPr>
          <w:lang w:val="en-GB"/>
        </w:rPr>
      </w:pPr>
    </w:p>
    <w:p w14:paraId="0FBEDC25" w14:textId="13A87308" w:rsidR="009C687A" w:rsidRDefault="009C687A" w:rsidP="00D93576">
      <w:pPr>
        <w:rPr>
          <w:lang w:val="en-GB"/>
        </w:rPr>
      </w:pPr>
    </w:p>
    <w:p w14:paraId="28102D51" w14:textId="2D112BE6" w:rsidR="009C687A" w:rsidRDefault="009C687A" w:rsidP="00D93576">
      <w:pPr>
        <w:rPr>
          <w:lang w:val="en-GB"/>
        </w:rPr>
      </w:pPr>
    </w:p>
    <w:p w14:paraId="0FA746E8" w14:textId="77777777" w:rsidR="009C687A" w:rsidRDefault="009C687A" w:rsidP="00D93576">
      <w:pPr>
        <w:rPr>
          <w:lang w:val="en-GB"/>
        </w:rPr>
      </w:pPr>
    </w:p>
    <w:p w14:paraId="1F57FAE4" w14:textId="77777777" w:rsidR="009C687A" w:rsidRDefault="009C687A" w:rsidP="00D93576">
      <w:pPr>
        <w:rPr>
          <w:lang w:val="en-GB"/>
        </w:rPr>
      </w:pPr>
    </w:p>
    <w:p w14:paraId="0D40B0AF" w14:textId="4011A819" w:rsidR="009C687A" w:rsidRDefault="009C687A" w:rsidP="00D93576">
      <w:pPr>
        <w:rPr>
          <w:lang w:val="en-GB"/>
        </w:rPr>
      </w:pPr>
    </w:p>
    <w:p w14:paraId="05C6D15D" w14:textId="731B2110" w:rsidR="009C687A" w:rsidRPr="009C687A" w:rsidRDefault="00100F7B" w:rsidP="00D93576">
      <w:pPr>
        <w:rPr>
          <w:sz w:val="32"/>
          <w:lang w:val="en-GB"/>
        </w:rPr>
      </w:pPr>
      <w:r w:rsidRPr="00100F7B">
        <w:rPr>
          <w:lang w:val="en-GB"/>
        </w:rPr>
        <w:drawing>
          <wp:anchor distT="0" distB="0" distL="114300" distR="114300" simplePos="0" relativeHeight="251661312" behindDoc="0" locked="0" layoutInCell="1" allowOverlap="1" wp14:anchorId="63CB37D8" wp14:editId="0CC2F980">
            <wp:simplePos x="0" y="0"/>
            <wp:positionH relativeFrom="column">
              <wp:posOffset>2905760</wp:posOffset>
            </wp:positionH>
            <wp:positionV relativeFrom="paragraph">
              <wp:posOffset>143510</wp:posOffset>
            </wp:positionV>
            <wp:extent cx="2917190" cy="1943100"/>
            <wp:effectExtent l="0" t="0" r="3810" b="12700"/>
            <wp:wrapSquare wrapText="bothSides"/>
            <wp:docPr id="4" name="Picture 4" descr="../pepsi-le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psi-led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7190" cy="19431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0288" behindDoc="0" locked="0" layoutInCell="1" allowOverlap="1" wp14:anchorId="04D35CB3" wp14:editId="551083E1">
            <wp:simplePos x="0" y="0"/>
            <wp:positionH relativeFrom="column">
              <wp:posOffset>-528320</wp:posOffset>
            </wp:positionH>
            <wp:positionV relativeFrom="paragraph">
              <wp:posOffset>143510</wp:posOffset>
            </wp:positionV>
            <wp:extent cx="2940050" cy="1943100"/>
            <wp:effectExtent l="0" t="0" r="6350" b="12700"/>
            <wp:wrapSquare wrapText="bothSides"/>
            <wp:docPr id="3" name="Picture 3" descr="../screen-shot-2017-04-06-at-4-38-32-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2017-04-06-at-4-38-32-pm.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0050" cy="1943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B2CD0F" w14:textId="4490690E" w:rsidR="00F713D6" w:rsidRDefault="00F713D6" w:rsidP="00D93576">
      <w:pPr>
        <w:rPr>
          <w:lang w:val="en-GB"/>
        </w:rPr>
      </w:pPr>
    </w:p>
    <w:p w14:paraId="7671A458" w14:textId="73EEC007" w:rsidR="00F713D6" w:rsidRDefault="00F713D6" w:rsidP="00D93576">
      <w:pPr>
        <w:rPr>
          <w:lang w:val="en-GB"/>
        </w:rPr>
      </w:pPr>
    </w:p>
    <w:p w14:paraId="3DFC7D1C" w14:textId="77777777" w:rsidR="00F713D6" w:rsidRDefault="00F713D6" w:rsidP="00D93576">
      <w:pPr>
        <w:rPr>
          <w:lang w:val="en-GB"/>
        </w:rPr>
      </w:pPr>
    </w:p>
    <w:p w14:paraId="1A588353" w14:textId="77777777" w:rsidR="00F713D6" w:rsidRDefault="00F713D6" w:rsidP="00D93576">
      <w:pPr>
        <w:rPr>
          <w:lang w:val="en-GB"/>
        </w:rPr>
      </w:pPr>
    </w:p>
    <w:p w14:paraId="18082690" w14:textId="77777777" w:rsidR="00C65174" w:rsidRDefault="00C65174" w:rsidP="00D93576">
      <w:pPr>
        <w:rPr>
          <w:lang w:val="en-GB"/>
        </w:rPr>
      </w:pPr>
    </w:p>
    <w:p w14:paraId="0BBC2C45" w14:textId="77777777" w:rsidR="00C65174" w:rsidRDefault="00C65174" w:rsidP="00D93576">
      <w:pPr>
        <w:rPr>
          <w:lang w:val="en-GB"/>
        </w:rPr>
      </w:pPr>
    </w:p>
    <w:p w14:paraId="77F85708" w14:textId="77777777" w:rsidR="00705F1B" w:rsidRDefault="00705F1B" w:rsidP="00D93576">
      <w:pPr>
        <w:rPr>
          <w:lang w:val="en-GB"/>
        </w:rPr>
      </w:pPr>
    </w:p>
    <w:p w14:paraId="0D2FB8AF" w14:textId="77777777" w:rsidR="00705F1B" w:rsidRDefault="00705F1B" w:rsidP="00D93576">
      <w:pPr>
        <w:rPr>
          <w:lang w:val="en-GB"/>
        </w:rPr>
      </w:pPr>
    </w:p>
    <w:p w14:paraId="3E729D8D" w14:textId="2765659F" w:rsidR="00F47E44" w:rsidRDefault="00705F1B" w:rsidP="00D93576">
      <w:pPr>
        <w:rPr>
          <w:lang w:val="en-GB"/>
        </w:rPr>
      </w:pPr>
      <w:r>
        <w:rPr>
          <w:lang w:val="en-GB"/>
        </w:rPr>
        <w:t xml:space="preserve"> </w:t>
      </w:r>
    </w:p>
    <w:p w14:paraId="69EA17CE" w14:textId="2F59FDDA" w:rsidR="00BD6EB0" w:rsidRDefault="00BD6EB0" w:rsidP="00D93576">
      <w:pPr>
        <w:rPr>
          <w:lang w:val="en-GB"/>
        </w:rPr>
      </w:pPr>
    </w:p>
    <w:p w14:paraId="4A9B2F4E" w14:textId="5D289EEB" w:rsidR="00F47E44" w:rsidRDefault="00F47E44" w:rsidP="00D93576">
      <w:pPr>
        <w:rPr>
          <w:lang w:val="en-GB"/>
        </w:rPr>
      </w:pPr>
    </w:p>
    <w:p w14:paraId="2819A6E8" w14:textId="490E0427" w:rsidR="00156C3B" w:rsidRDefault="00100F7B" w:rsidP="00100F7B">
      <w:pPr>
        <w:tabs>
          <w:tab w:val="left" w:pos="6320"/>
        </w:tabs>
        <w:rPr>
          <w:lang w:val="en-GB"/>
        </w:rPr>
      </w:pPr>
      <w:r>
        <w:rPr>
          <w:lang w:val="en-GB"/>
        </w:rPr>
        <w:t xml:space="preserve">Figure 3 </w:t>
      </w:r>
      <w:r>
        <w:rPr>
          <w:lang w:val="en-GB"/>
        </w:rPr>
        <w:tab/>
        <w:t xml:space="preserve">figure 4 </w:t>
      </w:r>
    </w:p>
    <w:p w14:paraId="4DB90DAD" w14:textId="77777777" w:rsidR="00100F7B" w:rsidRDefault="00100F7B" w:rsidP="00100F7B">
      <w:pPr>
        <w:tabs>
          <w:tab w:val="left" w:pos="6320"/>
        </w:tabs>
        <w:rPr>
          <w:lang w:val="en-GB"/>
        </w:rPr>
      </w:pPr>
    </w:p>
    <w:p w14:paraId="4F4E818F" w14:textId="77777777" w:rsidR="00100F7B" w:rsidRDefault="00100F7B" w:rsidP="00100F7B">
      <w:pPr>
        <w:tabs>
          <w:tab w:val="left" w:pos="6320"/>
        </w:tabs>
        <w:rPr>
          <w:lang w:val="en-GB"/>
        </w:rPr>
      </w:pPr>
    </w:p>
    <w:p w14:paraId="11CD3CD8" w14:textId="77777777" w:rsidR="00100F7B" w:rsidRDefault="00100F7B" w:rsidP="00100F7B">
      <w:pPr>
        <w:tabs>
          <w:tab w:val="left" w:pos="6320"/>
        </w:tabs>
        <w:rPr>
          <w:lang w:val="en-GB"/>
        </w:rPr>
      </w:pPr>
    </w:p>
    <w:p w14:paraId="07259D3E" w14:textId="77777777" w:rsidR="00100F7B" w:rsidRDefault="00100F7B" w:rsidP="00100F7B">
      <w:pPr>
        <w:tabs>
          <w:tab w:val="left" w:pos="6320"/>
        </w:tabs>
        <w:rPr>
          <w:lang w:val="en-GB"/>
        </w:rPr>
      </w:pPr>
    </w:p>
    <w:p w14:paraId="39C22196" w14:textId="3DAEA20A" w:rsidR="00100F7B" w:rsidRDefault="00100F7B" w:rsidP="00100F7B">
      <w:pPr>
        <w:tabs>
          <w:tab w:val="left" w:pos="6320"/>
        </w:tabs>
        <w:rPr>
          <w:lang w:val="en-GB"/>
        </w:rPr>
      </w:pPr>
      <w:r>
        <w:rPr>
          <w:lang w:val="en-GB"/>
        </w:rPr>
        <w:t>A lot of advertising still is based on the predominantly white nuclear family, a mum whos cooking in the kitchen, a father reading the news paper or just etting home/ going to work and two children usually being one boy and one girl, in todays actual society out of the thoughts of the advertising creative</w:t>
      </w:r>
      <w:r w:rsidR="00AB170F">
        <w:rPr>
          <w:lang w:val="en-GB"/>
        </w:rPr>
        <w:t xml:space="preserve"> its</w:t>
      </w:r>
      <w:r>
        <w:rPr>
          <w:lang w:val="en-GB"/>
        </w:rPr>
        <w:t xml:space="preserve"> </w:t>
      </w:r>
      <w:r w:rsidR="00AB170F">
        <w:rPr>
          <w:lang w:val="en-GB"/>
        </w:rPr>
        <w:t>a very different story. There are 3 notable ads that have recently come out that actually do show real families, these are Ikea ‘Hooray! To the wonderful everyday’</w:t>
      </w:r>
      <w:r w:rsidR="00FE5A4B">
        <w:rPr>
          <w:lang w:val="en-GB"/>
        </w:rPr>
        <w:t xml:space="preserve"> created by Mother that has a mixed race family another notable ad that starred mixed race family was the John Lewis as ‘Moz the monster’ created by Adam and Eve DDB.</w:t>
      </w:r>
      <w:r w:rsidR="003E5684">
        <w:rPr>
          <w:lang w:val="en-GB"/>
        </w:rPr>
        <w:t xml:space="preserve">(9) </w:t>
      </w:r>
      <w:r w:rsidR="00FE5A4B">
        <w:rPr>
          <w:lang w:val="en-GB"/>
        </w:rPr>
        <w:t xml:space="preserve"> Neither have been said to be thought of </w:t>
      </w:r>
      <w:r w:rsidR="00A80439">
        <w:rPr>
          <w:lang w:val="en-GB"/>
        </w:rPr>
        <w:t xml:space="preserve">they just chose the best fit of actors, ‘they felt like a family’ said one from Mother and if two different agencies can think like that then why can’t others? </w:t>
      </w:r>
    </w:p>
    <w:p w14:paraId="352CE330" w14:textId="6F8B1D24" w:rsidR="00721AC5" w:rsidRDefault="00721AC5" w:rsidP="00100F7B">
      <w:pPr>
        <w:tabs>
          <w:tab w:val="left" w:pos="6320"/>
        </w:tabs>
        <w:rPr>
          <w:lang w:val="en-GB"/>
        </w:rPr>
      </w:pPr>
      <w:r>
        <w:rPr>
          <w:lang w:val="en-GB"/>
        </w:rPr>
        <w:t>Intel could really learn something after their major faux pas in 2007 when they had 6 black runners bent over in starting position while in the middle a white man stood smiling with the slogan ‘multiply computing performance and maximize the power of your employees.’</w:t>
      </w:r>
      <w:r w:rsidR="003E5684">
        <w:rPr>
          <w:lang w:val="en-GB"/>
        </w:rPr>
        <w:t>(10)</w:t>
      </w:r>
      <w:r>
        <w:rPr>
          <w:lang w:val="en-GB"/>
        </w:rPr>
        <w:t xml:space="preserve">   </w:t>
      </w:r>
    </w:p>
    <w:p w14:paraId="4BD5AD85" w14:textId="77777777" w:rsidR="000A5756" w:rsidRDefault="000A5756" w:rsidP="00100F7B">
      <w:pPr>
        <w:tabs>
          <w:tab w:val="left" w:pos="6320"/>
        </w:tabs>
        <w:rPr>
          <w:lang w:val="en-GB"/>
        </w:rPr>
      </w:pPr>
    </w:p>
    <w:p w14:paraId="62EC1727" w14:textId="13EBDAA0" w:rsidR="00037F25" w:rsidRDefault="00037F25" w:rsidP="00100F7B">
      <w:pPr>
        <w:tabs>
          <w:tab w:val="left" w:pos="6320"/>
        </w:tabs>
        <w:rPr>
          <w:lang w:val="en-GB"/>
        </w:rPr>
      </w:pPr>
    </w:p>
    <w:p w14:paraId="53726D7E" w14:textId="065B7F35" w:rsidR="00A80439" w:rsidRDefault="00A80439" w:rsidP="00100F7B">
      <w:pPr>
        <w:tabs>
          <w:tab w:val="left" w:pos="6320"/>
        </w:tabs>
        <w:rPr>
          <w:lang w:val="en-GB"/>
        </w:rPr>
      </w:pPr>
    </w:p>
    <w:p w14:paraId="04EFFC16" w14:textId="5CD70CC2" w:rsidR="00A80439" w:rsidRDefault="00A80439" w:rsidP="00100F7B">
      <w:pPr>
        <w:tabs>
          <w:tab w:val="left" w:pos="6320"/>
        </w:tabs>
        <w:rPr>
          <w:lang w:val="en-GB"/>
        </w:rPr>
      </w:pPr>
    </w:p>
    <w:p w14:paraId="5F41A349" w14:textId="470E379D" w:rsidR="00A80439" w:rsidRDefault="00A80439" w:rsidP="00100F7B">
      <w:pPr>
        <w:tabs>
          <w:tab w:val="left" w:pos="6320"/>
        </w:tabs>
        <w:rPr>
          <w:lang w:val="en-GB"/>
        </w:rPr>
      </w:pPr>
    </w:p>
    <w:p w14:paraId="678F5407" w14:textId="10A7F746" w:rsidR="00100F7B" w:rsidRDefault="00100F7B" w:rsidP="00100F7B">
      <w:pPr>
        <w:tabs>
          <w:tab w:val="left" w:pos="6320"/>
        </w:tabs>
        <w:rPr>
          <w:lang w:val="en-GB"/>
        </w:rPr>
      </w:pPr>
    </w:p>
    <w:p w14:paraId="009776E6" w14:textId="69797C5B" w:rsidR="00100F7B" w:rsidRDefault="00100F7B" w:rsidP="00100F7B">
      <w:pPr>
        <w:tabs>
          <w:tab w:val="left" w:pos="6320"/>
        </w:tabs>
        <w:rPr>
          <w:lang w:val="en-GB"/>
        </w:rPr>
      </w:pPr>
    </w:p>
    <w:p w14:paraId="7B24E3A6" w14:textId="3FC1D495" w:rsidR="00156C3B" w:rsidRDefault="00156C3B" w:rsidP="00D93576">
      <w:pPr>
        <w:rPr>
          <w:lang w:val="en-GB"/>
        </w:rPr>
      </w:pPr>
    </w:p>
    <w:p w14:paraId="513E618C" w14:textId="6C74BA74" w:rsidR="00156C3B" w:rsidRDefault="00156C3B" w:rsidP="00D93576">
      <w:pPr>
        <w:rPr>
          <w:lang w:val="en-GB"/>
        </w:rPr>
      </w:pPr>
    </w:p>
    <w:p w14:paraId="613116A4" w14:textId="0519112D" w:rsidR="00156C3B" w:rsidRDefault="00156C3B" w:rsidP="00D93576">
      <w:pPr>
        <w:rPr>
          <w:lang w:val="en-GB"/>
        </w:rPr>
      </w:pPr>
    </w:p>
    <w:p w14:paraId="7ACCBEE7" w14:textId="77777777" w:rsidR="00705F1B" w:rsidRDefault="00705F1B" w:rsidP="00D93576">
      <w:pPr>
        <w:rPr>
          <w:lang w:val="en-GB"/>
        </w:rPr>
      </w:pPr>
    </w:p>
    <w:p w14:paraId="1BC4A000" w14:textId="18BBB273" w:rsidR="00705F1B" w:rsidRDefault="00705F1B" w:rsidP="00D93576">
      <w:pPr>
        <w:rPr>
          <w:lang w:val="en-GB"/>
        </w:rPr>
      </w:pPr>
    </w:p>
    <w:p w14:paraId="613AF20B" w14:textId="5C580807" w:rsidR="00705F1B" w:rsidRDefault="000A5756" w:rsidP="00D93576">
      <w:pPr>
        <w:rPr>
          <w:lang w:val="en-GB"/>
        </w:rPr>
      </w:pPr>
      <w:r w:rsidRPr="000A5756">
        <w:rPr>
          <w:lang w:val="en-GB"/>
        </w:rPr>
        <w:drawing>
          <wp:anchor distT="0" distB="0" distL="114300" distR="114300" simplePos="0" relativeHeight="251662336" behindDoc="0" locked="0" layoutInCell="1" allowOverlap="1" wp14:anchorId="5A90C413" wp14:editId="48127A82">
            <wp:simplePos x="0" y="0"/>
            <wp:positionH relativeFrom="column">
              <wp:posOffset>386080</wp:posOffset>
            </wp:positionH>
            <wp:positionV relativeFrom="paragraph">
              <wp:posOffset>159385</wp:posOffset>
            </wp:positionV>
            <wp:extent cx="2408555" cy="355727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8555" cy="3557270"/>
                    </a:xfrm>
                    <a:prstGeom prst="rect">
                      <a:avLst/>
                    </a:prstGeom>
                  </pic:spPr>
                </pic:pic>
              </a:graphicData>
            </a:graphic>
            <wp14:sizeRelH relativeFrom="page">
              <wp14:pctWidth>0</wp14:pctWidth>
            </wp14:sizeRelH>
            <wp14:sizeRelV relativeFrom="page">
              <wp14:pctHeight>0</wp14:pctHeight>
            </wp14:sizeRelV>
          </wp:anchor>
        </w:drawing>
      </w:r>
    </w:p>
    <w:p w14:paraId="2D648C3B" w14:textId="0D2EED73" w:rsidR="00705F1B" w:rsidRDefault="00705F1B" w:rsidP="00D93576">
      <w:pPr>
        <w:rPr>
          <w:lang w:val="en-GB"/>
        </w:rPr>
      </w:pPr>
    </w:p>
    <w:p w14:paraId="05646D0F" w14:textId="77777777" w:rsidR="00705F1B" w:rsidRDefault="00705F1B" w:rsidP="00D93576">
      <w:pPr>
        <w:rPr>
          <w:lang w:val="en-GB"/>
        </w:rPr>
      </w:pPr>
    </w:p>
    <w:p w14:paraId="78B87FB5" w14:textId="77777777" w:rsidR="00705F1B" w:rsidRDefault="00705F1B" w:rsidP="00D93576">
      <w:pPr>
        <w:rPr>
          <w:lang w:val="en-GB"/>
        </w:rPr>
      </w:pPr>
    </w:p>
    <w:p w14:paraId="590849D9" w14:textId="77777777" w:rsidR="00705F1B" w:rsidRDefault="00705F1B" w:rsidP="00D93576">
      <w:pPr>
        <w:rPr>
          <w:lang w:val="en-GB"/>
        </w:rPr>
      </w:pPr>
    </w:p>
    <w:p w14:paraId="2E05F6DB" w14:textId="77777777" w:rsidR="00705F1B" w:rsidRDefault="00705F1B" w:rsidP="00D93576">
      <w:pPr>
        <w:rPr>
          <w:lang w:val="en-GB"/>
        </w:rPr>
      </w:pPr>
    </w:p>
    <w:p w14:paraId="35DBEE0D" w14:textId="77777777" w:rsidR="00705F1B" w:rsidRDefault="00705F1B" w:rsidP="00D93576">
      <w:pPr>
        <w:rPr>
          <w:lang w:val="en-GB"/>
        </w:rPr>
      </w:pPr>
    </w:p>
    <w:p w14:paraId="51482EEE" w14:textId="77777777" w:rsidR="00705F1B" w:rsidRDefault="00705F1B" w:rsidP="00D93576">
      <w:pPr>
        <w:rPr>
          <w:lang w:val="en-GB"/>
        </w:rPr>
      </w:pPr>
    </w:p>
    <w:p w14:paraId="593D41DE" w14:textId="77777777" w:rsidR="00705F1B" w:rsidRDefault="00705F1B" w:rsidP="00D93576">
      <w:pPr>
        <w:rPr>
          <w:lang w:val="en-GB"/>
        </w:rPr>
      </w:pPr>
    </w:p>
    <w:p w14:paraId="1E14C096" w14:textId="77777777" w:rsidR="00705F1B" w:rsidRDefault="00705F1B" w:rsidP="00D93576">
      <w:pPr>
        <w:rPr>
          <w:lang w:val="en-GB"/>
        </w:rPr>
      </w:pPr>
    </w:p>
    <w:p w14:paraId="1D2CF34A" w14:textId="77777777" w:rsidR="00705F1B" w:rsidRDefault="00705F1B" w:rsidP="00D93576">
      <w:pPr>
        <w:rPr>
          <w:lang w:val="en-GB"/>
        </w:rPr>
      </w:pPr>
    </w:p>
    <w:p w14:paraId="607E2B95" w14:textId="77777777" w:rsidR="00705F1B" w:rsidRDefault="00705F1B" w:rsidP="00D93576">
      <w:pPr>
        <w:rPr>
          <w:lang w:val="en-GB"/>
        </w:rPr>
      </w:pPr>
    </w:p>
    <w:p w14:paraId="635ADAD4" w14:textId="77777777" w:rsidR="00705F1B" w:rsidRDefault="00705F1B" w:rsidP="00D93576">
      <w:pPr>
        <w:rPr>
          <w:lang w:val="en-GB"/>
        </w:rPr>
      </w:pPr>
    </w:p>
    <w:p w14:paraId="2F89DFD7" w14:textId="77777777" w:rsidR="00705F1B" w:rsidRDefault="00705F1B" w:rsidP="00D93576">
      <w:pPr>
        <w:rPr>
          <w:lang w:val="en-GB"/>
        </w:rPr>
      </w:pPr>
    </w:p>
    <w:p w14:paraId="575D195D" w14:textId="77777777" w:rsidR="00705F1B" w:rsidRDefault="00705F1B" w:rsidP="00D93576">
      <w:pPr>
        <w:rPr>
          <w:lang w:val="en-GB"/>
        </w:rPr>
      </w:pPr>
    </w:p>
    <w:p w14:paraId="29A2F1F5" w14:textId="77777777" w:rsidR="00705F1B" w:rsidRDefault="00705F1B" w:rsidP="00D93576">
      <w:pPr>
        <w:rPr>
          <w:lang w:val="en-GB"/>
        </w:rPr>
      </w:pPr>
    </w:p>
    <w:p w14:paraId="6B29106E" w14:textId="77777777" w:rsidR="00705F1B" w:rsidRDefault="00705F1B" w:rsidP="00D93576">
      <w:pPr>
        <w:rPr>
          <w:lang w:val="en-GB"/>
        </w:rPr>
      </w:pPr>
    </w:p>
    <w:p w14:paraId="2168304B" w14:textId="77777777" w:rsidR="00705F1B" w:rsidRDefault="00705F1B" w:rsidP="00D93576">
      <w:pPr>
        <w:rPr>
          <w:lang w:val="en-GB"/>
        </w:rPr>
      </w:pPr>
    </w:p>
    <w:p w14:paraId="3511691D" w14:textId="77777777" w:rsidR="00705F1B" w:rsidRDefault="00705F1B" w:rsidP="00D93576">
      <w:pPr>
        <w:rPr>
          <w:lang w:val="en-GB"/>
        </w:rPr>
      </w:pPr>
    </w:p>
    <w:p w14:paraId="77FA5C64" w14:textId="77777777" w:rsidR="00705F1B" w:rsidRDefault="00705F1B" w:rsidP="00D93576">
      <w:pPr>
        <w:rPr>
          <w:lang w:val="en-GB"/>
        </w:rPr>
      </w:pPr>
    </w:p>
    <w:p w14:paraId="5AB766E1" w14:textId="0198C7ED" w:rsidR="00705F1B" w:rsidRDefault="000A5756" w:rsidP="00D93576">
      <w:pPr>
        <w:rPr>
          <w:lang w:val="en-GB"/>
        </w:rPr>
      </w:pPr>
      <w:r>
        <w:rPr>
          <w:lang w:val="en-GB"/>
        </w:rPr>
        <w:t xml:space="preserve">Figure 5 </w:t>
      </w:r>
    </w:p>
    <w:p w14:paraId="353D0941" w14:textId="77777777" w:rsidR="000A5756" w:rsidRDefault="000A5756" w:rsidP="00D93576">
      <w:pPr>
        <w:rPr>
          <w:lang w:val="en-GB"/>
        </w:rPr>
      </w:pPr>
    </w:p>
    <w:p w14:paraId="30376ABB" w14:textId="77777777" w:rsidR="008E5855" w:rsidRDefault="000A5756" w:rsidP="00D93576">
      <w:pPr>
        <w:rPr>
          <w:lang w:val="en-GB"/>
        </w:rPr>
      </w:pPr>
      <w:r>
        <w:rPr>
          <w:lang w:val="en-GB"/>
        </w:rPr>
        <w:t xml:space="preserve">The way the runners are bent over looks to the audience like they are bowing down to the white man in the middle of the image. It was such a poorly art directed image along with a poor piece of copy that makes an incredibly racist final piece. </w:t>
      </w:r>
    </w:p>
    <w:p w14:paraId="66525DC5" w14:textId="46E9E12B" w:rsidR="000A5756" w:rsidRDefault="008E5855" w:rsidP="00D93576">
      <w:pPr>
        <w:rPr>
          <w:lang w:val="en-GB"/>
        </w:rPr>
      </w:pPr>
      <w:r>
        <w:rPr>
          <w:lang w:val="en-GB"/>
        </w:rPr>
        <w:t xml:space="preserve"> It doesn’t just happen here, in china Qiaobi a detergent brand started a campaign with an Asian woman and a black man</w:t>
      </w:r>
      <w:r w:rsidR="000A5756">
        <w:rPr>
          <w:lang w:val="en-GB"/>
        </w:rPr>
        <w:t xml:space="preserve"> </w:t>
      </w:r>
      <w:r>
        <w:rPr>
          <w:lang w:val="en-GB"/>
        </w:rPr>
        <w:t xml:space="preserve">the man seemed to have paint on him and she puts him in her machine with the washing detergent after he comes out he is a pale Asian man. </w:t>
      </w:r>
      <w:r w:rsidR="005A55FA">
        <w:rPr>
          <w:lang w:val="en-GB"/>
        </w:rPr>
        <w:t>Racism is not just in one country or against one ethnicity but it is everywhere and should be stopped to quote Abraham Joshua Herschal ‘Racism is mans gravest threat to man-the maximum hatred for the minimum of reason.’</w:t>
      </w:r>
      <w:r w:rsidR="003E5684">
        <w:rPr>
          <w:lang w:val="en-GB"/>
        </w:rPr>
        <w:t>(11)</w:t>
      </w:r>
      <w:bookmarkStart w:id="0" w:name="_GoBack"/>
      <w:bookmarkEnd w:id="0"/>
    </w:p>
    <w:p w14:paraId="22AB6E17" w14:textId="77777777" w:rsidR="005A55FA" w:rsidRDefault="005A55FA" w:rsidP="00D93576">
      <w:pPr>
        <w:rPr>
          <w:lang w:val="en-GB"/>
        </w:rPr>
      </w:pPr>
    </w:p>
    <w:p w14:paraId="34C6F8F8" w14:textId="25467406" w:rsidR="005A55FA" w:rsidRDefault="00404346" w:rsidP="00D93576">
      <w:pPr>
        <w:rPr>
          <w:b/>
          <w:lang w:val="en-GB"/>
        </w:rPr>
      </w:pPr>
      <w:r>
        <w:rPr>
          <w:b/>
          <w:lang w:val="en-GB"/>
        </w:rPr>
        <w:t xml:space="preserve">Discrimination </w:t>
      </w:r>
    </w:p>
    <w:p w14:paraId="4C1FD565" w14:textId="2A765B21" w:rsidR="00404346" w:rsidRDefault="008A4CDC" w:rsidP="00D93576">
      <w:pPr>
        <w:rPr>
          <w:lang w:val="en-GB"/>
        </w:rPr>
      </w:pPr>
      <w:r>
        <w:rPr>
          <w:lang w:val="en-GB"/>
        </w:rPr>
        <w:t xml:space="preserve">Although my other two key words are both types of discrimination in advertising this will be a broader section that I plan on looking into in more depth in further investigation into my dissertation. In the area I will be dividing discrimination into two of the areas I have not yet had a chance to cover that is disabilities and homophobia. Both of which have been brought to light in the past recent years in different ways. </w:t>
      </w:r>
    </w:p>
    <w:p w14:paraId="1FE36C01" w14:textId="77777777" w:rsidR="00380D08" w:rsidRDefault="008A4CDC" w:rsidP="00D93576">
      <w:pPr>
        <w:rPr>
          <w:lang w:val="en-GB"/>
        </w:rPr>
      </w:pPr>
      <w:r>
        <w:rPr>
          <w:lang w:val="en-GB"/>
        </w:rPr>
        <w:t xml:space="preserve">For physical disability a lot of people aren’t shown in beauty commercials or clothes, the advertising agencies need to be hiring more people with disabilities and need to stop being allowed to shame people for not having their “perfect” bodies. </w:t>
      </w:r>
      <w:r w:rsidR="00636787">
        <w:rPr>
          <w:lang w:val="en-GB"/>
        </w:rPr>
        <w:t xml:space="preserve"> 2 years ago during the Paralympic games ‘Vogue’ did a campaign to publicise the event taking place in Rio, but they used none of the paralympian athletes. What is the issue with using disabled people AS people? The agencies have said that it disengages other members of their target audience. But the bbc have had a on going 20 second commercial between programming of men in wheelchairs playing basketball and the amount of people taking part in wheel chair basket ball skyrocketed. It is how advertisers communicate the disability with their audience if they show it as weakness it can sometimes come across negatively but if your showing someone overcoming </w:t>
      </w:r>
      <w:r w:rsidR="00380D08">
        <w:rPr>
          <w:lang w:val="en-GB"/>
        </w:rPr>
        <w:t xml:space="preserve">it and living and happy it in no way disengages it starts conversation it gets people involved and it stops the negative stigma behind disability, in fact with everything that has been discussed in the proposal if the media corrected how it was shown and started to look at people for what they are not what colour their skin is or what gender they are or anything it could help a lot of people with confidence and let other people get the lime light not just thin white women but everyone. </w:t>
      </w:r>
    </w:p>
    <w:p w14:paraId="5F41FDC5" w14:textId="77777777" w:rsidR="00380D08" w:rsidRDefault="00380D08" w:rsidP="00D93576">
      <w:pPr>
        <w:rPr>
          <w:lang w:val="en-GB"/>
        </w:rPr>
      </w:pPr>
    </w:p>
    <w:p w14:paraId="017617A9" w14:textId="6DED1C1B" w:rsidR="008A4CDC" w:rsidRDefault="00380D08" w:rsidP="00D93576">
      <w:pPr>
        <w:rPr>
          <w:lang w:val="en-GB"/>
        </w:rPr>
      </w:pPr>
      <w:r>
        <w:rPr>
          <w:lang w:val="en-GB"/>
        </w:rPr>
        <w:t>To get this conversation started and look into the ASA (advertising standards agency) policies in more detail is why I want to go further with this proposal for my dissertation. I think that the rules are two relaxed here in the UK and we show adverts that are not a good influence to children, that they grow up thinking that they should buy into the perfect glamourized life that is shown to them and not to be themselves and be happy.</w:t>
      </w:r>
    </w:p>
    <w:p w14:paraId="392E1937" w14:textId="7B33B6F9" w:rsidR="00380D08" w:rsidRDefault="00380D08" w:rsidP="00D93576">
      <w:pPr>
        <w:rPr>
          <w:lang w:val="en-GB"/>
        </w:rPr>
      </w:pPr>
      <w:r>
        <w:rPr>
          <w:lang w:val="en-GB"/>
        </w:rPr>
        <w:t xml:space="preserve">I propose that my dissertation question should be ‘Why are the laws on discrimination in advertising so relaxed and what can be done improve them?’ </w:t>
      </w:r>
    </w:p>
    <w:p w14:paraId="3DF005A0" w14:textId="77777777" w:rsidR="00380D08" w:rsidRDefault="00380D08" w:rsidP="00D93576">
      <w:pPr>
        <w:rPr>
          <w:lang w:val="en-GB"/>
        </w:rPr>
      </w:pPr>
    </w:p>
    <w:p w14:paraId="66780F20" w14:textId="77777777" w:rsidR="00380D08" w:rsidRDefault="00380D08" w:rsidP="00D93576">
      <w:pPr>
        <w:rPr>
          <w:lang w:val="en-GB"/>
        </w:rPr>
      </w:pPr>
    </w:p>
    <w:p w14:paraId="58EBECED" w14:textId="77777777" w:rsidR="00380D08" w:rsidRPr="008A4CDC" w:rsidRDefault="00380D08" w:rsidP="00D93576">
      <w:pPr>
        <w:rPr>
          <w:lang w:val="en-GB"/>
        </w:rPr>
      </w:pPr>
    </w:p>
    <w:p w14:paraId="1ADDDACE" w14:textId="77777777" w:rsidR="00404346" w:rsidRPr="00404346" w:rsidRDefault="00404346" w:rsidP="00D93576">
      <w:pPr>
        <w:rPr>
          <w:lang w:val="en-GB"/>
        </w:rPr>
      </w:pPr>
    </w:p>
    <w:p w14:paraId="3C372391" w14:textId="77777777" w:rsidR="008E5855" w:rsidRDefault="008E5855" w:rsidP="00D93576">
      <w:pPr>
        <w:rPr>
          <w:lang w:val="en-GB"/>
        </w:rPr>
      </w:pPr>
    </w:p>
    <w:p w14:paraId="2A5C4107" w14:textId="77777777" w:rsidR="008E5855" w:rsidRDefault="008E5855" w:rsidP="00D93576">
      <w:pPr>
        <w:rPr>
          <w:lang w:val="en-GB"/>
        </w:rPr>
      </w:pPr>
    </w:p>
    <w:p w14:paraId="48F2BDFF" w14:textId="77777777" w:rsidR="00705F1B" w:rsidRDefault="00705F1B" w:rsidP="00D93576">
      <w:pPr>
        <w:rPr>
          <w:lang w:val="en-GB"/>
        </w:rPr>
      </w:pPr>
    </w:p>
    <w:p w14:paraId="236FCDEF" w14:textId="77777777" w:rsidR="00705F1B" w:rsidRDefault="00705F1B" w:rsidP="00D93576">
      <w:pPr>
        <w:rPr>
          <w:lang w:val="en-GB"/>
        </w:rPr>
      </w:pPr>
    </w:p>
    <w:p w14:paraId="133C0BB0" w14:textId="77777777" w:rsidR="00705F1B" w:rsidRDefault="00705F1B" w:rsidP="00D93576">
      <w:pPr>
        <w:rPr>
          <w:lang w:val="en-GB"/>
        </w:rPr>
      </w:pPr>
    </w:p>
    <w:p w14:paraId="01992BD1" w14:textId="77777777" w:rsidR="00705F1B" w:rsidRDefault="00705F1B" w:rsidP="00D93576">
      <w:pPr>
        <w:rPr>
          <w:lang w:val="en-GB"/>
        </w:rPr>
      </w:pPr>
    </w:p>
    <w:p w14:paraId="6C32B256" w14:textId="77777777" w:rsidR="00705F1B" w:rsidRDefault="00705F1B" w:rsidP="00D93576">
      <w:pPr>
        <w:rPr>
          <w:lang w:val="en-GB"/>
        </w:rPr>
      </w:pPr>
    </w:p>
    <w:p w14:paraId="6FF07D09" w14:textId="77777777" w:rsidR="00705F1B" w:rsidRDefault="00705F1B" w:rsidP="00D93576">
      <w:pPr>
        <w:rPr>
          <w:lang w:val="en-GB"/>
        </w:rPr>
      </w:pPr>
    </w:p>
    <w:p w14:paraId="77F9A7F2" w14:textId="77777777" w:rsidR="00705F1B" w:rsidRDefault="00705F1B" w:rsidP="00D93576">
      <w:pPr>
        <w:rPr>
          <w:lang w:val="en-GB"/>
        </w:rPr>
      </w:pPr>
    </w:p>
    <w:p w14:paraId="3FACDB7C" w14:textId="77777777" w:rsidR="00705F1B" w:rsidRDefault="00705F1B" w:rsidP="00D93576">
      <w:pPr>
        <w:rPr>
          <w:lang w:val="en-GB"/>
        </w:rPr>
      </w:pPr>
    </w:p>
    <w:p w14:paraId="656D0587" w14:textId="77777777" w:rsidR="00705F1B" w:rsidRDefault="00705F1B" w:rsidP="00D93576">
      <w:pPr>
        <w:rPr>
          <w:lang w:val="en-GB"/>
        </w:rPr>
      </w:pPr>
    </w:p>
    <w:p w14:paraId="2279F1F3" w14:textId="77777777" w:rsidR="00705F1B" w:rsidRDefault="00705F1B" w:rsidP="00D93576">
      <w:pPr>
        <w:rPr>
          <w:lang w:val="en-GB"/>
        </w:rPr>
      </w:pPr>
    </w:p>
    <w:p w14:paraId="3B43ABF4" w14:textId="77777777" w:rsidR="00705F1B" w:rsidRDefault="00705F1B" w:rsidP="00D93576">
      <w:pPr>
        <w:rPr>
          <w:lang w:val="en-GB"/>
        </w:rPr>
      </w:pPr>
    </w:p>
    <w:p w14:paraId="2E287DB8" w14:textId="77777777" w:rsidR="00705F1B" w:rsidRDefault="00705F1B" w:rsidP="00D93576">
      <w:pPr>
        <w:rPr>
          <w:lang w:val="en-GB"/>
        </w:rPr>
      </w:pPr>
    </w:p>
    <w:p w14:paraId="626BB9A8" w14:textId="77777777" w:rsidR="00705F1B" w:rsidRDefault="00705F1B" w:rsidP="00D93576">
      <w:pPr>
        <w:rPr>
          <w:lang w:val="en-GB"/>
        </w:rPr>
      </w:pPr>
    </w:p>
    <w:p w14:paraId="59BE5C9D" w14:textId="77777777" w:rsidR="00705F1B" w:rsidRDefault="00705F1B" w:rsidP="00D93576">
      <w:pPr>
        <w:rPr>
          <w:lang w:val="en-GB"/>
        </w:rPr>
      </w:pPr>
    </w:p>
    <w:p w14:paraId="76F3D32A" w14:textId="77777777" w:rsidR="00705F1B" w:rsidRDefault="00705F1B" w:rsidP="00D93576">
      <w:pPr>
        <w:rPr>
          <w:lang w:val="en-GB"/>
        </w:rPr>
      </w:pPr>
    </w:p>
    <w:p w14:paraId="02F8F430" w14:textId="77777777" w:rsidR="00705F1B" w:rsidRDefault="00705F1B" w:rsidP="00D93576">
      <w:pPr>
        <w:rPr>
          <w:lang w:val="en-GB"/>
        </w:rPr>
      </w:pPr>
    </w:p>
    <w:p w14:paraId="7ECA2C3E" w14:textId="77777777" w:rsidR="00380D08" w:rsidRDefault="00380D08" w:rsidP="00D93576">
      <w:pPr>
        <w:rPr>
          <w:lang w:val="en-GB"/>
        </w:rPr>
      </w:pPr>
    </w:p>
    <w:p w14:paraId="2D105437" w14:textId="77777777" w:rsidR="00380D08" w:rsidRDefault="00380D08" w:rsidP="00D93576">
      <w:pPr>
        <w:rPr>
          <w:lang w:val="en-GB"/>
        </w:rPr>
      </w:pPr>
    </w:p>
    <w:p w14:paraId="667B8809" w14:textId="77777777" w:rsidR="00380D08" w:rsidRDefault="00380D08" w:rsidP="00D93576">
      <w:pPr>
        <w:rPr>
          <w:lang w:val="en-GB"/>
        </w:rPr>
      </w:pPr>
    </w:p>
    <w:p w14:paraId="2C1EBB1B" w14:textId="77777777" w:rsidR="00380D08" w:rsidRDefault="00380D08" w:rsidP="00D93576">
      <w:pPr>
        <w:rPr>
          <w:lang w:val="en-GB"/>
        </w:rPr>
      </w:pPr>
    </w:p>
    <w:p w14:paraId="31FCBB9F" w14:textId="77777777" w:rsidR="00380D08" w:rsidRDefault="00380D08" w:rsidP="00D93576">
      <w:pPr>
        <w:rPr>
          <w:lang w:val="en-GB"/>
        </w:rPr>
      </w:pPr>
    </w:p>
    <w:p w14:paraId="47B6A12C" w14:textId="77777777" w:rsidR="00380D08" w:rsidRDefault="00380D08" w:rsidP="00D93576">
      <w:pPr>
        <w:rPr>
          <w:lang w:val="en-GB"/>
        </w:rPr>
      </w:pPr>
    </w:p>
    <w:p w14:paraId="333E892A" w14:textId="76CEEF57" w:rsidR="00156C3B" w:rsidRDefault="00156C3B" w:rsidP="00D93576">
      <w:pPr>
        <w:rPr>
          <w:lang w:val="en-GB"/>
        </w:rPr>
      </w:pPr>
      <w:r>
        <w:rPr>
          <w:lang w:val="en-GB"/>
        </w:rPr>
        <w:t xml:space="preserve">Reference list </w:t>
      </w:r>
    </w:p>
    <w:p w14:paraId="6CFCC7B8" w14:textId="632E4F41" w:rsidR="00156C3B" w:rsidRDefault="00156C3B" w:rsidP="00F47E44">
      <w:pPr>
        <w:pStyle w:val="Heading2"/>
        <w:shd w:val="clear" w:color="auto" w:fill="FFFFFF"/>
        <w:spacing w:before="300" w:beforeAutospacing="0" w:after="0" w:afterAutospacing="0"/>
        <w:rPr>
          <w:rFonts w:asciiTheme="minorHAnsi" w:hAnsiTheme="minorHAnsi"/>
          <w:sz w:val="10"/>
        </w:rPr>
      </w:pPr>
      <w:r>
        <w:t xml:space="preserve"> </w:t>
      </w:r>
      <w:r w:rsidR="004A645C">
        <w:rPr>
          <w:rFonts w:asciiTheme="minorHAnsi" w:hAnsiTheme="minorHAnsi"/>
          <w:sz w:val="10"/>
        </w:rPr>
        <w:fldChar w:fldCharType="begin"/>
      </w:r>
      <w:r w:rsidR="004A645C">
        <w:rPr>
          <w:rFonts w:asciiTheme="minorHAnsi" w:hAnsiTheme="minorHAnsi"/>
          <w:sz w:val="10"/>
        </w:rPr>
        <w:instrText xml:space="preserve"> HYPERLINK "</w:instrText>
      </w:r>
      <w:r w:rsidR="004A645C" w:rsidRPr="00F47E44">
        <w:rPr>
          <w:rFonts w:asciiTheme="minorHAnsi" w:hAnsiTheme="minorHAnsi"/>
          <w:sz w:val="10"/>
        </w:rPr>
        <w:instrText>https://thesocietypages.org/socimages/2017/02/13/the-problem-with-femvertising-or-feminist-advertising/</w:instrText>
      </w:r>
      <w:r w:rsidR="004A645C">
        <w:rPr>
          <w:rFonts w:asciiTheme="minorHAnsi" w:hAnsiTheme="minorHAnsi"/>
          <w:sz w:val="10"/>
        </w:rPr>
        <w:instrText xml:space="preserve">" </w:instrText>
      </w:r>
      <w:r w:rsidR="004A645C">
        <w:rPr>
          <w:rFonts w:asciiTheme="minorHAnsi" w:hAnsiTheme="minorHAnsi"/>
          <w:sz w:val="10"/>
        </w:rPr>
        <w:fldChar w:fldCharType="separate"/>
      </w:r>
      <w:r w:rsidR="004A645C" w:rsidRPr="0090445D">
        <w:rPr>
          <w:rStyle w:val="Hyperlink"/>
          <w:rFonts w:asciiTheme="minorHAnsi" w:hAnsiTheme="minorHAnsi"/>
          <w:sz w:val="10"/>
        </w:rPr>
        <w:t>https://thesocietypages.org/socimages/2017/02/13/the-problem-with-femvertising-or-feminist-advertising/</w:t>
      </w:r>
      <w:r w:rsidR="004A645C">
        <w:rPr>
          <w:rFonts w:asciiTheme="minorHAnsi" w:hAnsiTheme="minorHAnsi"/>
          <w:sz w:val="10"/>
        </w:rPr>
        <w:fldChar w:fldCharType="end"/>
      </w:r>
    </w:p>
    <w:p w14:paraId="082D7CB5" w14:textId="77777777" w:rsidR="004A645C" w:rsidRPr="00F47E44" w:rsidRDefault="004A645C" w:rsidP="00F47E44">
      <w:pPr>
        <w:pStyle w:val="Heading2"/>
        <w:shd w:val="clear" w:color="auto" w:fill="FFFFFF"/>
        <w:spacing w:before="300" w:beforeAutospacing="0" w:after="0" w:afterAutospacing="0"/>
        <w:rPr>
          <w:rFonts w:asciiTheme="minorHAnsi" w:eastAsia="Times New Roman" w:hAnsiTheme="minorHAnsi"/>
          <w:b w:val="0"/>
          <w:bCs w:val="0"/>
          <w:color w:val="000000" w:themeColor="text1"/>
          <w:sz w:val="2"/>
          <w:szCs w:val="38"/>
        </w:rPr>
      </w:pPr>
    </w:p>
    <w:p w14:paraId="700A3F83" w14:textId="77777777" w:rsidR="00F47E44" w:rsidRDefault="00F47E44" w:rsidP="00156C3B">
      <w:pPr>
        <w:shd w:val="clear" w:color="auto" w:fill="FFFFFF"/>
        <w:rPr>
          <w:rFonts w:eastAsia="Times New Roman" w:cs="Times New Roman"/>
          <w:color w:val="000000" w:themeColor="text1"/>
          <w:sz w:val="13"/>
          <w:szCs w:val="22"/>
          <w:lang w:val="en-GB" w:eastAsia="en-GB"/>
        </w:rPr>
      </w:pPr>
    </w:p>
    <w:p w14:paraId="31FE34C4" w14:textId="77777777" w:rsidR="00F47E44" w:rsidRDefault="00F47E44" w:rsidP="00156C3B">
      <w:pPr>
        <w:shd w:val="clear" w:color="auto" w:fill="FFFFFF"/>
        <w:rPr>
          <w:rFonts w:eastAsia="Times New Roman" w:cs="Times New Roman"/>
          <w:color w:val="000000" w:themeColor="text1"/>
          <w:sz w:val="13"/>
          <w:szCs w:val="22"/>
          <w:lang w:val="en-GB" w:eastAsia="en-GB"/>
        </w:rPr>
      </w:pPr>
    </w:p>
    <w:p w14:paraId="5391DE7F" w14:textId="43A61F53" w:rsidR="00F47E44" w:rsidRDefault="00F47E44"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 xml:space="preserve">2. </w:t>
      </w:r>
      <w:hyperlink r:id="rId11" w:history="1">
        <w:r w:rsidR="002B0FBC" w:rsidRPr="0090445D">
          <w:rPr>
            <w:rStyle w:val="Hyperlink"/>
            <w:rFonts w:eastAsia="Times New Roman" w:cs="Times New Roman"/>
            <w:sz w:val="13"/>
            <w:szCs w:val="22"/>
            <w:lang w:val="en-GB" w:eastAsia="en-GB"/>
          </w:rPr>
          <w:t>http://adage.com/article/adage-encyclopedia/women-representations-advertising/98938/</w:t>
        </w:r>
      </w:hyperlink>
    </w:p>
    <w:p w14:paraId="508D1DD8" w14:textId="77777777" w:rsidR="002B0FBC" w:rsidRDefault="002B0FBC" w:rsidP="00156C3B">
      <w:pPr>
        <w:shd w:val="clear" w:color="auto" w:fill="FFFFFF"/>
        <w:rPr>
          <w:rFonts w:eastAsia="Times New Roman" w:cs="Times New Roman"/>
          <w:color w:val="000000" w:themeColor="text1"/>
          <w:sz w:val="13"/>
          <w:szCs w:val="22"/>
          <w:lang w:val="en-GB" w:eastAsia="en-GB"/>
        </w:rPr>
      </w:pPr>
    </w:p>
    <w:p w14:paraId="570C7D55" w14:textId="77777777" w:rsidR="002B0FBC" w:rsidRDefault="002B0FBC" w:rsidP="00156C3B">
      <w:pPr>
        <w:shd w:val="clear" w:color="auto" w:fill="FFFFFF"/>
        <w:rPr>
          <w:rFonts w:eastAsia="Times New Roman" w:cs="Times New Roman"/>
          <w:color w:val="000000" w:themeColor="text1"/>
          <w:sz w:val="13"/>
          <w:szCs w:val="22"/>
          <w:lang w:val="en-GB" w:eastAsia="en-GB"/>
        </w:rPr>
      </w:pPr>
    </w:p>
    <w:p w14:paraId="1530F8FA" w14:textId="197E5DC0" w:rsidR="002B0FBC" w:rsidRDefault="006E4A57"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3</w:t>
      </w:r>
      <w:hyperlink r:id="rId12" w:history="1">
        <w:r w:rsidR="004A645C" w:rsidRPr="0090445D">
          <w:rPr>
            <w:rStyle w:val="Hyperlink"/>
            <w:rFonts w:eastAsia="Times New Roman" w:cs="Times New Roman"/>
            <w:sz w:val="13"/>
            <w:szCs w:val="22"/>
            <w:lang w:val="en-GB" w:eastAsia="en-GB"/>
          </w:rPr>
          <w:t>https://books.google.co.uk/books?id=HZLtCQAAQBAJ&amp;pg=PA351&amp;lpg=PA351&amp;dq=the+thoughts+behind+palmolive+advertisements&amp;source=bl&amp;ots=HBRuVoszA5&amp;sig=I_mzCz9-VmB_auJnd53nHSlTvnA&amp;hl=en&amp;sa=X&amp;ved=0ahUKEwiSqpiCpvnaAhWSXMAKHas9CjgQ6AEIdjAM#v=onepage&amp;q=the%20thoughts%20behind%20palmolive%20advertisements&amp;f=false</w:t>
        </w:r>
      </w:hyperlink>
    </w:p>
    <w:p w14:paraId="04A57F9C" w14:textId="77777777" w:rsidR="004A645C" w:rsidRDefault="004A645C" w:rsidP="00156C3B">
      <w:pPr>
        <w:shd w:val="clear" w:color="auto" w:fill="FFFFFF"/>
        <w:rPr>
          <w:rFonts w:eastAsia="Times New Roman" w:cs="Times New Roman"/>
          <w:color w:val="000000" w:themeColor="text1"/>
          <w:sz w:val="13"/>
          <w:szCs w:val="22"/>
          <w:lang w:val="en-GB" w:eastAsia="en-GB"/>
        </w:rPr>
      </w:pPr>
    </w:p>
    <w:p w14:paraId="12CC5328" w14:textId="77777777" w:rsidR="002B0FBC" w:rsidRDefault="002B0FBC" w:rsidP="00156C3B">
      <w:pPr>
        <w:shd w:val="clear" w:color="auto" w:fill="FFFFFF"/>
        <w:rPr>
          <w:rFonts w:eastAsia="Times New Roman" w:cs="Times New Roman"/>
          <w:color w:val="000000" w:themeColor="text1"/>
          <w:sz w:val="13"/>
          <w:szCs w:val="22"/>
          <w:lang w:val="en-GB" w:eastAsia="en-GB"/>
        </w:rPr>
      </w:pPr>
    </w:p>
    <w:p w14:paraId="1A99DA65" w14:textId="1FDF44A0" w:rsidR="002B0FBC" w:rsidRPr="006E4A57" w:rsidRDefault="006E4A57" w:rsidP="002B0FBC">
      <w:pPr>
        <w:pStyle w:val="Heading1"/>
        <w:shd w:val="clear" w:color="auto" w:fill="FFFFFF"/>
        <w:spacing w:before="0"/>
        <w:rPr>
          <w:rFonts w:asciiTheme="minorHAnsi" w:eastAsia="Times New Roman" w:hAnsiTheme="minorHAnsi" w:cs="Arial"/>
          <w:color w:val="333333"/>
          <w:sz w:val="13"/>
          <w:szCs w:val="13"/>
          <w:lang w:val="en-GB" w:eastAsia="en-GB"/>
        </w:rPr>
      </w:pPr>
      <w:r>
        <w:rPr>
          <w:rFonts w:asciiTheme="minorHAnsi" w:eastAsia="Times New Roman" w:hAnsiTheme="minorHAnsi" w:cs="Arial"/>
          <w:color w:val="333333"/>
          <w:sz w:val="13"/>
          <w:szCs w:val="13"/>
        </w:rPr>
        <w:t xml:space="preserve">4. </w:t>
      </w:r>
      <w:r w:rsidR="002B0FBC" w:rsidRPr="006E4A57">
        <w:rPr>
          <w:rFonts w:asciiTheme="minorHAnsi" w:eastAsia="Times New Roman" w:hAnsiTheme="minorHAnsi" w:cs="Arial"/>
          <w:color w:val="333333"/>
          <w:sz w:val="13"/>
          <w:szCs w:val="13"/>
        </w:rPr>
        <w:t>The Advertising Age Encyclopedia of Advertising</w:t>
      </w:r>
    </w:p>
    <w:p w14:paraId="1B5C04B9" w14:textId="77777777" w:rsidR="002B0FBC" w:rsidRPr="006E4A57" w:rsidRDefault="002B0FBC" w:rsidP="002B0FBC">
      <w:pPr>
        <w:rPr>
          <w:rStyle w:val="addmd"/>
          <w:rFonts w:eastAsia="Times New Roman" w:cs="Arial"/>
          <w:color w:val="333333"/>
          <w:sz w:val="13"/>
          <w:szCs w:val="13"/>
          <w:shd w:val="clear" w:color="auto" w:fill="FFFFFF"/>
        </w:rPr>
      </w:pPr>
      <w:r w:rsidRPr="006E4A57">
        <w:rPr>
          <w:rStyle w:val="addmd"/>
          <w:rFonts w:eastAsia="Times New Roman" w:cs="Arial"/>
          <w:color w:val="333333"/>
          <w:sz w:val="13"/>
          <w:szCs w:val="13"/>
          <w:shd w:val="clear" w:color="auto" w:fill="FFFFFF"/>
        </w:rPr>
        <w:t>By John McDonough, Karen Egolf</w:t>
      </w:r>
    </w:p>
    <w:p w14:paraId="20B505EB" w14:textId="77777777" w:rsidR="00F713D6" w:rsidRPr="006E4A57" w:rsidRDefault="00F713D6" w:rsidP="002B0FBC">
      <w:pPr>
        <w:rPr>
          <w:rStyle w:val="addmd"/>
          <w:rFonts w:eastAsia="Times New Roman" w:cs="Arial"/>
          <w:color w:val="333333"/>
          <w:sz w:val="13"/>
          <w:szCs w:val="13"/>
          <w:shd w:val="clear" w:color="auto" w:fill="FFFFFF"/>
        </w:rPr>
      </w:pPr>
    </w:p>
    <w:p w14:paraId="5BB0CEBA" w14:textId="5358789A" w:rsidR="00F713D6" w:rsidRPr="006E4A57" w:rsidRDefault="006E4A57" w:rsidP="002B0FBC">
      <w:pPr>
        <w:rPr>
          <w:rFonts w:eastAsia="Times New Roman" w:cs="Times New Roman"/>
          <w:sz w:val="15"/>
        </w:rPr>
      </w:pPr>
      <w:r>
        <w:rPr>
          <w:rFonts w:eastAsia="Times New Roman" w:cs="Times New Roman"/>
          <w:sz w:val="15"/>
        </w:rPr>
        <w:t xml:space="preserve">5. </w:t>
      </w:r>
      <w:hyperlink r:id="rId13" w:history="1">
        <w:r w:rsidR="00F713D6" w:rsidRPr="006E4A57">
          <w:rPr>
            <w:rStyle w:val="Hyperlink"/>
            <w:rFonts w:eastAsia="Times New Roman" w:cs="Times New Roman"/>
            <w:sz w:val="15"/>
          </w:rPr>
          <w:t>http://adage.com/article/special-report-100-most-influential-women-in-advertising/a-century-women-advertising/237137/</w:t>
        </w:r>
      </w:hyperlink>
    </w:p>
    <w:p w14:paraId="5D25FAD8" w14:textId="77777777" w:rsidR="00F713D6" w:rsidRDefault="00F713D6" w:rsidP="002B0FBC">
      <w:pPr>
        <w:rPr>
          <w:rFonts w:ascii="Times New Roman" w:eastAsia="Times New Roman" w:hAnsi="Times New Roman" w:cs="Times New Roman"/>
        </w:rPr>
      </w:pPr>
    </w:p>
    <w:p w14:paraId="439EF22F" w14:textId="04179AEB" w:rsidR="002B0FBC" w:rsidRDefault="006E4A57"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 xml:space="preserve">6. </w:t>
      </w:r>
      <w:hyperlink r:id="rId14" w:history="1">
        <w:r w:rsidRPr="0090445D">
          <w:rPr>
            <w:rStyle w:val="Hyperlink"/>
            <w:rFonts w:eastAsia="Times New Roman" w:cs="Times New Roman"/>
            <w:sz w:val="13"/>
            <w:szCs w:val="22"/>
            <w:lang w:val="en-GB" w:eastAsia="en-GB"/>
          </w:rPr>
          <w:t>https://www.buzzfeed.com/briangalindo/17-ridiculously-sexist-vintage-ads?utm_term=.hwknqxY4k#.arKPR8KvW</w:t>
        </w:r>
      </w:hyperlink>
    </w:p>
    <w:p w14:paraId="5A9D350A" w14:textId="77777777" w:rsidR="009C687A" w:rsidRDefault="009C687A" w:rsidP="00156C3B">
      <w:pPr>
        <w:shd w:val="clear" w:color="auto" w:fill="FFFFFF"/>
        <w:rPr>
          <w:rFonts w:eastAsia="Times New Roman" w:cs="Times New Roman"/>
          <w:color w:val="000000" w:themeColor="text1"/>
          <w:sz w:val="13"/>
          <w:szCs w:val="22"/>
          <w:lang w:val="en-GB" w:eastAsia="en-GB"/>
        </w:rPr>
      </w:pPr>
    </w:p>
    <w:p w14:paraId="5C08A3B0" w14:textId="7EC02292" w:rsidR="009C687A" w:rsidRDefault="009C687A"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7.</w:t>
      </w:r>
      <w:r w:rsidRPr="009C687A">
        <w:t xml:space="preserve"> </w:t>
      </w:r>
      <w:hyperlink r:id="rId15" w:history="1">
        <w:r w:rsidRPr="0090445D">
          <w:rPr>
            <w:rStyle w:val="Hyperlink"/>
            <w:rFonts w:eastAsia="Times New Roman" w:cs="Times New Roman"/>
            <w:sz w:val="13"/>
            <w:szCs w:val="22"/>
            <w:lang w:val="en-GB" w:eastAsia="en-GB"/>
          </w:rPr>
          <w:t>http://www.historybyzim.com/2013/10/odd-ads-chlorodent-toothpaste-1953/</w:t>
        </w:r>
      </w:hyperlink>
    </w:p>
    <w:p w14:paraId="48A3FD56" w14:textId="77777777" w:rsidR="009C687A" w:rsidRDefault="009C687A" w:rsidP="00156C3B">
      <w:pPr>
        <w:shd w:val="clear" w:color="auto" w:fill="FFFFFF"/>
        <w:rPr>
          <w:rFonts w:eastAsia="Times New Roman" w:cs="Times New Roman"/>
          <w:color w:val="000000" w:themeColor="text1"/>
          <w:sz w:val="13"/>
          <w:szCs w:val="22"/>
          <w:lang w:val="en-GB" w:eastAsia="en-GB"/>
        </w:rPr>
      </w:pPr>
    </w:p>
    <w:p w14:paraId="026DDECD" w14:textId="577259E4" w:rsidR="00C979EB" w:rsidRDefault="00C979EB"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8.</w:t>
      </w:r>
      <w:r w:rsidRPr="00C979EB">
        <w:t xml:space="preserve"> </w:t>
      </w:r>
      <w:hyperlink r:id="rId16" w:history="1">
        <w:r w:rsidRPr="0090445D">
          <w:rPr>
            <w:rStyle w:val="Hyperlink"/>
            <w:rFonts w:eastAsia="Times New Roman" w:cs="Times New Roman"/>
            <w:sz w:val="13"/>
            <w:szCs w:val="22"/>
            <w:lang w:val="en-GB" w:eastAsia="en-GB"/>
          </w:rPr>
          <w:t>http://journals.sagepub.com/doi/pdf/10.1177/107769909307000202</w:t>
        </w:r>
      </w:hyperlink>
    </w:p>
    <w:p w14:paraId="239AD145" w14:textId="77777777" w:rsidR="00AB170F" w:rsidRDefault="00AB170F" w:rsidP="00156C3B">
      <w:pPr>
        <w:shd w:val="clear" w:color="auto" w:fill="FFFFFF"/>
        <w:rPr>
          <w:rFonts w:eastAsia="Times New Roman" w:cs="Times New Roman"/>
          <w:color w:val="000000" w:themeColor="text1"/>
          <w:sz w:val="13"/>
          <w:szCs w:val="22"/>
          <w:lang w:val="en-GB" w:eastAsia="en-GB"/>
        </w:rPr>
      </w:pPr>
    </w:p>
    <w:p w14:paraId="055B0CE7" w14:textId="7C8D4B18" w:rsidR="00AB170F" w:rsidRDefault="00AB170F"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9.</w:t>
      </w:r>
      <w:r w:rsidRPr="00AB170F">
        <w:t xml:space="preserve"> </w:t>
      </w:r>
      <w:hyperlink r:id="rId17" w:history="1">
        <w:r w:rsidRPr="0090445D">
          <w:rPr>
            <w:rStyle w:val="Hyperlink"/>
            <w:rFonts w:eastAsia="Times New Roman" w:cs="Times New Roman"/>
            <w:sz w:val="13"/>
            <w:szCs w:val="22"/>
            <w:lang w:val="en-GB" w:eastAsia="en-GB"/>
          </w:rPr>
          <w:t>https://www.campaignlive.co.uk/article/race-discourse-advertising-uk-problem/1449991</w:t>
        </w:r>
      </w:hyperlink>
    </w:p>
    <w:p w14:paraId="002710D8" w14:textId="77777777" w:rsidR="00AB170F" w:rsidRDefault="00AB170F" w:rsidP="00156C3B">
      <w:pPr>
        <w:shd w:val="clear" w:color="auto" w:fill="FFFFFF"/>
        <w:rPr>
          <w:rFonts w:eastAsia="Times New Roman" w:cs="Times New Roman"/>
          <w:color w:val="000000" w:themeColor="text1"/>
          <w:sz w:val="13"/>
          <w:szCs w:val="22"/>
          <w:lang w:val="en-GB" w:eastAsia="en-GB"/>
        </w:rPr>
      </w:pPr>
    </w:p>
    <w:p w14:paraId="0F347AFA" w14:textId="061EE550" w:rsidR="00C979EB" w:rsidRDefault="00636787"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10.</w:t>
      </w:r>
      <w:r w:rsidRPr="00636787">
        <w:t xml:space="preserve"> </w:t>
      </w:r>
      <w:hyperlink r:id="rId18" w:history="1">
        <w:r w:rsidRPr="0090445D">
          <w:rPr>
            <w:rStyle w:val="Hyperlink"/>
            <w:rFonts w:eastAsia="Times New Roman" w:cs="Times New Roman"/>
            <w:sz w:val="13"/>
            <w:szCs w:val="22"/>
            <w:lang w:val="en-GB" w:eastAsia="en-GB"/>
          </w:rPr>
          <w:t>https://www.campaignlive.co.uk/article/invisibles-why-portrayals-disability-so-rare-advertising/1407945</w:t>
        </w:r>
      </w:hyperlink>
    </w:p>
    <w:p w14:paraId="39BA8A9D" w14:textId="77777777" w:rsidR="00636787" w:rsidRDefault="00636787" w:rsidP="00156C3B">
      <w:pPr>
        <w:shd w:val="clear" w:color="auto" w:fill="FFFFFF"/>
        <w:rPr>
          <w:rFonts w:eastAsia="Times New Roman" w:cs="Times New Roman"/>
          <w:color w:val="000000" w:themeColor="text1"/>
          <w:sz w:val="13"/>
          <w:szCs w:val="22"/>
          <w:lang w:val="en-GB" w:eastAsia="en-GB"/>
        </w:rPr>
      </w:pPr>
    </w:p>
    <w:p w14:paraId="0B0CF1ED" w14:textId="77777777" w:rsidR="006E4A57" w:rsidRDefault="006E4A57" w:rsidP="00156C3B">
      <w:pPr>
        <w:shd w:val="clear" w:color="auto" w:fill="FFFFFF"/>
        <w:rPr>
          <w:rFonts w:eastAsia="Times New Roman" w:cs="Times New Roman"/>
          <w:color w:val="000000" w:themeColor="text1"/>
          <w:sz w:val="13"/>
          <w:szCs w:val="22"/>
          <w:lang w:val="en-GB" w:eastAsia="en-GB"/>
        </w:rPr>
      </w:pPr>
    </w:p>
    <w:p w14:paraId="068438A9" w14:textId="59F474FF" w:rsidR="006E4A57" w:rsidRDefault="00297328" w:rsidP="00156C3B">
      <w:pPr>
        <w:shd w:val="clear" w:color="auto" w:fill="FFFFFF"/>
        <w:rPr>
          <w:rFonts w:eastAsia="Times New Roman" w:cs="Times New Roman"/>
          <w:color w:val="000000" w:themeColor="text1"/>
          <w:sz w:val="13"/>
          <w:szCs w:val="22"/>
          <w:lang w:val="en-GB" w:eastAsia="en-GB"/>
        </w:rPr>
      </w:pPr>
      <w:r>
        <w:rPr>
          <w:rFonts w:eastAsia="Times New Roman" w:cs="Times New Roman"/>
          <w:color w:val="000000" w:themeColor="text1"/>
          <w:sz w:val="13"/>
          <w:szCs w:val="22"/>
          <w:lang w:val="en-GB" w:eastAsia="en-GB"/>
        </w:rPr>
        <w:t>11</w:t>
      </w:r>
      <w:r w:rsidR="00A80439">
        <w:rPr>
          <w:rFonts w:eastAsia="Times New Roman" w:cs="Times New Roman"/>
          <w:color w:val="000000" w:themeColor="text1"/>
          <w:sz w:val="13"/>
          <w:szCs w:val="22"/>
          <w:lang w:val="en-GB" w:eastAsia="en-GB"/>
        </w:rPr>
        <w:t>.</w:t>
      </w:r>
      <w:r w:rsidR="00A80439" w:rsidRPr="00A80439">
        <w:t xml:space="preserve"> </w:t>
      </w:r>
      <w:hyperlink r:id="rId19" w:history="1">
        <w:r w:rsidR="00A80439" w:rsidRPr="0090445D">
          <w:rPr>
            <w:rStyle w:val="Hyperlink"/>
            <w:rFonts w:eastAsia="Times New Roman" w:cs="Times New Roman"/>
            <w:sz w:val="13"/>
            <w:szCs w:val="22"/>
            <w:lang w:val="en-GB" w:eastAsia="en-GB"/>
          </w:rPr>
          <w:t>https://www.campaignlive.co.uk/article/john-lewis-reveals-christmas-ad-friendly-monster-bed/1449682</w:t>
        </w:r>
      </w:hyperlink>
    </w:p>
    <w:p w14:paraId="7FF61CF4" w14:textId="77777777" w:rsidR="00A80439" w:rsidRDefault="00A80439" w:rsidP="00156C3B">
      <w:pPr>
        <w:shd w:val="clear" w:color="auto" w:fill="FFFFFF"/>
        <w:rPr>
          <w:rFonts w:eastAsia="Times New Roman" w:cs="Times New Roman"/>
          <w:color w:val="000000" w:themeColor="text1"/>
          <w:sz w:val="13"/>
          <w:szCs w:val="22"/>
          <w:lang w:val="en-GB" w:eastAsia="en-GB"/>
        </w:rPr>
      </w:pPr>
    </w:p>
    <w:p w14:paraId="54336AB7" w14:textId="77777777" w:rsidR="00F47E44" w:rsidRPr="00156C3B" w:rsidRDefault="00F47E44" w:rsidP="00156C3B">
      <w:pPr>
        <w:shd w:val="clear" w:color="auto" w:fill="FFFFFF"/>
        <w:rPr>
          <w:rFonts w:eastAsia="Times New Roman" w:cs="Times New Roman"/>
          <w:color w:val="000000" w:themeColor="text1"/>
          <w:sz w:val="13"/>
          <w:szCs w:val="22"/>
          <w:lang w:val="en-GB" w:eastAsia="en-GB"/>
        </w:rPr>
      </w:pPr>
    </w:p>
    <w:p w14:paraId="3E0CBC49" w14:textId="25336559" w:rsidR="00156C3B" w:rsidRPr="00D93576" w:rsidRDefault="00156C3B" w:rsidP="00D93576">
      <w:pPr>
        <w:rPr>
          <w:lang w:val="en-GB"/>
        </w:rPr>
      </w:pPr>
    </w:p>
    <w:sectPr w:rsidR="00156C3B" w:rsidRPr="00D93576" w:rsidSect="00F60D10">
      <w:head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AEC53C" w14:textId="77777777" w:rsidR="00F2327E" w:rsidRDefault="00F2327E" w:rsidP="00D93576">
      <w:r>
        <w:separator/>
      </w:r>
    </w:p>
  </w:endnote>
  <w:endnote w:type="continuationSeparator" w:id="0">
    <w:p w14:paraId="53855CED" w14:textId="77777777" w:rsidR="00F2327E" w:rsidRDefault="00F2327E" w:rsidP="00D935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F1BBC5" w14:textId="77777777" w:rsidR="00F2327E" w:rsidRDefault="00F2327E" w:rsidP="00D93576">
      <w:r>
        <w:separator/>
      </w:r>
    </w:p>
  </w:footnote>
  <w:footnote w:type="continuationSeparator" w:id="0">
    <w:p w14:paraId="2BA9A6A3" w14:textId="77777777" w:rsidR="00F2327E" w:rsidRDefault="00F2327E" w:rsidP="00D9357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B1C9FF" w14:textId="77777777" w:rsidR="00D93576" w:rsidRDefault="00D93576" w:rsidP="00D93576">
    <w:pPr>
      <w:pStyle w:val="Header"/>
      <w:tabs>
        <w:tab w:val="clear" w:pos="4513"/>
        <w:tab w:val="clear" w:pos="9026"/>
        <w:tab w:val="left" w:pos="6730"/>
      </w:tabs>
      <w:rPr>
        <w:lang w:val="en-GB"/>
      </w:rPr>
    </w:pPr>
    <w:r>
      <w:rPr>
        <w:lang w:val="en-GB"/>
      </w:rPr>
      <w:t xml:space="preserve">Dissertation proposal </w:t>
    </w:r>
    <w:r>
      <w:rPr>
        <w:lang w:val="en-GB"/>
      </w:rPr>
      <w:tab/>
      <w:t>Danielle Akira Wilson</w:t>
    </w:r>
  </w:p>
  <w:p w14:paraId="1F9F1840" w14:textId="77777777" w:rsidR="00D93576" w:rsidRPr="00D93576" w:rsidRDefault="00D93576" w:rsidP="00D93576">
    <w:pPr>
      <w:pStyle w:val="Header"/>
      <w:tabs>
        <w:tab w:val="clear" w:pos="4513"/>
        <w:tab w:val="clear" w:pos="9026"/>
        <w:tab w:val="left" w:pos="7450"/>
      </w:tabs>
      <w:rPr>
        <w:lang w:val="en-GB"/>
      </w:rPr>
    </w:pPr>
    <w:r>
      <w:rPr>
        <w:lang w:val="en-GB"/>
      </w:rPr>
      <w:tab/>
      <w:t>P148225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576"/>
    <w:rsid w:val="00037F25"/>
    <w:rsid w:val="00072864"/>
    <w:rsid w:val="0009552D"/>
    <w:rsid w:val="000A5756"/>
    <w:rsid w:val="000B608D"/>
    <w:rsid w:val="00100F7B"/>
    <w:rsid w:val="0010752B"/>
    <w:rsid w:val="00156C3B"/>
    <w:rsid w:val="002457BA"/>
    <w:rsid w:val="00292A84"/>
    <w:rsid w:val="00297328"/>
    <w:rsid w:val="002B0FBC"/>
    <w:rsid w:val="00354943"/>
    <w:rsid w:val="00380D08"/>
    <w:rsid w:val="003E5684"/>
    <w:rsid w:val="003E6D9B"/>
    <w:rsid w:val="00404346"/>
    <w:rsid w:val="004A645C"/>
    <w:rsid w:val="00532C1B"/>
    <w:rsid w:val="005A55FA"/>
    <w:rsid w:val="00636787"/>
    <w:rsid w:val="00662EB8"/>
    <w:rsid w:val="006E4A57"/>
    <w:rsid w:val="006F3B5A"/>
    <w:rsid w:val="00705F1B"/>
    <w:rsid w:val="00721AC5"/>
    <w:rsid w:val="00770D65"/>
    <w:rsid w:val="0078184E"/>
    <w:rsid w:val="007F76C1"/>
    <w:rsid w:val="00864CB0"/>
    <w:rsid w:val="008A4CDC"/>
    <w:rsid w:val="008B4E44"/>
    <w:rsid w:val="008B7B34"/>
    <w:rsid w:val="008D66E2"/>
    <w:rsid w:val="008E0CD7"/>
    <w:rsid w:val="008E5855"/>
    <w:rsid w:val="008F17E1"/>
    <w:rsid w:val="00980CCD"/>
    <w:rsid w:val="009C687A"/>
    <w:rsid w:val="00A80439"/>
    <w:rsid w:val="00AB170F"/>
    <w:rsid w:val="00AE7A9A"/>
    <w:rsid w:val="00B41AD4"/>
    <w:rsid w:val="00BD6EB0"/>
    <w:rsid w:val="00C65174"/>
    <w:rsid w:val="00C673E2"/>
    <w:rsid w:val="00C979EB"/>
    <w:rsid w:val="00CF6D8B"/>
    <w:rsid w:val="00D275C2"/>
    <w:rsid w:val="00D93576"/>
    <w:rsid w:val="00DF5555"/>
    <w:rsid w:val="00F140EA"/>
    <w:rsid w:val="00F2327E"/>
    <w:rsid w:val="00F47E44"/>
    <w:rsid w:val="00F60D10"/>
    <w:rsid w:val="00F713D6"/>
    <w:rsid w:val="00FA5FE5"/>
    <w:rsid w:val="00FE5A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80E0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0FB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56C3B"/>
    <w:pPr>
      <w:spacing w:before="100" w:beforeAutospacing="1" w:after="100" w:afterAutospacing="1"/>
      <w:outlineLvl w:val="1"/>
    </w:pPr>
    <w:rPr>
      <w:rFonts w:ascii="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3576"/>
    <w:pPr>
      <w:tabs>
        <w:tab w:val="center" w:pos="4513"/>
        <w:tab w:val="right" w:pos="9026"/>
      </w:tabs>
    </w:pPr>
  </w:style>
  <w:style w:type="character" w:customStyle="1" w:styleId="HeaderChar">
    <w:name w:val="Header Char"/>
    <w:basedOn w:val="DefaultParagraphFont"/>
    <w:link w:val="Header"/>
    <w:uiPriority w:val="99"/>
    <w:rsid w:val="00D93576"/>
  </w:style>
  <w:style w:type="paragraph" w:styleId="Footer">
    <w:name w:val="footer"/>
    <w:basedOn w:val="Normal"/>
    <w:link w:val="FooterChar"/>
    <w:uiPriority w:val="99"/>
    <w:unhideWhenUsed/>
    <w:rsid w:val="00D93576"/>
    <w:pPr>
      <w:tabs>
        <w:tab w:val="center" w:pos="4513"/>
        <w:tab w:val="right" w:pos="9026"/>
      </w:tabs>
    </w:pPr>
  </w:style>
  <w:style w:type="character" w:customStyle="1" w:styleId="FooterChar">
    <w:name w:val="Footer Char"/>
    <w:basedOn w:val="DefaultParagraphFont"/>
    <w:link w:val="Footer"/>
    <w:uiPriority w:val="99"/>
    <w:rsid w:val="00D93576"/>
  </w:style>
  <w:style w:type="character" w:customStyle="1" w:styleId="Heading2Char">
    <w:name w:val="Heading 2 Char"/>
    <w:basedOn w:val="DefaultParagraphFont"/>
    <w:link w:val="Heading2"/>
    <w:uiPriority w:val="9"/>
    <w:rsid w:val="00156C3B"/>
    <w:rPr>
      <w:rFonts w:ascii="Times New Roman" w:hAnsi="Times New Roman" w:cs="Times New Roman"/>
      <w:b/>
      <w:bCs/>
      <w:sz w:val="36"/>
      <w:szCs w:val="36"/>
      <w:lang w:val="en-GB" w:eastAsia="en-GB"/>
    </w:rPr>
  </w:style>
  <w:style w:type="character" w:styleId="Hyperlink">
    <w:name w:val="Hyperlink"/>
    <w:basedOn w:val="DefaultParagraphFont"/>
    <w:uiPriority w:val="99"/>
    <w:unhideWhenUsed/>
    <w:rsid w:val="00156C3B"/>
    <w:rPr>
      <w:color w:val="0000FF"/>
      <w:u w:val="single"/>
    </w:rPr>
  </w:style>
  <w:style w:type="character" w:customStyle="1" w:styleId="Heading1Char">
    <w:name w:val="Heading 1 Char"/>
    <w:basedOn w:val="DefaultParagraphFont"/>
    <w:link w:val="Heading1"/>
    <w:uiPriority w:val="9"/>
    <w:rsid w:val="002B0FBC"/>
    <w:rPr>
      <w:rFonts w:asciiTheme="majorHAnsi" w:eastAsiaTheme="majorEastAsia" w:hAnsiTheme="majorHAnsi" w:cstheme="majorBidi"/>
      <w:color w:val="2E74B5" w:themeColor="accent1" w:themeShade="BF"/>
      <w:sz w:val="32"/>
      <w:szCs w:val="32"/>
    </w:rPr>
  </w:style>
  <w:style w:type="character" w:customStyle="1" w:styleId="addmd">
    <w:name w:val="addmd"/>
    <w:basedOn w:val="DefaultParagraphFont"/>
    <w:rsid w:val="002B0FBC"/>
  </w:style>
  <w:style w:type="character" w:styleId="FollowedHyperlink">
    <w:name w:val="FollowedHyperlink"/>
    <w:basedOn w:val="DefaultParagraphFont"/>
    <w:uiPriority w:val="99"/>
    <w:semiHidden/>
    <w:unhideWhenUsed/>
    <w:rsid w:val="006E4A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274990">
      <w:bodyDiv w:val="1"/>
      <w:marLeft w:val="0"/>
      <w:marRight w:val="0"/>
      <w:marTop w:val="0"/>
      <w:marBottom w:val="0"/>
      <w:divBdr>
        <w:top w:val="none" w:sz="0" w:space="0" w:color="auto"/>
        <w:left w:val="none" w:sz="0" w:space="0" w:color="auto"/>
        <w:bottom w:val="none" w:sz="0" w:space="0" w:color="auto"/>
        <w:right w:val="none" w:sz="0" w:space="0" w:color="auto"/>
      </w:divBdr>
    </w:div>
    <w:div w:id="1179662934">
      <w:bodyDiv w:val="1"/>
      <w:marLeft w:val="0"/>
      <w:marRight w:val="0"/>
      <w:marTop w:val="0"/>
      <w:marBottom w:val="0"/>
      <w:divBdr>
        <w:top w:val="none" w:sz="0" w:space="0" w:color="auto"/>
        <w:left w:val="none" w:sz="0" w:space="0" w:color="auto"/>
        <w:bottom w:val="none" w:sz="0" w:space="0" w:color="auto"/>
        <w:right w:val="none" w:sz="0" w:space="0" w:color="auto"/>
      </w:divBdr>
      <w:divsChild>
        <w:div w:id="2044673837">
          <w:marLeft w:val="0"/>
          <w:marRight w:val="0"/>
          <w:marTop w:val="0"/>
          <w:marBottom w:val="192"/>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5.tiff"/><Relationship Id="rId11" Type="http://schemas.openxmlformats.org/officeDocument/2006/relationships/hyperlink" Target="http://adage.com/article/adage-encyclopedia/women-representations-advertising/98938/" TargetMode="External"/><Relationship Id="rId12" Type="http://schemas.openxmlformats.org/officeDocument/2006/relationships/hyperlink" Target="https://books.google.co.uk/books?id=HZLtCQAAQBAJ&amp;pg=PA351&amp;lpg=PA351&amp;dq=the+thoughts+behind+palmolive+advertisements&amp;source=bl&amp;ots=HBRuVoszA5&amp;sig=I_mzCz9-VmB_auJnd53nHSlTvnA&amp;hl=en&amp;sa=X&amp;ved=0ahUKEwiSqpiCpvnaAhWSXMAKHas9CjgQ6AEIdjAM#v=onepage&amp;q=the%20thoughts%20behind%20palmolive%20advertisements&amp;f=false" TargetMode="External"/><Relationship Id="rId13" Type="http://schemas.openxmlformats.org/officeDocument/2006/relationships/hyperlink" Target="http://adage.com/article/special-report-100-most-influential-women-in-advertising/a-century-women-advertising/237137/" TargetMode="External"/><Relationship Id="rId14" Type="http://schemas.openxmlformats.org/officeDocument/2006/relationships/hyperlink" Target="https://www.buzzfeed.com/briangalindo/17-ridiculously-sexist-vintage-ads?utm_term=.hwknqxY4k#.arKPR8KvW" TargetMode="External"/><Relationship Id="rId15" Type="http://schemas.openxmlformats.org/officeDocument/2006/relationships/hyperlink" Target="http://www.historybyzim.com/2013/10/odd-ads-chlorodent-toothpaste-1953/" TargetMode="External"/><Relationship Id="rId16" Type="http://schemas.openxmlformats.org/officeDocument/2006/relationships/hyperlink" Target="http://journals.sagepub.com/doi/pdf/10.1177/107769909307000202" TargetMode="External"/><Relationship Id="rId17" Type="http://schemas.openxmlformats.org/officeDocument/2006/relationships/hyperlink" Target="https://www.campaignlive.co.uk/article/race-discourse-advertising-uk-problem/1449991" TargetMode="External"/><Relationship Id="rId18" Type="http://schemas.openxmlformats.org/officeDocument/2006/relationships/hyperlink" Target="https://www.campaignlive.co.uk/article/invisibles-why-portrayals-disability-so-rare-advertising/1407945" TargetMode="External"/><Relationship Id="rId19" Type="http://schemas.openxmlformats.org/officeDocument/2006/relationships/hyperlink" Target="https://www.campaignlive.co.uk/article/john-lewis-reveals-christmas-ad-friendly-monster-bed/1449682"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tiff"/><Relationship Id="rId7" Type="http://schemas.openxmlformats.org/officeDocument/2006/relationships/image" Target="media/image2.tiff"/><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6</Pages>
  <Words>1912</Words>
  <Characters>10899</Characters>
  <Application>Microsoft Macintosh Word</Application>
  <DocSecurity>0</DocSecurity>
  <Lines>90</Lines>
  <Paragraphs>25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https://thesocietypages.org/socimages/2017/02/13/the-problem-with-femvertising-</vt:lpstr>
      <vt:lpstr>    </vt:lpstr>
      <vt:lpstr>4. The Advertising Age Encyclopedia of Advertising</vt:lpstr>
    </vt:vector>
  </TitlesOfParts>
  <LinksUpToDate>false</LinksUpToDate>
  <CharactersWithSpaces>12786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Wilson (P148225)</dc:creator>
  <cp:keywords/>
  <dc:description/>
  <cp:lastModifiedBy>Danielle Wilson (P148225)</cp:lastModifiedBy>
  <cp:revision>16</cp:revision>
  <dcterms:created xsi:type="dcterms:W3CDTF">2018-05-09T16:09:00Z</dcterms:created>
  <dcterms:modified xsi:type="dcterms:W3CDTF">2018-05-10T00:04:00Z</dcterms:modified>
</cp:coreProperties>
</file>