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2C8D34" w14:textId="0C9C731E" w:rsidR="003F7DD7" w:rsidRDefault="003F7DD7">
      <w:pPr>
        <w:rPr>
          <w:sz w:val="24"/>
          <w:szCs w:val="24"/>
        </w:rPr>
      </w:pPr>
      <w:r>
        <w:rPr>
          <w:sz w:val="24"/>
          <w:szCs w:val="24"/>
        </w:rPr>
        <w:t>Title page should have the following details:</w:t>
      </w:r>
    </w:p>
    <w:p w14:paraId="699D6C5B" w14:textId="77777777" w:rsidR="003F7DD7" w:rsidRDefault="003F7DD7" w:rsidP="003F7DD7">
      <w:pPr>
        <w:rPr>
          <w:sz w:val="24"/>
          <w:szCs w:val="24"/>
        </w:rPr>
      </w:pPr>
    </w:p>
    <w:p w14:paraId="5752CF86" w14:textId="401577FF" w:rsidR="003F7DD7" w:rsidRDefault="003F7DD7" w:rsidP="003F7DD7">
      <w:pPr>
        <w:rPr>
          <w:sz w:val="24"/>
          <w:szCs w:val="24"/>
        </w:rPr>
      </w:pPr>
      <w:r w:rsidRPr="006C2F1B">
        <w:rPr>
          <w:sz w:val="36"/>
          <w:szCs w:val="36"/>
        </w:rPr>
        <w:t>Name:</w:t>
      </w:r>
      <w:r w:rsidR="0013792B">
        <w:rPr>
          <w:sz w:val="36"/>
          <w:szCs w:val="36"/>
        </w:rPr>
        <w:t xml:space="preserve"> ASIF HUSSAIN</w:t>
      </w:r>
    </w:p>
    <w:p w14:paraId="1EF03A2C" w14:textId="77777777" w:rsidR="003F7DD7" w:rsidRDefault="003F7DD7" w:rsidP="003F7DD7">
      <w:pPr>
        <w:rPr>
          <w:sz w:val="24"/>
          <w:szCs w:val="24"/>
        </w:rPr>
      </w:pPr>
    </w:p>
    <w:p w14:paraId="00F47272" w14:textId="6956AE9F" w:rsidR="003F7DD7" w:rsidRPr="00626D81" w:rsidRDefault="003F7DD7" w:rsidP="003F7DD7">
      <w:r w:rsidRPr="00626D81">
        <w:rPr>
          <w:sz w:val="32"/>
          <w:szCs w:val="32"/>
        </w:rPr>
        <w:t>Student ID:</w:t>
      </w:r>
      <w:r w:rsidR="002A0F6B">
        <w:rPr>
          <w:sz w:val="32"/>
          <w:szCs w:val="32"/>
        </w:rPr>
        <w:t xml:space="preserve"> 240877</w:t>
      </w:r>
    </w:p>
    <w:p w14:paraId="3CD72554" w14:textId="77777777" w:rsidR="003F7DD7" w:rsidRDefault="003F7DD7" w:rsidP="003F7DD7">
      <w:pPr>
        <w:rPr>
          <w:sz w:val="24"/>
          <w:szCs w:val="24"/>
        </w:rPr>
      </w:pPr>
    </w:p>
    <w:p w14:paraId="24BFDDE9" w14:textId="54B8EC97" w:rsidR="003F7DD7" w:rsidRDefault="003F7DD7" w:rsidP="003F7DD7">
      <w:pPr>
        <w:rPr>
          <w:sz w:val="32"/>
          <w:szCs w:val="32"/>
        </w:rPr>
      </w:pPr>
      <w:r w:rsidRPr="006C2F1B">
        <w:rPr>
          <w:sz w:val="32"/>
          <w:szCs w:val="32"/>
        </w:rPr>
        <w:t>Module Name:</w:t>
      </w:r>
      <w:r w:rsidR="0013792B">
        <w:rPr>
          <w:sz w:val="32"/>
          <w:szCs w:val="32"/>
        </w:rPr>
        <w:t xml:space="preserve"> </w:t>
      </w:r>
      <w:r w:rsidR="002A0F6B" w:rsidRPr="002A0F6B">
        <w:rPr>
          <w:sz w:val="32"/>
          <w:szCs w:val="32"/>
        </w:rPr>
        <w:t>Effective Teamworking and Communication</w:t>
      </w:r>
    </w:p>
    <w:p w14:paraId="6FB10324" w14:textId="77777777" w:rsidR="003F7DD7" w:rsidRDefault="003F7DD7" w:rsidP="003F7DD7">
      <w:pPr>
        <w:rPr>
          <w:sz w:val="32"/>
          <w:szCs w:val="32"/>
        </w:rPr>
      </w:pPr>
    </w:p>
    <w:p w14:paraId="32CED6DE" w14:textId="77777777" w:rsidR="002A0F6B" w:rsidRDefault="003F7DD7" w:rsidP="002A0F6B">
      <w:pPr>
        <w:rPr>
          <w:sz w:val="32"/>
          <w:szCs w:val="32"/>
        </w:rPr>
      </w:pPr>
      <w:r>
        <w:rPr>
          <w:sz w:val="32"/>
          <w:szCs w:val="32"/>
        </w:rPr>
        <w:t>Lecturer’s N</w:t>
      </w:r>
      <w:r w:rsidR="002A0F6B">
        <w:rPr>
          <w:sz w:val="32"/>
          <w:szCs w:val="32"/>
        </w:rPr>
        <w:t>ame: Fatima Hashmi</w:t>
      </w:r>
    </w:p>
    <w:p w14:paraId="11600B22" w14:textId="77777777" w:rsidR="002A0F6B" w:rsidRDefault="002A0F6B" w:rsidP="002A0F6B">
      <w:pPr>
        <w:rPr>
          <w:sz w:val="32"/>
          <w:szCs w:val="32"/>
        </w:rPr>
      </w:pPr>
    </w:p>
    <w:p w14:paraId="5985F392" w14:textId="77777777" w:rsidR="002A0F6B" w:rsidRDefault="002A0F6B" w:rsidP="002A0F6B">
      <w:pPr>
        <w:rPr>
          <w:sz w:val="32"/>
          <w:szCs w:val="32"/>
        </w:rPr>
      </w:pPr>
    </w:p>
    <w:p w14:paraId="1AE3BBF0" w14:textId="77777777" w:rsidR="002A0F6B" w:rsidRDefault="002A0F6B" w:rsidP="002A0F6B">
      <w:pPr>
        <w:rPr>
          <w:sz w:val="32"/>
          <w:szCs w:val="32"/>
        </w:rPr>
      </w:pPr>
    </w:p>
    <w:p w14:paraId="7993846B" w14:textId="77777777" w:rsidR="002A0F6B" w:rsidRDefault="002A0F6B" w:rsidP="002A0F6B">
      <w:pPr>
        <w:rPr>
          <w:sz w:val="32"/>
          <w:szCs w:val="32"/>
        </w:rPr>
      </w:pPr>
    </w:p>
    <w:p w14:paraId="1CFF163D" w14:textId="77777777" w:rsidR="002A0F6B" w:rsidRDefault="002A0F6B" w:rsidP="002A0F6B">
      <w:pPr>
        <w:rPr>
          <w:sz w:val="32"/>
          <w:szCs w:val="32"/>
        </w:rPr>
      </w:pPr>
    </w:p>
    <w:p w14:paraId="33592ACF" w14:textId="77777777" w:rsidR="002A0F6B" w:rsidRDefault="002A0F6B" w:rsidP="002A0F6B">
      <w:pPr>
        <w:rPr>
          <w:sz w:val="32"/>
          <w:szCs w:val="32"/>
        </w:rPr>
      </w:pPr>
    </w:p>
    <w:p w14:paraId="751CDC55" w14:textId="77777777" w:rsidR="002A0F6B" w:rsidRDefault="002A0F6B" w:rsidP="002A0F6B">
      <w:pPr>
        <w:rPr>
          <w:sz w:val="32"/>
          <w:szCs w:val="32"/>
        </w:rPr>
      </w:pPr>
    </w:p>
    <w:p w14:paraId="2BDCD8C2" w14:textId="77777777" w:rsidR="002A0F6B" w:rsidRDefault="002A0F6B" w:rsidP="002A0F6B">
      <w:pPr>
        <w:rPr>
          <w:sz w:val="32"/>
          <w:szCs w:val="32"/>
        </w:rPr>
      </w:pPr>
    </w:p>
    <w:p w14:paraId="516B0073" w14:textId="77777777" w:rsidR="002A0F6B" w:rsidRDefault="002A0F6B" w:rsidP="002A0F6B">
      <w:pPr>
        <w:rPr>
          <w:sz w:val="32"/>
          <w:szCs w:val="32"/>
        </w:rPr>
      </w:pPr>
    </w:p>
    <w:p w14:paraId="57FF6266" w14:textId="77777777" w:rsidR="002A0F6B" w:rsidRDefault="002A0F6B" w:rsidP="002A0F6B">
      <w:pPr>
        <w:rPr>
          <w:sz w:val="32"/>
          <w:szCs w:val="32"/>
        </w:rPr>
      </w:pPr>
    </w:p>
    <w:p w14:paraId="61DE7409" w14:textId="77777777" w:rsidR="002A0F6B" w:rsidRDefault="002A0F6B" w:rsidP="002A0F6B">
      <w:pPr>
        <w:rPr>
          <w:sz w:val="32"/>
          <w:szCs w:val="32"/>
        </w:rPr>
      </w:pPr>
    </w:p>
    <w:p w14:paraId="2BC20BB4" w14:textId="77777777" w:rsidR="002A0F6B" w:rsidRDefault="002A0F6B" w:rsidP="002A0F6B">
      <w:pPr>
        <w:rPr>
          <w:sz w:val="32"/>
          <w:szCs w:val="32"/>
        </w:rPr>
      </w:pPr>
    </w:p>
    <w:p w14:paraId="34DD2D28" w14:textId="77777777" w:rsidR="002A0F6B" w:rsidRDefault="002A0F6B" w:rsidP="002A0F6B">
      <w:pPr>
        <w:rPr>
          <w:sz w:val="32"/>
          <w:szCs w:val="32"/>
        </w:rPr>
      </w:pPr>
    </w:p>
    <w:p w14:paraId="1AA5BBB0" w14:textId="0C5360D8" w:rsidR="008D2E35" w:rsidRPr="002203CA" w:rsidRDefault="006F1A94" w:rsidP="002A0F6B">
      <w:pPr>
        <w:rPr>
          <w:sz w:val="24"/>
          <w:szCs w:val="24"/>
        </w:rPr>
      </w:pPr>
      <w:r w:rsidRPr="002203CA">
        <w:rPr>
          <w:sz w:val="24"/>
          <w:szCs w:val="24"/>
        </w:rPr>
        <w:lastRenderedPageBreak/>
        <w:t xml:space="preserve">Following are the characters </w:t>
      </w:r>
      <w:r w:rsidR="009B7354" w:rsidRPr="002203CA">
        <w:rPr>
          <w:sz w:val="24"/>
          <w:szCs w:val="24"/>
        </w:rPr>
        <w:t xml:space="preserve">in </w:t>
      </w:r>
      <w:r w:rsidRPr="002203CA">
        <w:rPr>
          <w:sz w:val="24"/>
          <w:szCs w:val="24"/>
        </w:rPr>
        <w:t xml:space="preserve">the video </w:t>
      </w:r>
      <w:r w:rsidR="009B7354" w:rsidRPr="002203CA">
        <w:rPr>
          <w:sz w:val="24"/>
          <w:szCs w:val="24"/>
        </w:rPr>
        <w:t xml:space="preserve">that </w:t>
      </w:r>
      <w:r w:rsidRPr="002203CA">
        <w:rPr>
          <w:sz w:val="24"/>
          <w:szCs w:val="24"/>
        </w:rPr>
        <w:t xml:space="preserve">you </w:t>
      </w:r>
      <w:r w:rsidR="009B7354" w:rsidRPr="002203CA">
        <w:rPr>
          <w:sz w:val="24"/>
          <w:szCs w:val="24"/>
        </w:rPr>
        <w:t xml:space="preserve">must </w:t>
      </w:r>
      <w:r w:rsidRPr="002203CA">
        <w:rPr>
          <w:sz w:val="24"/>
          <w:szCs w:val="24"/>
        </w:rPr>
        <w:t>watch</w:t>
      </w:r>
      <w:r w:rsidR="009B7354" w:rsidRPr="002203CA">
        <w:rPr>
          <w:sz w:val="24"/>
          <w:szCs w:val="24"/>
        </w:rPr>
        <w:t xml:space="preserve"> before attempting to answer the questions. </w:t>
      </w:r>
      <w:proofErr w:type="gramStart"/>
      <w:r w:rsidR="00981F8E">
        <w:rPr>
          <w:rFonts w:cstheme="minorHAnsi"/>
          <w:sz w:val="24"/>
          <w:szCs w:val="24"/>
        </w:rPr>
        <w:t>These character</w:t>
      </w:r>
      <w:proofErr w:type="gramEnd"/>
      <w:r w:rsidR="00981F8E">
        <w:rPr>
          <w:rFonts w:cstheme="minorHAnsi"/>
          <w:sz w:val="24"/>
          <w:szCs w:val="24"/>
        </w:rPr>
        <w:t xml:space="preserve"> are a team of students working on a project.</w:t>
      </w:r>
    </w:p>
    <w:p w14:paraId="369344C7" w14:textId="77777777" w:rsidR="008D2E35" w:rsidRPr="002203CA" w:rsidRDefault="008D2E35" w:rsidP="008D2E35">
      <w:pPr>
        <w:spacing w:after="0"/>
        <w:rPr>
          <w:sz w:val="24"/>
          <w:szCs w:val="24"/>
        </w:rPr>
      </w:pPr>
    </w:p>
    <w:tbl>
      <w:tblPr>
        <w:tblStyle w:val="TableGrid"/>
        <w:tblW w:w="0" w:type="auto"/>
        <w:tblLook w:val="04A0" w:firstRow="1" w:lastRow="0" w:firstColumn="1" w:lastColumn="0" w:noHBand="0" w:noVBand="1"/>
      </w:tblPr>
      <w:tblGrid>
        <w:gridCol w:w="5466"/>
        <w:gridCol w:w="3884"/>
      </w:tblGrid>
      <w:tr w:rsidR="00DB4E54" w:rsidRPr="002203CA" w14:paraId="4922C50F" w14:textId="77777777" w:rsidTr="00DB4E54">
        <w:tc>
          <w:tcPr>
            <w:tcW w:w="4675" w:type="dxa"/>
          </w:tcPr>
          <w:p w14:paraId="324FB4AA" w14:textId="621161E6" w:rsidR="00DB4E54" w:rsidRPr="002203CA" w:rsidRDefault="00DB4E54" w:rsidP="006F1A94">
            <w:r w:rsidRPr="002203CA">
              <w:rPr>
                <w:noProof/>
              </w:rPr>
              <w:drawing>
                <wp:inline distT="0" distB="0" distL="0" distR="0" wp14:anchorId="4FE5AD90" wp14:editId="61BC407A">
                  <wp:extent cx="3314700" cy="1807857"/>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356574" cy="1830695"/>
                          </a:xfrm>
                          <a:prstGeom prst="rect">
                            <a:avLst/>
                          </a:prstGeom>
                          <a:noFill/>
                          <a:ln>
                            <a:noFill/>
                          </a:ln>
                        </pic:spPr>
                      </pic:pic>
                    </a:graphicData>
                  </a:graphic>
                </wp:inline>
              </w:drawing>
            </w:r>
          </w:p>
        </w:tc>
        <w:tc>
          <w:tcPr>
            <w:tcW w:w="4675" w:type="dxa"/>
          </w:tcPr>
          <w:p w14:paraId="36D29ECC" w14:textId="7E54DAFB" w:rsidR="00DB4E54" w:rsidRPr="002203CA" w:rsidRDefault="00DB4E54" w:rsidP="00DB4E54">
            <w:r w:rsidRPr="002203CA">
              <w:rPr>
                <w:rFonts w:cstheme="minorHAnsi"/>
                <w:b/>
                <w:bCs/>
                <w:color w:val="1F1F1F"/>
                <w:sz w:val="24"/>
                <w:szCs w:val="24"/>
                <w:bdr w:val="none" w:sz="0" w:space="0" w:color="auto" w:frame="1"/>
              </w:rPr>
              <w:t>Lena</w:t>
            </w:r>
            <w:r w:rsidRPr="002203CA">
              <w:rPr>
                <w:rFonts w:cstheme="minorHAnsi"/>
                <w:color w:val="1F1F1F"/>
                <w:sz w:val="24"/>
                <w:szCs w:val="24"/>
                <w:bdr w:val="none" w:sz="0" w:space="0" w:color="auto" w:frame="1"/>
              </w:rPr>
              <w:t xml:space="preserve">, a </w:t>
            </w:r>
            <w:r w:rsidR="009B7165" w:rsidRPr="002203CA">
              <w:rPr>
                <w:rFonts w:cstheme="minorHAnsi"/>
                <w:color w:val="1F1F1F"/>
                <w:sz w:val="24"/>
                <w:szCs w:val="24"/>
                <w:bdr w:val="none" w:sz="0" w:space="0" w:color="auto" w:frame="1"/>
              </w:rPr>
              <w:t>hardworking</w:t>
            </w:r>
            <w:r w:rsidRPr="002203CA">
              <w:rPr>
                <w:rFonts w:cstheme="minorHAnsi"/>
                <w:color w:val="1F1F1F"/>
                <w:sz w:val="24"/>
                <w:szCs w:val="24"/>
                <w:bdr w:val="none" w:sz="0" w:space="0" w:color="auto" w:frame="1"/>
              </w:rPr>
              <w:t xml:space="preserve"> undergraduate from Germany, approaches her studies with </w:t>
            </w:r>
            <w:r w:rsidR="009B7165" w:rsidRPr="002203CA">
              <w:rPr>
                <w:rFonts w:cstheme="minorHAnsi"/>
                <w:color w:val="1F1F1F"/>
                <w:sz w:val="24"/>
                <w:szCs w:val="24"/>
                <w:bdr w:val="none" w:sz="0" w:space="0" w:color="auto" w:frame="1"/>
              </w:rPr>
              <w:t>detailed-oriented</w:t>
            </w:r>
            <w:r w:rsidRPr="002203CA">
              <w:rPr>
                <w:rFonts w:cstheme="minorHAnsi"/>
                <w:color w:val="1F1F1F"/>
                <w:sz w:val="24"/>
                <w:szCs w:val="24"/>
                <w:bdr w:val="none" w:sz="0" w:space="0" w:color="auto" w:frame="1"/>
              </w:rPr>
              <w:t xml:space="preserve"> care and a </w:t>
            </w:r>
            <w:r w:rsidR="009B7165" w:rsidRPr="002203CA">
              <w:rPr>
                <w:rFonts w:cstheme="minorHAnsi"/>
                <w:color w:val="1F1F1F"/>
                <w:sz w:val="24"/>
                <w:szCs w:val="24"/>
                <w:bdr w:val="none" w:sz="0" w:space="0" w:color="auto" w:frame="1"/>
              </w:rPr>
              <w:t>consistent</w:t>
            </w:r>
            <w:r w:rsidRPr="002203CA">
              <w:rPr>
                <w:rFonts w:cstheme="minorHAnsi"/>
                <w:color w:val="1F1F1F"/>
                <w:sz w:val="24"/>
                <w:szCs w:val="24"/>
                <w:bdr w:val="none" w:sz="0" w:space="0" w:color="auto" w:frame="1"/>
              </w:rPr>
              <w:t xml:space="preserve"> dedication to quality. Driven by a</w:t>
            </w:r>
            <w:r w:rsidR="009B7165" w:rsidRPr="002203CA">
              <w:rPr>
                <w:rFonts w:cstheme="minorHAnsi"/>
                <w:color w:val="1F1F1F"/>
                <w:sz w:val="24"/>
                <w:szCs w:val="24"/>
                <w:bdr w:val="none" w:sz="0" w:space="0" w:color="auto" w:frame="1"/>
              </w:rPr>
              <w:t xml:space="preserve"> p</w:t>
            </w:r>
            <w:r w:rsidR="00127B92" w:rsidRPr="002203CA">
              <w:rPr>
                <w:rFonts w:cstheme="minorHAnsi"/>
                <w:color w:val="1F1F1F"/>
                <w:sz w:val="24"/>
                <w:szCs w:val="24"/>
                <w:bdr w:val="none" w:sz="0" w:space="0" w:color="auto" w:frame="1"/>
              </w:rPr>
              <w:t>re</w:t>
            </w:r>
            <w:r w:rsidR="009B7165" w:rsidRPr="002203CA">
              <w:rPr>
                <w:rFonts w:cstheme="minorHAnsi"/>
                <w:color w:val="1F1F1F"/>
                <w:sz w:val="24"/>
                <w:szCs w:val="24"/>
                <w:bdr w:val="none" w:sz="0" w:space="0" w:color="auto" w:frame="1"/>
              </w:rPr>
              <w:t>ference</w:t>
            </w:r>
            <w:r w:rsidRPr="002203CA">
              <w:rPr>
                <w:rFonts w:cstheme="minorHAnsi"/>
                <w:color w:val="1F1F1F"/>
                <w:sz w:val="24"/>
                <w:szCs w:val="24"/>
                <w:bdr w:val="none" w:sz="0" w:space="0" w:color="auto" w:frame="1"/>
              </w:rPr>
              <w:t xml:space="preserve"> for precision and a reliance on empirical evidence, she consistently delivers exceptionally researched and thoroughly documented work.</w:t>
            </w:r>
          </w:p>
        </w:tc>
      </w:tr>
      <w:tr w:rsidR="00DB4E54" w:rsidRPr="002203CA" w14:paraId="3DD5C75D" w14:textId="77777777" w:rsidTr="00DB4E54">
        <w:tc>
          <w:tcPr>
            <w:tcW w:w="4675" w:type="dxa"/>
          </w:tcPr>
          <w:p w14:paraId="79319CA5" w14:textId="50F9D31E" w:rsidR="00DB4E54" w:rsidRPr="002203CA" w:rsidRDefault="00DB4E54" w:rsidP="006F1A94">
            <w:r w:rsidRPr="002203CA">
              <w:rPr>
                <w:noProof/>
              </w:rPr>
              <w:drawing>
                <wp:inline distT="0" distB="0" distL="0" distR="0" wp14:anchorId="1B2501FD" wp14:editId="75CA0373">
                  <wp:extent cx="3314700" cy="1807857"/>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39649" cy="1821464"/>
                          </a:xfrm>
                          <a:prstGeom prst="rect">
                            <a:avLst/>
                          </a:prstGeom>
                          <a:noFill/>
                          <a:ln>
                            <a:noFill/>
                          </a:ln>
                        </pic:spPr>
                      </pic:pic>
                    </a:graphicData>
                  </a:graphic>
                </wp:inline>
              </w:drawing>
            </w:r>
          </w:p>
        </w:tc>
        <w:tc>
          <w:tcPr>
            <w:tcW w:w="4675" w:type="dxa"/>
          </w:tcPr>
          <w:p w14:paraId="7F536850" w14:textId="0D2129BC" w:rsidR="00DB4E54" w:rsidRPr="002203CA" w:rsidRDefault="00DB4E54" w:rsidP="00DB4E54">
            <w:pPr>
              <w:pStyle w:val="NormalWeb"/>
              <w:spacing w:before="0" w:beforeAutospacing="0" w:after="0" w:afterAutospacing="0"/>
              <w:rPr>
                <w:rFonts w:asciiTheme="minorHAnsi" w:hAnsiTheme="minorHAnsi" w:cstheme="minorHAnsi"/>
                <w:b/>
                <w:bCs/>
                <w:color w:val="1F1F1F"/>
                <w:bdr w:val="none" w:sz="0" w:space="0" w:color="auto" w:frame="1"/>
              </w:rPr>
            </w:pPr>
            <w:r w:rsidRPr="002203CA">
              <w:rPr>
                <w:rFonts w:asciiTheme="minorHAnsi" w:hAnsiTheme="minorHAnsi" w:cstheme="minorHAnsi"/>
                <w:b/>
                <w:bCs/>
              </w:rPr>
              <w:t>Omar</w:t>
            </w:r>
            <w:r w:rsidRPr="002203CA">
              <w:rPr>
                <w:rFonts w:asciiTheme="minorHAnsi" w:hAnsiTheme="minorHAnsi" w:cstheme="minorHAnsi"/>
              </w:rPr>
              <w:t>, an undergraduate student from Jordan whose confidence and persuasive charisma naturally draw others to him. With a</w:t>
            </w:r>
            <w:r w:rsidR="009B7165" w:rsidRPr="002203CA">
              <w:rPr>
                <w:rFonts w:asciiTheme="minorHAnsi" w:hAnsiTheme="minorHAnsi" w:cstheme="minorHAnsi"/>
              </w:rPr>
              <w:t xml:space="preserve"> natural</w:t>
            </w:r>
            <w:r w:rsidRPr="002203CA">
              <w:rPr>
                <w:rFonts w:asciiTheme="minorHAnsi" w:hAnsiTheme="minorHAnsi" w:cstheme="minorHAnsi"/>
              </w:rPr>
              <w:t xml:space="preserve"> ability to make quick decisions and a genuine talent for motivating those around him.</w:t>
            </w:r>
          </w:p>
        </w:tc>
      </w:tr>
      <w:tr w:rsidR="00DB4E54" w:rsidRPr="002203CA" w14:paraId="7D7FB4D0" w14:textId="77777777" w:rsidTr="00DB4E54">
        <w:tc>
          <w:tcPr>
            <w:tcW w:w="4675" w:type="dxa"/>
          </w:tcPr>
          <w:p w14:paraId="7640CA4E" w14:textId="62601EC4" w:rsidR="00DB4E54" w:rsidRPr="002203CA" w:rsidRDefault="00DB4E54" w:rsidP="006F1A94">
            <w:r w:rsidRPr="002203CA">
              <w:rPr>
                <w:noProof/>
              </w:rPr>
              <w:drawing>
                <wp:inline distT="0" distB="0" distL="0" distR="0" wp14:anchorId="1C893107" wp14:editId="6459FD3D">
                  <wp:extent cx="3314700" cy="1807857"/>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54814" cy="1829735"/>
                          </a:xfrm>
                          <a:prstGeom prst="rect">
                            <a:avLst/>
                          </a:prstGeom>
                          <a:noFill/>
                          <a:ln>
                            <a:noFill/>
                          </a:ln>
                        </pic:spPr>
                      </pic:pic>
                    </a:graphicData>
                  </a:graphic>
                </wp:inline>
              </w:drawing>
            </w:r>
          </w:p>
        </w:tc>
        <w:tc>
          <w:tcPr>
            <w:tcW w:w="4675" w:type="dxa"/>
          </w:tcPr>
          <w:p w14:paraId="2E9DF9AA" w14:textId="75462AAC" w:rsidR="00DB4E54" w:rsidRPr="002203CA" w:rsidRDefault="00DB4E54" w:rsidP="00DB4E54">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Hannah</w:t>
            </w:r>
            <w:r w:rsidRPr="002203CA">
              <w:rPr>
                <w:rFonts w:asciiTheme="minorHAnsi" w:hAnsiTheme="minorHAnsi" w:cstheme="minorHAnsi"/>
              </w:rPr>
              <w:t xml:space="preserve">, an undergraduate student from Ireland, whose calm </w:t>
            </w:r>
            <w:r w:rsidR="009B7165" w:rsidRPr="002203CA">
              <w:rPr>
                <w:rFonts w:asciiTheme="minorHAnsi" w:hAnsiTheme="minorHAnsi" w:cstheme="minorHAnsi"/>
              </w:rPr>
              <w:t xml:space="preserve">manner </w:t>
            </w:r>
            <w:r w:rsidRPr="002203CA">
              <w:rPr>
                <w:rFonts w:asciiTheme="minorHAnsi" w:hAnsiTheme="minorHAnsi" w:cstheme="minorHAnsi"/>
              </w:rPr>
              <w:t>and sharp intellect are instantly recogni</w:t>
            </w:r>
            <w:r w:rsidR="009B7165" w:rsidRPr="002203CA">
              <w:rPr>
                <w:rFonts w:asciiTheme="minorHAnsi" w:hAnsiTheme="minorHAnsi" w:cstheme="minorHAnsi"/>
              </w:rPr>
              <w:t>s</w:t>
            </w:r>
            <w:r w:rsidRPr="002203CA">
              <w:rPr>
                <w:rFonts w:asciiTheme="minorHAnsi" w:hAnsiTheme="minorHAnsi" w:cstheme="minorHAnsi"/>
              </w:rPr>
              <w:t>able. Bringing her thoughtful, detail-oriented approach to everything she does, Hannah is a researcher through and through, thriving on evidence and considered evaluation.</w:t>
            </w:r>
          </w:p>
        </w:tc>
      </w:tr>
      <w:tr w:rsidR="00204005" w:rsidRPr="002203CA" w14:paraId="05151E21" w14:textId="77777777" w:rsidTr="00DB4E54">
        <w:tc>
          <w:tcPr>
            <w:tcW w:w="4675" w:type="dxa"/>
          </w:tcPr>
          <w:p w14:paraId="76D0C5D4" w14:textId="386F053B" w:rsidR="00204005" w:rsidRPr="002203CA" w:rsidRDefault="00204005" w:rsidP="006F1A94">
            <w:r w:rsidRPr="002203CA">
              <w:rPr>
                <w:noProof/>
              </w:rPr>
              <w:drawing>
                <wp:inline distT="0" distB="0" distL="0" distR="0" wp14:anchorId="1628790F" wp14:editId="10B6B973">
                  <wp:extent cx="3314700" cy="1807857"/>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41079" cy="1822244"/>
                          </a:xfrm>
                          <a:prstGeom prst="rect">
                            <a:avLst/>
                          </a:prstGeom>
                          <a:noFill/>
                          <a:ln>
                            <a:noFill/>
                          </a:ln>
                        </pic:spPr>
                      </pic:pic>
                    </a:graphicData>
                  </a:graphic>
                </wp:inline>
              </w:drawing>
            </w:r>
          </w:p>
        </w:tc>
        <w:tc>
          <w:tcPr>
            <w:tcW w:w="4675" w:type="dxa"/>
          </w:tcPr>
          <w:p w14:paraId="42425073" w14:textId="7790905C" w:rsidR="00204005" w:rsidRPr="002203CA" w:rsidRDefault="00204005"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Kenji</w:t>
            </w:r>
            <w:r w:rsidRPr="002203CA">
              <w:rPr>
                <w:rFonts w:asciiTheme="minorHAnsi" w:hAnsiTheme="minorHAnsi" w:cstheme="minorHAnsi"/>
              </w:rPr>
              <w:t>, a Japanese undergraduate student known for his calm</w:t>
            </w:r>
            <w:r w:rsidR="009B7165" w:rsidRPr="002203CA">
              <w:rPr>
                <w:rFonts w:asciiTheme="minorHAnsi" w:hAnsiTheme="minorHAnsi" w:cstheme="minorHAnsi"/>
              </w:rPr>
              <w:t>ness</w:t>
            </w:r>
            <w:r w:rsidRPr="002203CA">
              <w:rPr>
                <w:rFonts w:asciiTheme="minorHAnsi" w:hAnsiTheme="minorHAnsi" w:cstheme="minorHAnsi"/>
              </w:rPr>
              <w:t>, reliability, and strong sense of community. Always prioriti</w:t>
            </w:r>
            <w:r w:rsidR="009B7165" w:rsidRPr="002203CA">
              <w:rPr>
                <w:rFonts w:asciiTheme="minorHAnsi" w:hAnsiTheme="minorHAnsi" w:cstheme="minorHAnsi"/>
              </w:rPr>
              <w:t>s</w:t>
            </w:r>
            <w:r w:rsidRPr="002203CA">
              <w:rPr>
                <w:rFonts w:asciiTheme="minorHAnsi" w:hAnsiTheme="minorHAnsi" w:cstheme="minorHAnsi"/>
              </w:rPr>
              <w:t xml:space="preserve">ing group harmony, Kenji </w:t>
            </w:r>
            <w:r w:rsidR="00C35BC9" w:rsidRPr="002203CA">
              <w:rPr>
                <w:rFonts w:asciiTheme="minorHAnsi" w:hAnsiTheme="minorHAnsi" w:cstheme="minorHAnsi"/>
              </w:rPr>
              <w:t xml:space="preserve">always </w:t>
            </w:r>
            <w:r w:rsidRPr="002203CA">
              <w:rPr>
                <w:rFonts w:asciiTheme="minorHAnsi" w:hAnsiTheme="minorHAnsi" w:cstheme="minorHAnsi"/>
              </w:rPr>
              <w:t>offer</w:t>
            </w:r>
            <w:r w:rsidR="00C35BC9" w:rsidRPr="002203CA">
              <w:rPr>
                <w:rFonts w:asciiTheme="minorHAnsi" w:hAnsiTheme="minorHAnsi" w:cstheme="minorHAnsi"/>
              </w:rPr>
              <w:t>s</w:t>
            </w:r>
            <w:r w:rsidRPr="002203CA">
              <w:rPr>
                <w:rFonts w:asciiTheme="minorHAnsi" w:hAnsiTheme="minorHAnsi" w:cstheme="minorHAnsi"/>
              </w:rPr>
              <w:t xml:space="preserve"> supportive guidance on </w:t>
            </w:r>
            <w:r w:rsidR="0092472D" w:rsidRPr="002203CA">
              <w:rPr>
                <w:rFonts w:asciiTheme="minorHAnsi" w:hAnsiTheme="minorHAnsi" w:cstheme="minorHAnsi"/>
              </w:rPr>
              <w:t>group</w:t>
            </w:r>
            <w:r w:rsidRPr="002203CA">
              <w:rPr>
                <w:rFonts w:asciiTheme="minorHAnsi" w:hAnsiTheme="minorHAnsi" w:cstheme="minorHAnsi"/>
              </w:rPr>
              <w:t xml:space="preserve"> project</w:t>
            </w:r>
            <w:r w:rsidR="00C35BC9" w:rsidRPr="002203CA">
              <w:rPr>
                <w:rFonts w:asciiTheme="minorHAnsi" w:hAnsiTheme="minorHAnsi" w:cstheme="minorHAnsi"/>
              </w:rPr>
              <w:t>s</w:t>
            </w:r>
            <w:r w:rsidRPr="002203CA">
              <w:rPr>
                <w:rFonts w:asciiTheme="minorHAnsi" w:hAnsiTheme="minorHAnsi" w:cstheme="minorHAnsi"/>
              </w:rPr>
              <w:t>.</w:t>
            </w:r>
          </w:p>
        </w:tc>
      </w:tr>
      <w:tr w:rsidR="00CC5B2C" w:rsidRPr="002203CA" w14:paraId="7F9EB42B" w14:textId="77777777" w:rsidTr="00DB4E54">
        <w:tc>
          <w:tcPr>
            <w:tcW w:w="4675" w:type="dxa"/>
          </w:tcPr>
          <w:p w14:paraId="42FDCEC8" w14:textId="139F69E0" w:rsidR="00CC5B2C" w:rsidRPr="002203CA" w:rsidRDefault="00CC5B2C" w:rsidP="006F1A94">
            <w:r w:rsidRPr="002203CA">
              <w:rPr>
                <w:noProof/>
              </w:rPr>
              <w:lastRenderedPageBreak/>
              <w:drawing>
                <wp:inline distT="0" distB="0" distL="0" distR="0" wp14:anchorId="65AD844C" wp14:editId="4CB95437">
                  <wp:extent cx="3333750" cy="1818248"/>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53725" cy="1829142"/>
                          </a:xfrm>
                          <a:prstGeom prst="rect">
                            <a:avLst/>
                          </a:prstGeom>
                          <a:noFill/>
                          <a:ln>
                            <a:noFill/>
                          </a:ln>
                        </pic:spPr>
                      </pic:pic>
                    </a:graphicData>
                  </a:graphic>
                </wp:inline>
              </w:drawing>
            </w:r>
          </w:p>
        </w:tc>
        <w:tc>
          <w:tcPr>
            <w:tcW w:w="4675" w:type="dxa"/>
          </w:tcPr>
          <w:p w14:paraId="1DF29DDC" w14:textId="0B34BD27" w:rsidR="00CC5B2C" w:rsidRPr="002203CA" w:rsidRDefault="00CC5B2C" w:rsidP="00204005">
            <w:pPr>
              <w:pStyle w:val="NormalWeb"/>
              <w:spacing w:before="0" w:beforeAutospacing="0" w:after="0" w:afterAutospacing="0"/>
              <w:rPr>
                <w:rFonts w:asciiTheme="minorHAnsi" w:hAnsiTheme="minorHAnsi" w:cstheme="minorHAnsi"/>
                <w:b/>
                <w:bCs/>
              </w:rPr>
            </w:pPr>
            <w:r w:rsidRPr="002203CA">
              <w:rPr>
                <w:rFonts w:asciiTheme="minorHAnsi" w:hAnsiTheme="minorHAnsi" w:cstheme="minorHAnsi"/>
                <w:b/>
                <w:bCs/>
              </w:rPr>
              <w:t>Priya</w:t>
            </w:r>
            <w:r w:rsidRPr="002203CA">
              <w:rPr>
                <w:rFonts w:asciiTheme="minorHAnsi" w:hAnsiTheme="minorHAnsi" w:cstheme="minorHAnsi"/>
              </w:rPr>
              <w:t>, an undergraduate student from India whose vibrant energy and dynamic resourcefulness are instantly recogni</w:t>
            </w:r>
            <w:r w:rsidR="009B7165" w:rsidRPr="002203CA">
              <w:rPr>
                <w:rFonts w:asciiTheme="minorHAnsi" w:hAnsiTheme="minorHAnsi" w:cstheme="minorHAnsi"/>
              </w:rPr>
              <w:t>s</w:t>
            </w:r>
            <w:r w:rsidRPr="002203CA">
              <w:rPr>
                <w:rFonts w:asciiTheme="minorHAnsi" w:hAnsiTheme="minorHAnsi" w:cstheme="minorHAnsi"/>
              </w:rPr>
              <w:t>able. Bringing her unique blend of passion and practicality to the academic world, Priya is a natural networker and problem-solver.</w:t>
            </w:r>
          </w:p>
        </w:tc>
      </w:tr>
      <w:tr w:rsidR="00CC5B2C" w:rsidRPr="002203CA" w14:paraId="2B99360F" w14:textId="77777777" w:rsidTr="00DB4E54">
        <w:tc>
          <w:tcPr>
            <w:tcW w:w="4675" w:type="dxa"/>
          </w:tcPr>
          <w:p w14:paraId="67DC6EC7" w14:textId="799CEBE3" w:rsidR="00CC5B2C" w:rsidRPr="002203CA" w:rsidRDefault="00CC5B2C" w:rsidP="006F1A94">
            <w:r w:rsidRPr="002203CA">
              <w:rPr>
                <w:noProof/>
              </w:rPr>
              <w:drawing>
                <wp:inline distT="0" distB="0" distL="0" distR="0" wp14:anchorId="14125DFA" wp14:editId="3C4EA185">
                  <wp:extent cx="3333750" cy="181824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75213" cy="1840861"/>
                          </a:xfrm>
                          <a:prstGeom prst="rect">
                            <a:avLst/>
                          </a:prstGeom>
                          <a:noFill/>
                          <a:ln>
                            <a:noFill/>
                          </a:ln>
                        </pic:spPr>
                      </pic:pic>
                    </a:graphicData>
                  </a:graphic>
                </wp:inline>
              </w:drawing>
            </w:r>
          </w:p>
        </w:tc>
        <w:tc>
          <w:tcPr>
            <w:tcW w:w="4675" w:type="dxa"/>
          </w:tcPr>
          <w:p w14:paraId="0E92AA3A" w14:textId="6E8CC599" w:rsidR="00CC5B2C" w:rsidRPr="002203CA" w:rsidRDefault="00CC5B2C" w:rsidP="00204005">
            <w:pPr>
              <w:pStyle w:val="NormalWeb"/>
              <w:spacing w:before="0" w:beforeAutospacing="0" w:after="0" w:afterAutospacing="0"/>
              <w:rPr>
                <w:rFonts w:asciiTheme="minorHAnsi" w:hAnsiTheme="minorHAnsi" w:cstheme="minorHAnsi"/>
                <w:b/>
                <w:bCs/>
              </w:rPr>
            </w:pPr>
            <w:r w:rsidRPr="000A6A63">
              <w:rPr>
                <w:rFonts w:asciiTheme="minorHAnsi" w:hAnsiTheme="minorHAnsi" w:cstheme="minorHAnsi"/>
                <w:b/>
                <w:bCs/>
              </w:rPr>
              <w:t>Alex</w:t>
            </w:r>
            <w:r w:rsidRPr="002203CA">
              <w:rPr>
                <w:rFonts w:asciiTheme="minorHAnsi" w:hAnsiTheme="minorHAnsi" w:cstheme="minorHAnsi"/>
              </w:rPr>
              <w:t xml:space="preserve">, a computer science major from Canada. Analytical, tech-savvy, and deeply practical, he approaches every academic challenge with a systematic mindset, always finding ways to streamline work using digital tools. </w:t>
            </w:r>
            <w:r w:rsidR="00155AFB" w:rsidRPr="002203CA">
              <w:rPr>
                <w:rFonts w:asciiTheme="minorHAnsi" w:hAnsiTheme="minorHAnsi" w:cstheme="minorHAnsi"/>
              </w:rPr>
              <w:t xml:space="preserve">He prefers to </w:t>
            </w:r>
            <w:r w:rsidRPr="002203CA">
              <w:rPr>
                <w:rFonts w:asciiTheme="minorHAnsi" w:hAnsiTheme="minorHAnsi" w:cstheme="minorHAnsi"/>
              </w:rPr>
              <w:t>organi</w:t>
            </w:r>
            <w:r w:rsidR="009B7165" w:rsidRPr="002203CA">
              <w:rPr>
                <w:rFonts w:asciiTheme="minorHAnsi" w:hAnsiTheme="minorHAnsi" w:cstheme="minorHAnsi"/>
              </w:rPr>
              <w:t>s</w:t>
            </w:r>
            <w:r w:rsidR="00155AFB" w:rsidRPr="002203CA">
              <w:rPr>
                <w:rFonts w:asciiTheme="minorHAnsi" w:hAnsiTheme="minorHAnsi" w:cstheme="minorHAnsi"/>
              </w:rPr>
              <w:t>e</w:t>
            </w:r>
            <w:r w:rsidRPr="002203CA">
              <w:rPr>
                <w:rFonts w:asciiTheme="minorHAnsi" w:hAnsiTheme="minorHAnsi" w:cstheme="minorHAnsi"/>
              </w:rPr>
              <w:t xml:space="preserve"> data for project</w:t>
            </w:r>
            <w:r w:rsidR="00155AFB" w:rsidRPr="002203CA">
              <w:rPr>
                <w:rFonts w:asciiTheme="minorHAnsi" w:hAnsiTheme="minorHAnsi" w:cstheme="minorHAnsi"/>
              </w:rPr>
              <w:t>s</w:t>
            </w:r>
            <w:r w:rsidRPr="002203CA">
              <w:rPr>
                <w:rFonts w:asciiTheme="minorHAnsi" w:hAnsiTheme="minorHAnsi" w:cstheme="minorHAnsi"/>
              </w:rPr>
              <w:t xml:space="preserve"> </w:t>
            </w:r>
            <w:r w:rsidR="00155AFB" w:rsidRPr="002203CA">
              <w:rPr>
                <w:rFonts w:asciiTheme="minorHAnsi" w:hAnsiTheme="minorHAnsi" w:cstheme="minorHAnsi"/>
              </w:rPr>
              <w:t>and</w:t>
            </w:r>
            <w:r w:rsidRPr="002203CA">
              <w:rPr>
                <w:rFonts w:asciiTheme="minorHAnsi" w:hAnsiTheme="minorHAnsi" w:cstheme="minorHAnsi"/>
              </w:rPr>
              <w:t xml:space="preserve"> fine-tuning workflow</w:t>
            </w:r>
            <w:r w:rsidR="00155AFB" w:rsidRPr="002203CA">
              <w:rPr>
                <w:rFonts w:asciiTheme="minorHAnsi" w:hAnsiTheme="minorHAnsi" w:cstheme="minorHAnsi"/>
              </w:rPr>
              <w:t>s</w:t>
            </w:r>
            <w:r w:rsidRPr="002203CA">
              <w:rPr>
                <w:rFonts w:asciiTheme="minorHAnsi" w:hAnsiTheme="minorHAnsi" w:cstheme="minorHAnsi"/>
              </w:rPr>
              <w:t>.</w:t>
            </w:r>
          </w:p>
        </w:tc>
      </w:tr>
    </w:tbl>
    <w:p w14:paraId="591ADB88" w14:textId="7D45AD96" w:rsidR="00774225" w:rsidRPr="002203CA" w:rsidRDefault="00774225" w:rsidP="00855C5E">
      <w:pPr>
        <w:jc w:val="both"/>
        <w:rPr>
          <w:rFonts w:cstheme="minorHAnsi"/>
          <w:color w:val="1F1F1F"/>
          <w:sz w:val="24"/>
          <w:szCs w:val="24"/>
          <w:bdr w:val="none" w:sz="0" w:space="0" w:color="auto" w:frame="1"/>
        </w:rPr>
      </w:pPr>
    </w:p>
    <w:p w14:paraId="6A61B1EF" w14:textId="77777777" w:rsidR="0000208F" w:rsidRDefault="0000208F">
      <w:pPr>
        <w:rPr>
          <w:rFonts w:cstheme="minorHAnsi"/>
          <w:sz w:val="24"/>
          <w:szCs w:val="24"/>
        </w:rPr>
      </w:pPr>
      <w:r>
        <w:rPr>
          <w:rFonts w:cstheme="minorHAnsi"/>
          <w:sz w:val="24"/>
          <w:szCs w:val="24"/>
        </w:rPr>
        <w:br w:type="page"/>
      </w:r>
    </w:p>
    <w:p w14:paraId="26836DDC" w14:textId="47CD90E6" w:rsidR="006F1A94" w:rsidRPr="002203CA" w:rsidRDefault="00CD5BD7" w:rsidP="006F1A94">
      <w:pPr>
        <w:rPr>
          <w:rFonts w:cstheme="minorHAnsi"/>
          <w:sz w:val="24"/>
          <w:szCs w:val="24"/>
        </w:rPr>
      </w:pPr>
      <w:r w:rsidRPr="002203CA">
        <w:rPr>
          <w:rFonts w:cstheme="minorHAnsi"/>
          <w:sz w:val="24"/>
          <w:szCs w:val="24"/>
        </w:rPr>
        <w:lastRenderedPageBreak/>
        <w:t>W</w:t>
      </w:r>
      <w:r w:rsidR="006F1A94" w:rsidRPr="002203CA">
        <w:rPr>
          <w:rFonts w:cstheme="minorHAnsi"/>
          <w:sz w:val="24"/>
          <w:szCs w:val="24"/>
        </w:rPr>
        <w:t>atch the video</w:t>
      </w:r>
      <w:r w:rsidRPr="002203CA">
        <w:rPr>
          <w:rFonts w:cstheme="minorHAnsi"/>
          <w:sz w:val="24"/>
          <w:szCs w:val="24"/>
        </w:rPr>
        <w:t xml:space="preserve"> and then</w:t>
      </w:r>
      <w:r w:rsidR="006F1A94" w:rsidRPr="002203CA">
        <w:rPr>
          <w:rFonts w:cstheme="minorHAnsi"/>
          <w:sz w:val="24"/>
          <w:szCs w:val="24"/>
        </w:rPr>
        <w:t xml:space="preserve"> answer the </w:t>
      </w:r>
      <w:r w:rsidR="00702F71" w:rsidRPr="002203CA">
        <w:rPr>
          <w:rFonts w:cstheme="minorHAnsi"/>
          <w:sz w:val="24"/>
          <w:szCs w:val="24"/>
        </w:rPr>
        <w:t xml:space="preserve">following </w:t>
      </w:r>
      <w:r w:rsidR="00702F71" w:rsidRPr="002203CA">
        <w:rPr>
          <w:rFonts w:cstheme="minorHAnsi"/>
          <w:b/>
          <w:bCs/>
          <w:sz w:val="24"/>
          <w:szCs w:val="24"/>
          <w:u w:val="single"/>
        </w:rPr>
        <w:t xml:space="preserve">ten </w:t>
      </w:r>
      <w:r w:rsidR="006F1A94" w:rsidRPr="002203CA">
        <w:rPr>
          <w:rFonts w:cstheme="minorHAnsi"/>
          <w:b/>
          <w:bCs/>
          <w:sz w:val="24"/>
          <w:szCs w:val="24"/>
          <w:u w:val="single"/>
        </w:rPr>
        <w:t>questions</w:t>
      </w:r>
      <w:r w:rsidR="006F1A94" w:rsidRPr="002203CA">
        <w:rPr>
          <w:rFonts w:cstheme="minorHAnsi"/>
          <w:sz w:val="24"/>
          <w:szCs w:val="24"/>
        </w:rPr>
        <w:t xml:space="preserve"> </w:t>
      </w:r>
      <w:r w:rsidR="0033672B" w:rsidRPr="002203CA">
        <w:rPr>
          <w:rFonts w:cstheme="minorHAnsi"/>
          <w:sz w:val="24"/>
          <w:szCs w:val="24"/>
        </w:rPr>
        <w:t>with</w:t>
      </w:r>
      <w:r w:rsidR="006F1A94" w:rsidRPr="002203CA">
        <w:rPr>
          <w:rFonts w:cstheme="minorHAnsi"/>
          <w:sz w:val="24"/>
          <w:szCs w:val="24"/>
        </w:rPr>
        <w:t>in the spaces provided.</w:t>
      </w:r>
      <w:r w:rsidR="005D300C">
        <w:rPr>
          <w:rFonts w:cstheme="minorHAnsi"/>
          <w:sz w:val="24"/>
          <w:szCs w:val="24"/>
        </w:rPr>
        <w:t xml:space="preserve"> Each question carries equal mark.</w:t>
      </w:r>
      <w:r w:rsidR="00EC2FA6">
        <w:rPr>
          <w:rFonts w:cstheme="minorHAnsi"/>
          <w:sz w:val="24"/>
          <w:szCs w:val="24"/>
        </w:rPr>
        <w:t xml:space="preserve"> </w:t>
      </w:r>
      <w:r w:rsidR="009D0175" w:rsidRPr="009D0175">
        <w:rPr>
          <w:rFonts w:cstheme="minorHAnsi"/>
          <w:sz w:val="24"/>
          <w:szCs w:val="24"/>
        </w:rPr>
        <w:t>Each answer should be a minimum of 100 words and a maximum of 150 words.</w:t>
      </w:r>
      <w:r w:rsidR="009D0175">
        <w:rPr>
          <w:rFonts w:cstheme="minorHAnsi"/>
          <w:sz w:val="24"/>
          <w:szCs w:val="24"/>
        </w:rPr>
        <w:t xml:space="preserve"> </w:t>
      </w:r>
      <w:r w:rsidR="00E86109">
        <w:rPr>
          <w:rFonts w:cstheme="minorHAnsi"/>
          <w:sz w:val="24"/>
          <w:szCs w:val="24"/>
        </w:rPr>
        <w:t xml:space="preserve">Please note that </w:t>
      </w:r>
      <w:r w:rsidR="002B7282">
        <w:rPr>
          <w:rFonts w:cstheme="minorHAnsi"/>
          <w:sz w:val="24"/>
          <w:szCs w:val="24"/>
        </w:rPr>
        <w:t xml:space="preserve">the questions are </w:t>
      </w:r>
      <w:r w:rsidR="00735576">
        <w:rPr>
          <w:rFonts w:cstheme="minorHAnsi"/>
          <w:sz w:val="24"/>
          <w:szCs w:val="24"/>
        </w:rPr>
        <w:t>grouped by</w:t>
      </w:r>
      <w:r w:rsidR="002B7282">
        <w:rPr>
          <w:rFonts w:cstheme="minorHAnsi"/>
          <w:sz w:val="24"/>
          <w:szCs w:val="24"/>
        </w:rPr>
        <w:t xml:space="preserve"> topics, instead of</w:t>
      </w:r>
      <w:r w:rsidR="000E1E15">
        <w:rPr>
          <w:rFonts w:cstheme="minorHAnsi"/>
          <w:sz w:val="24"/>
          <w:szCs w:val="24"/>
        </w:rPr>
        <w:t xml:space="preserve"> following</w:t>
      </w:r>
      <w:r w:rsidR="002B7282">
        <w:rPr>
          <w:rFonts w:cstheme="minorHAnsi"/>
          <w:sz w:val="24"/>
          <w:szCs w:val="24"/>
        </w:rPr>
        <w:t xml:space="preserve"> the timeline. You need to watch the whole video before answering the questions. </w:t>
      </w:r>
      <w:r w:rsidR="00EC2FA6">
        <w:rPr>
          <w:rFonts w:cstheme="minorHAnsi"/>
          <w:sz w:val="24"/>
          <w:szCs w:val="24"/>
        </w:rPr>
        <w:t xml:space="preserve">Please make sure that you </w:t>
      </w:r>
      <w:r w:rsidR="00ED5248">
        <w:rPr>
          <w:rFonts w:cstheme="minorHAnsi"/>
          <w:sz w:val="24"/>
          <w:szCs w:val="24"/>
        </w:rPr>
        <w:t>provide citation and references for all the relevant concepts you use in answering the questions</w:t>
      </w:r>
      <w:r w:rsidR="004C7876">
        <w:rPr>
          <w:rFonts w:cstheme="minorHAnsi"/>
          <w:sz w:val="24"/>
          <w:szCs w:val="24"/>
        </w:rPr>
        <w:t xml:space="preserve">. </w:t>
      </w:r>
      <w:r w:rsidR="006F1A94" w:rsidRPr="002203CA">
        <w:rPr>
          <w:rFonts w:cstheme="minorHAnsi"/>
          <w:sz w:val="24"/>
          <w:szCs w:val="24"/>
        </w:rPr>
        <w:t xml:space="preserve"> </w:t>
      </w:r>
    </w:p>
    <w:p w14:paraId="2CB5998D" w14:textId="77777777" w:rsidR="00702CAE" w:rsidRDefault="00702CAE" w:rsidP="006F1A94">
      <w:pPr>
        <w:jc w:val="both"/>
        <w:rPr>
          <w:rFonts w:cstheme="minorHAnsi"/>
          <w:b/>
          <w:bCs/>
          <w:sz w:val="24"/>
          <w:szCs w:val="24"/>
        </w:rPr>
      </w:pPr>
    </w:p>
    <w:p w14:paraId="1B6FCEEC" w14:textId="5A1D2F8A" w:rsidR="006F1A94" w:rsidRPr="002203CA" w:rsidRDefault="006F1A94" w:rsidP="006F1A94">
      <w:pPr>
        <w:jc w:val="both"/>
        <w:rPr>
          <w:rFonts w:cstheme="minorHAnsi"/>
          <w:b/>
          <w:bCs/>
          <w:sz w:val="24"/>
          <w:szCs w:val="24"/>
        </w:rPr>
      </w:pPr>
      <w:r w:rsidRPr="002203CA">
        <w:rPr>
          <w:rFonts w:cstheme="minorHAnsi"/>
          <w:b/>
          <w:bCs/>
          <w:sz w:val="24"/>
          <w:szCs w:val="24"/>
        </w:rPr>
        <w:t>Question 1</w:t>
      </w:r>
    </w:p>
    <w:p w14:paraId="7BD73B0B" w14:textId="4053D363" w:rsidR="009A7FD7" w:rsidRPr="002203CA" w:rsidRDefault="008E2DE7" w:rsidP="00763AC6">
      <w:pPr>
        <w:jc w:val="both"/>
        <w:rPr>
          <w:rFonts w:cstheme="minorHAnsi"/>
          <w:sz w:val="24"/>
          <w:szCs w:val="24"/>
        </w:rPr>
      </w:pPr>
      <w:r>
        <w:rPr>
          <w:rFonts w:cstheme="minorHAnsi"/>
          <w:sz w:val="24"/>
          <w:szCs w:val="24"/>
        </w:rPr>
        <w:t>Explain what</w:t>
      </w:r>
      <w:r w:rsidR="006D0621">
        <w:rPr>
          <w:rFonts w:cstheme="minorHAnsi"/>
          <w:sz w:val="24"/>
          <w:szCs w:val="24"/>
        </w:rPr>
        <w:t xml:space="preserve"> </w:t>
      </w:r>
      <w:r>
        <w:rPr>
          <w:rFonts w:cstheme="minorHAnsi"/>
          <w:sz w:val="24"/>
          <w:szCs w:val="24"/>
        </w:rPr>
        <w:t>teamwork</w:t>
      </w:r>
      <w:r w:rsidR="006D0621">
        <w:rPr>
          <w:rFonts w:cstheme="minorHAnsi"/>
          <w:sz w:val="24"/>
          <w:szCs w:val="24"/>
        </w:rPr>
        <w:t xml:space="preserve"> is</w:t>
      </w:r>
      <w:r>
        <w:rPr>
          <w:rFonts w:cstheme="minorHAnsi"/>
          <w:sz w:val="24"/>
          <w:szCs w:val="24"/>
        </w:rPr>
        <w:t>, give examples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6A3E97" w:rsidRPr="002203CA" w14:paraId="0797A758" w14:textId="77777777" w:rsidTr="003A6AD1">
        <w:trPr>
          <w:cantSplit/>
          <w:trHeight w:hRule="exact" w:val="3600"/>
        </w:trPr>
        <w:tc>
          <w:tcPr>
            <w:tcW w:w="9350" w:type="dxa"/>
            <w:noWrap/>
          </w:tcPr>
          <w:p w14:paraId="5E0AF27A" w14:textId="65051CDE" w:rsidR="00891FB9" w:rsidRPr="002203CA" w:rsidRDefault="00891FB9" w:rsidP="006F1A94">
            <w:pPr>
              <w:jc w:val="both"/>
              <w:rPr>
                <w:rFonts w:cstheme="minorHAnsi"/>
                <w:sz w:val="24"/>
                <w:szCs w:val="24"/>
              </w:rPr>
            </w:pPr>
          </w:p>
          <w:p w14:paraId="103155BB" w14:textId="62D5EA00" w:rsidR="00891FB9" w:rsidRPr="002203CA" w:rsidRDefault="00667FA8" w:rsidP="006F1A94">
            <w:pPr>
              <w:jc w:val="both"/>
              <w:rPr>
                <w:rFonts w:cstheme="minorHAnsi"/>
                <w:sz w:val="24"/>
                <w:szCs w:val="24"/>
              </w:rPr>
            </w:pPr>
            <w:r>
              <w:t>Teamwork is the coordinated effort of a small group of people with complementary skills who share a common purpose, performance goals and mutual accountability (Katzenbach and Smith, 1993). Salas, Sims and Burke (2005) add that effective teamwork depends on behaviours such as team orientation, mutual performance monitoring, backup behaviour and adaptability, supported by shared mental models and mutual trust. The video shows several of these. Alex builds a Notion workspace, a Trello board and a parallel timeline, coordinating the group’s workflow. Omar drafts the promotional narrative and asks Lena to review it, and Lena offers to cross-reference it with the literature review criteria, which is backup behaviour. Hannah’s market analysis and Priya’s case studies feed one shared repository, while the group log is updated and the tutor contacted.</w:t>
            </w:r>
          </w:p>
          <w:p w14:paraId="120B5D9F" w14:textId="59135675" w:rsidR="00891FB9" w:rsidRPr="002203CA" w:rsidRDefault="00891FB9" w:rsidP="006F1A94">
            <w:pPr>
              <w:jc w:val="both"/>
              <w:rPr>
                <w:rFonts w:cstheme="minorHAnsi"/>
                <w:sz w:val="24"/>
                <w:szCs w:val="24"/>
              </w:rPr>
            </w:pPr>
          </w:p>
          <w:p w14:paraId="55E89B19" w14:textId="77777777" w:rsidR="00891FB9" w:rsidRPr="002203CA" w:rsidRDefault="00891FB9" w:rsidP="006F1A94">
            <w:pPr>
              <w:jc w:val="both"/>
              <w:rPr>
                <w:rFonts w:cstheme="minorHAnsi"/>
                <w:sz w:val="24"/>
                <w:szCs w:val="24"/>
              </w:rPr>
            </w:pPr>
          </w:p>
          <w:p w14:paraId="56571517" w14:textId="77777777" w:rsidR="00891FB9" w:rsidRPr="002203CA" w:rsidRDefault="00891FB9" w:rsidP="006F1A94">
            <w:pPr>
              <w:jc w:val="both"/>
              <w:rPr>
                <w:rFonts w:cstheme="minorHAnsi"/>
                <w:sz w:val="24"/>
                <w:szCs w:val="24"/>
              </w:rPr>
            </w:pPr>
          </w:p>
          <w:p w14:paraId="1E6163B9" w14:textId="77777777" w:rsidR="00891FB9" w:rsidRPr="002203CA" w:rsidRDefault="00891FB9" w:rsidP="006F1A94">
            <w:pPr>
              <w:jc w:val="both"/>
              <w:rPr>
                <w:rFonts w:cstheme="minorHAnsi"/>
                <w:sz w:val="24"/>
                <w:szCs w:val="24"/>
              </w:rPr>
            </w:pPr>
          </w:p>
          <w:p w14:paraId="1754D7C6" w14:textId="77777777" w:rsidR="00891FB9" w:rsidRPr="002203CA" w:rsidRDefault="00891FB9" w:rsidP="006F1A94">
            <w:pPr>
              <w:jc w:val="both"/>
              <w:rPr>
                <w:rFonts w:cstheme="minorHAnsi"/>
                <w:sz w:val="24"/>
                <w:szCs w:val="24"/>
              </w:rPr>
            </w:pPr>
          </w:p>
          <w:p w14:paraId="22994672" w14:textId="77777777" w:rsidR="00891FB9" w:rsidRPr="002203CA" w:rsidRDefault="00891FB9" w:rsidP="006F1A94">
            <w:pPr>
              <w:jc w:val="both"/>
              <w:rPr>
                <w:rFonts w:cstheme="minorHAnsi"/>
                <w:sz w:val="24"/>
                <w:szCs w:val="24"/>
              </w:rPr>
            </w:pPr>
          </w:p>
          <w:p w14:paraId="3A42759F" w14:textId="77777777" w:rsidR="00891FB9" w:rsidRPr="002203CA" w:rsidRDefault="00891FB9" w:rsidP="006F1A94">
            <w:pPr>
              <w:jc w:val="both"/>
              <w:rPr>
                <w:rFonts w:cstheme="minorHAnsi"/>
                <w:sz w:val="24"/>
                <w:szCs w:val="24"/>
              </w:rPr>
            </w:pPr>
          </w:p>
          <w:p w14:paraId="7DCC792E" w14:textId="77777777" w:rsidR="00891FB9" w:rsidRPr="002203CA" w:rsidRDefault="00891FB9" w:rsidP="006F1A94">
            <w:pPr>
              <w:jc w:val="both"/>
              <w:rPr>
                <w:rFonts w:cstheme="minorHAnsi"/>
                <w:sz w:val="24"/>
                <w:szCs w:val="24"/>
              </w:rPr>
            </w:pPr>
          </w:p>
          <w:p w14:paraId="68BFA521" w14:textId="77777777" w:rsidR="0003647C" w:rsidRPr="002203CA" w:rsidRDefault="0003647C" w:rsidP="006F1A94">
            <w:pPr>
              <w:jc w:val="both"/>
              <w:rPr>
                <w:rFonts w:cstheme="minorHAnsi"/>
                <w:sz w:val="24"/>
                <w:szCs w:val="24"/>
              </w:rPr>
            </w:pPr>
          </w:p>
          <w:p w14:paraId="2301654B" w14:textId="2851E4B4" w:rsidR="0003647C" w:rsidRPr="002203CA" w:rsidRDefault="0003647C" w:rsidP="006F1A94">
            <w:pPr>
              <w:jc w:val="both"/>
              <w:rPr>
                <w:rFonts w:cstheme="minorHAnsi"/>
                <w:sz w:val="24"/>
                <w:szCs w:val="24"/>
              </w:rPr>
            </w:pPr>
          </w:p>
        </w:tc>
      </w:tr>
    </w:tbl>
    <w:p w14:paraId="712BF7FC" w14:textId="77777777" w:rsidR="00CD5BD7" w:rsidRPr="002203CA" w:rsidRDefault="00CD5BD7" w:rsidP="006F1A94">
      <w:pPr>
        <w:jc w:val="both"/>
        <w:rPr>
          <w:rFonts w:cstheme="minorHAnsi"/>
          <w:b/>
          <w:bCs/>
          <w:sz w:val="24"/>
          <w:szCs w:val="24"/>
        </w:rPr>
      </w:pPr>
    </w:p>
    <w:p w14:paraId="4C254EFF" w14:textId="3ED56AD2" w:rsidR="006F1A94" w:rsidRDefault="006F1A94" w:rsidP="006F1A94">
      <w:pPr>
        <w:jc w:val="both"/>
        <w:rPr>
          <w:rFonts w:cstheme="minorHAnsi"/>
          <w:b/>
          <w:bCs/>
          <w:sz w:val="24"/>
          <w:szCs w:val="24"/>
        </w:rPr>
      </w:pPr>
      <w:r w:rsidRPr="002203CA">
        <w:rPr>
          <w:rFonts w:cstheme="minorHAnsi"/>
          <w:b/>
          <w:bCs/>
          <w:sz w:val="24"/>
          <w:szCs w:val="24"/>
        </w:rPr>
        <w:t>Question 2</w:t>
      </w:r>
    </w:p>
    <w:p w14:paraId="6CF28EC5" w14:textId="68E7A08E" w:rsidR="00996C20" w:rsidRPr="002203CA" w:rsidRDefault="001805B7" w:rsidP="006F1A94">
      <w:pPr>
        <w:jc w:val="both"/>
        <w:rPr>
          <w:rFonts w:cstheme="minorHAnsi"/>
          <w:b/>
          <w:bCs/>
          <w:sz w:val="24"/>
          <w:szCs w:val="24"/>
        </w:rPr>
      </w:pPr>
      <w:r>
        <w:rPr>
          <w:rFonts w:cstheme="minorHAnsi"/>
          <w:sz w:val="24"/>
          <w:szCs w:val="24"/>
        </w:rPr>
        <w:t xml:space="preserve">Omar </w:t>
      </w:r>
      <w:r w:rsidR="00FB5F71">
        <w:rPr>
          <w:rFonts w:cstheme="minorHAnsi"/>
          <w:sz w:val="24"/>
          <w:szCs w:val="24"/>
        </w:rPr>
        <w:t>states that the team has been debating for two hours</w:t>
      </w:r>
      <w:r w:rsidR="001133DD">
        <w:rPr>
          <w:rFonts w:cstheme="minorHAnsi"/>
          <w:sz w:val="24"/>
          <w:szCs w:val="24"/>
        </w:rPr>
        <w:t xml:space="preserve">, the team members look </w:t>
      </w:r>
      <w:r w:rsidR="00E64A3D">
        <w:rPr>
          <w:rFonts w:cstheme="minorHAnsi"/>
          <w:sz w:val="24"/>
          <w:szCs w:val="24"/>
        </w:rPr>
        <w:t>worrie</w:t>
      </w:r>
      <w:r w:rsidR="00F65D4D">
        <w:rPr>
          <w:rFonts w:cstheme="minorHAnsi"/>
          <w:sz w:val="24"/>
          <w:szCs w:val="24"/>
        </w:rPr>
        <w:t>d</w:t>
      </w:r>
      <w:r w:rsidR="00E64A3D">
        <w:rPr>
          <w:rFonts w:cstheme="minorHAnsi"/>
          <w:sz w:val="24"/>
          <w:szCs w:val="24"/>
        </w:rPr>
        <w:t>. Lena intervenes and argues</w:t>
      </w:r>
      <w:r w:rsidR="00A30AEB">
        <w:rPr>
          <w:rFonts w:cstheme="minorHAnsi"/>
          <w:sz w:val="24"/>
          <w:szCs w:val="24"/>
        </w:rPr>
        <w:t>, Omar inter</w:t>
      </w:r>
      <w:r w:rsidR="00E154CE">
        <w:rPr>
          <w:rFonts w:cstheme="minorHAnsi"/>
          <w:sz w:val="24"/>
          <w:szCs w:val="24"/>
        </w:rPr>
        <w:t>venes again. Hannah looks troubled.</w:t>
      </w:r>
      <w:r w:rsidR="00FB5F71">
        <w:rPr>
          <w:rFonts w:cstheme="minorHAnsi"/>
          <w:sz w:val="24"/>
          <w:szCs w:val="24"/>
        </w:rPr>
        <w:t xml:space="preserve"> </w:t>
      </w:r>
      <w:r w:rsidR="00666C78">
        <w:rPr>
          <w:rFonts w:cstheme="minorHAnsi"/>
          <w:sz w:val="24"/>
          <w:szCs w:val="24"/>
        </w:rPr>
        <w:t xml:space="preserve">(timestamp: 2:00 </w:t>
      </w:r>
      <w:r w:rsidR="00D20E48">
        <w:rPr>
          <w:rFonts w:cstheme="minorHAnsi"/>
          <w:sz w:val="24"/>
          <w:szCs w:val="24"/>
        </w:rPr>
        <w:t>–</w:t>
      </w:r>
      <w:r w:rsidR="00666C78">
        <w:rPr>
          <w:rFonts w:cstheme="minorHAnsi"/>
          <w:sz w:val="24"/>
          <w:szCs w:val="24"/>
        </w:rPr>
        <w:t xml:space="preserve"> </w:t>
      </w:r>
      <w:r w:rsidR="00346E2B">
        <w:rPr>
          <w:rFonts w:cstheme="minorHAnsi"/>
          <w:sz w:val="24"/>
          <w:szCs w:val="24"/>
        </w:rPr>
        <w:t>2</w:t>
      </w:r>
      <w:r w:rsidR="00D20E48">
        <w:rPr>
          <w:rFonts w:cstheme="minorHAnsi"/>
          <w:sz w:val="24"/>
          <w:szCs w:val="24"/>
        </w:rPr>
        <w:t>:56)</w:t>
      </w:r>
      <w:r w:rsidR="00444D4B">
        <w:rPr>
          <w:rFonts w:cstheme="minorHAnsi"/>
          <w:sz w:val="24"/>
          <w:szCs w:val="24"/>
        </w:rPr>
        <w:t>.</w:t>
      </w:r>
      <w:r w:rsidR="00D20E48">
        <w:rPr>
          <w:rFonts w:cstheme="minorHAnsi"/>
          <w:sz w:val="24"/>
          <w:szCs w:val="24"/>
        </w:rPr>
        <w:t xml:space="preserve"> </w:t>
      </w:r>
      <w:r w:rsidR="00996C20" w:rsidRPr="002203CA">
        <w:rPr>
          <w:rFonts w:cstheme="minorHAnsi"/>
          <w:sz w:val="24"/>
          <w:szCs w:val="24"/>
        </w:rPr>
        <w:t xml:space="preserve">Identify which of Tuckman's Stages of Team Development this </w:t>
      </w:r>
      <w:r w:rsidR="006F5229">
        <w:rPr>
          <w:rFonts w:cstheme="minorHAnsi"/>
          <w:sz w:val="24"/>
          <w:szCs w:val="24"/>
        </w:rPr>
        <w:t xml:space="preserve">part of the video </w:t>
      </w:r>
      <w:r w:rsidR="00996C20" w:rsidRPr="002203CA">
        <w:rPr>
          <w:rFonts w:cstheme="minorHAnsi"/>
          <w:sz w:val="24"/>
          <w:szCs w:val="24"/>
        </w:rPr>
        <w:t>represents</w:t>
      </w:r>
      <w:r w:rsidR="007F6A01">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5D663AB9" w14:textId="77777777" w:rsidTr="00A80797">
        <w:trPr>
          <w:cantSplit/>
          <w:trHeight w:hRule="exact" w:val="3600"/>
        </w:trPr>
        <w:tc>
          <w:tcPr>
            <w:tcW w:w="9350" w:type="dxa"/>
            <w:noWrap/>
          </w:tcPr>
          <w:p w14:paraId="3BDAA103" w14:textId="77777777" w:rsidR="00773777" w:rsidRPr="002203CA" w:rsidRDefault="00773777" w:rsidP="00A80797">
            <w:pPr>
              <w:jc w:val="both"/>
              <w:rPr>
                <w:rFonts w:cstheme="minorHAnsi"/>
                <w:sz w:val="24"/>
                <w:szCs w:val="24"/>
              </w:rPr>
            </w:pPr>
          </w:p>
          <w:p w14:paraId="4D5FCA3A" w14:textId="42A37BB5" w:rsidR="00773777" w:rsidRPr="002203CA" w:rsidRDefault="00667FA8" w:rsidP="00A80797">
            <w:pPr>
              <w:jc w:val="both"/>
              <w:rPr>
                <w:rFonts w:cstheme="minorHAnsi"/>
                <w:sz w:val="24"/>
                <w:szCs w:val="24"/>
              </w:rPr>
            </w:pPr>
            <w:r>
              <w:t>This section represents the</w:t>
            </w:r>
            <w:r w:rsidRPr="00667FA8">
              <w:t xml:space="preserve"> </w:t>
            </w:r>
            <w:r w:rsidRPr="00667FA8">
              <w:rPr>
                <w:rStyle w:val="Strong"/>
              </w:rPr>
              <w:t>Storming</w:t>
            </w:r>
            <w:r>
              <w:t xml:space="preserve"> stage. Tuckman (1965) described this stage as marked by conflict, polarisation and resistance to task demands, as members contest how the group should proceed. Tuckman and Jensen (1977) note that disagreement often centres on authority, approach and priorities. Here Omar pushes for a vote on the brand direction, arguing delay means falling behind. Lena resists, insisting that a decision needs empirical justification and a documented rationale for the grading rubric. Omar counters that over-analysis will leave them with “a flawless report on a campaign we never actually finished”. Two opposing working styles, speed versus rigour, clash directly. The group has also debated for two hours without a decision. Kenji’s attempt to smooth things over shows the tension spreading beyond the two main protagonists.</w:t>
            </w:r>
          </w:p>
          <w:p w14:paraId="6EDE009D" w14:textId="77777777" w:rsidR="00773777" w:rsidRPr="002203CA" w:rsidRDefault="00773777" w:rsidP="00A80797">
            <w:pPr>
              <w:jc w:val="both"/>
              <w:rPr>
                <w:rFonts w:cstheme="minorHAnsi"/>
                <w:sz w:val="24"/>
                <w:szCs w:val="24"/>
              </w:rPr>
            </w:pPr>
          </w:p>
          <w:p w14:paraId="55CA764D" w14:textId="77777777" w:rsidR="00773777" w:rsidRPr="002203CA" w:rsidRDefault="00773777" w:rsidP="00A80797">
            <w:pPr>
              <w:jc w:val="both"/>
              <w:rPr>
                <w:rFonts w:cstheme="minorHAnsi"/>
                <w:sz w:val="24"/>
                <w:szCs w:val="24"/>
              </w:rPr>
            </w:pPr>
          </w:p>
          <w:p w14:paraId="53295E22" w14:textId="77777777" w:rsidR="00773777" w:rsidRPr="002203CA" w:rsidRDefault="00773777" w:rsidP="00A80797">
            <w:pPr>
              <w:jc w:val="both"/>
              <w:rPr>
                <w:rFonts w:cstheme="minorHAnsi"/>
                <w:sz w:val="24"/>
                <w:szCs w:val="24"/>
              </w:rPr>
            </w:pPr>
          </w:p>
          <w:p w14:paraId="750D2959" w14:textId="77777777" w:rsidR="00773777" w:rsidRPr="002203CA" w:rsidRDefault="00773777" w:rsidP="00A80797">
            <w:pPr>
              <w:jc w:val="both"/>
              <w:rPr>
                <w:rFonts w:cstheme="minorHAnsi"/>
                <w:sz w:val="24"/>
                <w:szCs w:val="24"/>
              </w:rPr>
            </w:pPr>
          </w:p>
          <w:p w14:paraId="14F823DC" w14:textId="77777777" w:rsidR="00773777" w:rsidRPr="002203CA" w:rsidRDefault="00773777" w:rsidP="00A80797">
            <w:pPr>
              <w:jc w:val="both"/>
              <w:rPr>
                <w:rFonts w:cstheme="minorHAnsi"/>
                <w:sz w:val="24"/>
                <w:szCs w:val="24"/>
              </w:rPr>
            </w:pPr>
          </w:p>
          <w:p w14:paraId="0E847163" w14:textId="77777777" w:rsidR="00773777" w:rsidRPr="002203CA" w:rsidRDefault="00773777" w:rsidP="00A80797">
            <w:pPr>
              <w:jc w:val="both"/>
              <w:rPr>
                <w:rFonts w:cstheme="minorHAnsi"/>
                <w:sz w:val="24"/>
                <w:szCs w:val="24"/>
              </w:rPr>
            </w:pPr>
          </w:p>
          <w:p w14:paraId="09FE9ADD" w14:textId="77777777" w:rsidR="00773777" w:rsidRPr="002203CA" w:rsidRDefault="00773777" w:rsidP="00A80797">
            <w:pPr>
              <w:jc w:val="both"/>
              <w:rPr>
                <w:rFonts w:cstheme="minorHAnsi"/>
                <w:sz w:val="24"/>
                <w:szCs w:val="24"/>
              </w:rPr>
            </w:pPr>
          </w:p>
          <w:p w14:paraId="0787D719" w14:textId="77777777" w:rsidR="00773777" w:rsidRPr="002203CA" w:rsidRDefault="00773777" w:rsidP="00A80797">
            <w:pPr>
              <w:jc w:val="both"/>
              <w:rPr>
                <w:rFonts w:cstheme="minorHAnsi"/>
                <w:sz w:val="24"/>
                <w:szCs w:val="24"/>
              </w:rPr>
            </w:pPr>
          </w:p>
          <w:p w14:paraId="01538026" w14:textId="77777777" w:rsidR="00773777" w:rsidRPr="002203CA" w:rsidRDefault="00773777" w:rsidP="00A80797">
            <w:pPr>
              <w:jc w:val="both"/>
              <w:rPr>
                <w:rFonts w:cstheme="minorHAnsi"/>
                <w:sz w:val="24"/>
                <w:szCs w:val="24"/>
              </w:rPr>
            </w:pPr>
          </w:p>
          <w:p w14:paraId="7B67EFC4" w14:textId="77777777" w:rsidR="00773777" w:rsidRPr="002203CA" w:rsidRDefault="00773777" w:rsidP="00A80797">
            <w:pPr>
              <w:jc w:val="both"/>
              <w:rPr>
                <w:rFonts w:cstheme="minorHAnsi"/>
                <w:sz w:val="24"/>
                <w:szCs w:val="24"/>
              </w:rPr>
            </w:pPr>
          </w:p>
        </w:tc>
      </w:tr>
    </w:tbl>
    <w:p w14:paraId="121B14ED" w14:textId="1B1AD447" w:rsidR="006F1A94" w:rsidRDefault="006F1A94" w:rsidP="00F0469F">
      <w:pPr>
        <w:rPr>
          <w:rFonts w:cstheme="minorHAnsi"/>
          <w:b/>
          <w:bCs/>
          <w:sz w:val="24"/>
          <w:szCs w:val="24"/>
        </w:rPr>
      </w:pPr>
      <w:r w:rsidRPr="002203CA">
        <w:rPr>
          <w:rFonts w:cstheme="minorHAnsi"/>
          <w:b/>
          <w:bCs/>
          <w:sz w:val="24"/>
          <w:szCs w:val="24"/>
        </w:rPr>
        <w:lastRenderedPageBreak/>
        <w:t>Question 3</w:t>
      </w:r>
    </w:p>
    <w:p w14:paraId="33FE88C3" w14:textId="59813A8F" w:rsidR="006F1A94" w:rsidRPr="00FB5FFF" w:rsidRDefault="00200595" w:rsidP="00200595">
      <w:pPr>
        <w:jc w:val="both"/>
        <w:rPr>
          <w:rFonts w:cstheme="minorHAnsi"/>
          <w:b/>
          <w:bCs/>
          <w:sz w:val="24"/>
          <w:szCs w:val="24"/>
        </w:rPr>
      </w:pPr>
      <w:r w:rsidRPr="002203CA">
        <w:rPr>
          <w:rFonts w:cstheme="minorHAnsi"/>
          <w:sz w:val="24"/>
          <w:szCs w:val="24"/>
        </w:rPr>
        <w:t xml:space="preserve">Identify </w:t>
      </w:r>
      <w:r w:rsidR="00CE41CE">
        <w:rPr>
          <w:rFonts w:cstheme="minorHAnsi"/>
          <w:sz w:val="24"/>
          <w:szCs w:val="24"/>
        </w:rPr>
        <w:t xml:space="preserve">&amp; explain </w:t>
      </w:r>
      <w:r w:rsidRPr="002203CA">
        <w:rPr>
          <w:rFonts w:cstheme="minorHAnsi"/>
          <w:sz w:val="24"/>
          <w:szCs w:val="24"/>
        </w:rPr>
        <w:t xml:space="preserve">which Tuckman's Stages of Team Development </w:t>
      </w:r>
      <w:r w:rsidR="00B950B5">
        <w:rPr>
          <w:rFonts w:cstheme="minorHAnsi"/>
          <w:sz w:val="24"/>
          <w:szCs w:val="24"/>
        </w:rPr>
        <w:t xml:space="preserve">is the team in </w:t>
      </w:r>
      <w:r w:rsidR="00811B2C">
        <w:rPr>
          <w:rFonts w:cstheme="minorHAnsi"/>
          <w:sz w:val="24"/>
          <w:szCs w:val="24"/>
        </w:rPr>
        <w:t>during</w:t>
      </w:r>
      <w:r w:rsidR="00A840E7">
        <w:rPr>
          <w:rFonts w:cstheme="minorHAnsi"/>
          <w:sz w:val="24"/>
          <w:szCs w:val="24"/>
        </w:rPr>
        <w:t xml:space="preserve"> the last 2 minutes</w:t>
      </w:r>
      <w:r w:rsidR="00B950B5">
        <w:rPr>
          <w:rFonts w:cstheme="minorHAnsi"/>
          <w:sz w:val="24"/>
          <w:szCs w:val="24"/>
        </w:rPr>
        <w:t xml:space="preserve"> </w:t>
      </w:r>
      <w:r w:rsidR="00A840E7">
        <w:rPr>
          <w:rFonts w:cstheme="minorHAnsi"/>
          <w:sz w:val="24"/>
          <w:szCs w:val="24"/>
        </w:rPr>
        <w:t xml:space="preserve">of the video </w:t>
      </w:r>
      <w:r w:rsidR="00B950B5">
        <w:rPr>
          <w:rFonts w:cstheme="minorHAnsi"/>
          <w:sz w:val="24"/>
          <w:szCs w:val="24"/>
        </w:rPr>
        <w:t xml:space="preserve">(timestamp </w:t>
      </w:r>
      <w:r w:rsidR="00C02555">
        <w:rPr>
          <w:rFonts w:cstheme="minorHAnsi"/>
          <w:sz w:val="24"/>
          <w:szCs w:val="24"/>
        </w:rPr>
        <w:t>4:00 – 5:58)</w:t>
      </w:r>
      <w:r w:rsidR="00811B2C">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0BA8C591" w14:textId="77777777" w:rsidTr="00A80797">
        <w:trPr>
          <w:cantSplit/>
          <w:trHeight w:hRule="exact" w:val="3600"/>
        </w:trPr>
        <w:tc>
          <w:tcPr>
            <w:tcW w:w="9350" w:type="dxa"/>
            <w:noWrap/>
          </w:tcPr>
          <w:p w14:paraId="116AA0EB" w14:textId="77777777" w:rsidR="00773777" w:rsidRPr="002203CA" w:rsidRDefault="00773777" w:rsidP="00A80797">
            <w:pPr>
              <w:jc w:val="both"/>
              <w:rPr>
                <w:rFonts w:cstheme="minorHAnsi"/>
                <w:sz w:val="24"/>
                <w:szCs w:val="24"/>
              </w:rPr>
            </w:pPr>
          </w:p>
          <w:p w14:paraId="42AC0873" w14:textId="77777777" w:rsidR="00773777" w:rsidRPr="002203CA" w:rsidRDefault="00773777" w:rsidP="00A80797">
            <w:pPr>
              <w:jc w:val="both"/>
              <w:rPr>
                <w:rFonts w:cstheme="minorHAnsi"/>
                <w:sz w:val="24"/>
                <w:szCs w:val="24"/>
              </w:rPr>
            </w:pPr>
          </w:p>
          <w:p w14:paraId="5CCCFCA4" w14:textId="42484B94" w:rsidR="00773777" w:rsidRPr="002203CA" w:rsidRDefault="00667FA8" w:rsidP="00A80797">
            <w:pPr>
              <w:jc w:val="both"/>
              <w:rPr>
                <w:rFonts w:cstheme="minorHAnsi"/>
                <w:sz w:val="24"/>
                <w:szCs w:val="24"/>
              </w:rPr>
            </w:pPr>
            <w:r>
              <w:t xml:space="preserve">During this period the team is in the </w:t>
            </w:r>
            <w:r>
              <w:rPr>
                <w:rStyle w:val="Strong"/>
              </w:rPr>
              <w:t>Performing</w:t>
            </w:r>
            <w:r>
              <w:t xml:space="preserve"> stage. Tuckman and Jensen (1977) described it as the point where the group’s structure supports task performance, roles are flexible and functional, and members direct their energy towards completing the work. Conflict has been resolved by Priya’s compromise, and the team is now working effectively. Omar and Lena trade tasks, with Omar drafting the narrative and Lena reviewing it. Hannah completes the market analysis and evaluation matrix, Priya secures two external case studies, and Alex’s timeline keeps work on schedule. Kenji updates the group log and arranges the presentation slot with the tutor. Members support each other and take pride in the shared output, closing with the Trello board “all green” and the claim that the team is “ready for submission”.</w:t>
            </w:r>
          </w:p>
          <w:p w14:paraId="3F0509C0" w14:textId="77777777" w:rsidR="00773777" w:rsidRPr="002203CA" w:rsidRDefault="00773777" w:rsidP="00A80797">
            <w:pPr>
              <w:jc w:val="both"/>
              <w:rPr>
                <w:rFonts w:cstheme="minorHAnsi"/>
                <w:sz w:val="24"/>
                <w:szCs w:val="24"/>
              </w:rPr>
            </w:pPr>
          </w:p>
          <w:p w14:paraId="3F53F35A" w14:textId="77777777" w:rsidR="00773777" w:rsidRPr="002203CA" w:rsidRDefault="00773777" w:rsidP="00A80797">
            <w:pPr>
              <w:jc w:val="both"/>
              <w:rPr>
                <w:rFonts w:cstheme="minorHAnsi"/>
                <w:sz w:val="24"/>
                <w:szCs w:val="24"/>
              </w:rPr>
            </w:pPr>
          </w:p>
          <w:p w14:paraId="12AB8D0E" w14:textId="77777777" w:rsidR="00773777" w:rsidRPr="002203CA" w:rsidRDefault="00773777" w:rsidP="00A80797">
            <w:pPr>
              <w:jc w:val="both"/>
              <w:rPr>
                <w:rFonts w:cstheme="minorHAnsi"/>
                <w:sz w:val="24"/>
                <w:szCs w:val="24"/>
              </w:rPr>
            </w:pPr>
          </w:p>
          <w:p w14:paraId="5A4EFEE4" w14:textId="77777777" w:rsidR="00773777" w:rsidRPr="002203CA" w:rsidRDefault="00773777" w:rsidP="00A80797">
            <w:pPr>
              <w:jc w:val="both"/>
              <w:rPr>
                <w:rFonts w:cstheme="minorHAnsi"/>
                <w:sz w:val="24"/>
                <w:szCs w:val="24"/>
              </w:rPr>
            </w:pPr>
          </w:p>
          <w:p w14:paraId="2395627F" w14:textId="77777777" w:rsidR="00773777" w:rsidRPr="002203CA" w:rsidRDefault="00773777" w:rsidP="00A80797">
            <w:pPr>
              <w:jc w:val="both"/>
              <w:rPr>
                <w:rFonts w:cstheme="minorHAnsi"/>
                <w:sz w:val="24"/>
                <w:szCs w:val="24"/>
              </w:rPr>
            </w:pPr>
          </w:p>
          <w:p w14:paraId="34F06AAB" w14:textId="77777777" w:rsidR="00773777" w:rsidRPr="002203CA" w:rsidRDefault="00773777" w:rsidP="00A80797">
            <w:pPr>
              <w:jc w:val="both"/>
              <w:rPr>
                <w:rFonts w:cstheme="minorHAnsi"/>
                <w:sz w:val="24"/>
                <w:szCs w:val="24"/>
              </w:rPr>
            </w:pPr>
          </w:p>
          <w:p w14:paraId="0638F55F" w14:textId="77777777" w:rsidR="00773777" w:rsidRPr="002203CA" w:rsidRDefault="00773777" w:rsidP="00A80797">
            <w:pPr>
              <w:jc w:val="both"/>
              <w:rPr>
                <w:rFonts w:cstheme="minorHAnsi"/>
                <w:sz w:val="24"/>
                <w:szCs w:val="24"/>
              </w:rPr>
            </w:pPr>
          </w:p>
          <w:p w14:paraId="5229E96B" w14:textId="77777777" w:rsidR="00773777" w:rsidRPr="002203CA" w:rsidRDefault="00773777" w:rsidP="00A80797">
            <w:pPr>
              <w:jc w:val="both"/>
              <w:rPr>
                <w:rFonts w:cstheme="minorHAnsi"/>
                <w:sz w:val="24"/>
                <w:szCs w:val="24"/>
              </w:rPr>
            </w:pPr>
          </w:p>
          <w:p w14:paraId="2CEC98A5" w14:textId="77777777" w:rsidR="00773777" w:rsidRPr="002203CA" w:rsidRDefault="00773777" w:rsidP="00A80797">
            <w:pPr>
              <w:jc w:val="both"/>
              <w:rPr>
                <w:rFonts w:cstheme="minorHAnsi"/>
                <w:sz w:val="24"/>
                <w:szCs w:val="24"/>
              </w:rPr>
            </w:pPr>
          </w:p>
        </w:tc>
      </w:tr>
    </w:tbl>
    <w:p w14:paraId="433CA962" w14:textId="77777777" w:rsidR="002513DA" w:rsidRDefault="002513DA" w:rsidP="00A83C39">
      <w:pPr>
        <w:rPr>
          <w:rFonts w:cstheme="minorHAnsi"/>
          <w:b/>
          <w:bCs/>
          <w:sz w:val="24"/>
          <w:szCs w:val="24"/>
        </w:rPr>
      </w:pPr>
    </w:p>
    <w:p w14:paraId="6BF4E70C" w14:textId="562E248A" w:rsidR="006F1A94" w:rsidRDefault="006F1A94" w:rsidP="00A83C39">
      <w:pPr>
        <w:rPr>
          <w:rFonts w:cstheme="minorHAnsi"/>
          <w:b/>
          <w:bCs/>
          <w:sz w:val="24"/>
          <w:szCs w:val="24"/>
        </w:rPr>
      </w:pPr>
      <w:r w:rsidRPr="002203CA">
        <w:rPr>
          <w:rFonts w:cstheme="minorHAnsi"/>
          <w:b/>
          <w:bCs/>
          <w:sz w:val="24"/>
          <w:szCs w:val="24"/>
        </w:rPr>
        <w:t>Question 4</w:t>
      </w:r>
    </w:p>
    <w:p w14:paraId="3671774F" w14:textId="73023D98" w:rsidR="009F23AE" w:rsidRPr="00554675" w:rsidRDefault="00EF7DF1" w:rsidP="00554675">
      <w:pPr>
        <w:jc w:val="both"/>
        <w:rPr>
          <w:rFonts w:cstheme="minorHAnsi"/>
          <w:b/>
          <w:bCs/>
          <w:sz w:val="24"/>
          <w:szCs w:val="24"/>
        </w:rPr>
      </w:pPr>
      <w:r w:rsidRPr="00E25F30">
        <w:rPr>
          <w:rFonts w:cstheme="minorHAnsi"/>
          <w:sz w:val="24"/>
          <w:szCs w:val="24"/>
        </w:rPr>
        <w:t>Explain what</w:t>
      </w:r>
      <w:r w:rsidR="00C67B76">
        <w:rPr>
          <w:rFonts w:cstheme="minorHAnsi"/>
          <w:sz w:val="24"/>
          <w:szCs w:val="24"/>
        </w:rPr>
        <w:t xml:space="preserve"> </w:t>
      </w:r>
      <w:r w:rsidRPr="00E25F30">
        <w:rPr>
          <w:rFonts w:cstheme="minorHAnsi"/>
          <w:sz w:val="24"/>
          <w:szCs w:val="24"/>
        </w:rPr>
        <w:t>Group Decision Making</w:t>
      </w:r>
      <w:r w:rsidR="006D0621">
        <w:rPr>
          <w:rFonts w:cstheme="minorHAnsi"/>
          <w:sz w:val="24"/>
          <w:szCs w:val="24"/>
        </w:rPr>
        <w:t xml:space="preserve"> is</w:t>
      </w:r>
      <w:r w:rsidRPr="00E25F30">
        <w:rPr>
          <w:rFonts w:cstheme="minorHAnsi"/>
          <w:sz w:val="24"/>
          <w:szCs w:val="24"/>
        </w:rPr>
        <w:t xml:space="preserve">, provide </w:t>
      </w:r>
      <w:r w:rsidR="00015C93">
        <w:rPr>
          <w:rFonts w:cstheme="minorHAnsi"/>
          <w:sz w:val="24"/>
          <w:szCs w:val="24"/>
        </w:rPr>
        <w:t xml:space="preserve">a </w:t>
      </w:r>
      <w:r w:rsidRPr="00E25F30">
        <w:rPr>
          <w:rFonts w:cstheme="minorHAnsi"/>
          <w:sz w:val="24"/>
          <w:szCs w:val="24"/>
        </w:rPr>
        <w:t>relevant example from the video.</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B2F8C66" w14:textId="77777777" w:rsidTr="00A80797">
        <w:trPr>
          <w:cantSplit/>
          <w:trHeight w:hRule="exact" w:val="3600"/>
        </w:trPr>
        <w:tc>
          <w:tcPr>
            <w:tcW w:w="9350" w:type="dxa"/>
            <w:noWrap/>
          </w:tcPr>
          <w:p w14:paraId="746A1DCD" w14:textId="77777777" w:rsidR="00773777" w:rsidRPr="002203CA" w:rsidRDefault="00773777" w:rsidP="00A80797">
            <w:pPr>
              <w:jc w:val="both"/>
              <w:rPr>
                <w:rFonts w:cstheme="minorHAnsi"/>
                <w:sz w:val="24"/>
                <w:szCs w:val="24"/>
              </w:rPr>
            </w:pPr>
          </w:p>
          <w:p w14:paraId="26063C82" w14:textId="77777777" w:rsidR="00773777" w:rsidRPr="002203CA" w:rsidRDefault="00773777" w:rsidP="00A80797">
            <w:pPr>
              <w:jc w:val="both"/>
              <w:rPr>
                <w:rFonts w:cstheme="minorHAnsi"/>
                <w:sz w:val="24"/>
                <w:szCs w:val="24"/>
              </w:rPr>
            </w:pPr>
          </w:p>
          <w:p w14:paraId="584C0497" w14:textId="6705F455" w:rsidR="00773777" w:rsidRPr="002203CA" w:rsidRDefault="00667FA8" w:rsidP="00A80797">
            <w:pPr>
              <w:jc w:val="both"/>
              <w:rPr>
                <w:rFonts w:cstheme="minorHAnsi"/>
                <w:sz w:val="24"/>
                <w:szCs w:val="24"/>
              </w:rPr>
            </w:pPr>
            <w:r>
              <w:t>Group decision making is the process in which two or more people collectively identify and evaluate alternatives and select a course of action (Robbins and Judge, 2019). Groups can draw on more information and diverse perspectives, and members are more likely to accept the outcome. The costs include slower progress, domination by confident members and conformity pressure, which can lead to groupthink (Janis, 1972; Kerr and Tindale, 2004). Common methods include majority vote, consensus and compromise. In the video, Omar proposes a vote, but Lena refuses because the direction lacks evidence. Priya then proposes a compromise: Omar’s digital framework is approved now so the creative work can begin, while the team spends 48 hours finding data to justify it. This integrates both views, and Alex’s timeline turns the decision into action.</w:t>
            </w:r>
          </w:p>
          <w:p w14:paraId="77590BFD" w14:textId="77777777" w:rsidR="00773777" w:rsidRPr="002203CA" w:rsidRDefault="00773777" w:rsidP="00A80797">
            <w:pPr>
              <w:jc w:val="both"/>
              <w:rPr>
                <w:rFonts w:cstheme="minorHAnsi"/>
                <w:sz w:val="24"/>
                <w:szCs w:val="24"/>
              </w:rPr>
            </w:pPr>
          </w:p>
          <w:p w14:paraId="2E2DE1C5" w14:textId="77777777" w:rsidR="00773777" w:rsidRPr="002203CA" w:rsidRDefault="00773777" w:rsidP="00A80797">
            <w:pPr>
              <w:jc w:val="both"/>
              <w:rPr>
                <w:rFonts w:cstheme="minorHAnsi"/>
                <w:sz w:val="24"/>
                <w:szCs w:val="24"/>
              </w:rPr>
            </w:pPr>
          </w:p>
          <w:p w14:paraId="313B1BF5" w14:textId="77777777" w:rsidR="00773777" w:rsidRPr="002203CA" w:rsidRDefault="00773777" w:rsidP="00A80797">
            <w:pPr>
              <w:jc w:val="both"/>
              <w:rPr>
                <w:rFonts w:cstheme="minorHAnsi"/>
                <w:sz w:val="24"/>
                <w:szCs w:val="24"/>
              </w:rPr>
            </w:pPr>
          </w:p>
          <w:p w14:paraId="43AC543B" w14:textId="77777777" w:rsidR="00773777" w:rsidRPr="002203CA" w:rsidRDefault="00773777" w:rsidP="00A80797">
            <w:pPr>
              <w:jc w:val="both"/>
              <w:rPr>
                <w:rFonts w:cstheme="minorHAnsi"/>
                <w:sz w:val="24"/>
                <w:szCs w:val="24"/>
              </w:rPr>
            </w:pPr>
          </w:p>
          <w:p w14:paraId="45282730" w14:textId="77777777" w:rsidR="00773777" w:rsidRPr="002203CA" w:rsidRDefault="00773777" w:rsidP="00A80797">
            <w:pPr>
              <w:jc w:val="both"/>
              <w:rPr>
                <w:rFonts w:cstheme="minorHAnsi"/>
                <w:sz w:val="24"/>
                <w:szCs w:val="24"/>
              </w:rPr>
            </w:pPr>
          </w:p>
          <w:p w14:paraId="3074286B" w14:textId="77777777" w:rsidR="00773777" w:rsidRPr="002203CA" w:rsidRDefault="00773777" w:rsidP="00A80797">
            <w:pPr>
              <w:jc w:val="both"/>
              <w:rPr>
                <w:rFonts w:cstheme="minorHAnsi"/>
                <w:sz w:val="24"/>
                <w:szCs w:val="24"/>
              </w:rPr>
            </w:pPr>
          </w:p>
          <w:p w14:paraId="733F4B63" w14:textId="77777777" w:rsidR="00773777" w:rsidRPr="002203CA" w:rsidRDefault="00773777" w:rsidP="00A80797">
            <w:pPr>
              <w:jc w:val="both"/>
              <w:rPr>
                <w:rFonts w:cstheme="minorHAnsi"/>
                <w:sz w:val="24"/>
                <w:szCs w:val="24"/>
              </w:rPr>
            </w:pPr>
          </w:p>
          <w:p w14:paraId="5E3C0FD9" w14:textId="77777777" w:rsidR="00773777" w:rsidRPr="002203CA" w:rsidRDefault="00773777" w:rsidP="00A80797">
            <w:pPr>
              <w:jc w:val="both"/>
              <w:rPr>
                <w:rFonts w:cstheme="minorHAnsi"/>
                <w:sz w:val="24"/>
                <w:szCs w:val="24"/>
              </w:rPr>
            </w:pPr>
          </w:p>
          <w:p w14:paraId="4138CD7A" w14:textId="77777777" w:rsidR="00773777" w:rsidRPr="002203CA" w:rsidRDefault="00773777" w:rsidP="00A80797">
            <w:pPr>
              <w:jc w:val="both"/>
              <w:rPr>
                <w:rFonts w:cstheme="minorHAnsi"/>
                <w:sz w:val="24"/>
                <w:szCs w:val="24"/>
              </w:rPr>
            </w:pPr>
          </w:p>
        </w:tc>
      </w:tr>
    </w:tbl>
    <w:p w14:paraId="2A29FF0C" w14:textId="1988135A" w:rsidR="00A83C39" w:rsidRDefault="00A83C39" w:rsidP="00773777">
      <w:pPr>
        <w:jc w:val="both"/>
        <w:rPr>
          <w:rFonts w:cstheme="minorHAnsi"/>
          <w:b/>
          <w:bCs/>
          <w:sz w:val="24"/>
          <w:szCs w:val="24"/>
        </w:rPr>
      </w:pPr>
    </w:p>
    <w:p w14:paraId="145B263C" w14:textId="77777777" w:rsidR="00A83C39" w:rsidRDefault="00A83C39">
      <w:pPr>
        <w:rPr>
          <w:rFonts w:cstheme="minorHAnsi"/>
          <w:b/>
          <w:bCs/>
          <w:sz w:val="24"/>
          <w:szCs w:val="24"/>
        </w:rPr>
      </w:pPr>
      <w:r>
        <w:rPr>
          <w:rFonts w:cstheme="minorHAnsi"/>
          <w:b/>
          <w:bCs/>
          <w:sz w:val="24"/>
          <w:szCs w:val="24"/>
        </w:rPr>
        <w:br w:type="page"/>
      </w:r>
    </w:p>
    <w:p w14:paraId="329F04CE" w14:textId="77777777" w:rsidR="00773777" w:rsidRPr="002203CA" w:rsidRDefault="00773777" w:rsidP="00773777">
      <w:pPr>
        <w:jc w:val="both"/>
        <w:rPr>
          <w:rFonts w:cstheme="minorHAnsi"/>
          <w:b/>
          <w:bCs/>
          <w:sz w:val="24"/>
          <w:szCs w:val="24"/>
        </w:rPr>
      </w:pPr>
    </w:p>
    <w:p w14:paraId="798F6A0B" w14:textId="77777777" w:rsidR="006D0621" w:rsidRDefault="006F1A94" w:rsidP="006D0621">
      <w:pPr>
        <w:jc w:val="both"/>
        <w:rPr>
          <w:rFonts w:cstheme="minorHAnsi"/>
          <w:b/>
          <w:bCs/>
          <w:sz w:val="24"/>
          <w:szCs w:val="24"/>
        </w:rPr>
      </w:pPr>
      <w:r w:rsidRPr="002203CA">
        <w:rPr>
          <w:rFonts w:cstheme="minorHAnsi"/>
          <w:b/>
          <w:bCs/>
          <w:sz w:val="24"/>
          <w:szCs w:val="24"/>
        </w:rPr>
        <w:t>Question 5</w:t>
      </w:r>
    </w:p>
    <w:p w14:paraId="15399002" w14:textId="39A4A6B9" w:rsidR="006F1A94" w:rsidRPr="006D0621" w:rsidRDefault="006D0621" w:rsidP="006D0621">
      <w:pPr>
        <w:jc w:val="both"/>
        <w:rPr>
          <w:rFonts w:cstheme="minorHAnsi"/>
          <w:b/>
          <w:bCs/>
          <w:sz w:val="24"/>
          <w:szCs w:val="24"/>
        </w:rPr>
      </w:pPr>
      <w:r>
        <w:rPr>
          <w:rFonts w:cstheme="minorHAnsi"/>
          <w:sz w:val="24"/>
          <w:szCs w:val="24"/>
        </w:rPr>
        <w:t>Explain what</w:t>
      </w:r>
      <w:r w:rsidR="00554675">
        <w:rPr>
          <w:rFonts w:cstheme="minorHAnsi"/>
          <w:sz w:val="24"/>
          <w:szCs w:val="24"/>
        </w:rPr>
        <w:t xml:space="preserve"> Nominal Technique</w:t>
      </w:r>
      <w:r>
        <w:rPr>
          <w:rFonts w:cstheme="minorHAnsi"/>
          <w:sz w:val="24"/>
          <w:szCs w:val="24"/>
        </w:rPr>
        <w:t xml:space="preserve"> is</w:t>
      </w:r>
      <w:r w:rsidR="00554675">
        <w:rPr>
          <w:rFonts w:cstheme="minorHAnsi"/>
          <w:sz w:val="24"/>
          <w:szCs w:val="24"/>
        </w:rPr>
        <w:t xml:space="preserve">, provide </w:t>
      </w:r>
      <w:r w:rsidR="00766B35">
        <w:rPr>
          <w:rFonts w:cstheme="minorHAnsi"/>
          <w:sz w:val="24"/>
          <w:szCs w:val="24"/>
        </w:rPr>
        <w:t xml:space="preserve">an </w:t>
      </w:r>
      <w:r w:rsidR="00554675">
        <w:rPr>
          <w:rFonts w:cstheme="minorHAnsi"/>
          <w:sz w:val="24"/>
          <w:szCs w:val="24"/>
        </w:rPr>
        <w:t>example from the video</w:t>
      </w:r>
      <w:r w:rsidR="00554675" w:rsidRPr="002203C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33546845" w14:textId="77777777" w:rsidTr="00A80797">
        <w:trPr>
          <w:cantSplit/>
          <w:trHeight w:hRule="exact" w:val="3600"/>
        </w:trPr>
        <w:tc>
          <w:tcPr>
            <w:tcW w:w="9350" w:type="dxa"/>
            <w:noWrap/>
          </w:tcPr>
          <w:p w14:paraId="60588203" w14:textId="77777777" w:rsidR="00773777" w:rsidRDefault="00773777" w:rsidP="00A80797">
            <w:pPr>
              <w:jc w:val="both"/>
              <w:rPr>
                <w:rFonts w:cstheme="minorHAnsi"/>
                <w:sz w:val="24"/>
                <w:szCs w:val="24"/>
              </w:rPr>
            </w:pPr>
          </w:p>
          <w:p w14:paraId="6D0EFD26" w14:textId="689AA5CE" w:rsidR="00667FA8" w:rsidRPr="002203CA" w:rsidRDefault="00667FA8" w:rsidP="00A80797">
            <w:pPr>
              <w:jc w:val="both"/>
              <w:rPr>
                <w:rFonts w:cstheme="minorHAnsi"/>
                <w:sz w:val="24"/>
                <w:szCs w:val="24"/>
              </w:rPr>
            </w:pPr>
            <w:r>
              <w:t>The Nominal Group Technique (NGT) is a structured group decision-making method designed to give every member an equal voice (Delbecq, Van de Ven and Gustafson, 1975). Members first generate ideas silently and individually, then share them in turn (round-robin) without debate, clarify the ideas together, and finally rank or vote privately, so the group’s choice combines individual judgements. It is intended to limit domination by confident members and conformity pressure (</w:t>
            </w:r>
            <w:proofErr w:type="spellStart"/>
            <w:r>
              <w:t>Delbecq</w:t>
            </w:r>
            <w:proofErr w:type="spellEnd"/>
            <w:r>
              <w:t xml:space="preserve"> </w:t>
            </w:r>
            <w:r>
              <w:rPr>
                <w:rStyle w:val="Emphasis"/>
              </w:rPr>
              <w:t>et al.</w:t>
            </w:r>
            <w:r>
              <w:t>, 1975). The video does not show a full NGT, but parts of it appear. Omar’s call to “just vote and move” resembles the final voting step, but it skips silent idea generation and clarification. Kenji’s suggestion that everyone introduce themselves and share expectations resembles the round-robin stage, since it gives quieter members space to contribute.</w:t>
            </w:r>
          </w:p>
          <w:p w14:paraId="3E809278" w14:textId="77777777" w:rsidR="00773777" w:rsidRPr="002203CA" w:rsidRDefault="00773777" w:rsidP="00A80797">
            <w:pPr>
              <w:jc w:val="both"/>
              <w:rPr>
                <w:rFonts w:cstheme="minorHAnsi"/>
                <w:sz w:val="24"/>
                <w:szCs w:val="24"/>
              </w:rPr>
            </w:pPr>
          </w:p>
          <w:p w14:paraId="657FD637" w14:textId="77777777" w:rsidR="00773777" w:rsidRPr="002203CA" w:rsidRDefault="00773777" w:rsidP="00A80797">
            <w:pPr>
              <w:jc w:val="both"/>
              <w:rPr>
                <w:rFonts w:cstheme="minorHAnsi"/>
                <w:sz w:val="24"/>
                <w:szCs w:val="24"/>
              </w:rPr>
            </w:pPr>
          </w:p>
          <w:p w14:paraId="7449E6E6" w14:textId="77777777" w:rsidR="00773777" w:rsidRPr="002203CA" w:rsidRDefault="00773777" w:rsidP="00A80797">
            <w:pPr>
              <w:jc w:val="both"/>
              <w:rPr>
                <w:rFonts w:cstheme="minorHAnsi"/>
                <w:sz w:val="24"/>
                <w:szCs w:val="24"/>
              </w:rPr>
            </w:pPr>
          </w:p>
          <w:p w14:paraId="522C0D79" w14:textId="77777777" w:rsidR="00773777" w:rsidRPr="002203CA" w:rsidRDefault="00773777" w:rsidP="00A80797">
            <w:pPr>
              <w:jc w:val="both"/>
              <w:rPr>
                <w:rFonts w:cstheme="minorHAnsi"/>
                <w:sz w:val="24"/>
                <w:szCs w:val="24"/>
              </w:rPr>
            </w:pPr>
          </w:p>
          <w:p w14:paraId="7F0DC7F9" w14:textId="77777777" w:rsidR="00773777" w:rsidRPr="002203CA" w:rsidRDefault="00773777" w:rsidP="00A80797">
            <w:pPr>
              <w:jc w:val="both"/>
              <w:rPr>
                <w:rFonts w:cstheme="minorHAnsi"/>
                <w:sz w:val="24"/>
                <w:szCs w:val="24"/>
              </w:rPr>
            </w:pPr>
          </w:p>
          <w:p w14:paraId="4EBDA6AC" w14:textId="77777777" w:rsidR="00773777" w:rsidRPr="002203CA" w:rsidRDefault="00773777" w:rsidP="00A80797">
            <w:pPr>
              <w:jc w:val="both"/>
              <w:rPr>
                <w:rFonts w:cstheme="minorHAnsi"/>
                <w:sz w:val="24"/>
                <w:szCs w:val="24"/>
              </w:rPr>
            </w:pPr>
          </w:p>
          <w:p w14:paraId="5CB00134" w14:textId="77777777" w:rsidR="00773777" w:rsidRPr="002203CA" w:rsidRDefault="00773777" w:rsidP="00A80797">
            <w:pPr>
              <w:jc w:val="both"/>
              <w:rPr>
                <w:rFonts w:cstheme="minorHAnsi"/>
                <w:sz w:val="24"/>
                <w:szCs w:val="24"/>
              </w:rPr>
            </w:pPr>
          </w:p>
          <w:p w14:paraId="672B173B" w14:textId="77777777" w:rsidR="00773777" w:rsidRPr="002203CA" w:rsidRDefault="00773777" w:rsidP="00A80797">
            <w:pPr>
              <w:jc w:val="both"/>
              <w:rPr>
                <w:rFonts w:cstheme="minorHAnsi"/>
                <w:sz w:val="24"/>
                <w:szCs w:val="24"/>
              </w:rPr>
            </w:pPr>
          </w:p>
          <w:p w14:paraId="7B272F7C" w14:textId="77777777" w:rsidR="00773777" w:rsidRPr="002203CA" w:rsidRDefault="00773777" w:rsidP="00A80797">
            <w:pPr>
              <w:jc w:val="both"/>
              <w:rPr>
                <w:rFonts w:cstheme="minorHAnsi"/>
                <w:sz w:val="24"/>
                <w:szCs w:val="24"/>
              </w:rPr>
            </w:pPr>
          </w:p>
          <w:p w14:paraId="2955AE52" w14:textId="77777777" w:rsidR="00773777" w:rsidRPr="002203CA" w:rsidRDefault="00773777" w:rsidP="00A80797">
            <w:pPr>
              <w:jc w:val="both"/>
              <w:rPr>
                <w:rFonts w:cstheme="minorHAnsi"/>
                <w:sz w:val="24"/>
                <w:szCs w:val="24"/>
              </w:rPr>
            </w:pPr>
          </w:p>
          <w:p w14:paraId="570D4672" w14:textId="77777777" w:rsidR="00773777" w:rsidRPr="002203CA" w:rsidRDefault="00773777" w:rsidP="00A80797">
            <w:pPr>
              <w:jc w:val="both"/>
              <w:rPr>
                <w:rFonts w:cstheme="minorHAnsi"/>
                <w:sz w:val="24"/>
                <w:szCs w:val="24"/>
              </w:rPr>
            </w:pPr>
          </w:p>
        </w:tc>
      </w:tr>
    </w:tbl>
    <w:p w14:paraId="4830E546" w14:textId="77777777" w:rsidR="00773777" w:rsidRPr="002203CA" w:rsidRDefault="00773777" w:rsidP="00773777">
      <w:pPr>
        <w:jc w:val="both"/>
        <w:rPr>
          <w:rFonts w:cstheme="minorHAnsi"/>
          <w:b/>
          <w:bCs/>
          <w:sz w:val="24"/>
          <w:szCs w:val="24"/>
        </w:rPr>
      </w:pPr>
    </w:p>
    <w:p w14:paraId="78B6D0E2" w14:textId="34CE06CA" w:rsidR="006F1A94" w:rsidRDefault="006F1A94" w:rsidP="00A83C39">
      <w:pPr>
        <w:rPr>
          <w:rFonts w:cstheme="minorHAnsi"/>
          <w:b/>
          <w:bCs/>
          <w:sz w:val="24"/>
          <w:szCs w:val="24"/>
        </w:rPr>
      </w:pPr>
      <w:r w:rsidRPr="002203CA">
        <w:rPr>
          <w:rFonts w:cstheme="minorHAnsi"/>
          <w:b/>
          <w:bCs/>
          <w:sz w:val="24"/>
          <w:szCs w:val="24"/>
        </w:rPr>
        <w:t>Question 6</w:t>
      </w:r>
    </w:p>
    <w:p w14:paraId="297248A1" w14:textId="13C8BBBE" w:rsidR="00F126F3" w:rsidRPr="00F126F3" w:rsidRDefault="00F126F3" w:rsidP="00F126F3">
      <w:pPr>
        <w:rPr>
          <w:rFonts w:cstheme="minorHAnsi"/>
          <w:sz w:val="24"/>
          <w:szCs w:val="24"/>
        </w:rPr>
      </w:pPr>
      <w:r w:rsidRPr="00F126F3">
        <w:rPr>
          <w:rFonts w:cstheme="minorHAnsi"/>
          <w:sz w:val="24"/>
          <w:szCs w:val="24"/>
        </w:rPr>
        <w:t xml:space="preserve">What </w:t>
      </w:r>
      <w:r w:rsidR="00AD7AE6">
        <w:rPr>
          <w:rFonts w:cstheme="minorHAnsi"/>
          <w:sz w:val="24"/>
          <w:szCs w:val="24"/>
        </w:rPr>
        <w:t>(</w:t>
      </w:r>
      <w:r w:rsidR="00AD7AE6" w:rsidRPr="00F126F3">
        <w:rPr>
          <w:rFonts w:cstheme="minorHAnsi"/>
          <w:sz w:val="24"/>
          <w:szCs w:val="24"/>
        </w:rPr>
        <w:t>Thomas-Kilmann model</w:t>
      </w:r>
      <w:r w:rsidR="00AD7AE6">
        <w:rPr>
          <w:rFonts w:cstheme="minorHAnsi"/>
          <w:sz w:val="24"/>
          <w:szCs w:val="24"/>
        </w:rPr>
        <w:t>)</w:t>
      </w:r>
      <w:r w:rsidR="00AD7AE6" w:rsidRPr="00F126F3">
        <w:rPr>
          <w:rFonts w:cstheme="minorHAnsi"/>
          <w:sz w:val="24"/>
          <w:szCs w:val="24"/>
        </w:rPr>
        <w:t xml:space="preserve"> </w:t>
      </w:r>
      <w:r w:rsidRPr="00F126F3">
        <w:rPr>
          <w:rFonts w:cstheme="minorHAnsi"/>
          <w:sz w:val="24"/>
          <w:szCs w:val="24"/>
        </w:rPr>
        <w:t xml:space="preserve">conflict mode does Priya use </w:t>
      </w:r>
      <w:r w:rsidR="001B5CAC">
        <w:rPr>
          <w:rFonts w:cstheme="minorHAnsi"/>
          <w:sz w:val="24"/>
          <w:szCs w:val="24"/>
        </w:rPr>
        <w:t xml:space="preserve">when she </w:t>
      </w:r>
      <w:proofErr w:type="gramStart"/>
      <w:r w:rsidR="001B5CAC">
        <w:rPr>
          <w:rFonts w:cstheme="minorHAnsi"/>
          <w:sz w:val="24"/>
          <w:szCs w:val="24"/>
        </w:rPr>
        <w:t>state</w:t>
      </w:r>
      <w:r w:rsidR="0078766C">
        <w:rPr>
          <w:rFonts w:cstheme="minorHAnsi"/>
          <w:sz w:val="24"/>
          <w:szCs w:val="24"/>
        </w:rPr>
        <w:t>s</w:t>
      </w:r>
      <w:proofErr w:type="gramEnd"/>
      <w:r w:rsidR="0078766C">
        <w:rPr>
          <w:rFonts w:cstheme="minorHAnsi"/>
          <w:sz w:val="24"/>
          <w:szCs w:val="24"/>
        </w:rPr>
        <w:t xml:space="preserve"> </w:t>
      </w:r>
      <w:r w:rsidR="0078766C" w:rsidRPr="002203CA">
        <w:rPr>
          <w:rFonts w:cstheme="minorHAnsi"/>
          <w:sz w:val="24"/>
          <w:szCs w:val="24"/>
        </w:rPr>
        <w:t>"We do not have to choose between being brilliant or being thorough</w:t>
      </w:r>
      <w:r w:rsidR="0078766C">
        <w:rPr>
          <w:rFonts w:cstheme="minorHAnsi"/>
          <w:sz w:val="24"/>
          <w:szCs w:val="24"/>
        </w:rPr>
        <w:t>.</w:t>
      </w:r>
      <w:r w:rsidR="0078766C" w:rsidRPr="002203CA">
        <w:rPr>
          <w:rFonts w:cstheme="minorHAnsi"/>
          <w:sz w:val="24"/>
          <w:szCs w:val="24"/>
        </w:rPr>
        <w:t>"</w:t>
      </w:r>
      <w:r w:rsidR="0078766C">
        <w:rPr>
          <w:rFonts w:cstheme="minorHAnsi"/>
          <w:sz w:val="24"/>
          <w:szCs w:val="24"/>
        </w:rPr>
        <w:t>, and</w:t>
      </w:r>
      <w:r w:rsidR="009B0F7C">
        <w:rPr>
          <w:rFonts w:cstheme="minorHAnsi"/>
          <w:sz w:val="24"/>
          <w:szCs w:val="24"/>
        </w:rPr>
        <w:t xml:space="preserve"> she</w:t>
      </w:r>
      <w:r w:rsidR="0078766C">
        <w:rPr>
          <w:rFonts w:cstheme="minorHAnsi"/>
          <w:sz w:val="24"/>
          <w:szCs w:val="24"/>
        </w:rPr>
        <w:t xml:space="preserve"> support</w:t>
      </w:r>
      <w:r w:rsidR="009B0F7C">
        <w:rPr>
          <w:rFonts w:cstheme="minorHAnsi"/>
          <w:sz w:val="24"/>
          <w:szCs w:val="24"/>
        </w:rPr>
        <w:t>s</w:t>
      </w:r>
      <w:r w:rsidRPr="00F126F3">
        <w:rPr>
          <w:rFonts w:cstheme="minorHAnsi"/>
          <w:sz w:val="24"/>
          <w:szCs w:val="24"/>
        </w:rPr>
        <w:t xml:space="preserve"> Omar’s framework while giving Lena 48 hours to verify the data?</w:t>
      </w:r>
      <w:r w:rsidR="006F210A">
        <w:rPr>
          <w:rFonts w:cstheme="minorHAnsi"/>
          <w:sz w:val="24"/>
          <w:szCs w:val="24"/>
        </w:rPr>
        <w:t xml:space="preserve"> </w:t>
      </w:r>
      <w:r w:rsidR="00530BDD">
        <w:rPr>
          <w:rFonts w:cstheme="minorHAnsi"/>
          <w:sz w:val="24"/>
          <w:szCs w:val="24"/>
        </w:rPr>
        <w:t xml:space="preserve">(timestamp </w:t>
      </w:r>
      <w:r w:rsidR="00F7091E">
        <w:rPr>
          <w:rFonts w:cstheme="minorHAnsi"/>
          <w:sz w:val="24"/>
          <w:szCs w:val="24"/>
        </w:rPr>
        <w:t xml:space="preserve">3:20 </w:t>
      </w:r>
      <w:r w:rsidR="000B4D05">
        <w:rPr>
          <w:rFonts w:cstheme="minorHAnsi"/>
          <w:sz w:val="24"/>
          <w:szCs w:val="24"/>
        </w:rPr>
        <w:t>– 3:36)</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77245E6" w14:textId="77777777" w:rsidTr="00A80797">
        <w:trPr>
          <w:cantSplit/>
          <w:trHeight w:hRule="exact" w:val="3600"/>
        </w:trPr>
        <w:tc>
          <w:tcPr>
            <w:tcW w:w="9350" w:type="dxa"/>
            <w:noWrap/>
          </w:tcPr>
          <w:p w14:paraId="586FDF4C" w14:textId="77777777" w:rsidR="00773777" w:rsidRPr="002203CA" w:rsidRDefault="00773777" w:rsidP="00A80797">
            <w:pPr>
              <w:jc w:val="both"/>
              <w:rPr>
                <w:rFonts w:cstheme="minorHAnsi"/>
                <w:sz w:val="24"/>
                <w:szCs w:val="24"/>
              </w:rPr>
            </w:pPr>
          </w:p>
          <w:p w14:paraId="56D65966" w14:textId="5621FA7F" w:rsidR="00773777" w:rsidRPr="002203CA" w:rsidRDefault="00667FA8" w:rsidP="00A80797">
            <w:pPr>
              <w:jc w:val="both"/>
              <w:rPr>
                <w:rFonts w:cstheme="minorHAnsi"/>
                <w:sz w:val="24"/>
                <w:szCs w:val="24"/>
              </w:rPr>
            </w:pPr>
            <w:r>
              <w:t xml:space="preserve">Priya uses the </w:t>
            </w:r>
            <w:r>
              <w:rPr>
                <w:rStyle w:val="Strong"/>
              </w:rPr>
              <w:t>Compromising</w:t>
            </w:r>
            <w:r>
              <w:t xml:space="preserve"> mode. The Thomas-Kilmann model maps conflict behaviour on assertiveness and cooperativeness, and compromising sits at an intermediate level on both: each party gives up something to reach a mutually acceptable, expedient solution (Thomas and Kilmann, 1974; Thomas, 1992). Priya </w:t>
            </w:r>
            <w:proofErr w:type="gramStart"/>
            <w:r>
              <w:t>says</w:t>
            </w:r>
            <w:proofErr w:type="gramEnd"/>
            <w:r>
              <w:t xml:space="preserve"> “What if we compromise?” and splits the difference. Omar gets his digital campaign framework greenlit today, so creative brainstorming can start, while Lena gets 48 hours to find the data points that justify it. Neither gets everything: Omar accepts that the framework needs validation, and Lena accepts starting before the evidence is complete. Her framing has a collaborative tone, but the result is a partial concession by both sides, which defines compromise rather than collaboration.</w:t>
            </w:r>
          </w:p>
          <w:p w14:paraId="78308261" w14:textId="77777777" w:rsidR="00773777" w:rsidRPr="002203CA" w:rsidRDefault="00773777" w:rsidP="00A80797">
            <w:pPr>
              <w:jc w:val="both"/>
              <w:rPr>
                <w:rFonts w:cstheme="minorHAnsi"/>
                <w:sz w:val="24"/>
                <w:szCs w:val="24"/>
              </w:rPr>
            </w:pPr>
          </w:p>
          <w:p w14:paraId="7806CBC1" w14:textId="77777777" w:rsidR="00773777" w:rsidRPr="002203CA" w:rsidRDefault="00773777" w:rsidP="00A80797">
            <w:pPr>
              <w:jc w:val="both"/>
              <w:rPr>
                <w:rFonts w:cstheme="minorHAnsi"/>
                <w:sz w:val="24"/>
                <w:szCs w:val="24"/>
              </w:rPr>
            </w:pPr>
          </w:p>
          <w:p w14:paraId="37C3A985" w14:textId="77777777" w:rsidR="00773777" w:rsidRPr="002203CA" w:rsidRDefault="00773777" w:rsidP="00A80797">
            <w:pPr>
              <w:jc w:val="both"/>
              <w:rPr>
                <w:rFonts w:cstheme="minorHAnsi"/>
                <w:sz w:val="24"/>
                <w:szCs w:val="24"/>
              </w:rPr>
            </w:pPr>
          </w:p>
          <w:p w14:paraId="684B1746" w14:textId="77777777" w:rsidR="00773777" w:rsidRPr="002203CA" w:rsidRDefault="00773777" w:rsidP="00A80797">
            <w:pPr>
              <w:jc w:val="both"/>
              <w:rPr>
                <w:rFonts w:cstheme="minorHAnsi"/>
                <w:sz w:val="24"/>
                <w:szCs w:val="24"/>
              </w:rPr>
            </w:pPr>
          </w:p>
          <w:p w14:paraId="23C8CEF8" w14:textId="77777777" w:rsidR="00773777" w:rsidRPr="002203CA" w:rsidRDefault="00773777" w:rsidP="00A80797">
            <w:pPr>
              <w:jc w:val="both"/>
              <w:rPr>
                <w:rFonts w:cstheme="minorHAnsi"/>
                <w:sz w:val="24"/>
                <w:szCs w:val="24"/>
              </w:rPr>
            </w:pPr>
          </w:p>
          <w:p w14:paraId="69B8C134" w14:textId="77777777" w:rsidR="00773777" w:rsidRPr="002203CA" w:rsidRDefault="00773777" w:rsidP="00A80797">
            <w:pPr>
              <w:jc w:val="both"/>
              <w:rPr>
                <w:rFonts w:cstheme="minorHAnsi"/>
                <w:sz w:val="24"/>
                <w:szCs w:val="24"/>
              </w:rPr>
            </w:pPr>
          </w:p>
          <w:p w14:paraId="6FD8E22C" w14:textId="77777777" w:rsidR="00773777" w:rsidRPr="002203CA" w:rsidRDefault="00773777" w:rsidP="00A80797">
            <w:pPr>
              <w:jc w:val="both"/>
              <w:rPr>
                <w:rFonts w:cstheme="minorHAnsi"/>
                <w:sz w:val="24"/>
                <w:szCs w:val="24"/>
              </w:rPr>
            </w:pPr>
          </w:p>
          <w:p w14:paraId="6E699C9B" w14:textId="77777777" w:rsidR="00773777" w:rsidRPr="002203CA" w:rsidRDefault="00773777" w:rsidP="00A80797">
            <w:pPr>
              <w:jc w:val="both"/>
              <w:rPr>
                <w:rFonts w:cstheme="minorHAnsi"/>
                <w:sz w:val="24"/>
                <w:szCs w:val="24"/>
              </w:rPr>
            </w:pPr>
          </w:p>
          <w:p w14:paraId="64A9D26E" w14:textId="77777777" w:rsidR="00773777" w:rsidRPr="002203CA" w:rsidRDefault="00773777" w:rsidP="00A80797">
            <w:pPr>
              <w:jc w:val="both"/>
              <w:rPr>
                <w:rFonts w:cstheme="minorHAnsi"/>
                <w:sz w:val="24"/>
                <w:szCs w:val="24"/>
              </w:rPr>
            </w:pPr>
          </w:p>
          <w:p w14:paraId="61FAA3FF" w14:textId="77777777" w:rsidR="00773777" w:rsidRPr="002203CA" w:rsidRDefault="00773777" w:rsidP="00A80797">
            <w:pPr>
              <w:jc w:val="both"/>
              <w:rPr>
                <w:rFonts w:cstheme="minorHAnsi"/>
                <w:sz w:val="24"/>
                <w:szCs w:val="24"/>
              </w:rPr>
            </w:pPr>
          </w:p>
        </w:tc>
      </w:tr>
    </w:tbl>
    <w:p w14:paraId="25F087B6" w14:textId="77777777" w:rsidR="00773777" w:rsidRPr="002203CA" w:rsidRDefault="00773777" w:rsidP="00773777">
      <w:pPr>
        <w:jc w:val="both"/>
        <w:rPr>
          <w:rFonts w:cstheme="minorHAnsi"/>
          <w:b/>
          <w:bCs/>
          <w:sz w:val="24"/>
          <w:szCs w:val="24"/>
        </w:rPr>
      </w:pPr>
    </w:p>
    <w:p w14:paraId="5270BB10" w14:textId="77777777" w:rsidR="00F52C45" w:rsidRDefault="00F52C45" w:rsidP="006F1A94">
      <w:pPr>
        <w:jc w:val="both"/>
        <w:rPr>
          <w:rFonts w:cstheme="minorHAnsi"/>
          <w:b/>
          <w:bCs/>
          <w:sz w:val="24"/>
          <w:szCs w:val="24"/>
        </w:rPr>
      </w:pPr>
      <w:bookmarkStart w:id="0" w:name="_Hlk235013529"/>
    </w:p>
    <w:p w14:paraId="3554981C" w14:textId="77777777" w:rsidR="001E44DB" w:rsidRDefault="001E44DB" w:rsidP="006F1A94">
      <w:pPr>
        <w:jc w:val="both"/>
        <w:rPr>
          <w:rFonts w:cstheme="minorHAnsi"/>
          <w:b/>
          <w:bCs/>
          <w:sz w:val="24"/>
          <w:szCs w:val="24"/>
        </w:rPr>
      </w:pPr>
    </w:p>
    <w:p w14:paraId="243A0D20" w14:textId="77777777" w:rsidR="008403C1" w:rsidRDefault="008403C1" w:rsidP="006F1A94">
      <w:pPr>
        <w:jc w:val="both"/>
        <w:rPr>
          <w:rFonts w:cstheme="minorHAnsi"/>
          <w:b/>
          <w:bCs/>
          <w:sz w:val="24"/>
          <w:szCs w:val="24"/>
        </w:rPr>
      </w:pPr>
    </w:p>
    <w:p w14:paraId="02465D87" w14:textId="77777777" w:rsidR="002704D5" w:rsidRDefault="002704D5">
      <w:pPr>
        <w:rPr>
          <w:rFonts w:cstheme="minorHAnsi"/>
          <w:b/>
          <w:bCs/>
          <w:sz w:val="24"/>
          <w:szCs w:val="24"/>
        </w:rPr>
      </w:pPr>
      <w:r>
        <w:rPr>
          <w:rFonts w:cstheme="minorHAnsi"/>
          <w:b/>
          <w:bCs/>
          <w:sz w:val="24"/>
          <w:szCs w:val="24"/>
        </w:rPr>
        <w:br w:type="page"/>
      </w:r>
    </w:p>
    <w:p w14:paraId="6744BD03" w14:textId="1A59CE27" w:rsidR="006F1A94" w:rsidRDefault="006F1A94" w:rsidP="006F1A94">
      <w:pPr>
        <w:jc w:val="both"/>
        <w:rPr>
          <w:rFonts w:cstheme="minorHAnsi"/>
          <w:b/>
          <w:bCs/>
          <w:sz w:val="24"/>
          <w:szCs w:val="24"/>
        </w:rPr>
      </w:pPr>
      <w:r w:rsidRPr="002203CA">
        <w:rPr>
          <w:rFonts w:cstheme="minorHAnsi"/>
          <w:b/>
          <w:bCs/>
          <w:sz w:val="24"/>
          <w:szCs w:val="24"/>
        </w:rPr>
        <w:lastRenderedPageBreak/>
        <w:t>Question 7</w:t>
      </w:r>
    </w:p>
    <w:p w14:paraId="53140E94" w14:textId="2FA770E2" w:rsidR="006F1A94" w:rsidRPr="00884D33" w:rsidRDefault="00884D33" w:rsidP="00884D33">
      <w:pPr>
        <w:jc w:val="both"/>
        <w:rPr>
          <w:rFonts w:cstheme="minorHAnsi"/>
          <w:b/>
          <w:bCs/>
          <w:sz w:val="24"/>
          <w:szCs w:val="24"/>
        </w:rPr>
      </w:pPr>
      <w:r w:rsidRPr="002203CA">
        <w:rPr>
          <w:rFonts w:cstheme="minorHAnsi"/>
          <w:sz w:val="24"/>
          <w:szCs w:val="24"/>
        </w:rPr>
        <w:t xml:space="preserve">When the debate between Omar and </w:t>
      </w:r>
      <w:r w:rsidR="00F75426">
        <w:rPr>
          <w:rFonts w:cstheme="minorHAnsi"/>
          <w:sz w:val="24"/>
          <w:szCs w:val="24"/>
        </w:rPr>
        <w:t>Lena</w:t>
      </w:r>
      <w:r w:rsidRPr="002203CA">
        <w:rPr>
          <w:rFonts w:cstheme="minorHAnsi"/>
          <w:sz w:val="24"/>
          <w:szCs w:val="24"/>
        </w:rPr>
        <w:t xml:space="preserve"> peaks, </w:t>
      </w:r>
      <w:r w:rsidR="00C352DF">
        <w:rPr>
          <w:rFonts w:cstheme="minorHAnsi"/>
          <w:sz w:val="24"/>
          <w:szCs w:val="24"/>
        </w:rPr>
        <w:t>Hannah</w:t>
      </w:r>
      <w:r w:rsidRPr="002203CA">
        <w:rPr>
          <w:rFonts w:cstheme="minorHAnsi"/>
          <w:sz w:val="24"/>
          <w:szCs w:val="24"/>
        </w:rPr>
        <w:t xml:space="preserve"> responds by "shrinking back slightly in her chair" and softly trailing off as she is spoken over. Using the Thomas-Kilmann Conflict Mode, </w:t>
      </w:r>
      <w:r>
        <w:rPr>
          <w:rFonts w:cstheme="minorHAnsi"/>
          <w:sz w:val="24"/>
          <w:szCs w:val="24"/>
        </w:rPr>
        <w:t>identify</w:t>
      </w:r>
      <w:r w:rsidRPr="002203CA">
        <w:rPr>
          <w:rFonts w:cstheme="minorHAnsi"/>
          <w:sz w:val="24"/>
          <w:szCs w:val="24"/>
        </w:rPr>
        <w:t xml:space="preserve"> </w:t>
      </w:r>
      <w:r w:rsidR="0032226B">
        <w:rPr>
          <w:rFonts w:cstheme="minorHAnsi"/>
          <w:sz w:val="24"/>
          <w:szCs w:val="24"/>
        </w:rPr>
        <w:t xml:space="preserve">and </w:t>
      </w:r>
      <w:r w:rsidR="003A254C">
        <w:rPr>
          <w:rFonts w:cstheme="minorHAnsi"/>
          <w:sz w:val="24"/>
          <w:szCs w:val="24"/>
        </w:rPr>
        <w:t xml:space="preserve">describe </w:t>
      </w:r>
      <w:r w:rsidR="00C352DF">
        <w:rPr>
          <w:rFonts w:cstheme="minorHAnsi"/>
          <w:sz w:val="24"/>
          <w:szCs w:val="24"/>
        </w:rPr>
        <w:t>Hannah</w:t>
      </w:r>
      <w:r w:rsidRPr="002203CA">
        <w:rPr>
          <w:rFonts w:cstheme="minorHAnsi"/>
          <w:sz w:val="24"/>
          <w:szCs w:val="24"/>
        </w:rPr>
        <w:t xml:space="preserve">'s conflict </w:t>
      </w:r>
      <w:r w:rsidR="0010375D">
        <w:rPr>
          <w:rFonts w:cstheme="minorHAnsi"/>
          <w:sz w:val="24"/>
          <w:szCs w:val="24"/>
        </w:rPr>
        <w:t>mode</w:t>
      </w:r>
      <w:r w:rsidRPr="002203CA">
        <w:rPr>
          <w:rFonts w:cstheme="minorHAnsi"/>
          <w:sz w:val="24"/>
          <w:szCs w:val="24"/>
        </w:rPr>
        <w:t xml:space="preserve"> in this scene</w:t>
      </w:r>
      <w:r>
        <w:rPr>
          <w:rFonts w:cstheme="minorHAnsi"/>
          <w:sz w:val="24"/>
          <w:szCs w:val="24"/>
        </w:rPr>
        <w:t>.</w:t>
      </w:r>
      <w:r w:rsidR="000404DF">
        <w:rPr>
          <w:rFonts w:cstheme="minorHAnsi"/>
          <w:sz w:val="24"/>
          <w:szCs w:val="24"/>
        </w:rPr>
        <w:t xml:space="preserve"> (timestamp </w:t>
      </w:r>
      <w:r w:rsidR="004E5EDA">
        <w:rPr>
          <w:rFonts w:cstheme="minorHAnsi"/>
          <w:sz w:val="24"/>
          <w:szCs w:val="24"/>
        </w:rPr>
        <w:t xml:space="preserve">2:00 - </w:t>
      </w:r>
      <w:r w:rsidR="000404DF">
        <w:rPr>
          <w:rFonts w:cstheme="minorHAnsi"/>
          <w:sz w:val="24"/>
          <w:szCs w:val="24"/>
        </w:rPr>
        <w:t>2:4</w:t>
      </w:r>
      <w:r w:rsidR="001B4B1B">
        <w:rPr>
          <w:rFonts w:cstheme="minorHAnsi"/>
          <w:sz w:val="24"/>
          <w:szCs w:val="24"/>
        </w:rPr>
        <w:t>5</w:t>
      </w:r>
      <w:r w:rsidR="004E5EDA">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6EAE9EBF" w14:textId="77777777" w:rsidTr="00A80797">
        <w:trPr>
          <w:cantSplit/>
          <w:trHeight w:hRule="exact" w:val="3600"/>
        </w:trPr>
        <w:tc>
          <w:tcPr>
            <w:tcW w:w="9350" w:type="dxa"/>
            <w:noWrap/>
          </w:tcPr>
          <w:p w14:paraId="47EED981" w14:textId="77777777" w:rsidR="00773777" w:rsidRDefault="00773777" w:rsidP="00A80797">
            <w:pPr>
              <w:jc w:val="both"/>
              <w:rPr>
                <w:rFonts w:cstheme="minorHAnsi"/>
                <w:sz w:val="24"/>
                <w:szCs w:val="24"/>
              </w:rPr>
            </w:pPr>
          </w:p>
          <w:p w14:paraId="23BD9C5F" w14:textId="77777777" w:rsidR="00667FA8" w:rsidRPr="00667FA8" w:rsidRDefault="00667FA8" w:rsidP="00667FA8">
            <w:pPr>
              <w:jc w:val="both"/>
              <w:rPr>
                <w:rFonts w:cstheme="minorHAnsi"/>
                <w:sz w:val="24"/>
                <w:szCs w:val="24"/>
              </w:rPr>
            </w:pPr>
            <w:r w:rsidRPr="00667FA8">
              <w:rPr>
                <w:rFonts w:cstheme="minorHAnsi"/>
                <w:sz w:val="24"/>
                <w:szCs w:val="24"/>
              </w:rPr>
              <w:t xml:space="preserve">Hannah’s mode is best described as </w:t>
            </w:r>
            <w:r w:rsidRPr="00667FA8">
              <w:rPr>
                <w:rFonts w:cstheme="minorHAnsi"/>
                <w:b/>
                <w:bCs/>
                <w:sz w:val="24"/>
                <w:szCs w:val="24"/>
              </w:rPr>
              <w:t>Avoiding</w:t>
            </w:r>
            <w:r w:rsidRPr="00667FA8">
              <w:rPr>
                <w:rFonts w:cstheme="minorHAnsi"/>
                <w:sz w:val="24"/>
                <w:szCs w:val="24"/>
              </w:rPr>
              <w:t>. In the Thomas-Kilmann model, avoiding is low in both assertiveness and cooperativeness: the person sidesteps the conflict, postpones it or withdraws without pursuing their own or the other party’s concerns (Thomas and Kilmann, 1974; Thomas, 1992). As Omar and Lena’s exchange peaks, Hannah withdraws physically by shrinking back in her chair, and her contribution trails off when she is spoken over. The tentative “maybe we could just look at these notes instead” (if this is her line) redirects attention away from the dispute rather than addressing it. She states no position, though her evidence-based expertise is relevant to Lena’s argument. This is passive rather than cooperative, so it differs from accommodating, where she would actively give way to the others’ wishes.</w:t>
            </w:r>
          </w:p>
          <w:p w14:paraId="6BDE4492" w14:textId="77777777" w:rsidR="00667FA8" w:rsidRPr="002203CA" w:rsidRDefault="00667FA8" w:rsidP="00A80797">
            <w:pPr>
              <w:jc w:val="both"/>
              <w:rPr>
                <w:rFonts w:cstheme="minorHAnsi"/>
                <w:sz w:val="24"/>
                <w:szCs w:val="24"/>
              </w:rPr>
            </w:pPr>
          </w:p>
          <w:p w14:paraId="311B0C9F" w14:textId="77777777" w:rsidR="00773777" w:rsidRPr="002203CA" w:rsidRDefault="00773777" w:rsidP="00A80797">
            <w:pPr>
              <w:jc w:val="both"/>
              <w:rPr>
                <w:rFonts w:cstheme="minorHAnsi"/>
                <w:sz w:val="24"/>
                <w:szCs w:val="24"/>
              </w:rPr>
            </w:pPr>
          </w:p>
          <w:p w14:paraId="75BFF2AB" w14:textId="77777777" w:rsidR="00773777" w:rsidRPr="002203CA" w:rsidRDefault="00773777" w:rsidP="00A80797">
            <w:pPr>
              <w:jc w:val="both"/>
              <w:rPr>
                <w:rFonts w:cstheme="minorHAnsi"/>
                <w:sz w:val="24"/>
                <w:szCs w:val="24"/>
              </w:rPr>
            </w:pPr>
          </w:p>
          <w:p w14:paraId="5FCD9230" w14:textId="77777777" w:rsidR="00773777" w:rsidRPr="002203CA" w:rsidRDefault="00773777" w:rsidP="00A80797">
            <w:pPr>
              <w:jc w:val="both"/>
              <w:rPr>
                <w:rFonts w:cstheme="minorHAnsi"/>
                <w:sz w:val="24"/>
                <w:szCs w:val="24"/>
              </w:rPr>
            </w:pPr>
          </w:p>
          <w:p w14:paraId="6C6E363E" w14:textId="77777777" w:rsidR="00773777" w:rsidRPr="002203CA" w:rsidRDefault="00773777" w:rsidP="00A80797">
            <w:pPr>
              <w:jc w:val="both"/>
              <w:rPr>
                <w:rFonts w:cstheme="minorHAnsi"/>
                <w:sz w:val="24"/>
                <w:szCs w:val="24"/>
              </w:rPr>
            </w:pPr>
          </w:p>
          <w:p w14:paraId="5B23DD8F" w14:textId="77777777" w:rsidR="00773777" w:rsidRPr="002203CA" w:rsidRDefault="00773777" w:rsidP="00A80797">
            <w:pPr>
              <w:jc w:val="both"/>
              <w:rPr>
                <w:rFonts w:cstheme="minorHAnsi"/>
                <w:sz w:val="24"/>
                <w:szCs w:val="24"/>
              </w:rPr>
            </w:pPr>
          </w:p>
          <w:p w14:paraId="09F7ACAA" w14:textId="77777777" w:rsidR="00773777" w:rsidRPr="002203CA" w:rsidRDefault="00773777" w:rsidP="00A80797">
            <w:pPr>
              <w:jc w:val="both"/>
              <w:rPr>
                <w:rFonts w:cstheme="minorHAnsi"/>
                <w:sz w:val="24"/>
                <w:szCs w:val="24"/>
              </w:rPr>
            </w:pPr>
          </w:p>
          <w:p w14:paraId="7DA7B6F1" w14:textId="77777777" w:rsidR="00773777" w:rsidRPr="002203CA" w:rsidRDefault="00773777" w:rsidP="00A80797">
            <w:pPr>
              <w:jc w:val="both"/>
              <w:rPr>
                <w:rFonts w:cstheme="minorHAnsi"/>
                <w:sz w:val="24"/>
                <w:szCs w:val="24"/>
              </w:rPr>
            </w:pPr>
          </w:p>
          <w:p w14:paraId="26223CCE" w14:textId="77777777" w:rsidR="00773777" w:rsidRPr="002203CA" w:rsidRDefault="00773777" w:rsidP="00A80797">
            <w:pPr>
              <w:jc w:val="both"/>
              <w:rPr>
                <w:rFonts w:cstheme="minorHAnsi"/>
                <w:sz w:val="24"/>
                <w:szCs w:val="24"/>
              </w:rPr>
            </w:pPr>
          </w:p>
          <w:p w14:paraId="0A836B0E" w14:textId="77777777" w:rsidR="00773777" w:rsidRPr="002203CA" w:rsidRDefault="00773777" w:rsidP="00A80797">
            <w:pPr>
              <w:jc w:val="both"/>
              <w:rPr>
                <w:rFonts w:cstheme="minorHAnsi"/>
                <w:sz w:val="24"/>
                <w:szCs w:val="24"/>
              </w:rPr>
            </w:pPr>
          </w:p>
        </w:tc>
      </w:tr>
    </w:tbl>
    <w:p w14:paraId="2B3352B2" w14:textId="77777777" w:rsidR="00A83C39" w:rsidRDefault="00A83C39" w:rsidP="00A83C39">
      <w:pPr>
        <w:rPr>
          <w:rFonts w:cstheme="minorHAnsi"/>
          <w:b/>
          <w:bCs/>
          <w:sz w:val="24"/>
          <w:szCs w:val="24"/>
        </w:rPr>
      </w:pPr>
    </w:p>
    <w:p w14:paraId="282170C5" w14:textId="1079C97C" w:rsidR="006F1A94" w:rsidRDefault="006F1A94" w:rsidP="00A83C39">
      <w:pPr>
        <w:rPr>
          <w:rFonts w:cstheme="minorHAnsi"/>
          <w:b/>
          <w:bCs/>
          <w:sz w:val="24"/>
          <w:szCs w:val="24"/>
        </w:rPr>
      </w:pPr>
      <w:r w:rsidRPr="002203CA">
        <w:rPr>
          <w:rFonts w:cstheme="minorHAnsi"/>
          <w:b/>
          <w:bCs/>
          <w:sz w:val="24"/>
          <w:szCs w:val="24"/>
        </w:rPr>
        <w:t>Question 8</w:t>
      </w:r>
    </w:p>
    <w:p w14:paraId="25F00BF6" w14:textId="6F72A589" w:rsidR="006F1A94" w:rsidRPr="00FB5FFF" w:rsidRDefault="00053694" w:rsidP="00CE2FAE">
      <w:pPr>
        <w:rPr>
          <w:rFonts w:cstheme="minorHAnsi"/>
          <w:b/>
          <w:bCs/>
          <w:sz w:val="24"/>
          <w:szCs w:val="24"/>
        </w:rPr>
      </w:pPr>
      <w:r w:rsidRPr="00CE2FAE">
        <w:rPr>
          <w:rFonts w:cstheme="minorHAnsi"/>
          <w:sz w:val="24"/>
          <w:szCs w:val="24"/>
        </w:rPr>
        <w:t>Identify which Belbin roles Alex and Priya might be demonstrating (e.g., Plant, Implementer, Coordinator, Specialist, Monitor Evaluator, etc.)</w:t>
      </w:r>
      <w:r w:rsidR="00CE2FAE" w:rsidRPr="00CE2FAE">
        <w:rPr>
          <w:rFonts w:cstheme="minorHAnsi"/>
          <w:sz w:val="24"/>
          <w:szCs w:val="24"/>
        </w:rPr>
        <w:t xml:space="preserve"> and explain </w:t>
      </w:r>
      <w:r w:rsidR="00693717">
        <w:rPr>
          <w:rFonts w:cstheme="minorHAnsi"/>
          <w:sz w:val="24"/>
          <w:szCs w:val="24"/>
        </w:rPr>
        <w:t>them</w:t>
      </w:r>
      <w:r w:rsidR="00CE2FAE" w:rsidRPr="00CE2FAE">
        <w:rPr>
          <w:rFonts w:cstheme="minorHAnsi"/>
          <w:sz w:val="24"/>
          <w:szCs w:val="24"/>
        </w:rPr>
        <w:t xml:space="preserve"> with relevant examples from the video</w:t>
      </w:r>
      <w:r w:rsidR="00CE2FAE">
        <w:rPr>
          <w:rFonts w:cstheme="minorHAnsi"/>
          <w:sz w:val="24"/>
          <w:szCs w:val="24"/>
        </w:rPr>
        <w:t>.</w:t>
      </w:r>
    </w:p>
    <w:tbl>
      <w:tblPr>
        <w:tblStyle w:val="TableGrid"/>
        <w:tblW w:w="935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4A0" w:firstRow="1" w:lastRow="0" w:firstColumn="1" w:lastColumn="0" w:noHBand="0" w:noVBand="1"/>
      </w:tblPr>
      <w:tblGrid>
        <w:gridCol w:w="9350"/>
      </w:tblGrid>
      <w:tr w:rsidR="00773777" w:rsidRPr="002203CA" w14:paraId="7F44B7FC" w14:textId="77777777" w:rsidTr="00A80797">
        <w:trPr>
          <w:cantSplit/>
          <w:trHeight w:hRule="exact" w:val="3600"/>
        </w:trPr>
        <w:tc>
          <w:tcPr>
            <w:tcW w:w="9350" w:type="dxa"/>
            <w:noWrap/>
          </w:tcPr>
          <w:p w14:paraId="4FFA1B82" w14:textId="77777777" w:rsidR="00773777" w:rsidRPr="002203CA" w:rsidRDefault="00773777" w:rsidP="00A80797">
            <w:pPr>
              <w:jc w:val="both"/>
              <w:rPr>
                <w:rFonts w:cstheme="minorHAnsi"/>
                <w:sz w:val="24"/>
                <w:szCs w:val="24"/>
              </w:rPr>
            </w:pPr>
          </w:p>
          <w:p w14:paraId="01D3A1CC" w14:textId="77777777" w:rsidR="00667FA8" w:rsidRPr="00667FA8" w:rsidRDefault="00667FA8" w:rsidP="00667FA8">
            <w:pPr>
              <w:jc w:val="both"/>
              <w:rPr>
                <w:rFonts w:cstheme="minorHAnsi"/>
                <w:sz w:val="24"/>
                <w:szCs w:val="24"/>
              </w:rPr>
            </w:pPr>
            <w:r w:rsidRPr="00667FA8">
              <w:rPr>
                <w:rFonts w:cstheme="minorHAnsi"/>
                <w:b/>
                <w:bCs/>
                <w:sz w:val="24"/>
                <w:szCs w:val="24"/>
              </w:rPr>
              <w:t>Alex</w:t>
            </w:r>
            <w:r w:rsidRPr="00667FA8">
              <w:rPr>
                <w:rFonts w:cstheme="minorHAnsi"/>
                <w:sz w:val="24"/>
                <w:szCs w:val="24"/>
              </w:rPr>
              <w:t xml:space="preserve"> shows the </w:t>
            </w:r>
            <w:r w:rsidRPr="00667FA8">
              <w:rPr>
                <w:rFonts w:cstheme="minorHAnsi"/>
                <w:b/>
                <w:bCs/>
                <w:sz w:val="24"/>
                <w:szCs w:val="24"/>
              </w:rPr>
              <w:t>Implementer</w:t>
            </w:r>
            <w:r w:rsidRPr="00667FA8">
              <w:rPr>
                <w:rFonts w:cstheme="minorHAnsi"/>
                <w:sz w:val="24"/>
                <w:szCs w:val="24"/>
              </w:rPr>
              <w:t xml:space="preserve"> role, with </w:t>
            </w:r>
            <w:r w:rsidRPr="00667FA8">
              <w:rPr>
                <w:rFonts w:cstheme="minorHAnsi"/>
                <w:b/>
                <w:bCs/>
                <w:sz w:val="24"/>
                <w:szCs w:val="24"/>
              </w:rPr>
              <w:t>Completer Finisher</w:t>
            </w:r>
            <w:r w:rsidRPr="00667FA8">
              <w:rPr>
                <w:rFonts w:cstheme="minorHAnsi"/>
                <w:sz w:val="24"/>
                <w:szCs w:val="24"/>
              </w:rPr>
              <w:t xml:space="preserve"> traits. Belbin (2010) describes Implementers as practical, organised people who turn ideas into workable plans. Alex sets up the Notion workspace and Trello board, maps a “strict parallel timeline” with hour-by-hour boundaries, and reports the board “all green” and on schedule. This also reflects the Completer Finisher’s concern for deadlines and follow-through.</w:t>
            </w:r>
          </w:p>
          <w:p w14:paraId="2EF2B673" w14:textId="77777777" w:rsidR="00667FA8" w:rsidRDefault="00667FA8" w:rsidP="00667FA8">
            <w:pPr>
              <w:jc w:val="both"/>
              <w:rPr>
                <w:rFonts w:cstheme="minorHAnsi"/>
                <w:sz w:val="24"/>
                <w:szCs w:val="24"/>
              </w:rPr>
            </w:pPr>
            <w:r w:rsidRPr="00667FA8">
              <w:rPr>
                <w:rFonts w:cstheme="minorHAnsi"/>
                <w:b/>
                <w:bCs/>
                <w:sz w:val="24"/>
                <w:szCs w:val="24"/>
              </w:rPr>
              <w:t>Priya</w:t>
            </w:r>
            <w:r w:rsidRPr="00667FA8">
              <w:rPr>
                <w:rFonts w:cstheme="minorHAnsi"/>
                <w:sz w:val="24"/>
                <w:szCs w:val="24"/>
              </w:rPr>
              <w:t xml:space="preserve"> shows the </w:t>
            </w:r>
            <w:r w:rsidRPr="00667FA8">
              <w:rPr>
                <w:rFonts w:cstheme="minorHAnsi"/>
                <w:b/>
                <w:bCs/>
                <w:sz w:val="24"/>
                <w:szCs w:val="24"/>
              </w:rPr>
              <w:t>Resource Investigator</w:t>
            </w:r>
            <w:r w:rsidRPr="00667FA8">
              <w:rPr>
                <w:rFonts w:cstheme="minorHAnsi"/>
                <w:sz w:val="24"/>
                <w:szCs w:val="24"/>
              </w:rPr>
              <w:t xml:space="preserve"> role, with </w:t>
            </w:r>
            <w:r w:rsidRPr="00667FA8">
              <w:rPr>
                <w:rFonts w:cstheme="minorHAnsi"/>
                <w:b/>
                <w:bCs/>
                <w:sz w:val="24"/>
                <w:szCs w:val="24"/>
              </w:rPr>
              <w:t>Coordinator</w:t>
            </w:r>
            <w:r w:rsidRPr="00667FA8">
              <w:rPr>
                <w:rFonts w:cstheme="minorHAnsi"/>
                <w:sz w:val="24"/>
                <w:szCs w:val="24"/>
              </w:rPr>
              <w:t xml:space="preserve"> tendencies. Resource Investigators are outgoing networkers who explore outside opportunities and bring in external contacts and ideas (Belbin, 2010). Priya offers to find real-world examples such as Zomato and viral social </w:t>
            </w:r>
            <w:proofErr w:type="gramStart"/>
            <w:r w:rsidRPr="00667FA8">
              <w:rPr>
                <w:rFonts w:cstheme="minorHAnsi"/>
                <w:sz w:val="24"/>
                <w:szCs w:val="24"/>
              </w:rPr>
              <w:t>loops, and</w:t>
            </w:r>
            <w:proofErr w:type="gramEnd"/>
            <w:r w:rsidRPr="00667FA8">
              <w:rPr>
                <w:rFonts w:cstheme="minorHAnsi"/>
                <w:sz w:val="24"/>
                <w:szCs w:val="24"/>
              </w:rPr>
              <w:t xml:space="preserve"> secures two external agency case studies. Her compromise gets both Omar and Lena working towards a shared goal, reflecting the </w:t>
            </w:r>
            <w:proofErr w:type="gramStart"/>
            <w:r w:rsidRPr="00667FA8">
              <w:rPr>
                <w:rFonts w:cstheme="minorHAnsi"/>
                <w:sz w:val="24"/>
                <w:szCs w:val="24"/>
              </w:rPr>
              <w:t>Coordinator’s</w:t>
            </w:r>
            <w:proofErr w:type="gramEnd"/>
            <w:r w:rsidRPr="00667FA8">
              <w:rPr>
                <w:rFonts w:cstheme="minorHAnsi"/>
                <w:sz w:val="24"/>
                <w:szCs w:val="24"/>
              </w:rPr>
              <w:t xml:space="preserve"> consensus-seeking style (Belbin, 1981).</w:t>
            </w:r>
          </w:p>
          <w:p w14:paraId="377236E0" w14:textId="77777777" w:rsidR="0013792B" w:rsidRDefault="0013792B" w:rsidP="00667FA8">
            <w:pPr>
              <w:jc w:val="both"/>
              <w:rPr>
                <w:rFonts w:cstheme="minorHAnsi"/>
                <w:sz w:val="24"/>
                <w:szCs w:val="24"/>
              </w:rPr>
            </w:pPr>
          </w:p>
          <w:p w14:paraId="0241C176" w14:textId="77777777" w:rsidR="0013792B" w:rsidRDefault="0013792B" w:rsidP="00667FA8">
            <w:pPr>
              <w:jc w:val="both"/>
              <w:rPr>
                <w:rFonts w:cstheme="minorHAnsi"/>
                <w:sz w:val="24"/>
                <w:szCs w:val="24"/>
              </w:rPr>
            </w:pPr>
          </w:p>
          <w:p w14:paraId="5120D99E" w14:textId="77777777" w:rsidR="0013792B" w:rsidRDefault="0013792B" w:rsidP="00667FA8">
            <w:pPr>
              <w:jc w:val="both"/>
              <w:rPr>
                <w:rFonts w:cstheme="minorHAnsi"/>
                <w:sz w:val="24"/>
                <w:szCs w:val="24"/>
              </w:rPr>
            </w:pPr>
          </w:p>
          <w:p w14:paraId="3DF41B5E" w14:textId="77777777" w:rsidR="0013792B" w:rsidRDefault="0013792B" w:rsidP="00667FA8">
            <w:pPr>
              <w:jc w:val="both"/>
              <w:rPr>
                <w:rFonts w:cstheme="minorHAnsi"/>
                <w:sz w:val="24"/>
                <w:szCs w:val="24"/>
              </w:rPr>
            </w:pPr>
          </w:p>
          <w:p w14:paraId="72DA5AED" w14:textId="77777777" w:rsidR="0013792B" w:rsidRPr="00667FA8" w:rsidRDefault="0013792B" w:rsidP="00667FA8">
            <w:pPr>
              <w:jc w:val="both"/>
              <w:rPr>
                <w:rFonts w:cstheme="minorHAnsi"/>
                <w:sz w:val="24"/>
                <w:szCs w:val="24"/>
              </w:rPr>
            </w:pPr>
          </w:p>
          <w:p w14:paraId="48FE1AD9" w14:textId="77777777" w:rsidR="00773777" w:rsidRPr="002203CA" w:rsidRDefault="00773777" w:rsidP="00A80797">
            <w:pPr>
              <w:jc w:val="both"/>
              <w:rPr>
                <w:rFonts w:cstheme="minorHAnsi"/>
                <w:sz w:val="24"/>
                <w:szCs w:val="24"/>
              </w:rPr>
            </w:pPr>
          </w:p>
          <w:p w14:paraId="5758E1C1" w14:textId="77777777" w:rsidR="00773777" w:rsidRPr="002203CA" w:rsidRDefault="00773777" w:rsidP="00A80797">
            <w:pPr>
              <w:jc w:val="both"/>
              <w:rPr>
                <w:rFonts w:cstheme="minorHAnsi"/>
                <w:sz w:val="24"/>
                <w:szCs w:val="24"/>
              </w:rPr>
            </w:pPr>
          </w:p>
          <w:p w14:paraId="07D98AAC" w14:textId="77777777" w:rsidR="00773777" w:rsidRPr="002203CA" w:rsidRDefault="00773777" w:rsidP="00A80797">
            <w:pPr>
              <w:jc w:val="both"/>
              <w:rPr>
                <w:rFonts w:cstheme="minorHAnsi"/>
                <w:sz w:val="24"/>
                <w:szCs w:val="24"/>
              </w:rPr>
            </w:pPr>
          </w:p>
          <w:p w14:paraId="3FA9AEFE" w14:textId="77777777" w:rsidR="00773777" w:rsidRPr="002203CA" w:rsidRDefault="00773777" w:rsidP="00A80797">
            <w:pPr>
              <w:jc w:val="both"/>
              <w:rPr>
                <w:rFonts w:cstheme="minorHAnsi"/>
                <w:sz w:val="24"/>
                <w:szCs w:val="24"/>
              </w:rPr>
            </w:pPr>
          </w:p>
          <w:p w14:paraId="6BAB1D30" w14:textId="77777777" w:rsidR="00773777" w:rsidRPr="002203CA" w:rsidRDefault="00773777" w:rsidP="00A80797">
            <w:pPr>
              <w:jc w:val="both"/>
              <w:rPr>
                <w:rFonts w:cstheme="minorHAnsi"/>
                <w:sz w:val="24"/>
                <w:szCs w:val="24"/>
              </w:rPr>
            </w:pPr>
          </w:p>
          <w:p w14:paraId="1E8BAF41" w14:textId="77777777" w:rsidR="00773777" w:rsidRPr="002203CA" w:rsidRDefault="00773777" w:rsidP="00A80797">
            <w:pPr>
              <w:jc w:val="both"/>
              <w:rPr>
                <w:rFonts w:cstheme="minorHAnsi"/>
                <w:sz w:val="24"/>
                <w:szCs w:val="24"/>
              </w:rPr>
            </w:pPr>
          </w:p>
          <w:p w14:paraId="6FCF0AFB" w14:textId="77777777" w:rsidR="00773777" w:rsidRPr="002203CA" w:rsidRDefault="00773777" w:rsidP="00A80797">
            <w:pPr>
              <w:jc w:val="both"/>
              <w:rPr>
                <w:rFonts w:cstheme="minorHAnsi"/>
                <w:sz w:val="24"/>
                <w:szCs w:val="24"/>
              </w:rPr>
            </w:pPr>
          </w:p>
          <w:p w14:paraId="74E52C20" w14:textId="77777777" w:rsidR="00773777" w:rsidRPr="002203CA" w:rsidRDefault="00773777" w:rsidP="00A80797">
            <w:pPr>
              <w:jc w:val="both"/>
              <w:rPr>
                <w:rFonts w:cstheme="minorHAnsi"/>
                <w:sz w:val="24"/>
                <w:szCs w:val="24"/>
              </w:rPr>
            </w:pPr>
          </w:p>
          <w:p w14:paraId="16DACC07" w14:textId="77777777" w:rsidR="00773777" w:rsidRPr="002203CA" w:rsidRDefault="00773777" w:rsidP="00A80797">
            <w:pPr>
              <w:jc w:val="both"/>
              <w:rPr>
                <w:rFonts w:cstheme="minorHAnsi"/>
                <w:sz w:val="24"/>
                <w:szCs w:val="24"/>
              </w:rPr>
            </w:pPr>
          </w:p>
          <w:p w14:paraId="62D1DA85" w14:textId="77777777" w:rsidR="00773777" w:rsidRPr="002203CA" w:rsidRDefault="00773777" w:rsidP="00A80797">
            <w:pPr>
              <w:jc w:val="both"/>
              <w:rPr>
                <w:rFonts w:cstheme="minorHAnsi"/>
                <w:sz w:val="24"/>
                <w:szCs w:val="24"/>
              </w:rPr>
            </w:pPr>
          </w:p>
          <w:p w14:paraId="27B90014" w14:textId="77777777" w:rsidR="00773777" w:rsidRPr="002203CA" w:rsidRDefault="00773777" w:rsidP="00A80797">
            <w:pPr>
              <w:jc w:val="both"/>
              <w:rPr>
                <w:rFonts w:cstheme="minorHAnsi"/>
                <w:sz w:val="24"/>
                <w:szCs w:val="24"/>
              </w:rPr>
            </w:pPr>
          </w:p>
        </w:tc>
      </w:tr>
      <w:bookmarkEnd w:id="0"/>
    </w:tbl>
    <w:p w14:paraId="0A532BA5" w14:textId="53C20D5B" w:rsidR="00A83C39" w:rsidRDefault="00A83C39" w:rsidP="00773777">
      <w:pPr>
        <w:jc w:val="both"/>
        <w:rPr>
          <w:rFonts w:cstheme="minorHAnsi"/>
          <w:b/>
          <w:bCs/>
          <w:sz w:val="24"/>
          <w:szCs w:val="24"/>
        </w:rPr>
      </w:pPr>
    </w:p>
    <w:p w14:paraId="56874F4C" w14:textId="77777777" w:rsidR="00A83C39" w:rsidRDefault="00A83C39">
      <w:pPr>
        <w:rPr>
          <w:rFonts w:cstheme="minorHAnsi"/>
          <w:b/>
          <w:bCs/>
          <w:sz w:val="24"/>
          <w:szCs w:val="24"/>
        </w:rPr>
      </w:pPr>
      <w:r>
        <w:rPr>
          <w:rFonts w:cstheme="minorHAnsi"/>
          <w:b/>
          <w:bCs/>
          <w:sz w:val="24"/>
          <w:szCs w:val="24"/>
        </w:rPr>
        <w:br w:type="page"/>
      </w:r>
    </w:p>
    <w:p w14:paraId="4F4CE38A" w14:textId="4F9DC78C" w:rsidR="00773777" w:rsidRDefault="00A83C39" w:rsidP="00773777">
      <w:pPr>
        <w:jc w:val="both"/>
        <w:rPr>
          <w:rFonts w:cstheme="minorHAnsi"/>
          <w:b/>
          <w:bCs/>
          <w:sz w:val="24"/>
          <w:szCs w:val="24"/>
        </w:rPr>
      </w:pPr>
      <w:r>
        <w:rPr>
          <w:rFonts w:cstheme="minorHAnsi"/>
          <w:b/>
          <w:bCs/>
          <w:sz w:val="24"/>
          <w:szCs w:val="24"/>
        </w:rPr>
        <w:lastRenderedPageBreak/>
        <w:t xml:space="preserve">Question </w:t>
      </w:r>
      <w:r w:rsidR="006A17EC">
        <w:rPr>
          <w:rFonts w:cstheme="minorHAnsi"/>
          <w:b/>
          <w:bCs/>
          <w:sz w:val="24"/>
          <w:szCs w:val="24"/>
        </w:rPr>
        <w:t>9</w:t>
      </w:r>
    </w:p>
    <w:p w14:paraId="2A7B8172" w14:textId="0A783DEE" w:rsidR="00A83C39" w:rsidRPr="00CE2FAE" w:rsidRDefault="00CE2FAE" w:rsidP="00CE2FAE">
      <w:pPr>
        <w:rPr>
          <w:rFonts w:cstheme="minorHAnsi"/>
          <w:b/>
          <w:bCs/>
          <w:sz w:val="24"/>
          <w:szCs w:val="24"/>
        </w:rPr>
      </w:pPr>
      <w:r w:rsidRPr="00CE2FAE">
        <w:rPr>
          <w:rFonts w:cstheme="minorHAnsi"/>
          <w:sz w:val="24"/>
          <w:szCs w:val="24"/>
        </w:rPr>
        <w:t xml:space="preserve">Identify which Belbin roles </w:t>
      </w:r>
      <w:r>
        <w:rPr>
          <w:rFonts w:cstheme="minorHAnsi"/>
          <w:sz w:val="24"/>
          <w:szCs w:val="24"/>
        </w:rPr>
        <w:t>Omar</w:t>
      </w:r>
      <w:r w:rsidRPr="00CE2FAE">
        <w:rPr>
          <w:rFonts w:cstheme="minorHAnsi"/>
          <w:sz w:val="24"/>
          <w:szCs w:val="24"/>
        </w:rPr>
        <w:t xml:space="preserve"> and </w:t>
      </w:r>
      <w:r>
        <w:rPr>
          <w:rFonts w:cstheme="minorHAnsi"/>
          <w:sz w:val="24"/>
          <w:szCs w:val="24"/>
        </w:rPr>
        <w:t>Lena</w:t>
      </w:r>
      <w:r w:rsidRPr="00CE2FAE">
        <w:rPr>
          <w:rFonts w:cstheme="minorHAnsi"/>
          <w:sz w:val="24"/>
          <w:szCs w:val="24"/>
        </w:rPr>
        <w:t xml:space="preserve"> might be demonstrating (e.g., Plant, Implementer, Coordinator, Specialist, Monitor Evaluator, etc.) and explain </w:t>
      </w:r>
      <w:r w:rsidR="008304BB">
        <w:rPr>
          <w:rFonts w:cstheme="minorHAnsi"/>
          <w:sz w:val="24"/>
          <w:szCs w:val="24"/>
        </w:rPr>
        <w:t>them</w:t>
      </w:r>
      <w:r w:rsidRPr="00CE2FAE">
        <w:rPr>
          <w:rFonts w:cstheme="minorHAnsi"/>
          <w:sz w:val="24"/>
          <w:szCs w:val="24"/>
        </w:rPr>
        <w:t xml:space="preserve"> with relevant examples from the video</w:t>
      </w:r>
      <w:r>
        <w:rPr>
          <w:rFonts w:cstheme="minorHAnsi"/>
          <w:sz w:val="24"/>
          <w:szCs w:val="24"/>
        </w:rPr>
        <w:t>.</w:t>
      </w:r>
    </w:p>
    <w:tbl>
      <w:tblPr>
        <w:tblStyle w:val="TableGrid"/>
        <w:tblW w:w="0" w:type="auto"/>
        <w:tblLook w:val="04A0" w:firstRow="1" w:lastRow="0" w:firstColumn="1" w:lastColumn="0" w:noHBand="0" w:noVBand="1"/>
      </w:tblPr>
      <w:tblGrid>
        <w:gridCol w:w="9350"/>
      </w:tblGrid>
      <w:tr w:rsidR="00EF4387" w14:paraId="24A17FC7" w14:textId="77777777" w:rsidTr="00EF4387">
        <w:tc>
          <w:tcPr>
            <w:tcW w:w="9350" w:type="dxa"/>
          </w:tcPr>
          <w:p w14:paraId="349C0423" w14:textId="77777777" w:rsidR="00EF4387" w:rsidRDefault="00EF4387" w:rsidP="00A77C0E">
            <w:pPr>
              <w:jc w:val="both"/>
              <w:rPr>
                <w:rFonts w:cstheme="minorHAnsi"/>
                <w:sz w:val="24"/>
                <w:szCs w:val="24"/>
              </w:rPr>
            </w:pPr>
          </w:p>
          <w:p w14:paraId="4F33A975" w14:textId="77777777" w:rsidR="0013792B" w:rsidRPr="0013792B" w:rsidRDefault="0013792B" w:rsidP="0013792B">
            <w:pPr>
              <w:jc w:val="both"/>
              <w:rPr>
                <w:rFonts w:cstheme="minorHAnsi"/>
                <w:sz w:val="24"/>
                <w:szCs w:val="24"/>
              </w:rPr>
            </w:pPr>
            <w:r w:rsidRPr="0013792B">
              <w:rPr>
                <w:rFonts w:cstheme="minorHAnsi"/>
                <w:b/>
                <w:bCs/>
                <w:sz w:val="24"/>
                <w:szCs w:val="24"/>
              </w:rPr>
              <w:t>Omar</w:t>
            </w:r>
            <w:r w:rsidRPr="0013792B">
              <w:rPr>
                <w:rFonts w:cstheme="minorHAnsi"/>
                <w:sz w:val="24"/>
                <w:szCs w:val="24"/>
              </w:rPr>
              <w:t xml:space="preserve"> mainly shows the </w:t>
            </w:r>
            <w:r w:rsidRPr="0013792B">
              <w:rPr>
                <w:rFonts w:cstheme="minorHAnsi"/>
                <w:b/>
                <w:bCs/>
                <w:sz w:val="24"/>
                <w:szCs w:val="24"/>
              </w:rPr>
              <w:t>Shaper</w:t>
            </w:r>
            <w:r w:rsidRPr="0013792B">
              <w:rPr>
                <w:rFonts w:cstheme="minorHAnsi"/>
                <w:sz w:val="24"/>
                <w:szCs w:val="24"/>
              </w:rPr>
              <w:t xml:space="preserve"> role, combined with </w:t>
            </w:r>
            <w:r w:rsidRPr="0013792B">
              <w:rPr>
                <w:rFonts w:cstheme="minorHAnsi"/>
                <w:b/>
                <w:bCs/>
                <w:sz w:val="24"/>
                <w:szCs w:val="24"/>
              </w:rPr>
              <w:t>Plant</w:t>
            </w:r>
            <w:r w:rsidRPr="0013792B">
              <w:rPr>
                <w:rFonts w:cstheme="minorHAnsi"/>
                <w:sz w:val="24"/>
                <w:szCs w:val="24"/>
              </w:rPr>
              <w:t xml:space="preserve"> traits. Belbin (2010) describes Shapers as dynamic, challenging and driven to push the team to act. Omar proposes going big, then presses for a vote (“let’s just vote and move”), overrides disagreement to keep momentum, and warns about falling behind. His idea of an immersive, AI-personalised campaign also reflects the Plant’s creativity and unconventional thinking.</w:t>
            </w:r>
          </w:p>
          <w:p w14:paraId="0BF8D3C9" w14:textId="77777777" w:rsidR="0013792B" w:rsidRPr="0013792B" w:rsidRDefault="0013792B" w:rsidP="0013792B">
            <w:pPr>
              <w:jc w:val="both"/>
              <w:rPr>
                <w:rFonts w:cstheme="minorHAnsi"/>
                <w:sz w:val="24"/>
                <w:szCs w:val="24"/>
              </w:rPr>
            </w:pPr>
            <w:r w:rsidRPr="0013792B">
              <w:rPr>
                <w:rFonts w:cstheme="minorHAnsi"/>
                <w:b/>
                <w:bCs/>
                <w:sz w:val="24"/>
                <w:szCs w:val="24"/>
              </w:rPr>
              <w:t>Lena</w:t>
            </w:r>
            <w:r w:rsidRPr="0013792B">
              <w:rPr>
                <w:rFonts w:cstheme="minorHAnsi"/>
                <w:sz w:val="24"/>
                <w:szCs w:val="24"/>
              </w:rPr>
              <w:t xml:space="preserve"> mainly shows the </w:t>
            </w:r>
            <w:r w:rsidRPr="0013792B">
              <w:rPr>
                <w:rFonts w:cstheme="minorHAnsi"/>
                <w:b/>
                <w:bCs/>
                <w:sz w:val="24"/>
                <w:szCs w:val="24"/>
              </w:rPr>
              <w:t>Monitor Evaluator</w:t>
            </w:r>
            <w:r w:rsidRPr="0013792B">
              <w:rPr>
                <w:rFonts w:cstheme="minorHAnsi"/>
                <w:sz w:val="24"/>
                <w:szCs w:val="24"/>
              </w:rPr>
              <w:t xml:space="preserve"> role, with </w:t>
            </w:r>
            <w:r w:rsidRPr="0013792B">
              <w:rPr>
                <w:rFonts w:cstheme="minorHAnsi"/>
                <w:b/>
                <w:bCs/>
                <w:sz w:val="24"/>
                <w:szCs w:val="24"/>
              </w:rPr>
              <w:t>Completer Finisher</w:t>
            </w:r>
            <w:r w:rsidRPr="0013792B">
              <w:rPr>
                <w:rFonts w:cstheme="minorHAnsi"/>
                <w:sz w:val="24"/>
                <w:szCs w:val="24"/>
              </w:rPr>
              <w:t xml:space="preserve"> traits. Monitor Evaluators are sober, critical thinkers who weigh options before committing (Belbin, 2010). Lena cites Section 3.2 of the handbook, refuses to vote without empirical justification and wants a systematic review. As a Completer Finisher, she offers to cross-reference Omar’s draft with the literature review criteria and handle the final edits, showing her attention to detail and quality control.</w:t>
            </w:r>
          </w:p>
          <w:p w14:paraId="283339D3" w14:textId="77777777" w:rsidR="00EF4387" w:rsidRDefault="00EF4387" w:rsidP="00A77C0E">
            <w:pPr>
              <w:jc w:val="both"/>
              <w:rPr>
                <w:rFonts w:cstheme="minorHAnsi"/>
                <w:sz w:val="24"/>
                <w:szCs w:val="24"/>
              </w:rPr>
            </w:pPr>
          </w:p>
          <w:p w14:paraId="6E21E029" w14:textId="77777777" w:rsidR="00EF4387" w:rsidRDefault="00EF4387" w:rsidP="0013792B">
            <w:pPr>
              <w:jc w:val="both"/>
              <w:rPr>
                <w:rFonts w:cstheme="minorHAnsi"/>
                <w:sz w:val="24"/>
                <w:szCs w:val="24"/>
              </w:rPr>
            </w:pPr>
          </w:p>
        </w:tc>
      </w:tr>
    </w:tbl>
    <w:p w14:paraId="47D659A3" w14:textId="77777777" w:rsidR="00A77C0E" w:rsidRPr="002203CA" w:rsidRDefault="00A77C0E" w:rsidP="00A77C0E">
      <w:pPr>
        <w:jc w:val="both"/>
        <w:rPr>
          <w:rFonts w:cstheme="minorHAnsi"/>
          <w:sz w:val="24"/>
          <w:szCs w:val="24"/>
        </w:rPr>
      </w:pPr>
    </w:p>
    <w:p w14:paraId="053992FE" w14:textId="77777777" w:rsidR="00A77C0E" w:rsidRPr="002203CA" w:rsidRDefault="00A77C0E" w:rsidP="00A77C0E">
      <w:pPr>
        <w:jc w:val="both"/>
        <w:rPr>
          <w:rFonts w:cstheme="minorHAnsi"/>
          <w:sz w:val="24"/>
          <w:szCs w:val="24"/>
        </w:rPr>
      </w:pPr>
    </w:p>
    <w:p w14:paraId="0CC8C669" w14:textId="2D5714C9" w:rsidR="00A77C0E" w:rsidRDefault="00594AA4" w:rsidP="00A77C0E">
      <w:pPr>
        <w:jc w:val="both"/>
        <w:rPr>
          <w:rFonts w:cstheme="minorHAnsi"/>
          <w:b/>
          <w:bCs/>
          <w:sz w:val="24"/>
          <w:szCs w:val="24"/>
        </w:rPr>
      </w:pPr>
      <w:r w:rsidRPr="00594AA4">
        <w:rPr>
          <w:rFonts w:cstheme="minorHAnsi"/>
          <w:b/>
          <w:bCs/>
          <w:sz w:val="24"/>
          <w:szCs w:val="24"/>
        </w:rPr>
        <w:t>Question 10</w:t>
      </w:r>
    </w:p>
    <w:p w14:paraId="6751409D" w14:textId="1B7FBEAD" w:rsidR="00594AA4" w:rsidRPr="00E25F30" w:rsidRDefault="00884D33" w:rsidP="00A77C0E">
      <w:pPr>
        <w:jc w:val="both"/>
        <w:rPr>
          <w:rFonts w:cstheme="minorHAnsi"/>
          <w:sz w:val="24"/>
          <w:szCs w:val="24"/>
        </w:rPr>
      </w:pPr>
      <w:r w:rsidRPr="002203CA">
        <w:rPr>
          <w:rFonts w:cstheme="minorHAnsi"/>
          <w:sz w:val="24"/>
          <w:szCs w:val="24"/>
        </w:rPr>
        <w:t>After watching the video, decide which Belbin role you would naturally take in this team and why would you take that role?</w:t>
      </w:r>
    </w:p>
    <w:tbl>
      <w:tblPr>
        <w:tblStyle w:val="TableGrid"/>
        <w:tblW w:w="0" w:type="auto"/>
        <w:tblLook w:val="04A0" w:firstRow="1" w:lastRow="0" w:firstColumn="1" w:lastColumn="0" w:noHBand="0" w:noVBand="1"/>
      </w:tblPr>
      <w:tblGrid>
        <w:gridCol w:w="9350"/>
      </w:tblGrid>
      <w:tr w:rsidR="007F16AF" w14:paraId="2DF9F2CA" w14:textId="77777777" w:rsidTr="007F16AF">
        <w:tc>
          <w:tcPr>
            <w:tcW w:w="9350" w:type="dxa"/>
          </w:tcPr>
          <w:p w14:paraId="09D9143E" w14:textId="77777777" w:rsidR="007F16AF" w:rsidRDefault="007F16AF" w:rsidP="00A77C0E">
            <w:pPr>
              <w:jc w:val="both"/>
              <w:rPr>
                <w:rFonts w:cstheme="minorHAnsi"/>
                <w:sz w:val="24"/>
                <w:szCs w:val="24"/>
              </w:rPr>
            </w:pPr>
          </w:p>
          <w:p w14:paraId="38E2BD4D" w14:textId="181506BC" w:rsidR="00667FA8" w:rsidRDefault="00667FA8" w:rsidP="00A77C0E">
            <w:pPr>
              <w:jc w:val="both"/>
              <w:rPr>
                <w:rFonts w:cstheme="minorHAnsi"/>
                <w:sz w:val="24"/>
                <w:szCs w:val="24"/>
              </w:rPr>
            </w:pPr>
            <w:r>
              <w:t xml:space="preserve">I would naturally take the </w:t>
            </w:r>
            <w:proofErr w:type="gramStart"/>
            <w:r>
              <w:rPr>
                <w:rStyle w:val="Strong"/>
              </w:rPr>
              <w:t>Coordinator</w:t>
            </w:r>
            <w:proofErr w:type="gramEnd"/>
            <w:r>
              <w:t xml:space="preserve"> role. Belbin (2010) describes Coordinators as calm, confident chairs who clarify goals, draw out others’ contributions and delegate fairly. The video shows why the team needed one early: for two hours Omar and Lena argued from fixed positions while Hannah withdrew, and nobody clarified objectives or included quieter members. I would restate the shared goal, invite each person to speak, as Kenji tried to do, and match strengths to tasks: Omar’s creative drive, Lena’s and Hannah’s research rigour, Alex’s planning and Priya’s external networking. I tend to listen before deciding, which suits resolving a speed-versus-quality dispute without taking sides. A risk is over-delegating, so I would take on some tasks myself and check others’ workloads</w:t>
            </w:r>
          </w:p>
          <w:p w14:paraId="71932275" w14:textId="77777777" w:rsidR="007F16AF" w:rsidRDefault="007F16AF" w:rsidP="00A77C0E">
            <w:pPr>
              <w:jc w:val="both"/>
              <w:rPr>
                <w:rFonts w:cstheme="minorHAnsi"/>
                <w:sz w:val="24"/>
                <w:szCs w:val="24"/>
              </w:rPr>
            </w:pPr>
          </w:p>
          <w:p w14:paraId="22338820" w14:textId="77777777" w:rsidR="007F16AF" w:rsidRDefault="007F16AF" w:rsidP="00A77C0E">
            <w:pPr>
              <w:jc w:val="both"/>
              <w:rPr>
                <w:rFonts w:cstheme="minorHAnsi"/>
                <w:sz w:val="24"/>
                <w:szCs w:val="24"/>
              </w:rPr>
            </w:pPr>
          </w:p>
        </w:tc>
      </w:tr>
    </w:tbl>
    <w:p w14:paraId="0D705D19" w14:textId="77777777" w:rsidR="00A77C0E" w:rsidRPr="002203CA" w:rsidRDefault="00A77C0E" w:rsidP="00A77C0E">
      <w:pPr>
        <w:jc w:val="both"/>
        <w:rPr>
          <w:rFonts w:cstheme="minorHAnsi"/>
          <w:sz w:val="24"/>
          <w:szCs w:val="24"/>
        </w:rPr>
      </w:pPr>
    </w:p>
    <w:p w14:paraId="697A1649" w14:textId="3A1AE96B" w:rsidR="00A77C0E" w:rsidRDefault="00A77C0E" w:rsidP="0013792B">
      <w:pPr>
        <w:rPr>
          <w:rFonts w:cstheme="minorHAnsi"/>
          <w:sz w:val="24"/>
          <w:szCs w:val="24"/>
        </w:rPr>
      </w:pPr>
    </w:p>
    <w:p w14:paraId="10109D0C" w14:textId="77777777" w:rsidR="0013792B" w:rsidRDefault="0013792B" w:rsidP="0013792B">
      <w:pPr>
        <w:rPr>
          <w:rFonts w:cstheme="minorHAnsi"/>
          <w:sz w:val="24"/>
          <w:szCs w:val="24"/>
        </w:rPr>
      </w:pPr>
    </w:p>
    <w:p w14:paraId="191178FF" w14:textId="77777777" w:rsidR="0013792B" w:rsidRPr="002203CA" w:rsidRDefault="0013792B" w:rsidP="0013792B">
      <w:pPr>
        <w:rPr>
          <w:rFonts w:cstheme="minorHAnsi"/>
          <w:sz w:val="24"/>
          <w:szCs w:val="24"/>
        </w:rPr>
      </w:pPr>
    </w:p>
    <w:p w14:paraId="596990DC" w14:textId="0E14AE79" w:rsidR="00A77C0E" w:rsidRPr="006B33ED" w:rsidRDefault="005A7CFA" w:rsidP="00A77C0E">
      <w:pPr>
        <w:jc w:val="both"/>
        <w:rPr>
          <w:rFonts w:cstheme="minorHAnsi"/>
          <w:b/>
          <w:bCs/>
          <w:sz w:val="24"/>
          <w:szCs w:val="24"/>
        </w:rPr>
      </w:pPr>
      <w:r>
        <w:rPr>
          <w:rFonts w:cstheme="minorHAnsi"/>
          <w:b/>
          <w:bCs/>
          <w:sz w:val="24"/>
          <w:szCs w:val="24"/>
        </w:rPr>
        <w:lastRenderedPageBreak/>
        <w:t>R</w:t>
      </w:r>
      <w:r w:rsidR="007F16AF" w:rsidRPr="006B33ED">
        <w:rPr>
          <w:rFonts w:cstheme="minorHAnsi"/>
          <w:b/>
          <w:bCs/>
          <w:sz w:val="24"/>
          <w:szCs w:val="24"/>
        </w:rPr>
        <w:t>ef</w:t>
      </w:r>
      <w:r w:rsidR="006B33ED" w:rsidRPr="006B33ED">
        <w:rPr>
          <w:rFonts w:cstheme="minorHAnsi"/>
          <w:b/>
          <w:bCs/>
          <w:sz w:val="24"/>
          <w:szCs w:val="24"/>
        </w:rPr>
        <w:t>erences list</w:t>
      </w:r>
    </w:p>
    <w:p w14:paraId="2AC42EB8" w14:textId="77777777" w:rsidR="0013792B" w:rsidRPr="0013792B" w:rsidRDefault="0013792B" w:rsidP="0013792B">
      <w:pPr>
        <w:jc w:val="both"/>
        <w:rPr>
          <w:rFonts w:cstheme="minorHAnsi"/>
          <w:sz w:val="24"/>
          <w:szCs w:val="24"/>
        </w:rPr>
      </w:pPr>
      <w:r w:rsidRPr="0013792B">
        <w:rPr>
          <w:rFonts w:cstheme="minorHAnsi"/>
          <w:sz w:val="24"/>
          <w:szCs w:val="24"/>
        </w:rPr>
        <w:t xml:space="preserve">Janis, I.L. (1972) </w:t>
      </w:r>
      <w:r w:rsidRPr="0013792B">
        <w:rPr>
          <w:rFonts w:cstheme="minorHAnsi"/>
          <w:i/>
          <w:iCs/>
          <w:sz w:val="24"/>
          <w:szCs w:val="24"/>
        </w:rPr>
        <w:t>Victims of Groupthink</w:t>
      </w:r>
      <w:r w:rsidRPr="0013792B">
        <w:rPr>
          <w:rFonts w:cstheme="minorHAnsi"/>
          <w:sz w:val="24"/>
          <w:szCs w:val="24"/>
        </w:rPr>
        <w:t>. Boston: Houghton Mifflin.</w:t>
      </w:r>
    </w:p>
    <w:p w14:paraId="434123CF" w14:textId="77777777" w:rsidR="0013792B" w:rsidRPr="0013792B" w:rsidRDefault="0013792B" w:rsidP="0013792B">
      <w:pPr>
        <w:jc w:val="both"/>
        <w:rPr>
          <w:rFonts w:cstheme="minorHAnsi"/>
          <w:sz w:val="24"/>
          <w:szCs w:val="24"/>
        </w:rPr>
      </w:pPr>
      <w:r w:rsidRPr="0013792B">
        <w:rPr>
          <w:rFonts w:cstheme="minorHAnsi"/>
          <w:sz w:val="24"/>
          <w:szCs w:val="24"/>
        </w:rPr>
        <w:t xml:space="preserve">Katzenbach, J.R. and Smith, D.K. (1993) </w:t>
      </w:r>
      <w:r w:rsidRPr="0013792B">
        <w:rPr>
          <w:rFonts w:cstheme="minorHAnsi"/>
          <w:i/>
          <w:iCs/>
          <w:sz w:val="24"/>
          <w:szCs w:val="24"/>
        </w:rPr>
        <w:t>The Wisdom of Teams: Creating the High-Performance Organization</w:t>
      </w:r>
      <w:r w:rsidRPr="0013792B">
        <w:rPr>
          <w:rFonts w:cstheme="minorHAnsi"/>
          <w:sz w:val="24"/>
          <w:szCs w:val="24"/>
        </w:rPr>
        <w:t>. Boston: Harvard Business School Press.</w:t>
      </w:r>
    </w:p>
    <w:p w14:paraId="3507834F" w14:textId="77777777" w:rsidR="0013792B" w:rsidRPr="0013792B" w:rsidRDefault="0013792B" w:rsidP="0013792B">
      <w:pPr>
        <w:jc w:val="both"/>
        <w:rPr>
          <w:rFonts w:cstheme="minorHAnsi"/>
          <w:sz w:val="24"/>
          <w:szCs w:val="24"/>
        </w:rPr>
      </w:pPr>
      <w:r w:rsidRPr="0013792B">
        <w:rPr>
          <w:rFonts w:cstheme="minorHAnsi"/>
          <w:sz w:val="24"/>
          <w:szCs w:val="24"/>
        </w:rPr>
        <w:t xml:space="preserve">Kerr, N.L. and Tindale, R.S. (2004) ‘Group performance and decision making’, </w:t>
      </w:r>
      <w:r w:rsidRPr="0013792B">
        <w:rPr>
          <w:rFonts w:cstheme="minorHAnsi"/>
          <w:i/>
          <w:iCs/>
          <w:sz w:val="24"/>
          <w:szCs w:val="24"/>
        </w:rPr>
        <w:t>Annual Review of Psychology</w:t>
      </w:r>
      <w:r w:rsidRPr="0013792B">
        <w:rPr>
          <w:rFonts w:cstheme="minorHAnsi"/>
          <w:sz w:val="24"/>
          <w:szCs w:val="24"/>
        </w:rPr>
        <w:t>, 55, pp. 623-655.</w:t>
      </w:r>
    </w:p>
    <w:p w14:paraId="7C452FA2" w14:textId="77777777" w:rsidR="0013792B" w:rsidRPr="0013792B" w:rsidRDefault="0013792B" w:rsidP="0013792B">
      <w:pPr>
        <w:jc w:val="both"/>
        <w:rPr>
          <w:rFonts w:cstheme="minorHAnsi"/>
          <w:sz w:val="24"/>
          <w:szCs w:val="24"/>
        </w:rPr>
      </w:pPr>
      <w:r w:rsidRPr="0013792B">
        <w:rPr>
          <w:rFonts w:cstheme="minorHAnsi"/>
          <w:sz w:val="24"/>
          <w:szCs w:val="24"/>
        </w:rPr>
        <w:t xml:space="preserve">Robbins, S.P. and Judge, T.A. (2019) </w:t>
      </w:r>
      <w:r w:rsidRPr="0013792B">
        <w:rPr>
          <w:rFonts w:cstheme="minorHAnsi"/>
          <w:i/>
          <w:iCs/>
          <w:sz w:val="24"/>
          <w:szCs w:val="24"/>
        </w:rPr>
        <w:t xml:space="preserve">Organizational </w:t>
      </w:r>
      <w:proofErr w:type="spellStart"/>
      <w:r w:rsidRPr="0013792B">
        <w:rPr>
          <w:rFonts w:cstheme="minorHAnsi"/>
          <w:i/>
          <w:iCs/>
          <w:sz w:val="24"/>
          <w:szCs w:val="24"/>
        </w:rPr>
        <w:t>Behavior</w:t>
      </w:r>
      <w:proofErr w:type="spellEnd"/>
      <w:r w:rsidRPr="0013792B">
        <w:rPr>
          <w:rFonts w:cstheme="minorHAnsi"/>
          <w:sz w:val="24"/>
          <w:szCs w:val="24"/>
        </w:rPr>
        <w:t xml:space="preserve">. 18th </w:t>
      </w:r>
      <w:proofErr w:type="spellStart"/>
      <w:r w:rsidRPr="0013792B">
        <w:rPr>
          <w:rFonts w:cstheme="minorHAnsi"/>
          <w:sz w:val="24"/>
          <w:szCs w:val="24"/>
        </w:rPr>
        <w:t>edn</w:t>
      </w:r>
      <w:proofErr w:type="spellEnd"/>
      <w:r w:rsidRPr="0013792B">
        <w:rPr>
          <w:rFonts w:cstheme="minorHAnsi"/>
          <w:sz w:val="24"/>
          <w:szCs w:val="24"/>
        </w:rPr>
        <w:t>. Harlow: Pearson.</w:t>
      </w:r>
    </w:p>
    <w:p w14:paraId="05415410" w14:textId="77777777" w:rsidR="0013792B" w:rsidRPr="0013792B" w:rsidRDefault="0013792B" w:rsidP="0013792B">
      <w:pPr>
        <w:jc w:val="both"/>
        <w:rPr>
          <w:rFonts w:cstheme="minorHAnsi"/>
          <w:sz w:val="24"/>
          <w:szCs w:val="24"/>
        </w:rPr>
      </w:pPr>
      <w:r w:rsidRPr="0013792B">
        <w:rPr>
          <w:rFonts w:cstheme="minorHAnsi"/>
          <w:sz w:val="24"/>
          <w:szCs w:val="24"/>
        </w:rPr>
        <w:t xml:space="preserve">Salas, E., Sims, D.E. and Burke, C.S. (2005) ‘Is there a “Big Five” in teamwork?’, </w:t>
      </w:r>
      <w:r w:rsidRPr="0013792B">
        <w:rPr>
          <w:rFonts w:cstheme="minorHAnsi"/>
          <w:i/>
          <w:iCs/>
          <w:sz w:val="24"/>
          <w:szCs w:val="24"/>
        </w:rPr>
        <w:t>Small Group Research</w:t>
      </w:r>
      <w:r w:rsidRPr="0013792B">
        <w:rPr>
          <w:rFonts w:cstheme="minorHAnsi"/>
          <w:sz w:val="24"/>
          <w:szCs w:val="24"/>
        </w:rPr>
        <w:t>, 36(5), pp. 555-599.</w:t>
      </w:r>
    </w:p>
    <w:p w14:paraId="3642A72E" w14:textId="77777777" w:rsidR="0013792B" w:rsidRPr="0013792B" w:rsidRDefault="0013792B" w:rsidP="0013792B">
      <w:pPr>
        <w:jc w:val="both"/>
        <w:rPr>
          <w:rFonts w:cstheme="minorHAnsi"/>
          <w:sz w:val="24"/>
          <w:szCs w:val="24"/>
        </w:rPr>
      </w:pPr>
      <w:r w:rsidRPr="0013792B">
        <w:rPr>
          <w:rFonts w:cstheme="minorHAnsi"/>
          <w:sz w:val="24"/>
          <w:szCs w:val="24"/>
        </w:rPr>
        <w:t xml:space="preserve">Tuckman, B.W. (1965) ‘Developmental sequence in small groups’, </w:t>
      </w:r>
      <w:r w:rsidRPr="0013792B">
        <w:rPr>
          <w:rFonts w:cstheme="minorHAnsi"/>
          <w:i/>
          <w:iCs/>
          <w:sz w:val="24"/>
          <w:szCs w:val="24"/>
        </w:rPr>
        <w:t>Psychological Bulletin</w:t>
      </w:r>
      <w:r w:rsidRPr="0013792B">
        <w:rPr>
          <w:rFonts w:cstheme="minorHAnsi"/>
          <w:sz w:val="24"/>
          <w:szCs w:val="24"/>
        </w:rPr>
        <w:t>, 63(6), pp. 384-399.</w:t>
      </w:r>
    </w:p>
    <w:p w14:paraId="3614607C" w14:textId="77777777" w:rsidR="0013792B" w:rsidRPr="0013792B" w:rsidRDefault="0013792B" w:rsidP="0013792B">
      <w:pPr>
        <w:jc w:val="both"/>
        <w:rPr>
          <w:rFonts w:cstheme="minorHAnsi"/>
          <w:sz w:val="24"/>
          <w:szCs w:val="24"/>
        </w:rPr>
      </w:pPr>
      <w:r w:rsidRPr="0013792B">
        <w:rPr>
          <w:rFonts w:cstheme="minorHAnsi"/>
          <w:sz w:val="24"/>
          <w:szCs w:val="24"/>
        </w:rPr>
        <w:t xml:space="preserve">Tuckman, B.W. and Jensen, M.A.C. (1977) ‘Stages of small-group development revisited’, </w:t>
      </w:r>
      <w:r w:rsidRPr="0013792B">
        <w:rPr>
          <w:rFonts w:cstheme="minorHAnsi"/>
          <w:i/>
          <w:iCs/>
          <w:sz w:val="24"/>
          <w:szCs w:val="24"/>
        </w:rPr>
        <w:t>Group &amp; Organization Studies</w:t>
      </w:r>
      <w:r w:rsidRPr="0013792B">
        <w:rPr>
          <w:rFonts w:cstheme="minorHAnsi"/>
          <w:sz w:val="24"/>
          <w:szCs w:val="24"/>
        </w:rPr>
        <w:t>, 2(4), pp. 419-427.</w:t>
      </w:r>
    </w:p>
    <w:p w14:paraId="58F7495C" w14:textId="77777777" w:rsidR="0013792B" w:rsidRPr="0013792B" w:rsidRDefault="0013792B" w:rsidP="0013792B">
      <w:pPr>
        <w:jc w:val="both"/>
        <w:rPr>
          <w:rFonts w:cstheme="minorHAnsi"/>
          <w:sz w:val="24"/>
          <w:szCs w:val="24"/>
        </w:rPr>
      </w:pPr>
      <w:r w:rsidRPr="0013792B">
        <w:rPr>
          <w:rFonts w:cstheme="minorHAnsi"/>
          <w:sz w:val="24"/>
          <w:szCs w:val="24"/>
        </w:rPr>
        <w:t xml:space="preserve">Belbin, R.M. (1981) </w:t>
      </w:r>
      <w:r w:rsidRPr="0013792B">
        <w:rPr>
          <w:rFonts w:cstheme="minorHAnsi"/>
          <w:i/>
          <w:iCs/>
          <w:sz w:val="24"/>
          <w:szCs w:val="24"/>
        </w:rPr>
        <w:t>Management Teams: Why They Succeed or Fail</w:t>
      </w:r>
      <w:r w:rsidRPr="0013792B">
        <w:rPr>
          <w:rFonts w:cstheme="minorHAnsi"/>
          <w:sz w:val="24"/>
          <w:szCs w:val="24"/>
        </w:rPr>
        <w:t>. Oxford: Heinemann.</w:t>
      </w:r>
    </w:p>
    <w:p w14:paraId="21C62B09" w14:textId="77777777" w:rsidR="0013792B" w:rsidRPr="0013792B" w:rsidRDefault="0013792B" w:rsidP="0013792B">
      <w:pPr>
        <w:jc w:val="both"/>
        <w:rPr>
          <w:rFonts w:cstheme="minorHAnsi"/>
          <w:sz w:val="24"/>
          <w:szCs w:val="24"/>
        </w:rPr>
      </w:pPr>
      <w:r w:rsidRPr="0013792B">
        <w:rPr>
          <w:rFonts w:cstheme="minorHAnsi"/>
          <w:sz w:val="24"/>
          <w:szCs w:val="24"/>
        </w:rPr>
        <w:t xml:space="preserve">Belbin, R.M. (2010) </w:t>
      </w:r>
      <w:r w:rsidRPr="0013792B">
        <w:rPr>
          <w:rFonts w:cstheme="minorHAnsi"/>
          <w:i/>
          <w:iCs/>
          <w:sz w:val="24"/>
          <w:szCs w:val="24"/>
        </w:rPr>
        <w:t>Team Roles at Work</w:t>
      </w:r>
      <w:r w:rsidRPr="0013792B">
        <w:rPr>
          <w:rFonts w:cstheme="minorHAnsi"/>
          <w:sz w:val="24"/>
          <w:szCs w:val="24"/>
        </w:rPr>
        <w:t xml:space="preserve">. 2nd </w:t>
      </w:r>
      <w:proofErr w:type="spellStart"/>
      <w:r w:rsidRPr="0013792B">
        <w:rPr>
          <w:rFonts w:cstheme="minorHAnsi"/>
          <w:sz w:val="24"/>
          <w:szCs w:val="24"/>
        </w:rPr>
        <w:t>edn</w:t>
      </w:r>
      <w:proofErr w:type="spellEnd"/>
      <w:r w:rsidRPr="0013792B">
        <w:rPr>
          <w:rFonts w:cstheme="minorHAnsi"/>
          <w:sz w:val="24"/>
          <w:szCs w:val="24"/>
        </w:rPr>
        <w:t>. Oxford: Butterworth-Heinemann.</w:t>
      </w:r>
    </w:p>
    <w:p w14:paraId="4A6DBF3A" w14:textId="77777777" w:rsidR="0013792B" w:rsidRPr="0013792B" w:rsidRDefault="0013792B" w:rsidP="0013792B">
      <w:pPr>
        <w:jc w:val="both"/>
        <w:rPr>
          <w:rFonts w:cstheme="minorHAnsi"/>
          <w:sz w:val="24"/>
          <w:szCs w:val="24"/>
        </w:rPr>
      </w:pPr>
      <w:proofErr w:type="spellStart"/>
      <w:r w:rsidRPr="0013792B">
        <w:rPr>
          <w:rFonts w:cstheme="minorHAnsi"/>
          <w:sz w:val="24"/>
          <w:szCs w:val="24"/>
        </w:rPr>
        <w:t>Delbecq</w:t>
      </w:r>
      <w:proofErr w:type="spellEnd"/>
      <w:r w:rsidRPr="0013792B">
        <w:rPr>
          <w:rFonts w:cstheme="minorHAnsi"/>
          <w:sz w:val="24"/>
          <w:szCs w:val="24"/>
        </w:rPr>
        <w:t xml:space="preserve">, A.L., Van de Ven, A.H. and Gustafson, D.H. (1975) </w:t>
      </w:r>
      <w:r w:rsidRPr="0013792B">
        <w:rPr>
          <w:rFonts w:cstheme="minorHAnsi"/>
          <w:i/>
          <w:iCs/>
          <w:sz w:val="24"/>
          <w:szCs w:val="24"/>
        </w:rPr>
        <w:t>Group Techniques for Program Planning: A Guide to Nominal Group and Delphi Processes</w:t>
      </w:r>
      <w:r w:rsidRPr="0013792B">
        <w:rPr>
          <w:rFonts w:cstheme="minorHAnsi"/>
          <w:sz w:val="24"/>
          <w:szCs w:val="24"/>
        </w:rPr>
        <w:t>. Glenview, IL: Scott, Foresman.</w:t>
      </w:r>
    </w:p>
    <w:p w14:paraId="6F4DEE6E" w14:textId="77777777" w:rsidR="0013792B" w:rsidRPr="0013792B" w:rsidRDefault="0013792B" w:rsidP="0013792B">
      <w:pPr>
        <w:jc w:val="both"/>
        <w:rPr>
          <w:rFonts w:cstheme="minorHAnsi"/>
          <w:sz w:val="24"/>
          <w:szCs w:val="24"/>
        </w:rPr>
      </w:pPr>
      <w:r w:rsidRPr="0013792B">
        <w:rPr>
          <w:rFonts w:cstheme="minorHAnsi"/>
          <w:sz w:val="24"/>
          <w:szCs w:val="24"/>
        </w:rPr>
        <w:t xml:space="preserve">Thomas, K.W. (1992) ‘Conflict and conflict management: reflections and update’, </w:t>
      </w:r>
      <w:r w:rsidRPr="0013792B">
        <w:rPr>
          <w:rFonts w:cstheme="minorHAnsi"/>
          <w:i/>
          <w:iCs/>
          <w:sz w:val="24"/>
          <w:szCs w:val="24"/>
        </w:rPr>
        <w:t xml:space="preserve">Journal of Organizational </w:t>
      </w:r>
      <w:proofErr w:type="spellStart"/>
      <w:r w:rsidRPr="0013792B">
        <w:rPr>
          <w:rFonts w:cstheme="minorHAnsi"/>
          <w:i/>
          <w:iCs/>
          <w:sz w:val="24"/>
          <w:szCs w:val="24"/>
        </w:rPr>
        <w:t>Behavior</w:t>
      </w:r>
      <w:proofErr w:type="spellEnd"/>
      <w:r w:rsidRPr="0013792B">
        <w:rPr>
          <w:rFonts w:cstheme="minorHAnsi"/>
          <w:sz w:val="24"/>
          <w:szCs w:val="24"/>
        </w:rPr>
        <w:t>, 13(3), pp. 265-274.</w:t>
      </w:r>
    </w:p>
    <w:p w14:paraId="1BC0F46A" w14:textId="77777777" w:rsidR="0013792B" w:rsidRPr="0013792B" w:rsidRDefault="0013792B" w:rsidP="0013792B">
      <w:pPr>
        <w:jc w:val="both"/>
        <w:rPr>
          <w:rFonts w:cstheme="minorHAnsi"/>
          <w:sz w:val="24"/>
          <w:szCs w:val="24"/>
        </w:rPr>
      </w:pPr>
      <w:r w:rsidRPr="0013792B">
        <w:rPr>
          <w:rFonts w:cstheme="minorHAnsi"/>
          <w:sz w:val="24"/>
          <w:szCs w:val="24"/>
        </w:rPr>
        <w:t xml:space="preserve">Thomas, K.W. and Kilmann, R.H. (1974) </w:t>
      </w:r>
      <w:r w:rsidRPr="0013792B">
        <w:rPr>
          <w:rFonts w:cstheme="minorHAnsi"/>
          <w:i/>
          <w:iCs/>
          <w:sz w:val="24"/>
          <w:szCs w:val="24"/>
        </w:rPr>
        <w:t>Thomas-Kilmann Conflict Mode Instrument</w:t>
      </w:r>
      <w:r w:rsidRPr="0013792B">
        <w:rPr>
          <w:rFonts w:cstheme="minorHAnsi"/>
          <w:sz w:val="24"/>
          <w:szCs w:val="24"/>
        </w:rPr>
        <w:t xml:space="preserve">. Tuxedo, NY: </w:t>
      </w:r>
      <w:proofErr w:type="spellStart"/>
      <w:r w:rsidRPr="0013792B">
        <w:rPr>
          <w:rFonts w:cstheme="minorHAnsi"/>
          <w:sz w:val="24"/>
          <w:szCs w:val="24"/>
        </w:rPr>
        <w:t>Xicom</w:t>
      </w:r>
      <w:proofErr w:type="spellEnd"/>
      <w:r w:rsidRPr="0013792B">
        <w:rPr>
          <w:rFonts w:cstheme="minorHAnsi"/>
          <w:sz w:val="24"/>
          <w:szCs w:val="24"/>
        </w:rPr>
        <w:t>.</w:t>
      </w:r>
    </w:p>
    <w:p w14:paraId="41E71BB1" w14:textId="77777777" w:rsidR="00A77C0E" w:rsidRPr="002203CA" w:rsidRDefault="00A77C0E" w:rsidP="00A77C0E">
      <w:pPr>
        <w:jc w:val="both"/>
        <w:rPr>
          <w:rFonts w:cstheme="minorHAnsi"/>
          <w:sz w:val="24"/>
          <w:szCs w:val="24"/>
        </w:rPr>
      </w:pPr>
    </w:p>
    <w:p w14:paraId="5A1E31FC" w14:textId="77777777" w:rsidR="00A77C0E" w:rsidRPr="002203CA" w:rsidRDefault="00A77C0E" w:rsidP="00A77C0E">
      <w:pPr>
        <w:jc w:val="both"/>
        <w:rPr>
          <w:rFonts w:cstheme="minorHAnsi"/>
          <w:sz w:val="24"/>
          <w:szCs w:val="24"/>
        </w:rPr>
      </w:pPr>
    </w:p>
    <w:p w14:paraId="250ED534" w14:textId="77777777" w:rsidR="00A77C0E" w:rsidRPr="00A9071B" w:rsidRDefault="00A77C0E" w:rsidP="00773777">
      <w:pPr>
        <w:jc w:val="both"/>
        <w:rPr>
          <w:rFonts w:cstheme="minorHAnsi"/>
          <w:sz w:val="24"/>
          <w:szCs w:val="24"/>
        </w:rPr>
      </w:pPr>
    </w:p>
    <w:sectPr w:rsidR="00A77C0E" w:rsidRPr="00A9071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906EB1" w14:textId="77777777" w:rsidR="000779F0" w:rsidRPr="002203CA" w:rsidRDefault="000779F0" w:rsidP="002203CA">
      <w:pPr>
        <w:spacing w:after="0" w:line="240" w:lineRule="auto"/>
      </w:pPr>
      <w:r w:rsidRPr="002203CA">
        <w:separator/>
      </w:r>
    </w:p>
  </w:endnote>
  <w:endnote w:type="continuationSeparator" w:id="0">
    <w:p w14:paraId="32EEACBC" w14:textId="77777777" w:rsidR="000779F0" w:rsidRPr="002203CA" w:rsidRDefault="000779F0" w:rsidP="002203CA">
      <w:pPr>
        <w:spacing w:after="0" w:line="240" w:lineRule="auto"/>
      </w:pPr>
      <w:r w:rsidRPr="002203CA">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989749" w14:textId="77777777" w:rsidR="000779F0" w:rsidRPr="002203CA" w:rsidRDefault="000779F0" w:rsidP="002203CA">
      <w:pPr>
        <w:spacing w:after="0" w:line="240" w:lineRule="auto"/>
      </w:pPr>
      <w:r w:rsidRPr="002203CA">
        <w:separator/>
      </w:r>
    </w:p>
  </w:footnote>
  <w:footnote w:type="continuationSeparator" w:id="0">
    <w:p w14:paraId="26975103" w14:textId="77777777" w:rsidR="000779F0" w:rsidRPr="002203CA" w:rsidRDefault="000779F0" w:rsidP="002203CA">
      <w:pPr>
        <w:spacing w:after="0" w:line="240" w:lineRule="auto"/>
      </w:pPr>
      <w:r w:rsidRPr="002203CA">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624"/>
    <w:rsid w:val="0000208F"/>
    <w:rsid w:val="00015C93"/>
    <w:rsid w:val="0003647C"/>
    <w:rsid w:val="000404DF"/>
    <w:rsid w:val="00053694"/>
    <w:rsid w:val="00065F1D"/>
    <w:rsid w:val="000779F0"/>
    <w:rsid w:val="000A6A63"/>
    <w:rsid w:val="000B4D05"/>
    <w:rsid w:val="000D5528"/>
    <w:rsid w:val="000E1E15"/>
    <w:rsid w:val="0010375D"/>
    <w:rsid w:val="001133DD"/>
    <w:rsid w:val="00120653"/>
    <w:rsid w:val="00127B92"/>
    <w:rsid w:val="0013792B"/>
    <w:rsid w:val="00146AC8"/>
    <w:rsid w:val="00155AFB"/>
    <w:rsid w:val="001657FE"/>
    <w:rsid w:val="001805B7"/>
    <w:rsid w:val="001A2668"/>
    <w:rsid w:val="001B4B1B"/>
    <w:rsid w:val="001B5CAC"/>
    <w:rsid w:val="001E44DB"/>
    <w:rsid w:val="00200595"/>
    <w:rsid w:val="00204005"/>
    <w:rsid w:val="002203CA"/>
    <w:rsid w:val="00232083"/>
    <w:rsid w:val="00232461"/>
    <w:rsid w:val="002457E7"/>
    <w:rsid w:val="002513DA"/>
    <w:rsid w:val="002704D5"/>
    <w:rsid w:val="0028755B"/>
    <w:rsid w:val="002A0F6B"/>
    <w:rsid w:val="002B7282"/>
    <w:rsid w:val="002C2EFB"/>
    <w:rsid w:val="002C4810"/>
    <w:rsid w:val="002D4DBD"/>
    <w:rsid w:val="002F70C2"/>
    <w:rsid w:val="0032226B"/>
    <w:rsid w:val="0033672B"/>
    <w:rsid w:val="00340329"/>
    <w:rsid w:val="00346E2B"/>
    <w:rsid w:val="00374E91"/>
    <w:rsid w:val="00394EB6"/>
    <w:rsid w:val="003A254C"/>
    <w:rsid w:val="003A6AD1"/>
    <w:rsid w:val="003E749B"/>
    <w:rsid w:val="003F7DD7"/>
    <w:rsid w:val="00411216"/>
    <w:rsid w:val="004238E6"/>
    <w:rsid w:val="00436611"/>
    <w:rsid w:val="004405AF"/>
    <w:rsid w:val="00444D4B"/>
    <w:rsid w:val="00494AF8"/>
    <w:rsid w:val="004958F2"/>
    <w:rsid w:val="004B52CF"/>
    <w:rsid w:val="004C6354"/>
    <w:rsid w:val="004C7876"/>
    <w:rsid w:val="004D3769"/>
    <w:rsid w:val="004E5EDA"/>
    <w:rsid w:val="004F7BDE"/>
    <w:rsid w:val="00530BDD"/>
    <w:rsid w:val="00554675"/>
    <w:rsid w:val="005814D2"/>
    <w:rsid w:val="00594AA4"/>
    <w:rsid w:val="005A41A4"/>
    <w:rsid w:val="005A5F3A"/>
    <w:rsid w:val="005A7CFA"/>
    <w:rsid w:val="005B2F1F"/>
    <w:rsid w:val="005C2EC3"/>
    <w:rsid w:val="005D300C"/>
    <w:rsid w:val="005F5EA3"/>
    <w:rsid w:val="005F7D49"/>
    <w:rsid w:val="00611F4A"/>
    <w:rsid w:val="006128E9"/>
    <w:rsid w:val="006231AF"/>
    <w:rsid w:val="006253C2"/>
    <w:rsid w:val="00626D81"/>
    <w:rsid w:val="00631624"/>
    <w:rsid w:val="00666C78"/>
    <w:rsid w:val="00667FA8"/>
    <w:rsid w:val="00693717"/>
    <w:rsid w:val="00695B6D"/>
    <w:rsid w:val="006A17EC"/>
    <w:rsid w:val="006A339F"/>
    <w:rsid w:val="006A3E97"/>
    <w:rsid w:val="006B33ED"/>
    <w:rsid w:val="006B4055"/>
    <w:rsid w:val="006B4410"/>
    <w:rsid w:val="006B4E23"/>
    <w:rsid w:val="006B647C"/>
    <w:rsid w:val="006B6FAA"/>
    <w:rsid w:val="006C2F1B"/>
    <w:rsid w:val="006D0621"/>
    <w:rsid w:val="006D5125"/>
    <w:rsid w:val="006F1A94"/>
    <w:rsid w:val="006F210A"/>
    <w:rsid w:val="006F5229"/>
    <w:rsid w:val="006F6792"/>
    <w:rsid w:val="00702CAE"/>
    <w:rsid w:val="00702F71"/>
    <w:rsid w:val="00703C38"/>
    <w:rsid w:val="00735576"/>
    <w:rsid w:val="00763AC6"/>
    <w:rsid w:val="00766B35"/>
    <w:rsid w:val="00773777"/>
    <w:rsid w:val="00774225"/>
    <w:rsid w:val="0078766C"/>
    <w:rsid w:val="007C41B6"/>
    <w:rsid w:val="007F16AF"/>
    <w:rsid w:val="007F6A01"/>
    <w:rsid w:val="008004EE"/>
    <w:rsid w:val="00811B2C"/>
    <w:rsid w:val="008304BB"/>
    <w:rsid w:val="008403C1"/>
    <w:rsid w:val="00855C5E"/>
    <w:rsid w:val="00884D33"/>
    <w:rsid w:val="00891FB9"/>
    <w:rsid w:val="008A3741"/>
    <w:rsid w:val="008B4B6A"/>
    <w:rsid w:val="008D2E35"/>
    <w:rsid w:val="008E2DE7"/>
    <w:rsid w:val="00906BF1"/>
    <w:rsid w:val="00922879"/>
    <w:rsid w:val="0092472D"/>
    <w:rsid w:val="00934E70"/>
    <w:rsid w:val="00981F8E"/>
    <w:rsid w:val="00996C20"/>
    <w:rsid w:val="009A7FD7"/>
    <w:rsid w:val="009B0F7C"/>
    <w:rsid w:val="009B7165"/>
    <w:rsid w:val="009B7354"/>
    <w:rsid w:val="009D0175"/>
    <w:rsid w:val="009F1E80"/>
    <w:rsid w:val="009F23AE"/>
    <w:rsid w:val="00A02F08"/>
    <w:rsid w:val="00A13016"/>
    <w:rsid w:val="00A20C09"/>
    <w:rsid w:val="00A235C3"/>
    <w:rsid w:val="00A30AEB"/>
    <w:rsid w:val="00A60F15"/>
    <w:rsid w:val="00A77C0E"/>
    <w:rsid w:val="00A83C39"/>
    <w:rsid w:val="00A840E7"/>
    <w:rsid w:val="00A9071B"/>
    <w:rsid w:val="00AC15C8"/>
    <w:rsid w:val="00AD7AE6"/>
    <w:rsid w:val="00B31E2D"/>
    <w:rsid w:val="00B61356"/>
    <w:rsid w:val="00B950B5"/>
    <w:rsid w:val="00BD5CDC"/>
    <w:rsid w:val="00BD5D25"/>
    <w:rsid w:val="00BE5794"/>
    <w:rsid w:val="00C01EBE"/>
    <w:rsid w:val="00C02555"/>
    <w:rsid w:val="00C352DF"/>
    <w:rsid w:val="00C35BC9"/>
    <w:rsid w:val="00C35F24"/>
    <w:rsid w:val="00C67B76"/>
    <w:rsid w:val="00C852E6"/>
    <w:rsid w:val="00CC0819"/>
    <w:rsid w:val="00CC5B2C"/>
    <w:rsid w:val="00CD5BD7"/>
    <w:rsid w:val="00CE2265"/>
    <w:rsid w:val="00CE2FAE"/>
    <w:rsid w:val="00CE41CE"/>
    <w:rsid w:val="00CF0AE8"/>
    <w:rsid w:val="00D20E48"/>
    <w:rsid w:val="00D357F6"/>
    <w:rsid w:val="00D446C3"/>
    <w:rsid w:val="00D55A69"/>
    <w:rsid w:val="00D777B8"/>
    <w:rsid w:val="00D8707E"/>
    <w:rsid w:val="00D9771F"/>
    <w:rsid w:val="00DA4B0A"/>
    <w:rsid w:val="00DA5318"/>
    <w:rsid w:val="00DB4E54"/>
    <w:rsid w:val="00E006C0"/>
    <w:rsid w:val="00E154CE"/>
    <w:rsid w:val="00E25F30"/>
    <w:rsid w:val="00E4277A"/>
    <w:rsid w:val="00E64A3D"/>
    <w:rsid w:val="00E83E5E"/>
    <w:rsid w:val="00E86109"/>
    <w:rsid w:val="00E93F41"/>
    <w:rsid w:val="00E95335"/>
    <w:rsid w:val="00EB0333"/>
    <w:rsid w:val="00EB728E"/>
    <w:rsid w:val="00EC2FA6"/>
    <w:rsid w:val="00ED5248"/>
    <w:rsid w:val="00EF152B"/>
    <w:rsid w:val="00EF4387"/>
    <w:rsid w:val="00EF7DF1"/>
    <w:rsid w:val="00F0469F"/>
    <w:rsid w:val="00F126F3"/>
    <w:rsid w:val="00F52C45"/>
    <w:rsid w:val="00F62B65"/>
    <w:rsid w:val="00F65D4D"/>
    <w:rsid w:val="00F7091E"/>
    <w:rsid w:val="00F713F7"/>
    <w:rsid w:val="00F75426"/>
    <w:rsid w:val="00F97CE3"/>
    <w:rsid w:val="00FA35F0"/>
    <w:rsid w:val="00FA4FF7"/>
    <w:rsid w:val="00FB5F71"/>
    <w:rsid w:val="00FB5FFF"/>
    <w:rsid w:val="00FE186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166B77"/>
  <w15:chartTrackingRefBased/>
  <w15:docId w15:val="{6AA0DABF-432B-432F-8F2C-81AD9AE91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3777"/>
    <w:rPr>
      <w:lang w:val="en-GB"/>
    </w:rPr>
  </w:style>
  <w:style w:type="paragraph" w:styleId="Heading3">
    <w:name w:val="heading 3"/>
    <w:basedOn w:val="Normal"/>
    <w:link w:val="Heading3Char"/>
    <w:uiPriority w:val="9"/>
    <w:qFormat/>
    <w:rsid w:val="00BE5794"/>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rst-token">
    <w:name w:val="first-token"/>
    <w:basedOn w:val="Normal"/>
    <w:rsid w:val="00855C5E"/>
    <w:pPr>
      <w:spacing w:before="100" w:beforeAutospacing="1" w:after="100" w:afterAutospacing="1" w:line="240" w:lineRule="auto"/>
    </w:pPr>
    <w:rPr>
      <w:rFonts w:ascii="Times New Roman" w:eastAsia="Times New Roman" w:hAnsi="Times New Roman" w:cs="Times New Roman"/>
      <w:sz w:val="24"/>
      <w:szCs w:val="24"/>
    </w:rPr>
  </w:style>
  <w:style w:type="paragraph" w:styleId="NormalWeb">
    <w:name w:val="Normal (Web)"/>
    <w:basedOn w:val="Normal"/>
    <w:uiPriority w:val="99"/>
    <w:unhideWhenUsed/>
    <w:rsid w:val="00855C5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BE5794"/>
    <w:rPr>
      <w:rFonts w:ascii="Times New Roman" w:eastAsia="Times New Roman" w:hAnsi="Times New Roman" w:cs="Times New Roman"/>
      <w:b/>
      <w:bCs/>
      <w:sz w:val="27"/>
      <w:szCs w:val="27"/>
    </w:rPr>
  </w:style>
  <w:style w:type="table" w:styleId="TableGrid">
    <w:name w:val="Table Grid"/>
    <w:basedOn w:val="TableNormal"/>
    <w:uiPriority w:val="39"/>
    <w:rsid w:val="002C48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6A3E97"/>
    <w:rPr>
      <w:color w:val="808080"/>
    </w:rPr>
  </w:style>
  <w:style w:type="paragraph" w:styleId="Header">
    <w:name w:val="header"/>
    <w:basedOn w:val="Normal"/>
    <w:link w:val="HeaderChar"/>
    <w:uiPriority w:val="99"/>
    <w:unhideWhenUsed/>
    <w:rsid w:val="002203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03CA"/>
  </w:style>
  <w:style w:type="paragraph" w:styleId="Footer">
    <w:name w:val="footer"/>
    <w:basedOn w:val="Normal"/>
    <w:link w:val="FooterChar"/>
    <w:uiPriority w:val="99"/>
    <w:unhideWhenUsed/>
    <w:rsid w:val="002203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03CA"/>
  </w:style>
  <w:style w:type="character" w:styleId="Strong">
    <w:name w:val="Strong"/>
    <w:basedOn w:val="DefaultParagraphFont"/>
    <w:uiPriority w:val="22"/>
    <w:qFormat/>
    <w:rsid w:val="00667FA8"/>
    <w:rPr>
      <w:b/>
      <w:bCs/>
    </w:rPr>
  </w:style>
  <w:style w:type="character" w:styleId="Emphasis">
    <w:name w:val="Emphasis"/>
    <w:basedOn w:val="DefaultParagraphFont"/>
    <w:uiPriority w:val="20"/>
    <w:qFormat/>
    <w:rsid w:val="00667FA8"/>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A8327F-AFD6-4520-A006-7F7DA23763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2105</Words>
  <Characters>12002</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f.hashmi@uwtsd.ac.uk</dc:creator>
  <cp:keywords/>
  <dc:description/>
  <cp:lastModifiedBy>ikram hussain</cp:lastModifiedBy>
  <cp:revision>2</cp:revision>
  <dcterms:created xsi:type="dcterms:W3CDTF">2026-10-14T20:29:00Z</dcterms:created>
  <dcterms:modified xsi:type="dcterms:W3CDTF">2026-10-14T20:29:00Z</dcterms:modified>
</cp:coreProperties>
</file>