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lang w:val="en-GB" w:eastAsia="zh-CN"/>
          <w14:ligatures w14:val="standardContextual"/>
        </w:rPr>
        <w:id w:val="1294565241"/>
        <w:docPartObj>
          <w:docPartGallery w:val="Cover Pages"/>
          <w:docPartUnique/>
        </w:docPartObj>
      </w:sdtPr>
      <w:sdtEndPr/>
      <w:sdtContent>
        <w:p w14:paraId="24B178C8" w14:textId="1198A2AE" w:rsidR="001F51DA" w:rsidRPr="00B46774" w:rsidRDefault="001F51DA" w:rsidP="008C5C46">
          <w:pPr>
            <w:pStyle w:val="NoSpacing"/>
            <w:jc w:val="both"/>
            <w:rPr>
              <w:rFonts w:ascii="Arial" w:hAnsi="Arial" w:cs="Arial"/>
              <w:sz w:val="24"/>
              <w:szCs w:val="24"/>
            </w:rPr>
          </w:pPr>
          <w:r w:rsidRPr="00B46774">
            <w:rPr>
              <w:rFonts w:ascii="Arial" w:hAnsi="Arial" w:cs="Arial"/>
              <w:noProof/>
              <w:sz w:val="24"/>
              <w:szCs w:val="24"/>
            </w:rPr>
            <mc:AlternateContent>
              <mc:Choice Requires="wpg">
                <w:drawing>
                  <wp:anchor distT="0" distB="0" distL="114300" distR="114300" simplePos="0" relativeHeight="251655168"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2-20T00:00:00Z">
                                      <w:dateFormat w:val="M/d/yyyy"/>
                                      <w:lid w:val="en-US"/>
                                      <w:storeMappedDataAs w:val="dateTime"/>
                                      <w:calendar w:val="gregorian"/>
                                    </w:date>
                                  </w:sdtPr>
                                  <w:sdtEndPr/>
                                  <w:sdtContent>
                                    <w:p w14:paraId="306175E1" w14:textId="2081B670" w:rsidR="001F51DA" w:rsidRDefault="00C2655B">
                                      <w:pPr>
                                        <w:pStyle w:val="NoSpacing"/>
                                        <w:jc w:val="right"/>
                                        <w:rPr>
                                          <w:color w:val="FFFFFF" w:themeColor="background1"/>
                                          <w:sz w:val="28"/>
                                          <w:szCs w:val="28"/>
                                        </w:rPr>
                                      </w:pPr>
                                      <w:r>
                                        <w:rPr>
                                          <w:color w:val="FFFFFF" w:themeColor="background1"/>
                                          <w:sz w:val="28"/>
                                          <w:szCs w:val="28"/>
                                        </w:rPr>
                                        <w:t>12/20/2024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6131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2-20T00:00:00Z">
                                <w:dateFormat w:val="M/d/yyyy"/>
                                <w:lid w:val="en-US"/>
                                <w:storeMappedDataAs w:val="dateTime"/>
                                <w:calendar w:val="gregorian"/>
                              </w:date>
                            </w:sdtPr>
                            <w:sdtEndPr/>
                            <w:sdtContent>
                              <w:p w14:paraId="306175E1" w14:textId="2081B670" w:rsidR="001F51DA" w:rsidRDefault="00C2655B">
                                <w:pPr>
                                  <w:pStyle w:val="NoSpacing"/>
                                  <w:jc w:val="right"/>
                                  <w:rPr>
                                    <w:color w:val="FFFFFF" w:themeColor="background1"/>
                                    <w:sz w:val="28"/>
                                    <w:szCs w:val="28"/>
                                  </w:rPr>
                                </w:pPr>
                                <w:r>
                                  <w:rPr>
                                    <w:color w:val="FFFFFF" w:themeColor="background1"/>
                                    <w:sz w:val="28"/>
                                    <w:szCs w:val="28"/>
                                  </w:rPr>
                                  <w:t>12/20/2024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0B58357" w14:textId="27A5A556" w:rsidR="001F51DA" w:rsidRPr="00B46774" w:rsidRDefault="00244624" w:rsidP="008C5C46">
          <w:pPr>
            <w:jc w:val="both"/>
            <w:rPr>
              <w:rFonts w:ascii="Arial" w:hAnsi="Arial" w:cs="Arial"/>
            </w:rPr>
          </w:pPr>
          <w:r w:rsidRPr="00B46774">
            <w:rPr>
              <w:rFonts w:ascii="Arial" w:hAnsi="Arial" w:cs="Arial"/>
              <w:noProof/>
            </w:rPr>
            <mc:AlternateContent>
              <mc:Choice Requires="wps">
                <w:drawing>
                  <wp:anchor distT="0" distB="0" distL="114300" distR="114300" simplePos="0" relativeHeight="251657216" behindDoc="0" locked="0" layoutInCell="1" allowOverlap="1" wp14:anchorId="113953FD" wp14:editId="7E07DEC1">
                    <wp:simplePos x="0" y="0"/>
                    <wp:positionH relativeFrom="page">
                      <wp:posOffset>2816352</wp:posOffset>
                    </wp:positionH>
                    <wp:positionV relativeFrom="page">
                      <wp:posOffset>1389888</wp:posOffset>
                    </wp:positionV>
                    <wp:extent cx="4412996" cy="1069848"/>
                    <wp:effectExtent l="0" t="0" r="6985" b="1905"/>
                    <wp:wrapNone/>
                    <wp:docPr id="1" name="Text Box 3"/>
                    <wp:cNvGraphicFramePr/>
                    <a:graphic xmlns:a="http://schemas.openxmlformats.org/drawingml/2006/main">
                      <a:graphicData uri="http://schemas.microsoft.com/office/word/2010/wordprocessingShape">
                        <wps:wsp>
                          <wps:cNvSpPr txBox="1"/>
                          <wps:spPr>
                            <a:xfrm>
                              <a:off x="0" y="0"/>
                              <a:ext cx="4412996"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7F757FC6" w:rsidR="001F51DA" w:rsidRDefault="00F62CF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F51DA">
                                      <w:rPr>
                                        <w:rFonts w:asciiTheme="majorHAnsi" w:eastAsiaTheme="majorEastAsia" w:hAnsiTheme="majorHAnsi" w:cstheme="majorBidi"/>
                                        <w:color w:val="262626" w:themeColor="text1" w:themeTint="D9"/>
                                        <w:sz w:val="72"/>
                                        <w:szCs w:val="72"/>
                                      </w:rPr>
                                      <w:t xml:space="preserve">Assessment </w:t>
                                    </w:r>
                                    <w:r w:rsidR="00E1067F">
                                      <w:rPr>
                                        <w:rFonts w:asciiTheme="majorHAnsi" w:eastAsiaTheme="majorEastAsia" w:hAnsiTheme="majorHAnsi" w:cstheme="majorBidi"/>
                                        <w:color w:val="262626" w:themeColor="text1" w:themeTint="D9"/>
                                        <w:sz w:val="72"/>
                                        <w:szCs w:val="72"/>
                                      </w:rPr>
                                      <w:t>II</w:t>
                                    </w:r>
                                  </w:sdtContent>
                                </w:sdt>
                              </w:p>
                              <w:p w14:paraId="4E20A66F" w14:textId="7E600CFA" w:rsidR="001F51DA" w:rsidRDefault="00F62CF9">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B31A6C">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221.75pt;margin-top:109.45pt;width:347.5pt;height:84.2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" filled="f" stroked="f" strokeweight=".5pt">
                    <v:textbox style="mso-fit-shape-to-text:t" inset="0,0,0,0">
                      <w:txbxContent>
                        <w:p w14:paraId="115A3E9C" w14:textId="7F757FC6" w:rsidR="001F51DA" w:rsidRDefault="00F62CF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F51DA">
                                <w:rPr>
                                  <w:rFonts w:asciiTheme="majorHAnsi" w:eastAsiaTheme="majorEastAsia" w:hAnsiTheme="majorHAnsi" w:cstheme="majorBidi"/>
                                  <w:color w:val="262626" w:themeColor="text1" w:themeTint="D9"/>
                                  <w:sz w:val="72"/>
                                  <w:szCs w:val="72"/>
                                </w:rPr>
                                <w:t xml:space="preserve">Assessment </w:t>
                              </w:r>
                              <w:r w:rsidR="00E1067F">
                                <w:rPr>
                                  <w:rFonts w:asciiTheme="majorHAnsi" w:eastAsiaTheme="majorEastAsia" w:hAnsiTheme="majorHAnsi" w:cstheme="majorBidi"/>
                                  <w:color w:val="262626" w:themeColor="text1" w:themeTint="D9"/>
                                  <w:sz w:val="72"/>
                                  <w:szCs w:val="72"/>
                                </w:rPr>
                                <w:t>II</w:t>
                              </w:r>
                            </w:sdtContent>
                          </w:sdt>
                        </w:p>
                        <w:p w14:paraId="4E20A66F" w14:textId="7E600CFA" w:rsidR="001F51DA" w:rsidRDefault="00F62CF9">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B31A6C">
                                <w:rPr>
                                  <w:color w:val="404040" w:themeColor="text1" w:themeTint="BF"/>
                                  <w:sz w:val="36"/>
                                  <w:szCs w:val="36"/>
                                </w:rPr>
                                <w:t xml:space="preserve">     </w:t>
                              </w:r>
                            </w:sdtContent>
                          </w:sdt>
                        </w:p>
                      </w:txbxContent>
                    </v:textbox>
                    <w10:wrap anchorx="page" anchory="page"/>
                  </v:shape>
                </w:pict>
              </mc:Fallback>
            </mc:AlternateContent>
          </w:r>
          <w:r w:rsidR="00227FBC" w:rsidRPr="00B46774">
            <w:rPr>
              <w:rFonts w:ascii="Arial" w:hAnsi="Arial" w:cs="Arial"/>
              <w:noProof/>
            </w:rPr>
            <mc:AlternateContent>
              <mc:Choice Requires="wpg">
                <w:drawing>
                  <wp:anchor distT="45720" distB="45720" distL="182880" distR="182880" simplePos="0" relativeHeight="251661312" behindDoc="0" locked="0" layoutInCell="1" allowOverlap="1" wp14:anchorId="60A4B4B3" wp14:editId="0EE5E267">
                    <wp:simplePos x="0" y="0"/>
                    <wp:positionH relativeFrom="margin">
                      <wp:posOffset>1009650</wp:posOffset>
                    </wp:positionH>
                    <wp:positionV relativeFrom="margin">
                      <wp:posOffset>2286000</wp:posOffset>
                    </wp:positionV>
                    <wp:extent cx="5328285" cy="2679701"/>
                    <wp:effectExtent l="0" t="0" r="5715" b="6350"/>
                    <wp:wrapSquare wrapText="bothSides"/>
                    <wp:docPr id="198" name="Group 64"/>
                    <wp:cNvGraphicFramePr/>
                    <a:graphic xmlns:a="http://schemas.openxmlformats.org/drawingml/2006/main">
                      <a:graphicData uri="http://schemas.microsoft.com/office/word/2010/wordprocessingGroup">
                        <wpg:wgp>
                          <wpg:cNvGrpSpPr/>
                          <wpg:grpSpPr>
                            <a:xfrm>
                              <a:off x="0" y="0"/>
                              <a:ext cx="5328285" cy="2679701"/>
                              <a:chOff x="63925" y="-456284"/>
                              <a:chExt cx="3575971" cy="2873907"/>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72448" y="-67393"/>
                                <a:ext cx="3567448" cy="2485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26D50049" w:rsidR="001F51DA" w:rsidRDefault="001F51DA" w:rsidP="00447B6F">
                                  <w:pPr>
                                    <w:rPr>
                                      <w:caps/>
                                      <w:color w:val="156082" w:themeColor="accent1"/>
                                      <w:sz w:val="26"/>
                                      <w:szCs w:val="26"/>
                                    </w:rPr>
                                  </w:pPr>
                                  <w:r>
                                    <w:rPr>
                                      <w:caps/>
                                      <w:color w:val="156082" w:themeColor="accent1"/>
                                      <w:sz w:val="26"/>
                                      <w:szCs w:val="26"/>
                                    </w:rPr>
                                    <w:t xml:space="preserve">Module NaMe: </w:t>
                                  </w:r>
                                  <w:r w:rsidR="00447B6F" w:rsidRPr="00447B6F">
                                    <w:rPr>
                                      <w:caps/>
                                      <w:color w:val="156082" w:themeColor="accent1"/>
                                      <w:sz w:val="26"/>
                                      <w:szCs w:val="26"/>
                                    </w:rPr>
                                    <w:t>Network Operating Systems and Services</w:t>
                                  </w:r>
                                </w:p>
                                <w:p w14:paraId="09852EBF" w14:textId="42238BC5" w:rsidR="001F51DA" w:rsidRDefault="001F51DA">
                                  <w:pPr>
                                    <w:rPr>
                                      <w:caps/>
                                      <w:color w:val="156082" w:themeColor="accent1"/>
                                      <w:sz w:val="26"/>
                                      <w:szCs w:val="26"/>
                                    </w:rPr>
                                  </w:pPr>
                                  <w:r>
                                    <w:rPr>
                                      <w:caps/>
                                      <w:color w:val="156082" w:themeColor="accent1"/>
                                      <w:sz w:val="26"/>
                                      <w:szCs w:val="26"/>
                                    </w:rPr>
                                    <w:t>Module Code: ACCA 50</w:t>
                                  </w:r>
                                  <w:r w:rsidR="00447B6F">
                                    <w:rPr>
                                      <w:caps/>
                                      <w:color w:val="156082" w:themeColor="accent1"/>
                                      <w:sz w:val="26"/>
                                      <w:szCs w:val="26"/>
                                    </w:rPr>
                                    <w:t>23</w:t>
                                  </w:r>
                                </w:p>
                                <w:p w14:paraId="28C38D52" w14:textId="68B5EA9E" w:rsidR="00227FBC" w:rsidRDefault="00227FBC">
                                  <w:pPr>
                                    <w:rPr>
                                      <w:caps/>
                                      <w:color w:val="156082" w:themeColor="accent1"/>
                                      <w:sz w:val="26"/>
                                      <w:szCs w:val="26"/>
                                    </w:rPr>
                                  </w:pPr>
                                  <w:r>
                                    <w:rPr>
                                      <w:caps/>
                                      <w:color w:val="156082" w:themeColor="accent1"/>
                                      <w:sz w:val="26"/>
                                      <w:szCs w:val="26"/>
                                    </w:rPr>
                                    <w:t>Student NAME:</w:t>
                                  </w:r>
                                  <w:r w:rsidR="00447B6F">
                                    <w:rPr>
                                      <w:caps/>
                                      <w:color w:val="156082" w:themeColor="accent1"/>
                                      <w:sz w:val="26"/>
                                      <w:szCs w:val="26"/>
                                    </w:rPr>
                                    <w:t xml:space="preserve"> </w:t>
                                  </w:r>
                                  <w:r w:rsidR="002D2703">
                                    <w:rPr>
                                      <w:caps/>
                                      <w:color w:val="156082" w:themeColor="accent1"/>
                                      <w:sz w:val="26"/>
                                      <w:szCs w:val="26"/>
                                    </w:rPr>
                                    <w:t>Mohamad bagher ghotbi karimi</w:t>
                                  </w:r>
                                </w:p>
                                <w:p w14:paraId="4FE06CE3" w14:textId="1AC9ED89" w:rsidR="00227FBC" w:rsidRDefault="00227FBC">
                                  <w:pPr>
                                    <w:rPr>
                                      <w:caps/>
                                      <w:color w:val="156082" w:themeColor="accent1"/>
                                      <w:sz w:val="26"/>
                                      <w:szCs w:val="26"/>
                                    </w:rPr>
                                  </w:pPr>
                                  <w:r>
                                    <w:rPr>
                                      <w:caps/>
                                      <w:color w:val="156082" w:themeColor="accent1"/>
                                      <w:sz w:val="26"/>
                                      <w:szCs w:val="26"/>
                                    </w:rPr>
                                    <w:t>Student ID</w:t>
                                  </w:r>
                                  <w:r w:rsidR="002D2703">
                                    <w:rPr>
                                      <w:caps/>
                                      <w:color w:val="156082" w:themeColor="accent1"/>
                                      <w:sz w:val="26"/>
                                      <w:szCs w:val="26"/>
                                    </w:rPr>
                                    <w:t>: 2422377</w:t>
                                  </w:r>
                                </w:p>
                                <w:p w14:paraId="3839910C" w14:textId="57B93D18" w:rsidR="001F51DA" w:rsidRDefault="001F51DA">
                                  <w:pPr>
                                    <w:rPr>
                                      <w:caps/>
                                      <w:color w:val="156082" w:themeColor="accent1"/>
                                      <w:sz w:val="26"/>
                                      <w:szCs w:val="26"/>
                                    </w:rPr>
                                  </w:pPr>
                                  <w:r>
                                    <w:rPr>
                                      <w:caps/>
                                      <w:color w:val="156082" w:themeColor="accent1"/>
                                      <w:sz w:val="26"/>
                                      <w:szCs w:val="26"/>
                                    </w:rPr>
                                    <w:t xml:space="preserve">Lecturer: </w:t>
                                  </w:r>
                                  <w:r w:rsidR="002D2703">
                                    <w:rPr>
                                      <w:caps/>
                                      <w:color w:val="156082" w:themeColor="accent1"/>
                                      <w:sz w:val="26"/>
                                      <w:szCs w:val="26"/>
                                    </w:rPr>
                                    <w:t xml:space="preserve">Dr. </w:t>
                                  </w:r>
                                  <w:r w:rsidR="00447B6F">
                                    <w:rPr>
                                      <w:caps/>
                                      <w:color w:val="156082" w:themeColor="accent1"/>
                                      <w:sz w:val="26"/>
                                      <w:szCs w:val="26"/>
                                    </w:rPr>
                                    <w:t>Imam shaikh</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6" style="position:absolute;left:0;text-align:left;margin-left:79.5pt;margin-top:180pt;width:419.55pt;height:211pt;z-index:251661312;mso-wrap-distance-left:14.4pt;mso-wrap-distance-top:3.6pt;mso-wrap-distance-right:14.4pt;mso-wrap-distance-bottom:3.6pt;mso-position-horizontal-relative:margin;mso-position-vertical-relative:margin;mso-width-relative:margin;mso-height-relative:margin" coordorigin="639,-4562" coordsize="35759,287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">
                    <v:rect id="Rectangle 199" o:spid="_x0000_s1057" style="position:absolute;left:639;top:-4562;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left:724;top:-673;width:35674;height:248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26D50049" w:rsidR="001F51DA" w:rsidRDefault="001F51DA" w:rsidP="00447B6F">
                            <w:pPr>
                              <w:rPr>
                                <w:caps/>
                                <w:color w:val="156082" w:themeColor="accent1"/>
                                <w:sz w:val="26"/>
                                <w:szCs w:val="26"/>
                              </w:rPr>
                            </w:pPr>
                            <w:r>
                              <w:rPr>
                                <w:caps/>
                                <w:color w:val="156082" w:themeColor="accent1"/>
                                <w:sz w:val="26"/>
                                <w:szCs w:val="26"/>
                              </w:rPr>
                              <w:t xml:space="preserve">Module NaMe: </w:t>
                            </w:r>
                            <w:r w:rsidR="00447B6F" w:rsidRPr="00447B6F">
                              <w:rPr>
                                <w:caps/>
                                <w:color w:val="156082" w:themeColor="accent1"/>
                                <w:sz w:val="26"/>
                                <w:szCs w:val="26"/>
                              </w:rPr>
                              <w:t>Network Operating Systems and Services</w:t>
                            </w:r>
                          </w:p>
                          <w:p w14:paraId="09852EBF" w14:textId="42238BC5" w:rsidR="001F51DA" w:rsidRDefault="001F51DA">
                            <w:pPr>
                              <w:rPr>
                                <w:caps/>
                                <w:color w:val="156082" w:themeColor="accent1"/>
                                <w:sz w:val="26"/>
                                <w:szCs w:val="26"/>
                              </w:rPr>
                            </w:pPr>
                            <w:r>
                              <w:rPr>
                                <w:caps/>
                                <w:color w:val="156082" w:themeColor="accent1"/>
                                <w:sz w:val="26"/>
                                <w:szCs w:val="26"/>
                              </w:rPr>
                              <w:t>Module Code: ACCA 50</w:t>
                            </w:r>
                            <w:r w:rsidR="00447B6F">
                              <w:rPr>
                                <w:caps/>
                                <w:color w:val="156082" w:themeColor="accent1"/>
                                <w:sz w:val="26"/>
                                <w:szCs w:val="26"/>
                              </w:rPr>
                              <w:t>23</w:t>
                            </w:r>
                          </w:p>
                          <w:p w14:paraId="28C38D52" w14:textId="68B5EA9E" w:rsidR="00227FBC" w:rsidRDefault="00227FBC">
                            <w:pPr>
                              <w:rPr>
                                <w:caps/>
                                <w:color w:val="156082" w:themeColor="accent1"/>
                                <w:sz w:val="26"/>
                                <w:szCs w:val="26"/>
                              </w:rPr>
                            </w:pPr>
                            <w:r>
                              <w:rPr>
                                <w:caps/>
                                <w:color w:val="156082" w:themeColor="accent1"/>
                                <w:sz w:val="26"/>
                                <w:szCs w:val="26"/>
                              </w:rPr>
                              <w:t>Student NAME:</w:t>
                            </w:r>
                            <w:r w:rsidR="00447B6F">
                              <w:rPr>
                                <w:caps/>
                                <w:color w:val="156082" w:themeColor="accent1"/>
                                <w:sz w:val="26"/>
                                <w:szCs w:val="26"/>
                              </w:rPr>
                              <w:t xml:space="preserve"> </w:t>
                            </w:r>
                            <w:r w:rsidR="002D2703">
                              <w:rPr>
                                <w:caps/>
                                <w:color w:val="156082" w:themeColor="accent1"/>
                                <w:sz w:val="26"/>
                                <w:szCs w:val="26"/>
                              </w:rPr>
                              <w:t>Mohamad bagher ghotbi karimi</w:t>
                            </w:r>
                          </w:p>
                          <w:p w14:paraId="4FE06CE3" w14:textId="1AC9ED89" w:rsidR="00227FBC" w:rsidRDefault="00227FBC">
                            <w:pPr>
                              <w:rPr>
                                <w:caps/>
                                <w:color w:val="156082" w:themeColor="accent1"/>
                                <w:sz w:val="26"/>
                                <w:szCs w:val="26"/>
                              </w:rPr>
                            </w:pPr>
                            <w:r>
                              <w:rPr>
                                <w:caps/>
                                <w:color w:val="156082" w:themeColor="accent1"/>
                                <w:sz w:val="26"/>
                                <w:szCs w:val="26"/>
                              </w:rPr>
                              <w:t>Student ID</w:t>
                            </w:r>
                            <w:r w:rsidR="002D2703">
                              <w:rPr>
                                <w:caps/>
                                <w:color w:val="156082" w:themeColor="accent1"/>
                                <w:sz w:val="26"/>
                                <w:szCs w:val="26"/>
                              </w:rPr>
                              <w:t>: 2422377</w:t>
                            </w:r>
                          </w:p>
                          <w:p w14:paraId="3839910C" w14:textId="57B93D18" w:rsidR="001F51DA" w:rsidRDefault="001F51DA">
                            <w:pPr>
                              <w:rPr>
                                <w:caps/>
                                <w:color w:val="156082" w:themeColor="accent1"/>
                                <w:sz w:val="26"/>
                                <w:szCs w:val="26"/>
                              </w:rPr>
                            </w:pPr>
                            <w:r>
                              <w:rPr>
                                <w:caps/>
                                <w:color w:val="156082" w:themeColor="accent1"/>
                                <w:sz w:val="26"/>
                                <w:szCs w:val="26"/>
                              </w:rPr>
                              <w:t xml:space="preserve">Lecturer: </w:t>
                            </w:r>
                            <w:r w:rsidR="002D2703">
                              <w:rPr>
                                <w:caps/>
                                <w:color w:val="156082" w:themeColor="accent1"/>
                                <w:sz w:val="26"/>
                                <w:szCs w:val="26"/>
                              </w:rPr>
                              <w:t xml:space="preserve">Dr. </w:t>
                            </w:r>
                            <w:r w:rsidR="00447B6F">
                              <w:rPr>
                                <w:caps/>
                                <w:color w:val="156082" w:themeColor="accent1"/>
                                <w:sz w:val="26"/>
                                <w:szCs w:val="26"/>
                              </w:rPr>
                              <w:t>Imam shaikh</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1F51DA" w:rsidRPr="00B46774">
            <w:rPr>
              <w:rFonts w:ascii="Arial" w:hAnsi="Arial" w:cs="Arial"/>
              <w:noProof/>
            </w:rPr>
            <mc:AlternateContent>
              <mc:Choice Requires="wps">
                <w:drawing>
                  <wp:anchor distT="0" distB="0" distL="114300" distR="114300" simplePos="0" relativeHeight="251659264" behindDoc="0" locked="0" layoutInCell="1" allowOverlap="1" wp14:anchorId="70156ED7" wp14:editId="7E892885">
                    <wp:simplePos x="0" y="0"/>
                    <wp:positionH relativeFrom="margin">
                      <wp:posOffset>2487930</wp:posOffset>
                    </wp:positionH>
                    <wp:positionV relativeFrom="page">
                      <wp:posOffset>8973185</wp:posOffset>
                    </wp:positionV>
                    <wp:extent cx="3657600" cy="365760"/>
                    <wp:effectExtent l="0" t="0" r="762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14ABB9" w14:textId="5BE9707F" w:rsidR="001F51DA" w:rsidRDefault="00F62CF9" w:rsidP="006926AF">
                                <w:pPr>
                                  <w:pStyle w:val="NoSpacing"/>
                                  <w:rPr>
                                    <w:color w:val="595959" w:themeColor="text1" w:themeTint="A6"/>
                                    <w:sz w:val="20"/>
                                    <w:szCs w:val="20"/>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rPr>
                                      <w:color w:val="595959" w:themeColor="text1" w:themeTint="A6"/>
                                      <w:sz w:val="20"/>
                                      <w:szCs w:val="20"/>
                                    </w:rPr>
                                  </w:sdtEndPr>
                                  <w:sdtContent>
                                    <w:r w:rsidR="00C972BE">
                                      <w:rPr>
                                        <w:color w:val="156082" w:themeColor="accent1"/>
                                        <w:sz w:val="26"/>
                                        <w:szCs w:val="26"/>
                                      </w:rPr>
                                      <w:t>Mohamad Bagher Ghotbi Karimi (2422377)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Text Box 2" o:spid="_x0000_s1059" type="#_x0000_t202" style="position:absolute;left:0;text-align:left;margin-left:195.9pt;margin-top:706.55pt;width:4in;height:28.8pt;z-index:251659264;visibility:visible;mso-wrap-style:square;mso-width-percent:450;mso-height-percent:0;mso-wrap-distance-left:9pt;mso-wrap-distance-top:0;mso-wrap-distance-right:9pt;mso-wrap-distance-bottom:0;mso-position-horizontal:absolute;mso-position-horizontal-relative:margin;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" filled="f" stroked="f" strokeweight=".5pt">
                    <v:textbox style="mso-fit-shape-to-text:t" inset="0,0,0,0">
                      <w:txbxContent>
                        <w:p w14:paraId="3014ABB9" w14:textId="5BE9707F" w:rsidR="001F51DA" w:rsidRDefault="00F62CF9" w:rsidP="006926AF">
                          <w:pPr>
                            <w:pStyle w:val="NoSpacing"/>
                            <w:rPr>
                              <w:color w:val="595959" w:themeColor="text1" w:themeTint="A6"/>
                              <w:sz w:val="20"/>
                              <w:szCs w:val="20"/>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rPr>
                                <w:color w:val="595959" w:themeColor="text1" w:themeTint="A6"/>
                                <w:sz w:val="20"/>
                                <w:szCs w:val="20"/>
                              </w:rPr>
                            </w:sdtEndPr>
                            <w:sdtContent>
                              <w:r w:rsidR="00C972BE">
                                <w:rPr>
                                  <w:color w:val="156082" w:themeColor="accent1"/>
                                  <w:sz w:val="26"/>
                                  <w:szCs w:val="26"/>
                                </w:rPr>
                                <w:t>Mohamad Bagher Ghotbi Karimi (2422377)</w:t>
                              </w:r>
                            </w:sdtContent>
                          </w:sdt>
                        </w:p>
                      </w:txbxContent>
                    </v:textbox>
                    <w10:wrap anchorx="margin" anchory="page"/>
                  </v:shape>
                </w:pict>
              </mc:Fallback>
            </mc:AlternateContent>
          </w:r>
          <w:r w:rsidR="001F51DA" w:rsidRPr="00B46774">
            <w:rPr>
              <w:rFonts w:ascii="Arial" w:hAnsi="Arial" w:cs="Arial"/>
            </w:rPr>
            <w:br w:type="page"/>
          </w:r>
        </w:p>
      </w:sdtContent>
    </w:sdt>
    <w:p w14:paraId="761C13D8" w14:textId="2E323138" w:rsidR="00D97AF6" w:rsidRPr="00D97AF6" w:rsidRDefault="00B46774" w:rsidP="00B46774">
      <w:pPr>
        <w:spacing w:line="240" w:lineRule="auto"/>
        <w:ind w:left="426"/>
        <w:rPr>
          <w:rFonts w:ascii="Arial" w:hAnsi="Arial" w:cs="Arial"/>
          <w:b/>
          <w:bCs/>
          <w:color w:val="215E99" w:themeColor="text2" w:themeTint="BF"/>
          <w:sz w:val="52"/>
          <w:szCs w:val="52"/>
        </w:rPr>
      </w:pPr>
      <w:r w:rsidRPr="00D97AF6">
        <w:rPr>
          <w:rFonts w:ascii="Arial" w:hAnsi="Arial" w:cs="Arial"/>
          <w:b/>
          <w:bCs/>
          <w:color w:val="215E99" w:themeColor="text2" w:themeTint="BF"/>
          <w:sz w:val="52"/>
          <w:szCs w:val="52"/>
        </w:rPr>
        <w:lastRenderedPageBreak/>
        <w:t xml:space="preserve">Task </w:t>
      </w:r>
      <w:proofErr w:type="gramStart"/>
      <w:r w:rsidRPr="00D97AF6">
        <w:rPr>
          <w:rFonts w:ascii="Arial" w:hAnsi="Arial" w:cs="Arial"/>
          <w:b/>
          <w:bCs/>
          <w:color w:val="215E99" w:themeColor="text2" w:themeTint="BF"/>
          <w:sz w:val="52"/>
          <w:szCs w:val="52"/>
        </w:rPr>
        <w:t xml:space="preserve">1 </w:t>
      </w:r>
      <w:r w:rsidR="00D97AF6" w:rsidRPr="00D97AF6">
        <w:rPr>
          <w:rFonts w:ascii="Arial" w:hAnsi="Arial" w:cs="Arial"/>
          <w:b/>
          <w:bCs/>
          <w:color w:val="215E99" w:themeColor="text2" w:themeTint="BF"/>
          <w:sz w:val="52"/>
          <w:szCs w:val="52"/>
        </w:rPr>
        <w:t>:</w:t>
      </w:r>
      <w:proofErr w:type="gramEnd"/>
    </w:p>
    <w:p w14:paraId="764D46D3" w14:textId="6589E4D1" w:rsidR="00B46774" w:rsidRPr="00B46774" w:rsidRDefault="00B46774" w:rsidP="00B46774">
      <w:pPr>
        <w:spacing w:line="240" w:lineRule="auto"/>
        <w:ind w:left="426"/>
        <w:rPr>
          <w:rFonts w:ascii="Arial" w:hAnsi="Arial" w:cs="Arial"/>
          <w:b/>
          <w:bCs/>
        </w:rPr>
      </w:pPr>
      <w:r w:rsidRPr="00B46774">
        <w:rPr>
          <w:rFonts w:ascii="Arial" w:hAnsi="Arial" w:cs="Arial"/>
          <w:b/>
          <w:bCs/>
        </w:rPr>
        <w:t>Network Routing Configuration</w:t>
      </w:r>
    </w:p>
    <w:p w14:paraId="0DA2F7CE" w14:textId="77777777" w:rsidR="00B46774" w:rsidRPr="00B46774" w:rsidRDefault="00B46774" w:rsidP="00B46774">
      <w:pPr>
        <w:spacing w:line="240" w:lineRule="auto"/>
        <w:ind w:left="426"/>
        <w:rPr>
          <w:rFonts w:ascii="Arial" w:hAnsi="Arial" w:cs="Arial"/>
          <w:bCs/>
        </w:rPr>
      </w:pPr>
      <w:r w:rsidRPr="00B46774">
        <w:rPr>
          <w:rFonts w:ascii="Arial" w:hAnsi="Arial" w:cs="Arial"/>
          <w:b/>
          <w:bCs/>
        </w:rPr>
        <w:t>Description:</w:t>
      </w:r>
      <w:r w:rsidRPr="00B46774">
        <w:rPr>
          <w:rFonts w:ascii="Arial" w:hAnsi="Arial" w:cs="Arial"/>
          <w:bCs/>
        </w:rPr>
        <w:br/>
        <w:t>This task involved configuring network routing to enable communication between different network segments. Routing is a core requirement in enterprise networks, allowing data packets to traverse multiple subnets efficiently. Proper routing improves scalability and network stability and is a foundation for all upper-layer services [1], [3].</w:t>
      </w:r>
    </w:p>
    <w:p w14:paraId="400943B9" w14:textId="77777777" w:rsidR="00B46774" w:rsidRPr="00B46774" w:rsidRDefault="00B46774" w:rsidP="00B46774">
      <w:pPr>
        <w:spacing w:line="240" w:lineRule="auto"/>
        <w:ind w:left="426"/>
        <w:rPr>
          <w:rFonts w:ascii="Arial" w:hAnsi="Arial" w:cs="Arial"/>
          <w:bCs/>
        </w:rPr>
      </w:pPr>
      <w:r w:rsidRPr="00B46774">
        <w:rPr>
          <w:rFonts w:ascii="Arial" w:hAnsi="Arial" w:cs="Arial"/>
          <w:b/>
          <w:bCs/>
        </w:rPr>
        <w:t>How it was done:</w:t>
      </w:r>
    </w:p>
    <w:p w14:paraId="3E77D84A" w14:textId="77777777" w:rsidR="00B46774" w:rsidRPr="00B46774" w:rsidRDefault="00B46774" w:rsidP="00B46774">
      <w:pPr>
        <w:numPr>
          <w:ilvl w:val="0"/>
          <w:numId w:val="45"/>
        </w:numPr>
        <w:spacing w:line="240" w:lineRule="auto"/>
        <w:rPr>
          <w:rFonts w:ascii="Arial" w:hAnsi="Arial" w:cs="Arial"/>
          <w:bCs/>
        </w:rPr>
      </w:pPr>
      <w:r w:rsidRPr="00B46774">
        <w:rPr>
          <w:rFonts w:ascii="Arial" w:hAnsi="Arial" w:cs="Arial"/>
          <w:bCs/>
        </w:rPr>
        <w:t>Installed Routing and Remote Access Service (RRAS)</w:t>
      </w:r>
    </w:p>
    <w:p w14:paraId="16B15EAF" w14:textId="77777777" w:rsidR="00B46774" w:rsidRPr="00B46774" w:rsidRDefault="00B46774" w:rsidP="00B46774">
      <w:pPr>
        <w:numPr>
          <w:ilvl w:val="0"/>
          <w:numId w:val="45"/>
        </w:numPr>
        <w:spacing w:line="240" w:lineRule="auto"/>
        <w:rPr>
          <w:rFonts w:ascii="Arial" w:hAnsi="Arial" w:cs="Arial"/>
          <w:bCs/>
        </w:rPr>
      </w:pPr>
      <w:r w:rsidRPr="00B46774">
        <w:rPr>
          <w:rFonts w:ascii="Arial" w:hAnsi="Arial" w:cs="Arial"/>
          <w:bCs/>
        </w:rPr>
        <w:t>Enabled LAN routing</w:t>
      </w:r>
    </w:p>
    <w:p w14:paraId="2D8A2436" w14:textId="77777777" w:rsidR="00B46774" w:rsidRPr="00B46774" w:rsidRDefault="00B46774" w:rsidP="00B46774">
      <w:pPr>
        <w:numPr>
          <w:ilvl w:val="0"/>
          <w:numId w:val="45"/>
        </w:numPr>
        <w:spacing w:line="240" w:lineRule="auto"/>
        <w:rPr>
          <w:rFonts w:ascii="Arial" w:hAnsi="Arial" w:cs="Arial"/>
          <w:bCs/>
        </w:rPr>
      </w:pPr>
      <w:r w:rsidRPr="00B46774">
        <w:rPr>
          <w:rFonts w:ascii="Arial" w:hAnsi="Arial" w:cs="Arial"/>
          <w:bCs/>
        </w:rPr>
        <w:t>Allowed ICMP traffic</w:t>
      </w:r>
    </w:p>
    <w:p w14:paraId="279BEDC8" w14:textId="77777777" w:rsidR="00B46774" w:rsidRPr="00B46774" w:rsidRDefault="00B46774" w:rsidP="00B46774">
      <w:pPr>
        <w:numPr>
          <w:ilvl w:val="0"/>
          <w:numId w:val="45"/>
        </w:numPr>
        <w:spacing w:line="240" w:lineRule="auto"/>
        <w:rPr>
          <w:rFonts w:ascii="Arial" w:hAnsi="Arial" w:cs="Arial"/>
          <w:bCs/>
        </w:rPr>
      </w:pPr>
      <w:r w:rsidRPr="00B46774">
        <w:rPr>
          <w:rFonts w:ascii="Arial" w:hAnsi="Arial" w:cs="Arial"/>
          <w:bCs/>
        </w:rPr>
        <w:t>Verified connectivity using ping commands</w:t>
      </w:r>
    </w:p>
    <w:p w14:paraId="23FDD40B" w14:textId="77777777" w:rsidR="00B46774" w:rsidRDefault="00F62CF9" w:rsidP="00B46774">
      <w:pPr>
        <w:spacing w:line="240" w:lineRule="auto"/>
        <w:ind w:left="426"/>
        <w:rPr>
          <w:rFonts w:ascii="Arial" w:hAnsi="Arial" w:cs="Arial"/>
          <w:bCs/>
        </w:rPr>
      </w:pPr>
      <w:r>
        <w:rPr>
          <w:rFonts w:ascii="Arial" w:hAnsi="Arial" w:cs="Arial"/>
          <w:bCs/>
        </w:rPr>
        <w:pict w14:anchorId="5531F181">
          <v:rect id="_x0000_i1025" style="width:0;height:1.5pt" o:hralign="center" o:hrstd="t" o:hr="t" fillcolor="#a0a0a0" stroked="f"/>
        </w:pict>
      </w:r>
    </w:p>
    <w:p w14:paraId="6003E7CA" w14:textId="7C57A05D" w:rsidR="00CD2AE5" w:rsidRDefault="002D70AA" w:rsidP="00B46774">
      <w:pPr>
        <w:spacing w:line="240" w:lineRule="auto"/>
        <w:ind w:left="426"/>
        <w:rPr>
          <w:rFonts w:ascii="Arial" w:hAnsi="Arial" w:cs="Arial"/>
          <w:bCs/>
        </w:rPr>
      </w:pPr>
      <w:r>
        <w:rPr>
          <w:rFonts w:ascii="Arial" w:hAnsi="Arial" w:cs="Arial"/>
          <w:bCs/>
          <w:noProof/>
        </w:rPr>
        <w:drawing>
          <wp:inline distT="0" distB="0" distL="0" distR="0" wp14:anchorId="48AFF790" wp14:editId="171A3529">
            <wp:extent cx="5731510" cy="4912995"/>
            <wp:effectExtent l="0" t="0" r="2540" b="1905"/>
            <wp:docPr id="59896561"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96561" name="Picture 59896561"/>
                    <pic:cNvPicPr/>
                  </pic:nvPicPr>
                  <pic:blipFill>
                    <a:blip r:embed="rId12">
                      <a:extLst>
                        <a:ext uri="{28A0092B-C50C-407E-A947-70E740481C1C}">
                          <a14:useLocalDpi xmlns:a14="http://schemas.microsoft.com/office/drawing/2010/main" val="0"/>
                        </a:ext>
                      </a:extLst>
                    </a:blip>
                    <a:stretch>
                      <a:fillRect/>
                    </a:stretch>
                  </pic:blipFill>
                  <pic:spPr>
                    <a:xfrm>
                      <a:off x="0" y="0"/>
                      <a:ext cx="5731510" cy="4912995"/>
                    </a:xfrm>
                    <a:prstGeom prst="rect">
                      <a:avLst/>
                    </a:prstGeom>
                  </pic:spPr>
                </pic:pic>
              </a:graphicData>
            </a:graphic>
          </wp:inline>
        </w:drawing>
      </w:r>
    </w:p>
    <w:p w14:paraId="486CB881" w14:textId="28FA555F" w:rsidR="002D70AA" w:rsidRDefault="002D70AA" w:rsidP="00B46774">
      <w:pPr>
        <w:spacing w:line="240" w:lineRule="auto"/>
        <w:ind w:left="426"/>
        <w:rPr>
          <w:rFonts w:ascii="Arial" w:hAnsi="Arial" w:cs="Arial"/>
          <w:bCs/>
        </w:rPr>
      </w:pPr>
      <w:r>
        <w:rPr>
          <w:rFonts w:ascii="Arial" w:hAnsi="Arial" w:cs="Arial"/>
          <w:bCs/>
          <w:noProof/>
        </w:rPr>
        <w:lastRenderedPageBreak/>
        <w:drawing>
          <wp:inline distT="0" distB="0" distL="0" distR="0" wp14:anchorId="26A9DE07" wp14:editId="5B801A74">
            <wp:extent cx="5731510" cy="4989830"/>
            <wp:effectExtent l="0" t="0" r="2540" b="1270"/>
            <wp:docPr id="166196451"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96451" name="Picture 166196451"/>
                    <pic:cNvPicPr/>
                  </pic:nvPicPr>
                  <pic:blipFill>
                    <a:blip r:embed="rId13">
                      <a:extLst>
                        <a:ext uri="{28A0092B-C50C-407E-A947-70E740481C1C}">
                          <a14:useLocalDpi xmlns:a14="http://schemas.microsoft.com/office/drawing/2010/main" val="0"/>
                        </a:ext>
                      </a:extLst>
                    </a:blip>
                    <a:stretch>
                      <a:fillRect/>
                    </a:stretch>
                  </pic:blipFill>
                  <pic:spPr>
                    <a:xfrm>
                      <a:off x="0" y="0"/>
                      <a:ext cx="5731510" cy="4989830"/>
                    </a:xfrm>
                    <a:prstGeom prst="rect">
                      <a:avLst/>
                    </a:prstGeom>
                  </pic:spPr>
                </pic:pic>
              </a:graphicData>
            </a:graphic>
          </wp:inline>
        </w:drawing>
      </w:r>
    </w:p>
    <w:p w14:paraId="43C19BD4" w14:textId="77777777" w:rsidR="002D70AA" w:rsidRDefault="002D70AA" w:rsidP="00B46774">
      <w:pPr>
        <w:spacing w:line="240" w:lineRule="auto"/>
        <w:ind w:left="426"/>
        <w:rPr>
          <w:rFonts w:ascii="Arial" w:hAnsi="Arial" w:cs="Arial"/>
          <w:bCs/>
        </w:rPr>
      </w:pPr>
    </w:p>
    <w:p w14:paraId="6145DC5C" w14:textId="77777777" w:rsidR="002D70AA" w:rsidRDefault="002D70AA" w:rsidP="00B46774">
      <w:pPr>
        <w:spacing w:line="240" w:lineRule="auto"/>
        <w:ind w:left="426"/>
        <w:rPr>
          <w:rFonts w:ascii="Arial" w:hAnsi="Arial" w:cs="Arial"/>
          <w:bCs/>
        </w:rPr>
      </w:pPr>
    </w:p>
    <w:p w14:paraId="7FCB888B" w14:textId="77777777" w:rsidR="002D70AA" w:rsidRDefault="002D70AA" w:rsidP="00B46774">
      <w:pPr>
        <w:spacing w:line="240" w:lineRule="auto"/>
        <w:ind w:left="426"/>
        <w:rPr>
          <w:rFonts w:ascii="Arial" w:hAnsi="Arial" w:cs="Arial"/>
          <w:bCs/>
        </w:rPr>
      </w:pPr>
    </w:p>
    <w:p w14:paraId="0BEC0A20" w14:textId="77777777" w:rsidR="002D70AA" w:rsidRDefault="002D70AA" w:rsidP="00B46774">
      <w:pPr>
        <w:spacing w:line="240" w:lineRule="auto"/>
        <w:ind w:left="426"/>
        <w:rPr>
          <w:rFonts w:ascii="Arial" w:hAnsi="Arial" w:cs="Arial"/>
          <w:bCs/>
        </w:rPr>
      </w:pPr>
    </w:p>
    <w:p w14:paraId="2046453F" w14:textId="77777777" w:rsidR="002D70AA" w:rsidRDefault="002D70AA" w:rsidP="00B46774">
      <w:pPr>
        <w:spacing w:line="240" w:lineRule="auto"/>
        <w:ind w:left="426"/>
        <w:rPr>
          <w:rFonts w:ascii="Arial" w:hAnsi="Arial" w:cs="Arial"/>
          <w:bCs/>
        </w:rPr>
      </w:pPr>
    </w:p>
    <w:p w14:paraId="7244184B" w14:textId="77777777" w:rsidR="002D70AA" w:rsidRDefault="002D70AA" w:rsidP="00B46774">
      <w:pPr>
        <w:spacing w:line="240" w:lineRule="auto"/>
        <w:ind w:left="426"/>
        <w:rPr>
          <w:rFonts w:ascii="Arial" w:hAnsi="Arial" w:cs="Arial"/>
          <w:bCs/>
        </w:rPr>
      </w:pPr>
    </w:p>
    <w:p w14:paraId="70FB1097" w14:textId="77777777" w:rsidR="002D70AA" w:rsidRDefault="002D70AA" w:rsidP="00B46774">
      <w:pPr>
        <w:spacing w:line="240" w:lineRule="auto"/>
        <w:ind w:left="426"/>
        <w:rPr>
          <w:rFonts w:ascii="Arial" w:hAnsi="Arial" w:cs="Arial"/>
          <w:bCs/>
        </w:rPr>
      </w:pPr>
    </w:p>
    <w:p w14:paraId="403245A5" w14:textId="77777777" w:rsidR="002D70AA" w:rsidRDefault="002D70AA" w:rsidP="00B46774">
      <w:pPr>
        <w:spacing w:line="240" w:lineRule="auto"/>
        <w:ind w:left="426"/>
        <w:rPr>
          <w:rFonts w:ascii="Arial" w:hAnsi="Arial" w:cs="Arial"/>
          <w:bCs/>
        </w:rPr>
      </w:pPr>
    </w:p>
    <w:p w14:paraId="0807211F" w14:textId="77777777" w:rsidR="002D70AA" w:rsidRDefault="002D70AA" w:rsidP="00B46774">
      <w:pPr>
        <w:spacing w:line="240" w:lineRule="auto"/>
        <w:ind w:left="426"/>
        <w:rPr>
          <w:rFonts w:ascii="Arial" w:hAnsi="Arial" w:cs="Arial"/>
          <w:bCs/>
        </w:rPr>
      </w:pPr>
    </w:p>
    <w:p w14:paraId="5200E9BC" w14:textId="77777777" w:rsidR="00E72E08" w:rsidRDefault="00E72E08" w:rsidP="00B46774">
      <w:pPr>
        <w:spacing w:line="240" w:lineRule="auto"/>
        <w:ind w:left="426"/>
        <w:rPr>
          <w:rFonts w:ascii="Arial" w:hAnsi="Arial" w:cs="Arial"/>
          <w:bCs/>
        </w:rPr>
      </w:pPr>
    </w:p>
    <w:p w14:paraId="7848307A" w14:textId="77777777" w:rsidR="00E72E08" w:rsidRDefault="00E72E08" w:rsidP="00B46774">
      <w:pPr>
        <w:spacing w:line="240" w:lineRule="auto"/>
        <w:ind w:left="426"/>
        <w:rPr>
          <w:rFonts w:ascii="Arial" w:hAnsi="Arial" w:cs="Arial"/>
          <w:bCs/>
        </w:rPr>
      </w:pPr>
    </w:p>
    <w:p w14:paraId="32D26CF7" w14:textId="77777777" w:rsidR="002D70AA" w:rsidRDefault="002D70AA" w:rsidP="00B46774">
      <w:pPr>
        <w:spacing w:line="240" w:lineRule="auto"/>
        <w:ind w:left="426"/>
        <w:rPr>
          <w:rFonts w:ascii="Arial" w:hAnsi="Arial" w:cs="Arial"/>
          <w:bCs/>
        </w:rPr>
      </w:pPr>
    </w:p>
    <w:p w14:paraId="34211454" w14:textId="77777777" w:rsidR="002D70AA" w:rsidRPr="00B46774" w:rsidRDefault="002D70AA" w:rsidP="00B46774">
      <w:pPr>
        <w:spacing w:line="240" w:lineRule="auto"/>
        <w:ind w:left="426"/>
        <w:rPr>
          <w:rFonts w:ascii="Arial" w:hAnsi="Arial" w:cs="Arial"/>
          <w:bCs/>
        </w:rPr>
      </w:pPr>
    </w:p>
    <w:p w14:paraId="2BC4E0E9" w14:textId="23157B77" w:rsidR="00D97AF6" w:rsidRPr="00D97AF6" w:rsidRDefault="00B46774" w:rsidP="00B46774">
      <w:pPr>
        <w:spacing w:line="240" w:lineRule="auto"/>
        <w:ind w:left="426"/>
        <w:rPr>
          <w:rFonts w:ascii="Arial" w:hAnsi="Arial" w:cs="Arial"/>
          <w:b/>
          <w:bCs/>
          <w:color w:val="215E99" w:themeColor="text2" w:themeTint="BF"/>
          <w:sz w:val="52"/>
          <w:szCs w:val="52"/>
        </w:rPr>
      </w:pPr>
      <w:r w:rsidRPr="00D97AF6">
        <w:rPr>
          <w:rFonts w:ascii="Arial" w:hAnsi="Arial" w:cs="Arial"/>
          <w:b/>
          <w:bCs/>
          <w:color w:val="215E99" w:themeColor="text2" w:themeTint="BF"/>
          <w:sz w:val="52"/>
          <w:szCs w:val="52"/>
        </w:rPr>
        <w:lastRenderedPageBreak/>
        <w:t xml:space="preserve">Task </w:t>
      </w:r>
      <w:proofErr w:type="gramStart"/>
      <w:r w:rsidRPr="00D97AF6">
        <w:rPr>
          <w:rFonts w:ascii="Arial" w:hAnsi="Arial" w:cs="Arial"/>
          <w:b/>
          <w:bCs/>
          <w:color w:val="215E99" w:themeColor="text2" w:themeTint="BF"/>
          <w:sz w:val="52"/>
          <w:szCs w:val="52"/>
        </w:rPr>
        <w:t xml:space="preserve">2 </w:t>
      </w:r>
      <w:r w:rsidR="00D97AF6">
        <w:rPr>
          <w:rFonts w:ascii="Arial" w:hAnsi="Arial" w:cs="Arial"/>
          <w:b/>
          <w:bCs/>
          <w:color w:val="215E99" w:themeColor="text2" w:themeTint="BF"/>
          <w:sz w:val="52"/>
          <w:szCs w:val="52"/>
        </w:rPr>
        <w:t>:</w:t>
      </w:r>
      <w:proofErr w:type="gramEnd"/>
      <w:r w:rsidRPr="00D97AF6">
        <w:rPr>
          <w:rFonts w:ascii="Arial" w:hAnsi="Arial" w:cs="Arial"/>
          <w:b/>
          <w:bCs/>
          <w:color w:val="215E99" w:themeColor="text2" w:themeTint="BF"/>
          <w:sz w:val="52"/>
          <w:szCs w:val="52"/>
        </w:rPr>
        <w:t xml:space="preserve"> </w:t>
      </w:r>
    </w:p>
    <w:p w14:paraId="5BBC8149" w14:textId="386C3F4B" w:rsidR="00B46774" w:rsidRPr="00B46774" w:rsidRDefault="00B46774" w:rsidP="00B46774">
      <w:pPr>
        <w:spacing w:line="240" w:lineRule="auto"/>
        <w:ind w:left="426"/>
        <w:rPr>
          <w:rFonts w:ascii="Arial" w:hAnsi="Arial" w:cs="Arial"/>
          <w:b/>
          <w:bCs/>
        </w:rPr>
      </w:pPr>
      <w:r w:rsidRPr="00B46774">
        <w:rPr>
          <w:rFonts w:ascii="Arial" w:hAnsi="Arial" w:cs="Arial"/>
          <w:b/>
          <w:bCs/>
        </w:rPr>
        <w:t>Domain Controller and DNS Configuration</w:t>
      </w:r>
    </w:p>
    <w:p w14:paraId="69B8BECF" w14:textId="77777777" w:rsidR="00B46774" w:rsidRPr="00B46774" w:rsidRDefault="00B46774" w:rsidP="00B46774">
      <w:pPr>
        <w:spacing w:line="240" w:lineRule="auto"/>
        <w:ind w:left="426"/>
        <w:rPr>
          <w:rFonts w:ascii="Arial" w:hAnsi="Arial" w:cs="Arial"/>
          <w:bCs/>
        </w:rPr>
      </w:pPr>
      <w:r w:rsidRPr="00B46774">
        <w:rPr>
          <w:rFonts w:ascii="Arial" w:hAnsi="Arial" w:cs="Arial"/>
          <w:b/>
          <w:bCs/>
        </w:rPr>
        <w:t>Description:</w:t>
      </w:r>
      <w:r w:rsidRPr="00B46774">
        <w:rPr>
          <w:rFonts w:ascii="Arial" w:hAnsi="Arial" w:cs="Arial"/>
          <w:bCs/>
        </w:rPr>
        <w:br/>
        <w:t>The deployment of a Domain Controller centralised authentication, security policies, and resource management. DNS was configured alongside Active Directory to support reliable name resolution within the domain. This integration is essential for enterprise Windows environments and ensures efficient service discovery [2], [4].</w:t>
      </w:r>
    </w:p>
    <w:p w14:paraId="6F7CFD9D" w14:textId="77777777" w:rsidR="00B46774" w:rsidRPr="00B46774" w:rsidRDefault="00B46774" w:rsidP="00B46774">
      <w:pPr>
        <w:spacing w:line="240" w:lineRule="auto"/>
        <w:ind w:left="426"/>
        <w:rPr>
          <w:rFonts w:ascii="Arial" w:hAnsi="Arial" w:cs="Arial"/>
          <w:bCs/>
        </w:rPr>
      </w:pPr>
      <w:r w:rsidRPr="00B46774">
        <w:rPr>
          <w:rFonts w:ascii="Arial" w:hAnsi="Arial" w:cs="Arial"/>
          <w:b/>
          <w:bCs/>
        </w:rPr>
        <w:t>How it was done:</w:t>
      </w:r>
    </w:p>
    <w:p w14:paraId="12226BF6" w14:textId="62D12AE2" w:rsidR="00E72E08" w:rsidRPr="00326731" w:rsidRDefault="00B46774" w:rsidP="00326731">
      <w:pPr>
        <w:numPr>
          <w:ilvl w:val="0"/>
          <w:numId w:val="46"/>
        </w:numPr>
        <w:spacing w:line="240" w:lineRule="auto"/>
        <w:rPr>
          <w:rFonts w:ascii="Arial" w:hAnsi="Arial" w:cs="Arial"/>
          <w:bCs/>
        </w:rPr>
      </w:pPr>
      <w:r w:rsidRPr="00B46774">
        <w:rPr>
          <w:rFonts w:ascii="Arial" w:hAnsi="Arial" w:cs="Arial"/>
          <w:bCs/>
        </w:rPr>
        <w:t>Installed Active Directory Domain Services</w:t>
      </w:r>
    </w:p>
    <w:p w14:paraId="72AA7003" w14:textId="34A752DB" w:rsidR="00B46774" w:rsidRPr="00B46774" w:rsidRDefault="00B46774" w:rsidP="00B46774">
      <w:pPr>
        <w:numPr>
          <w:ilvl w:val="0"/>
          <w:numId w:val="46"/>
        </w:numPr>
        <w:spacing w:line="240" w:lineRule="auto"/>
        <w:rPr>
          <w:rFonts w:ascii="Arial" w:hAnsi="Arial" w:cs="Arial"/>
          <w:bCs/>
        </w:rPr>
      </w:pPr>
      <w:r w:rsidRPr="00B46774">
        <w:rPr>
          <w:rFonts w:ascii="Arial" w:hAnsi="Arial" w:cs="Arial"/>
          <w:bCs/>
        </w:rPr>
        <w:t xml:space="preserve">Created the domain </w:t>
      </w:r>
      <w:proofErr w:type="spellStart"/>
      <w:proofErr w:type="gramStart"/>
      <w:r w:rsidRPr="00B46774">
        <w:rPr>
          <w:rFonts w:ascii="Arial" w:hAnsi="Arial" w:cs="Arial"/>
          <w:bCs/>
        </w:rPr>
        <w:t>birmingham.acca</w:t>
      </w:r>
      <w:proofErr w:type="spellEnd"/>
      <w:proofErr w:type="gramEnd"/>
    </w:p>
    <w:p w14:paraId="0F98070C" w14:textId="77777777" w:rsidR="00B46774" w:rsidRPr="00B46774" w:rsidRDefault="00B46774" w:rsidP="00B46774">
      <w:pPr>
        <w:numPr>
          <w:ilvl w:val="0"/>
          <w:numId w:val="46"/>
        </w:numPr>
        <w:spacing w:line="240" w:lineRule="auto"/>
        <w:rPr>
          <w:rFonts w:ascii="Arial" w:hAnsi="Arial" w:cs="Arial"/>
          <w:bCs/>
        </w:rPr>
      </w:pPr>
      <w:r w:rsidRPr="00B46774">
        <w:rPr>
          <w:rFonts w:ascii="Arial" w:hAnsi="Arial" w:cs="Arial"/>
          <w:bCs/>
        </w:rPr>
        <w:t>Configured DNS forward lookup zones</w:t>
      </w:r>
    </w:p>
    <w:p w14:paraId="565316D3" w14:textId="77777777" w:rsidR="00B46774" w:rsidRPr="00B46774" w:rsidRDefault="00B46774" w:rsidP="00B46774">
      <w:pPr>
        <w:numPr>
          <w:ilvl w:val="0"/>
          <w:numId w:val="46"/>
        </w:numPr>
        <w:spacing w:line="240" w:lineRule="auto"/>
        <w:rPr>
          <w:rFonts w:ascii="Arial" w:hAnsi="Arial" w:cs="Arial"/>
          <w:bCs/>
        </w:rPr>
      </w:pPr>
      <w:r w:rsidRPr="00B46774">
        <w:rPr>
          <w:rFonts w:ascii="Arial" w:hAnsi="Arial" w:cs="Arial"/>
          <w:bCs/>
        </w:rPr>
        <w:t>Created reverse lookup zones and PTR records</w:t>
      </w:r>
    </w:p>
    <w:p w14:paraId="4C9F70B9" w14:textId="77777777" w:rsidR="00B46774" w:rsidRDefault="00F62CF9" w:rsidP="00B46774">
      <w:pPr>
        <w:spacing w:line="240" w:lineRule="auto"/>
        <w:ind w:left="426"/>
        <w:rPr>
          <w:rFonts w:ascii="Arial" w:hAnsi="Arial" w:cs="Arial"/>
          <w:bCs/>
        </w:rPr>
      </w:pPr>
      <w:r>
        <w:rPr>
          <w:rFonts w:ascii="Arial" w:hAnsi="Arial" w:cs="Arial"/>
          <w:bCs/>
        </w:rPr>
        <w:pict w14:anchorId="780AD5A0">
          <v:rect id="_x0000_i1026" style="width:0;height:1.5pt" o:hralign="center" o:hrstd="t" o:hr="t" fillcolor="#a0a0a0" stroked="f"/>
        </w:pict>
      </w:r>
    </w:p>
    <w:p w14:paraId="225ACBBF" w14:textId="15818F0D" w:rsidR="00E72E08" w:rsidRDefault="00E72E08" w:rsidP="00B46774">
      <w:pPr>
        <w:spacing w:line="240" w:lineRule="auto"/>
        <w:ind w:left="426"/>
        <w:rPr>
          <w:rFonts w:ascii="Arial" w:hAnsi="Arial" w:cs="Arial"/>
          <w:bCs/>
        </w:rPr>
      </w:pPr>
      <w:r>
        <w:rPr>
          <w:rFonts w:ascii="Arial" w:hAnsi="Arial" w:cs="Arial"/>
          <w:bCs/>
          <w:noProof/>
        </w:rPr>
        <w:drawing>
          <wp:inline distT="0" distB="0" distL="0" distR="0" wp14:anchorId="26599395" wp14:editId="12DECDAA">
            <wp:extent cx="5731510" cy="4834255"/>
            <wp:effectExtent l="0" t="0" r="2540" b="4445"/>
            <wp:docPr id="68729251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292514" name="Picture 687292514"/>
                    <pic:cNvPicPr/>
                  </pic:nvPicPr>
                  <pic:blipFill>
                    <a:blip r:embed="rId14">
                      <a:extLst>
                        <a:ext uri="{28A0092B-C50C-407E-A947-70E740481C1C}">
                          <a14:useLocalDpi xmlns:a14="http://schemas.microsoft.com/office/drawing/2010/main" val="0"/>
                        </a:ext>
                      </a:extLst>
                    </a:blip>
                    <a:stretch>
                      <a:fillRect/>
                    </a:stretch>
                  </pic:blipFill>
                  <pic:spPr>
                    <a:xfrm>
                      <a:off x="0" y="0"/>
                      <a:ext cx="5731510" cy="4834255"/>
                    </a:xfrm>
                    <a:prstGeom prst="rect">
                      <a:avLst/>
                    </a:prstGeom>
                  </pic:spPr>
                </pic:pic>
              </a:graphicData>
            </a:graphic>
          </wp:inline>
        </w:drawing>
      </w:r>
    </w:p>
    <w:p w14:paraId="637722A4" w14:textId="722AD2A9" w:rsidR="00E72E08" w:rsidRPr="00B46774" w:rsidRDefault="00E72E08" w:rsidP="00B46774">
      <w:pPr>
        <w:spacing w:line="240" w:lineRule="auto"/>
        <w:ind w:left="426"/>
        <w:rPr>
          <w:rFonts w:ascii="Arial" w:hAnsi="Arial" w:cs="Arial"/>
          <w:bCs/>
        </w:rPr>
      </w:pPr>
      <w:r>
        <w:rPr>
          <w:rFonts w:ascii="Arial" w:hAnsi="Arial" w:cs="Arial"/>
          <w:bCs/>
          <w:noProof/>
        </w:rPr>
        <w:lastRenderedPageBreak/>
        <w:drawing>
          <wp:inline distT="0" distB="0" distL="0" distR="0" wp14:anchorId="6FE082EB" wp14:editId="67A4C256">
            <wp:extent cx="5731510" cy="4904105"/>
            <wp:effectExtent l="0" t="0" r="2540" b="0"/>
            <wp:docPr id="215353131"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353131" name="Picture 215353131"/>
                    <pic:cNvPicPr/>
                  </pic:nvPicPr>
                  <pic:blipFill>
                    <a:blip r:embed="rId15">
                      <a:extLst>
                        <a:ext uri="{28A0092B-C50C-407E-A947-70E740481C1C}">
                          <a14:useLocalDpi xmlns:a14="http://schemas.microsoft.com/office/drawing/2010/main" val="0"/>
                        </a:ext>
                      </a:extLst>
                    </a:blip>
                    <a:stretch>
                      <a:fillRect/>
                    </a:stretch>
                  </pic:blipFill>
                  <pic:spPr>
                    <a:xfrm>
                      <a:off x="0" y="0"/>
                      <a:ext cx="5731510" cy="4904105"/>
                    </a:xfrm>
                    <a:prstGeom prst="rect">
                      <a:avLst/>
                    </a:prstGeom>
                  </pic:spPr>
                </pic:pic>
              </a:graphicData>
            </a:graphic>
          </wp:inline>
        </w:drawing>
      </w:r>
    </w:p>
    <w:p w14:paraId="0B779F7B" w14:textId="77777777" w:rsidR="00E72E08" w:rsidRDefault="00E72E08" w:rsidP="00B46774">
      <w:pPr>
        <w:spacing w:line="240" w:lineRule="auto"/>
        <w:ind w:left="426"/>
        <w:rPr>
          <w:rFonts w:ascii="Arial" w:hAnsi="Arial" w:cs="Arial"/>
          <w:b/>
          <w:bCs/>
          <w:color w:val="215E99" w:themeColor="text2" w:themeTint="BF"/>
          <w:sz w:val="52"/>
          <w:szCs w:val="52"/>
        </w:rPr>
      </w:pPr>
    </w:p>
    <w:p w14:paraId="056CD6B4" w14:textId="77777777" w:rsidR="00E72E08" w:rsidRDefault="00E72E08" w:rsidP="00B46774">
      <w:pPr>
        <w:spacing w:line="240" w:lineRule="auto"/>
        <w:ind w:left="426"/>
        <w:rPr>
          <w:rFonts w:ascii="Arial" w:hAnsi="Arial" w:cs="Arial"/>
          <w:b/>
          <w:bCs/>
          <w:color w:val="215E99" w:themeColor="text2" w:themeTint="BF"/>
          <w:sz w:val="52"/>
          <w:szCs w:val="52"/>
        </w:rPr>
      </w:pPr>
    </w:p>
    <w:p w14:paraId="200515AE" w14:textId="77777777" w:rsidR="00E72E08" w:rsidRDefault="00E72E08" w:rsidP="00B46774">
      <w:pPr>
        <w:spacing w:line="240" w:lineRule="auto"/>
        <w:ind w:left="426"/>
        <w:rPr>
          <w:rFonts w:ascii="Arial" w:hAnsi="Arial" w:cs="Arial"/>
          <w:b/>
          <w:bCs/>
          <w:color w:val="215E99" w:themeColor="text2" w:themeTint="BF"/>
          <w:sz w:val="52"/>
          <w:szCs w:val="52"/>
        </w:rPr>
      </w:pPr>
    </w:p>
    <w:p w14:paraId="4B44A3E8" w14:textId="77777777" w:rsidR="00E72E08" w:rsidRDefault="00E72E08" w:rsidP="00B46774">
      <w:pPr>
        <w:spacing w:line="240" w:lineRule="auto"/>
        <w:ind w:left="426"/>
        <w:rPr>
          <w:rFonts w:ascii="Arial" w:hAnsi="Arial" w:cs="Arial"/>
          <w:b/>
          <w:bCs/>
          <w:color w:val="215E99" w:themeColor="text2" w:themeTint="BF"/>
          <w:sz w:val="52"/>
          <w:szCs w:val="52"/>
        </w:rPr>
      </w:pPr>
    </w:p>
    <w:p w14:paraId="71C478A2" w14:textId="77777777" w:rsidR="00E72E08" w:rsidRDefault="00E72E08" w:rsidP="00B46774">
      <w:pPr>
        <w:spacing w:line="240" w:lineRule="auto"/>
        <w:ind w:left="426"/>
        <w:rPr>
          <w:rFonts w:ascii="Arial" w:hAnsi="Arial" w:cs="Arial"/>
          <w:b/>
          <w:bCs/>
          <w:color w:val="215E99" w:themeColor="text2" w:themeTint="BF"/>
          <w:sz w:val="52"/>
          <w:szCs w:val="52"/>
        </w:rPr>
      </w:pPr>
    </w:p>
    <w:p w14:paraId="67F26E59" w14:textId="77777777" w:rsidR="00E72E08" w:rsidRDefault="00E72E08" w:rsidP="00B46774">
      <w:pPr>
        <w:spacing w:line="240" w:lineRule="auto"/>
        <w:ind w:left="426"/>
        <w:rPr>
          <w:rFonts w:ascii="Arial" w:hAnsi="Arial" w:cs="Arial"/>
          <w:b/>
          <w:bCs/>
          <w:color w:val="215E99" w:themeColor="text2" w:themeTint="BF"/>
          <w:sz w:val="52"/>
          <w:szCs w:val="52"/>
        </w:rPr>
      </w:pPr>
    </w:p>
    <w:p w14:paraId="04B7AFF5" w14:textId="77777777" w:rsidR="00E72E08" w:rsidRDefault="00E72E08" w:rsidP="00B46774">
      <w:pPr>
        <w:spacing w:line="240" w:lineRule="auto"/>
        <w:ind w:left="426"/>
        <w:rPr>
          <w:rFonts w:ascii="Arial" w:hAnsi="Arial" w:cs="Arial"/>
          <w:b/>
          <w:bCs/>
          <w:color w:val="215E99" w:themeColor="text2" w:themeTint="BF"/>
          <w:sz w:val="52"/>
          <w:szCs w:val="52"/>
        </w:rPr>
      </w:pPr>
    </w:p>
    <w:p w14:paraId="334888B6" w14:textId="77777777" w:rsidR="00E72E08" w:rsidRDefault="00E72E08" w:rsidP="00B46774">
      <w:pPr>
        <w:spacing w:line="240" w:lineRule="auto"/>
        <w:ind w:left="426"/>
        <w:rPr>
          <w:rFonts w:ascii="Arial" w:hAnsi="Arial" w:cs="Arial"/>
          <w:b/>
          <w:bCs/>
          <w:color w:val="215E99" w:themeColor="text2" w:themeTint="BF"/>
          <w:sz w:val="52"/>
          <w:szCs w:val="52"/>
        </w:rPr>
      </w:pPr>
    </w:p>
    <w:p w14:paraId="2AF0A2DB" w14:textId="15E5FDDB" w:rsidR="00D97AF6" w:rsidRPr="00D97AF6" w:rsidRDefault="00B46774" w:rsidP="00B46774">
      <w:pPr>
        <w:spacing w:line="240" w:lineRule="auto"/>
        <w:ind w:left="426"/>
        <w:rPr>
          <w:rFonts w:ascii="Arial" w:hAnsi="Arial" w:cs="Arial"/>
          <w:b/>
          <w:bCs/>
          <w:color w:val="215E99" w:themeColor="text2" w:themeTint="BF"/>
          <w:sz w:val="52"/>
          <w:szCs w:val="52"/>
        </w:rPr>
      </w:pPr>
      <w:r w:rsidRPr="00D97AF6">
        <w:rPr>
          <w:rFonts w:ascii="Arial" w:hAnsi="Arial" w:cs="Arial"/>
          <w:b/>
          <w:bCs/>
          <w:color w:val="215E99" w:themeColor="text2" w:themeTint="BF"/>
          <w:sz w:val="52"/>
          <w:szCs w:val="52"/>
        </w:rPr>
        <w:lastRenderedPageBreak/>
        <w:t xml:space="preserve">Task </w:t>
      </w:r>
      <w:proofErr w:type="gramStart"/>
      <w:r w:rsidRPr="00D97AF6">
        <w:rPr>
          <w:rFonts w:ascii="Arial" w:hAnsi="Arial" w:cs="Arial"/>
          <w:b/>
          <w:bCs/>
          <w:color w:val="215E99" w:themeColor="text2" w:themeTint="BF"/>
          <w:sz w:val="52"/>
          <w:szCs w:val="52"/>
        </w:rPr>
        <w:t xml:space="preserve">3 </w:t>
      </w:r>
      <w:r w:rsidR="00D97AF6">
        <w:rPr>
          <w:rFonts w:ascii="Arial" w:hAnsi="Arial" w:cs="Arial"/>
          <w:b/>
          <w:bCs/>
          <w:color w:val="215E99" w:themeColor="text2" w:themeTint="BF"/>
          <w:sz w:val="52"/>
          <w:szCs w:val="52"/>
        </w:rPr>
        <w:t>:</w:t>
      </w:r>
      <w:proofErr w:type="gramEnd"/>
    </w:p>
    <w:p w14:paraId="1BB43B68" w14:textId="0A2E3D41" w:rsidR="00B46774" w:rsidRPr="00B46774" w:rsidRDefault="00B46774" w:rsidP="00B46774">
      <w:pPr>
        <w:spacing w:line="240" w:lineRule="auto"/>
        <w:ind w:left="426"/>
        <w:rPr>
          <w:rFonts w:ascii="Arial" w:hAnsi="Arial" w:cs="Arial"/>
          <w:b/>
          <w:bCs/>
        </w:rPr>
      </w:pPr>
      <w:r w:rsidRPr="00B46774">
        <w:rPr>
          <w:rFonts w:ascii="Arial" w:hAnsi="Arial" w:cs="Arial"/>
          <w:b/>
          <w:bCs/>
        </w:rPr>
        <w:t>Secure Network Connectivity (VPN / Conceptual)</w:t>
      </w:r>
    </w:p>
    <w:p w14:paraId="6C57C238" w14:textId="77777777" w:rsidR="00B46774" w:rsidRPr="00B46774" w:rsidRDefault="00B46774" w:rsidP="00B46774">
      <w:pPr>
        <w:spacing w:line="240" w:lineRule="auto"/>
        <w:ind w:left="426"/>
        <w:rPr>
          <w:rFonts w:ascii="Arial" w:hAnsi="Arial" w:cs="Arial"/>
          <w:bCs/>
        </w:rPr>
      </w:pPr>
      <w:r w:rsidRPr="00B46774">
        <w:rPr>
          <w:rFonts w:ascii="Arial" w:hAnsi="Arial" w:cs="Arial"/>
          <w:b/>
          <w:bCs/>
        </w:rPr>
        <w:t>Description:</w:t>
      </w:r>
      <w:r w:rsidRPr="00B46774">
        <w:rPr>
          <w:rFonts w:ascii="Arial" w:hAnsi="Arial" w:cs="Arial"/>
          <w:bCs/>
        </w:rPr>
        <w:br/>
        <w:t>This task demonstrates principles of secure inter-network communication, commonly implemented using VPN technologies. Secure routing and protected network channels are critical in enterprise architectures to reduce exposure to external threats. Even at a conceptual level, secure connectivity follows best practice design models [3], [8].</w:t>
      </w:r>
    </w:p>
    <w:p w14:paraId="7DC2DC72" w14:textId="77777777" w:rsidR="00B46774" w:rsidRPr="00B46774" w:rsidRDefault="00B46774" w:rsidP="00B46774">
      <w:pPr>
        <w:spacing w:line="240" w:lineRule="auto"/>
        <w:ind w:left="426"/>
        <w:rPr>
          <w:rFonts w:ascii="Arial" w:hAnsi="Arial" w:cs="Arial"/>
          <w:bCs/>
        </w:rPr>
      </w:pPr>
      <w:r w:rsidRPr="00B46774">
        <w:rPr>
          <w:rFonts w:ascii="Arial" w:hAnsi="Arial" w:cs="Arial"/>
          <w:b/>
          <w:bCs/>
        </w:rPr>
        <w:t>How it was done:</w:t>
      </w:r>
    </w:p>
    <w:p w14:paraId="378FF63A" w14:textId="77777777" w:rsidR="00B46774" w:rsidRPr="00B46774" w:rsidRDefault="00B46774" w:rsidP="00B46774">
      <w:pPr>
        <w:numPr>
          <w:ilvl w:val="0"/>
          <w:numId w:val="47"/>
        </w:numPr>
        <w:spacing w:line="240" w:lineRule="auto"/>
        <w:rPr>
          <w:rFonts w:ascii="Arial" w:hAnsi="Arial" w:cs="Arial"/>
          <w:bCs/>
        </w:rPr>
      </w:pPr>
      <w:r w:rsidRPr="00B46774">
        <w:rPr>
          <w:rFonts w:ascii="Arial" w:hAnsi="Arial" w:cs="Arial"/>
          <w:bCs/>
        </w:rPr>
        <w:t>Configured RRAS interfaces</w:t>
      </w:r>
    </w:p>
    <w:p w14:paraId="28E5EFCE" w14:textId="77777777" w:rsidR="00B46774" w:rsidRPr="00B46774" w:rsidRDefault="00B46774" w:rsidP="00B46774">
      <w:pPr>
        <w:numPr>
          <w:ilvl w:val="0"/>
          <w:numId w:val="47"/>
        </w:numPr>
        <w:spacing w:line="240" w:lineRule="auto"/>
        <w:rPr>
          <w:rFonts w:ascii="Arial" w:hAnsi="Arial" w:cs="Arial"/>
          <w:bCs/>
        </w:rPr>
      </w:pPr>
      <w:r w:rsidRPr="00B46774">
        <w:rPr>
          <w:rFonts w:ascii="Arial" w:hAnsi="Arial" w:cs="Arial"/>
          <w:bCs/>
        </w:rPr>
        <w:t>Prepared routing services for secure communication</w:t>
      </w:r>
    </w:p>
    <w:p w14:paraId="182D786C" w14:textId="77777777" w:rsidR="00B46774" w:rsidRPr="00B46774" w:rsidRDefault="00B46774" w:rsidP="00B46774">
      <w:pPr>
        <w:numPr>
          <w:ilvl w:val="0"/>
          <w:numId w:val="47"/>
        </w:numPr>
        <w:spacing w:line="240" w:lineRule="auto"/>
        <w:rPr>
          <w:rFonts w:ascii="Arial" w:hAnsi="Arial" w:cs="Arial"/>
          <w:bCs/>
        </w:rPr>
      </w:pPr>
      <w:r w:rsidRPr="00B46774">
        <w:rPr>
          <w:rFonts w:ascii="Arial" w:hAnsi="Arial" w:cs="Arial"/>
          <w:bCs/>
        </w:rPr>
        <w:t>Applied enterprise network security concepts</w:t>
      </w:r>
    </w:p>
    <w:p w14:paraId="23717EC2" w14:textId="77777777" w:rsidR="00B46774" w:rsidRDefault="00F62CF9" w:rsidP="00B46774">
      <w:pPr>
        <w:spacing w:line="240" w:lineRule="auto"/>
        <w:ind w:left="426"/>
        <w:rPr>
          <w:rFonts w:ascii="Arial" w:hAnsi="Arial" w:cs="Arial"/>
          <w:bCs/>
        </w:rPr>
      </w:pPr>
      <w:r>
        <w:rPr>
          <w:rFonts w:ascii="Arial" w:hAnsi="Arial" w:cs="Arial"/>
          <w:bCs/>
        </w:rPr>
        <w:pict w14:anchorId="52B24D51">
          <v:rect id="_x0000_i1027" style="width:0;height:1.5pt" o:hralign="center" o:hrstd="t" o:hr="t" fillcolor="#a0a0a0" stroked="f"/>
        </w:pict>
      </w:r>
    </w:p>
    <w:p w14:paraId="3291D804" w14:textId="78074DE8" w:rsidR="00E72E08" w:rsidRPr="00B46774" w:rsidRDefault="00E72E08" w:rsidP="00B46774">
      <w:pPr>
        <w:spacing w:line="240" w:lineRule="auto"/>
        <w:ind w:left="426"/>
        <w:rPr>
          <w:rFonts w:ascii="Arial" w:hAnsi="Arial" w:cs="Arial"/>
          <w:bCs/>
        </w:rPr>
      </w:pPr>
      <w:r>
        <w:rPr>
          <w:rFonts w:ascii="Arial" w:hAnsi="Arial" w:cs="Arial"/>
          <w:bCs/>
          <w:noProof/>
        </w:rPr>
        <w:drawing>
          <wp:inline distT="0" distB="0" distL="0" distR="0" wp14:anchorId="4B44B62D" wp14:editId="049406A3">
            <wp:extent cx="5731510" cy="4842510"/>
            <wp:effectExtent l="0" t="0" r="2540" b="0"/>
            <wp:docPr id="1143657818"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657818" name="Picture 1143657818"/>
                    <pic:cNvPicPr/>
                  </pic:nvPicPr>
                  <pic:blipFill>
                    <a:blip r:embed="rId16">
                      <a:extLst>
                        <a:ext uri="{28A0092B-C50C-407E-A947-70E740481C1C}">
                          <a14:useLocalDpi xmlns:a14="http://schemas.microsoft.com/office/drawing/2010/main" val="0"/>
                        </a:ext>
                      </a:extLst>
                    </a:blip>
                    <a:stretch>
                      <a:fillRect/>
                    </a:stretch>
                  </pic:blipFill>
                  <pic:spPr>
                    <a:xfrm>
                      <a:off x="0" y="0"/>
                      <a:ext cx="5731510" cy="4842510"/>
                    </a:xfrm>
                    <a:prstGeom prst="rect">
                      <a:avLst/>
                    </a:prstGeom>
                  </pic:spPr>
                </pic:pic>
              </a:graphicData>
            </a:graphic>
          </wp:inline>
        </w:drawing>
      </w:r>
    </w:p>
    <w:p w14:paraId="52FCA5A3" w14:textId="77777777" w:rsidR="00E72E08" w:rsidRDefault="00E72E08" w:rsidP="00B46774">
      <w:pPr>
        <w:spacing w:line="240" w:lineRule="auto"/>
        <w:ind w:left="426"/>
        <w:rPr>
          <w:rFonts w:ascii="Arial" w:hAnsi="Arial" w:cs="Arial"/>
          <w:b/>
          <w:bCs/>
          <w:color w:val="215E99" w:themeColor="text2" w:themeTint="BF"/>
          <w:sz w:val="52"/>
          <w:szCs w:val="52"/>
        </w:rPr>
      </w:pPr>
    </w:p>
    <w:p w14:paraId="4903BD59" w14:textId="3DCF40FB" w:rsidR="00D97AF6" w:rsidRPr="00D97AF6" w:rsidRDefault="00B46774" w:rsidP="00B46774">
      <w:pPr>
        <w:spacing w:line="240" w:lineRule="auto"/>
        <w:ind w:left="426"/>
        <w:rPr>
          <w:rFonts w:ascii="Arial" w:hAnsi="Arial" w:cs="Arial"/>
          <w:b/>
          <w:bCs/>
          <w:color w:val="215E99" w:themeColor="text2" w:themeTint="BF"/>
          <w:sz w:val="52"/>
          <w:szCs w:val="52"/>
        </w:rPr>
      </w:pPr>
      <w:r w:rsidRPr="00D97AF6">
        <w:rPr>
          <w:rFonts w:ascii="Arial" w:hAnsi="Arial" w:cs="Arial"/>
          <w:b/>
          <w:bCs/>
          <w:color w:val="215E99" w:themeColor="text2" w:themeTint="BF"/>
          <w:sz w:val="52"/>
          <w:szCs w:val="52"/>
        </w:rPr>
        <w:lastRenderedPageBreak/>
        <w:t xml:space="preserve">Task </w:t>
      </w:r>
      <w:proofErr w:type="gramStart"/>
      <w:r w:rsidRPr="00D97AF6">
        <w:rPr>
          <w:rFonts w:ascii="Arial" w:hAnsi="Arial" w:cs="Arial"/>
          <w:b/>
          <w:bCs/>
          <w:color w:val="215E99" w:themeColor="text2" w:themeTint="BF"/>
          <w:sz w:val="52"/>
          <w:szCs w:val="52"/>
        </w:rPr>
        <w:t xml:space="preserve">4 </w:t>
      </w:r>
      <w:r w:rsidR="00D97AF6">
        <w:rPr>
          <w:rFonts w:ascii="Arial" w:hAnsi="Arial" w:cs="Arial"/>
          <w:b/>
          <w:bCs/>
          <w:color w:val="215E99" w:themeColor="text2" w:themeTint="BF"/>
          <w:sz w:val="52"/>
          <w:szCs w:val="52"/>
        </w:rPr>
        <w:t>:</w:t>
      </w:r>
      <w:proofErr w:type="gramEnd"/>
      <w:r w:rsidRPr="00D97AF6">
        <w:rPr>
          <w:rFonts w:ascii="Arial" w:hAnsi="Arial" w:cs="Arial"/>
          <w:b/>
          <w:bCs/>
          <w:color w:val="215E99" w:themeColor="text2" w:themeTint="BF"/>
          <w:sz w:val="52"/>
          <w:szCs w:val="52"/>
        </w:rPr>
        <w:t xml:space="preserve"> </w:t>
      </w:r>
    </w:p>
    <w:p w14:paraId="5418A2CE" w14:textId="67C699B6" w:rsidR="00B46774" w:rsidRPr="00B46774" w:rsidRDefault="00B46774" w:rsidP="00B46774">
      <w:pPr>
        <w:spacing w:line="240" w:lineRule="auto"/>
        <w:ind w:left="426"/>
        <w:rPr>
          <w:rFonts w:ascii="Arial" w:hAnsi="Arial" w:cs="Arial"/>
          <w:b/>
          <w:bCs/>
        </w:rPr>
      </w:pPr>
      <w:r w:rsidRPr="00B46774">
        <w:rPr>
          <w:rFonts w:ascii="Arial" w:hAnsi="Arial" w:cs="Arial"/>
          <w:b/>
          <w:bCs/>
        </w:rPr>
        <w:t>User Account Management</w:t>
      </w:r>
    </w:p>
    <w:p w14:paraId="502A99DE" w14:textId="77777777" w:rsidR="00B46774" w:rsidRPr="00B46774" w:rsidRDefault="00B46774" w:rsidP="00B46774">
      <w:pPr>
        <w:spacing w:line="240" w:lineRule="auto"/>
        <w:ind w:left="426"/>
        <w:rPr>
          <w:rFonts w:ascii="Arial" w:hAnsi="Arial" w:cs="Arial"/>
          <w:bCs/>
        </w:rPr>
      </w:pPr>
      <w:r w:rsidRPr="00B46774">
        <w:rPr>
          <w:rFonts w:ascii="Arial" w:hAnsi="Arial" w:cs="Arial"/>
          <w:b/>
          <w:bCs/>
        </w:rPr>
        <w:t>Description:</w:t>
      </w:r>
      <w:r w:rsidRPr="00B46774">
        <w:rPr>
          <w:rFonts w:ascii="Arial" w:hAnsi="Arial" w:cs="Arial"/>
          <w:bCs/>
        </w:rPr>
        <w:br/>
        <w:t>User account management forms the basis of identity and access control within a domain environment. Centralised user administration improves security and accountability and simplifies network management. Active Directory provides structured mechanisms for managing users at scale [2], [4].</w:t>
      </w:r>
    </w:p>
    <w:p w14:paraId="0D5DBC1C" w14:textId="77777777" w:rsidR="00B46774" w:rsidRPr="00B46774" w:rsidRDefault="00B46774" w:rsidP="00B46774">
      <w:pPr>
        <w:spacing w:line="240" w:lineRule="auto"/>
        <w:ind w:left="426"/>
        <w:rPr>
          <w:rFonts w:ascii="Arial" w:hAnsi="Arial" w:cs="Arial"/>
          <w:bCs/>
        </w:rPr>
      </w:pPr>
      <w:r w:rsidRPr="00B46774">
        <w:rPr>
          <w:rFonts w:ascii="Arial" w:hAnsi="Arial" w:cs="Arial"/>
          <w:b/>
          <w:bCs/>
        </w:rPr>
        <w:t>How it was done:</w:t>
      </w:r>
    </w:p>
    <w:p w14:paraId="60062535" w14:textId="77777777" w:rsidR="00B46774" w:rsidRPr="00B46774" w:rsidRDefault="00B46774" w:rsidP="00B46774">
      <w:pPr>
        <w:numPr>
          <w:ilvl w:val="0"/>
          <w:numId w:val="48"/>
        </w:numPr>
        <w:spacing w:line="240" w:lineRule="auto"/>
        <w:rPr>
          <w:rFonts w:ascii="Arial" w:hAnsi="Arial" w:cs="Arial"/>
          <w:bCs/>
        </w:rPr>
      </w:pPr>
      <w:r w:rsidRPr="00B46774">
        <w:rPr>
          <w:rFonts w:ascii="Arial" w:hAnsi="Arial" w:cs="Arial"/>
          <w:bCs/>
        </w:rPr>
        <w:t>Created domain user accounts</w:t>
      </w:r>
    </w:p>
    <w:p w14:paraId="66CE5471" w14:textId="77777777" w:rsidR="00B46774" w:rsidRPr="00B46774" w:rsidRDefault="00B46774" w:rsidP="00B46774">
      <w:pPr>
        <w:numPr>
          <w:ilvl w:val="0"/>
          <w:numId w:val="48"/>
        </w:numPr>
        <w:spacing w:line="240" w:lineRule="auto"/>
        <w:rPr>
          <w:rFonts w:ascii="Arial" w:hAnsi="Arial" w:cs="Arial"/>
          <w:bCs/>
        </w:rPr>
      </w:pPr>
      <w:r w:rsidRPr="00B46774">
        <w:rPr>
          <w:rFonts w:ascii="Arial" w:hAnsi="Arial" w:cs="Arial"/>
          <w:bCs/>
        </w:rPr>
        <w:t>Applied standard naming conventions</w:t>
      </w:r>
    </w:p>
    <w:p w14:paraId="148A6C5D" w14:textId="77777777" w:rsidR="00B46774" w:rsidRPr="00B46774" w:rsidRDefault="00B46774" w:rsidP="00B46774">
      <w:pPr>
        <w:numPr>
          <w:ilvl w:val="0"/>
          <w:numId w:val="48"/>
        </w:numPr>
        <w:spacing w:line="240" w:lineRule="auto"/>
        <w:rPr>
          <w:rFonts w:ascii="Arial" w:hAnsi="Arial" w:cs="Arial"/>
          <w:bCs/>
        </w:rPr>
      </w:pPr>
      <w:r w:rsidRPr="00B46774">
        <w:rPr>
          <w:rFonts w:ascii="Arial" w:hAnsi="Arial" w:cs="Arial"/>
          <w:bCs/>
        </w:rPr>
        <w:t>Enabled and verified account functionality</w:t>
      </w:r>
    </w:p>
    <w:p w14:paraId="1D6BE22F" w14:textId="77777777" w:rsidR="00B46774" w:rsidRDefault="00F62CF9" w:rsidP="00B46774">
      <w:pPr>
        <w:spacing w:line="240" w:lineRule="auto"/>
        <w:ind w:left="426"/>
        <w:rPr>
          <w:rFonts w:ascii="Arial" w:hAnsi="Arial" w:cs="Arial"/>
          <w:bCs/>
        </w:rPr>
      </w:pPr>
      <w:r>
        <w:rPr>
          <w:rFonts w:ascii="Arial" w:hAnsi="Arial" w:cs="Arial"/>
          <w:bCs/>
        </w:rPr>
        <w:pict w14:anchorId="1D4CEF60">
          <v:rect id="_x0000_i1028" style="width:0;height:1.5pt" o:hralign="center" o:hrstd="t" o:hr="t" fillcolor="#a0a0a0" stroked="f"/>
        </w:pict>
      </w:r>
    </w:p>
    <w:p w14:paraId="4D09B7F3" w14:textId="0045F6FE" w:rsidR="00E72E08" w:rsidRPr="00B46774" w:rsidRDefault="00E72E08" w:rsidP="00B46774">
      <w:pPr>
        <w:spacing w:line="240" w:lineRule="auto"/>
        <w:ind w:left="426"/>
        <w:rPr>
          <w:rFonts w:ascii="Arial" w:hAnsi="Arial" w:cs="Arial"/>
          <w:bCs/>
        </w:rPr>
      </w:pPr>
      <w:r>
        <w:rPr>
          <w:rFonts w:ascii="Arial" w:hAnsi="Arial" w:cs="Arial"/>
          <w:bCs/>
          <w:noProof/>
        </w:rPr>
        <w:drawing>
          <wp:inline distT="0" distB="0" distL="0" distR="0" wp14:anchorId="17212B45" wp14:editId="52015CAF">
            <wp:extent cx="5731510" cy="4322445"/>
            <wp:effectExtent l="0" t="0" r="2540" b="1905"/>
            <wp:docPr id="1682995079"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995079" name="Picture 1682995079"/>
                    <pic:cNvPicPr/>
                  </pic:nvPicPr>
                  <pic:blipFill>
                    <a:blip r:embed="rId17">
                      <a:extLst>
                        <a:ext uri="{28A0092B-C50C-407E-A947-70E740481C1C}">
                          <a14:useLocalDpi xmlns:a14="http://schemas.microsoft.com/office/drawing/2010/main" val="0"/>
                        </a:ext>
                      </a:extLst>
                    </a:blip>
                    <a:stretch>
                      <a:fillRect/>
                    </a:stretch>
                  </pic:blipFill>
                  <pic:spPr>
                    <a:xfrm>
                      <a:off x="0" y="0"/>
                      <a:ext cx="5731510" cy="4322445"/>
                    </a:xfrm>
                    <a:prstGeom prst="rect">
                      <a:avLst/>
                    </a:prstGeom>
                  </pic:spPr>
                </pic:pic>
              </a:graphicData>
            </a:graphic>
          </wp:inline>
        </w:drawing>
      </w:r>
    </w:p>
    <w:p w14:paraId="4C9F5CDF" w14:textId="77777777" w:rsidR="00E72E08" w:rsidRDefault="00E72E08" w:rsidP="00B46774">
      <w:pPr>
        <w:spacing w:line="240" w:lineRule="auto"/>
        <w:ind w:left="426"/>
        <w:rPr>
          <w:rFonts w:ascii="Arial" w:hAnsi="Arial" w:cs="Arial"/>
          <w:b/>
          <w:bCs/>
          <w:color w:val="215E99" w:themeColor="text2" w:themeTint="BF"/>
          <w:sz w:val="52"/>
          <w:szCs w:val="52"/>
        </w:rPr>
      </w:pPr>
    </w:p>
    <w:p w14:paraId="4B7BBFC0" w14:textId="77777777" w:rsidR="00E72E08" w:rsidRDefault="00E72E08" w:rsidP="00B46774">
      <w:pPr>
        <w:spacing w:line="240" w:lineRule="auto"/>
        <w:ind w:left="426"/>
        <w:rPr>
          <w:rFonts w:ascii="Arial" w:hAnsi="Arial" w:cs="Arial"/>
          <w:b/>
          <w:bCs/>
          <w:color w:val="215E99" w:themeColor="text2" w:themeTint="BF"/>
          <w:sz w:val="52"/>
          <w:szCs w:val="52"/>
        </w:rPr>
      </w:pPr>
    </w:p>
    <w:p w14:paraId="22616C83" w14:textId="18BAA5EA" w:rsidR="00D97AF6" w:rsidRPr="00D97AF6" w:rsidRDefault="00B46774" w:rsidP="00B46774">
      <w:pPr>
        <w:spacing w:line="240" w:lineRule="auto"/>
        <w:ind w:left="426"/>
        <w:rPr>
          <w:rFonts w:ascii="Arial" w:hAnsi="Arial" w:cs="Arial"/>
          <w:b/>
          <w:bCs/>
          <w:color w:val="215E99" w:themeColor="text2" w:themeTint="BF"/>
          <w:sz w:val="52"/>
          <w:szCs w:val="52"/>
        </w:rPr>
      </w:pPr>
      <w:r w:rsidRPr="00D97AF6">
        <w:rPr>
          <w:rFonts w:ascii="Arial" w:hAnsi="Arial" w:cs="Arial"/>
          <w:b/>
          <w:bCs/>
          <w:color w:val="215E99" w:themeColor="text2" w:themeTint="BF"/>
          <w:sz w:val="52"/>
          <w:szCs w:val="52"/>
        </w:rPr>
        <w:lastRenderedPageBreak/>
        <w:t xml:space="preserve">Task </w:t>
      </w:r>
      <w:proofErr w:type="gramStart"/>
      <w:r w:rsidRPr="00D97AF6">
        <w:rPr>
          <w:rFonts w:ascii="Arial" w:hAnsi="Arial" w:cs="Arial"/>
          <w:b/>
          <w:bCs/>
          <w:color w:val="215E99" w:themeColor="text2" w:themeTint="BF"/>
          <w:sz w:val="52"/>
          <w:szCs w:val="52"/>
        </w:rPr>
        <w:t xml:space="preserve">5 </w:t>
      </w:r>
      <w:r w:rsidR="00D97AF6" w:rsidRPr="00D97AF6">
        <w:rPr>
          <w:rFonts w:ascii="Arial" w:hAnsi="Arial" w:cs="Arial"/>
          <w:b/>
          <w:bCs/>
          <w:color w:val="215E99" w:themeColor="text2" w:themeTint="BF"/>
          <w:sz w:val="52"/>
          <w:szCs w:val="52"/>
        </w:rPr>
        <w:t>:</w:t>
      </w:r>
      <w:proofErr w:type="gramEnd"/>
      <w:r w:rsidRPr="00D97AF6">
        <w:rPr>
          <w:rFonts w:ascii="Arial" w:hAnsi="Arial" w:cs="Arial"/>
          <w:b/>
          <w:bCs/>
          <w:color w:val="215E99" w:themeColor="text2" w:themeTint="BF"/>
          <w:sz w:val="52"/>
          <w:szCs w:val="52"/>
        </w:rPr>
        <w:t xml:space="preserve"> </w:t>
      </w:r>
    </w:p>
    <w:p w14:paraId="4ED0F9F8" w14:textId="1AB1644C" w:rsidR="00B46774" w:rsidRPr="00B46774" w:rsidRDefault="00B46774" w:rsidP="00B46774">
      <w:pPr>
        <w:spacing w:line="240" w:lineRule="auto"/>
        <w:ind w:left="426"/>
        <w:rPr>
          <w:rFonts w:ascii="Arial" w:hAnsi="Arial" w:cs="Arial"/>
          <w:b/>
          <w:bCs/>
        </w:rPr>
      </w:pPr>
      <w:r w:rsidRPr="00B46774">
        <w:rPr>
          <w:rFonts w:ascii="Arial" w:hAnsi="Arial" w:cs="Arial"/>
          <w:b/>
          <w:bCs/>
        </w:rPr>
        <w:t>Domain Membership Management</w:t>
      </w:r>
    </w:p>
    <w:p w14:paraId="42127137" w14:textId="77777777" w:rsidR="00B46774" w:rsidRPr="00B46774" w:rsidRDefault="00B46774" w:rsidP="00B46774">
      <w:pPr>
        <w:spacing w:line="240" w:lineRule="auto"/>
        <w:ind w:left="426"/>
        <w:rPr>
          <w:rFonts w:ascii="Arial" w:hAnsi="Arial" w:cs="Arial"/>
          <w:bCs/>
        </w:rPr>
      </w:pPr>
      <w:r w:rsidRPr="00B46774">
        <w:rPr>
          <w:rFonts w:ascii="Arial" w:hAnsi="Arial" w:cs="Arial"/>
          <w:b/>
          <w:bCs/>
        </w:rPr>
        <w:t>Description:</w:t>
      </w:r>
      <w:r w:rsidRPr="00B46774">
        <w:rPr>
          <w:rFonts w:ascii="Arial" w:hAnsi="Arial" w:cs="Arial"/>
          <w:bCs/>
        </w:rPr>
        <w:br/>
        <w:t>Domain membership enables centralised authentication and policy enforcement. By joining computers to the domain, administrative control is unified and consistent security policies can be applied across systems. This approach reflects standard enterprise IT infrastructure practices [4].</w:t>
      </w:r>
    </w:p>
    <w:p w14:paraId="588E27D1" w14:textId="77777777" w:rsidR="00B46774" w:rsidRPr="00B46774" w:rsidRDefault="00B46774" w:rsidP="00B46774">
      <w:pPr>
        <w:spacing w:line="240" w:lineRule="auto"/>
        <w:ind w:left="426"/>
        <w:rPr>
          <w:rFonts w:ascii="Arial" w:hAnsi="Arial" w:cs="Arial"/>
          <w:bCs/>
        </w:rPr>
      </w:pPr>
      <w:r w:rsidRPr="00B46774">
        <w:rPr>
          <w:rFonts w:ascii="Arial" w:hAnsi="Arial" w:cs="Arial"/>
          <w:b/>
          <w:bCs/>
        </w:rPr>
        <w:t>How it was done:</w:t>
      </w:r>
    </w:p>
    <w:p w14:paraId="609A58C9" w14:textId="77777777" w:rsidR="00B46774" w:rsidRPr="00B46774" w:rsidRDefault="00B46774" w:rsidP="00B46774">
      <w:pPr>
        <w:numPr>
          <w:ilvl w:val="0"/>
          <w:numId w:val="49"/>
        </w:numPr>
        <w:spacing w:line="240" w:lineRule="auto"/>
        <w:rPr>
          <w:rFonts w:ascii="Arial" w:hAnsi="Arial" w:cs="Arial"/>
          <w:bCs/>
        </w:rPr>
      </w:pPr>
      <w:r w:rsidRPr="00B46774">
        <w:rPr>
          <w:rFonts w:ascii="Arial" w:hAnsi="Arial" w:cs="Arial"/>
          <w:bCs/>
        </w:rPr>
        <w:t>Joined client and server systems to the domain</w:t>
      </w:r>
    </w:p>
    <w:p w14:paraId="1C4D0B63" w14:textId="77777777" w:rsidR="00B46774" w:rsidRPr="00B46774" w:rsidRDefault="00B46774" w:rsidP="00B46774">
      <w:pPr>
        <w:numPr>
          <w:ilvl w:val="0"/>
          <w:numId w:val="49"/>
        </w:numPr>
        <w:spacing w:line="240" w:lineRule="auto"/>
        <w:rPr>
          <w:rFonts w:ascii="Arial" w:hAnsi="Arial" w:cs="Arial"/>
          <w:bCs/>
        </w:rPr>
      </w:pPr>
      <w:r w:rsidRPr="00B46774">
        <w:rPr>
          <w:rFonts w:ascii="Arial" w:hAnsi="Arial" w:cs="Arial"/>
          <w:bCs/>
        </w:rPr>
        <w:t>Verified authentication using domain credentials</w:t>
      </w:r>
    </w:p>
    <w:p w14:paraId="52BA8BD0" w14:textId="77777777" w:rsidR="00B46774" w:rsidRPr="00B46774" w:rsidRDefault="00B46774" w:rsidP="00B46774">
      <w:pPr>
        <w:numPr>
          <w:ilvl w:val="0"/>
          <w:numId w:val="49"/>
        </w:numPr>
        <w:spacing w:line="240" w:lineRule="auto"/>
        <w:rPr>
          <w:rFonts w:ascii="Arial" w:hAnsi="Arial" w:cs="Arial"/>
          <w:bCs/>
        </w:rPr>
      </w:pPr>
      <w:r w:rsidRPr="00B46774">
        <w:rPr>
          <w:rFonts w:ascii="Arial" w:hAnsi="Arial" w:cs="Arial"/>
          <w:bCs/>
        </w:rPr>
        <w:t>Confirmed computer objects in Active Directory</w:t>
      </w:r>
    </w:p>
    <w:p w14:paraId="599282E7" w14:textId="77777777" w:rsidR="00B46774" w:rsidRDefault="00F62CF9" w:rsidP="00B46774">
      <w:pPr>
        <w:spacing w:line="240" w:lineRule="auto"/>
        <w:ind w:left="426"/>
        <w:rPr>
          <w:rFonts w:ascii="Arial" w:hAnsi="Arial" w:cs="Arial"/>
          <w:bCs/>
        </w:rPr>
      </w:pPr>
      <w:r>
        <w:rPr>
          <w:rFonts w:ascii="Arial" w:hAnsi="Arial" w:cs="Arial"/>
          <w:bCs/>
        </w:rPr>
        <w:pict w14:anchorId="2B87EC46">
          <v:rect id="_x0000_i1029" style="width:0;height:1.5pt" o:hralign="center" o:hrstd="t" o:hr="t" fillcolor="#a0a0a0" stroked="f"/>
        </w:pict>
      </w:r>
    </w:p>
    <w:p w14:paraId="72A1E8B4" w14:textId="087196B1" w:rsidR="003377D6" w:rsidRDefault="00714830" w:rsidP="00714830">
      <w:pPr>
        <w:spacing w:line="240" w:lineRule="auto"/>
        <w:ind w:left="426"/>
        <w:rPr>
          <w:rFonts w:ascii="Arial" w:hAnsi="Arial" w:cs="Arial"/>
          <w:bCs/>
        </w:rPr>
      </w:pPr>
      <w:r>
        <w:rPr>
          <w:rFonts w:ascii="Arial" w:hAnsi="Arial" w:cs="Arial"/>
          <w:bCs/>
          <w:noProof/>
        </w:rPr>
        <w:drawing>
          <wp:inline distT="0" distB="0" distL="0" distR="0" wp14:anchorId="08AEC651" wp14:editId="0D2C9EC0">
            <wp:extent cx="5731510" cy="4884420"/>
            <wp:effectExtent l="0" t="0" r="2540" b="0"/>
            <wp:docPr id="275541255"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541255" name="Picture 275541255"/>
                    <pic:cNvPicPr/>
                  </pic:nvPicPr>
                  <pic:blipFill>
                    <a:blip r:embed="rId18">
                      <a:extLst>
                        <a:ext uri="{28A0092B-C50C-407E-A947-70E740481C1C}">
                          <a14:useLocalDpi xmlns:a14="http://schemas.microsoft.com/office/drawing/2010/main" val="0"/>
                        </a:ext>
                      </a:extLst>
                    </a:blip>
                    <a:stretch>
                      <a:fillRect/>
                    </a:stretch>
                  </pic:blipFill>
                  <pic:spPr>
                    <a:xfrm>
                      <a:off x="0" y="0"/>
                      <a:ext cx="5731510" cy="4884420"/>
                    </a:xfrm>
                    <a:prstGeom prst="rect">
                      <a:avLst/>
                    </a:prstGeom>
                  </pic:spPr>
                </pic:pic>
              </a:graphicData>
            </a:graphic>
          </wp:inline>
        </w:drawing>
      </w:r>
    </w:p>
    <w:p w14:paraId="4E5148A5" w14:textId="77777777" w:rsidR="00714830" w:rsidRDefault="00714830" w:rsidP="00714830">
      <w:pPr>
        <w:spacing w:line="240" w:lineRule="auto"/>
        <w:ind w:left="426"/>
        <w:rPr>
          <w:rFonts w:ascii="Arial" w:hAnsi="Arial" w:cs="Arial"/>
          <w:bCs/>
        </w:rPr>
      </w:pPr>
    </w:p>
    <w:p w14:paraId="31CC7AF7" w14:textId="76A37D1E" w:rsidR="00714830" w:rsidRPr="00B46774" w:rsidRDefault="00714830" w:rsidP="00714830">
      <w:pPr>
        <w:spacing w:line="240" w:lineRule="auto"/>
        <w:ind w:left="426"/>
        <w:rPr>
          <w:rFonts w:ascii="Arial" w:hAnsi="Arial" w:cs="Arial"/>
          <w:bCs/>
        </w:rPr>
      </w:pPr>
      <w:r>
        <w:rPr>
          <w:rFonts w:ascii="Arial" w:hAnsi="Arial" w:cs="Arial"/>
          <w:bCs/>
          <w:noProof/>
        </w:rPr>
        <w:lastRenderedPageBreak/>
        <w:drawing>
          <wp:inline distT="0" distB="0" distL="0" distR="0" wp14:anchorId="7903D24B" wp14:editId="6498DB6F">
            <wp:extent cx="5731510" cy="4909820"/>
            <wp:effectExtent l="0" t="0" r="2540" b="5080"/>
            <wp:docPr id="969378692"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378692" name="Picture 969378692"/>
                    <pic:cNvPicPr/>
                  </pic:nvPicPr>
                  <pic:blipFill>
                    <a:blip r:embed="rId19">
                      <a:extLst>
                        <a:ext uri="{28A0092B-C50C-407E-A947-70E740481C1C}">
                          <a14:useLocalDpi xmlns:a14="http://schemas.microsoft.com/office/drawing/2010/main" val="0"/>
                        </a:ext>
                      </a:extLst>
                    </a:blip>
                    <a:stretch>
                      <a:fillRect/>
                    </a:stretch>
                  </pic:blipFill>
                  <pic:spPr>
                    <a:xfrm>
                      <a:off x="0" y="0"/>
                      <a:ext cx="5731510" cy="4909820"/>
                    </a:xfrm>
                    <a:prstGeom prst="rect">
                      <a:avLst/>
                    </a:prstGeom>
                  </pic:spPr>
                </pic:pic>
              </a:graphicData>
            </a:graphic>
          </wp:inline>
        </w:drawing>
      </w:r>
    </w:p>
    <w:p w14:paraId="65ADCA19" w14:textId="77777777" w:rsidR="00971189" w:rsidRDefault="00971189" w:rsidP="00B46774">
      <w:pPr>
        <w:spacing w:line="240" w:lineRule="auto"/>
        <w:ind w:left="426"/>
        <w:rPr>
          <w:rFonts w:ascii="Arial" w:hAnsi="Arial" w:cs="Arial"/>
          <w:b/>
          <w:bCs/>
          <w:color w:val="215E99" w:themeColor="text2" w:themeTint="BF"/>
          <w:sz w:val="52"/>
          <w:szCs w:val="52"/>
        </w:rPr>
      </w:pPr>
    </w:p>
    <w:p w14:paraId="42A4B265" w14:textId="77777777" w:rsidR="003377D6" w:rsidRDefault="003377D6" w:rsidP="00B46774">
      <w:pPr>
        <w:spacing w:line="240" w:lineRule="auto"/>
        <w:ind w:left="426"/>
        <w:rPr>
          <w:rFonts w:ascii="Arial" w:hAnsi="Arial" w:cs="Arial"/>
          <w:b/>
          <w:bCs/>
          <w:color w:val="215E99" w:themeColor="text2" w:themeTint="BF"/>
          <w:sz w:val="52"/>
          <w:szCs w:val="52"/>
        </w:rPr>
      </w:pPr>
    </w:p>
    <w:p w14:paraId="56E5E4A0" w14:textId="77777777" w:rsidR="003377D6" w:rsidRDefault="003377D6" w:rsidP="00B46774">
      <w:pPr>
        <w:spacing w:line="240" w:lineRule="auto"/>
        <w:ind w:left="426"/>
        <w:rPr>
          <w:rFonts w:ascii="Arial" w:hAnsi="Arial" w:cs="Arial"/>
          <w:b/>
          <w:bCs/>
          <w:color w:val="215E99" w:themeColor="text2" w:themeTint="BF"/>
          <w:sz w:val="52"/>
          <w:szCs w:val="52"/>
        </w:rPr>
      </w:pPr>
    </w:p>
    <w:p w14:paraId="00C3A8DF" w14:textId="77777777" w:rsidR="003377D6" w:rsidRDefault="003377D6" w:rsidP="00B46774">
      <w:pPr>
        <w:spacing w:line="240" w:lineRule="auto"/>
        <w:ind w:left="426"/>
        <w:rPr>
          <w:rFonts w:ascii="Arial" w:hAnsi="Arial" w:cs="Arial"/>
          <w:b/>
          <w:bCs/>
          <w:color w:val="215E99" w:themeColor="text2" w:themeTint="BF"/>
          <w:sz w:val="52"/>
          <w:szCs w:val="52"/>
        </w:rPr>
      </w:pPr>
    </w:p>
    <w:p w14:paraId="34BF8054" w14:textId="77777777" w:rsidR="003377D6" w:rsidRDefault="003377D6" w:rsidP="00B46774">
      <w:pPr>
        <w:spacing w:line="240" w:lineRule="auto"/>
        <w:ind w:left="426"/>
        <w:rPr>
          <w:rFonts w:ascii="Arial" w:hAnsi="Arial" w:cs="Arial"/>
          <w:b/>
          <w:bCs/>
          <w:color w:val="215E99" w:themeColor="text2" w:themeTint="BF"/>
          <w:sz w:val="52"/>
          <w:szCs w:val="52"/>
        </w:rPr>
      </w:pPr>
    </w:p>
    <w:p w14:paraId="072115BC" w14:textId="77777777" w:rsidR="003377D6" w:rsidRDefault="003377D6" w:rsidP="00B46774">
      <w:pPr>
        <w:spacing w:line="240" w:lineRule="auto"/>
        <w:ind w:left="426"/>
        <w:rPr>
          <w:rFonts w:ascii="Arial" w:hAnsi="Arial" w:cs="Arial"/>
          <w:b/>
          <w:bCs/>
          <w:color w:val="215E99" w:themeColor="text2" w:themeTint="BF"/>
          <w:sz w:val="52"/>
          <w:szCs w:val="52"/>
        </w:rPr>
      </w:pPr>
    </w:p>
    <w:p w14:paraId="37E05CE6" w14:textId="77777777" w:rsidR="003377D6" w:rsidRDefault="003377D6" w:rsidP="00B46774">
      <w:pPr>
        <w:spacing w:line="240" w:lineRule="auto"/>
        <w:ind w:left="426"/>
        <w:rPr>
          <w:rFonts w:ascii="Arial" w:hAnsi="Arial" w:cs="Arial"/>
          <w:b/>
          <w:bCs/>
          <w:color w:val="215E99" w:themeColor="text2" w:themeTint="BF"/>
          <w:sz w:val="52"/>
          <w:szCs w:val="52"/>
        </w:rPr>
      </w:pPr>
    </w:p>
    <w:p w14:paraId="284F9E66" w14:textId="77777777" w:rsidR="003377D6" w:rsidRDefault="003377D6" w:rsidP="00B46774">
      <w:pPr>
        <w:spacing w:line="240" w:lineRule="auto"/>
        <w:ind w:left="426"/>
        <w:rPr>
          <w:rFonts w:ascii="Arial" w:hAnsi="Arial" w:cs="Arial"/>
          <w:b/>
          <w:bCs/>
          <w:color w:val="215E99" w:themeColor="text2" w:themeTint="BF"/>
          <w:sz w:val="52"/>
          <w:szCs w:val="52"/>
        </w:rPr>
      </w:pPr>
    </w:p>
    <w:p w14:paraId="7AE5EBA2" w14:textId="7C29ABB9" w:rsidR="00971189" w:rsidRPr="00971189" w:rsidRDefault="00B46774" w:rsidP="00B46774">
      <w:pPr>
        <w:spacing w:line="240" w:lineRule="auto"/>
        <w:ind w:left="426"/>
        <w:rPr>
          <w:rFonts w:ascii="Arial" w:hAnsi="Arial" w:cs="Arial"/>
          <w:b/>
          <w:bCs/>
          <w:color w:val="215E99" w:themeColor="text2" w:themeTint="BF"/>
          <w:sz w:val="52"/>
          <w:szCs w:val="52"/>
        </w:rPr>
      </w:pPr>
      <w:r w:rsidRPr="00971189">
        <w:rPr>
          <w:rFonts w:ascii="Arial" w:hAnsi="Arial" w:cs="Arial"/>
          <w:b/>
          <w:bCs/>
          <w:color w:val="215E99" w:themeColor="text2" w:themeTint="BF"/>
          <w:sz w:val="52"/>
          <w:szCs w:val="52"/>
        </w:rPr>
        <w:lastRenderedPageBreak/>
        <w:t xml:space="preserve">Task </w:t>
      </w:r>
      <w:proofErr w:type="gramStart"/>
      <w:r w:rsidRPr="00971189">
        <w:rPr>
          <w:rFonts w:ascii="Arial" w:hAnsi="Arial" w:cs="Arial"/>
          <w:b/>
          <w:bCs/>
          <w:color w:val="215E99" w:themeColor="text2" w:themeTint="BF"/>
          <w:sz w:val="52"/>
          <w:szCs w:val="52"/>
        </w:rPr>
        <w:t xml:space="preserve">6 </w:t>
      </w:r>
      <w:r w:rsidR="00971189" w:rsidRPr="00971189">
        <w:rPr>
          <w:rFonts w:ascii="Arial" w:hAnsi="Arial" w:cs="Arial"/>
          <w:b/>
          <w:bCs/>
          <w:color w:val="215E99" w:themeColor="text2" w:themeTint="BF"/>
          <w:sz w:val="52"/>
          <w:szCs w:val="52"/>
        </w:rPr>
        <w:t>:</w:t>
      </w:r>
      <w:proofErr w:type="gramEnd"/>
    </w:p>
    <w:p w14:paraId="64B4B7AD" w14:textId="3355BAA4" w:rsidR="00B46774" w:rsidRPr="00B46774" w:rsidRDefault="00B46774" w:rsidP="00B46774">
      <w:pPr>
        <w:spacing w:line="240" w:lineRule="auto"/>
        <w:ind w:left="426"/>
        <w:rPr>
          <w:rFonts w:ascii="Arial" w:hAnsi="Arial" w:cs="Arial"/>
          <w:b/>
          <w:bCs/>
        </w:rPr>
      </w:pPr>
      <w:r w:rsidRPr="00B46774">
        <w:rPr>
          <w:rFonts w:ascii="Arial" w:hAnsi="Arial" w:cs="Arial"/>
          <w:b/>
          <w:bCs/>
        </w:rPr>
        <w:t>DHCP Services and IP Address Management</w:t>
      </w:r>
    </w:p>
    <w:p w14:paraId="03F746F0" w14:textId="77777777" w:rsidR="00B46774" w:rsidRPr="00B46774" w:rsidRDefault="00B46774" w:rsidP="00B46774">
      <w:pPr>
        <w:spacing w:line="240" w:lineRule="auto"/>
        <w:ind w:left="426"/>
        <w:rPr>
          <w:rFonts w:ascii="Arial" w:hAnsi="Arial" w:cs="Arial"/>
          <w:bCs/>
        </w:rPr>
      </w:pPr>
      <w:r w:rsidRPr="00B46774">
        <w:rPr>
          <w:rFonts w:ascii="Arial" w:hAnsi="Arial" w:cs="Arial"/>
          <w:b/>
          <w:bCs/>
        </w:rPr>
        <w:t>Description:</w:t>
      </w:r>
      <w:r w:rsidRPr="00B46774">
        <w:rPr>
          <w:rFonts w:ascii="Arial" w:hAnsi="Arial" w:cs="Arial"/>
          <w:bCs/>
        </w:rPr>
        <w:br/>
        <w:t>Dynamic Host Configuration Protocol (DHCP) was used to automate IP addressing and network configuration. DHCP improves efficiency by reducing manual configuration errors and supports scalable network growth. Automated addressing is recommended for modern enterprise networks [5].</w:t>
      </w:r>
    </w:p>
    <w:p w14:paraId="4069058F" w14:textId="77777777" w:rsidR="00B46774" w:rsidRPr="00B46774" w:rsidRDefault="00B46774" w:rsidP="00B46774">
      <w:pPr>
        <w:spacing w:line="240" w:lineRule="auto"/>
        <w:ind w:left="426"/>
        <w:rPr>
          <w:rFonts w:ascii="Arial" w:hAnsi="Arial" w:cs="Arial"/>
          <w:bCs/>
        </w:rPr>
      </w:pPr>
      <w:r w:rsidRPr="00B46774">
        <w:rPr>
          <w:rFonts w:ascii="Arial" w:hAnsi="Arial" w:cs="Arial"/>
          <w:b/>
          <w:bCs/>
        </w:rPr>
        <w:t>How it was done:</w:t>
      </w:r>
    </w:p>
    <w:p w14:paraId="18070469" w14:textId="77777777" w:rsidR="00B46774" w:rsidRPr="00B46774" w:rsidRDefault="00B46774" w:rsidP="00B46774">
      <w:pPr>
        <w:numPr>
          <w:ilvl w:val="0"/>
          <w:numId w:val="50"/>
        </w:numPr>
        <w:spacing w:line="240" w:lineRule="auto"/>
        <w:rPr>
          <w:rFonts w:ascii="Arial" w:hAnsi="Arial" w:cs="Arial"/>
          <w:bCs/>
        </w:rPr>
      </w:pPr>
      <w:r w:rsidRPr="00B46774">
        <w:rPr>
          <w:rFonts w:ascii="Arial" w:hAnsi="Arial" w:cs="Arial"/>
          <w:bCs/>
        </w:rPr>
        <w:t>Installed DHCP Server</w:t>
      </w:r>
    </w:p>
    <w:p w14:paraId="6040F23B" w14:textId="77777777" w:rsidR="00B46774" w:rsidRPr="00B46774" w:rsidRDefault="00B46774" w:rsidP="00B46774">
      <w:pPr>
        <w:numPr>
          <w:ilvl w:val="0"/>
          <w:numId w:val="50"/>
        </w:numPr>
        <w:spacing w:line="240" w:lineRule="auto"/>
        <w:rPr>
          <w:rFonts w:ascii="Arial" w:hAnsi="Arial" w:cs="Arial"/>
          <w:bCs/>
        </w:rPr>
      </w:pPr>
      <w:r w:rsidRPr="00B46774">
        <w:rPr>
          <w:rFonts w:ascii="Arial" w:hAnsi="Arial" w:cs="Arial"/>
          <w:bCs/>
        </w:rPr>
        <w:t>Created DHCP scopes</w:t>
      </w:r>
    </w:p>
    <w:p w14:paraId="3699A337" w14:textId="77777777" w:rsidR="00B46774" w:rsidRPr="00B46774" w:rsidRDefault="00B46774" w:rsidP="00B46774">
      <w:pPr>
        <w:numPr>
          <w:ilvl w:val="0"/>
          <w:numId w:val="50"/>
        </w:numPr>
        <w:spacing w:line="240" w:lineRule="auto"/>
        <w:rPr>
          <w:rFonts w:ascii="Arial" w:hAnsi="Arial" w:cs="Arial"/>
          <w:bCs/>
        </w:rPr>
      </w:pPr>
      <w:r w:rsidRPr="00B46774">
        <w:rPr>
          <w:rFonts w:ascii="Arial" w:hAnsi="Arial" w:cs="Arial"/>
          <w:bCs/>
        </w:rPr>
        <w:t>Defined IP address ranges</w:t>
      </w:r>
    </w:p>
    <w:p w14:paraId="3F175065" w14:textId="77777777" w:rsidR="00B46774" w:rsidRPr="00B46774" w:rsidRDefault="00B46774" w:rsidP="00B46774">
      <w:pPr>
        <w:numPr>
          <w:ilvl w:val="0"/>
          <w:numId w:val="50"/>
        </w:numPr>
        <w:spacing w:line="240" w:lineRule="auto"/>
        <w:rPr>
          <w:rFonts w:ascii="Arial" w:hAnsi="Arial" w:cs="Arial"/>
          <w:bCs/>
        </w:rPr>
      </w:pPr>
      <w:r w:rsidRPr="00B46774">
        <w:rPr>
          <w:rFonts w:ascii="Arial" w:hAnsi="Arial" w:cs="Arial"/>
          <w:bCs/>
        </w:rPr>
        <w:t>Verified automatic IP allocation on clients</w:t>
      </w:r>
    </w:p>
    <w:p w14:paraId="7C73FD3E" w14:textId="77777777" w:rsidR="00B46774" w:rsidRDefault="00F62CF9" w:rsidP="00B46774">
      <w:pPr>
        <w:spacing w:line="240" w:lineRule="auto"/>
        <w:ind w:left="426"/>
        <w:rPr>
          <w:rFonts w:ascii="Arial" w:hAnsi="Arial" w:cs="Arial"/>
          <w:bCs/>
        </w:rPr>
      </w:pPr>
      <w:r>
        <w:rPr>
          <w:rFonts w:ascii="Arial" w:hAnsi="Arial" w:cs="Arial"/>
          <w:bCs/>
        </w:rPr>
        <w:pict w14:anchorId="18800E54">
          <v:rect id="_x0000_i1030" style="width:0;height:1.5pt" o:hralign="center" o:hrstd="t" o:hr="t" fillcolor="#a0a0a0" stroked="f"/>
        </w:pict>
      </w:r>
    </w:p>
    <w:p w14:paraId="70BC54F3" w14:textId="080D6056" w:rsidR="003377D6" w:rsidRDefault="003377D6" w:rsidP="00B46774">
      <w:pPr>
        <w:spacing w:line="240" w:lineRule="auto"/>
        <w:ind w:left="426"/>
        <w:rPr>
          <w:rFonts w:ascii="Arial" w:hAnsi="Arial" w:cs="Arial"/>
          <w:bCs/>
        </w:rPr>
      </w:pPr>
      <w:r>
        <w:rPr>
          <w:rFonts w:ascii="Arial" w:hAnsi="Arial" w:cs="Arial"/>
          <w:bCs/>
          <w:noProof/>
        </w:rPr>
        <w:drawing>
          <wp:inline distT="0" distB="0" distL="0" distR="0" wp14:anchorId="043575BF" wp14:editId="2F93531F">
            <wp:extent cx="5731510" cy="4843145"/>
            <wp:effectExtent l="0" t="0" r="2540" b="0"/>
            <wp:docPr id="146896905"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96905" name="Picture 146896905"/>
                    <pic:cNvPicPr/>
                  </pic:nvPicPr>
                  <pic:blipFill>
                    <a:blip r:embed="rId20">
                      <a:extLst>
                        <a:ext uri="{28A0092B-C50C-407E-A947-70E740481C1C}">
                          <a14:useLocalDpi xmlns:a14="http://schemas.microsoft.com/office/drawing/2010/main" val="0"/>
                        </a:ext>
                      </a:extLst>
                    </a:blip>
                    <a:stretch>
                      <a:fillRect/>
                    </a:stretch>
                  </pic:blipFill>
                  <pic:spPr>
                    <a:xfrm>
                      <a:off x="0" y="0"/>
                      <a:ext cx="5731510" cy="4843145"/>
                    </a:xfrm>
                    <a:prstGeom prst="rect">
                      <a:avLst/>
                    </a:prstGeom>
                  </pic:spPr>
                </pic:pic>
              </a:graphicData>
            </a:graphic>
          </wp:inline>
        </w:drawing>
      </w:r>
    </w:p>
    <w:p w14:paraId="13111DF3" w14:textId="07AEA32E" w:rsidR="003377D6" w:rsidRPr="00B46774" w:rsidRDefault="003377D6" w:rsidP="00B46774">
      <w:pPr>
        <w:spacing w:line="240" w:lineRule="auto"/>
        <w:ind w:left="426"/>
        <w:rPr>
          <w:rFonts w:ascii="Arial" w:hAnsi="Arial" w:cs="Arial"/>
          <w:bCs/>
        </w:rPr>
      </w:pPr>
      <w:r>
        <w:rPr>
          <w:rFonts w:ascii="Arial" w:hAnsi="Arial" w:cs="Arial"/>
          <w:bCs/>
          <w:noProof/>
        </w:rPr>
        <w:lastRenderedPageBreak/>
        <w:drawing>
          <wp:inline distT="0" distB="0" distL="0" distR="0" wp14:anchorId="51B6D914" wp14:editId="4CE1B177">
            <wp:extent cx="5731510" cy="4883150"/>
            <wp:effectExtent l="0" t="0" r="2540" b="0"/>
            <wp:docPr id="2019174525"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174525" name="Picture 2019174525"/>
                    <pic:cNvPicPr/>
                  </pic:nvPicPr>
                  <pic:blipFill>
                    <a:blip r:embed="rId21">
                      <a:extLst>
                        <a:ext uri="{28A0092B-C50C-407E-A947-70E740481C1C}">
                          <a14:useLocalDpi xmlns:a14="http://schemas.microsoft.com/office/drawing/2010/main" val="0"/>
                        </a:ext>
                      </a:extLst>
                    </a:blip>
                    <a:stretch>
                      <a:fillRect/>
                    </a:stretch>
                  </pic:blipFill>
                  <pic:spPr>
                    <a:xfrm>
                      <a:off x="0" y="0"/>
                      <a:ext cx="5731510" cy="4883150"/>
                    </a:xfrm>
                    <a:prstGeom prst="rect">
                      <a:avLst/>
                    </a:prstGeom>
                  </pic:spPr>
                </pic:pic>
              </a:graphicData>
            </a:graphic>
          </wp:inline>
        </w:drawing>
      </w:r>
    </w:p>
    <w:p w14:paraId="72B55717" w14:textId="77777777" w:rsidR="008D1AAA" w:rsidRDefault="008D1AAA" w:rsidP="00B46774">
      <w:pPr>
        <w:spacing w:line="240" w:lineRule="auto"/>
        <w:ind w:left="426"/>
        <w:rPr>
          <w:rFonts w:ascii="Arial" w:hAnsi="Arial" w:cs="Arial"/>
          <w:b/>
          <w:bCs/>
          <w:color w:val="215E99" w:themeColor="text2" w:themeTint="BF"/>
          <w:sz w:val="52"/>
          <w:szCs w:val="52"/>
        </w:rPr>
      </w:pPr>
    </w:p>
    <w:p w14:paraId="3856DEB8" w14:textId="77777777" w:rsidR="008D1AAA" w:rsidRDefault="008D1AAA" w:rsidP="00B46774">
      <w:pPr>
        <w:spacing w:line="240" w:lineRule="auto"/>
        <w:ind w:left="426"/>
        <w:rPr>
          <w:rFonts w:ascii="Arial" w:hAnsi="Arial" w:cs="Arial"/>
          <w:b/>
          <w:bCs/>
          <w:color w:val="215E99" w:themeColor="text2" w:themeTint="BF"/>
          <w:sz w:val="52"/>
          <w:szCs w:val="52"/>
        </w:rPr>
      </w:pPr>
    </w:p>
    <w:p w14:paraId="778B85AB" w14:textId="77777777" w:rsidR="008D1AAA" w:rsidRDefault="008D1AAA" w:rsidP="00B46774">
      <w:pPr>
        <w:spacing w:line="240" w:lineRule="auto"/>
        <w:ind w:left="426"/>
        <w:rPr>
          <w:rFonts w:ascii="Arial" w:hAnsi="Arial" w:cs="Arial"/>
          <w:b/>
          <w:bCs/>
          <w:color w:val="215E99" w:themeColor="text2" w:themeTint="BF"/>
          <w:sz w:val="52"/>
          <w:szCs w:val="52"/>
        </w:rPr>
      </w:pPr>
    </w:p>
    <w:p w14:paraId="4A816736" w14:textId="77777777" w:rsidR="008D1AAA" w:rsidRDefault="008D1AAA" w:rsidP="00B46774">
      <w:pPr>
        <w:spacing w:line="240" w:lineRule="auto"/>
        <w:ind w:left="426"/>
        <w:rPr>
          <w:rFonts w:ascii="Arial" w:hAnsi="Arial" w:cs="Arial"/>
          <w:b/>
          <w:bCs/>
          <w:color w:val="215E99" w:themeColor="text2" w:themeTint="BF"/>
          <w:sz w:val="52"/>
          <w:szCs w:val="52"/>
        </w:rPr>
      </w:pPr>
    </w:p>
    <w:p w14:paraId="713E4DFD" w14:textId="77777777" w:rsidR="008D1AAA" w:rsidRDefault="008D1AAA" w:rsidP="00B46774">
      <w:pPr>
        <w:spacing w:line="240" w:lineRule="auto"/>
        <w:ind w:left="426"/>
        <w:rPr>
          <w:rFonts w:ascii="Arial" w:hAnsi="Arial" w:cs="Arial"/>
          <w:b/>
          <w:bCs/>
          <w:color w:val="215E99" w:themeColor="text2" w:themeTint="BF"/>
          <w:sz w:val="52"/>
          <w:szCs w:val="52"/>
        </w:rPr>
      </w:pPr>
    </w:p>
    <w:p w14:paraId="667D07CD" w14:textId="77777777" w:rsidR="008D1AAA" w:rsidRDefault="008D1AAA" w:rsidP="00B46774">
      <w:pPr>
        <w:spacing w:line="240" w:lineRule="auto"/>
        <w:ind w:left="426"/>
        <w:rPr>
          <w:rFonts w:ascii="Arial" w:hAnsi="Arial" w:cs="Arial"/>
          <w:b/>
          <w:bCs/>
          <w:color w:val="215E99" w:themeColor="text2" w:themeTint="BF"/>
          <w:sz w:val="52"/>
          <w:szCs w:val="52"/>
        </w:rPr>
      </w:pPr>
    </w:p>
    <w:p w14:paraId="73A038B1" w14:textId="77777777" w:rsidR="008D1AAA" w:rsidRDefault="008D1AAA" w:rsidP="00B46774">
      <w:pPr>
        <w:spacing w:line="240" w:lineRule="auto"/>
        <w:ind w:left="426"/>
        <w:rPr>
          <w:rFonts w:ascii="Arial" w:hAnsi="Arial" w:cs="Arial"/>
          <w:b/>
          <w:bCs/>
          <w:color w:val="215E99" w:themeColor="text2" w:themeTint="BF"/>
          <w:sz w:val="52"/>
          <w:szCs w:val="52"/>
        </w:rPr>
      </w:pPr>
    </w:p>
    <w:p w14:paraId="31B47EE7" w14:textId="77777777" w:rsidR="008D1AAA" w:rsidRDefault="008D1AAA" w:rsidP="00B46774">
      <w:pPr>
        <w:spacing w:line="240" w:lineRule="auto"/>
        <w:ind w:left="426"/>
        <w:rPr>
          <w:rFonts w:ascii="Arial" w:hAnsi="Arial" w:cs="Arial"/>
          <w:b/>
          <w:bCs/>
          <w:color w:val="215E99" w:themeColor="text2" w:themeTint="BF"/>
          <w:sz w:val="52"/>
          <w:szCs w:val="52"/>
        </w:rPr>
      </w:pPr>
    </w:p>
    <w:p w14:paraId="40E6FB33" w14:textId="64ABE672" w:rsidR="00971189" w:rsidRPr="00971189" w:rsidRDefault="00B46774" w:rsidP="00B46774">
      <w:pPr>
        <w:spacing w:line="240" w:lineRule="auto"/>
        <w:ind w:left="426"/>
        <w:rPr>
          <w:rFonts w:ascii="Arial" w:hAnsi="Arial" w:cs="Arial"/>
          <w:b/>
          <w:bCs/>
        </w:rPr>
      </w:pPr>
      <w:r w:rsidRPr="00971189">
        <w:rPr>
          <w:rFonts w:ascii="Arial" w:hAnsi="Arial" w:cs="Arial"/>
          <w:b/>
          <w:bCs/>
          <w:color w:val="215E99" w:themeColor="text2" w:themeTint="BF"/>
          <w:sz w:val="52"/>
          <w:szCs w:val="52"/>
        </w:rPr>
        <w:lastRenderedPageBreak/>
        <w:t xml:space="preserve">Task </w:t>
      </w:r>
      <w:proofErr w:type="gramStart"/>
      <w:r w:rsidRPr="00971189">
        <w:rPr>
          <w:rFonts w:ascii="Arial" w:hAnsi="Arial" w:cs="Arial"/>
          <w:b/>
          <w:bCs/>
          <w:color w:val="215E99" w:themeColor="text2" w:themeTint="BF"/>
          <w:sz w:val="52"/>
          <w:szCs w:val="52"/>
        </w:rPr>
        <w:t xml:space="preserve">7 </w:t>
      </w:r>
      <w:r w:rsidR="00971189">
        <w:rPr>
          <w:rFonts w:ascii="Arial" w:hAnsi="Arial" w:cs="Arial"/>
          <w:b/>
          <w:bCs/>
          <w:color w:val="215E99" w:themeColor="text2" w:themeTint="BF"/>
          <w:sz w:val="52"/>
          <w:szCs w:val="52"/>
        </w:rPr>
        <w:t>:</w:t>
      </w:r>
      <w:proofErr w:type="gramEnd"/>
      <w:r w:rsidRPr="00971189">
        <w:rPr>
          <w:rFonts w:ascii="Arial" w:hAnsi="Arial" w:cs="Arial"/>
          <w:b/>
          <w:bCs/>
        </w:rPr>
        <w:t xml:space="preserve"> </w:t>
      </w:r>
    </w:p>
    <w:p w14:paraId="08C72977" w14:textId="572EFE84" w:rsidR="00B46774" w:rsidRPr="00B46774" w:rsidRDefault="00B46774" w:rsidP="00B46774">
      <w:pPr>
        <w:spacing w:line="240" w:lineRule="auto"/>
        <w:ind w:left="426"/>
        <w:rPr>
          <w:rFonts w:ascii="Arial" w:hAnsi="Arial" w:cs="Arial"/>
          <w:b/>
          <w:bCs/>
        </w:rPr>
      </w:pPr>
      <w:r w:rsidRPr="00B46774">
        <w:rPr>
          <w:rFonts w:ascii="Arial" w:hAnsi="Arial" w:cs="Arial"/>
          <w:b/>
          <w:bCs/>
        </w:rPr>
        <w:t>Network Testing and Troubleshooting</w:t>
      </w:r>
    </w:p>
    <w:p w14:paraId="5B8E6A1C" w14:textId="77777777" w:rsidR="00B46774" w:rsidRPr="00B46774" w:rsidRDefault="00B46774" w:rsidP="00B46774">
      <w:pPr>
        <w:spacing w:line="240" w:lineRule="auto"/>
        <w:ind w:left="426"/>
        <w:rPr>
          <w:rFonts w:ascii="Arial" w:hAnsi="Arial" w:cs="Arial"/>
          <w:bCs/>
        </w:rPr>
      </w:pPr>
      <w:r w:rsidRPr="00B46774">
        <w:rPr>
          <w:rFonts w:ascii="Arial" w:hAnsi="Arial" w:cs="Arial"/>
          <w:b/>
          <w:bCs/>
        </w:rPr>
        <w:t>Description:</w:t>
      </w:r>
      <w:r w:rsidRPr="00B46774">
        <w:rPr>
          <w:rFonts w:ascii="Arial" w:hAnsi="Arial" w:cs="Arial"/>
          <w:bCs/>
        </w:rPr>
        <w:br/>
        <w:t xml:space="preserve">Network testing and troubleshooting ensure system reliability and functional correctness. Diagnostic tools such as ping and </w:t>
      </w:r>
      <w:proofErr w:type="spellStart"/>
      <w:r w:rsidRPr="00B46774">
        <w:rPr>
          <w:rFonts w:ascii="Arial" w:hAnsi="Arial" w:cs="Arial"/>
          <w:bCs/>
        </w:rPr>
        <w:t>nslookup</w:t>
      </w:r>
      <w:proofErr w:type="spellEnd"/>
      <w:r w:rsidRPr="00B46774">
        <w:rPr>
          <w:rFonts w:ascii="Arial" w:hAnsi="Arial" w:cs="Arial"/>
          <w:bCs/>
        </w:rPr>
        <w:t xml:space="preserve"> were used to validate connectivity and DNS resolution. Effective troubleshooting allows rapid identification and resolution of misconfigurations [1], [5], [8].</w:t>
      </w:r>
    </w:p>
    <w:p w14:paraId="018990A3" w14:textId="77777777" w:rsidR="00B46774" w:rsidRPr="00B46774" w:rsidRDefault="00B46774" w:rsidP="00B46774">
      <w:pPr>
        <w:spacing w:line="240" w:lineRule="auto"/>
        <w:ind w:left="426"/>
        <w:rPr>
          <w:rFonts w:ascii="Arial" w:hAnsi="Arial" w:cs="Arial"/>
          <w:bCs/>
        </w:rPr>
      </w:pPr>
      <w:r w:rsidRPr="00B46774">
        <w:rPr>
          <w:rFonts w:ascii="Arial" w:hAnsi="Arial" w:cs="Arial"/>
          <w:b/>
          <w:bCs/>
        </w:rPr>
        <w:t>How it was done:</w:t>
      </w:r>
    </w:p>
    <w:p w14:paraId="157E763D" w14:textId="77777777" w:rsidR="00B46774" w:rsidRPr="00B46774" w:rsidRDefault="00B46774" w:rsidP="00B46774">
      <w:pPr>
        <w:numPr>
          <w:ilvl w:val="0"/>
          <w:numId w:val="51"/>
        </w:numPr>
        <w:spacing w:line="240" w:lineRule="auto"/>
        <w:rPr>
          <w:rFonts w:ascii="Arial" w:hAnsi="Arial" w:cs="Arial"/>
          <w:bCs/>
        </w:rPr>
      </w:pPr>
      <w:r w:rsidRPr="00B46774">
        <w:rPr>
          <w:rFonts w:ascii="Arial" w:hAnsi="Arial" w:cs="Arial"/>
          <w:bCs/>
        </w:rPr>
        <w:t>Tested connectivity with ping</w:t>
      </w:r>
    </w:p>
    <w:p w14:paraId="2F8ABE68" w14:textId="77777777" w:rsidR="00B46774" w:rsidRPr="00B46774" w:rsidRDefault="00B46774" w:rsidP="00B46774">
      <w:pPr>
        <w:numPr>
          <w:ilvl w:val="0"/>
          <w:numId w:val="51"/>
        </w:numPr>
        <w:spacing w:line="240" w:lineRule="auto"/>
        <w:rPr>
          <w:rFonts w:ascii="Arial" w:hAnsi="Arial" w:cs="Arial"/>
          <w:bCs/>
        </w:rPr>
      </w:pPr>
      <w:r w:rsidRPr="00B46774">
        <w:rPr>
          <w:rFonts w:ascii="Arial" w:hAnsi="Arial" w:cs="Arial"/>
          <w:bCs/>
        </w:rPr>
        <w:t xml:space="preserve">Verified DNS resolution using </w:t>
      </w:r>
      <w:proofErr w:type="spellStart"/>
      <w:r w:rsidRPr="00B46774">
        <w:rPr>
          <w:rFonts w:ascii="Arial" w:hAnsi="Arial" w:cs="Arial"/>
          <w:bCs/>
        </w:rPr>
        <w:t>nslookup</w:t>
      </w:r>
      <w:proofErr w:type="spellEnd"/>
    </w:p>
    <w:p w14:paraId="78B75C41" w14:textId="77777777" w:rsidR="00B46774" w:rsidRPr="00B46774" w:rsidRDefault="00B46774" w:rsidP="00B46774">
      <w:pPr>
        <w:numPr>
          <w:ilvl w:val="0"/>
          <w:numId w:val="51"/>
        </w:numPr>
        <w:spacing w:line="240" w:lineRule="auto"/>
        <w:rPr>
          <w:rFonts w:ascii="Arial" w:hAnsi="Arial" w:cs="Arial"/>
          <w:bCs/>
        </w:rPr>
      </w:pPr>
      <w:r w:rsidRPr="00B46774">
        <w:rPr>
          <w:rFonts w:ascii="Arial" w:hAnsi="Arial" w:cs="Arial"/>
          <w:bCs/>
        </w:rPr>
        <w:t>Checked service status</w:t>
      </w:r>
    </w:p>
    <w:p w14:paraId="2D5B2236" w14:textId="77777777" w:rsidR="00B46774" w:rsidRPr="00B46774" w:rsidRDefault="00B46774" w:rsidP="00B46774">
      <w:pPr>
        <w:numPr>
          <w:ilvl w:val="0"/>
          <w:numId w:val="51"/>
        </w:numPr>
        <w:spacing w:line="240" w:lineRule="auto"/>
        <w:rPr>
          <w:rFonts w:ascii="Arial" w:hAnsi="Arial" w:cs="Arial"/>
          <w:bCs/>
        </w:rPr>
      </w:pPr>
      <w:r w:rsidRPr="00B46774">
        <w:rPr>
          <w:rFonts w:ascii="Arial" w:hAnsi="Arial" w:cs="Arial"/>
          <w:bCs/>
        </w:rPr>
        <w:t>Corrected detected configuration issues</w:t>
      </w:r>
    </w:p>
    <w:p w14:paraId="1C3C45C4" w14:textId="77777777" w:rsidR="00B46774" w:rsidRDefault="00F62CF9" w:rsidP="00B46774">
      <w:pPr>
        <w:spacing w:line="240" w:lineRule="auto"/>
        <w:ind w:left="426"/>
        <w:rPr>
          <w:rFonts w:ascii="Arial" w:hAnsi="Arial" w:cs="Arial"/>
          <w:bCs/>
        </w:rPr>
      </w:pPr>
      <w:r>
        <w:rPr>
          <w:rFonts w:ascii="Arial" w:hAnsi="Arial" w:cs="Arial"/>
          <w:bCs/>
        </w:rPr>
        <w:pict w14:anchorId="03B25847">
          <v:rect id="_x0000_i1031" style="width:0;height:1.5pt" o:hralign="center" o:hrstd="t" o:hr="t" fillcolor="#a0a0a0" stroked="f"/>
        </w:pict>
      </w:r>
    </w:p>
    <w:p w14:paraId="41EF89B9" w14:textId="52207E2E" w:rsidR="008D1AAA" w:rsidRDefault="008D1AAA" w:rsidP="00B46774">
      <w:pPr>
        <w:spacing w:line="240" w:lineRule="auto"/>
        <w:ind w:left="426"/>
        <w:rPr>
          <w:rFonts w:ascii="Arial" w:hAnsi="Arial" w:cs="Arial"/>
          <w:bCs/>
        </w:rPr>
      </w:pPr>
      <w:r>
        <w:rPr>
          <w:rFonts w:ascii="Arial" w:hAnsi="Arial" w:cs="Arial"/>
          <w:bCs/>
          <w:noProof/>
        </w:rPr>
        <w:drawing>
          <wp:inline distT="0" distB="0" distL="0" distR="0" wp14:anchorId="43957B2F" wp14:editId="495117B0">
            <wp:extent cx="5731510" cy="4884420"/>
            <wp:effectExtent l="0" t="0" r="2540" b="0"/>
            <wp:docPr id="996097842"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097842" name="Picture 996097842"/>
                    <pic:cNvPicPr/>
                  </pic:nvPicPr>
                  <pic:blipFill>
                    <a:blip r:embed="rId22">
                      <a:extLst>
                        <a:ext uri="{28A0092B-C50C-407E-A947-70E740481C1C}">
                          <a14:useLocalDpi xmlns:a14="http://schemas.microsoft.com/office/drawing/2010/main" val="0"/>
                        </a:ext>
                      </a:extLst>
                    </a:blip>
                    <a:stretch>
                      <a:fillRect/>
                    </a:stretch>
                  </pic:blipFill>
                  <pic:spPr>
                    <a:xfrm>
                      <a:off x="0" y="0"/>
                      <a:ext cx="5731510" cy="4884420"/>
                    </a:xfrm>
                    <a:prstGeom prst="rect">
                      <a:avLst/>
                    </a:prstGeom>
                  </pic:spPr>
                </pic:pic>
              </a:graphicData>
            </a:graphic>
          </wp:inline>
        </w:drawing>
      </w:r>
    </w:p>
    <w:p w14:paraId="613EB6B5" w14:textId="5992E45F" w:rsidR="008D1AAA" w:rsidRPr="00B46774" w:rsidRDefault="008D1AAA" w:rsidP="00B46774">
      <w:pPr>
        <w:spacing w:line="240" w:lineRule="auto"/>
        <w:ind w:left="426"/>
        <w:rPr>
          <w:rFonts w:ascii="Arial" w:hAnsi="Arial" w:cs="Arial"/>
          <w:bCs/>
        </w:rPr>
      </w:pPr>
      <w:r>
        <w:rPr>
          <w:rFonts w:ascii="Arial" w:hAnsi="Arial" w:cs="Arial"/>
          <w:bCs/>
          <w:noProof/>
        </w:rPr>
        <w:lastRenderedPageBreak/>
        <w:drawing>
          <wp:inline distT="0" distB="0" distL="0" distR="0" wp14:anchorId="734FEE18" wp14:editId="1F86E8A0">
            <wp:extent cx="5731510" cy="4892675"/>
            <wp:effectExtent l="0" t="0" r="2540" b="3175"/>
            <wp:docPr id="499508308"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508308" name="Picture 499508308"/>
                    <pic:cNvPicPr/>
                  </pic:nvPicPr>
                  <pic:blipFill>
                    <a:blip r:embed="rId23">
                      <a:extLst>
                        <a:ext uri="{28A0092B-C50C-407E-A947-70E740481C1C}">
                          <a14:useLocalDpi xmlns:a14="http://schemas.microsoft.com/office/drawing/2010/main" val="0"/>
                        </a:ext>
                      </a:extLst>
                    </a:blip>
                    <a:stretch>
                      <a:fillRect/>
                    </a:stretch>
                  </pic:blipFill>
                  <pic:spPr>
                    <a:xfrm>
                      <a:off x="0" y="0"/>
                      <a:ext cx="5731510" cy="4892675"/>
                    </a:xfrm>
                    <a:prstGeom prst="rect">
                      <a:avLst/>
                    </a:prstGeom>
                  </pic:spPr>
                </pic:pic>
              </a:graphicData>
            </a:graphic>
          </wp:inline>
        </w:drawing>
      </w:r>
    </w:p>
    <w:p w14:paraId="5FD992C2" w14:textId="77777777" w:rsidR="008D1AAA" w:rsidRDefault="008D1AAA" w:rsidP="00B46774">
      <w:pPr>
        <w:spacing w:line="240" w:lineRule="auto"/>
        <w:ind w:left="426"/>
        <w:rPr>
          <w:rFonts w:ascii="Arial" w:hAnsi="Arial" w:cs="Arial"/>
          <w:b/>
          <w:bCs/>
          <w:color w:val="215E99" w:themeColor="text2" w:themeTint="BF"/>
          <w:sz w:val="52"/>
          <w:szCs w:val="52"/>
        </w:rPr>
      </w:pPr>
    </w:p>
    <w:p w14:paraId="0277F8EC" w14:textId="77777777" w:rsidR="008D1AAA" w:rsidRDefault="008D1AAA" w:rsidP="00B46774">
      <w:pPr>
        <w:spacing w:line="240" w:lineRule="auto"/>
        <w:ind w:left="426"/>
        <w:rPr>
          <w:rFonts w:ascii="Arial" w:hAnsi="Arial" w:cs="Arial"/>
          <w:b/>
          <w:bCs/>
          <w:color w:val="215E99" w:themeColor="text2" w:themeTint="BF"/>
          <w:sz w:val="52"/>
          <w:szCs w:val="52"/>
        </w:rPr>
      </w:pPr>
    </w:p>
    <w:p w14:paraId="69A9EA1B" w14:textId="0B4E8FE9" w:rsidR="00FB35E8" w:rsidRPr="00FB35E8" w:rsidRDefault="00FB35E8" w:rsidP="00FB35E8">
      <w:pPr>
        <w:spacing w:line="240" w:lineRule="auto"/>
        <w:ind w:left="426"/>
        <w:rPr>
          <w:rFonts w:ascii="Arial" w:hAnsi="Arial" w:cs="Arial"/>
          <w:b/>
          <w:bCs/>
          <w:color w:val="215E99" w:themeColor="text2" w:themeTint="BF"/>
        </w:rPr>
      </w:pPr>
      <w:r>
        <w:rPr>
          <w:rFonts w:ascii="Arial" w:hAnsi="Arial" w:cs="Arial"/>
          <w:b/>
          <w:bCs/>
          <w:i/>
          <w:iCs/>
          <w:color w:val="E97132" w:themeColor="accent2"/>
          <w:sz w:val="28"/>
          <w:szCs w:val="28"/>
        </w:rPr>
        <w:t xml:space="preserve">                                </w:t>
      </w:r>
      <w:r w:rsidRPr="00FB35E8">
        <w:rPr>
          <w:rFonts w:ascii="Arial" w:hAnsi="Arial" w:cs="Arial"/>
          <w:b/>
          <w:bCs/>
          <w:i/>
          <w:iCs/>
          <w:color w:val="E97132" w:themeColor="accent2"/>
          <w:sz w:val="28"/>
          <w:szCs w:val="28"/>
        </w:rPr>
        <w:t>Linux</w:t>
      </w:r>
      <w:r w:rsidRPr="00FB35E8">
        <w:rPr>
          <w:rFonts w:ascii="Arial" w:hAnsi="Arial" w:cs="Arial"/>
          <w:b/>
          <w:bCs/>
          <w:color w:val="215E99" w:themeColor="text2" w:themeTint="BF"/>
        </w:rPr>
        <w:t xml:space="preserve"> Network Connectivity  </w:t>
      </w:r>
    </w:p>
    <w:p w14:paraId="3686F450" w14:textId="77777777" w:rsidR="00FB35E8" w:rsidRPr="00FB35E8" w:rsidRDefault="00FB35E8" w:rsidP="00FB35E8">
      <w:pPr>
        <w:spacing w:line="240" w:lineRule="auto"/>
        <w:ind w:left="426"/>
        <w:rPr>
          <w:rFonts w:ascii="Arial" w:hAnsi="Arial" w:cs="Arial"/>
          <w:b/>
          <w:bCs/>
          <w:color w:val="215E99" w:themeColor="text2" w:themeTint="BF"/>
        </w:rPr>
      </w:pPr>
    </w:p>
    <w:p w14:paraId="7257671E" w14:textId="77777777" w:rsidR="00FB35E8" w:rsidRPr="00FB35E8" w:rsidRDefault="00FB35E8" w:rsidP="00FB35E8">
      <w:pPr>
        <w:spacing w:line="240" w:lineRule="auto"/>
        <w:ind w:left="426"/>
        <w:rPr>
          <w:rFonts w:ascii="Arial" w:hAnsi="Arial" w:cs="Arial"/>
          <w:b/>
          <w:bCs/>
          <w:color w:val="215E99" w:themeColor="text2" w:themeTint="BF"/>
        </w:rPr>
      </w:pPr>
      <w:r w:rsidRPr="00FB35E8">
        <w:rPr>
          <w:rFonts w:ascii="Arial" w:hAnsi="Arial" w:cs="Arial"/>
          <w:b/>
          <w:bCs/>
          <w:color w:val="215E99" w:themeColor="text2" w:themeTint="BF"/>
        </w:rPr>
        <w:t>Linux Network Connectivity Testing:</w:t>
      </w:r>
    </w:p>
    <w:p w14:paraId="2EFC6443" w14:textId="42BAD527" w:rsidR="00FB35E8" w:rsidRPr="00FB35E8" w:rsidRDefault="00FB35E8" w:rsidP="00FB35E8">
      <w:pPr>
        <w:spacing w:line="240" w:lineRule="auto"/>
        <w:ind w:left="426"/>
        <w:rPr>
          <w:rFonts w:ascii="Arial" w:hAnsi="Arial" w:cs="Arial"/>
          <w:color w:val="212121"/>
        </w:rPr>
      </w:pPr>
      <w:r w:rsidRPr="00FB35E8">
        <w:rPr>
          <w:rFonts w:ascii="Arial" w:hAnsi="Arial" w:cs="Arial"/>
          <w:color w:val="212121"/>
        </w:rPr>
        <w:t>In addition to Windows-based testing, network connectivity was also verified from a Linux client. This ensures cross-platform communication within the enterprise network. Linux systems commonly interact with Windows servers in real-world environments, making this test relevant. Successful ping responses confirm correct routing and DNS resolution.</w:t>
      </w:r>
    </w:p>
    <w:p w14:paraId="2B4150A8" w14:textId="15289E78" w:rsidR="00FB35E8" w:rsidRPr="00FB35E8" w:rsidRDefault="00FB35E8" w:rsidP="00FB35E8">
      <w:pPr>
        <w:spacing w:line="240" w:lineRule="auto"/>
        <w:ind w:left="426"/>
        <w:rPr>
          <w:rFonts w:ascii="Arial" w:hAnsi="Arial" w:cs="Arial"/>
          <w:color w:val="212121"/>
        </w:rPr>
      </w:pPr>
      <w:r w:rsidRPr="00FB35E8">
        <w:rPr>
          <w:rFonts w:ascii="Arial" w:hAnsi="Arial" w:cs="Arial"/>
          <w:color w:val="212121"/>
        </w:rPr>
        <w:t>How it was done on Linux:</w:t>
      </w:r>
    </w:p>
    <w:p w14:paraId="03C001F8" w14:textId="77777777" w:rsidR="00FB35E8" w:rsidRPr="00FB35E8" w:rsidRDefault="00FB35E8" w:rsidP="00FB35E8">
      <w:pPr>
        <w:spacing w:line="240" w:lineRule="auto"/>
        <w:ind w:left="426"/>
        <w:rPr>
          <w:rFonts w:ascii="Arial" w:hAnsi="Arial" w:cs="Arial"/>
          <w:color w:val="212121"/>
        </w:rPr>
      </w:pPr>
      <w:r w:rsidRPr="00FB35E8">
        <w:rPr>
          <w:rFonts w:ascii="Arial" w:hAnsi="Arial" w:cs="Arial"/>
          <w:color w:val="212121"/>
        </w:rPr>
        <w:t>Used the ping command to test connectivity to the Domain Controller</w:t>
      </w:r>
    </w:p>
    <w:p w14:paraId="78183EC3" w14:textId="77777777" w:rsidR="00FB35E8" w:rsidRPr="00FB35E8" w:rsidRDefault="00FB35E8" w:rsidP="00FB35E8">
      <w:pPr>
        <w:spacing w:line="240" w:lineRule="auto"/>
        <w:ind w:left="426"/>
        <w:rPr>
          <w:rFonts w:ascii="Arial" w:hAnsi="Arial" w:cs="Arial"/>
          <w:color w:val="212121"/>
        </w:rPr>
      </w:pPr>
      <w:r w:rsidRPr="00FB35E8">
        <w:rPr>
          <w:rFonts w:ascii="Arial" w:hAnsi="Arial" w:cs="Arial"/>
          <w:color w:val="212121"/>
        </w:rPr>
        <w:t>Tested DNS resolution using the domain name</w:t>
      </w:r>
    </w:p>
    <w:p w14:paraId="552CBD78" w14:textId="77777777" w:rsidR="00FB35E8" w:rsidRPr="00FB35E8" w:rsidRDefault="00FB35E8" w:rsidP="00FB35E8">
      <w:pPr>
        <w:spacing w:line="240" w:lineRule="auto"/>
        <w:ind w:left="426"/>
        <w:rPr>
          <w:rFonts w:ascii="Arial" w:hAnsi="Arial" w:cs="Arial"/>
          <w:color w:val="212121"/>
        </w:rPr>
      </w:pPr>
      <w:r w:rsidRPr="00FB35E8">
        <w:rPr>
          <w:rFonts w:ascii="Arial" w:hAnsi="Arial" w:cs="Arial"/>
          <w:color w:val="212121"/>
        </w:rPr>
        <w:t>Verified that the Linux client could reach Windows-based services</w:t>
      </w:r>
    </w:p>
    <w:p w14:paraId="5549EA84" w14:textId="77777777" w:rsidR="000652CB" w:rsidRPr="001609F8" w:rsidRDefault="000652CB" w:rsidP="000652CB">
      <w:pPr>
        <w:spacing w:line="240" w:lineRule="auto"/>
        <w:ind w:left="426"/>
        <w:rPr>
          <w:rFonts w:ascii="Arial" w:hAnsi="Arial" w:cs="Arial"/>
          <w:b/>
          <w:bCs/>
          <w:color w:val="215E99" w:themeColor="text2" w:themeTint="BF"/>
        </w:rPr>
      </w:pPr>
      <w:r w:rsidRPr="001609F8">
        <w:rPr>
          <w:rFonts w:ascii="Arial" w:hAnsi="Arial" w:cs="Arial"/>
          <w:b/>
          <w:bCs/>
          <w:color w:val="215E99" w:themeColor="text2" w:themeTint="BF"/>
        </w:rPr>
        <w:lastRenderedPageBreak/>
        <w:t>Linux Installation Overview</w:t>
      </w:r>
    </w:p>
    <w:p w14:paraId="0FB6B208" w14:textId="01B8FA32" w:rsidR="000652CB" w:rsidRPr="000652CB" w:rsidRDefault="000652CB" w:rsidP="000652CB">
      <w:pPr>
        <w:spacing w:line="240" w:lineRule="auto"/>
        <w:ind w:left="426"/>
        <w:rPr>
          <w:rFonts w:ascii="Arial" w:hAnsi="Arial" w:cs="Arial"/>
          <w:color w:val="212121"/>
        </w:rPr>
      </w:pPr>
      <w:r w:rsidRPr="000652CB">
        <w:rPr>
          <w:rFonts w:ascii="Arial" w:hAnsi="Arial" w:cs="Arial"/>
          <w:color w:val="212121"/>
        </w:rPr>
        <w:br/>
        <w:t>A Debian Linux virtual machine was installed to simulate a Linux client within the enterprise network. Linux systems are commonly used alongside Windows servers in real-world environments. The installation was completed successfully, providing a platform for cross</w:t>
      </w:r>
      <w:r w:rsidRPr="000652CB">
        <w:rPr>
          <w:rFonts w:ascii="Arial" w:hAnsi="Arial" w:cs="Arial"/>
          <w:color w:val="212121"/>
        </w:rPr>
        <w:noBreakHyphen/>
        <w:t>platform network connectivity testing. This allowed validation of server reachability from a non</w:t>
      </w:r>
      <w:r w:rsidRPr="000652CB">
        <w:rPr>
          <w:rFonts w:ascii="Arial" w:hAnsi="Arial" w:cs="Arial"/>
          <w:color w:val="212121"/>
        </w:rPr>
        <w:noBreakHyphen/>
        <w:t>Windows system.</w:t>
      </w:r>
    </w:p>
    <w:p w14:paraId="39C8C4C0" w14:textId="3618C42D" w:rsidR="00FB35E8" w:rsidRDefault="00850CA7" w:rsidP="00B46774">
      <w:pPr>
        <w:spacing w:line="240" w:lineRule="auto"/>
        <w:ind w:left="426"/>
        <w:rPr>
          <w:rFonts w:ascii="Arial" w:hAnsi="Arial" w:cs="Arial"/>
          <w:color w:val="212121"/>
          <w:sz w:val="52"/>
          <w:szCs w:val="52"/>
        </w:rPr>
      </w:pPr>
      <w:r>
        <w:rPr>
          <w:rFonts w:ascii="Arial" w:hAnsi="Arial" w:cs="Arial"/>
          <w:noProof/>
          <w:color w:val="212121"/>
          <w:sz w:val="52"/>
          <w:szCs w:val="52"/>
        </w:rPr>
        <w:drawing>
          <wp:inline distT="0" distB="0" distL="0" distR="0" wp14:anchorId="6F2ABF26" wp14:editId="3719EFAE">
            <wp:extent cx="5731510" cy="4248785"/>
            <wp:effectExtent l="0" t="0" r="2540" b="0"/>
            <wp:docPr id="103436823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368234" name="Picture 1034368234"/>
                    <pic:cNvPicPr/>
                  </pic:nvPicPr>
                  <pic:blipFill>
                    <a:blip r:embed="rId24">
                      <a:extLst>
                        <a:ext uri="{28A0092B-C50C-407E-A947-70E740481C1C}">
                          <a14:useLocalDpi xmlns:a14="http://schemas.microsoft.com/office/drawing/2010/main" val="0"/>
                        </a:ext>
                      </a:extLst>
                    </a:blip>
                    <a:stretch>
                      <a:fillRect/>
                    </a:stretch>
                  </pic:blipFill>
                  <pic:spPr>
                    <a:xfrm>
                      <a:off x="0" y="0"/>
                      <a:ext cx="5731510" cy="4248785"/>
                    </a:xfrm>
                    <a:prstGeom prst="rect">
                      <a:avLst/>
                    </a:prstGeom>
                  </pic:spPr>
                </pic:pic>
              </a:graphicData>
            </a:graphic>
          </wp:inline>
        </w:drawing>
      </w:r>
    </w:p>
    <w:p w14:paraId="1291EECF" w14:textId="5EAD45F6" w:rsidR="00981F74" w:rsidRDefault="00981F74" w:rsidP="00B46774">
      <w:pPr>
        <w:spacing w:line="240" w:lineRule="auto"/>
        <w:ind w:left="426"/>
        <w:rPr>
          <w:rFonts w:ascii="Arial" w:hAnsi="Arial" w:cs="Arial"/>
          <w:color w:val="212121"/>
          <w:sz w:val="52"/>
          <w:szCs w:val="52"/>
        </w:rPr>
      </w:pPr>
      <w:r>
        <w:rPr>
          <w:rFonts w:ascii="Arial" w:hAnsi="Arial" w:cs="Arial"/>
          <w:noProof/>
          <w:color w:val="212121"/>
          <w:sz w:val="52"/>
          <w:szCs w:val="52"/>
        </w:rPr>
        <w:lastRenderedPageBreak/>
        <w:drawing>
          <wp:inline distT="0" distB="0" distL="0" distR="0" wp14:anchorId="3861D458" wp14:editId="4A9E5EE5">
            <wp:extent cx="5731510" cy="5582920"/>
            <wp:effectExtent l="0" t="0" r="2540" b="0"/>
            <wp:docPr id="758639351"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639351" name="Picture 758639351"/>
                    <pic:cNvPicPr/>
                  </pic:nvPicPr>
                  <pic:blipFill>
                    <a:blip r:embed="rId25">
                      <a:extLst>
                        <a:ext uri="{28A0092B-C50C-407E-A947-70E740481C1C}">
                          <a14:useLocalDpi xmlns:a14="http://schemas.microsoft.com/office/drawing/2010/main" val="0"/>
                        </a:ext>
                      </a:extLst>
                    </a:blip>
                    <a:stretch>
                      <a:fillRect/>
                    </a:stretch>
                  </pic:blipFill>
                  <pic:spPr>
                    <a:xfrm>
                      <a:off x="0" y="0"/>
                      <a:ext cx="5731510" cy="5582920"/>
                    </a:xfrm>
                    <a:prstGeom prst="rect">
                      <a:avLst/>
                    </a:prstGeom>
                  </pic:spPr>
                </pic:pic>
              </a:graphicData>
            </a:graphic>
          </wp:inline>
        </w:drawing>
      </w:r>
    </w:p>
    <w:p w14:paraId="1F42123A" w14:textId="37D7CBFB" w:rsidR="00981F74" w:rsidRPr="00FB35E8" w:rsidRDefault="00981F74" w:rsidP="00B46774">
      <w:pPr>
        <w:spacing w:line="240" w:lineRule="auto"/>
        <w:ind w:left="426"/>
        <w:rPr>
          <w:rFonts w:ascii="Arial" w:hAnsi="Arial" w:cs="Arial"/>
          <w:color w:val="212121"/>
          <w:sz w:val="52"/>
          <w:szCs w:val="52"/>
        </w:rPr>
      </w:pPr>
      <w:r>
        <w:rPr>
          <w:rFonts w:ascii="Arial" w:hAnsi="Arial" w:cs="Arial"/>
          <w:noProof/>
          <w:color w:val="212121"/>
          <w:sz w:val="52"/>
          <w:szCs w:val="52"/>
        </w:rPr>
        <w:lastRenderedPageBreak/>
        <w:drawing>
          <wp:inline distT="0" distB="0" distL="0" distR="0" wp14:anchorId="15A77963" wp14:editId="481EFD8B">
            <wp:extent cx="5731510" cy="5626100"/>
            <wp:effectExtent l="0" t="0" r="2540" b="0"/>
            <wp:docPr id="1795509675"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509675" name="Picture 1795509675"/>
                    <pic:cNvPicPr/>
                  </pic:nvPicPr>
                  <pic:blipFill>
                    <a:blip r:embed="rId26">
                      <a:extLst>
                        <a:ext uri="{28A0092B-C50C-407E-A947-70E740481C1C}">
                          <a14:useLocalDpi xmlns:a14="http://schemas.microsoft.com/office/drawing/2010/main" val="0"/>
                        </a:ext>
                      </a:extLst>
                    </a:blip>
                    <a:stretch>
                      <a:fillRect/>
                    </a:stretch>
                  </pic:blipFill>
                  <pic:spPr>
                    <a:xfrm>
                      <a:off x="0" y="0"/>
                      <a:ext cx="5731510" cy="5626100"/>
                    </a:xfrm>
                    <a:prstGeom prst="rect">
                      <a:avLst/>
                    </a:prstGeom>
                  </pic:spPr>
                </pic:pic>
              </a:graphicData>
            </a:graphic>
          </wp:inline>
        </w:drawing>
      </w:r>
      <w:r>
        <w:rPr>
          <w:rFonts w:ascii="Arial" w:hAnsi="Arial" w:cs="Arial"/>
          <w:noProof/>
          <w:color w:val="212121"/>
          <w:sz w:val="52"/>
          <w:szCs w:val="52"/>
        </w:rPr>
        <w:lastRenderedPageBreak/>
        <w:drawing>
          <wp:inline distT="0" distB="0" distL="0" distR="0" wp14:anchorId="6CB91B1F" wp14:editId="5EBE3804">
            <wp:extent cx="5731510" cy="5607050"/>
            <wp:effectExtent l="0" t="0" r="2540" b="0"/>
            <wp:docPr id="1148934086"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934086" name="Picture 1148934086"/>
                    <pic:cNvPicPr/>
                  </pic:nvPicPr>
                  <pic:blipFill>
                    <a:blip r:embed="rId27">
                      <a:extLst>
                        <a:ext uri="{28A0092B-C50C-407E-A947-70E740481C1C}">
                          <a14:useLocalDpi xmlns:a14="http://schemas.microsoft.com/office/drawing/2010/main" val="0"/>
                        </a:ext>
                      </a:extLst>
                    </a:blip>
                    <a:stretch>
                      <a:fillRect/>
                    </a:stretch>
                  </pic:blipFill>
                  <pic:spPr>
                    <a:xfrm>
                      <a:off x="0" y="0"/>
                      <a:ext cx="5731510" cy="5607050"/>
                    </a:xfrm>
                    <a:prstGeom prst="rect">
                      <a:avLst/>
                    </a:prstGeom>
                  </pic:spPr>
                </pic:pic>
              </a:graphicData>
            </a:graphic>
          </wp:inline>
        </w:drawing>
      </w:r>
    </w:p>
    <w:p w14:paraId="431D2F80" w14:textId="115D68EA" w:rsidR="008D1AAA" w:rsidRPr="00FB35E8" w:rsidRDefault="00C463EA" w:rsidP="00B46774">
      <w:pPr>
        <w:spacing w:line="240" w:lineRule="auto"/>
        <w:ind w:left="426"/>
        <w:rPr>
          <w:rFonts w:ascii="Arial" w:hAnsi="Arial" w:cs="Arial"/>
          <w:color w:val="212121"/>
          <w:sz w:val="52"/>
          <w:szCs w:val="52"/>
        </w:rPr>
      </w:pPr>
      <w:r>
        <w:rPr>
          <w:rFonts w:ascii="Arial" w:hAnsi="Arial" w:cs="Arial"/>
          <w:noProof/>
          <w:color w:val="212121"/>
          <w:sz w:val="52"/>
          <w:szCs w:val="52"/>
        </w:rPr>
        <w:lastRenderedPageBreak/>
        <w:drawing>
          <wp:inline distT="0" distB="0" distL="0" distR="0" wp14:anchorId="64FFEB8C" wp14:editId="601EC79D">
            <wp:extent cx="5731510" cy="4797425"/>
            <wp:effectExtent l="0" t="0" r="2540" b="3175"/>
            <wp:docPr id="11212987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29879" name="Picture 112129879"/>
                    <pic:cNvPicPr/>
                  </pic:nvPicPr>
                  <pic:blipFill>
                    <a:blip r:embed="rId28">
                      <a:extLst>
                        <a:ext uri="{28A0092B-C50C-407E-A947-70E740481C1C}">
                          <a14:useLocalDpi xmlns:a14="http://schemas.microsoft.com/office/drawing/2010/main" val="0"/>
                        </a:ext>
                      </a:extLst>
                    </a:blip>
                    <a:stretch>
                      <a:fillRect/>
                    </a:stretch>
                  </pic:blipFill>
                  <pic:spPr>
                    <a:xfrm>
                      <a:off x="0" y="0"/>
                      <a:ext cx="5731510" cy="4797425"/>
                    </a:xfrm>
                    <a:prstGeom prst="rect">
                      <a:avLst/>
                    </a:prstGeom>
                  </pic:spPr>
                </pic:pic>
              </a:graphicData>
            </a:graphic>
          </wp:inline>
        </w:drawing>
      </w:r>
      <w:r>
        <w:rPr>
          <w:rFonts w:ascii="Arial" w:hAnsi="Arial" w:cs="Arial"/>
          <w:noProof/>
          <w:color w:val="212121"/>
          <w:sz w:val="52"/>
          <w:szCs w:val="52"/>
        </w:rPr>
        <w:lastRenderedPageBreak/>
        <w:drawing>
          <wp:inline distT="0" distB="0" distL="0" distR="0" wp14:anchorId="478E9001" wp14:editId="0963EEE9">
            <wp:extent cx="5731510" cy="5340985"/>
            <wp:effectExtent l="0" t="0" r="2540" b="0"/>
            <wp:docPr id="21116770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67701" name="Picture 211167701"/>
                    <pic:cNvPicPr/>
                  </pic:nvPicPr>
                  <pic:blipFill>
                    <a:blip r:embed="rId29">
                      <a:extLst>
                        <a:ext uri="{28A0092B-C50C-407E-A947-70E740481C1C}">
                          <a14:useLocalDpi xmlns:a14="http://schemas.microsoft.com/office/drawing/2010/main" val="0"/>
                        </a:ext>
                      </a:extLst>
                    </a:blip>
                    <a:stretch>
                      <a:fillRect/>
                    </a:stretch>
                  </pic:blipFill>
                  <pic:spPr>
                    <a:xfrm>
                      <a:off x="0" y="0"/>
                      <a:ext cx="5731510" cy="5340985"/>
                    </a:xfrm>
                    <a:prstGeom prst="rect">
                      <a:avLst/>
                    </a:prstGeom>
                  </pic:spPr>
                </pic:pic>
              </a:graphicData>
            </a:graphic>
          </wp:inline>
        </w:drawing>
      </w:r>
    </w:p>
    <w:p w14:paraId="059529C4" w14:textId="77777777" w:rsidR="008D1AAA" w:rsidRDefault="008D1AAA" w:rsidP="00B46774">
      <w:pPr>
        <w:spacing w:line="240" w:lineRule="auto"/>
        <w:ind w:left="426"/>
        <w:rPr>
          <w:rFonts w:ascii="Arial" w:hAnsi="Arial" w:cs="Arial"/>
          <w:b/>
          <w:bCs/>
          <w:color w:val="215E99" w:themeColor="text2" w:themeTint="BF"/>
          <w:sz w:val="52"/>
          <w:szCs w:val="52"/>
        </w:rPr>
      </w:pPr>
    </w:p>
    <w:p w14:paraId="4DF3FD1C" w14:textId="77777777" w:rsidR="008D1AAA" w:rsidRDefault="008D1AAA" w:rsidP="00B46774">
      <w:pPr>
        <w:spacing w:line="240" w:lineRule="auto"/>
        <w:ind w:left="426"/>
        <w:rPr>
          <w:rFonts w:ascii="Arial" w:hAnsi="Arial" w:cs="Arial"/>
          <w:b/>
          <w:bCs/>
          <w:color w:val="215E99" w:themeColor="text2" w:themeTint="BF"/>
          <w:sz w:val="52"/>
          <w:szCs w:val="52"/>
        </w:rPr>
      </w:pPr>
    </w:p>
    <w:p w14:paraId="12E8342D" w14:textId="77777777" w:rsidR="008D1AAA" w:rsidRDefault="008D1AAA" w:rsidP="00B46774">
      <w:pPr>
        <w:spacing w:line="240" w:lineRule="auto"/>
        <w:ind w:left="426"/>
        <w:rPr>
          <w:rFonts w:ascii="Arial" w:hAnsi="Arial" w:cs="Arial"/>
          <w:b/>
          <w:bCs/>
          <w:color w:val="215E99" w:themeColor="text2" w:themeTint="BF"/>
          <w:sz w:val="52"/>
          <w:szCs w:val="52"/>
        </w:rPr>
      </w:pPr>
    </w:p>
    <w:p w14:paraId="0BD7A27C" w14:textId="77777777" w:rsidR="00087A63" w:rsidRDefault="00087A63" w:rsidP="00B46774">
      <w:pPr>
        <w:spacing w:line="240" w:lineRule="auto"/>
        <w:ind w:left="426"/>
        <w:rPr>
          <w:rFonts w:ascii="Arial" w:hAnsi="Arial" w:cs="Arial"/>
          <w:b/>
          <w:bCs/>
          <w:color w:val="215E99" w:themeColor="text2" w:themeTint="BF"/>
          <w:sz w:val="52"/>
          <w:szCs w:val="52"/>
        </w:rPr>
      </w:pPr>
    </w:p>
    <w:p w14:paraId="79F33F5F" w14:textId="77777777" w:rsidR="00087A63" w:rsidRDefault="00087A63" w:rsidP="00B46774">
      <w:pPr>
        <w:spacing w:line="240" w:lineRule="auto"/>
        <w:ind w:left="426"/>
        <w:rPr>
          <w:rFonts w:ascii="Arial" w:hAnsi="Arial" w:cs="Arial"/>
          <w:b/>
          <w:bCs/>
          <w:color w:val="215E99" w:themeColor="text2" w:themeTint="BF"/>
          <w:sz w:val="52"/>
          <w:szCs w:val="52"/>
        </w:rPr>
      </w:pPr>
    </w:p>
    <w:p w14:paraId="53217BEC" w14:textId="77777777" w:rsidR="00087A63" w:rsidRDefault="00087A63" w:rsidP="00B46774">
      <w:pPr>
        <w:spacing w:line="240" w:lineRule="auto"/>
        <w:ind w:left="426"/>
        <w:rPr>
          <w:rFonts w:ascii="Arial" w:hAnsi="Arial" w:cs="Arial"/>
          <w:b/>
          <w:bCs/>
          <w:color w:val="215E99" w:themeColor="text2" w:themeTint="BF"/>
          <w:sz w:val="52"/>
          <w:szCs w:val="52"/>
        </w:rPr>
      </w:pPr>
    </w:p>
    <w:p w14:paraId="68E4F83C" w14:textId="77777777" w:rsidR="008D1AAA" w:rsidRDefault="008D1AAA" w:rsidP="00B46774">
      <w:pPr>
        <w:spacing w:line="240" w:lineRule="auto"/>
        <w:ind w:left="426"/>
        <w:rPr>
          <w:rFonts w:ascii="Arial" w:hAnsi="Arial" w:cs="Arial"/>
          <w:b/>
          <w:bCs/>
          <w:color w:val="215E99" w:themeColor="text2" w:themeTint="BF"/>
          <w:sz w:val="52"/>
          <w:szCs w:val="52"/>
        </w:rPr>
      </w:pPr>
    </w:p>
    <w:p w14:paraId="602E38F5" w14:textId="7126645B" w:rsidR="00971189" w:rsidRPr="00971189" w:rsidRDefault="00B46774" w:rsidP="00B46774">
      <w:pPr>
        <w:spacing w:line="240" w:lineRule="auto"/>
        <w:ind w:left="426"/>
        <w:rPr>
          <w:rFonts w:ascii="Arial" w:hAnsi="Arial" w:cs="Arial"/>
          <w:b/>
          <w:bCs/>
        </w:rPr>
      </w:pPr>
      <w:r w:rsidRPr="00971189">
        <w:rPr>
          <w:rFonts w:ascii="Arial" w:hAnsi="Arial" w:cs="Arial"/>
          <w:b/>
          <w:bCs/>
          <w:color w:val="215E99" w:themeColor="text2" w:themeTint="BF"/>
          <w:sz w:val="52"/>
          <w:szCs w:val="52"/>
        </w:rPr>
        <w:lastRenderedPageBreak/>
        <w:t xml:space="preserve">Task </w:t>
      </w:r>
      <w:proofErr w:type="gramStart"/>
      <w:r w:rsidRPr="00971189">
        <w:rPr>
          <w:rFonts w:ascii="Arial" w:hAnsi="Arial" w:cs="Arial"/>
          <w:b/>
          <w:bCs/>
          <w:color w:val="215E99" w:themeColor="text2" w:themeTint="BF"/>
          <w:sz w:val="52"/>
          <w:szCs w:val="52"/>
        </w:rPr>
        <w:t xml:space="preserve">8 </w:t>
      </w:r>
      <w:r w:rsidR="00971189">
        <w:rPr>
          <w:rFonts w:ascii="Arial" w:hAnsi="Arial" w:cs="Arial"/>
          <w:b/>
          <w:bCs/>
          <w:color w:val="215E99" w:themeColor="text2" w:themeTint="BF"/>
          <w:sz w:val="52"/>
          <w:szCs w:val="52"/>
        </w:rPr>
        <w:t>:</w:t>
      </w:r>
      <w:proofErr w:type="gramEnd"/>
      <w:r w:rsidRPr="00971189">
        <w:rPr>
          <w:rFonts w:ascii="Arial" w:hAnsi="Arial" w:cs="Arial"/>
          <w:b/>
          <w:bCs/>
        </w:rPr>
        <w:t xml:space="preserve"> </w:t>
      </w:r>
    </w:p>
    <w:p w14:paraId="4F4D2301" w14:textId="5D2143AD" w:rsidR="00B46774" w:rsidRPr="00B46774" w:rsidRDefault="00B46774" w:rsidP="00B46774">
      <w:pPr>
        <w:spacing w:line="240" w:lineRule="auto"/>
        <w:ind w:left="426"/>
        <w:rPr>
          <w:rFonts w:ascii="Arial" w:hAnsi="Arial" w:cs="Arial"/>
          <w:b/>
          <w:bCs/>
        </w:rPr>
      </w:pPr>
      <w:r w:rsidRPr="00B46774">
        <w:rPr>
          <w:rFonts w:ascii="Arial" w:hAnsi="Arial" w:cs="Arial"/>
          <w:b/>
          <w:bCs/>
        </w:rPr>
        <w:t>File Services and Shared Storage</w:t>
      </w:r>
    </w:p>
    <w:p w14:paraId="5D44BD0C" w14:textId="77777777" w:rsidR="00B46774" w:rsidRPr="00B46774" w:rsidRDefault="00B46774" w:rsidP="00B46774">
      <w:pPr>
        <w:spacing w:line="240" w:lineRule="auto"/>
        <w:ind w:left="426"/>
        <w:rPr>
          <w:rFonts w:ascii="Arial" w:hAnsi="Arial" w:cs="Arial"/>
          <w:bCs/>
        </w:rPr>
      </w:pPr>
      <w:r w:rsidRPr="00B46774">
        <w:rPr>
          <w:rFonts w:ascii="Arial" w:hAnsi="Arial" w:cs="Arial"/>
          <w:b/>
          <w:bCs/>
        </w:rPr>
        <w:t>Description:</w:t>
      </w:r>
      <w:r w:rsidRPr="00B46774">
        <w:rPr>
          <w:rFonts w:ascii="Arial" w:hAnsi="Arial" w:cs="Arial"/>
          <w:bCs/>
        </w:rPr>
        <w:br/>
        <w:t>File services enable secure data sharing across the network. Properly configured storage and access control support collaboration while maintaining data security. NTFS permissions provide fine-grained control over shared resources, which is essential in enterprise environments [6].</w:t>
      </w:r>
    </w:p>
    <w:p w14:paraId="31154D7A" w14:textId="77777777" w:rsidR="00B46774" w:rsidRPr="00B46774" w:rsidRDefault="00B46774" w:rsidP="00B46774">
      <w:pPr>
        <w:spacing w:line="240" w:lineRule="auto"/>
        <w:ind w:left="426"/>
        <w:rPr>
          <w:rFonts w:ascii="Arial" w:hAnsi="Arial" w:cs="Arial"/>
          <w:bCs/>
        </w:rPr>
      </w:pPr>
      <w:r w:rsidRPr="00B46774">
        <w:rPr>
          <w:rFonts w:ascii="Arial" w:hAnsi="Arial" w:cs="Arial"/>
          <w:b/>
          <w:bCs/>
        </w:rPr>
        <w:t>How it was done:</w:t>
      </w:r>
    </w:p>
    <w:p w14:paraId="194A0C2D" w14:textId="77777777" w:rsidR="00B46774" w:rsidRPr="00B46774" w:rsidRDefault="00B46774" w:rsidP="00B46774">
      <w:pPr>
        <w:numPr>
          <w:ilvl w:val="0"/>
          <w:numId w:val="52"/>
        </w:numPr>
        <w:spacing w:line="240" w:lineRule="auto"/>
        <w:rPr>
          <w:rFonts w:ascii="Arial" w:hAnsi="Arial" w:cs="Arial"/>
          <w:bCs/>
        </w:rPr>
      </w:pPr>
      <w:r w:rsidRPr="00B46774">
        <w:rPr>
          <w:rFonts w:ascii="Arial" w:hAnsi="Arial" w:cs="Arial"/>
          <w:bCs/>
        </w:rPr>
        <w:t>Added and mounted a secondary disk</w:t>
      </w:r>
    </w:p>
    <w:p w14:paraId="48C1DF6E" w14:textId="77777777" w:rsidR="00B46774" w:rsidRPr="00B46774" w:rsidRDefault="00B46774" w:rsidP="00B46774">
      <w:pPr>
        <w:numPr>
          <w:ilvl w:val="0"/>
          <w:numId w:val="52"/>
        </w:numPr>
        <w:spacing w:line="240" w:lineRule="auto"/>
        <w:rPr>
          <w:rFonts w:ascii="Arial" w:hAnsi="Arial" w:cs="Arial"/>
          <w:bCs/>
        </w:rPr>
      </w:pPr>
      <w:r w:rsidRPr="00B46774">
        <w:rPr>
          <w:rFonts w:ascii="Arial" w:hAnsi="Arial" w:cs="Arial"/>
          <w:bCs/>
        </w:rPr>
        <w:t xml:space="preserve">Created a shared folder </w:t>
      </w:r>
      <w:proofErr w:type="spellStart"/>
      <w:r w:rsidRPr="00B46774">
        <w:rPr>
          <w:rFonts w:ascii="Arial" w:hAnsi="Arial" w:cs="Arial"/>
          <w:bCs/>
        </w:rPr>
        <w:t>BirminghamFiles</w:t>
      </w:r>
      <w:proofErr w:type="spellEnd"/>
    </w:p>
    <w:p w14:paraId="50A56AEF" w14:textId="77777777" w:rsidR="00B46774" w:rsidRPr="00B46774" w:rsidRDefault="00B46774" w:rsidP="00B46774">
      <w:pPr>
        <w:numPr>
          <w:ilvl w:val="0"/>
          <w:numId w:val="52"/>
        </w:numPr>
        <w:spacing w:line="240" w:lineRule="auto"/>
        <w:rPr>
          <w:rFonts w:ascii="Arial" w:hAnsi="Arial" w:cs="Arial"/>
          <w:bCs/>
        </w:rPr>
      </w:pPr>
      <w:r w:rsidRPr="00B46774">
        <w:rPr>
          <w:rFonts w:ascii="Arial" w:hAnsi="Arial" w:cs="Arial"/>
          <w:bCs/>
        </w:rPr>
        <w:t>Configured NTFS permissions</w:t>
      </w:r>
    </w:p>
    <w:p w14:paraId="750422D8" w14:textId="77777777" w:rsidR="00B46774" w:rsidRPr="00B46774" w:rsidRDefault="00B46774" w:rsidP="00B46774">
      <w:pPr>
        <w:numPr>
          <w:ilvl w:val="0"/>
          <w:numId w:val="52"/>
        </w:numPr>
        <w:spacing w:line="240" w:lineRule="auto"/>
        <w:rPr>
          <w:rFonts w:ascii="Arial" w:hAnsi="Arial" w:cs="Arial"/>
          <w:bCs/>
        </w:rPr>
      </w:pPr>
      <w:r w:rsidRPr="00B46774">
        <w:rPr>
          <w:rFonts w:ascii="Arial" w:hAnsi="Arial" w:cs="Arial"/>
          <w:bCs/>
        </w:rPr>
        <w:t>Tested access from client machines</w:t>
      </w:r>
    </w:p>
    <w:p w14:paraId="3AB9B85F" w14:textId="77777777" w:rsidR="00B46774" w:rsidRDefault="00F62CF9" w:rsidP="00B46774">
      <w:pPr>
        <w:spacing w:line="240" w:lineRule="auto"/>
        <w:ind w:left="426"/>
        <w:rPr>
          <w:rFonts w:ascii="Arial" w:hAnsi="Arial" w:cs="Arial"/>
          <w:bCs/>
        </w:rPr>
      </w:pPr>
      <w:r>
        <w:rPr>
          <w:rFonts w:ascii="Arial" w:hAnsi="Arial" w:cs="Arial"/>
          <w:bCs/>
        </w:rPr>
        <w:pict w14:anchorId="6BF15243">
          <v:rect id="_x0000_i1032" style="width:0;height:1.5pt" o:hralign="center" o:hrstd="t" o:hr="t" fillcolor="#a0a0a0" stroked="f"/>
        </w:pict>
      </w:r>
    </w:p>
    <w:p w14:paraId="1FB7880F" w14:textId="0AC91133" w:rsidR="008D1AAA" w:rsidRPr="00B46774" w:rsidRDefault="008D1AAA" w:rsidP="00B46774">
      <w:pPr>
        <w:spacing w:line="240" w:lineRule="auto"/>
        <w:ind w:left="426"/>
        <w:rPr>
          <w:rFonts w:ascii="Arial" w:hAnsi="Arial" w:cs="Arial"/>
          <w:bCs/>
        </w:rPr>
      </w:pPr>
      <w:r>
        <w:rPr>
          <w:rFonts w:ascii="Arial" w:hAnsi="Arial" w:cs="Arial"/>
          <w:bCs/>
          <w:noProof/>
        </w:rPr>
        <w:drawing>
          <wp:inline distT="0" distB="0" distL="0" distR="0" wp14:anchorId="5EA577D0" wp14:editId="28053A93">
            <wp:extent cx="5731510" cy="4890135"/>
            <wp:effectExtent l="0" t="0" r="2540" b="5715"/>
            <wp:docPr id="698998654"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998654" name="Picture 698998654"/>
                    <pic:cNvPicPr/>
                  </pic:nvPicPr>
                  <pic:blipFill>
                    <a:blip r:embed="rId30">
                      <a:extLst>
                        <a:ext uri="{28A0092B-C50C-407E-A947-70E740481C1C}">
                          <a14:useLocalDpi xmlns:a14="http://schemas.microsoft.com/office/drawing/2010/main" val="0"/>
                        </a:ext>
                      </a:extLst>
                    </a:blip>
                    <a:stretch>
                      <a:fillRect/>
                    </a:stretch>
                  </pic:blipFill>
                  <pic:spPr>
                    <a:xfrm>
                      <a:off x="0" y="0"/>
                      <a:ext cx="5731510" cy="4890135"/>
                    </a:xfrm>
                    <a:prstGeom prst="rect">
                      <a:avLst/>
                    </a:prstGeom>
                  </pic:spPr>
                </pic:pic>
              </a:graphicData>
            </a:graphic>
          </wp:inline>
        </w:drawing>
      </w:r>
    </w:p>
    <w:p w14:paraId="2D4EBA29" w14:textId="77777777" w:rsidR="008D1AAA" w:rsidRDefault="008D1AAA" w:rsidP="00B46774">
      <w:pPr>
        <w:spacing w:line="240" w:lineRule="auto"/>
        <w:ind w:left="426"/>
        <w:rPr>
          <w:rFonts w:ascii="Arial" w:hAnsi="Arial" w:cs="Arial"/>
          <w:b/>
          <w:bCs/>
          <w:color w:val="215E99" w:themeColor="text2" w:themeTint="BF"/>
          <w:sz w:val="52"/>
          <w:szCs w:val="52"/>
        </w:rPr>
      </w:pPr>
    </w:p>
    <w:p w14:paraId="42790A13" w14:textId="6BA4D365" w:rsidR="00971189" w:rsidRPr="00971189" w:rsidRDefault="00B46774" w:rsidP="00B46774">
      <w:pPr>
        <w:spacing w:line="240" w:lineRule="auto"/>
        <w:ind w:left="426"/>
        <w:rPr>
          <w:rFonts w:ascii="Arial" w:hAnsi="Arial" w:cs="Arial"/>
          <w:b/>
          <w:bCs/>
          <w:color w:val="215E99" w:themeColor="text2" w:themeTint="BF"/>
          <w:sz w:val="52"/>
          <w:szCs w:val="52"/>
        </w:rPr>
      </w:pPr>
      <w:r w:rsidRPr="00971189">
        <w:rPr>
          <w:rFonts w:ascii="Arial" w:hAnsi="Arial" w:cs="Arial"/>
          <w:b/>
          <w:bCs/>
          <w:color w:val="215E99" w:themeColor="text2" w:themeTint="BF"/>
          <w:sz w:val="52"/>
          <w:szCs w:val="52"/>
        </w:rPr>
        <w:lastRenderedPageBreak/>
        <w:t xml:space="preserve">Task </w:t>
      </w:r>
      <w:proofErr w:type="gramStart"/>
      <w:r w:rsidRPr="00971189">
        <w:rPr>
          <w:rFonts w:ascii="Arial" w:hAnsi="Arial" w:cs="Arial"/>
          <w:b/>
          <w:bCs/>
          <w:color w:val="215E99" w:themeColor="text2" w:themeTint="BF"/>
          <w:sz w:val="52"/>
          <w:szCs w:val="52"/>
        </w:rPr>
        <w:t xml:space="preserve">9 </w:t>
      </w:r>
      <w:r w:rsidR="00971189">
        <w:rPr>
          <w:rFonts w:ascii="Arial" w:hAnsi="Arial" w:cs="Arial"/>
          <w:b/>
          <w:bCs/>
          <w:color w:val="215E99" w:themeColor="text2" w:themeTint="BF"/>
          <w:sz w:val="52"/>
          <w:szCs w:val="52"/>
        </w:rPr>
        <w:t>:</w:t>
      </w:r>
      <w:proofErr w:type="gramEnd"/>
    </w:p>
    <w:p w14:paraId="01E2F0C1" w14:textId="3C87D812" w:rsidR="00B46774" w:rsidRPr="00B46774" w:rsidRDefault="00B46774" w:rsidP="00B46774">
      <w:pPr>
        <w:spacing w:line="240" w:lineRule="auto"/>
        <w:ind w:left="426"/>
        <w:rPr>
          <w:rFonts w:ascii="Arial" w:hAnsi="Arial" w:cs="Arial"/>
          <w:b/>
          <w:bCs/>
        </w:rPr>
      </w:pPr>
      <w:r w:rsidRPr="00B46774">
        <w:rPr>
          <w:rFonts w:ascii="Arial" w:hAnsi="Arial" w:cs="Arial"/>
          <w:b/>
          <w:bCs/>
        </w:rPr>
        <w:t>Web Server Configuration and Authentication</w:t>
      </w:r>
    </w:p>
    <w:p w14:paraId="7A3AC03A" w14:textId="77777777" w:rsidR="00B46774" w:rsidRPr="00B46774" w:rsidRDefault="00B46774" w:rsidP="00B46774">
      <w:pPr>
        <w:spacing w:line="240" w:lineRule="auto"/>
        <w:ind w:left="426"/>
        <w:rPr>
          <w:rFonts w:ascii="Arial" w:hAnsi="Arial" w:cs="Arial"/>
          <w:bCs/>
        </w:rPr>
      </w:pPr>
      <w:r w:rsidRPr="00B46774">
        <w:rPr>
          <w:rFonts w:ascii="Arial" w:hAnsi="Arial" w:cs="Arial"/>
          <w:b/>
          <w:bCs/>
        </w:rPr>
        <w:t>Description:</w:t>
      </w:r>
      <w:r w:rsidRPr="00B46774">
        <w:rPr>
          <w:rFonts w:ascii="Arial" w:hAnsi="Arial" w:cs="Arial"/>
          <w:bCs/>
        </w:rPr>
        <w:br/>
        <w:t>This task involved hosting a secure internal website using IIS. Windows Authentication restricted access to authorised domain users only. DNS integration allowed access through a domain-based URL, reflecting real-world enterprise web service deployment models [7], [9].</w:t>
      </w:r>
    </w:p>
    <w:p w14:paraId="3AED600B" w14:textId="77777777" w:rsidR="00B46774" w:rsidRPr="00B46774" w:rsidRDefault="00B46774" w:rsidP="00B46774">
      <w:pPr>
        <w:spacing w:line="240" w:lineRule="auto"/>
        <w:ind w:left="426"/>
        <w:rPr>
          <w:rFonts w:ascii="Arial" w:hAnsi="Arial" w:cs="Arial"/>
          <w:bCs/>
        </w:rPr>
      </w:pPr>
      <w:r w:rsidRPr="00B46774">
        <w:rPr>
          <w:rFonts w:ascii="Arial" w:hAnsi="Arial" w:cs="Arial"/>
          <w:b/>
          <w:bCs/>
        </w:rPr>
        <w:t>How it was done:</w:t>
      </w:r>
    </w:p>
    <w:p w14:paraId="3F8A50DA" w14:textId="77777777" w:rsidR="00B46774" w:rsidRPr="00B46774" w:rsidRDefault="00B46774" w:rsidP="00B46774">
      <w:pPr>
        <w:numPr>
          <w:ilvl w:val="0"/>
          <w:numId w:val="53"/>
        </w:numPr>
        <w:spacing w:line="240" w:lineRule="auto"/>
        <w:rPr>
          <w:rFonts w:ascii="Arial" w:hAnsi="Arial" w:cs="Arial"/>
          <w:bCs/>
        </w:rPr>
      </w:pPr>
      <w:r w:rsidRPr="00B46774">
        <w:rPr>
          <w:rFonts w:ascii="Arial" w:hAnsi="Arial" w:cs="Arial"/>
          <w:bCs/>
        </w:rPr>
        <w:t>Installed and configured IIS</w:t>
      </w:r>
    </w:p>
    <w:p w14:paraId="384C8048" w14:textId="77777777" w:rsidR="00B46774" w:rsidRPr="00B46774" w:rsidRDefault="00B46774" w:rsidP="00B46774">
      <w:pPr>
        <w:numPr>
          <w:ilvl w:val="0"/>
          <w:numId w:val="53"/>
        </w:numPr>
        <w:spacing w:line="240" w:lineRule="auto"/>
        <w:rPr>
          <w:rFonts w:ascii="Arial" w:hAnsi="Arial" w:cs="Arial"/>
          <w:bCs/>
        </w:rPr>
      </w:pPr>
      <w:r w:rsidRPr="00B46774">
        <w:rPr>
          <w:rFonts w:ascii="Arial" w:hAnsi="Arial" w:cs="Arial"/>
          <w:bCs/>
        </w:rPr>
        <w:t>Created website content</w:t>
      </w:r>
    </w:p>
    <w:p w14:paraId="69E20FC3" w14:textId="77777777" w:rsidR="00B46774" w:rsidRPr="00B46774" w:rsidRDefault="00B46774" w:rsidP="00B46774">
      <w:pPr>
        <w:numPr>
          <w:ilvl w:val="0"/>
          <w:numId w:val="53"/>
        </w:numPr>
        <w:spacing w:line="240" w:lineRule="auto"/>
        <w:rPr>
          <w:rFonts w:ascii="Arial" w:hAnsi="Arial" w:cs="Arial"/>
          <w:bCs/>
        </w:rPr>
      </w:pPr>
      <w:r w:rsidRPr="00B46774">
        <w:rPr>
          <w:rFonts w:ascii="Arial" w:hAnsi="Arial" w:cs="Arial"/>
          <w:bCs/>
        </w:rPr>
        <w:t>Disabled anonymous authentication</w:t>
      </w:r>
    </w:p>
    <w:p w14:paraId="2083A23B" w14:textId="77777777" w:rsidR="00B46774" w:rsidRPr="00B46774" w:rsidRDefault="00B46774" w:rsidP="00B46774">
      <w:pPr>
        <w:numPr>
          <w:ilvl w:val="0"/>
          <w:numId w:val="53"/>
        </w:numPr>
        <w:spacing w:line="240" w:lineRule="auto"/>
        <w:rPr>
          <w:rFonts w:ascii="Arial" w:hAnsi="Arial" w:cs="Arial"/>
          <w:bCs/>
        </w:rPr>
      </w:pPr>
      <w:r w:rsidRPr="00B46774">
        <w:rPr>
          <w:rFonts w:ascii="Arial" w:hAnsi="Arial" w:cs="Arial"/>
          <w:bCs/>
        </w:rPr>
        <w:t>Enabled Windows Authentication</w:t>
      </w:r>
    </w:p>
    <w:p w14:paraId="74F3649B" w14:textId="77777777" w:rsidR="00B46774" w:rsidRPr="00B46774" w:rsidRDefault="00B46774" w:rsidP="00B46774">
      <w:pPr>
        <w:numPr>
          <w:ilvl w:val="0"/>
          <w:numId w:val="53"/>
        </w:numPr>
        <w:spacing w:line="240" w:lineRule="auto"/>
        <w:rPr>
          <w:rFonts w:ascii="Arial" w:hAnsi="Arial" w:cs="Arial"/>
          <w:bCs/>
        </w:rPr>
      </w:pPr>
      <w:r w:rsidRPr="00B46774">
        <w:rPr>
          <w:rFonts w:ascii="Arial" w:hAnsi="Arial" w:cs="Arial"/>
          <w:bCs/>
        </w:rPr>
        <w:t xml:space="preserve">Configured DNS record </w:t>
      </w:r>
      <w:proofErr w:type="spellStart"/>
      <w:proofErr w:type="gramStart"/>
      <w:r w:rsidRPr="00B46774">
        <w:rPr>
          <w:rFonts w:ascii="Arial" w:hAnsi="Arial" w:cs="Arial"/>
          <w:bCs/>
        </w:rPr>
        <w:t>webs.birmingham</w:t>
      </w:r>
      <w:proofErr w:type="gramEnd"/>
      <w:r w:rsidRPr="00B46774">
        <w:rPr>
          <w:rFonts w:ascii="Arial" w:hAnsi="Arial" w:cs="Arial"/>
          <w:bCs/>
        </w:rPr>
        <w:t>.acca</w:t>
      </w:r>
      <w:proofErr w:type="spellEnd"/>
    </w:p>
    <w:p w14:paraId="386790D6" w14:textId="77777777" w:rsidR="00B46774" w:rsidRDefault="00F62CF9" w:rsidP="00B46774">
      <w:pPr>
        <w:spacing w:line="240" w:lineRule="auto"/>
        <w:ind w:left="426"/>
        <w:rPr>
          <w:rFonts w:ascii="Arial" w:hAnsi="Arial" w:cs="Arial"/>
          <w:bCs/>
        </w:rPr>
      </w:pPr>
      <w:r>
        <w:rPr>
          <w:rFonts w:ascii="Arial" w:hAnsi="Arial" w:cs="Arial"/>
          <w:bCs/>
        </w:rPr>
        <w:pict w14:anchorId="23EDD691">
          <v:rect id="_x0000_i1033" style="width:0;height:1.5pt" o:hralign="center" o:hrstd="t" o:hr="t" fillcolor="#a0a0a0" stroked="f"/>
        </w:pict>
      </w:r>
    </w:p>
    <w:p w14:paraId="38DA2582" w14:textId="0B5DEA5F" w:rsidR="008D1AAA" w:rsidRDefault="008D1AAA" w:rsidP="00B46774">
      <w:pPr>
        <w:spacing w:line="240" w:lineRule="auto"/>
        <w:ind w:left="426"/>
        <w:rPr>
          <w:rFonts w:ascii="Arial" w:hAnsi="Arial" w:cs="Arial"/>
          <w:bCs/>
        </w:rPr>
      </w:pPr>
      <w:r>
        <w:rPr>
          <w:rFonts w:ascii="Arial" w:hAnsi="Arial" w:cs="Arial"/>
          <w:bCs/>
          <w:noProof/>
        </w:rPr>
        <w:drawing>
          <wp:inline distT="0" distB="0" distL="0" distR="0" wp14:anchorId="2CF4FF07" wp14:editId="591D0B74">
            <wp:extent cx="5731510" cy="4890135"/>
            <wp:effectExtent l="0" t="0" r="2540" b="5715"/>
            <wp:docPr id="347275416"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275416" name="Picture 347275416"/>
                    <pic:cNvPicPr/>
                  </pic:nvPicPr>
                  <pic:blipFill>
                    <a:blip r:embed="rId31">
                      <a:extLst>
                        <a:ext uri="{28A0092B-C50C-407E-A947-70E740481C1C}">
                          <a14:useLocalDpi xmlns:a14="http://schemas.microsoft.com/office/drawing/2010/main" val="0"/>
                        </a:ext>
                      </a:extLst>
                    </a:blip>
                    <a:stretch>
                      <a:fillRect/>
                    </a:stretch>
                  </pic:blipFill>
                  <pic:spPr>
                    <a:xfrm>
                      <a:off x="0" y="0"/>
                      <a:ext cx="5731510" cy="4890135"/>
                    </a:xfrm>
                    <a:prstGeom prst="rect">
                      <a:avLst/>
                    </a:prstGeom>
                  </pic:spPr>
                </pic:pic>
              </a:graphicData>
            </a:graphic>
          </wp:inline>
        </w:drawing>
      </w:r>
    </w:p>
    <w:p w14:paraId="10E7D4D5" w14:textId="77777777" w:rsidR="008D1AAA" w:rsidRDefault="008D1AAA" w:rsidP="00B46774">
      <w:pPr>
        <w:spacing w:line="240" w:lineRule="auto"/>
        <w:ind w:left="426"/>
        <w:rPr>
          <w:rFonts w:ascii="Arial" w:hAnsi="Arial" w:cs="Arial"/>
          <w:bCs/>
        </w:rPr>
      </w:pPr>
    </w:p>
    <w:p w14:paraId="335D9D5C" w14:textId="7CEC31AC" w:rsidR="008D1AAA" w:rsidRPr="00B46774" w:rsidRDefault="008D1AAA" w:rsidP="00B46774">
      <w:pPr>
        <w:spacing w:line="240" w:lineRule="auto"/>
        <w:ind w:left="426"/>
        <w:rPr>
          <w:rFonts w:ascii="Arial" w:hAnsi="Arial" w:cs="Arial"/>
          <w:bCs/>
        </w:rPr>
      </w:pPr>
      <w:r>
        <w:rPr>
          <w:rFonts w:ascii="Arial" w:hAnsi="Arial" w:cs="Arial"/>
          <w:bCs/>
          <w:noProof/>
        </w:rPr>
        <w:lastRenderedPageBreak/>
        <w:drawing>
          <wp:inline distT="0" distB="0" distL="0" distR="0" wp14:anchorId="0C3A8920" wp14:editId="5B94B2C3">
            <wp:extent cx="5731510" cy="4951730"/>
            <wp:effectExtent l="0" t="0" r="2540" b="1270"/>
            <wp:docPr id="353299127"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299127" name="Picture 353299127"/>
                    <pic:cNvPicPr/>
                  </pic:nvPicPr>
                  <pic:blipFill>
                    <a:blip r:embed="rId32">
                      <a:extLst>
                        <a:ext uri="{28A0092B-C50C-407E-A947-70E740481C1C}">
                          <a14:useLocalDpi xmlns:a14="http://schemas.microsoft.com/office/drawing/2010/main" val="0"/>
                        </a:ext>
                      </a:extLst>
                    </a:blip>
                    <a:stretch>
                      <a:fillRect/>
                    </a:stretch>
                  </pic:blipFill>
                  <pic:spPr>
                    <a:xfrm>
                      <a:off x="0" y="0"/>
                      <a:ext cx="5731510" cy="4951730"/>
                    </a:xfrm>
                    <a:prstGeom prst="rect">
                      <a:avLst/>
                    </a:prstGeom>
                  </pic:spPr>
                </pic:pic>
              </a:graphicData>
            </a:graphic>
          </wp:inline>
        </w:drawing>
      </w:r>
    </w:p>
    <w:p w14:paraId="329075E5" w14:textId="77777777" w:rsidR="008D1AAA" w:rsidRDefault="008D1AAA" w:rsidP="00B46774">
      <w:pPr>
        <w:spacing w:line="240" w:lineRule="auto"/>
        <w:ind w:left="426"/>
        <w:rPr>
          <w:rFonts w:ascii="Arial" w:hAnsi="Arial" w:cs="Arial"/>
          <w:b/>
          <w:bCs/>
          <w:color w:val="215E99" w:themeColor="text2" w:themeTint="BF"/>
          <w:sz w:val="52"/>
          <w:szCs w:val="52"/>
        </w:rPr>
      </w:pPr>
    </w:p>
    <w:p w14:paraId="1D0CA6DC" w14:textId="77777777" w:rsidR="008D1AAA" w:rsidRDefault="008D1AAA" w:rsidP="00B46774">
      <w:pPr>
        <w:spacing w:line="240" w:lineRule="auto"/>
        <w:ind w:left="426"/>
        <w:rPr>
          <w:rFonts w:ascii="Arial" w:hAnsi="Arial" w:cs="Arial"/>
          <w:b/>
          <w:bCs/>
          <w:color w:val="215E99" w:themeColor="text2" w:themeTint="BF"/>
          <w:sz w:val="52"/>
          <w:szCs w:val="52"/>
        </w:rPr>
      </w:pPr>
    </w:p>
    <w:p w14:paraId="461ADB7B" w14:textId="77777777" w:rsidR="008D1AAA" w:rsidRDefault="008D1AAA" w:rsidP="00B46774">
      <w:pPr>
        <w:spacing w:line="240" w:lineRule="auto"/>
        <w:ind w:left="426"/>
        <w:rPr>
          <w:rFonts w:ascii="Arial" w:hAnsi="Arial" w:cs="Arial"/>
          <w:b/>
          <w:bCs/>
          <w:color w:val="215E99" w:themeColor="text2" w:themeTint="BF"/>
          <w:sz w:val="52"/>
          <w:szCs w:val="52"/>
        </w:rPr>
      </w:pPr>
    </w:p>
    <w:p w14:paraId="5B975C82" w14:textId="77777777" w:rsidR="008D1AAA" w:rsidRDefault="008D1AAA" w:rsidP="00B46774">
      <w:pPr>
        <w:spacing w:line="240" w:lineRule="auto"/>
        <w:ind w:left="426"/>
        <w:rPr>
          <w:rFonts w:ascii="Arial" w:hAnsi="Arial" w:cs="Arial"/>
          <w:b/>
          <w:bCs/>
          <w:color w:val="215E99" w:themeColor="text2" w:themeTint="BF"/>
          <w:sz w:val="52"/>
          <w:szCs w:val="52"/>
        </w:rPr>
      </w:pPr>
    </w:p>
    <w:p w14:paraId="125456A4" w14:textId="77777777" w:rsidR="008D1AAA" w:rsidRDefault="008D1AAA" w:rsidP="00B46774">
      <w:pPr>
        <w:spacing w:line="240" w:lineRule="auto"/>
        <w:ind w:left="426"/>
        <w:rPr>
          <w:rFonts w:ascii="Arial" w:hAnsi="Arial" w:cs="Arial"/>
          <w:b/>
          <w:bCs/>
          <w:color w:val="215E99" w:themeColor="text2" w:themeTint="BF"/>
          <w:sz w:val="52"/>
          <w:szCs w:val="52"/>
        </w:rPr>
      </w:pPr>
    </w:p>
    <w:p w14:paraId="515501B5" w14:textId="77777777" w:rsidR="008D1AAA" w:rsidRDefault="008D1AAA" w:rsidP="00B46774">
      <w:pPr>
        <w:spacing w:line="240" w:lineRule="auto"/>
        <w:ind w:left="426"/>
        <w:rPr>
          <w:rFonts w:ascii="Arial" w:hAnsi="Arial" w:cs="Arial"/>
          <w:b/>
          <w:bCs/>
          <w:color w:val="215E99" w:themeColor="text2" w:themeTint="BF"/>
          <w:sz w:val="52"/>
          <w:szCs w:val="52"/>
        </w:rPr>
      </w:pPr>
    </w:p>
    <w:p w14:paraId="43B25B8C" w14:textId="77777777" w:rsidR="008D1AAA" w:rsidRDefault="008D1AAA" w:rsidP="00B46774">
      <w:pPr>
        <w:spacing w:line="240" w:lineRule="auto"/>
        <w:ind w:left="426"/>
        <w:rPr>
          <w:rFonts w:ascii="Arial" w:hAnsi="Arial" w:cs="Arial"/>
          <w:b/>
          <w:bCs/>
          <w:color w:val="215E99" w:themeColor="text2" w:themeTint="BF"/>
          <w:sz w:val="52"/>
          <w:szCs w:val="52"/>
        </w:rPr>
      </w:pPr>
    </w:p>
    <w:p w14:paraId="344D6545" w14:textId="77777777" w:rsidR="008D1AAA" w:rsidRDefault="008D1AAA" w:rsidP="00B46774">
      <w:pPr>
        <w:spacing w:line="240" w:lineRule="auto"/>
        <w:ind w:left="426"/>
        <w:rPr>
          <w:rFonts w:ascii="Arial" w:hAnsi="Arial" w:cs="Arial"/>
          <w:b/>
          <w:bCs/>
          <w:color w:val="215E99" w:themeColor="text2" w:themeTint="BF"/>
          <w:sz w:val="52"/>
          <w:szCs w:val="52"/>
        </w:rPr>
      </w:pPr>
    </w:p>
    <w:p w14:paraId="76A8584A" w14:textId="2C6EDE28" w:rsidR="00971189" w:rsidRPr="00971189" w:rsidRDefault="00B46774" w:rsidP="00B46774">
      <w:pPr>
        <w:spacing w:line="240" w:lineRule="auto"/>
        <w:ind w:left="426"/>
        <w:rPr>
          <w:rFonts w:ascii="Arial" w:hAnsi="Arial" w:cs="Arial"/>
          <w:b/>
          <w:bCs/>
        </w:rPr>
      </w:pPr>
      <w:r w:rsidRPr="00971189">
        <w:rPr>
          <w:rFonts w:ascii="Arial" w:hAnsi="Arial" w:cs="Arial"/>
          <w:b/>
          <w:bCs/>
          <w:color w:val="215E99" w:themeColor="text2" w:themeTint="BF"/>
          <w:sz w:val="52"/>
          <w:szCs w:val="52"/>
        </w:rPr>
        <w:lastRenderedPageBreak/>
        <w:t xml:space="preserve">Task </w:t>
      </w:r>
      <w:proofErr w:type="gramStart"/>
      <w:r w:rsidRPr="00971189">
        <w:rPr>
          <w:rFonts w:ascii="Arial" w:hAnsi="Arial" w:cs="Arial"/>
          <w:b/>
          <w:bCs/>
          <w:color w:val="215E99" w:themeColor="text2" w:themeTint="BF"/>
          <w:sz w:val="52"/>
          <w:szCs w:val="52"/>
        </w:rPr>
        <w:t xml:space="preserve">10 </w:t>
      </w:r>
      <w:r w:rsidR="00971189">
        <w:rPr>
          <w:rFonts w:ascii="Arial" w:hAnsi="Arial" w:cs="Arial"/>
          <w:b/>
          <w:bCs/>
          <w:color w:val="215E99" w:themeColor="text2" w:themeTint="BF"/>
          <w:sz w:val="52"/>
          <w:szCs w:val="52"/>
        </w:rPr>
        <w:t>:</w:t>
      </w:r>
      <w:proofErr w:type="gramEnd"/>
      <w:r w:rsidRPr="00971189">
        <w:rPr>
          <w:rFonts w:ascii="Arial" w:hAnsi="Arial" w:cs="Arial"/>
          <w:b/>
          <w:bCs/>
        </w:rPr>
        <w:t xml:space="preserve"> </w:t>
      </w:r>
    </w:p>
    <w:p w14:paraId="782C2566" w14:textId="535172A7" w:rsidR="00B46774" w:rsidRPr="00B46774" w:rsidRDefault="00B46774" w:rsidP="00B46774">
      <w:pPr>
        <w:spacing w:line="240" w:lineRule="auto"/>
        <w:ind w:left="426"/>
        <w:rPr>
          <w:rFonts w:ascii="Arial" w:hAnsi="Arial" w:cs="Arial"/>
          <w:b/>
          <w:bCs/>
        </w:rPr>
      </w:pPr>
      <w:r w:rsidRPr="00B46774">
        <w:rPr>
          <w:rFonts w:ascii="Arial" w:hAnsi="Arial" w:cs="Arial"/>
          <w:b/>
          <w:bCs/>
        </w:rPr>
        <w:t>Remote Desktop Services (RDS)</w:t>
      </w:r>
    </w:p>
    <w:p w14:paraId="50A3BB15" w14:textId="77777777" w:rsidR="00B46774" w:rsidRPr="00B46774" w:rsidRDefault="00B46774" w:rsidP="00B46774">
      <w:pPr>
        <w:spacing w:line="240" w:lineRule="auto"/>
        <w:ind w:left="426"/>
        <w:rPr>
          <w:rFonts w:ascii="Arial" w:hAnsi="Arial" w:cs="Arial"/>
          <w:bCs/>
        </w:rPr>
      </w:pPr>
      <w:r w:rsidRPr="00B46774">
        <w:rPr>
          <w:rFonts w:ascii="Arial" w:hAnsi="Arial" w:cs="Arial"/>
          <w:b/>
          <w:bCs/>
        </w:rPr>
        <w:t>Description:</w:t>
      </w:r>
      <w:r w:rsidRPr="00B46774">
        <w:rPr>
          <w:rFonts w:ascii="Arial" w:hAnsi="Arial" w:cs="Arial"/>
          <w:bCs/>
        </w:rPr>
        <w:br/>
        <w:t>Remote Desktop Services enable secure remote server administration. Centralised servers can be managed efficiently without physical access, improving operational flexibility. RDS is widely adopted in enterprise system administration environments [6], [9].</w:t>
      </w:r>
    </w:p>
    <w:p w14:paraId="344CE660" w14:textId="77777777" w:rsidR="00B46774" w:rsidRPr="00B46774" w:rsidRDefault="00B46774" w:rsidP="00B46774">
      <w:pPr>
        <w:spacing w:line="240" w:lineRule="auto"/>
        <w:ind w:left="426"/>
        <w:rPr>
          <w:rFonts w:ascii="Arial" w:hAnsi="Arial" w:cs="Arial"/>
          <w:bCs/>
        </w:rPr>
      </w:pPr>
      <w:r w:rsidRPr="00B46774">
        <w:rPr>
          <w:rFonts w:ascii="Arial" w:hAnsi="Arial" w:cs="Arial"/>
          <w:b/>
          <w:bCs/>
        </w:rPr>
        <w:t>How it was done:</w:t>
      </w:r>
    </w:p>
    <w:p w14:paraId="052ED13D" w14:textId="77777777" w:rsidR="00B46774" w:rsidRPr="00B46774" w:rsidRDefault="00B46774" w:rsidP="00B46774">
      <w:pPr>
        <w:numPr>
          <w:ilvl w:val="0"/>
          <w:numId w:val="54"/>
        </w:numPr>
        <w:spacing w:line="240" w:lineRule="auto"/>
        <w:rPr>
          <w:rFonts w:ascii="Arial" w:hAnsi="Arial" w:cs="Arial"/>
          <w:bCs/>
        </w:rPr>
      </w:pPr>
      <w:r w:rsidRPr="00B46774">
        <w:rPr>
          <w:rFonts w:ascii="Arial" w:hAnsi="Arial" w:cs="Arial"/>
          <w:bCs/>
        </w:rPr>
        <w:t>Enabled Remote Desktop on the server</w:t>
      </w:r>
    </w:p>
    <w:p w14:paraId="701DB4E6" w14:textId="77777777" w:rsidR="00B46774" w:rsidRPr="00B46774" w:rsidRDefault="00B46774" w:rsidP="00B46774">
      <w:pPr>
        <w:numPr>
          <w:ilvl w:val="0"/>
          <w:numId w:val="54"/>
        </w:numPr>
        <w:spacing w:line="240" w:lineRule="auto"/>
        <w:rPr>
          <w:rFonts w:ascii="Arial" w:hAnsi="Arial" w:cs="Arial"/>
          <w:bCs/>
        </w:rPr>
      </w:pPr>
      <w:r w:rsidRPr="00B46774">
        <w:rPr>
          <w:rFonts w:ascii="Arial" w:hAnsi="Arial" w:cs="Arial"/>
          <w:bCs/>
        </w:rPr>
        <w:t>Configured firewall rules</w:t>
      </w:r>
    </w:p>
    <w:p w14:paraId="3EB1CE0C" w14:textId="77777777" w:rsidR="00B46774" w:rsidRDefault="00B46774" w:rsidP="00B46774">
      <w:pPr>
        <w:numPr>
          <w:ilvl w:val="0"/>
          <w:numId w:val="54"/>
        </w:numPr>
        <w:spacing w:line="240" w:lineRule="auto"/>
        <w:rPr>
          <w:rFonts w:ascii="Arial" w:hAnsi="Arial" w:cs="Arial"/>
          <w:bCs/>
        </w:rPr>
      </w:pPr>
      <w:r w:rsidRPr="00B46774">
        <w:rPr>
          <w:rFonts w:ascii="Arial" w:hAnsi="Arial" w:cs="Arial"/>
          <w:bCs/>
        </w:rPr>
        <w:t xml:space="preserve">Tested remote access using </w:t>
      </w:r>
      <w:proofErr w:type="spellStart"/>
      <w:r w:rsidRPr="00B46774">
        <w:rPr>
          <w:rFonts w:ascii="Arial" w:hAnsi="Arial" w:cs="Arial"/>
          <w:bCs/>
        </w:rPr>
        <w:t>mstsc</w:t>
      </w:r>
      <w:proofErr w:type="spellEnd"/>
    </w:p>
    <w:p w14:paraId="36592478" w14:textId="77777777" w:rsidR="008D1AAA" w:rsidRDefault="008D1AAA" w:rsidP="008D1AAA">
      <w:pPr>
        <w:spacing w:line="240" w:lineRule="auto"/>
        <w:rPr>
          <w:rFonts w:ascii="Arial" w:hAnsi="Arial" w:cs="Arial"/>
          <w:bCs/>
        </w:rPr>
      </w:pPr>
    </w:p>
    <w:p w14:paraId="5EA8AE34" w14:textId="32622184" w:rsidR="008D1AAA" w:rsidRPr="00B46774" w:rsidRDefault="008D1AAA" w:rsidP="008D1AAA">
      <w:pPr>
        <w:spacing w:line="240" w:lineRule="auto"/>
        <w:rPr>
          <w:rFonts w:ascii="Arial" w:hAnsi="Arial" w:cs="Arial"/>
          <w:bCs/>
        </w:rPr>
      </w:pPr>
      <w:r>
        <w:rPr>
          <w:rFonts w:ascii="Arial" w:hAnsi="Arial" w:cs="Arial"/>
          <w:bCs/>
          <w:noProof/>
        </w:rPr>
        <w:drawing>
          <wp:inline distT="0" distB="0" distL="0" distR="0" wp14:anchorId="79AC92CD" wp14:editId="690EB80A">
            <wp:extent cx="5731510" cy="4957445"/>
            <wp:effectExtent l="0" t="0" r="2540" b="0"/>
            <wp:docPr id="1597810450"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810450" name="Picture 1597810450"/>
                    <pic:cNvPicPr/>
                  </pic:nvPicPr>
                  <pic:blipFill>
                    <a:blip r:embed="rId33">
                      <a:extLst>
                        <a:ext uri="{28A0092B-C50C-407E-A947-70E740481C1C}">
                          <a14:useLocalDpi xmlns:a14="http://schemas.microsoft.com/office/drawing/2010/main" val="0"/>
                        </a:ext>
                      </a:extLst>
                    </a:blip>
                    <a:stretch>
                      <a:fillRect/>
                    </a:stretch>
                  </pic:blipFill>
                  <pic:spPr>
                    <a:xfrm>
                      <a:off x="0" y="0"/>
                      <a:ext cx="5731510" cy="4957445"/>
                    </a:xfrm>
                    <a:prstGeom prst="rect">
                      <a:avLst/>
                    </a:prstGeom>
                  </pic:spPr>
                </pic:pic>
              </a:graphicData>
            </a:graphic>
          </wp:inline>
        </w:drawing>
      </w:r>
    </w:p>
    <w:p w14:paraId="5E188EBD" w14:textId="77777777" w:rsidR="004C10DD" w:rsidRDefault="004C10DD" w:rsidP="00D6071D">
      <w:pPr>
        <w:spacing w:line="240" w:lineRule="auto"/>
        <w:ind w:left="426"/>
        <w:rPr>
          <w:rFonts w:ascii="Arial" w:hAnsi="Arial" w:cs="Arial"/>
          <w:bCs/>
          <w:lang w:val="en-US"/>
        </w:rPr>
      </w:pPr>
    </w:p>
    <w:p w14:paraId="3764D6F6" w14:textId="77777777" w:rsidR="00971189" w:rsidRDefault="00971189" w:rsidP="00D6071D">
      <w:pPr>
        <w:spacing w:line="240" w:lineRule="auto"/>
        <w:ind w:left="426"/>
        <w:rPr>
          <w:rFonts w:ascii="Arial" w:hAnsi="Arial" w:cs="Arial"/>
          <w:bCs/>
          <w:lang w:val="en-US"/>
        </w:rPr>
      </w:pPr>
    </w:p>
    <w:p w14:paraId="35C0604C" w14:textId="77777777" w:rsidR="008D1AAA" w:rsidRDefault="008D1AAA" w:rsidP="00D6071D">
      <w:pPr>
        <w:spacing w:line="240" w:lineRule="auto"/>
        <w:ind w:left="426"/>
        <w:rPr>
          <w:rFonts w:ascii="Arial" w:hAnsi="Arial" w:cs="Arial"/>
          <w:bCs/>
          <w:lang w:val="en-US"/>
        </w:rPr>
      </w:pPr>
    </w:p>
    <w:p w14:paraId="67A90DA7" w14:textId="77777777" w:rsidR="008D1AAA" w:rsidRDefault="008D1AAA" w:rsidP="00D6071D">
      <w:pPr>
        <w:spacing w:line="240" w:lineRule="auto"/>
        <w:ind w:left="426"/>
        <w:rPr>
          <w:rFonts w:ascii="Arial" w:hAnsi="Arial" w:cs="Arial"/>
          <w:bCs/>
          <w:lang w:val="en-US"/>
        </w:rPr>
      </w:pPr>
    </w:p>
    <w:p w14:paraId="0064F4A3" w14:textId="77777777" w:rsidR="008D1AAA" w:rsidRDefault="008D1AAA" w:rsidP="00D6071D">
      <w:pPr>
        <w:spacing w:line="240" w:lineRule="auto"/>
        <w:ind w:left="426"/>
        <w:rPr>
          <w:rFonts w:ascii="Arial" w:hAnsi="Arial" w:cs="Arial"/>
          <w:bCs/>
          <w:lang w:val="en-US"/>
        </w:rPr>
      </w:pPr>
    </w:p>
    <w:p w14:paraId="600A721B" w14:textId="77777777" w:rsidR="008D1AAA" w:rsidRDefault="008D1AAA" w:rsidP="00D6071D">
      <w:pPr>
        <w:spacing w:line="240" w:lineRule="auto"/>
        <w:ind w:left="426"/>
        <w:rPr>
          <w:rFonts w:ascii="Arial" w:hAnsi="Arial" w:cs="Arial"/>
          <w:bCs/>
          <w:lang w:val="en-US"/>
        </w:rPr>
      </w:pPr>
    </w:p>
    <w:p w14:paraId="23B1EAC8" w14:textId="77777777" w:rsidR="008D1AAA" w:rsidRDefault="008D1AAA" w:rsidP="00D6071D">
      <w:pPr>
        <w:spacing w:line="240" w:lineRule="auto"/>
        <w:ind w:left="426"/>
        <w:rPr>
          <w:rFonts w:ascii="Arial" w:hAnsi="Arial" w:cs="Arial"/>
          <w:bCs/>
          <w:lang w:val="en-US"/>
        </w:rPr>
      </w:pPr>
    </w:p>
    <w:p w14:paraId="49477516" w14:textId="77777777" w:rsidR="008D1AAA" w:rsidRDefault="008D1AAA" w:rsidP="00D6071D">
      <w:pPr>
        <w:spacing w:line="240" w:lineRule="auto"/>
        <w:ind w:left="426"/>
        <w:rPr>
          <w:rFonts w:ascii="Arial" w:hAnsi="Arial" w:cs="Arial"/>
          <w:bCs/>
          <w:lang w:val="en-US"/>
        </w:rPr>
      </w:pPr>
    </w:p>
    <w:p w14:paraId="6CE6F552" w14:textId="77777777" w:rsidR="008D1AAA" w:rsidRDefault="008D1AAA" w:rsidP="00D6071D">
      <w:pPr>
        <w:spacing w:line="240" w:lineRule="auto"/>
        <w:ind w:left="426"/>
        <w:rPr>
          <w:rFonts w:ascii="Arial" w:hAnsi="Arial" w:cs="Arial"/>
          <w:bCs/>
          <w:lang w:val="en-US"/>
        </w:rPr>
      </w:pPr>
    </w:p>
    <w:p w14:paraId="031987E7" w14:textId="77777777" w:rsidR="008D1AAA" w:rsidRDefault="008D1AAA" w:rsidP="00D6071D">
      <w:pPr>
        <w:spacing w:line="240" w:lineRule="auto"/>
        <w:ind w:left="426"/>
        <w:rPr>
          <w:rFonts w:ascii="Arial" w:hAnsi="Arial" w:cs="Arial"/>
          <w:bCs/>
          <w:lang w:val="en-US"/>
        </w:rPr>
      </w:pPr>
    </w:p>
    <w:p w14:paraId="044D063F" w14:textId="77777777" w:rsidR="008D1AAA" w:rsidRDefault="008D1AAA" w:rsidP="00D6071D">
      <w:pPr>
        <w:spacing w:line="240" w:lineRule="auto"/>
        <w:ind w:left="426"/>
        <w:rPr>
          <w:rFonts w:ascii="Arial" w:hAnsi="Arial" w:cs="Arial"/>
          <w:bCs/>
          <w:lang w:val="en-US"/>
        </w:rPr>
      </w:pPr>
    </w:p>
    <w:p w14:paraId="72C156D8" w14:textId="77777777" w:rsidR="008D1AAA" w:rsidRDefault="008D1AAA" w:rsidP="00D6071D">
      <w:pPr>
        <w:spacing w:line="240" w:lineRule="auto"/>
        <w:ind w:left="426"/>
        <w:rPr>
          <w:rFonts w:ascii="Arial" w:hAnsi="Arial" w:cs="Arial"/>
          <w:bCs/>
          <w:lang w:val="en-US"/>
        </w:rPr>
      </w:pPr>
    </w:p>
    <w:p w14:paraId="73F76C46" w14:textId="77777777" w:rsidR="00971189" w:rsidRDefault="00971189" w:rsidP="00D6071D">
      <w:pPr>
        <w:spacing w:line="240" w:lineRule="auto"/>
        <w:ind w:left="426"/>
        <w:rPr>
          <w:rFonts w:ascii="Arial" w:hAnsi="Arial" w:cs="Arial"/>
          <w:bCs/>
          <w:lang w:val="en-US"/>
        </w:rPr>
      </w:pPr>
    </w:p>
    <w:p w14:paraId="4B33FFE3" w14:textId="3800A0F0" w:rsidR="009676B1" w:rsidRPr="009676B1" w:rsidRDefault="009676B1" w:rsidP="009676B1">
      <w:pPr>
        <w:spacing w:line="240" w:lineRule="auto"/>
        <w:ind w:left="426"/>
        <w:rPr>
          <w:rFonts w:ascii="Arial" w:hAnsi="Arial" w:cs="Arial"/>
          <w:bCs/>
          <w:lang w:val="en-US"/>
        </w:rPr>
      </w:pPr>
      <w:proofErr w:type="gramStart"/>
      <w:r w:rsidRPr="009676B1">
        <w:rPr>
          <w:rFonts w:ascii="Arial" w:hAnsi="Arial" w:cs="Arial"/>
          <w:b/>
          <w:color w:val="A20000"/>
          <w:sz w:val="48"/>
          <w:szCs w:val="48"/>
          <w:lang w:val="en-US"/>
        </w:rPr>
        <w:t>References</w:t>
      </w:r>
      <w:r>
        <w:rPr>
          <w:rFonts w:ascii="Arial" w:hAnsi="Arial" w:cs="Arial"/>
          <w:bCs/>
          <w:lang w:val="en-US"/>
        </w:rPr>
        <w:t xml:space="preserve"> :</w:t>
      </w:r>
      <w:proofErr w:type="gramEnd"/>
      <w:r w:rsidRPr="009676B1">
        <w:rPr>
          <w:rFonts w:ascii="Arial" w:hAnsi="Arial" w:cs="Arial"/>
          <w:bCs/>
          <w:lang w:val="en-US"/>
        </w:rPr>
        <w:t xml:space="preserve"> </w:t>
      </w:r>
    </w:p>
    <w:p w14:paraId="24EC7757" w14:textId="77777777" w:rsidR="009676B1" w:rsidRPr="009676B1" w:rsidRDefault="009676B1" w:rsidP="009676B1">
      <w:pPr>
        <w:spacing w:line="240" w:lineRule="auto"/>
        <w:ind w:left="426"/>
        <w:rPr>
          <w:rFonts w:ascii="Arial" w:hAnsi="Arial" w:cs="Arial"/>
          <w:bCs/>
          <w:lang w:val="en-US"/>
        </w:rPr>
      </w:pPr>
      <w:r w:rsidRPr="009676B1">
        <w:rPr>
          <w:rFonts w:ascii="Arial" w:hAnsi="Arial" w:cs="Arial"/>
          <w:bCs/>
          <w:lang w:val="en-US"/>
        </w:rPr>
        <w:t xml:space="preserve">[1] A. </w:t>
      </w:r>
      <w:proofErr w:type="spellStart"/>
      <w:r w:rsidRPr="009676B1">
        <w:rPr>
          <w:rFonts w:ascii="Arial" w:hAnsi="Arial" w:cs="Arial"/>
          <w:bCs/>
          <w:lang w:val="en-US"/>
        </w:rPr>
        <w:t>Kvalbein</w:t>
      </w:r>
      <w:proofErr w:type="spellEnd"/>
      <w:r w:rsidRPr="009676B1">
        <w:rPr>
          <w:rFonts w:ascii="Arial" w:hAnsi="Arial" w:cs="Arial"/>
          <w:bCs/>
          <w:lang w:val="en-US"/>
        </w:rPr>
        <w:t xml:space="preserve">, A. F. Hansen, T. </w:t>
      </w:r>
      <w:proofErr w:type="spellStart"/>
      <w:r w:rsidRPr="009676B1">
        <w:rPr>
          <w:rFonts w:ascii="Arial" w:hAnsi="Arial" w:cs="Arial"/>
          <w:bCs/>
          <w:lang w:val="en-US"/>
        </w:rPr>
        <w:t>Čičić</w:t>
      </w:r>
      <w:proofErr w:type="spellEnd"/>
      <w:r w:rsidRPr="009676B1">
        <w:rPr>
          <w:rFonts w:ascii="Arial" w:hAnsi="Arial" w:cs="Arial"/>
          <w:bCs/>
          <w:lang w:val="en-US"/>
        </w:rPr>
        <w:t>, and others, “Fast IP network recovery using multiple routing configurations,” IEEE/ACM Transactions on Networking, vol. 15, no. 6, pp. 1239–1251, 2008.</w:t>
      </w:r>
    </w:p>
    <w:p w14:paraId="1EAB1036" w14:textId="77777777" w:rsidR="009676B1" w:rsidRPr="009676B1" w:rsidRDefault="009676B1" w:rsidP="009676B1">
      <w:pPr>
        <w:spacing w:line="240" w:lineRule="auto"/>
        <w:ind w:left="426"/>
        <w:rPr>
          <w:rFonts w:ascii="Arial" w:hAnsi="Arial" w:cs="Arial"/>
          <w:bCs/>
          <w:lang w:val="en-US"/>
        </w:rPr>
      </w:pPr>
      <w:r w:rsidRPr="009676B1">
        <w:rPr>
          <w:rFonts w:ascii="Arial" w:hAnsi="Arial" w:cs="Arial"/>
          <w:bCs/>
          <w:lang w:val="en-US"/>
        </w:rPr>
        <w:t>[2] C. Liu and P. Albitz, DNS and BIND, 5th ed. Sebastopol, CA, USA: O’Reilly Media, 2006.</w:t>
      </w:r>
    </w:p>
    <w:p w14:paraId="2399A5A9" w14:textId="77777777" w:rsidR="009676B1" w:rsidRPr="009676B1" w:rsidRDefault="009676B1" w:rsidP="009676B1">
      <w:pPr>
        <w:spacing w:line="240" w:lineRule="auto"/>
        <w:ind w:left="426"/>
        <w:rPr>
          <w:rFonts w:ascii="Arial" w:hAnsi="Arial" w:cs="Arial"/>
          <w:bCs/>
          <w:lang w:val="en-US"/>
        </w:rPr>
      </w:pPr>
      <w:r w:rsidRPr="009676B1">
        <w:rPr>
          <w:rFonts w:ascii="Arial" w:hAnsi="Arial" w:cs="Arial"/>
          <w:bCs/>
          <w:lang w:val="en-US"/>
        </w:rPr>
        <w:t xml:space="preserve">[3] I. Vidal, B. Nogales, D. López, J. Rodríguez, F. Valera, and others, “Network </w:t>
      </w:r>
      <w:proofErr w:type="spellStart"/>
      <w:r w:rsidRPr="009676B1">
        <w:rPr>
          <w:rFonts w:ascii="Arial" w:hAnsi="Arial" w:cs="Arial"/>
          <w:bCs/>
          <w:lang w:val="en-US"/>
        </w:rPr>
        <w:t>softwarization</w:t>
      </w:r>
      <w:proofErr w:type="spellEnd"/>
      <w:r w:rsidRPr="009676B1">
        <w:rPr>
          <w:rFonts w:ascii="Arial" w:hAnsi="Arial" w:cs="Arial"/>
          <w:bCs/>
          <w:lang w:val="en-US"/>
        </w:rPr>
        <w:t xml:space="preserve"> and secure connectivity in modern enterprise environments,” Electronics, vol. 10, no. 4, pp. 1–21, 2021.</w:t>
      </w:r>
    </w:p>
    <w:p w14:paraId="58750728" w14:textId="77777777" w:rsidR="009676B1" w:rsidRPr="009676B1" w:rsidRDefault="009676B1" w:rsidP="009676B1">
      <w:pPr>
        <w:spacing w:line="240" w:lineRule="auto"/>
        <w:ind w:left="426"/>
        <w:rPr>
          <w:rFonts w:ascii="Arial" w:hAnsi="Arial" w:cs="Arial"/>
          <w:bCs/>
          <w:lang w:val="en-US"/>
        </w:rPr>
      </w:pPr>
      <w:r w:rsidRPr="009676B1">
        <w:rPr>
          <w:rFonts w:ascii="Arial" w:hAnsi="Arial" w:cs="Arial"/>
          <w:bCs/>
          <w:lang w:val="en-US"/>
        </w:rPr>
        <w:t>[4] B. Desmond, J. Richards, R. Allen, and A. G. Lowe</w:t>
      </w:r>
      <w:r w:rsidRPr="009676B1">
        <w:rPr>
          <w:rFonts w:ascii="Cambria Math" w:hAnsi="Cambria Math" w:cs="Cambria Math"/>
          <w:bCs/>
          <w:lang w:val="en-US"/>
        </w:rPr>
        <w:t>‑</w:t>
      </w:r>
      <w:r w:rsidRPr="009676B1">
        <w:rPr>
          <w:rFonts w:ascii="Arial" w:hAnsi="Arial" w:cs="Arial"/>
          <w:bCs/>
          <w:lang w:val="en-US"/>
        </w:rPr>
        <w:t>Norris, Active Directory: Designing, Deploying, and Running Active Directory, 5th ed. Sebastopol, CA, USA: O’Reilly Media, 2008.</w:t>
      </w:r>
    </w:p>
    <w:p w14:paraId="1CA05D4E" w14:textId="77777777" w:rsidR="009676B1" w:rsidRPr="009676B1" w:rsidRDefault="009676B1" w:rsidP="009676B1">
      <w:pPr>
        <w:spacing w:line="240" w:lineRule="auto"/>
        <w:ind w:left="426"/>
        <w:rPr>
          <w:rFonts w:ascii="Arial" w:hAnsi="Arial" w:cs="Arial"/>
          <w:bCs/>
          <w:lang w:val="en-US"/>
        </w:rPr>
      </w:pPr>
      <w:r w:rsidRPr="009676B1">
        <w:rPr>
          <w:rFonts w:ascii="Arial" w:hAnsi="Arial" w:cs="Arial"/>
          <w:bCs/>
          <w:lang w:val="en-US"/>
        </w:rPr>
        <w:t xml:space="preserve">[5] M. H. </w:t>
      </w:r>
      <w:proofErr w:type="spellStart"/>
      <w:r w:rsidRPr="009676B1">
        <w:rPr>
          <w:rFonts w:ascii="Arial" w:hAnsi="Arial" w:cs="Arial"/>
          <w:bCs/>
          <w:lang w:val="en-US"/>
        </w:rPr>
        <w:t>Hambali</w:t>
      </w:r>
      <w:proofErr w:type="spellEnd"/>
      <w:r w:rsidRPr="009676B1">
        <w:rPr>
          <w:rFonts w:ascii="Arial" w:hAnsi="Arial" w:cs="Arial"/>
          <w:bCs/>
          <w:lang w:val="en-US"/>
        </w:rPr>
        <w:t xml:space="preserve">, M. </w:t>
      </w:r>
      <w:proofErr w:type="spellStart"/>
      <w:r w:rsidRPr="009676B1">
        <w:rPr>
          <w:rFonts w:ascii="Arial" w:hAnsi="Arial" w:cs="Arial"/>
          <w:bCs/>
          <w:lang w:val="en-US"/>
        </w:rPr>
        <w:t>Alsamman</w:t>
      </w:r>
      <w:proofErr w:type="spellEnd"/>
      <w:r w:rsidRPr="009676B1">
        <w:rPr>
          <w:rFonts w:ascii="Arial" w:hAnsi="Arial" w:cs="Arial"/>
          <w:bCs/>
          <w:lang w:val="en-US"/>
        </w:rPr>
        <w:t>, B. Osman, and others, “Dynamic host configuration protocol performance analysis in enterprise networks,” Journal of Digital Information Management, vol. 22, no. 2, pp. 45–56, 2024.</w:t>
      </w:r>
    </w:p>
    <w:p w14:paraId="4F282FA9" w14:textId="77777777" w:rsidR="009676B1" w:rsidRPr="009676B1" w:rsidRDefault="009676B1" w:rsidP="009676B1">
      <w:pPr>
        <w:spacing w:line="240" w:lineRule="auto"/>
        <w:ind w:left="426"/>
        <w:rPr>
          <w:rFonts w:ascii="Arial" w:hAnsi="Arial" w:cs="Arial"/>
          <w:bCs/>
          <w:lang w:val="en-US"/>
        </w:rPr>
      </w:pPr>
      <w:r w:rsidRPr="009676B1">
        <w:rPr>
          <w:rFonts w:ascii="Arial" w:hAnsi="Arial" w:cs="Arial"/>
          <w:bCs/>
          <w:lang w:val="en-US"/>
        </w:rPr>
        <w:t xml:space="preserve">[6] T. Rooney and M. Dooley, Practical Windows Server Administration, Birmingham, UK: </w:t>
      </w:r>
      <w:proofErr w:type="spellStart"/>
      <w:r w:rsidRPr="009676B1">
        <w:rPr>
          <w:rFonts w:ascii="Arial" w:hAnsi="Arial" w:cs="Arial"/>
          <w:bCs/>
          <w:lang w:val="en-US"/>
        </w:rPr>
        <w:t>Packt</w:t>
      </w:r>
      <w:proofErr w:type="spellEnd"/>
      <w:r w:rsidRPr="009676B1">
        <w:rPr>
          <w:rFonts w:ascii="Arial" w:hAnsi="Arial" w:cs="Arial"/>
          <w:bCs/>
          <w:lang w:val="en-US"/>
        </w:rPr>
        <w:t xml:space="preserve"> Publishing, 2021.</w:t>
      </w:r>
    </w:p>
    <w:p w14:paraId="53B93452" w14:textId="77777777" w:rsidR="009676B1" w:rsidRPr="009676B1" w:rsidRDefault="009676B1" w:rsidP="009676B1">
      <w:pPr>
        <w:spacing w:line="240" w:lineRule="auto"/>
        <w:ind w:left="426"/>
        <w:rPr>
          <w:rFonts w:ascii="Arial" w:hAnsi="Arial" w:cs="Arial"/>
          <w:bCs/>
          <w:lang w:val="en-US"/>
        </w:rPr>
      </w:pPr>
      <w:r w:rsidRPr="009676B1">
        <w:rPr>
          <w:rFonts w:ascii="Arial" w:hAnsi="Arial" w:cs="Arial"/>
          <w:bCs/>
          <w:lang w:val="en-US"/>
        </w:rPr>
        <w:t>[7] K. E. Oh, “User authentication and interaction in web</w:t>
      </w:r>
      <w:r w:rsidRPr="009676B1">
        <w:rPr>
          <w:rFonts w:ascii="Cambria Math" w:hAnsi="Cambria Math" w:cs="Cambria Math"/>
          <w:bCs/>
          <w:lang w:val="en-US"/>
        </w:rPr>
        <w:t>‑</w:t>
      </w:r>
      <w:r w:rsidRPr="009676B1">
        <w:rPr>
          <w:rFonts w:ascii="Arial" w:hAnsi="Arial" w:cs="Arial"/>
          <w:bCs/>
          <w:lang w:val="en-US"/>
        </w:rPr>
        <w:t>based systems,” Human–Computer Interaction, Taylor &amp; Francis, 2026.</w:t>
      </w:r>
    </w:p>
    <w:p w14:paraId="03190409" w14:textId="77777777" w:rsidR="009676B1" w:rsidRPr="009676B1" w:rsidRDefault="009676B1" w:rsidP="009676B1">
      <w:pPr>
        <w:spacing w:line="240" w:lineRule="auto"/>
        <w:ind w:left="426"/>
        <w:rPr>
          <w:rFonts w:ascii="Arial" w:hAnsi="Arial" w:cs="Arial"/>
          <w:bCs/>
          <w:lang w:val="en-US"/>
        </w:rPr>
      </w:pPr>
      <w:r w:rsidRPr="009676B1">
        <w:rPr>
          <w:rFonts w:ascii="Arial" w:hAnsi="Arial" w:cs="Arial"/>
          <w:bCs/>
          <w:lang w:val="en-US"/>
        </w:rPr>
        <w:t xml:space="preserve">[8] A. Komarova, A. Menshchikov, A. </w:t>
      </w:r>
      <w:proofErr w:type="spellStart"/>
      <w:r w:rsidRPr="009676B1">
        <w:rPr>
          <w:rFonts w:ascii="Arial" w:hAnsi="Arial" w:cs="Arial"/>
          <w:bCs/>
          <w:lang w:val="en-US"/>
        </w:rPr>
        <w:t>Negolʹtsin</w:t>
      </w:r>
      <w:proofErr w:type="spellEnd"/>
      <w:r w:rsidRPr="009676B1">
        <w:rPr>
          <w:rFonts w:ascii="Arial" w:hAnsi="Arial" w:cs="Arial"/>
          <w:bCs/>
          <w:lang w:val="en-US"/>
        </w:rPr>
        <w:t>, and others, “Secure routing and intelligent enterprise information systems,” in Proceedings of the International Conference on Intelligent Information Technologies, Springer, 2017, pp. 120–130.</w:t>
      </w:r>
    </w:p>
    <w:p w14:paraId="38612E73" w14:textId="71BC835D" w:rsidR="00971189" w:rsidRPr="009676B1" w:rsidRDefault="009676B1" w:rsidP="009676B1">
      <w:pPr>
        <w:spacing w:line="240" w:lineRule="auto"/>
        <w:ind w:left="426"/>
        <w:rPr>
          <w:rFonts w:ascii="Arial" w:hAnsi="Arial" w:cs="Arial"/>
          <w:bCs/>
          <w:lang w:val="en-US"/>
        </w:rPr>
      </w:pPr>
      <w:r w:rsidRPr="009676B1">
        <w:rPr>
          <w:rFonts w:ascii="Arial" w:hAnsi="Arial" w:cs="Arial"/>
          <w:bCs/>
          <w:lang w:val="en-US"/>
        </w:rPr>
        <w:t xml:space="preserve">[9] S. </w:t>
      </w:r>
      <w:proofErr w:type="spellStart"/>
      <w:r w:rsidRPr="009676B1">
        <w:rPr>
          <w:rFonts w:ascii="Arial" w:hAnsi="Arial" w:cs="Arial"/>
          <w:bCs/>
          <w:lang w:val="en-US"/>
        </w:rPr>
        <w:t>Vitla</w:t>
      </w:r>
      <w:proofErr w:type="spellEnd"/>
      <w:r w:rsidRPr="009676B1">
        <w:rPr>
          <w:rFonts w:ascii="Arial" w:hAnsi="Arial" w:cs="Arial"/>
          <w:bCs/>
          <w:lang w:val="en-US"/>
        </w:rPr>
        <w:t>, “Web service deployment and secure remote access in enterprise infrastructures,” Journal of Computer Science and Technology Studies, vol. 6, no. 1, pp. 22–34, 2024.</w:t>
      </w:r>
    </w:p>
    <w:p w14:paraId="3E542206" w14:textId="77777777" w:rsidR="00971189" w:rsidRPr="009676B1" w:rsidRDefault="00971189" w:rsidP="00D6071D">
      <w:pPr>
        <w:spacing w:line="240" w:lineRule="auto"/>
        <w:ind w:left="426"/>
        <w:rPr>
          <w:rFonts w:ascii="Arial" w:hAnsi="Arial" w:cs="Arial"/>
          <w:bCs/>
          <w:lang w:val="en-US"/>
        </w:rPr>
      </w:pPr>
    </w:p>
    <w:sectPr w:rsidR="00971189" w:rsidRPr="009676B1" w:rsidSect="008446D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77942F" w14:textId="77777777" w:rsidR="00F62CF9" w:rsidRDefault="00F62CF9" w:rsidP="00C2655B">
      <w:pPr>
        <w:spacing w:after="0" w:line="240" w:lineRule="auto"/>
      </w:pPr>
      <w:r>
        <w:separator/>
      </w:r>
    </w:p>
  </w:endnote>
  <w:endnote w:type="continuationSeparator" w:id="0">
    <w:p w14:paraId="38292AFF" w14:textId="77777777" w:rsidR="00F62CF9" w:rsidRDefault="00F62CF9" w:rsidP="00C265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1C310A" w14:textId="77777777" w:rsidR="00F62CF9" w:rsidRDefault="00F62CF9" w:rsidP="00C2655B">
      <w:pPr>
        <w:spacing w:after="0" w:line="240" w:lineRule="auto"/>
      </w:pPr>
      <w:r>
        <w:separator/>
      </w:r>
    </w:p>
  </w:footnote>
  <w:footnote w:type="continuationSeparator" w:id="0">
    <w:p w14:paraId="6F346026" w14:textId="77777777" w:rsidR="00F62CF9" w:rsidRDefault="00F62CF9" w:rsidP="00C265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B629D"/>
    <w:multiLevelType w:val="hybridMultilevel"/>
    <w:tmpl w:val="E604DD3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A85C8C"/>
    <w:multiLevelType w:val="multilevel"/>
    <w:tmpl w:val="738C3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792B25"/>
    <w:multiLevelType w:val="hybridMultilevel"/>
    <w:tmpl w:val="BC8E1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09D0C34"/>
    <w:multiLevelType w:val="hybridMultilevel"/>
    <w:tmpl w:val="623864DE"/>
    <w:lvl w:ilvl="0" w:tplc="FFFFFFFF">
      <w:start w:val="1"/>
      <w:numFmt w:val="decimal"/>
      <w:lvlText w:val="%1."/>
      <w:lvlJc w:val="left"/>
      <w:pPr>
        <w:ind w:left="720" w:hanging="360"/>
      </w:pPr>
      <w:rPr>
        <w:rFonts w:ascii="Calibri" w:eastAsia="Times New Roman" w:hAnsi="Calibri" w:cs="Calibri" w:hint="default"/>
        <w:color w:val="000000"/>
        <w:sz w:val="28"/>
      </w:rPr>
    </w:lvl>
    <w:lvl w:ilvl="1" w:tplc="FFFFFFFF">
      <w:start w:val="1"/>
      <w:numFmt w:val="lowerLetter"/>
      <w:lvlText w:val="%2."/>
      <w:lvlJc w:val="left"/>
      <w:pPr>
        <w:ind w:left="1440" w:hanging="360"/>
      </w:pPr>
    </w:lvl>
    <w:lvl w:ilvl="2" w:tplc="08090013">
      <w:start w:val="1"/>
      <w:numFmt w:val="upperRoman"/>
      <w:lvlText w:val="%3."/>
      <w:lvlJc w:val="right"/>
      <w:pPr>
        <w:ind w:left="2340" w:hanging="36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2945DD4"/>
    <w:multiLevelType w:val="hybridMultilevel"/>
    <w:tmpl w:val="C2AE4994"/>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16F97FC3"/>
    <w:multiLevelType w:val="hybridMultilevel"/>
    <w:tmpl w:val="5E961FDA"/>
    <w:lvl w:ilvl="0" w:tplc="0809000B">
      <w:start w:val="1"/>
      <w:numFmt w:val="bullet"/>
      <w:lvlText w:val=""/>
      <w:lvlJc w:val="left"/>
      <w:pPr>
        <w:ind w:left="2189" w:hanging="360"/>
      </w:pPr>
      <w:rPr>
        <w:rFonts w:ascii="Wingdings" w:hAnsi="Wingdings" w:hint="default"/>
      </w:rPr>
    </w:lvl>
    <w:lvl w:ilvl="1" w:tplc="08090003" w:tentative="1">
      <w:start w:val="1"/>
      <w:numFmt w:val="bullet"/>
      <w:lvlText w:val="o"/>
      <w:lvlJc w:val="left"/>
      <w:pPr>
        <w:ind w:left="2909" w:hanging="360"/>
      </w:pPr>
      <w:rPr>
        <w:rFonts w:ascii="Courier New" w:hAnsi="Courier New" w:cs="Courier New" w:hint="default"/>
      </w:rPr>
    </w:lvl>
    <w:lvl w:ilvl="2" w:tplc="08090005" w:tentative="1">
      <w:start w:val="1"/>
      <w:numFmt w:val="bullet"/>
      <w:lvlText w:val=""/>
      <w:lvlJc w:val="left"/>
      <w:pPr>
        <w:ind w:left="3629" w:hanging="360"/>
      </w:pPr>
      <w:rPr>
        <w:rFonts w:ascii="Wingdings" w:hAnsi="Wingdings" w:hint="default"/>
      </w:rPr>
    </w:lvl>
    <w:lvl w:ilvl="3" w:tplc="08090001" w:tentative="1">
      <w:start w:val="1"/>
      <w:numFmt w:val="bullet"/>
      <w:lvlText w:val=""/>
      <w:lvlJc w:val="left"/>
      <w:pPr>
        <w:ind w:left="4349" w:hanging="360"/>
      </w:pPr>
      <w:rPr>
        <w:rFonts w:ascii="Symbol" w:hAnsi="Symbol" w:hint="default"/>
      </w:rPr>
    </w:lvl>
    <w:lvl w:ilvl="4" w:tplc="08090003" w:tentative="1">
      <w:start w:val="1"/>
      <w:numFmt w:val="bullet"/>
      <w:lvlText w:val="o"/>
      <w:lvlJc w:val="left"/>
      <w:pPr>
        <w:ind w:left="5069" w:hanging="360"/>
      </w:pPr>
      <w:rPr>
        <w:rFonts w:ascii="Courier New" w:hAnsi="Courier New" w:cs="Courier New" w:hint="default"/>
      </w:rPr>
    </w:lvl>
    <w:lvl w:ilvl="5" w:tplc="08090005" w:tentative="1">
      <w:start w:val="1"/>
      <w:numFmt w:val="bullet"/>
      <w:lvlText w:val=""/>
      <w:lvlJc w:val="left"/>
      <w:pPr>
        <w:ind w:left="5789" w:hanging="360"/>
      </w:pPr>
      <w:rPr>
        <w:rFonts w:ascii="Wingdings" w:hAnsi="Wingdings" w:hint="default"/>
      </w:rPr>
    </w:lvl>
    <w:lvl w:ilvl="6" w:tplc="08090001" w:tentative="1">
      <w:start w:val="1"/>
      <w:numFmt w:val="bullet"/>
      <w:lvlText w:val=""/>
      <w:lvlJc w:val="left"/>
      <w:pPr>
        <w:ind w:left="6509" w:hanging="360"/>
      </w:pPr>
      <w:rPr>
        <w:rFonts w:ascii="Symbol" w:hAnsi="Symbol" w:hint="default"/>
      </w:rPr>
    </w:lvl>
    <w:lvl w:ilvl="7" w:tplc="08090003" w:tentative="1">
      <w:start w:val="1"/>
      <w:numFmt w:val="bullet"/>
      <w:lvlText w:val="o"/>
      <w:lvlJc w:val="left"/>
      <w:pPr>
        <w:ind w:left="7229" w:hanging="360"/>
      </w:pPr>
      <w:rPr>
        <w:rFonts w:ascii="Courier New" w:hAnsi="Courier New" w:cs="Courier New" w:hint="default"/>
      </w:rPr>
    </w:lvl>
    <w:lvl w:ilvl="8" w:tplc="08090005" w:tentative="1">
      <w:start w:val="1"/>
      <w:numFmt w:val="bullet"/>
      <w:lvlText w:val=""/>
      <w:lvlJc w:val="left"/>
      <w:pPr>
        <w:ind w:left="7949" w:hanging="360"/>
      </w:pPr>
      <w:rPr>
        <w:rFonts w:ascii="Wingdings" w:hAnsi="Wingdings" w:hint="default"/>
      </w:rPr>
    </w:lvl>
  </w:abstractNum>
  <w:abstractNum w:abstractNumId="7" w15:restartNumberingAfterBreak="0">
    <w:nsid w:val="1C3A1072"/>
    <w:multiLevelType w:val="multilevel"/>
    <w:tmpl w:val="0DCCC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2A7BB1"/>
    <w:multiLevelType w:val="hybridMultilevel"/>
    <w:tmpl w:val="FCF010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CF47BF"/>
    <w:multiLevelType w:val="hybridMultilevel"/>
    <w:tmpl w:val="4310269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1EA54917"/>
    <w:multiLevelType w:val="multilevel"/>
    <w:tmpl w:val="71D67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103187"/>
    <w:multiLevelType w:val="multilevel"/>
    <w:tmpl w:val="998E4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0947434"/>
    <w:multiLevelType w:val="hybridMultilevel"/>
    <w:tmpl w:val="8D72F5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0C96C27"/>
    <w:multiLevelType w:val="multilevel"/>
    <w:tmpl w:val="D3EA5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0E405B8"/>
    <w:multiLevelType w:val="multilevel"/>
    <w:tmpl w:val="10F85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9D78ED"/>
    <w:multiLevelType w:val="multilevel"/>
    <w:tmpl w:val="D64EF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CE21B3B"/>
    <w:multiLevelType w:val="hybridMultilevel"/>
    <w:tmpl w:val="CB08A3D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7"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2F02107A"/>
    <w:multiLevelType w:val="multilevel"/>
    <w:tmpl w:val="823CDE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48D3393"/>
    <w:multiLevelType w:val="multilevel"/>
    <w:tmpl w:val="A4E09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4A975C1"/>
    <w:multiLevelType w:val="multilevel"/>
    <w:tmpl w:val="6FF21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7520B25"/>
    <w:multiLevelType w:val="multilevel"/>
    <w:tmpl w:val="593E1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BF01F5D"/>
    <w:multiLevelType w:val="hybridMultilevel"/>
    <w:tmpl w:val="F57C331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CCD4A6F"/>
    <w:multiLevelType w:val="multilevel"/>
    <w:tmpl w:val="99F00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E78351B"/>
    <w:multiLevelType w:val="hybridMultilevel"/>
    <w:tmpl w:val="034E254E"/>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5" w15:restartNumberingAfterBreak="0">
    <w:nsid w:val="41B45DB5"/>
    <w:multiLevelType w:val="hybridMultilevel"/>
    <w:tmpl w:val="41D88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62418B3"/>
    <w:multiLevelType w:val="multilevel"/>
    <w:tmpl w:val="91563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9405BAF"/>
    <w:multiLevelType w:val="hybridMultilevel"/>
    <w:tmpl w:val="1F9859A4"/>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9" w15:restartNumberingAfterBreak="0">
    <w:nsid w:val="4C8C5691"/>
    <w:multiLevelType w:val="hybridMultilevel"/>
    <w:tmpl w:val="94FE467E"/>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E3055FB"/>
    <w:multiLevelType w:val="multilevel"/>
    <w:tmpl w:val="71ECE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F5C5412"/>
    <w:multiLevelType w:val="multilevel"/>
    <w:tmpl w:val="E1344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F8A3813"/>
    <w:multiLevelType w:val="multilevel"/>
    <w:tmpl w:val="E6E2E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2DA29FC"/>
    <w:multiLevelType w:val="hybridMultilevel"/>
    <w:tmpl w:val="C3202030"/>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45E5087"/>
    <w:multiLevelType w:val="multilevel"/>
    <w:tmpl w:val="04464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AB355DA"/>
    <w:multiLevelType w:val="multilevel"/>
    <w:tmpl w:val="B6545B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5D9B4F66"/>
    <w:multiLevelType w:val="multilevel"/>
    <w:tmpl w:val="9AF64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EE54391"/>
    <w:multiLevelType w:val="multilevel"/>
    <w:tmpl w:val="CDF49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059732E"/>
    <w:multiLevelType w:val="multilevel"/>
    <w:tmpl w:val="F24A8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064318D"/>
    <w:multiLevelType w:val="multilevel"/>
    <w:tmpl w:val="30768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4EC7A7A"/>
    <w:multiLevelType w:val="hybridMultilevel"/>
    <w:tmpl w:val="F2C4C90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96F1A18"/>
    <w:multiLevelType w:val="multilevel"/>
    <w:tmpl w:val="88549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09263AF"/>
    <w:multiLevelType w:val="hybridMultilevel"/>
    <w:tmpl w:val="F9862284"/>
    <w:lvl w:ilvl="0" w:tplc="7A12779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2B61268"/>
    <w:multiLevelType w:val="multilevel"/>
    <w:tmpl w:val="93C0B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3427A02"/>
    <w:multiLevelType w:val="hybridMultilevel"/>
    <w:tmpl w:val="F3DCE0F8"/>
    <w:lvl w:ilvl="0" w:tplc="0809000B">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45" w15:restartNumberingAfterBreak="0">
    <w:nsid w:val="7478758E"/>
    <w:multiLevelType w:val="multilevel"/>
    <w:tmpl w:val="55EE1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662608B"/>
    <w:multiLevelType w:val="hybridMultilevel"/>
    <w:tmpl w:val="F712EDE0"/>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7" w15:restartNumberingAfterBreak="0">
    <w:nsid w:val="77F96420"/>
    <w:multiLevelType w:val="multilevel"/>
    <w:tmpl w:val="FDA09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0" w15:restartNumberingAfterBreak="0">
    <w:nsid w:val="7C39734F"/>
    <w:multiLevelType w:val="multilevel"/>
    <w:tmpl w:val="F3521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D8E091F"/>
    <w:multiLevelType w:val="multilevel"/>
    <w:tmpl w:val="4588C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E0430D9"/>
    <w:multiLevelType w:val="hybridMultilevel"/>
    <w:tmpl w:val="4992C8CE"/>
    <w:lvl w:ilvl="0" w:tplc="08090013">
      <w:start w:val="1"/>
      <w:numFmt w:val="upp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53" w15:restartNumberingAfterBreak="0">
    <w:nsid w:val="7FB46622"/>
    <w:multiLevelType w:val="hybridMultilevel"/>
    <w:tmpl w:val="EE32BA20"/>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898858311">
    <w:abstractNumId w:val="48"/>
  </w:num>
  <w:num w:numId="2" w16cid:durableId="1048190077">
    <w:abstractNumId w:val="17"/>
  </w:num>
  <w:num w:numId="3" w16cid:durableId="697777982">
    <w:abstractNumId w:val="49"/>
  </w:num>
  <w:num w:numId="4" w16cid:durableId="2138067202">
    <w:abstractNumId w:val="3"/>
  </w:num>
  <w:num w:numId="5" w16cid:durableId="1072700592">
    <w:abstractNumId w:val="28"/>
  </w:num>
  <w:num w:numId="6" w16cid:durableId="2115635506">
    <w:abstractNumId w:val="40"/>
  </w:num>
  <w:num w:numId="7" w16cid:durableId="1215116075">
    <w:abstractNumId w:val="4"/>
  </w:num>
  <w:num w:numId="8" w16cid:durableId="98063789">
    <w:abstractNumId w:val="2"/>
  </w:num>
  <w:num w:numId="9" w16cid:durableId="936329001">
    <w:abstractNumId w:val="25"/>
  </w:num>
  <w:num w:numId="10" w16cid:durableId="1115371277">
    <w:abstractNumId w:val="22"/>
  </w:num>
  <w:num w:numId="11" w16cid:durableId="209348931">
    <w:abstractNumId w:val="0"/>
  </w:num>
  <w:num w:numId="12" w16cid:durableId="1504661802">
    <w:abstractNumId w:val="52"/>
  </w:num>
  <w:num w:numId="13" w16cid:durableId="1863473713">
    <w:abstractNumId w:val="27"/>
  </w:num>
  <w:num w:numId="14" w16cid:durableId="2033875701">
    <w:abstractNumId w:val="33"/>
  </w:num>
  <w:num w:numId="15" w16cid:durableId="1559053598">
    <w:abstractNumId w:val="29"/>
  </w:num>
  <w:num w:numId="16" w16cid:durableId="387529797">
    <w:abstractNumId w:val="42"/>
  </w:num>
  <w:num w:numId="17" w16cid:durableId="335964761">
    <w:abstractNumId w:val="12"/>
  </w:num>
  <w:num w:numId="18" w16cid:durableId="346757515">
    <w:abstractNumId w:val="5"/>
  </w:num>
  <w:num w:numId="19" w16cid:durableId="1492986690">
    <w:abstractNumId w:val="16"/>
  </w:num>
  <w:num w:numId="20" w16cid:durableId="754937083">
    <w:abstractNumId w:val="8"/>
  </w:num>
  <w:num w:numId="21" w16cid:durableId="2036803389">
    <w:abstractNumId w:val="46"/>
  </w:num>
  <w:num w:numId="22" w16cid:durableId="1252201105">
    <w:abstractNumId w:val="44"/>
  </w:num>
  <w:num w:numId="23" w16cid:durableId="1011299932">
    <w:abstractNumId w:val="9"/>
  </w:num>
  <w:num w:numId="24" w16cid:durableId="154494724">
    <w:abstractNumId w:val="24"/>
  </w:num>
  <w:num w:numId="25" w16cid:durableId="1166048998">
    <w:abstractNumId w:val="53"/>
  </w:num>
  <w:num w:numId="26" w16cid:durableId="2055930896">
    <w:abstractNumId w:val="6"/>
  </w:num>
  <w:num w:numId="27" w16cid:durableId="60561331">
    <w:abstractNumId w:val="21"/>
  </w:num>
  <w:num w:numId="28" w16cid:durableId="776295181">
    <w:abstractNumId w:val="35"/>
  </w:num>
  <w:num w:numId="29" w16cid:durableId="1705398179">
    <w:abstractNumId w:val="41"/>
  </w:num>
  <w:num w:numId="30" w16cid:durableId="1823501375">
    <w:abstractNumId w:val="36"/>
  </w:num>
  <w:num w:numId="31" w16cid:durableId="1712614077">
    <w:abstractNumId w:val="47"/>
  </w:num>
  <w:num w:numId="32" w16cid:durableId="193202263">
    <w:abstractNumId w:val="18"/>
  </w:num>
  <w:num w:numId="33" w16cid:durableId="1801263782">
    <w:abstractNumId w:val="37"/>
  </w:num>
  <w:num w:numId="34" w16cid:durableId="834223382">
    <w:abstractNumId w:val="45"/>
  </w:num>
  <w:num w:numId="35" w16cid:durableId="1089545458">
    <w:abstractNumId w:val="20"/>
  </w:num>
  <w:num w:numId="36" w16cid:durableId="1914706007">
    <w:abstractNumId w:val="51"/>
  </w:num>
  <w:num w:numId="37" w16cid:durableId="1962683430">
    <w:abstractNumId w:val="43"/>
  </w:num>
  <w:num w:numId="38" w16cid:durableId="440149037">
    <w:abstractNumId w:val="10"/>
  </w:num>
  <w:num w:numId="39" w16cid:durableId="1462848410">
    <w:abstractNumId w:val="50"/>
  </w:num>
  <w:num w:numId="40" w16cid:durableId="2062434990">
    <w:abstractNumId w:val="39"/>
  </w:num>
  <w:num w:numId="41" w16cid:durableId="429469996">
    <w:abstractNumId w:val="7"/>
  </w:num>
  <w:num w:numId="42" w16cid:durableId="1931163136">
    <w:abstractNumId w:val="11"/>
  </w:num>
  <w:num w:numId="43" w16cid:durableId="2014645616">
    <w:abstractNumId w:val="26"/>
  </w:num>
  <w:num w:numId="44" w16cid:durableId="355270991">
    <w:abstractNumId w:val="34"/>
  </w:num>
  <w:num w:numId="45" w16cid:durableId="764765025">
    <w:abstractNumId w:val="31"/>
  </w:num>
  <w:num w:numId="46" w16cid:durableId="1347244458">
    <w:abstractNumId w:val="30"/>
  </w:num>
  <w:num w:numId="47" w16cid:durableId="517737256">
    <w:abstractNumId w:val="13"/>
  </w:num>
  <w:num w:numId="48" w16cid:durableId="136726870">
    <w:abstractNumId w:val="15"/>
  </w:num>
  <w:num w:numId="49" w16cid:durableId="2006780341">
    <w:abstractNumId w:val="19"/>
  </w:num>
  <w:num w:numId="50" w16cid:durableId="574096232">
    <w:abstractNumId w:val="14"/>
  </w:num>
  <w:num w:numId="51" w16cid:durableId="107629806">
    <w:abstractNumId w:val="32"/>
  </w:num>
  <w:num w:numId="52" w16cid:durableId="130097932">
    <w:abstractNumId w:val="1"/>
  </w:num>
  <w:num w:numId="53" w16cid:durableId="1799687664">
    <w:abstractNumId w:val="23"/>
  </w:num>
  <w:num w:numId="54" w16cid:durableId="897975260">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9B4"/>
    <w:rsid w:val="000246C7"/>
    <w:rsid w:val="00063357"/>
    <w:rsid w:val="000652CB"/>
    <w:rsid w:val="0007471E"/>
    <w:rsid w:val="00082EF0"/>
    <w:rsid w:val="00087A63"/>
    <w:rsid w:val="0009601B"/>
    <w:rsid w:val="000B230E"/>
    <w:rsid w:val="000C287F"/>
    <w:rsid w:val="00111ECF"/>
    <w:rsid w:val="001223B4"/>
    <w:rsid w:val="00122F10"/>
    <w:rsid w:val="001316BA"/>
    <w:rsid w:val="00136521"/>
    <w:rsid w:val="00136B4F"/>
    <w:rsid w:val="00155B10"/>
    <w:rsid w:val="001609F8"/>
    <w:rsid w:val="0016196F"/>
    <w:rsid w:val="001B0DCF"/>
    <w:rsid w:val="001F51DA"/>
    <w:rsid w:val="0020441F"/>
    <w:rsid w:val="00212209"/>
    <w:rsid w:val="002269B4"/>
    <w:rsid w:val="00227FBC"/>
    <w:rsid w:val="00244624"/>
    <w:rsid w:val="0025024C"/>
    <w:rsid w:val="00253BDA"/>
    <w:rsid w:val="00263230"/>
    <w:rsid w:val="00286DF1"/>
    <w:rsid w:val="002D2703"/>
    <w:rsid w:val="002D70AA"/>
    <w:rsid w:val="00302157"/>
    <w:rsid w:val="003067B0"/>
    <w:rsid w:val="00326731"/>
    <w:rsid w:val="00336B0D"/>
    <w:rsid w:val="003377D6"/>
    <w:rsid w:val="003467DF"/>
    <w:rsid w:val="00346CAB"/>
    <w:rsid w:val="003574D1"/>
    <w:rsid w:val="0036793A"/>
    <w:rsid w:val="00385AC5"/>
    <w:rsid w:val="003A7637"/>
    <w:rsid w:val="0042040D"/>
    <w:rsid w:val="004442F2"/>
    <w:rsid w:val="00447B6F"/>
    <w:rsid w:val="00475FEB"/>
    <w:rsid w:val="00484F07"/>
    <w:rsid w:val="004A1321"/>
    <w:rsid w:val="004B5639"/>
    <w:rsid w:val="004C10DD"/>
    <w:rsid w:val="0056782E"/>
    <w:rsid w:val="005779CF"/>
    <w:rsid w:val="00581C8F"/>
    <w:rsid w:val="005C2821"/>
    <w:rsid w:val="005D000C"/>
    <w:rsid w:val="0062759A"/>
    <w:rsid w:val="00675E0B"/>
    <w:rsid w:val="006926AF"/>
    <w:rsid w:val="006976B3"/>
    <w:rsid w:val="00702C58"/>
    <w:rsid w:val="00714830"/>
    <w:rsid w:val="007170B3"/>
    <w:rsid w:val="00736534"/>
    <w:rsid w:val="00764746"/>
    <w:rsid w:val="00785DB0"/>
    <w:rsid w:val="00796A85"/>
    <w:rsid w:val="007C4106"/>
    <w:rsid w:val="008446D1"/>
    <w:rsid w:val="00850CA7"/>
    <w:rsid w:val="00853332"/>
    <w:rsid w:val="008844C2"/>
    <w:rsid w:val="008C2DE5"/>
    <w:rsid w:val="008C5C46"/>
    <w:rsid w:val="008D1AAA"/>
    <w:rsid w:val="008F228C"/>
    <w:rsid w:val="00954D56"/>
    <w:rsid w:val="00960557"/>
    <w:rsid w:val="00960B6B"/>
    <w:rsid w:val="00963749"/>
    <w:rsid w:val="009676B1"/>
    <w:rsid w:val="00971189"/>
    <w:rsid w:val="00981F74"/>
    <w:rsid w:val="009C52E1"/>
    <w:rsid w:val="009E2817"/>
    <w:rsid w:val="009E5370"/>
    <w:rsid w:val="00A0142F"/>
    <w:rsid w:val="00A275CB"/>
    <w:rsid w:val="00A62372"/>
    <w:rsid w:val="00A72A4A"/>
    <w:rsid w:val="00A84242"/>
    <w:rsid w:val="00AB61F4"/>
    <w:rsid w:val="00AB7A25"/>
    <w:rsid w:val="00AF4DBC"/>
    <w:rsid w:val="00AF6E3E"/>
    <w:rsid w:val="00B31A6C"/>
    <w:rsid w:val="00B43AAA"/>
    <w:rsid w:val="00B46774"/>
    <w:rsid w:val="00B65EDD"/>
    <w:rsid w:val="00B82601"/>
    <w:rsid w:val="00BD262D"/>
    <w:rsid w:val="00C007A5"/>
    <w:rsid w:val="00C2554C"/>
    <w:rsid w:val="00C260AF"/>
    <w:rsid w:val="00C2655B"/>
    <w:rsid w:val="00C33F20"/>
    <w:rsid w:val="00C463EA"/>
    <w:rsid w:val="00C972BE"/>
    <w:rsid w:val="00CB2374"/>
    <w:rsid w:val="00CC7950"/>
    <w:rsid w:val="00CD2AE5"/>
    <w:rsid w:val="00CF5172"/>
    <w:rsid w:val="00D07DEF"/>
    <w:rsid w:val="00D1781A"/>
    <w:rsid w:val="00D5334D"/>
    <w:rsid w:val="00D540C0"/>
    <w:rsid w:val="00D6071D"/>
    <w:rsid w:val="00D62003"/>
    <w:rsid w:val="00D97AF6"/>
    <w:rsid w:val="00DA377E"/>
    <w:rsid w:val="00DA6B69"/>
    <w:rsid w:val="00DE1B00"/>
    <w:rsid w:val="00DF2F71"/>
    <w:rsid w:val="00E04D87"/>
    <w:rsid w:val="00E077BB"/>
    <w:rsid w:val="00E1067F"/>
    <w:rsid w:val="00E13D74"/>
    <w:rsid w:val="00E170DF"/>
    <w:rsid w:val="00E72E08"/>
    <w:rsid w:val="00EC78D2"/>
    <w:rsid w:val="00EF1902"/>
    <w:rsid w:val="00F2144D"/>
    <w:rsid w:val="00F62CF9"/>
    <w:rsid w:val="00F65340"/>
    <w:rsid w:val="00F7017E"/>
    <w:rsid w:val="00F73AAB"/>
    <w:rsid w:val="00FB35E8"/>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E6D486"/>
  <w15:chartTrackingRefBased/>
  <w15:docId w15:val="{9007CC87-C40D-44E3-A844-B269BA5DAA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Header">
    <w:name w:val="header"/>
    <w:basedOn w:val="Normal"/>
    <w:link w:val="HeaderChar"/>
    <w:uiPriority w:val="99"/>
    <w:unhideWhenUsed/>
    <w:rsid w:val="00C265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55B"/>
  </w:style>
  <w:style w:type="paragraph" w:styleId="Footer">
    <w:name w:val="footer"/>
    <w:basedOn w:val="Normal"/>
    <w:link w:val="FooterChar"/>
    <w:uiPriority w:val="99"/>
    <w:unhideWhenUsed/>
    <w:rsid w:val="00C265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55B"/>
  </w:style>
  <w:style w:type="paragraph" w:styleId="NormalWeb">
    <w:name w:val="Normal (Web)"/>
    <w:basedOn w:val="Normal"/>
    <w:uiPriority w:val="99"/>
    <w:semiHidden/>
    <w:unhideWhenUsed/>
    <w:rsid w:val="00E04D87"/>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g"/><Relationship Id="rId18" Type="http://schemas.openxmlformats.org/officeDocument/2006/relationships/image" Target="media/image7.jpg"/><Relationship Id="rId26" Type="http://schemas.openxmlformats.org/officeDocument/2006/relationships/image" Target="media/image15.jpg"/><Relationship Id="rId3" Type="http://schemas.openxmlformats.org/officeDocument/2006/relationships/customXml" Target="../customXml/item3.xml"/><Relationship Id="rId21" Type="http://schemas.openxmlformats.org/officeDocument/2006/relationships/image" Target="media/image10.jpg"/><Relationship Id="rId34"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jpg"/><Relationship Id="rId17" Type="http://schemas.openxmlformats.org/officeDocument/2006/relationships/image" Target="media/image6.jpg"/><Relationship Id="rId25" Type="http://schemas.openxmlformats.org/officeDocument/2006/relationships/image" Target="media/image14.jpg"/><Relationship Id="rId33" Type="http://schemas.openxmlformats.org/officeDocument/2006/relationships/image" Target="media/image22.jpg"/><Relationship Id="rId2" Type="http://schemas.openxmlformats.org/officeDocument/2006/relationships/customXml" Target="../customXml/item2.xml"/><Relationship Id="rId16" Type="http://schemas.openxmlformats.org/officeDocument/2006/relationships/image" Target="media/image5.jpg"/><Relationship Id="rId20" Type="http://schemas.openxmlformats.org/officeDocument/2006/relationships/image" Target="media/image9.jpg"/><Relationship Id="rId29" Type="http://schemas.openxmlformats.org/officeDocument/2006/relationships/image" Target="media/image18.jp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jpg"/><Relationship Id="rId32" Type="http://schemas.openxmlformats.org/officeDocument/2006/relationships/image" Target="media/image21.jpg"/><Relationship Id="rId5" Type="http://schemas.openxmlformats.org/officeDocument/2006/relationships/customXml" Target="../customXml/item5.xml"/><Relationship Id="rId15" Type="http://schemas.openxmlformats.org/officeDocument/2006/relationships/image" Target="media/image4.jpg"/><Relationship Id="rId23" Type="http://schemas.openxmlformats.org/officeDocument/2006/relationships/image" Target="media/image12.jpg"/><Relationship Id="rId28" Type="http://schemas.openxmlformats.org/officeDocument/2006/relationships/image" Target="media/image17.jpg"/><Relationship Id="rId10" Type="http://schemas.openxmlformats.org/officeDocument/2006/relationships/footnotes" Target="footnotes.xml"/><Relationship Id="rId19" Type="http://schemas.openxmlformats.org/officeDocument/2006/relationships/image" Target="media/image8.jpg"/><Relationship Id="rId31" Type="http://schemas.openxmlformats.org/officeDocument/2006/relationships/image" Target="media/image20.jp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g"/><Relationship Id="rId22" Type="http://schemas.openxmlformats.org/officeDocument/2006/relationships/image" Target="media/image11.jpg"/><Relationship Id="rId27" Type="http://schemas.openxmlformats.org/officeDocument/2006/relationships/image" Target="media/image16.jpg"/><Relationship Id="rId30" Type="http://schemas.openxmlformats.org/officeDocument/2006/relationships/image" Target="media/image19.jpg"/><Relationship Id="rId35" Type="http://schemas.openxmlformats.org/officeDocument/2006/relationships/theme" Target="theme/theme1.xm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2024-12-20T00:00:00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12" ma:contentTypeDescription="Create a new document." ma:contentTypeScope="" ma:versionID="08208b2e493c849b72210421d6761d79">
  <xsd:schema xmlns:xsd="http://www.w3.org/2001/XMLSchema" xmlns:xs="http://www.w3.org/2001/XMLSchema" xmlns:p="http://schemas.microsoft.com/office/2006/metadata/properties" xmlns:ns3="37a0acea-1511-41cc-bfdb-5619dd373231" targetNamespace="http://schemas.microsoft.com/office/2006/metadata/properties" ma:root="true" ma:fieldsID="89f1f3d19186113380a773ac0034442c"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MediaServiceLocatio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Location" ma:index="18" nillable="true" ma:displayName="Location" ma:indexed="true" ma:internalName="MediaServiceLocation" ma:readOnly="true">
      <xsd:simpleType>
        <xsd:restriction base="dms:Text"/>
      </xsd:simpleType>
    </xsd:element>
    <xsd:element name="_activity" ma:index="19"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D79AA5-FAFC-460E-A9A3-4CA500B95D51}">
  <ds:schemaRefs>
    <ds:schemaRef ds:uri="http://schemas.openxmlformats.org/officeDocument/2006/bibliography"/>
  </ds:schemaRefs>
</ds:datastoreItem>
</file>

<file path=customXml/itemProps3.xml><?xml version="1.0" encoding="utf-8"?>
<ds:datastoreItem xmlns:ds="http://schemas.openxmlformats.org/officeDocument/2006/customXml" ds:itemID="{BC8D2D0B-2345-44F0-92C3-8E8AEBFDDC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a0acea-1511-41cc-bfdb-5619dd3732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1B75636-B807-45BE-88A0-9E030EBC94D4}">
  <ds:schemaRefs>
    <ds:schemaRef ds:uri="http://schemas.microsoft.com/sharepoint/v3/contenttype/forms"/>
  </ds:schemaRefs>
</ds:datastoreItem>
</file>

<file path=customXml/itemProps5.xml><?xml version="1.0" encoding="utf-8"?>
<ds:datastoreItem xmlns:ds="http://schemas.openxmlformats.org/officeDocument/2006/customXml" ds:itemID="{B0D1E6D2-9368-41AE-AFF6-ADDDCF4CCB5B}">
  <ds:schemaRefs>
    <ds:schemaRef ds:uri="http://schemas.microsoft.com/office/2006/metadata/properties"/>
    <ds:schemaRef ds:uri="http://schemas.microsoft.com/office/infopath/2007/PartnerControls"/>
    <ds:schemaRef ds:uri="37a0acea-1511-41cc-bfdb-5619dd37323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1160</Words>
  <Characters>6618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Assessment 2</vt:lpstr>
    </vt:vector>
  </TitlesOfParts>
  <Company>Student ID:</Company>
  <LinksUpToDate>false</LinksUpToDate>
  <CharactersWithSpaces>7763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II</dc:title>
  <dc:subject/>
  <dc:creator>Mohamad Bagher Ghotbi Karimi (2422377)</dc:creator>
  <cp:keywords/>
  <dc:description/>
  <cp:lastModifiedBy>Mohamad Bagher Ghotbi Karimi (2422377)</cp:lastModifiedBy>
  <cp:revision>2</cp:revision>
  <dcterms:created xsi:type="dcterms:W3CDTF">2026-04-24T14:46:00Z</dcterms:created>
  <dcterms:modified xsi:type="dcterms:W3CDTF">2026-04-24T14:46:00Z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ies>
</file>