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E7FD27" w14:textId="77777777" w:rsidR="00E01B74" w:rsidRDefault="00E01B74" w:rsidP="00C04DDE">
      <w:pPr>
        <w:pStyle w:val="Heading1"/>
        <w:spacing w:line="360" w:lineRule="auto"/>
        <w:jc w:val="center"/>
        <w:rPr>
          <w:b/>
          <w:bCs/>
          <w:color w:val="0D0D0D" w:themeColor="text1" w:themeTint="F2"/>
          <w:sz w:val="48"/>
          <w:szCs w:val="48"/>
        </w:rPr>
      </w:pPr>
    </w:p>
    <w:p w14:paraId="402C3728" w14:textId="3E7AA3BA" w:rsidR="00C04DDE" w:rsidRPr="00C04DDE" w:rsidRDefault="00C04DDE" w:rsidP="00C04DDE">
      <w:pPr>
        <w:pStyle w:val="Heading1"/>
        <w:spacing w:line="360" w:lineRule="auto"/>
        <w:jc w:val="center"/>
        <w:rPr>
          <w:b/>
          <w:bCs/>
          <w:color w:val="0D0D0D" w:themeColor="text1" w:themeTint="F2"/>
          <w:sz w:val="48"/>
          <w:szCs w:val="48"/>
        </w:rPr>
      </w:pPr>
      <w:r w:rsidRPr="00C04DDE">
        <w:rPr>
          <w:b/>
          <w:bCs/>
          <w:color w:val="0D0D0D" w:themeColor="text1" w:themeTint="F2"/>
          <w:sz w:val="48"/>
          <w:szCs w:val="48"/>
        </w:rPr>
        <w:t>University of Wales Trinity Saint David</w:t>
      </w:r>
    </w:p>
    <w:p w14:paraId="51AE032F" w14:textId="227D68DA" w:rsidR="00C04DDE" w:rsidRPr="00C04DDE" w:rsidRDefault="00C04DDE" w:rsidP="00C04DDE">
      <w:pPr>
        <w:pStyle w:val="Heading1"/>
        <w:spacing w:line="360" w:lineRule="auto"/>
        <w:jc w:val="center"/>
        <w:rPr>
          <w:color w:val="0D0D0D" w:themeColor="text1" w:themeTint="F2"/>
          <w:sz w:val="40"/>
          <w:szCs w:val="40"/>
        </w:rPr>
      </w:pPr>
      <w:r w:rsidRPr="00C04DDE">
        <w:rPr>
          <w:color w:val="0D0D0D" w:themeColor="text1" w:themeTint="F2"/>
          <w:sz w:val="40"/>
          <w:szCs w:val="40"/>
        </w:rPr>
        <w:t>BA(Hons) Business Management</w:t>
      </w:r>
    </w:p>
    <w:p w14:paraId="5C63DF6F" w14:textId="7DDE3BEE" w:rsidR="00D93597" w:rsidRDefault="00C04DDE" w:rsidP="00C04DDE">
      <w:pPr>
        <w:pStyle w:val="Heading1"/>
        <w:spacing w:line="360" w:lineRule="auto"/>
        <w:jc w:val="center"/>
        <w:rPr>
          <w:color w:val="0D0D0D" w:themeColor="text1" w:themeTint="F2"/>
          <w:sz w:val="48"/>
          <w:szCs w:val="48"/>
        </w:rPr>
      </w:pPr>
      <w:r w:rsidRPr="00C04DDE">
        <w:rPr>
          <w:color w:val="0D0D0D" w:themeColor="text1" w:themeTint="F2"/>
          <w:sz w:val="48"/>
          <w:szCs w:val="48"/>
        </w:rPr>
        <w:t>Introduction to Leadership and Management</w:t>
      </w:r>
    </w:p>
    <w:p w14:paraId="27B8157C" w14:textId="77777777" w:rsidR="00C04DDE" w:rsidRDefault="00C04DDE" w:rsidP="00C04DDE"/>
    <w:p w14:paraId="5F73661B" w14:textId="77777777" w:rsidR="00C04DDE" w:rsidRPr="00C04DDE" w:rsidRDefault="00C04DDE" w:rsidP="00C04DDE"/>
    <w:p w14:paraId="7E7F86CD" w14:textId="7BBD96CB" w:rsidR="00D93597" w:rsidRPr="00E01B74" w:rsidRDefault="00E01B74" w:rsidP="00E01B74">
      <w:pPr>
        <w:jc w:val="center"/>
        <w:rPr>
          <w:b/>
          <w:bCs/>
          <w:sz w:val="36"/>
          <w:szCs w:val="36"/>
        </w:rPr>
      </w:pPr>
      <w:r w:rsidRPr="00E01B74">
        <w:rPr>
          <w:b/>
          <w:bCs/>
          <w:sz w:val="36"/>
          <w:szCs w:val="36"/>
        </w:rPr>
        <w:t xml:space="preserve">Leadership styles adopted within </w:t>
      </w:r>
      <w:proofErr w:type="gramStart"/>
      <w:r w:rsidRPr="00E01B74">
        <w:rPr>
          <w:b/>
          <w:bCs/>
          <w:sz w:val="36"/>
          <w:szCs w:val="36"/>
        </w:rPr>
        <w:t>Facebook</w:t>
      </w:r>
      <w:proofErr w:type="gramEnd"/>
    </w:p>
    <w:p w14:paraId="7D6372BC" w14:textId="3796E3F3" w:rsidR="00D93597" w:rsidRPr="00D93597" w:rsidRDefault="00D93597" w:rsidP="00D93597">
      <w:pPr>
        <w:rPr>
          <w:rFonts w:ascii="Arial" w:hAnsi="Arial" w:cs="Arial"/>
          <w:sz w:val="24"/>
          <w:szCs w:val="24"/>
        </w:rPr>
      </w:pPr>
    </w:p>
    <w:p w14:paraId="7480D75B" w14:textId="77777777" w:rsidR="00E01B74" w:rsidRDefault="00E01B74" w:rsidP="00D93597">
      <w:pPr>
        <w:rPr>
          <w:rFonts w:ascii="Arial" w:hAnsi="Arial" w:cs="Arial"/>
          <w:sz w:val="24"/>
          <w:szCs w:val="24"/>
        </w:rPr>
      </w:pPr>
    </w:p>
    <w:p w14:paraId="68D42258" w14:textId="77777777" w:rsidR="00E01B74" w:rsidRDefault="00E01B74" w:rsidP="00D93597">
      <w:pPr>
        <w:rPr>
          <w:rFonts w:ascii="Arial" w:hAnsi="Arial" w:cs="Arial"/>
          <w:sz w:val="24"/>
          <w:szCs w:val="24"/>
        </w:rPr>
      </w:pPr>
    </w:p>
    <w:p w14:paraId="1CD61465" w14:textId="77777777" w:rsidR="00E01B74" w:rsidRDefault="00E01B74" w:rsidP="00D93597">
      <w:pPr>
        <w:rPr>
          <w:rFonts w:ascii="Arial" w:hAnsi="Arial" w:cs="Arial"/>
          <w:sz w:val="24"/>
          <w:szCs w:val="24"/>
        </w:rPr>
      </w:pPr>
    </w:p>
    <w:p w14:paraId="54D6DE3B" w14:textId="77777777" w:rsidR="00E01B74" w:rsidRDefault="00E01B74" w:rsidP="00D93597">
      <w:pPr>
        <w:rPr>
          <w:rFonts w:ascii="Arial" w:hAnsi="Arial" w:cs="Arial"/>
          <w:sz w:val="24"/>
          <w:szCs w:val="24"/>
        </w:rPr>
      </w:pPr>
    </w:p>
    <w:p w14:paraId="0B93C1B3" w14:textId="77777777" w:rsidR="00E01B74" w:rsidRDefault="00E01B74" w:rsidP="00D93597">
      <w:pPr>
        <w:rPr>
          <w:rFonts w:ascii="Arial" w:hAnsi="Arial" w:cs="Arial"/>
          <w:sz w:val="24"/>
          <w:szCs w:val="24"/>
        </w:rPr>
      </w:pPr>
    </w:p>
    <w:p w14:paraId="6B3597B2" w14:textId="65151DB6" w:rsidR="00D93597" w:rsidRDefault="00B058DD" w:rsidP="00E01B74">
      <w:pPr>
        <w:jc w:val="center"/>
        <w:rPr>
          <w:rFonts w:ascii="Arial" w:hAnsi="Arial" w:cs="Arial"/>
          <w:sz w:val="24"/>
          <w:szCs w:val="24"/>
        </w:rPr>
      </w:pPr>
      <w:r w:rsidRPr="00D93597">
        <w:rPr>
          <w:rFonts w:ascii="Arial" w:hAnsi="Arial" w:cs="Arial"/>
          <w:sz w:val="24"/>
          <w:szCs w:val="24"/>
        </w:rPr>
        <w:t>Student ID</w:t>
      </w:r>
      <w:r w:rsidR="00E01B74">
        <w:rPr>
          <w:rFonts w:ascii="Arial" w:hAnsi="Arial" w:cs="Arial"/>
          <w:sz w:val="24"/>
          <w:szCs w:val="24"/>
        </w:rPr>
        <w:t>:</w:t>
      </w:r>
      <w:r w:rsidR="007A0874">
        <w:rPr>
          <w:rFonts w:ascii="Arial" w:hAnsi="Arial" w:cs="Arial"/>
          <w:sz w:val="24"/>
          <w:szCs w:val="24"/>
        </w:rPr>
        <w:t xml:space="preserve"> 2318221</w:t>
      </w:r>
    </w:p>
    <w:p w14:paraId="4F09CF63" w14:textId="6624D876" w:rsidR="00E01B74" w:rsidRDefault="00E01B74" w:rsidP="00E01B74">
      <w:pPr>
        <w:jc w:val="center"/>
        <w:rPr>
          <w:rFonts w:ascii="Arial" w:hAnsi="Arial" w:cs="Arial"/>
          <w:sz w:val="24"/>
          <w:szCs w:val="24"/>
        </w:rPr>
      </w:pPr>
      <w:r>
        <w:rPr>
          <w:rFonts w:ascii="Arial" w:hAnsi="Arial" w:cs="Arial"/>
          <w:sz w:val="24"/>
          <w:szCs w:val="24"/>
        </w:rPr>
        <w:t>Word count: 1695</w:t>
      </w:r>
    </w:p>
    <w:p w14:paraId="035E5060" w14:textId="087E1FAE" w:rsidR="00E01B74" w:rsidRPr="00D93597" w:rsidRDefault="00E01B74" w:rsidP="00E01B74">
      <w:pPr>
        <w:jc w:val="center"/>
        <w:rPr>
          <w:rFonts w:ascii="Arial" w:hAnsi="Arial" w:cs="Arial"/>
          <w:sz w:val="24"/>
          <w:szCs w:val="24"/>
        </w:rPr>
      </w:pPr>
      <w:r>
        <w:rPr>
          <w:rFonts w:ascii="Arial" w:hAnsi="Arial" w:cs="Arial"/>
          <w:sz w:val="24"/>
          <w:szCs w:val="24"/>
        </w:rPr>
        <w:t>Submission date: 25.04.2024</w:t>
      </w:r>
    </w:p>
    <w:p w14:paraId="02097C2F" w14:textId="77777777" w:rsidR="00D93597" w:rsidRDefault="00D93597" w:rsidP="00E01B74">
      <w:pPr>
        <w:pStyle w:val="Heading1"/>
        <w:spacing w:line="360" w:lineRule="auto"/>
        <w:jc w:val="center"/>
        <w:rPr>
          <w:rFonts w:ascii="Arial" w:hAnsi="Arial" w:cs="Arial"/>
          <w:b/>
          <w:sz w:val="24"/>
          <w:szCs w:val="24"/>
        </w:rPr>
      </w:pPr>
    </w:p>
    <w:p w14:paraId="40EDB592" w14:textId="77777777" w:rsidR="00D93597" w:rsidRDefault="00D93597" w:rsidP="00D93597"/>
    <w:p w14:paraId="7A5B791B" w14:textId="77777777" w:rsidR="00972D33" w:rsidRDefault="00972D33">
      <w:pPr>
        <w:rPr>
          <w:rFonts w:ascii="Arial" w:eastAsiaTheme="majorEastAsia" w:hAnsi="Arial" w:cs="Arial"/>
          <w:b/>
          <w:color w:val="2E74B5" w:themeColor="accent1" w:themeShade="BF"/>
          <w:sz w:val="24"/>
          <w:szCs w:val="24"/>
        </w:rPr>
      </w:pPr>
      <w:bookmarkStart w:id="0" w:name="_Toc164348030"/>
      <w:r>
        <w:rPr>
          <w:rFonts w:ascii="Arial" w:hAnsi="Arial" w:cs="Arial"/>
          <w:b/>
          <w:sz w:val="24"/>
          <w:szCs w:val="24"/>
        </w:rPr>
        <w:br w:type="page"/>
      </w:r>
    </w:p>
    <w:p w14:paraId="2241F433" w14:textId="77777777" w:rsidR="00230C74" w:rsidRPr="00230C74" w:rsidRDefault="00B058DD" w:rsidP="000713FE">
      <w:pPr>
        <w:pStyle w:val="Heading1"/>
        <w:spacing w:line="360" w:lineRule="auto"/>
        <w:jc w:val="both"/>
        <w:rPr>
          <w:rFonts w:ascii="Arial" w:hAnsi="Arial" w:cs="Arial"/>
          <w:b/>
          <w:sz w:val="24"/>
          <w:szCs w:val="24"/>
        </w:rPr>
      </w:pPr>
      <w:r w:rsidRPr="00230C74">
        <w:rPr>
          <w:rFonts w:ascii="Arial" w:hAnsi="Arial" w:cs="Arial"/>
          <w:b/>
          <w:sz w:val="24"/>
          <w:szCs w:val="24"/>
        </w:rPr>
        <w:lastRenderedPageBreak/>
        <w:t>Introduction</w:t>
      </w:r>
      <w:bookmarkEnd w:id="0"/>
      <w:r w:rsidRPr="00230C74">
        <w:rPr>
          <w:rFonts w:ascii="Arial" w:hAnsi="Arial" w:cs="Arial"/>
          <w:b/>
          <w:sz w:val="24"/>
          <w:szCs w:val="24"/>
        </w:rPr>
        <w:t xml:space="preserve"> </w:t>
      </w:r>
    </w:p>
    <w:p w14:paraId="574217E0" w14:textId="77777777" w:rsidR="00422952" w:rsidRDefault="00B058DD" w:rsidP="000713FE">
      <w:pPr>
        <w:spacing w:line="360" w:lineRule="auto"/>
        <w:jc w:val="both"/>
        <w:rPr>
          <w:rFonts w:ascii="Arial" w:hAnsi="Arial" w:cs="Arial"/>
          <w:sz w:val="24"/>
          <w:szCs w:val="24"/>
        </w:rPr>
      </w:pPr>
      <w:r w:rsidRPr="003F4685">
        <w:rPr>
          <w:rFonts w:ascii="Arial" w:hAnsi="Arial" w:cs="Arial"/>
          <w:b/>
          <w:sz w:val="24"/>
          <w:szCs w:val="24"/>
        </w:rPr>
        <w:t>Stogdill</w:t>
      </w:r>
      <w:r>
        <w:rPr>
          <w:rFonts w:ascii="Arial" w:hAnsi="Arial" w:cs="Arial"/>
          <w:b/>
          <w:sz w:val="24"/>
          <w:szCs w:val="24"/>
        </w:rPr>
        <w:t xml:space="preserve"> </w:t>
      </w:r>
      <w:r w:rsidRPr="003F4685">
        <w:rPr>
          <w:rFonts w:ascii="Arial" w:hAnsi="Arial" w:cs="Arial"/>
          <w:b/>
          <w:sz w:val="24"/>
          <w:szCs w:val="24"/>
        </w:rPr>
        <w:t>(1950)</w:t>
      </w:r>
      <w:r>
        <w:rPr>
          <w:rFonts w:ascii="Arial" w:hAnsi="Arial" w:cs="Arial"/>
          <w:sz w:val="24"/>
          <w:szCs w:val="24"/>
        </w:rPr>
        <w:t xml:space="preserve"> defines leadership as “the process of influencing the activities of an organized group in its effort towards goal setting and goal achievement” (</w:t>
      </w:r>
      <w:proofErr w:type="spellStart"/>
      <w:r w:rsidRPr="00D5122C">
        <w:rPr>
          <w:rFonts w:ascii="Arial" w:hAnsi="Arial" w:cs="Arial"/>
          <w:color w:val="222222"/>
          <w:sz w:val="24"/>
          <w:szCs w:val="24"/>
          <w:shd w:val="clear" w:color="auto" w:fill="FFFFFF"/>
        </w:rPr>
        <w:t>Dinibutun</w:t>
      </w:r>
      <w:proofErr w:type="spellEnd"/>
      <w:r>
        <w:rPr>
          <w:rFonts w:ascii="Arial" w:hAnsi="Arial" w:cs="Arial"/>
          <w:color w:val="222222"/>
          <w:sz w:val="24"/>
          <w:szCs w:val="24"/>
          <w:shd w:val="clear" w:color="auto" w:fill="FFFFFF"/>
        </w:rPr>
        <w:t>,</w:t>
      </w:r>
      <w:r w:rsidRPr="00D5122C">
        <w:rPr>
          <w:rFonts w:ascii="Arial" w:hAnsi="Arial" w:cs="Arial"/>
          <w:color w:val="222222"/>
          <w:sz w:val="24"/>
          <w:szCs w:val="24"/>
          <w:shd w:val="clear" w:color="auto" w:fill="FFFFFF"/>
        </w:rPr>
        <w:t xml:space="preserve"> 2020)</w:t>
      </w:r>
      <w:r>
        <w:rPr>
          <w:rFonts w:ascii="Arial" w:hAnsi="Arial" w:cs="Arial"/>
          <w:color w:val="222222"/>
          <w:sz w:val="24"/>
          <w:szCs w:val="24"/>
          <w:shd w:val="clear" w:color="auto" w:fill="FFFFFF"/>
        </w:rPr>
        <w:t>.</w:t>
      </w:r>
      <w:r w:rsidRPr="00D5122C">
        <w:rPr>
          <w:rFonts w:ascii="Arial" w:hAnsi="Arial" w:cs="Arial"/>
          <w:color w:val="222222"/>
          <w:sz w:val="24"/>
          <w:szCs w:val="24"/>
          <w:shd w:val="clear" w:color="auto" w:fill="FFFFFF"/>
        </w:rPr>
        <w:t xml:space="preserve"> </w:t>
      </w:r>
      <w:r>
        <w:rPr>
          <w:rFonts w:ascii="Arial" w:hAnsi="Arial" w:cs="Arial"/>
          <w:sz w:val="24"/>
          <w:szCs w:val="24"/>
        </w:rPr>
        <w:t xml:space="preserve"> The importance of Leadership is undeniable due to </w:t>
      </w:r>
      <w:r w:rsidRPr="00423D69">
        <w:rPr>
          <w:rFonts w:ascii="Arial" w:hAnsi="Arial" w:cs="Arial"/>
          <w:sz w:val="24"/>
          <w:szCs w:val="24"/>
        </w:rPr>
        <w:t>its multi-dimensional style and the l</w:t>
      </w:r>
      <w:r>
        <w:rPr>
          <w:rFonts w:ascii="Arial" w:hAnsi="Arial" w:cs="Arial"/>
          <w:sz w:val="24"/>
          <w:szCs w:val="24"/>
        </w:rPr>
        <w:t>eader is dedicated to providing guidance, anticipating the direction and leading, collaborating with the team, building trust among the team, navigating the challenges,</w:t>
      </w:r>
      <w:r w:rsidRPr="00423D69">
        <w:rPr>
          <w:rFonts w:ascii="Arial" w:hAnsi="Arial" w:cs="Arial"/>
          <w:sz w:val="24"/>
          <w:szCs w:val="24"/>
        </w:rPr>
        <w:t xml:space="preserve"> </w:t>
      </w:r>
      <w:r>
        <w:rPr>
          <w:rFonts w:ascii="Arial" w:hAnsi="Arial" w:cs="Arial"/>
          <w:sz w:val="24"/>
          <w:szCs w:val="24"/>
        </w:rPr>
        <w:t xml:space="preserve">working on weaknesses for improvement and promoting participation in the decision-making process. </w:t>
      </w:r>
    </w:p>
    <w:p w14:paraId="1D9AD3EE" w14:textId="77777777" w:rsidR="00160D61" w:rsidRDefault="00B058DD" w:rsidP="000713FE">
      <w:pPr>
        <w:pStyle w:val="Heading1"/>
        <w:spacing w:line="360" w:lineRule="auto"/>
        <w:jc w:val="both"/>
        <w:rPr>
          <w:rFonts w:ascii="Arial" w:hAnsi="Arial" w:cs="Arial"/>
          <w:b/>
          <w:sz w:val="24"/>
          <w:szCs w:val="24"/>
        </w:rPr>
      </w:pPr>
      <w:bookmarkStart w:id="1" w:name="_Toc164348031"/>
      <w:r w:rsidRPr="00B9122E">
        <w:rPr>
          <w:rFonts w:ascii="Arial" w:hAnsi="Arial" w:cs="Arial"/>
          <w:b/>
          <w:sz w:val="24"/>
          <w:szCs w:val="24"/>
        </w:rPr>
        <w:t>Main Body</w:t>
      </w:r>
      <w:bookmarkEnd w:id="1"/>
      <w:r w:rsidRPr="00B9122E">
        <w:rPr>
          <w:rFonts w:ascii="Arial" w:hAnsi="Arial" w:cs="Arial"/>
          <w:b/>
          <w:sz w:val="24"/>
          <w:szCs w:val="24"/>
        </w:rPr>
        <w:t xml:space="preserve"> </w:t>
      </w:r>
    </w:p>
    <w:p w14:paraId="57C105FC" w14:textId="77777777" w:rsidR="001B2949" w:rsidRDefault="00B058DD" w:rsidP="000713FE">
      <w:pPr>
        <w:spacing w:line="360" w:lineRule="auto"/>
        <w:jc w:val="both"/>
        <w:rPr>
          <w:rFonts w:ascii="Arial" w:hAnsi="Arial" w:cs="Arial"/>
          <w:sz w:val="24"/>
          <w:szCs w:val="24"/>
        </w:rPr>
      </w:pPr>
      <w:r w:rsidRPr="00D53392">
        <w:rPr>
          <w:rFonts w:ascii="Arial" w:hAnsi="Arial" w:cs="Arial"/>
          <w:sz w:val="24"/>
          <w:szCs w:val="24"/>
        </w:rPr>
        <w:t>Mark</w:t>
      </w:r>
      <w:r>
        <w:rPr>
          <w:rFonts w:ascii="Arial" w:hAnsi="Arial" w:cs="Arial"/>
          <w:sz w:val="24"/>
          <w:szCs w:val="24"/>
        </w:rPr>
        <w:t xml:space="preserve"> Zuckerberg the founder and CEO of Facebook exhibits </w:t>
      </w:r>
      <w:r w:rsidRPr="00C266EC">
        <w:rPr>
          <w:rFonts w:ascii="Arial" w:hAnsi="Arial" w:cs="Arial"/>
          <w:b/>
          <w:sz w:val="24"/>
          <w:szCs w:val="24"/>
        </w:rPr>
        <w:t>visionary</w:t>
      </w:r>
      <w:r>
        <w:rPr>
          <w:rFonts w:ascii="Arial" w:hAnsi="Arial" w:cs="Arial"/>
          <w:sz w:val="24"/>
          <w:szCs w:val="24"/>
        </w:rPr>
        <w:t xml:space="preserve"> </w:t>
      </w:r>
      <w:r w:rsidRPr="00AA30A4">
        <w:rPr>
          <w:rFonts w:ascii="Arial" w:hAnsi="Arial" w:cs="Arial"/>
          <w:b/>
          <w:sz w:val="24"/>
          <w:szCs w:val="24"/>
        </w:rPr>
        <w:t>leadership</w:t>
      </w:r>
      <w:r>
        <w:rPr>
          <w:rFonts w:ascii="Arial" w:hAnsi="Arial" w:cs="Arial"/>
          <w:sz w:val="24"/>
          <w:szCs w:val="24"/>
        </w:rPr>
        <w:t xml:space="preserve"> constantly seeking innovative ideas and fostering a culture of organized learning and growth (</w:t>
      </w:r>
      <w:proofErr w:type="spellStart"/>
      <w:r>
        <w:rPr>
          <w:rFonts w:ascii="Arial" w:hAnsi="Arial" w:cs="Arial"/>
          <w:sz w:val="24"/>
          <w:szCs w:val="24"/>
        </w:rPr>
        <w:t>Abadia</w:t>
      </w:r>
      <w:proofErr w:type="spellEnd"/>
      <w:r>
        <w:rPr>
          <w:rFonts w:ascii="Arial" w:hAnsi="Arial" w:cs="Arial"/>
          <w:sz w:val="24"/>
          <w:szCs w:val="24"/>
        </w:rPr>
        <w:t xml:space="preserve">, 2022). The visionary describes Mark Zuckerberg and his leadership style. Mark </w:t>
      </w:r>
      <w:proofErr w:type="spellStart"/>
      <w:r>
        <w:rPr>
          <w:rFonts w:ascii="Arial" w:hAnsi="Arial" w:cs="Arial"/>
          <w:sz w:val="24"/>
          <w:szCs w:val="24"/>
        </w:rPr>
        <w:t>Zukerberg's</w:t>
      </w:r>
      <w:proofErr w:type="spellEnd"/>
      <w:r>
        <w:rPr>
          <w:rFonts w:ascii="Arial" w:hAnsi="Arial" w:cs="Arial"/>
          <w:sz w:val="24"/>
          <w:szCs w:val="24"/>
        </w:rPr>
        <w:t xml:space="preserve"> journey displays </w:t>
      </w:r>
      <w:r w:rsidRPr="00C266EC">
        <w:rPr>
          <w:rFonts w:ascii="Arial" w:hAnsi="Arial" w:cs="Arial"/>
          <w:b/>
          <w:sz w:val="24"/>
          <w:szCs w:val="24"/>
        </w:rPr>
        <w:t>persistence</w:t>
      </w:r>
      <w:r>
        <w:rPr>
          <w:rFonts w:ascii="Arial" w:hAnsi="Arial" w:cs="Arial"/>
          <w:sz w:val="24"/>
          <w:szCs w:val="24"/>
        </w:rPr>
        <w:t xml:space="preserve"> by </w:t>
      </w:r>
      <w:r w:rsidR="008A1A43">
        <w:rPr>
          <w:rFonts w:ascii="Arial" w:hAnsi="Arial" w:cs="Arial"/>
          <w:sz w:val="24"/>
          <w:szCs w:val="24"/>
        </w:rPr>
        <w:t>traversing</w:t>
      </w:r>
      <w:r>
        <w:rPr>
          <w:rFonts w:ascii="Arial" w:hAnsi="Arial" w:cs="Arial"/>
          <w:sz w:val="24"/>
          <w:szCs w:val="24"/>
        </w:rPr>
        <w:t xml:space="preserve"> regulatory hurdles, market </w:t>
      </w:r>
      <w:r w:rsidR="00AD5FC2">
        <w:rPr>
          <w:rFonts w:ascii="Arial" w:hAnsi="Arial" w:cs="Arial"/>
          <w:sz w:val="24"/>
          <w:szCs w:val="24"/>
        </w:rPr>
        <w:t>variations</w:t>
      </w:r>
      <w:r>
        <w:rPr>
          <w:rFonts w:ascii="Arial" w:hAnsi="Arial" w:cs="Arial"/>
          <w:sz w:val="24"/>
          <w:szCs w:val="24"/>
        </w:rPr>
        <w:t xml:space="preserve"> or </w:t>
      </w:r>
      <w:r w:rsidR="008A1A43">
        <w:rPr>
          <w:rFonts w:ascii="Arial" w:hAnsi="Arial" w:cs="Arial"/>
          <w:sz w:val="24"/>
          <w:szCs w:val="24"/>
        </w:rPr>
        <w:t>interior</w:t>
      </w:r>
      <w:r>
        <w:rPr>
          <w:rFonts w:ascii="Arial" w:hAnsi="Arial" w:cs="Arial"/>
          <w:sz w:val="24"/>
          <w:szCs w:val="24"/>
        </w:rPr>
        <w:t xml:space="preserve"> </w:t>
      </w:r>
      <w:r w:rsidR="008A1A43">
        <w:rPr>
          <w:rFonts w:ascii="Arial" w:hAnsi="Arial" w:cs="Arial"/>
          <w:sz w:val="24"/>
          <w:szCs w:val="24"/>
        </w:rPr>
        <w:t>problems</w:t>
      </w:r>
      <w:r>
        <w:rPr>
          <w:rFonts w:ascii="Arial" w:hAnsi="Arial" w:cs="Arial"/>
          <w:sz w:val="24"/>
          <w:szCs w:val="24"/>
        </w:rPr>
        <w:t xml:space="preserve"> by maintaining a </w:t>
      </w:r>
      <w:r w:rsidR="00AD5FC2">
        <w:rPr>
          <w:rFonts w:ascii="Arial" w:hAnsi="Arial" w:cs="Arial"/>
          <w:sz w:val="24"/>
          <w:szCs w:val="24"/>
        </w:rPr>
        <w:t>persistent</w:t>
      </w:r>
      <w:r>
        <w:rPr>
          <w:rFonts w:ascii="Arial" w:hAnsi="Arial" w:cs="Arial"/>
          <w:sz w:val="24"/>
          <w:szCs w:val="24"/>
        </w:rPr>
        <w:t xml:space="preserve"> </w:t>
      </w:r>
      <w:r w:rsidR="00AD5FC2" w:rsidRPr="00C266EC">
        <w:rPr>
          <w:rFonts w:ascii="Arial" w:hAnsi="Arial" w:cs="Arial"/>
          <w:b/>
          <w:sz w:val="24"/>
          <w:szCs w:val="24"/>
        </w:rPr>
        <w:t>assurance</w:t>
      </w:r>
      <w:r>
        <w:rPr>
          <w:rFonts w:ascii="Arial" w:hAnsi="Arial" w:cs="Arial"/>
          <w:sz w:val="24"/>
          <w:szCs w:val="24"/>
        </w:rPr>
        <w:t xml:space="preserve"> to their vision. Their persistence inspires </w:t>
      </w:r>
      <w:r w:rsidRPr="00C266EC">
        <w:rPr>
          <w:rFonts w:ascii="Arial" w:hAnsi="Arial" w:cs="Arial"/>
          <w:b/>
          <w:sz w:val="24"/>
          <w:szCs w:val="24"/>
        </w:rPr>
        <w:t>confidence</w:t>
      </w:r>
      <w:r>
        <w:rPr>
          <w:rFonts w:ascii="Arial" w:hAnsi="Arial" w:cs="Arial"/>
          <w:sz w:val="24"/>
          <w:szCs w:val="24"/>
        </w:rPr>
        <w:t xml:space="preserve"> among team members and stakeholders creating a culture of determination that propels </w:t>
      </w:r>
      <w:r w:rsidR="00645FE5">
        <w:rPr>
          <w:rFonts w:ascii="Arial" w:hAnsi="Arial" w:cs="Arial"/>
          <w:sz w:val="24"/>
          <w:szCs w:val="24"/>
        </w:rPr>
        <w:t>forward (</w:t>
      </w:r>
      <w:r w:rsidR="00645FE5" w:rsidRPr="00645FE5">
        <w:rPr>
          <w:rFonts w:ascii="Arial" w:hAnsi="Arial" w:cs="Arial"/>
          <w:color w:val="222222"/>
          <w:sz w:val="24"/>
          <w:szCs w:val="24"/>
          <w:shd w:val="clear" w:color="auto" w:fill="FFFFFF"/>
        </w:rPr>
        <w:t>Cole</w:t>
      </w:r>
      <w:r w:rsidR="00645FE5">
        <w:rPr>
          <w:rFonts w:ascii="Arial" w:hAnsi="Arial" w:cs="Arial"/>
          <w:color w:val="222222"/>
          <w:sz w:val="24"/>
          <w:szCs w:val="24"/>
          <w:shd w:val="clear" w:color="auto" w:fill="FFFFFF"/>
        </w:rPr>
        <w:t xml:space="preserve"> and </w:t>
      </w:r>
      <w:r w:rsidR="00645FE5" w:rsidRPr="00645FE5">
        <w:rPr>
          <w:rFonts w:ascii="Arial" w:hAnsi="Arial" w:cs="Arial"/>
          <w:color w:val="222222"/>
          <w:sz w:val="24"/>
          <w:szCs w:val="24"/>
          <w:shd w:val="clear" w:color="auto" w:fill="FFFFFF"/>
        </w:rPr>
        <w:t>Kelly</w:t>
      </w:r>
      <w:r w:rsidR="00645FE5">
        <w:rPr>
          <w:rFonts w:ascii="Arial" w:hAnsi="Arial" w:cs="Arial"/>
          <w:color w:val="222222"/>
          <w:sz w:val="24"/>
          <w:szCs w:val="24"/>
          <w:shd w:val="clear" w:color="auto" w:fill="FFFFFF"/>
        </w:rPr>
        <w:t>,</w:t>
      </w:r>
      <w:r w:rsidR="00645FE5" w:rsidRPr="00645FE5">
        <w:rPr>
          <w:rFonts w:ascii="Arial" w:hAnsi="Arial" w:cs="Arial"/>
          <w:color w:val="222222"/>
          <w:sz w:val="24"/>
          <w:szCs w:val="24"/>
          <w:shd w:val="clear" w:color="auto" w:fill="FFFFFF"/>
        </w:rPr>
        <w:t xml:space="preserve"> 2020)</w:t>
      </w:r>
      <w:r>
        <w:rPr>
          <w:rFonts w:ascii="Arial" w:hAnsi="Arial" w:cs="Arial"/>
          <w:sz w:val="24"/>
          <w:szCs w:val="24"/>
        </w:rPr>
        <w:t xml:space="preserve">.Their visionary thinking, anticipating industry trends and foreseeing </w:t>
      </w:r>
      <w:r w:rsidRPr="00C266EC">
        <w:rPr>
          <w:rFonts w:ascii="Arial" w:hAnsi="Arial" w:cs="Arial"/>
          <w:b/>
          <w:sz w:val="24"/>
          <w:szCs w:val="24"/>
        </w:rPr>
        <w:t>opportunities</w:t>
      </w:r>
      <w:r>
        <w:rPr>
          <w:rFonts w:ascii="Arial" w:hAnsi="Arial" w:cs="Arial"/>
          <w:sz w:val="24"/>
          <w:szCs w:val="24"/>
        </w:rPr>
        <w:t xml:space="preserve"> bringing people together through technology have foreseen the power of </w:t>
      </w:r>
      <w:r w:rsidRPr="00C266EC">
        <w:rPr>
          <w:rFonts w:ascii="Arial" w:hAnsi="Arial" w:cs="Arial"/>
          <w:b/>
          <w:sz w:val="24"/>
          <w:szCs w:val="24"/>
        </w:rPr>
        <w:t>social connectivity</w:t>
      </w:r>
      <w:r>
        <w:rPr>
          <w:rFonts w:ascii="Arial" w:hAnsi="Arial" w:cs="Arial"/>
          <w:sz w:val="24"/>
          <w:szCs w:val="24"/>
        </w:rPr>
        <w:t xml:space="preserve">. Facebook is widely regarded as a visionary Internet Company because its founder has always maintained a clear understanding and analysis of the future and uses every development opportunity to continue to promote company progress.  </w:t>
      </w:r>
    </w:p>
    <w:p w14:paraId="230F7B0D" w14:textId="77777777" w:rsidR="00B10E56" w:rsidRDefault="00B058DD" w:rsidP="000713FE">
      <w:pPr>
        <w:spacing w:line="360" w:lineRule="auto"/>
        <w:jc w:val="both"/>
        <w:rPr>
          <w:rFonts w:ascii="Arial" w:eastAsiaTheme="majorEastAsia" w:hAnsi="Arial" w:cs="Arial"/>
          <w:color w:val="000000" w:themeColor="text1"/>
          <w:sz w:val="24"/>
          <w:szCs w:val="24"/>
        </w:rPr>
      </w:pPr>
      <w:r>
        <w:rPr>
          <w:rFonts w:ascii="Arial" w:hAnsi="Arial" w:cs="Arial"/>
          <w:sz w:val="24"/>
          <w:szCs w:val="24"/>
        </w:rPr>
        <w:t xml:space="preserve">Facebook Company CEO relies on raising team morale, aligning them with a common vision and setting an example of authenticity and corporate culture at the executive </w:t>
      </w:r>
      <w:r w:rsidR="003B69E3">
        <w:rPr>
          <w:rFonts w:ascii="Arial" w:hAnsi="Arial" w:cs="Arial"/>
          <w:sz w:val="24"/>
          <w:szCs w:val="24"/>
        </w:rPr>
        <w:t>level (Addy et al., 2024)</w:t>
      </w:r>
      <w:r>
        <w:rPr>
          <w:rFonts w:ascii="Arial" w:hAnsi="Arial" w:cs="Arial"/>
          <w:sz w:val="24"/>
          <w:szCs w:val="24"/>
        </w:rPr>
        <w:t>.</w:t>
      </w:r>
      <w:r w:rsidR="001E4F9C">
        <w:rPr>
          <w:rFonts w:ascii="Arial" w:hAnsi="Arial" w:cs="Arial"/>
          <w:sz w:val="24"/>
          <w:szCs w:val="24"/>
        </w:rPr>
        <w:t xml:space="preserve"> It empowers employees by fostering a culture of </w:t>
      </w:r>
      <w:r>
        <w:rPr>
          <w:rFonts w:ascii="Arial" w:hAnsi="Arial" w:cs="Arial"/>
          <w:sz w:val="24"/>
          <w:szCs w:val="24"/>
        </w:rPr>
        <w:t>continuous</w:t>
      </w:r>
      <w:r w:rsidR="001E4F9C">
        <w:rPr>
          <w:rFonts w:ascii="Arial" w:hAnsi="Arial" w:cs="Arial"/>
          <w:sz w:val="24"/>
          <w:szCs w:val="24"/>
        </w:rPr>
        <w:t xml:space="preserve"> learning nurturing healthy competition and encouraging top talent to </w:t>
      </w:r>
      <w:r w:rsidR="003B69E3">
        <w:rPr>
          <w:rFonts w:ascii="Arial" w:hAnsi="Arial" w:cs="Arial"/>
          <w:sz w:val="24"/>
          <w:szCs w:val="24"/>
        </w:rPr>
        <w:t>flourish. Company</w:t>
      </w:r>
      <w:r w:rsidR="001E4F9C">
        <w:rPr>
          <w:rFonts w:ascii="Arial" w:hAnsi="Arial" w:cs="Arial"/>
          <w:sz w:val="24"/>
          <w:szCs w:val="24"/>
        </w:rPr>
        <w:t xml:space="preserve"> collaboration and teamwork lead to remarkable achievements and also prioritize growth and expansion which aligns with their vision. </w:t>
      </w:r>
      <w:r>
        <w:rPr>
          <w:rFonts w:ascii="Arial" w:eastAsiaTheme="majorEastAsia" w:hAnsi="Arial" w:cs="Arial"/>
          <w:color w:val="000000" w:themeColor="text1"/>
          <w:sz w:val="24"/>
          <w:szCs w:val="24"/>
        </w:rPr>
        <w:t xml:space="preserve">Facebook's generic </w:t>
      </w:r>
      <w:r w:rsidRPr="000279F3">
        <w:rPr>
          <w:rFonts w:ascii="Arial" w:eastAsiaTheme="majorEastAsia" w:hAnsi="Arial" w:cs="Arial"/>
          <w:b/>
          <w:color w:val="000000" w:themeColor="text1"/>
          <w:sz w:val="24"/>
          <w:szCs w:val="24"/>
        </w:rPr>
        <w:t>competitive</w:t>
      </w:r>
      <w:r>
        <w:rPr>
          <w:rFonts w:ascii="Arial" w:eastAsiaTheme="majorEastAsia" w:hAnsi="Arial" w:cs="Arial"/>
          <w:color w:val="000000" w:themeColor="text1"/>
          <w:sz w:val="24"/>
          <w:szCs w:val="24"/>
        </w:rPr>
        <w:t xml:space="preserve"> strategy aids the company's success by improving efficiency and market share because its leader defined a strategy</w:t>
      </w:r>
      <w:r w:rsidR="003B69E3">
        <w:rPr>
          <w:rFonts w:ascii="Arial" w:eastAsiaTheme="majorEastAsia" w:hAnsi="Arial" w:cs="Arial"/>
          <w:color w:val="000000" w:themeColor="text1"/>
          <w:sz w:val="24"/>
          <w:szCs w:val="24"/>
        </w:rPr>
        <w:t xml:space="preserve"> (</w:t>
      </w:r>
      <w:r w:rsidR="003B69E3" w:rsidRPr="003B53B9">
        <w:rPr>
          <w:rFonts w:ascii="Arial" w:hAnsi="Arial" w:cs="Arial"/>
          <w:color w:val="222222"/>
          <w:sz w:val="24"/>
          <w:szCs w:val="24"/>
          <w:shd w:val="clear" w:color="auto" w:fill="FFFFFF"/>
        </w:rPr>
        <w:t>Thomas and Bhat, 2022</w:t>
      </w:r>
      <w:r w:rsidR="003B69E3">
        <w:rPr>
          <w:rFonts w:ascii="Arial" w:hAnsi="Arial" w:cs="Arial"/>
          <w:color w:val="222222"/>
          <w:sz w:val="24"/>
          <w:szCs w:val="24"/>
          <w:shd w:val="clear" w:color="auto" w:fill="FFFFFF"/>
        </w:rPr>
        <w:t>)</w:t>
      </w:r>
      <w:r>
        <w:rPr>
          <w:rFonts w:ascii="Arial" w:eastAsiaTheme="majorEastAsia" w:hAnsi="Arial" w:cs="Arial"/>
          <w:color w:val="000000" w:themeColor="text1"/>
          <w:sz w:val="24"/>
          <w:szCs w:val="24"/>
        </w:rPr>
        <w:t xml:space="preserve">. Mark Zuckerberg consistently set </w:t>
      </w:r>
      <w:r w:rsidRPr="00B0520F">
        <w:rPr>
          <w:rFonts w:ascii="Arial" w:eastAsiaTheme="majorEastAsia" w:hAnsi="Arial" w:cs="Arial"/>
          <w:b/>
          <w:color w:val="000000" w:themeColor="text1"/>
          <w:sz w:val="24"/>
          <w:szCs w:val="24"/>
        </w:rPr>
        <w:t>ambitious goals</w:t>
      </w:r>
      <w:r>
        <w:rPr>
          <w:rFonts w:ascii="Arial" w:eastAsiaTheme="majorEastAsia" w:hAnsi="Arial" w:cs="Arial"/>
          <w:color w:val="000000" w:themeColor="text1"/>
          <w:sz w:val="24"/>
          <w:szCs w:val="24"/>
        </w:rPr>
        <w:t xml:space="preserve"> and their success is behind the </w:t>
      </w:r>
      <w:r w:rsidRPr="00B0520F">
        <w:rPr>
          <w:rFonts w:ascii="Arial" w:eastAsiaTheme="majorEastAsia" w:hAnsi="Arial" w:cs="Arial"/>
          <w:b/>
          <w:color w:val="000000" w:themeColor="text1"/>
          <w:sz w:val="24"/>
          <w:szCs w:val="24"/>
        </w:rPr>
        <w:t>innovative strategy</w:t>
      </w:r>
      <w:r>
        <w:rPr>
          <w:rFonts w:ascii="Arial" w:eastAsiaTheme="majorEastAsia" w:hAnsi="Arial" w:cs="Arial"/>
          <w:color w:val="000000" w:themeColor="text1"/>
          <w:sz w:val="24"/>
          <w:szCs w:val="24"/>
        </w:rPr>
        <w:t xml:space="preserve"> and decisions </w:t>
      </w:r>
      <w:r>
        <w:rPr>
          <w:rFonts w:ascii="Arial" w:eastAsiaTheme="majorEastAsia" w:hAnsi="Arial" w:cs="Arial"/>
          <w:color w:val="000000" w:themeColor="text1"/>
          <w:sz w:val="24"/>
          <w:szCs w:val="24"/>
        </w:rPr>
        <w:lastRenderedPageBreak/>
        <w:t xml:space="preserve">such as brand recognition to expand market share, marketing strategy in line with Facebook objectives, diversification and product design. </w:t>
      </w:r>
    </w:p>
    <w:p w14:paraId="23F067C8" w14:textId="77777777" w:rsidR="001B2949" w:rsidRDefault="00B058DD" w:rsidP="000713FE">
      <w:pPr>
        <w:spacing w:line="360" w:lineRule="auto"/>
        <w:jc w:val="both"/>
        <w:rPr>
          <w:rFonts w:ascii="Arial" w:hAnsi="Arial" w:cs="Arial"/>
          <w:sz w:val="24"/>
          <w:szCs w:val="24"/>
        </w:rPr>
      </w:pPr>
      <w:r>
        <w:rPr>
          <w:rFonts w:ascii="Arial" w:hAnsi="Arial" w:cs="Arial"/>
          <w:sz w:val="24"/>
          <w:szCs w:val="24"/>
        </w:rPr>
        <w:t xml:space="preserve">Mark Zuckerberg emphasized the </w:t>
      </w:r>
      <w:r w:rsidR="00AD5FC2">
        <w:rPr>
          <w:rFonts w:ascii="Arial" w:hAnsi="Arial" w:cs="Arial"/>
          <w:sz w:val="24"/>
          <w:szCs w:val="24"/>
        </w:rPr>
        <w:t>significance</w:t>
      </w:r>
      <w:r>
        <w:rPr>
          <w:rFonts w:ascii="Arial" w:hAnsi="Arial" w:cs="Arial"/>
          <w:sz w:val="24"/>
          <w:szCs w:val="24"/>
        </w:rPr>
        <w:t xml:space="preserve"> of </w:t>
      </w:r>
      <w:r w:rsidR="00AD5FC2" w:rsidRPr="00B10E56">
        <w:rPr>
          <w:rFonts w:ascii="Arial" w:hAnsi="Arial" w:cs="Arial"/>
          <w:b/>
          <w:sz w:val="24"/>
          <w:szCs w:val="24"/>
        </w:rPr>
        <w:t>client</w:t>
      </w:r>
      <w:r w:rsidRPr="00B10E56">
        <w:rPr>
          <w:rFonts w:ascii="Arial" w:hAnsi="Arial" w:cs="Arial"/>
          <w:b/>
          <w:sz w:val="24"/>
          <w:szCs w:val="24"/>
        </w:rPr>
        <w:t xml:space="preserve"> centricity</w:t>
      </w:r>
      <w:r>
        <w:rPr>
          <w:rFonts w:ascii="Arial" w:hAnsi="Arial" w:cs="Arial"/>
          <w:sz w:val="24"/>
          <w:szCs w:val="24"/>
        </w:rPr>
        <w:t xml:space="preserve"> which involves </w:t>
      </w:r>
      <w:r w:rsidR="00AD5FC2">
        <w:rPr>
          <w:rFonts w:ascii="Arial" w:hAnsi="Arial" w:cs="Arial"/>
          <w:sz w:val="24"/>
          <w:szCs w:val="24"/>
        </w:rPr>
        <w:t>continually</w:t>
      </w:r>
      <w:r>
        <w:rPr>
          <w:rFonts w:ascii="Arial" w:hAnsi="Arial" w:cs="Arial"/>
          <w:sz w:val="24"/>
          <w:szCs w:val="24"/>
        </w:rPr>
        <w:t xml:space="preserve"> </w:t>
      </w:r>
      <w:r w:rsidR="00AD5FC2">
        <w:rPr>
          <w:rFonts w:ascii="Arial" w:hAnsi="Arial" w:cs="Arial"/>
          <w:sz w:val="24"/>
          <w:szCs w:val="24"/>
        </w:rPr>
        <w:t>adjusting</w:t>
      </w:r>
      <w:r>
        <w:rPr>
          <w:rFonts w:ascii="Arial" w:hAnsi="Arial" w:cs="Arial"/>
          <w:sz w:val="24"/>
          <w:szCs w:val="24"/>
        </w:rPr>
        <w:t xml:space="preserve"> to </w:t>
      </w:r>
      <w:r w:rsidR="00AD5FC2">
        <w:rPr>
          <w:rFonts w:ascii="Arial" w:hAnsi="Arial" w:cs="Arial"/>
          <w:sz w:val="24"/>
          <w:szCs w:val="24"/>
        </w:rPr>
        <w:t>consumer</w:t>
      </w:r>
      <w:r>
        <w:rPr>
          <w:rFonts w:ascii="Arial" w:hAnsi="Arial" w:cs="Arial"/>
          <w:sz w:val="24"/>
          <w:szCs w:val="24"/>
        </w:rPr>
        <w:t xml:space="preserve"> preferences and continuously </w:t>
      </w:r>
      <w:r w:rsidR="00AD5FC2">
        <w:rPr>
          <w:rFonts w:ascii="Arial" w:hAnsi="Arial" w:cs="Arial"/>
          <w:sz w:val="24"/>
          <w:szCs w:val="24"/>
        </w:rPr>
        <w:t>growing</w:t>
      </w:r>
      <w:r>
        <w:rPr>
          <w:rFonts w:ascii="Arial" w:hAnsi="Arial" w:cs="Arial"/>
          <w:sz w:val="24"/>
          <w:szCs w:val="24"/>
        </w:rPr>
        <w:t xml:space="preserve"> for sustaining success. By setting </w:t>
      </w:r>
      <w:r w:rsidRPr="00946778">
        <w:rPr>
          <w:rFonts w:ascii="Arial" w:hAnsi="Arial" w:cs="Arial"/>
          <w:b/>
          <w:sz w:val="24"/>
          <w:szCs w:val="24"/>
        </w:rPr>
        <w:t>audacious goals</w:t>
      </w:r>
      <w:r>
        <w:rPr>
          <w:rFonts w:ascii="Arial" w:hAnsi="Arial" w:cs="Arial"/>
          <w:sz w:val="24"/>
          <w:szCs w:val="24"/>
        </w:rPr>
        <w:t xml:space="preserve"> and consistently pushing the boundaries, Companies can achieve goals and their grand </w:t>
      </w:r>
      <w:r w:rsidRPr="00946778">
        <w:rPr>
          <w:rFonts w:ascii="Arial" w:hAnsi="Arial" w:cs="Arial"/>
          <w:b/>
          <w:sz w:val="24"/>
          <w:szCs w:val="24"/>
        </w:rPr>
        <w:t>vision</w:t>
      </w:r>
      <w:r>
        <w:rPr>
          <w:rFonts w:ascii="Arial" w:hAnsi="Arial" w:cs="Arial"/>
          <w:sz w:val="24"/>
          <w:szCs w:val="24"/>
        </w:rPr>
        <w:t xml:space="preserve"> can motivate teams and drive innovation at an unprecedented scale (Addy et al., 2022).</w:t>
      </w:r>
      <w:r w:rsidR="00B814DB">
        <w:rPr>
          <w:rFonts w:ascii="Arial" w:hAnsi="Arial" w:cs="Arial"/>
          <w:sz w:val="24"/>
          <w:szCs w:val="24"/>
        </w:rPr>
        <w:t xml:space="preserve"> Mark Zuckerberg is a supporter of organized learning and growth and directs the team by giving clear direction</w:t>
      </w:r>
      <w:r w:rsidR="0093733F">
        <w:rPr>
          <w:rFonts w:ascii="Arial" w:hAnsi="Arial" w:cs="Arial"/>
          <w:sz w:val="24"/>
          <w:szCs w:val="24"/>
        </w:rPr>
        <w:t>.</w:t>
      </w:r>
      <w:r w:rsidR="00A73D6E">
        <w:rPr>
          <w:rFonts w:ascii="Arial" w:hAnsi="Arial" w:cs="Arial"/>
          <w:sz w:val="24"/>
          <w:szCs w:val="24"/>
        </w:rPr>
        <w:t xml:space="preserve"> </w:t>
      </w:r>
    </w:p>
    <w:p w14:paraId="58CA3720" w14:textId="77777777" w:rsidR="00CF5EAE" w:rsidRDefault="00B058DD" w:rsidP="000713FE">
      <w:pPr>
        <w:spacing w:line="360" w:lineRule="auto"/>
        <w:jc w:val="both"/>
        <w:rPr>
          <w:rFonts w:ascii="Arial" w:eastAsiaTheme="majorEastAsia" w:hAnsi="Arial" w:cs="Arial"/>
          <w:color w:val="000000" w:themeColor="text1"/>
          <w:sz w:val="24"/>
          <w:szCs w:val="24"/>
        </w:rPr>
      </w:pPr>
      <w:r>
        <w:rPr>
          <w:rFonts w:ascii="Arial" w:hAnsi="Arial" w:cs="Arial"/>
          <w:sz w:val="24"/>
          <w:szCs w:val="24"/>
        </w:rPr>
        <w:t xml:space="preserve">Facebook CEO Mark Zuckerberg outlined </w:t>
      </w:r>
      <w:r w:rsidRPr="00946778">
        <w:rPr>
          <w:rFonts w:ascii="Arial" w:hAnsi="Arial" w:cs="Arial"/>
          <w:b/>
          <w:sz w:val="24"/>
          <w:szCs w:val="24"/>
        </w:rPr>
        <w:t>Facebook's vision</w:t>
      </w:r>
      <w:r>
        <w:rPr>
          <w:rFonts w:ascii="Arial" w:hAnsi="Arial" w:cs="Arial"/>
          <w:sz w:val="24"/>
          <w:szCs w:val="24"/>
        </w:rPr>
        <w:t xml:space="preserve"> for promoting individual growth and creating impact on people worldwide by aligning team efforts and fostering purpose among team </w:t>
      </w:r>
      <w:r w:rsidR="003B69E3">
        <w:rPr>
          <w:rFonts w:ascii="Arial" w:hAnsi="Arial" w:cs="Arial"/>
          <w:sz w:val="24"/>
          <w:szCs w:val="24"/>
        </w:rPr>
        <w:t>members (Wang, 2024)</w:t>
      </w:r>
      <w:r>
        <w:rPr>
          <w:rFonts w:ascii="Arial" w:hAnsi="Arial" w:cs="Arial"/>
          <w:sz w:val="24"/>
          <w:szCs w:val="24"/>
        </w:rPr>
        <w:t>. His visionary leadership sets the company's mission and objectives and drives its growth and success. Zuckerberg's commitment to social impact underscores his belief in using technology as a force for positive change</w:t>
      </w:r>
      <w:r w:rsidR="00C744F7">
        <w:rPr>
          <w:rFonts w:ascii="Arial" w:hAnsi="Arial" w:cs="Arial"/>
          <w:sz w:val="24"/>
          <w:szCs w:val="24"/>
        </w:rPr>
        <w:t xml:space="preserve"> (</w:t>
      </w:r>
      <w:proofErr w:type="spellStart"/>
      <w:r w:rsidR="00C744F7" w:rsidRPr="00C744F7">
        <w:rPr>
          <w:rFonts w:ascii="Arial" w:hAnsi="Arial" w:cs="Arial"/>
          <w:color w:val="222222"/>
          <w:sz w:val="24"/>
          <w:szCs w:val="24"/>
          <w:shd w:val="clear" w:color="auto" w:fill="FFFFFF"/>
        </w:rPr>
        <w:t>Moenandar</w:t>
      </w:r>
      <w:proofErr w:type="spellEnd"/>
      <w:r w:rsidR="00C744F7">
        <w:rPr>
          <w:rFonts w:ascii="Arial" w:hAnsi="Arial" w:cs="Arial"/>
          <w:color w:val="222222"/>
          <w:sz w:val="24"/>
          <w:szCs w:val="24"/>
          <w:shd w:val="clear" w:color="auto" w:fill="FFFFFF"/>
        </w:rPr>
        <w:t xml:space="preserve"> et al.</w:t>
      </w:r>
      <w:r w:rsidR="00C744F7" w:rsidRPr="00E00B13">
        <w:rPr>
          <w:rFonts w:ascii="Arial" w:hAnsi="Arial" w:cs="Arial"/>
          <w:color w:val="222222"/>
          <w:sz w:val="24"/>
          <w:szCs w:val="24"/>
          <w:shd w:val="clear" w:color="auto" w:fill="FFFFFF"/>
        </w:rPr>
        <w:t>, 2022</w:t>
      </w:r>
      <w:r w:rsidR="00C744F7">
        <w:rPr>
          <w:rFonts w:ascii="Arial" w:hAnsi="Arial" w:cs="Arial"/>
          <w:color w:val="222222"/>
          <w:sz w:val="24"/>
          <w:szCs w:val="24"/>
          <w:shd w:val="clear" w:color="auto" w:fill="FFFFFF"/>
        </w:rPr>
        <w:t>)</w:t>
      </w:r>
      <w:r>
        <w:rPr>
          <w:rFonts w:ascii="Arial" w:hAnsi="Arial" w:cs="Arial"/>
          <w:sz w:val="24"/>
          <w:szCs w:val="24"/>
        </w:rPr>
        <w:t xml:space="preserve">. </w:t>
      </w:r>
      <w:proofErr w:type="spellStart"/>
      <w:r w:rsidR="0093733F">
        <w:rPr>
          <w:rFonts w:ascii="Arial" w:eastAsiaTheme="majorEastAsia" w:hAnsi="Arial" w:cs="Arial"/>
          <w:color w:val="000000" w:themeColor="text1"/>
          <w:sz w:val="24"/>
          <w:szCs w:val="24"/>
        </w:rPr>
        <w:t>Zukerberg's</w:t>
      </w:r>
      <w:proofErr w:type="spellEnd"/>
      <w:r w:rsidR="0093733F">
        <w:rPr>
          <w:rFonts w:ascii="Arial" w:eastAsiaTheme="majorEastAsia" w:hAnsi="Arial" w:cs="Arial"/>
          <w:color w:val="000000" w:themeColor="text1"/>
          <w:sz w:val="24"/>
          <w:szCs w:val="24"/>
        </w:rPr>
        <w:t xml:space="preserve"> </w:t>
      </w:r>
      <w:r w:rsidR="0093733F" w:rsidRPr="00946778">
        <w:rPr>
          <w:rFonts w:ascii="Arial" w:eastAsiaTheme="majorEastAsia" w:hAnsi="Arial" w:cs="Arial"/>
          <w:color w:val="000000" w:themeColor="text1"/>
          <w:sz w:val="24"/>
          <w:szCs w:val="24"/>
        </w:rPr>
        <w:t>vision</w:t>
      </w:r>
      <w:r w:rsidR="0093733F" w:rsidRPr="00946778">
        <w:rPr>
          <w:rFonts w:ascii="Arial" w:eastAsiaTheme="majorEastAsia" w:hAnsi="Arial" w:cs="Arial"/>
          <w:b/>
          <w:color w:val="000000" w:themeColor="text1"/>
          <w:sz w:val="24"/>
          <w:szCs w:val="24"/>
        </w:rPr>
        <w:t xml:space="preserve"> </w:t>
      </w:r>
      <w:r w:rsidR="0093733F" w:rsidRPr="00946778">
        <w:rPr>
          <w:rFonts w:ascii="Arial" w:eastAsiaTheme="majorEastAsia" w:hAnsi="Arial" w:cs="Arial"/>
          <w:color w:val="000000" w:themeColor="text1"/>
          <w:sz w:val="24"/>
          <w:szCs w:val="24"/>
        </w:rPr>
        <w:t>for</w:t>
      </w:r>
      <w:r w:rsidR="0093733F" w:rsidRPr="00946778">
        <w:rPr>
          <w:rFonts w:ascii="Arial" w:eastAsiaTheme="majorEastAsia" w:hAnsi="Arial" w:cs="Arial"/>
          <w:b/>
          <w:color w:val="000000" w:themeColor="text1"/>
          <w:sz w:val="24"/>
          <w:szCs w:val="24"/>
        </w:rPr>
        <w:t xml:space="preserve"> metaverse</w:t>
      </w:r>
      <w:r w:rsidR="0093733F">
        <w:rPr>
          <w:rFonts w:ascii="Arial" w:eastAsiaTheme="majorEastAsia" w:hAnsi="Arial" w:cs="Arial"/>
          <w:color w:val="000000" w:themeColor="text1"/>
          <w:sz w:val="24"/>
          <w:szCs w:val="24"/>
        </w:rPr>
        <w:t xml:space="preserve"> is an example of an attempt to introduce new ideas in </w:t>
      </w:r>
      <w:r w:rsidR="00C744F7">
        <w:rPr>
          <w:rFonts w:ascii="Arial" w:eastAsiaTheme="majorEastAsia" w:hAnsi="Arial" w:cs="Arial"/>
          <w:color w:val="000000" w:themeColor="text1"/>
          <w:sz w:val="24"/>
          <w:szCs w:val="24"/>
        </w:rPr>
        <w:t>an</w:t>
      </w:r>
      <w:r w:rsidR="0093733F">
        <w:rPr>
          <w:rFonts w:ascii="Arial" w:eastAsiaTheme="majorEastAsia" w:hAnsi="Arial" w:cs="Arial"/>
          <w:color w:val="000000" w:themeColor="text1"/>
          <w:sz w:val="24"/>
          <w:szCs w:val="24"/>
        </w:rPr>
        <w:t xml:space="preserve"> era of social interaction enabled by </w:t>
      </w:r>
      <w:r w:rsidR="00C744F7">
        <w:rPr>
          <w:rFonts w:ascii="Arial" w:eastAsiaTheme="majorEastAsia" w:hAnsi="Arial" w:cs="Arial"/>
          <w:color w:val="000000" w:themeColor="text1"/>
          <w:sz w:val="24"/>
          <w:szCs w:val="24"/>
        </w:rPr>
        <w:t>met averse</w:t>
      </w:r>
      <w:r w:rsidR="0093733F">
        <w:rPr>
          <w:rFonts w:ascii="Arial" w:eastAsiaTheme="majorEastAsia" w:hAnsi="Arial" w:cs="Arial"/>
          <w:color w:val="000000" w:themeColor="text1"/>
          <w:sz w:val="24"/>
          <w:szCs w:val="24"/>
        </w:rPr>
        <w:t xml:space="preserve"> company for users to change their attitude towards the company, both internally and </w:t>
      </w:r>
      <w:r w:rsidR="008E7448">
        <w:rPr>
          <w:rFonts w:ascii="Arial" w:eastAsiaTheme="majorEastAsia" w:hAnsi="Arial" w:cs="Arial"/>
          <w:color w:val="000000" w:themeColor="text1"/>
          <w:sz w:val="24"/>
          <w:szCs w:val="24"/>
        </w:rPr>
        <w:t>externally.</w:t>
      </w:r>
      <w:r w:rsidR="008E7448">
        <w:rPr>
          <w:rFonts w:ascii="Arial" w:hAnsi="Arial" w:cs="Arial"/>
          <w:sz w:val="24"/>
          <w:szCs w:val="24"/>
        </w:rPr>
        <w:t xml:space="preserve"> </w:t>
      </w:r>
      <w:r w:rsidR="000D164F">
        <w:rPr>
          <w:rFonts w:ascii="Arial" w:eastAsiaTheme="majorEastAsia" w:hAnsi="Arial" w:cs="Arial"/>
          <w:color w:val="000000" w:themeColor="text1"/>
          <w:sz w:val="24"/>
          <w:szCs w:val="24"/>
        </w:rPr>
        <w:t>Mark</w:t>
      </w:r>
      <w:r>
        <w:rPr>
          <w:rFonts w:ascii="Arial" w:eastAsiaTheme="majorEastAsia" w:hAnsi="Arial" w:cs="Arial"/>
          <w:color w:val="000000" w:themeColor="text1"/>
          <w:sz w:val="24"/>
          <w:szCs w:val="24"/>
        </w:rPr>
        <w:t xml:space="preserve"> Zuckerberg's adaptability as a leader and </w:t>
      </w:r>
      <w:r w:rsidR="00AD5FC2">
        <w:rPr>
          <w:rFonts w:ascii="Arial" w:eastAsiaTheme="majorEastAsia" w:hAnsi="Arial" w:cs="Arial"/>
          <w:color w:val="000000" w:themeColor="text1"/>
          <w:sz w:val="24"/>
          <w:szCs w:val="24"/>
        </w:rPr>
        <w:t>compelling</w:t>
      </w:r>
      <w:r>
        <w:rPr>
          <w:rFonts w:ascii="Arial" w:eastAsiaTheme="majorEastAsia" w:hAnsi="Arial" w:cs="Arial"/>
          <w:color w:val="000000" w:themeColor="text1"/>
          <w:sz w:val="24"/>
          <w:szCs w:val="24"/>
        </w:rPr>
        <w:t xml:space="preserve"> </w:t>
      </w:r>
      <w:r w:rsidR="00AD5FC2">
        <w:rPr>
          <w:rFonts w:ascii="Arial" w:eastAsiaTheme="majorEastAsia" w:hAnsi="Arial" w:cs="Arial"/>
          <w:color w:val="000000" w:themeColor="text1"/>
          <w:sz w:val="24"/>
          <w:szCs w:val="24"/>
        </w:rPr>
        <w:t>attitude</w:t>
      </w:r>
      <w:r>
        <w:rPr>
          <w:rFonts w:ascii="Arial" w:eastAsiaTheme="majorEastAsia" w:hAnsi="Arial" w:cs="Arial"/>
          <w:color w:val="000000" w:themeColor="text1"/>
          <w:sz w:val="24"/>
          <w:szCs w:val="24"/>
        </w:rPr>
        <w:t xml:space="preserve"> drive the </w:t>
      </w:r>
      <w:r w:rsidR="00AD5FC2">
        <w:rPr>
          <w:rFonts w:ascii="Arial" w:eastAsiaTheme="majorEastAsia" w:hAnsi="Arial" w:cs="Arial"/>
          <w:color w:val="000000" w:themeColor="text1"/>
          <w:sz w:val="24"/>
          <w:szCs w:val="24"/>
        </w:rPr>
        <w:t>quest</w:t>
      </w:r>
      <w:r>
        <w:rPr>
          <w:rFonts w:ascii="Arial" w:eastAsiaTheme="majorEastAsia" w:hAnsi="Arial" w:cs="Arial"/>
          <w:color w:val="000000" w:themeColor="text1"/>
          <w:sz w:val="24"/>
          <w:szCs w:val="24"/>
        </w:rPr>
        <w:t xml:space="preserve"> of </w:t>
      </w:r>
      <w:r w:rsidR="00AD5FC2">
        <w:rPr>
          <w:rFonts w:ascii="Arial" w:eastAsiaTheme="majorEastAsia" w:hAnsi="Arial" w:cs="Arial"/>
          <w:color w:val="000000" w:themeColor="text1"/>
          <w:sz w:val="24"/>
          <w:szCs w:val="24"/>
        </w:rPr>
        <w:t>aspiring</w:t>
      </w:r>
      <w:r>
        <w:rPr>
          <w:rFonts w:ascii="Arial" w:eastAsiaTheme="majorEastAsia" w:hAnsi="Arial" w:cs="Arial"/>
          <w:color w:val="000000" w:themeColor="text1"/>
          <w:sz w:val="24"/>
          <w:szCs w:val="24"/>
        </w:rPr>
        <w:t xml:space="preserve"> </w:t>
      </w:r>
      <w:r w:rsidR="00AD5FC2">
        <w:rPr>
          <w:rFonts w:ascii="Arial" w:eastAsiaTheme="majorEastAsia" w:hAnsi="Arial" w:cs="Arial"/>
          <w:color w:val="000000" w:themeColor="text1"/>
          <w:sz w:val="24"/>
          <w:szCs w:val="24"/>
        </w:rPr>
        <w:t>goalmouths</w:t>
      </w:r>
      <w:r>
        <w:rPr>
          <w:rFonts w:ascii="Arial" w:eastAsiaTheme="majorEastAsia" w:hAnsi="Arial" w:cs="Arial"/>
          <w:color w:val="000000" w:themeColor="text1"/>
          <w:sz w:val="24"/>
          <w:szCs w:val="24"/>
        </w:rPr>
        <w:t xml:space="preserve">, resulting in the </w:t>
      </w:r>
      <w:r w:rsidR="00AD5FC2">
        <w:rPr>
          <w:rFonts w:ascii="Arial" w:eastAsiaTheme="majorEastAsia" w:hAnsi="Arial" w:cs="Arial"/>
          <w:color w:val="000000" w:themeColor="text1"/>
          <w:sz w:val="24"/>
          <w:szCs w:val="24"/>
        </w:rPr>
        <w:t>policy’s effective establishment</w:t>
      </w:r>
      <w:r>
        <w:rPr>
          <w:rFonts w:ascii="Arial" w:eastAsiaTheme="majorEastAsia" w:hAnsi="Arial" w:cs="Arial"/>
          <w:color w:val="000000" w:themeColor="text1"/>
          <w:sz w:val="24"/>
          <w:szCs w:val="24"/>
        </w:rPr>
        <w:t xml:space="preserve"> and </w:t>
      </w:r>
      <w:r w:rsidR="00AD5FC2">
        <w:rPr>
          <w:rFonts w:ascii="Arial" w:eastAsiaTheme="majorEastAsia" w:hAnsi="Arial" w:cs="Arial"/>
          <w:color w:val="000000" w:themeColor="text1"/>
          <w:sz w:val="24"/>
          <w:szCs w:val="24"/>
        </w:rPr>
        <w:t>development</w:t>
      </w:r>
      <w:r>
        <w:rPr>
          <w:rFonts w:ascii="Arial" w:eastAsiaTheme="majorEastAsia" w:hAnsi="Arial" w:cs="Arial"/>
          <w:color w:val="000000" w:themeColor="text1"/>
          <w:sz w:val="24"/>
          <w:szCs w:val="24"/>
        </w:rPr>
        <w:t>.</w:t>
      </w:r>
    </w:p>
    <w:p w14:paraId="60B1ADCD" w14:textId="77777777" w:rsidR="00D80ECD" w:rsidRDefault="00B058DD" w:rsidP="000713FE">
      <w:pPr>
        <w:spacing w:line="360" w:lineRule="auto"/>
        <w:jc w:val="both"/>
        <w:rPr>
          <w:rFonts w:ascii="Arial" w:hAnsi="Arial" w:cs="Arial"/>
          <w:sz w:val="24"/>
          <w:szCs w:val="24"/>
        </w:rPr>
      </w:pPr>
      <w:r>
        <w:rPr>
          <w:rFonts w:ascii="Arial" w:hAnsi="Arial" w:cs="Arial"/>
          <w:sz w:val="24"/>
          <w:szCs w:val="24"/>
        </w:rPr>
        <w:t xml:space="preserve">The </w:t>
      </w:r>
      <w:r w:rsidR="00AA30A4">
        <w:rPr>
          <w:rFonts w:ascii="Arial" w:hAnsi="Arial" w:cs="Arial"/>
          <w:sz w:val="24"/>
          <w:szCs w:val="24"/>
        </w:rPr>
        <w:t xml:space="preserve">Advantages of </w:t>
      </w:r>
      <w:r>
        <w:rPr>
          <w:rFonts w:ascii="Arial" w:hAnsi="Arial" w:cs="Arial"/>
          <w:sz w:val="24"/>
          <w:szCs w:val="24"/>
        </w:rPr>
        <w:t xml:space="preserve">visionary leadership style of Facebook led to the accomplishment of shared goals. The strategy and long-term vision provided continuous power for the growth of the brand from time to time and imperceptibly influenced and inspired to climb new heights. This contributes not only to decision-making and operations but also to long-term development and </w:t>
      </w:r>
      <w:r w:rsidR="002074F8">
        <w:rPr>
          <w:rFonts w:ascii="Arial" w:hAnsi="Arial" w:cs="Arial"/>
          <w:sz w:val="24"/>
          <w:szCs w:val="24"/>
        </w:rPr>
        <w:t>competitiveness (Addy et al., 2024)</w:t>
      </w:r>
      <w:r>
        <w:rPr>
          <w:rFonts w:ascii="Arial" w:hAnsi="Arial" w:cs="Arial"/>
          <w:sz w:val="24"/>
          <w:szCs w:val="24"/>
        </w:rPr>
        <w:t>.</w:t>
      </w:r>
      <w:r w:rsidR="0012608F">
        <w:rPr>
          <w:rFonts w:ascii="Arial" w:hAnsi="Arial" w:cs="Arial"/>
          <w:sz w:val="24"/>
          <w:szCs w:val="24"/>
        </w:rPr>
        <w:t xml:space="preserve"> Founder's strong vision lays a foundation of an efficient organizational structure and leads to the decentralization of company decisions, performance appraisal goals and employee incentive systems.</w:t>
      </w:r>
      <w:r w:rsidR="006456F4">
        <w:rPr>
          <w:rFonts w:ascii="Arial" w:hAnsi="Arial" w:cs="Arial"/>
          <w:sz w:val="24"/>
          <w:szCs w:val="24"/>
        </w:rPr>
        <w:t xml:space="preserve"> </w:t>
      </w:r>
    </w:p>
    <w:p w14:paraId="1B656FE3" w14:textId="77777777" w:rsidR="00DE486A" w:rsidRPr="00AA30A4" w:rsidRDefault="00AA30A4" w:rsidP="000713FE">
      <w:pPr>
        <w:spacing w:line="360" w:lineRule="auto"/>
        <w:jc w:val="both"/>
        <w:rPr>
          <w:rFonts w:ascii="Arial" w:hAnsi="Arial" w:cs="Arial"/>
          <w:b/>
          <w:sz w:val="24"/>
          <w:szCs w:val="24"/>
        </w:rPr>
      </w:pPr>
      <w:r w:rsidRPr="00AA30A4">
        <w:rPr>
          <w:rFonts w:ascii="Arial" w:hAnsi="Arial" w:cs="Arial"/>
          <w:sz w:val="24"/>
          <w:szCs w:val="24"/>
        </w:rPr>
        <w:t>Disadvantages of</w:t>
      </w:r>
      <w:r>
        <w:rPr>
          <w:rFonts w:ascii="Arial" w:hAnsi="Arial" w:cs="Arial"/>
          <w:b/>
          <w:sz w:val="24"/>
          <w:szCs w:val="24"/>
        </w:rPr>
        <w:t xml:space="preserve"> </w:t>
      </w:r>
      <w:r w:rsidR="00B058DD" w:rsidRPr="00C43D4F">
        <w:rPr>
          <w:rFonts w:ascii="Arial" w:hAnsi="Arial" w:cs="Arial"/>
          <w:sz w:val="24"/>
          <w:szCs w:val="24"/>
        </w:rPr>
        <w:t>Visionary Leadership</w:t>
      </w:r>
      <w:r w:rsidR="00B058DD">
        <w:rPr>
          <w:rFonts w:ascii="Arial" w:hAnsi="Arial" w:cs="Arial"/>
          <w:sz w:val="24"/>
          <w:szCs w:val="24"/>
        </w:rPr>
        <w:t xml:space="preserve"> can exhaust a leader's resources and result in burnout</w:t>
      </w:r>
      <w:r w:rsidR="004810DD">
        <w:rPr>
          <w:rFonts w:ascii="Arial" w:hAnsi="Arial" w:cs="Arial"/>
          <w:sz w:val="24"/>
          <w:szCs w:val="24"/>
        </w:rPr>
        <w:t xml:space="preserve"> and it is difficult to excise visionary leadership to bring innovation and creativity.</w:t>
      </w:r>
      <w:r w:rsidR="00B058DD">
        <w:rPr>
          <w:rFonts w:ascii="Arial" w:hAnsi="Arial" w:cs="Arial"/>
          <w:sz w:val="24"/>
          <w:szCs w:val="24"/>
        </w:rPr>
        <w:t xml:space="preserve"> </w:t>
      </w:r>
      <w:r w:rsidR="004810DD">
        <w:rPr>
          <w:rFonts w:ascii="Arial" w:hAnsi="Arial" w:cs="Arial"/>
          <w:sz w:val="24"/>
          <w:szCs w:val="24"/>
        </w:rPr>
        <w:lastRenderedPageBreak/>
        <w:t xml:space="preserve">The practical implications in the company are generation of ideas is not quickly implemented and team members face problems during the implementation of creative ideas, thus visionary leadership is not the best </w:t>
      </w:r>
      <w:r w:rsidR="007C7F84">
        <w:rPr>
          <w:rFonts w:ascii="Arial" w:hAnsi="Arial" w:cs="Arial"/>
          <w:sz w:val="24"/>
          <w:szCs w:val="24"/>
        </w:rPr>
        <w:t>solution (</w:t>
      </w:r>
      <w:proofErr w:type="spellStart"/>
      <w:r w:rsidR="0053687D" w:rsidRPr="004810DD">
        <w:rPr>
          <w:rFonts w:ascii="Arial" w:hAnsi="Arial" w:cs="Arial"/>
          <w:color w:val="222222"/>
          <w:sz w:val="24"/>
          <w:szCs w:val="24"/>
          <w:shd w:val="clear" w:color="auto" w:fill="FFFFFF"/>
        </w:rPr>
        <w:t>Mascareño</w:t>
      </w:r>
      <w:proofErr w:type="spellEnd"/>
      <w:r w:rsidR="006504FC">
        <w:rPr>
          <w:rFonts w:ascii="Arial" w:hAnsi="Arial" w:cs="Arial"/>
          <w:color w:val="222222"/>
          <w:sz w:val="24"/>
          <w:szCs w:val="24"/>
          <w:shd w:val="clear" w:color="auto" w:fill="FFFFFF"/>
        </w:rPr>
        <w:t xml:space="preserve"> </w:t>
      </w:r>
      <w:r w:rsidR="0053687D">
        <w:rPr>
          <w:rFonts w:ascii="Arial" w:hAnsi="Arial" w:cs="Arial"/>
          <w:color w:val="222222"/>
          <w:sz w:val="24"/>
          <w:szCs w:val="24"/>
          <w:shd w:val="clear" w:color="auto" w:fill="FFFFFF"/>
        </w:rPr>
        <w:t>et al.</w:t>
      </w:r>
      <w:r w:rsidR="007C7F84">
        <w:rPr>
          <w:rFonts w:ascii="Arial" w:hAnsi="Arial" w:cs="Arial"/>
          <w:color w:val="222222"/>
          <w:sz w:val="24"/>
          <w:szCs w:val="24"/>
          <w:shd w:val="clear" w:color="auto" w:fill="FFFFFF"/>
        </w:rPr>
        <w:t>,</w:t>
      </w:r>
      <w:r w:rsidR="007C7F84" w:rsidRPr="004810DD">
        <w:rPr>
          <w:rFonts w:ascii="Arial" w:hAnsi="Arial" w:cs="Arial"/>
          <w:color w:val="222222"/>
          <w:sz w:val="24"/>
          <w:szCs w:val="24"/>
          <w:shd w:val="clear" w:color="auto" w:fill="FFFFFF"/>
        </w:rPr>
        <w:t xml:space="preserve"> 2020</w:t>
      </w:r>
      <w:r w:rsidR="0053687D">
        <w:rPr>
          <w:rFonts w:ascii="Arial" w:hAnsi="Arial" w:cs="Arial"/>
          <w:color w:val="222222"/>
          <w:sz w:val="24"/>
          <w:szCs w:val="24"/>
          <w:shd w:val="clear" w:color="auto" w:fill="FFFFFF"/>
        </w:rPr>
        <w:t>)</w:t>
      </w:r>
      <w:r w:rsidR="004810DD">
        <w:rPr>
          <w:rFonts w:ascii="Arial" w:hAnsi="Arial" w:cs="Arial"/>
          <w:sz w:val="24"/>
          <w:szCs w:val="24"/>
        </w:rPr>
        <w:t>. Lack of communication quality hinders the likelihood of team success in creativity and innovation.</w:t>
      </w:r>
      <w:r w:rsidR="00DC1144">
        <w:rPr>
          <w:rFonts w:ascii="Arial" w:hAnsi="Arial" w:cs="Arial"/>
          <w:sz w:val="24"/>
          <w:szCs w:val="24"/>
        </w:rPr>
        <w:t xml:space="preserve"> It is difficult to co-relate the interconnections of </w:t>
      </w:r>
      <w:r w:rsidR="00AD5FC2">
        <w:rPr>
          <w:rFonts w:ascii="Arial" w:hAnsi="Arial" w:cs="Arial"/>
          <w:sz w:val="24"/>
          <w:szCs w:val="24"/>
        </w:rPr>
        <w:t>cohorts</w:t>
      </w:r>
      <w:r w:rsidR="00DC1144">
        <w:rPr>
          <w:rFonts w:ascii="Arial" w:hAnsi="Arial" w:cs="Arial"/>
          <w:sz w:val="24"/>
          <w:szCs w:val="24"/>
        </w:rPr>
        <w:t xml:space="preserve"> of visionary leadership by </w:t>
      </w:r>
      <w:r w:rsidR="00AD5FC2">
        <w:rPr>
          <w:rFonts w:ascii="Arial" w:hAnsi="Arial" w:cs="Arial"/>
          <w:sz w:val="24"/>
          <w:szCs w:val="24"/>
        </w:rPr>
        <w:t>prophecy</w:t>
      </w:r>
      <w:r w:rsidR="00DC1144">
        <w:rPr>
          <w:rFonts w:ascii="Arial" w:hAnsi="Arial" w:cs="Arial"/>
          <w:sz w:val="24"/>
          <w:szCs w:val="24"/>
        </w:rPr>
        <w:t xml:space="preserve"> </w:t>
      </w:r>
      <w:r w:rsidR="00AD5FC2">
        <w:rPr>
          <w:rFonts w:ascii="Arial" w:hAnsi="Arial" w:cs="Arial"/>
          <w:sz w:val="24"/>
          <w:szCs w:val="24"/>
        </w:rPr>
        <w:t>super vision</w:t>
      </w:r>
      <w:r w:rsidR="00DC1144">
        <w:rPr>
          <w:rFonts w:ascii="Arial" w:hAnsi="Arial" w:cs="Arial"/>
          <w:sz w:val="24"/>
          <w:szCs w:val="24"/>
        </w:rPr>
        <w:t xml:space="preserve"> and </w:t>
      </w:r>
      <w:r w:rsidR="00AD5FC2">
        <w:rPr>
          <w:rFonts w:ascii="Arial" w:hAnsi="Arial" w:cs="Arial"/>
          <w:sz w:val="24"/>
          <w:szCs w:val="24"/>
        </w:rPr>
        <w:t>academic</w:t>
      </w:r>
      <w:r w:rsidR="00DC1144">
        <w:rPr>
          <w:rFonts w:ascii="Arial" w:hAnsi="Arial" w:cs="Arial"/>
          <w:sz w:val="24"/>
          <w:szCs w:val="24"/>
        </w:rPr>
        <w:t xml:space="preserve"> </w:t>
      </w:r>
      <w:r w:rsidR="00AD5FC2">
        <w:rPr>
          <w:rFonts w:ascii="Arial" w:hAnsi="Arial" w:cs="Arial"/>
          <w:sz w:val="24"/>
          <w:szCs w:val="24"/>
        </w:rPr>
        <w:t>skill</w:t>
      </w:r>
      <w:r w:rsidR="00DC1144">
        <w:rPr>
          <w:rFonts w:ascii="Arial" w:hAnsi="Arial" w:cs="Arial"/>
          <w:sz w:val="24"/>
          <w:szCs w:val="24"/>
        </w:rPr>
        <w:t xml:space="preserve"> that </w:t>
      </w:r>
      <w:r w:rsidR="00AD5FC2">
        <w:rPr>
          <w:rFonts w:ascii="Arial" w:hAnsi="Arial" w:cs="Arial"/>
          <w:sz w:val="24"/>
          <w:szCs w:val="24"/>
        </w:rPr>
        <w:t>aids</w:t>
      </w:r>
      <w:r w:rsidR="00DC1144">
        <w:rPr>
          <w:rFonts w:ascii="Arial" w:hAnsi="Arial" w:cs="Arial"/>
          <w:sz w:val="24"/>
          <w:szCs w:val="24"/>
        </w:rPr>
        <w:t xml:space="preserve"> the </w:t>
      </w:r>
      <w:r w:rsidR="00AD5FC2">
        <w:rPr>
          <w:rFonts w:ascii="Arial" w:hAnsi="Arial" w:cs="Arial"/>
          <w:sz w:val="24"/>
          <w:szCs w:val="24"/>
        </w:rPr>
        <w:t>foundation</w:t>
      </w:r>
      <w:r w:rsidR="00DC1144">
        <w:rPr>
          <w:rFonts w:ascii="Arial" w:hAnsi="Arial" w:cs="Arial"/>
          <w:sz w:val="24"/>
          <w:szCs w:val="24"/>
        </w:rPr>
        <w:t xml:space="preserve"> of </w:t>
      </w:r>
      <w:r w:rsidR="00AD5FC2">
        <w:rPr>
          <w:rFonts w:ascii="Arial" w:hAnsi="Arial" w:cs="Arial"/>
          <w:sz w:val="24"/>
          <w:szCs w:val="24"/>
        </w:rPr>
        <w:t>collective</w:t>
      </w:r>
      <w:r w:rsidR="00DC1144">
        <w:rPr>
          <w:rFonts w:ascii="Arial" w:hAnsi="Arial" w:cs="Arial"/>
          <w:sz w:val="24"/>
          <w:szCs w:val="24"/>
        </w:rPr>
        <w:t xml:space="preserve"> </w:t>
      </w:r>
      <w:r w:rsidR="00AD5FC2">
        <w:rPr>
          <w:rFonts w:ascii="Arial" w:hAnsi="Arial" w:cs="Arial"/>
          <w:sz w:val="24"/>
          <w:szCs w:val="24"/>
        </w:rPr>
        <w:t>hallucination</w:t>
      </w:r>
      <w:r w:rsidR="00DC1144">
        <w:rPr>
          <w:rFonts w:ascii="Arial" w:hAnsi="Arial" w:cs="Arial"/>
          <w:sz w:val="24"/>
          <w:szCs w:val="24"/>
        </w:rPr>
        <w:t xml:space="preserve"> and </w:t>
      </w:r>
      <w:r w:rsidR="00AD5FC2">
        <w:rPr>
          <w:rFonts w:ascii="Arial" w:hAnsi="Arial" w:cs="Arial"/>
          <w:sz w:val="24"/>
          <w:szCs w:val="24"/>
        </w:rPr>
        <w:t>adherent’s</w:t>
      </w:r>
      <w:r w:rsidR="00DC1144">
        <w:rPr>
          <w:rFonts w:ascii="Arial" w:hAnsi="Arial" w:cs="Arial"/>
          <w:sz w:val="24"/>
          <w:szCs w:val="24"/>
        </w:rPr>
        <w:t xml:space="preserve"> </w:t>
      </w:r>
      <w:r w:rsidR="00AD5FC2">
        <w:rPr>
          <w:rFonts w:ascii="Arial" w:hAnsi="Arial" w:cs="Arial"/>
          <w:sz w:val="24"/>
          <w:szCs w:val="24"/>
        </w:rPr>
        <w:t>opinion</w:t>
      </w:r>
      <w:r w:rsidR="00DC1144">
        <w:rPr>
          <w:rFonts w:ascii="Arial" w:hAnsi="Arial" w:cs="Arial"/>
          <w:sz w:val="24"/>
          <w:szCs w:val="24"/>
        </w:rPr>
        <w:t>.</w:t>
      </w:r>
      <w:r w:rsidR="000D164F">
        <w:rPr>
          <w:rFonts w:ascii="Arial" w:hAnsi="Arial" w:cs="Arial"/>
          <w:sz w:val="24"/>
          <w:szCs w:val="24"/>
        </w:rPr>
        <w:t xml:space="preserve"> The team experience frustration due to a lot of activity and misperception of vision can lead to the decaying of relationships between individuals and </w:t>
      </w:r>
      <w:r w:rsidR="00C744F7">
        <w:rPr>
          <w:rFonts w:ascii="Arial" w:hAnsi="Arial" w:cs="Arial"/>
          <w:sz w:val="24"/>
          <w:szCs w:val="24"/>
        </w:rPr>
        <w:t>followers (</w:t>
      </w:r>
      <w:r w:rsidR="00C744F7" w:rsidRPr="00DF6A22">
        <w:rPr>
          <w:rFonts w:ascii="Arial" w:hAnsi="Arial" w:cs="Arial"/>
          <w:color w:val="222222"/>
          <w:sz w:val="24"/>
          <w:szCs w:val="24"/>
          <w:shd w:val="clear" w:color="auto" w:fill="FFFFFF"/>
        </w:rPr>
        <w:t>Ali, 2021</w:t>
      </w:r>
      <w:r w:rsidR="00C744F7">
        <w:rPr>
          <w:rFonts w:ascii="Arial" w:hAnsi="Arial" w:cs="Arial"/>
          <w:color w:val="222222"/>
          <w:sz w:val="24"/>
          <w:szCs w:val="24"/>
          <w:shd w:val="clear" w:color="auto" w:fill="FFFFFF"/>
        </w:rPr>
        <w:t>)</w:t>
      </w:r>
      <w:r w:rsidR="000D164F">
        <w:rPr>
          <w:rFonts w:ascii="Arial" w:hAnsi="Arial" w:cs="Arial"/>
          <w:sz w:val="24"/>
          <w:szCs w:val="24"/>
        </w:rPr>
        <w:t xml:space="preserve">. Lack of </w:t>
      </w:r>
      <w:r w:rsidR="00AD5FC2">
        <w:rPr>
          <w:rFonts w:ascii="Arial" w:hAnsi="Arial" w:cs="Arial"/>
          <w:sz w:val="24"/>
          <w:szCs w:val="24"/>
        </w:rPr>
        <w:t>actual</w:t>
      </w:r>
      <w:r w:rsidR="000D164F">
        <w:rPr>
          <w:rFonts w:ascii="Arial" w:hAnsi="Arial" w:cs="Arial"/>
          <w:sz w:val="24"/>
          <w:szCs w:val="24"/>
        </w:rPr>
        <w:t xml:space="preserve"> </w:t>
      </w:r>
      <w:r w:rsidR="00AD5FC2">
        <w:rPr>
          <w:rFonts w:ascii="Arial" w:hAnsi="Arial" w:cs="Arial"/>
          <w:sz w:val="24"/>
          <w:szCs w:val="24"/>
        </w:rPr>
        <w:t>message</w:t>
      </w:r>
      <w:r w:rsidR="000D164F">
        <w:rPr>
          <w:rFonts w:ascii="Arial" w:hAnsi="Arial" w:cs="Arial"/>
          <w:sz w:val="24"/>
          <w:szCs w:val="24"/>
        </w:rPr>
        <w:t xml:space="preserve"> and expressions of emotions </w:t>
      </w:r>
      <w:r w:rsidR="00AD5FC2">
        <w:rPr>
          <w:rFonts w:ascii="Arial" w:hAnsi="Arial" w:cs="Arial"/>
          <w:sz w:val="24"/>
          <w:szCs w:val="24"/>
        </w:rPr>
        <w:t>pinned</w:t>
      </w:r>
      <w:r w:rsidR="000D164F">
        <w:rPr>
          <w:rFonts w:ascii="Arial" w:hAnsi="Arial" w:cs="Arial"/>
          <w:sz w:val="24"/>
          <w:szCs w:val="24"/>
        </w:rPr>
        <w:t xml:space="preserve"> to the vision of the future causes a </w:t>
      </w:r>
      <w:r w:rsidR="00AD5FC2">
        <w:rPr>
          <w:rFonts w:ascii="Arial" w:hAnsi="Arial" w:cs="Arial"/>
          <w:sz w:val="24"/>
          <w:szCs w:val="24"/>
        </w:rPr>
        <w:t>breach</w:t>
      </w:r>
      <w:r w:rsidR="000D164F">
        <w:rPr>
          <w:rFonts w:ascii="Arial" w:hAnsi="Arial" w:cs="Arial"/>
          <w:sz w:val="24"/>
          <w:szCs w:val="24"/>
        </w:rPr>
        <w:t xml:space="preserve"> in the </w:t>
      </w:r>
      <w:r w:rsidR="00AD5FC2">
        <w:rPr>
          <w:rFonts w:ascii="Arial" w:hAnsi="Arial" w:cs="Arial"/>
          <w:sz w:val="24"/>
          <w:szCs w:val="24"/>
        </w:rPr>
        <w:t>rational</w:t>
      </w:r>
      <w:r w:rsidR="000D164F">
        <w:rPr>
          <w:rFonts w:ascii="Arial" w:hAnsi="Arial" w:cs="Arial"/>
          <w:sz w:val="24"/>
          <w:szCs w:val="24"/>
        </w:rPr>
        <w:t xml:space="preserve"> style of followers.   </w:t>
      </w:r>
      <w:r w:rsidR="00DC1144">
        <w:rPr>
          <w:rFonts w:ascii="Arial" w:hAnsi="Arial" w:cs="Arial"/>
          <w:sz w:val="24"/>
          <w:szCs w:val="24"/>
        </w:rPr>
        <w:t xml:space="preserve"> </w:t>
      </w:r>
    </w:p>
    <w:p w14:paraId="1D8205D9" w14:textId="77777777" w:rsidR="00ED6025" w:rsidRDefault="00B058DD" w:rsidP="000713FE">
      <w:pPr>
        <w:spacing w:line="360" w:lineRule="auto"/>
        <w:jc w:val="both"/>
        <w:rPr>
          <w:rFonts w:ascii="Arial" w:hAnsi="Arial" w:cs="Arial"/>
          <w:sz w:val="24"/>
          <w:szCs w:val="24"/>
        </w:rPr>
      </w:pPr>
      <w:r w:rsidRPr="00CF5EAE">
        <w:rPr>
          <w:rFonts w:ascii="Arial" w:hAnsi="Arial" w:cs="Arial"/>
          <w:sz w:val="24"/>
          <w:szCs w:val="24"/>
        </w:rPr>
        <w:t>Jeff Bezos</w:t>
      </w:r>
      <w:r>
        <w:rPr>
          <w:rFonts w:ascii="Arial" w:hAnsi="Arial" w:cs="Arial"/>
          <w:sz w:val="24"/>
          <w:szCs w:val="24"/>
        </w:rPr>
        <w:t xml:space="preserve">'s </w:t>
      </w:r>
      <w:r w:rsidRPr="00AA30A4">
        <w:rPr>
          <w:rFonts w:ascii="Arial" w:hAnsi="Arial" w:cs="Arial"/>
          <w:b/>
          <w:sz w:val="24"/>
          <w:szCs w:val="24"/>
        </w:rPr>
        <w:t>leadership style is transformational</w:t>
      </w:r>
      <w:r>
        <w:rPr>
          <w:rFonts w:ascii="Arial" w:hAnsi="Arial" w:cs="Arial"/>
          <w:sz w:val="24"/>
          <w:szCs w:val="24"/>
        </w:rPr>
        <w:t xml:space="preserve"> which emphasizes principles such as simplification, motivation, facilitation, innovation, mobilization, preparation and </w:t>
      </w:r>
      <w:r w:rsidR="00645FE5">
        <w:rPr>
          <w:rFonts w:ascii="Arial" w:hAnsi="Arial" w:cs="Arial"/>
          <w:sz w:val="24"/>
          <w:szCs w:val="24"/>
        </w:rPr>
        <w:t>(</w:t>
      </w:r>
      <w:r w:rsidR="00645FE5" w:rsidRPr="00645FE5">
        <w:rPr>
          <w:rFonts w:ascii="Arial" w:hAnsi="Arial" w:cs="Arial"/>
          <w:color w:val="222222"/>
          <w:sz w:val="24"/>
          <w:szCs w:val="24"/>
          <w:shd w:val="clear" w:color="auto" w:fill="FFFFFF"/>
        </w:rPr>
        <w:t>L.J &amp; Christy</w:t>
      </w:r>
      <w:r w:rsidR="00645FE5">
        <w:rPr>
          <w:rFonts w:ascii="Arial" w:hAnsi="Arial" w:cs="Arial"/>
          <w:color w:val="222222"/>
          <w:sz w:val="24"/>
          <w:szCs w:val="24"/>
          <w:shd w:val="clear" w:color="auto" w:fill="FFFFFF"/>
        </w:rPr>
        <w:t>,</w:t>
      </w:r>
      <w:r w:rsidR="00645FE5" w:rsidRPr="00645FE5">
        <w:rPr>
          <w:rFonts w:ascii="Arial" w:hAnsi="Arial" w:cs="Arial"/>
          <w:color w:val="222222"/>
          <w:sz w:val="24"/>
          <w:szCs w:val="24"/>
          <w:shd w:val="clear" w:color="auto" w:fill="FFFFFF"/>
        </w:rPr>
        <w:t xml:space="preserve"> 2016)</w:t>
      </w:r>
      <w:r>
        <w:rPr>
          <w:rFonts w:ascii="Arial" w:hAnsi="Arial" w:cs="Arial"/>
          <w:sz w:val="24"/>
          <w:szCs w:val="24"/>
        </w:rPr>
        <w:t>.</w:t>
      </w:r>
      <w:r w:rsidR="00AF4911">
        <w:rPr>
          <w:rFonts w:ascii="Arial" w:hAnsi="Arial" w:cs="Arial"/>
          <w:sz w:val="24"/>
          <w:szCs w:val="24"/>
        </w:rPr>
        <w:t>Their leadership is reflected in terms of motivation providing personal attention to employees and creating personalized solutions to employee problem</w:t>
      </w:r>
      <w:r w:rsidR="00C744F7" w:rsidRPr="00C744F7">
        <w:rPr>
          <w:rFonts w:ascii="Arial" w:hAnsi="Arial" w:cs="Arial"/>
          <w:color w:val="222222"/>
          <w:sz w:val="24"/>
          <w:szCs w:val="24"/>
          <w:shd w:val="clear" w:color="auto" w:fill="FFFFFF"/>
        </w:rPr>
        <w:t xml:space="preserve">s </w:t>
      </w:r>
      <w:r w:rsidR="00C744F7">
        <w:rPr>
          <w:rFonts w:ascii="Arial" w:hAnsi="Arial" w:cs="Arial"/>
          <w:color w:val="222222"/>
          <w:sz w:val="24"/>
          <w:szCs w:val="24"/>
          <w:shd w:val="clear" w:color="auto" w:fill="FFFFFF"/>
        </w:rPr>
        <w:t>(</w:t>
      </w:r>
      <w:proofErr w:type="spellStart"/>
      <w:r w:rsidR="00C744F7" w:rsidRPr="00C744F7">
        <w:rPr>
          <w:rFonts w:ascii="Arial" w:hAnsi="Arial" w:cs="Arial"/>
          <w:color w:val="222222"/>
          <w:sz w:val="24"/>
          <w:szCs w:val="24"/>
          <w:shd w:val="clear" w:color="auto" w:fill="FFFFFF"/>
        </w:rPr>
        <w:t>Tongkachok</w:t>
      </w:r>
      <w:proofErr w:type="spellEnd"/>
      <w:r w:rsidR="00C744F7">
        <w:rPr>
          <w:rFonts w:ascii="Arial" w:hAnsi="Arial" w:cs="Arial"/>
          <w:color w:val="222222"/>
          <w:sz w:val="24"/>
          <w:szCs w:val="24"/>
          <w:shd w:val="clear" w:color="auto" w:fill="FFFFFF"/>
        </w:rPr>
        <w:t xml:space="preserve"> et al.</w:t>
      </w:r>
      <w:r w:rsidR="00C744F7" w:rsidRPr="00C744F7">
        <w:rPr>
          <w:rFonts w:ascii="Arial" w:hAnsi="Arial" w:cs="Arial"/>
          <w:color w:val="222222"/>
          <w:sz w:val="24"/>
          <w:szCs w:val="24"/>
          <w:shd w:val="clear" w:color="auto" w:fill="FFFFFF"/>
        </w:rPr>
        <w:t>, 2022</w:t>
      </w:r>
      <w:r w:rsidR="00C744F7">
        <w:rPr>
          <w:rFonts w:ascii="Arial" w:hAnsi="Arial" w:cs="Arial"/>
          <w:color w:val="222222"/>
          <w:sz w:val="24"/>
          <w:szCs w:val="24"/>
          <w:shd w:val="clear" w:color="auto" w:fill="FFFFFF"/>
        </w:rPr>
        <w:t>)</w:t>
      </w:r>
      <w:r w:rsidR="00AF4911">
        <w:rPr>
          <w:rFonts w:ascii="Arial" w:hAnsi="Arial" w:cs="Arial"/>
          <w:sz w:val="24"/>
          <w:szCs w:val="24"/>
        </w:rPr>
        <w:t>.</w:t>
      </w:r>
      <w:r w:rsidR="00F17B91">
        <w:rPr>
          <w:rFonts w:ascii="Arial" w:hAnsi="Arial" w:cs="Arial"/>
          <w:sz w:val="24"/>
          <w:szCs w:val="24"/>
        </w:rPr>
        <w:t xml:space="preserve"> This is evident in Amazon's focus on expanding its business investing heavily in </w:t>
      </w:r>
      <w:r w:rsidR="00F17B91" w:rsidRPr="0007646F">
        <w:rPr>
          <w:rFonts w:ascii="Arial" w:hAnsi="Arial" w:cs="Arial"/>
          <w:b/>
          <w:sz w:val="24"/>
          <w:szCs w:val="24"/>
        </w:rPr>
        <w:t>research and development</w:t>
      </w:r>
      <w:r>
        <w:rPr>
          <w:rFonts w:ascii="Arial" w:hAnsi="Arial" w:cs="Arial"/>
          <w:sz w:val="24"/>
          <w:szCs w:val="24"/>
        </w:rPr>
        <w:t xml:space="preserve"> and </w:t>
      </w:r>
      <w:r w:rsidR="00507B22">
        <w:rPr>
          <w:rFonts w:ascii="Arial" w:hAnsi="Arial" w:cs="Arial"/>
          <w:sz w:val="24"/>
          <w:szCs w:val="24"/>
        </w:rPr>
        <w:t>announcing its plan to up-skill employees by 2025.</w:t>
      </w:r>
      <w:r w:rsidR="00302DDD">
        <w:rPr>
          <w:rFonts w:ascii="Arial" w:hAnsi="Arial" w:cs="Arial"/>
          <w:sz w:val="24"/>
          <w:szCs w:val="24"/>
        </w:rPr>
        <w:t xml:space="preserve"> Jeff Bezos has managed to </w:t>
      </w:r>
      <w:r w:rsidR="00AD5FC2">
        <w:rPr>
          <w:rFonts w:ascii="Arial" w:hAnsi="Arial" w:cs="Arial"/>
          <w:sz w:val="24"/>
          <w:szCs w:val="24"/>
        </w:rPr>
        <w:t>nurture</w:t>
      </w:r>
      <w:r w:rsidR="00302DDD">
        <w:rPr>
          <w:rFonts w:ascii="Arial" w:hAnsi="Arial" w:cs="Arial"/>
          <w:sz w:val="24"/>
          <w:szCs w:val="24"/>
        </w:rPr>
        <w:t xml:space="preserve"> Amazon to the point that it is called the best </w:t>
      </w:r>
      <w:r w:rsidR="00AD5FC2">
        <w:rPr>
          <w:rFonts w:ascii="Arial" w:hAnsi="Arial" w:cs="Arial"/>
          <w:sz w:val="24"/>
          <w:szCs w:val="24"/>
        </w:rPr>
        <w:t>seller</w:t>
      </w:r>
      <w:r w:rsidR="00302DDD">
        <w:rPr>
          <w:rFonts w:ascii="Arial" w:hAnsi="Arial" w:cs="Arial"/>
          <w:sz w:val="24"/>
          <w:szCs w:val="24"/>
        </w:rPr>
        <w:t xml:space="preserve"> in the world</w:t>
      </w:r>
      <w:r w:rsidR="00BD6DFB">
        <w:rPr>
          <w:rFonts w:ascii="Arial" w:hAnsi="Arial" w:cs="Arial"/>
          <w:sz w:val="24"/>
          <w:szCs w:val="24"/>
        </w:rPr>
        <w:t xml:space="preserve"> </w:t>
      </w:r>
      <w:r>
        <w:rPr>
          <w:rFonts w:ascii="Arial" w:hAnsi="Arial" w:cs="Arial"/>
          <w:sz w:val="24"/>
          <w:szCs w:val="24"/>
        </w:rPr>
        <w:t xml:space="preserve">while </w:t>
      </w:r>
      <w:r w:rsidR="00AD5FC2">
        <w:rPr>
          <w:rFonts w:ascii="Arial" w:hAnsi="Arial" w:cs="Arial"/>
          <w:sz w:val="24"/>
          <w:szCs w:val="24"/>
        </w:rPr>
        <w:t>sanctioning</w:t>
      </w:r>
      <w:r w:rsidR="00BD6DFB">
        <w:rPr>
          <w:rFonts w:ascii="Arial" w:hAnsi="Arial" w:cs="Arial"/>
          <w:sz w:val="24"/>
          <w:szCs w:val="24"/>
        </w:rPr>
        <w:t xml:space="preserve"> other leaders when facing </w:t>
      </w:r>
      <w:r w:rsidR="00AD5FC2">
        <w:rPr>
          <w:rFonts w:ascii="Arial" w:hAnsi="Arial" w:cs="Arial"/>
          <w:sz w:val="24"/>
          <w:szCs w:val="24"/>
        </w:rPr>
        <w:t>chaos</w:t>
      </w:r>
      <w:r w:rsidR="00BD6DFB">
        <w:rPr>
          <w:rFonts w:ascii="Arial" w:hAnsi="Arial" w:cs="Arial"/>
          <w:sz w:val="24"/>
          <w:szCs w:val="24"/>
        </w:rPr>
        <w:t>.</w:t>
      </w:r>
    </w:p>
    <w:p w14:paraId="20271A05" w14:textId="77777777" w:rsidR="00324FFC" w:rsidRDefault="00B058DD" w:rsidP="000713FE">
      <w:pPr>
        <w:spacing w:line="360" w:lineRule="auto"/>
        <w:jc w:val="both"/>
        <w:rPr>
          <w:rFonts w:ascii="Arial" w:hAnsi="Arial" w:cs="Arial"/>
          <w:sz w:val="24"/>
          <w:szCs w:val="24"/>
        </w:rPr>
      </w:pPr>
      <w:r>
        <w:rPr>
          <w:rFonts w:ascii="Arial" w:hAnsi="Arial" w:cs="Arial"/>
          <w:sz w:val="24"/>
          <w:szCs w:val="24"/>
        </w:rPr>
        <w:t xml:space="preserve">Jeff Bezos's approach is characterized by </w:t>
      </w:r>
      <w:r w:rsidR="00AD5FC2" w:rsidRPr="00A7155C">
        <w:rPr>
          <w:rFonts w:ascii="Arial" w:hAnsi="Arial" w:cs="Arial"/>
          <w:b/>
          <w:sz w:val="24"/>
          <w:szCs w:val="24"/>
        </w:rPr>
        <w:t>consumer</w:t>
      </w:r>
      <w:r w:rsidRPr="00A7155C">
        <w:rPr>
          <w:rFonts w:ascii="Arial" w:hAnsi="Arial" w:cs="Arial"/>
          <w:b/>
          <w:sz w:val="24"/>
          <w:szCs w:val="24"/>
        </w:rPr>
        <w:t xml:space="preserve"> </w:t>
      </w:r>
      <w:r w:rsidR="00AD5FC2" w:rsidRPr="00A7155C">
        <w:rPr>
          <w:rFonts w:ascii="Arial" w:hAnsi="Arial" w:cs="Arial"/>
          <w:b/>
          <w:sz w:val="24"/>
          <w:szCs w:val="24"/>
        </w:rPr>
        <w:t>passion</w:t>
      </w:r>
      <w:r>
        <w:rPr>
          <w:rFonts w:ascii="Arial" w:hAnsi="Arial" w:cs="Arial"/>
          <w:sz w:val="24"/>
          <w:szCs w:val="24"/>
        </w:rPr>
        <w:t xml:space="preserve">, </w:t>
      </w:r>
      <w:r w:rsidR="00AD5FC2">
        <w:rPr>
          <w:rFonts w:ascii="Arial" w:hAnsi="Arial" w:cs="Arial"/>
          <w:sz w:val="24"/>
          <w:szCs w:val="24"/>
        </w:rPr>
        <w:t>long-lasting</w:t>
      </w:r>
      <w:r>
        <w:rPr>
          <w:rFonts w:ascii="Arial" w:hAnsi="Arial" w:cs="Arial"/>
          <w:sz w:val="24"/>
          <w:szCs w:val="24"/>
        </w:rPr>
        <w:t xml:space="preserve"> </w:t>
      </w:r>
      <w:r w:rsidR="00AD5FC2">
        <w:rPr>
          <w:rFonts w:ascii="Arial" w:hAnsi="Arial" w:cs="Arial"/>
          <w:sz w:val="24"/>
          <w:szCs w:val="24"/>
        </w:rPr>
        <w:t>discerning</w:t>
      </w:r>
      <w:r>
        <w:rPr>
          <w:rFonts w:ascii="Arial" w:hAnsi="Arial" w:cs="Arial"/>
          <w:sz w:val="24"/>
          <w:szCs w:val="24"/>
        </w:rPr>
        <w:t xml:space="preserve"> and </w:t>
      </w:r>
      <w:r w:rsidR="00AD5FC2">
        <w:rPr>
          <w:rFonts w:ascii="Arial" w:hAnsi="Arial" w:cs="Arial"/>
          <w:sz w:val="24"/>
          <w:szCs w:val="24"/>
        </w:rPr>
        <w:t>an</w:t>
      </w:r>
      <w:r>
        <w:rPr>
          <w:rFonts w:ascii="Arial" w:hAnsi="Arial" w:cs="Arial"/>
          <w:sz w:val="24"/>
          <w:szCs w:val="24"/>
        </w:rPr>
        <w:t xml:space="preserve"> </w:t>
      </w:r>
      <w:r w:rsidR="00AD5FC2">
        <w:rPr>
          <w:rFonts w:ascii="Arial" w:hAnsi="Arial" w:cs="Arial"/>
          <w:sz w:val="24"/>
          <w:szCs w:val="24"/>
        </w:rPr>
        <w:t>inclination</w:t>
      </w:r>
      <w:r>
        <w:rPr>
          <w:rFonts w:ascii="Arial" w:hAnsi="Arial" w:cs="Arial"/>
          <w:sz w:val="24"/>
          <w:szCs w:val="24"/>
        </w:rPr>
        <w:t xml:space="preserve"> to </w:t>
      </w:r>
      <w:r w:rsidR="00AD5FC2">
        <w:rPr>
          <w:rFonts w:ascii="Arial" w:hAnsi="Arial" w:cs="Arial"/>
          <w:sz w:val="24"/>
          <w:szCs w:val="24"/>
        </w:rPr>
        <w:t>clinch</w:t>
      </w:r>
      <w:r>
        <w:rPr>
          <w:rFonts w:ascii="Arial" w:hAnsi="Arial" w:cs="Arial"/>
          <w:sz w:val="24"/>
          <w:szCs w:val="24"/>
        </w:rPr>
        <w:t xml:space="preserve"> failure as a </w:t>
      </w:r>
      <w:r w:rsidR="00AD5FC2">
        <w:rPr>
          <w:rFonts w:ascii="Arial" w:hAnsi="Arial" w:cs="Arial"/>
          <w:sz w:val="24"/>
          <w:szCs w:val="24"/>
        </w:rPr>
        <w:t>way</w:t>
      </w:r>
      <w:r>
        <w:rPr>
          <w:rFonts w:ascii="Arial" w:hAnsi="Arial" w:cs="Arial"/>
          <w:sz w:val="24"/>
          <w:szCs w:val="24"/>
        </w:rPr>
        <w:t xml:space="preserve"> to innovation and </w:t>
      </w:r>
      <w:r w:rsidR="002E072E">
        <w:rPr>
          <w:rFonts w:ascii="Arial" w:hAnsi="Arial" w:cs="Arial"/>
          <w:sz w:val="24"/>
          <w:szCs w:val="24"/>
        </w:rPr>
        <w:t>renovate</w:t>
      </w:r>
      <w:r>
        <w:rPr>
          <w:rFonts w:ascii="Arial" w:hAnsi="Arial" w:cs="Arial"/>
          <w:sz w:val="24"/>
          <w:szCs w:val="24"/>
        </w:rPr>
        <w:t xml:space="preserve"> into a global e-commerce and cloud computing giant.</w:t>
      </w:r>
      <w:r w:rsidR="00DF42F8">
        <w:rPr>
          <w:rFonts w:ascii="Arial" w:hAnsi="Arial" w:cs="Arial"/>
          <w:sz w:val="24"/>
          <w:szCs w:val="24"/>
        </w:rPr>
        <w:t xml:space="preserve"> Bezos's leadership is marked by his constant push for </w:t>
      </w:r>
      <w:r w:rsidR="00DF42F8" w:rsidRPr="00A7155C">
        <w:rPr>
          <w:rFonts w:ascii="Arial" w:hAnsi="Arial" w:cs="Arial"/>
          <w:b/>
          <w:sz w:val="24"/>
          <w:szCs w:val="24"/>
        </w:rPr>
        <w:t>experimentation</w:t>
      </w:r>
      <w:r w:rsidR="00DF42F8">
        <w:rPr>
          <w:rFonts w:ascii="Arial" w:hAnsi="Arial" w:cs="Arial"/>
          <w:sz w:val="24"/>
          <w:szCs w:val="24"/>
        </w:rPr>
        <w:t xml:space="preserve"> and his ability to envision a future a future shaped by technological innovation and customer-centric </w:t>
      </w:r>
      <w:r w:rsidR="00EE7622">
        <w:rPr>
          <w:rFonts w:ascii="Arial" w:hAnsi="Arial" w:cs="Arial"/>
          <w:sz w:val="24"/>
          <w:szCs w:val="24"/>
        </w:rPr>
        <w:t>services (</w:t>
      </w:r>
      <w:r w:rsidR="00EE7622" w:rsidRPr="007C38A5">
        <w:rPr>
          <w:rFonts w:ascii="Arial" w:hAnsi="Arial" w:cs="Arial"/>
          <w:color w:val="222222"/>
          <w:sz w:val="24"/>
          <w:szCs w:val="24"/>
          <w:shd w:val="clear" w:color="auto" w:fill="FFFFFF"/>
        </w:rPr>
        <w:t>K</w:t>
      </w:r>
      <w:r w:rsidR="00EE7622">
        <w:rPr>
          <w:rFonts w:ascii="Arial" w:hAnsi="Arial" w:cs="Arial"/>
          <w:color w:val="222222"/>
          <w:sz w:val="24"/>
          <w:szCs w:val="24"/>
          <w:shd w:val="clear" w:color="auto" w:fill="FFFFFF"/>
        </w:rPr>
        <w:t>umar</w:t>
      </w:r>
      <w:r w:rsidR="00EE7622" w:rsidRPr="007C38A5">
        <w:rPr>
          <w:rFonts w:ascii="Arial" w:hAnsi="Arial" w:cs="Arial"/>
          <w:color w:val="222222"/>
          <w:sz w:val="24"/>
          <w:szCs w:val="24"/>
          <w:shd w:val="clear" w:color="auto" w:fill="FFFFFF"/>
        </w:rPr>
        <w:t>, 2023</w:t>
      </w:r>
      <w:r w:rsidR="00EE7622">
        <w:rPr>
          <w:rFonts w:ascii="Arial" w:hAnsi="Arial" w:cs="Arial"/>
          <w:color w:val="222222"/>
          <w:sz w:val="24"/>
          <w:szCs w:val="24"/>
          <w:shd w:val="clear" w:color="auto" w:fill="FFFFFF"/>
        </w:rPr>
        <w:t>)</w:t>
      </w:r>
      <w:r w:rsidR="00DF42F8">
        <w:rPr>
          <w:rFonts w:ascii="Arial" w:hAnsi="Arial" w:cs="Arial"/>
          <w:sz w:val="24"/>
          <w:szCs w:val="24"/>
        </w:rPr>
        <w:t>.</w:t>
      </w:r>
      <w:r w:rsidR="002A2B34">
        <w:rPr>
          <w:rFonts w:ascii="Arial" w:hAnsi="Arial" w:cs="Arial"/>
          <w:sz w:val="24"/>
          <w:szCs w:val="24"/>
        </w:rPr>
        <w:t xml:space="preserve"> Implementing data-driven decisions to make informed decisions, The Company has invested highly in building robust data infrastructure and harnessing insights to drive decision-making. </w:t>
      </w:r>
    </w:p>
    <w:p w14:paraId="171DF089" w14:textId="77777777" w:rsidR="00C367D4" w:rsidRDefault="00B058DD" w:rsidP="000713FE">
      <w:pPr>
        <w:spacing w:line="360" w:lineRule="auto"/>
        <w:jc w:val="both"/>
        <w:rPr>
          <w:rFonts w:ascii="Arial" w:hAnsi="Arial" w:cs="Arial"/>
          <w:sz w:val="24"/>
          <w:szCs w:val="24"/>
        </w:rPr>
      </w:pPr>
      <w:r>
        <w:rPr>
          <w:rFonts w:ascii="Arial" w:hAnsi="Arial" w:cs="Arial"/>
          <w:sz w:val="24"/>
          <w:szCs w:val="24"/>
        </w:rPr>
        <w:t xml:space="preserve">Bezos encourages </w:t>
      </w:r>
      <w:r w:rsidRPr="00B74A32">
        <w:rPr>
          <w:rFonts w:ascii="Arial" w:hAnsi="Arial" w:cs="Arial"/>
          <w:b/>
          <w:sz w:val="24"/>
          <w:szCs w:val="24"/>
        </w:rPr>
        <w:t>inventiveness</w:t>
      </w:r>
      <w:r>
        <w:rPr>
          <w:rFonts w:ascii="Arial" w:hAnsi="Arial" w:cs="Arial"/>
          <w:sz w:val="24"/>
          <w:szCs w:val="24"/>
        </w:rPr>
        <w:t xml:space="preserve"> in all aspects of business by </w:t>
      </w:r>
      <w:r w:rsidR="002E072E">
        <w:rPr>
          <w:rFonts w:ascii="Arial" w:hAnsi="Arial" w:cs="Arial"/>
          <w:sz w:val="24"/>
          <w:szCs w:val="24"/>
        </w:rPr>
        <w:t>constantly</w:t>
      </w:r>
      <w:r>
        <w:rPr>
          <w:rFonts w:ascii="Arial" w:hAnsi="Arial" w:cs="Arial"/>
          <w:sz w:val="24"/>
          <w:szCs w:val="24"/>
        </w:rPr>
        <w:t xml:space="preserve"> </w:t>
      </w:r>
      <w:r w:rsidR="002E072E">
        <w:rPr>
          <w:rFonts w:ascii="Arial" w:hAnsi="Arial" w:cs="Arial"/>
          <w:sz w:val="24"/>
          <w:szCs w:val="24"/>
        </w:rPr>
        <w:t>in search of</w:t>
      </w:r>
      <w:r>
        <w:rPr>
          <w:rFonts w:ascii="Arial" w:hAnsi="Arial" w:cs="Arial"/>
          <w:sz w:val="24"/>
          <w:szCs w:val="24"/>
        </w:rPr>
        <w:t xml:space="preserve"> opportunities to </w:t>
      </w:r>
      <w:r w:rsidR="002E072E">
        <w:rPr>
          <w:rFonts w:ascii="Arial" w:hAnsi="Arial" w:cs="Arial"/>
          <w:sz w:val="24"/>
          <w:szCs w:val="24"/>
        </w:rPr>
        <w:t>interrupt</w:t>
      </w:r>
      <w:r>
        <w:rPr>
          <w:rFonts w:ascii="Arial" w:hAnsi="Arial" w:cs="Arial"/>
          <w:sz w:val="24"/>
          <w:szCs w:val="24"/>
        </w:rPr>
        <w:t xml:space="preserve"> </w:t>
      </w:r>
      <w:r w:rsidR="002E072E">
        <w:rPr>
          <w:rFonts w:ascii="Arial" w:hAnsi="Arial" w:cs="Arial"/>
          <w:sz w:val="24"/>
          <w:szCs w:val="24"/>
        </w:rPr>
        <w:t>outdated</w:t>
      </w:r>
      <w:r>
        <w:rPr>
          <w:rFonts w:ascii="Arial" w:hAnsi="Arial" w:cs="Arial"/>
          <w:sz w:val="24"/>
          <w:szCs w:val="24"/>
        </w:rPr>
        <w:t xml:space="preserve"> </w:t>
      </w:r>
      <w:r w:rsidR="002E072E">
        <w:rPr>
          <w:rFonts w:ascii="Arial" w:hAnsi="Arial" w:cs="Arial"/>
          <w:sz w:val="24"/>
          <w:szCs w:val="24"/>
        </w:rPr>
        <w:t>commercial</w:t>
      </w:r>
      <w:r>
        <w:rPr>
          <w:rFonts w:ascii="Arial" w:hAnsi="Arial" w:cs="Arial"/>
          <w:sz w:val="24"/>
          <w:szCs w:val="24"/>
        </w:rPr>
        <w:t xml:space="preserve"> models and create new markets.</w:t>
      </w:r>
      <w:r w:rsidR="00BE660F">
        <w:rPr>
          <w:rFonts w:ascii="Arial" w:hAnsi="Arial" w:cs="Arial"/>
          <w:sz w:val="24"/>
          <w:szCs w:val="24"/>
        </w:rPr>
        <w:t xml:space="preserve"> Bezos maintains a culture of </w:t>
      </w:r>
      <w:r w:rsidR="00BE660F" w:rsidRPr="00B74A32">
        <w:rPr>
          <w:rFonts w:ascii="Arial" w:hAnsi="Arial" w:cs="Arial"/>
          <w:b/>
          <w:sz w:val="24"/>
          <w:szCs w:val="24"/>
        </w:rPr>
        <w:t>frugality</w:t>
      </w:r>
      <w:r w:rsidR="00BE660F">
        <w:rPr>
          <w:rFonts w:ascii="Arial" w:hAnsi="Arial" w:cs="Arial"/>
          <w:sz w:val="24"/>
          <w:szCs w:val="24"/>
        </w:rPr>
        <w:t xml:space="preserve"> and operating the business with limited resources and hence fosters resourcefulness and self-sufficiency</w:t>
      </w:r>
      <w:r w:rsidR="000A1EA0" w:rsidRPr="000A1EA0">
        <w:rPr>
          <w:rFonts w:ascii="Arial" w:hAnsi="Arial" w:cs="Arial"/>
          <w:color w:val="222222"/>
          <w:sz w:val="24"/>
          <w:szCs w:val="24"/>
          <w:shd w:val="clear" w:color="auto" w:fill="FFFFFF"/>
        </w:rPr>
        <w:t xml:space="preserve"> </w:t>
      </w:r>
      <w:r w:rsidR="000A1EA0">
        <w:rPr>
          <w:rFonts w:ascii="Arial" w:hAnsi="Arial" w:cs="Arial"/>
          <w:color w:val="222222"/>
          <w:sz w:val="24"/>
          <w:szCs w:val="24"/>
          <w:shd w:val="clear" w:color="auto" w:fill="FFFFFF"/>
        </w:rPr>
        <w:t>(</w:t>
      </w:r>
      <w:proofErr w:type="spellStart"/>
      <w:r w:rsidR="000A1EA0" w:rsidRPr="000A1EA0">
        <w:rPr>
          <w:rFonts w:ascii="Arial" w:hAnsi="Arial" w:cs="Arial"/>
          <w:color w:val="222222"/>
          <w:sz w:val="24"/>
          <w:szCs w:val="24"/>
          <w:shd w:val="clear" w:color="auto" w:fill="FFFFFF"/>
        </w:rPr>
        <w:t>Gradinaru</w:t>
      </w:r>
      <w:proofErr w:type="spellEnd"/>
      <w:r w:rsidR="006504FC">
        <w:rPr>
          <w:rFonts w:ascii="Arial" w:hAnsi="Arial" w:cs="Arial"/>
          <w:color w:val="222222"/>
          <w:sz w:val="24"/>
          <w:szCs w:val="24"/>
          <w:shd w:val="clear" w:color="auto" w:fill="FFFFFF"/>
        </w:rPr>
        <w:t xml:space="preserve"> </w:t>
      </w:r>
      <w:r w:rsidR="000A1EA0">
        <w:rPr>
          <w:rFonts w:ascii="Arial" w:hAnsi="Arial" w:cs="Arial"/>
          <w:color w:val="222222"/>
          <w:sz w:val="24"/>
          <w:szCs w:val="24"/>
          <w:shd w:val="clear" w:color="auto" w:fill="FFFFFF"/>
        </w:rPr>
        <w:t>et al</w:t>
      </w:r>
      <w:r w:rsidR="000A1EA0" w:rsidRPr="000A1EA0">
        <w:rPr>
          <w:rFonts w:ascii="Arial" w:hAnsi="Arial" w:cs="Arial"/>
          <w:color w:val="222222"/>
          <w:sz w:val="24"/>
          <w:szCs w:val="24"/>
          <w:shd w:val="clear" w:color="auto" w:fill="FFFFFF"/>
        </w:rPr>
        <w:t>., 2020</w:t>
      </w:r>
      <w:r w:rsidR="000A1EA0">
        <w:rPr>
          <w:rFonts w:ascii="Arial" w:hAnsi="Arial" w:cs="Arial"/>
          <w:color w:val="222222"/>
          <w:sz w:val="24"/>
          <w:szCs w:val="24"/>
          <w:shd w:val="clear" w:color="auto" w:fill="FFFFFF"/>
        </w:rPr>
        <w:t>)</w:t>
      </w:r>
      <w:r w:rsidR="00D06A13">
        <w:rPr>
          <w:rFonts w:ascii="Arial" w:hAnsi="Arial" w:cs="Arial"/>
          <w:sz w:val="24"/>
          <w:szCs w:val="24"/>
        </w:rPr>
        <w:t xml:space="preserve">. Amazon's </w:t>
      </w:r>
      <w:r w:rsidR="00D06A13">
        <w:rPr>
          <w:rFonts w:ascii="Arial" w:hAnsi="Arial" w:cs="Arial"/>
          <w:sz w:val="24"/>
          <w:szCs w:val="24"/>
        </w:rPr>
        <w:lastRenderedPageBreak/>
        <w:t xml:space="preserve">leadership </w:t>
      </w:r>
      <w:r w:rsidR="00D06A13" w:rsidRPr="00B74A32">
        <w:rPr>
          <w:rFonts w:ascii="Arial" w:hAnsi="Arial" w:cs="Arial"/>
          <w:b/>
          <w:sz w:val="24"/>
          <w:szCs w:val="24"/>
        </w:rPr>
        <w:t>principles</w:t>
      </w:r>
      <w:r w:rsidR="00D06A13">
        <w:rPr>
          <w:rFonts w:ascii="Arial" w:hAnsi="Arial" w:cs="Arial"/>
          <w:sz w:val="24"/>
          <w:szCs w:val="24"/>
        </w:rPr>
        <w:t xml:space="preserve"> are a reflection of Bezos's own beliefs and serve as guiding principles of Amazon and shaping a unique corporate </w:t>
      </w:r>
      <w:r w:rsidR="007C7F84">
        <w:rPr>
          <w:rFonts w:ascii="Arial" w:hAnsi="Arial" w:cs="Arial"/>
          <w:sz w:val="24"/>
          <w:szCs w:val="24"/>
        </w:rPr>
        <w:t>culture (</w:t>
      </w:r>
      <w:r w:rsidR="00AB782D">
        <w:rPr>
          <w:rFonts w:ascii="Arial" w:hAnsi="Arial" w:cs="Arial"/>
          <w:sz w:val="24"/>
          <w:szCs w:val="24"/>
        </w:rPr>
        <w:t>Amazon</w:t>
      </w:r>
      <w:r w:rsidR="007C7F84">
        <w:rPr>
          <w:rFonts w:ascii="Arial" w:hAnsi="Arial" w:cs="Arial"/>
          <w:sz w:val="24"/>
          <w:szCs w:val="24"/>
        </w:rPr>
        <w:t>, 2024</w:t>
      </w:r>
      <w:r w:rsidR="00AB782D">
        <w:rPr>
          <w:rFonts w:ascii="Arial" w:hAnsi="Arial" w:cs="Arial"/>
          <w:sz w:val="24"/>
          <w:szCs w:val="24"/>
        </w:rPr>
        <w:t>)</w:t>
      </w:r>
      <w:r w:rsidR="00D06A13">
        <w:rPr>
          <w:rFonts w:ascii="Arial" w:hAnsi="Arial" w:cs="Arial"/>
          <w:sz w:val="24"/>
          <w:szCs w:val="24"/>
        </w:rPr>
        <w:t>.</w:t>
      </w:r>
      <w:r w:rsidR="004732F9">
        <w:rPr>
          <w:rFonts w:ascii="Arial" w:hAnsi="Arial" w:cs="Arial"/>
          <w:sz w:val="24"/>
          <w:szCs w:val="24"/>
        </w:rPr>
        <w:t xml:space="preserve"> Amazon's increase in the number of members and increase in sales and revenue and consumer growth are tied to leadership style. </w:t>
      </w:r>
      <w:r w:rsidR="00D06A13">
        <w:rPr>
          <w:rFonts w:ascii="Arial" w:hAnsi="Arial" w:cs="Arial"/>
          <w:sz w:val="24"/>
          <w:szCs w:val="24"/>
        </w:rPr>
        <w:t xml:space="preserve">  </w:t>
      </w:r>
      <w:r w:rsidR="00BE660F">
        <w:rPr>
          <w:rFonts w:ascii="Arial" w:hAnsi="Arial" w:cs="Arial"/>
          <w:sz w:val="24"/>
          <w:szCs w:val="24"/>
        </w:rPr>
        <w:t xml:space="preserve"> </w:t>
      </w:r>
      <w:r w:rsidR="00DF42F8">
        <w:rPr>
          <w:rFonts w:ascii="Arial" w:hAnsi="Arial" w:cs="Arial"/>
          <w:sz w:val="24"/>
          <w:szCs w:val="24"/>
        </w:rPr>
        <w:t xml:space="preserve"> </w:t>
      </w:r>
      <w:r>
        <w:rPr>
          <w:rFonts w:ascii="Arial" w:hAnsi="Arial" w:cs="Arial"/>
          <w:sz w:val="24"/>
          <w:szCs w:val="24"/>
        </w:rPr>
        <w:t xml:space="preserve"> </w:t>
      </w:r>
    </w:p>
    <w:p w14:paraId="72A16C84" w14:textId="77777777" w:rsidR="00CF5EAE" w:rsidRDefault="00B058DD" w:rsidP="000713FE">
      <w:pPr>
        <w:spacing w:line="360" w:lineRule="auto"/>
        <w:jc w:val="both"/>
        <w:rPr>
          <w:rFonts w:ascii="Arial" w:hAnsi="Arial" w:cs="Arial"/>
          <w:sz w:val="24"/>
          <w:szCs w:val="24"/>
        </w:rPr>
      </w:pPr>
      <w:r>
        <w:rPr>
          <w:rFonts w:ascii="Arial" w:hAnsi="Arial" w:cs="Arial"/>
          <w:sz w:val="24"/>
          <w:szCs w:val="24"/>
        </w:rPr>
        <w:t xml:space="preserve">Amazon's relentless pursuit of excellence combined with an unwavering focus on the </w:t>
      </w:r>
      <w:r w:rsidRPr="0007646F">
        <w:rPr>
          <w:rFonts w:ascii="Arial" w:hAnsi="Arial" w:cs="Arial"/>
          <w:b/>
          <w:sz w:val="24"/>
          <w:szCs w:val="24"/>
        </w:rPr>
        <w:t>customer experience</w:t>
      </w:r>
      <w:r>
        <w:rPr>
          <w:rFonts w:ascii="Arial" w:hAnsi="Arial" w:cs="Arial"/>
          <w:sz w:val="24"/>
          <w:szCs w:val="24"/>
        </w:rPr>
        <w:t xml:space="preserve"> has propelled the company to become one of the most </w:t>
      </w:r>
      <w:r w:rsidR="002E072E">
        <w:rPr>
          <w:rFonts w:ascii="Arial" w:hAnsi="Arial" w:cs="Arial"/>
          <w:sz w:val="24"/>
          <w:szCs w:val="24"/>
        </w:rPr>
        <w:t>valued</w:t>
      </w:r>
      <w:r>
        <w:rPr>
          <w:rFonts w:ascii="Arial" w:hAnsi="Arial" w:cs="Arial"/>
          <w:sz w:val="24"/>
          <w:szCs w:val="24"/>
        </w:rPr>
        <w:t xml:space="preserve"> organizations in the world. Jeff</w:t>
      </w:r>
      <w:r w:rsidR="00ED6025">
        <w:rPr>
          <w:rFonts w:ascii="Arial" w:hAnsi="Arial" w:cs="Arial"/>
          <w:sz w:val="24"/>
          <w:szCs w:val="24"/>
        </w:rPr>
        <w:t xml:space="preserve"> Bezos has been able to transform the e-commerce space by using his leadership style to transform the organization.</w:t>
      </w:r>
      <w:r w:rsidR="00AC6AA1">
        <w:rPr>
          <w:rFonts w:ascii="Arial" w:hAnsi="Arial" w:cs="Arial"/>
          <w:sz w:val="24"/>
          <w:szCs w:val="24"/>
        </w:rPr>
        <w:t xml:space="preserve"> Bezos's </w:t>
      </w:r>
      <w:r w:rsidR="00AC6AA1" w:rsidRPr="00B74A32">
        <w:rPr>
          <w:rFonts w:ascii="Arial" w:hAnsi="Arial" w:cs="Arial"/>
          <w:b/>
          <w:sz w:val="24"/>
          <w:szCs w:val="24"/>
        </w:rPr>
        <w:t>strategic vision</w:t>
      </w:r>
      <w:r w:rsidR="00AC6AA1">
        <w:rPr>
          <w:rFonts w:ascii="Arial" w:hAnsi="Arial" w:cs="Arial"/>
          <w:sz w:val="24"/>
          <w:szCs w:val="24"/>
        </w:rPr>
        <w:t xml:space="preserve"> led to the creation of Amazon Prime, Prime Now,</w:t>
      </w:r>
      <w:r w:rsidR="00AF4911">
        <w:rPr>
          <w:rFonts w:ascii="Arial" w:hAnsi="Arial" w:cs="Arial"/>
          <w:sz w:val="24"/>
          <w:szCs w:val="24"/>
        </w:rPr>
        <w:t xml:space="preserve"> </w:t>
      </w:r>
      <w:r w:rsidR="00AC6AA1">
        <w:rPr>
          <w:rFonts w:ascii="Arial" w:hAnsi="Arial" w:cs="Arial"/>
          <w:sz w:val="24"/>
          <w:szCs w:val="24"/>
        </w:rPr>
        <w:t xml:space="preserve">Prime Air, One-Click Purchase, Alexa and Kindle completely changing Amazon's performance and activities connected with changing consumer trends and </w:t>
      </w:r>
      <w:r w:rsidR="007C7F84">
        <w:rPr>
          <w:rFonts w:ascii="Arial" w:hAnsi="Arial" w:cs="Arial"/>
          <w:sz w:val="24"/>
          <w:szCs w:val="24"/>
        </w:rPr>
        <w:t>preferences (</w:t>
      </w:r>
      <w:proofErr w:type="spellStart"/>
      <w:r w:rsidR="00AB782D" w:rsidRPr="00AB782D">
        <w:rPr>
          <w:rFonts w:ascii="Arial" w:hAnsi="Arial" w:cs="Arial"/>
          <w:color w:val="222222"/>
          <w:sz w:val="24"/>
          <w:szCs w:val="24"/>
          <w:shd w:val="clear" w:color="auto" w:fill="FFFFFF"/>
        </w:rPr>
        <w:t>Adigwe</w:t>
      </w:r>
      <w:proofErr w:type="spellEnd"/>
      <w:r w:rsidR="00AB782D" w:rsidRPr="00AB782D">
        <w:rPr>
          <w:rFonts w:ascii="Arial" w:hAnsi="Arial" w:cs="Arial"/>
          <w:color w:val="222222"/>
          <w:sz w:val="24"/>
          <w:szCs w:val="24"/>
          <w:shd w:val="clear" w:color="auto" w:fill="FFFFFF"/>
        </w:rPr>
        <w:t>, 2024</w:t>
      </w:r>
      <w:r w:rsidR="00AB782D">
        <w:rPr>
          <w:rFonts w:ascii="Arial" w:hAnsi="Arial" w:cs="Arial"/>
          <w:color w:val="222222"/>
          <w:sz w:val="24"/>
          <w:szCs w:val="24"/>
          <w:shd w:val="clear" w:color="auto" w:fill="FFFFFF"/>
        </w:rPr>
        <w:t>)</w:t>
      </w:r>
      <w:r w:rsidR="00AC6AA1">
        <w:rPr>
          <w:rFonts w:ascii="Arial" w:hAnsi="Arial" w:cs="Arial"/>
          <w:sz w:val="24"/>
          <w:szCs w:val="24"/>
        </w:rPr>
        <w:t>.</w:t>
      </w:r>
      <w:r w:rsidR="00081B21">
        <w:rPr>
          <w:rFonts w:ascii="Arial" w:hAnsi="Arial" w:cs="Arial"/>
          <w:sz w:val="24"/>
          <w:szCs w:val="24"/>
        </w:rPr>
        <w:t xml:space="preserve"> Bezos </w:t>
      </w:r>
      <w:proofErr w:type="spellStart"/>
      <w:r w:rsidR="00081B21">
        <w:rPr>
          <w:rFonts w:ascii="Arial" w:hAnsi="Arial" w:cs="Arial"/>
          <w:sz w:val="24"/>
          <w:szCs w:val="24"/>
        </w:rPr>
        <w:t>emphasises</w:t>
      </w:r>
      <w:proofErr w:type="spellEnd"/>
      <w:r w:rsidR="00081B21">
        <w:rPr>
          <w:rFonts w:ascii="Arial" w:hAnsi="Arial" w:cs="Arial"/>
          <w:sz w:val="24"/>
          <w:szCs w:val="24"/>
        </w:rPr>
        <w:t xml:space="preserve"> a culture of innovation </w:t>
      </w:r>
      <w:r>
        <w:rPr>
          <w:rFonts w:ascii="Arial" w:hAnsi="Arial" w:cs="Arial"/>
          <w:sz w:val="24"/>
          <w:szCs w:val="24"/>
        </w:rPr>
        <w:t xml:space="preserve">and requires </w:t>
      </w:r>
      <w:r w:rsidR="002E072E">
        <w:rPr>
          <w:rFonts w:ascii="Arial" w:hAnsi="Arial" w:cs="Arial"/>
          <w:sz w:val="24"/>
          <w:szCs w:val="24"/>
        </w:rPr>
        <w:t>advancement</w:t>
      </w:r>
      <w:r>
        <w:rPr>
          <w:rFonts w:ascii="Arial" w:hAnsi="Arial" w:cs="Arial"/>
          <w:sz w:val="24"/>
          <w:szCs w:val="24"/>
        </w:rPr>
        <w:t xml:space="preserve"> from their teams and always finds ways to </w:t>
      </w:r>
      <w:r w:rsidR="002E072E">
        <w:rPr>
          <w:rFonts w:ascii="Arial" w:hAnsi="Arial" w:cs="Arial"/>
          <w:sz w:val="24"/>
          <w:szCs w:val="24"/>
        </w:rPr>
        <w:t>streamline</w:t>
      </w:r>
      <w:r>
        <w:rPr>
          <w:rFonts w:ascii="Arial" w:hAnsi="Arial" w:cs="Arial"/>
          <w:sz w:val="24"/>
          <w:szCs w:val="24"/>
        </w:rPr>
        <w:t>.</w:t>
      </w:r>
    </w:p>
    <w:p w14:paraId="35CCFF5C" w14:textId="77777777" w:rsidR="00D54105" w:rsidRDefault="00B058DD" w:rsidP="000713FE">
      <w:pPr>
        <w:spacing w:line="360" w:lineRule="auto"/>
        <w:jc w:val="both"/>
        <w:rPr>
          <w:rFonts w:ascii="Arial" w:hAnsi="Arial" w:cs="Arial"/>
          <w:sz w:val="24"/>
          <w:szCs w:val="24"/>
        </w:rPr>
      </w:pPr>
      <w:r>
        <w:rPr>
          <w:rFonts w:ascii="Arial" w:hAnsi="Arial" w:cs="Arial"/>
          <w:sz w:val="24"/>
          <w:szCs w:val="24"/>
        </w:rPr>
        <w:t>Amazon's leadership style encourages a sense of ownership among its employees, empowering them to take initiative</w:t>
      </w:r>
      <w:r w:rsidR="00160D61">
        <w:rPr>
          <w:rFonts w:ascii="Arial" w:hAnsi="Arial" w:cs="Arial"/>
          <w:sz w:val="24"/>
          <w:szCs w:val="24"/>
        </w:rPr>
        <w:t xml:space="preserve"> and accountability for long-term success.</w:t>
      </w:r>
      <w:r w:rsidR="00C329EE">
        <w:rPr>
          <w:rFonts w:ascii="Arial" w:hAnsi="Arial" w:cs="Arial"/>
          <w:sz w:val="24"/>
          <w:szCs w:val="24"/>
        </w:rPr>
        <w:t xml:space="preserve"> Bezos outlines the fundamental measures of Amazon's potential success by relentlessly focusing on customers, creating long-term value over short-term corporate profit</w:t>
      </w:r>
      <w:r w:rsidR="000054E3">
        <w:rPr>
          <w:rFonts w:ascii="Arial" w:hAnsi="Arial" w:cs="Arial"/>
          <w:sz w:val="24"/>
          <w:szCs w:val="24"/>
        </w:rPr>
        <w:t xml:space="preserve"> (</w:t>
      </w:r>
      <w:r w:rsidR="000054E3" w:rsidRPr="000054E3">
        <w:rPr>
          <w:rFonts w:ascii="Arial" w:hAnsi="Arial" w:cs="Arial"/>
          <w:color w:val="222222"/>
          <w:sz w:val="24"/>
          <w:szCs w:val="24"/>
          <w:shd w:val="clear" w:color="auto" w:fill="FFFFFF"/>
        </w:rPr>
        <w:t>Desai, 2021</w:t>
      </w:r>
      <w:r w:rsidR="000054E3">
        <w:rPr>
          <w:rFonts w:ascii="Arial" w:hAnsi="Arial" w:cs="Arial"/>
          <w:color w:val="222222"/>
          <w:sz w:val="24"/>
          <w:szCs w:val="24"/>
          <w:shd w:val="clear" w:color="auto" w:fill="FFFFFF"/>
        </w:rPr>
        <w:t>)</w:t>
      </w:r>
      <w:r w:rsidR="00C329EE">
        <w:rPr>
          <w:rFonts w:ascii="Arial" w:hAnsi="Arial" w:cs="Arial"/>
          <w:sz w:val="24"/>
          <w:szCs w:val="24"/>
        </w:rPr>
        <w:t>.</w:t>
      </w:r>
      <w:r w:rsidR="00810E60">
        <w:rPr>
          <w:rFonts w:ascii="Arial" w:hAnsi="Arial" w:cs="Arial"/>
          <w:sz w:val="24"/>
          <w:szCs w:val="24"/>
        </w:rPr>
        <w:t xml:space="preserve"> His customer Obsession principle combined with his operating model strives to deeply understand customers and work backwards to rapidly develop innovations that create meaningful solutions in their </w:t>
      </w:r>
      <w:r w:rsidR="00580E25">
        <w:rPr>
          <w:rFonts w:ascii="Arial" w:hAnsi="Arial" w:cs="Arial"/>
          <w:sz w:val="24"/>
          <w:szCs w:val="24"/>
        </w:rPr>
        <w:t>lives</w:t>
      </w:r>
      <w:r w:rsidR="00580E25">
        <w:rPr>
          <w:rFonts w:ascii="Arial" w:hAnsi="Arial" w:cs="Arial"/>
          <w:color w:val="222222"/>
          <w:sz w:val="24"/>
          <w:szCs w:val="24"/>
          <w:shd w:val="clear" w:color="auto" w:fill="FFFFFF"/>
        </w:rPr>
        <w:t xml:space="preserve"> (</w:t>
      </w:r>
      <w:r w:rsidR="00580E25" w:rsidRPr="00645FE5">
        <w:rPr>
          <w:rFonts w:ascii="Arial" w:hAnsi="Arial" w:cs="Arial"/>
          <w:color w:val="222222"/>
          <w:sz w:val="24"/>
          <w:szCs w:val="24"/>
          <w:shd w:val="clear" w:color="auto" w:fill="FFFFFF"/>
        </w:rPr>
        <w:t>Waldman</w:t>
      </w:r>
      <w:r w:rsidR="00580E25">
        <w:rPr>
          <w:rFonts w:ascii="Arial" w:hAnsi="Arial" w:cs="Arial"/>
          <w:color w:val="222222"/>
          <w:sz w:val="24"/>
          <w:szCs w:val="24"/>
          <w:shd w:val="clear" w:color="auto" w:fill="FFFFFF"/>
        </w:rPr>
        <w:t xml:space="preserve"> </w:t>
      </w:r>
      <w:r w:rsidR="00580E25" w:rsidRPr="00645FE5">
        <w:rPr>
          <w:rFonts w:ascii="Arial" w:hAnsi="Arial" w:cs="Arial"/>
          <w:color w:val="222222"/>
          <w:sz w:val="24"/>
          <w:szCs w:val="24"/>
          <w:shd w:val="clear" w:color="auto" w:fill="FFFFFF"/>
        </w:rPr>
        <w:t>and O'Reilly</w:t>
      </w:r>
      <w:r w:rsidR="00580E25">
        <w:rPr>
          <w:rFonts w:ascii="Arial" w:hAnsi="Arial" w:cs="Arial"/>
          <w:color w:val="222222"/>
          <w:sz w:val="24"/>
          <w:szCs w:val="24"/>
          <w:shd w:val="clear" w:color="auto" w:fill="FFFFFF"/>
        </w:rPr>
        <w:t>,</w:t>
      </w:r>
      <w:r w:rsidR="00580E25" w:rsidRPr="00645FE5">
        <w:rPr>
          <w:rFonts w:ascii="Arial" w:hAnsi="Arial" w:cs="Arial"/>
          <w:color w:val="222222"/>
          <w:sz w:val="24"/>
          <w:szCs w:val="24"/>
          <w:shd w:val="clear" w:color="auto" w:fill="FFFFFF"/>
        </w:rPr>
        <w:t xml:space="preserve"> 2019).</w:t>
      </w:r>
      <w:r w:rsidR="00580E25">
        <w:rPr>
          <w:rFonts w:ascii="Arial" w:hAnsi="Arial" w:cs="Arial"/>
          <w:color w:val="222222"/>
          <w:sz w:val="24"/>
          <w:szCs w:val="24"/>
          <w:shd w:val="clear" w:color="auto" w:fill="FFFFFF"/>
        </w:rPr>
        <w:t xml:space="preserve"> </w:t>
      </w:r>
      <w:r w:rsidR="00810E60">
        <w:rPr>
          <w:rFonts w:ascii="Arial" w:hAnsi="Arial" w:cs="Arial"/>
          <w:sz w:val="24"/>
          <w:szCs w:val="24"/>
        </w:rPr>
        <w:t xml:space="preserve">Amazon recognizes the value of mentorship and coaching in fostering employee development by spending to </w:t>
      </w:r>
      <w:r w:rsidR="002E072E">
        <w:rPr>
          <w:rFonts w:ascii="Arial" w:hAnsi="Arial" w:cs="Arial"/>
          <w:sz w:val="24"/>
          <w:szCs w:val="24"/>
        </w:rPr>
        <w:t>deliver</w:t>
      </w:r>
      <w:r w:rsidR="00810E60">
        <w:rPr>
          <w:rFonts w:ascii="Arial" w:hAnsi="Arial" w:cs="Arial"/>
          <w:sz w:val="24"/>
          <w:szCs w:val="24"/>
        </w:rPr>
        <w:t xml:space="preserve"> free skills </w:t>
      </w:r>
      <w:r w:rsidR="00B00A0E">
        <w:rPr>
          <w:rFonts w:ascii="Arial" w:hAnsi="Arial" w:cs="Arial"/>
          <w:sz w:val="24"/>
          <w:szCs w:val="24"/>
        </w:rPr>
        <w:t>training to</w:t>
      </w:r>
      <w:r w:rsidR="00810E60">
        <w:rPr>
          <w:rFonts w:ascii="Arial" w:hAnsi="Arial" w:cs="Arial"/>
          <w:sz w:val="24"/>
          <w:szCs w:val="24"/>
        </w:rPr>
        <w:t xml:space="preserve"> </w:t>
      </w:r>
      <w:r w:rsidR="002E072E">
        <w:rPr>
          <w:rFonts w:ascii="Arial" w:hAnsi="Arial" w:cs="Arial"/>
          <w:sz w:val="24"/>
          <w:szCs w:val="24"/>
        </w:rPr>
        <w:t>workforces</w:t>
      </w:r>
      <w:r w:rsidR="00810E60">
        <w:rPr>
          <w:rFonts w:ascii="Arial" w:hAnsi="Arial" w:cs="Arial"/>
          <w:sz w:val="24"/>
          <w:szCs w:val="24"/>
        </w:rPr>
        <w:t xml:space="preserve"> and helping them </w:t>
      </w:r>
      <w:r w:rsidR="002E072E">
        <w:rPr>
          <w:rFonts w:ascii="Arial" w:hAnsi="Arial" w:cs="Arial"/>
          <w:sz w:val="24"/>
          <w:szCs w:val="24"/>
        </w:rPr>
        <w:t>advance</w:t>
      </w:r>
      <w:r w:rsidR="00810E60">
        <w:rPr>
          <w:rFonts w:ascii="Arial" w:hAnsi="Arial" w:cs="Arial"/>
          <w:sz w:val="24"/>
          <w:szCs w:val="24"/>
        </w:rPr>
        <w:t xml:space="preserve"> their </w:t>
      </w:r>
      <w:r w:rsidR="00B00A0E">
        <w:rPr>
          <w:rFonts w:ascii="Arial" w:hAnsi="Arial" w:cs="Arial"/>
          <w:sz w:val="24"/>
          <w:szCs w:val="24"/>
        </w:rPr>
        <w:t>careers in tech and in-demand roles.</w:t>
      </w:r>
    </w:p>
    <w:p w14:paraId="146D4C8F" w14:textId="77777777" w:rsidR="00AA30A4" w:rsidRDefault="00B058DD" w:rsidP="000713FE">
      <w:pPr>
        <w:spacing w:line="360" w:lineRule="auto"/>
        <w:jc w:val="both"/>
        <w:rPr>
          <w:rFonts w:ascii="Arial" w:hAnsi="Arial" w:cs="Arial"/>
          <w:sz w:val="24"/>
          <w:szCs w:val="24"/>
        </w:rPr>
      </w:pPr>
      <w:r>
        <w:rPr>
          <w:rFonts w:ascii="Arial" w:hAnsi="Arial" w:cs="Arial"/>
          <w:sz w:val="24"/>
          <w:szCs w:val="24"/>
        </w:rPr>
        <w:t xml:space="preserve">Amazon reports high satisfaction by </w:t>
      </w:r>
      <w:r w:rsidR="002E072E">
        <w:rPr>
          <w:rFonts w:ascii="Arial" w:hAnsi="Arial" w:cs="Arial"/>
          <w:sz w:val="24"/>
          <w:szCs w:val="24"/>
        </w:rPr>
        <w:t>constantly</w:t>
      </w:r>
      <w:r>
        <w:rPr>
          <w:rFonts w:ascii="Arial" w:hAnsi="Arial" w:cs="Arial"/>
          <w:sz w:val="24"/>
          <w:szCs w:val="24"/>
        </w:rPr>
        <w:t xml:space="preserve"> </w:t>
      </w:r>
      <w:r w:rsidR="002E072E">
        <w:rPr>
          <w:rFonts w:ascii="Arial" w:hAnsi="Arial" w:cs="Arial"/>
          <w:sz w:val="24"/>
          <w:szCs w:val="24"/>
        </w:rPr>
        <w:t>nurturing</w:t>
      </w:r>
      <w:r>
        <w:rPr>
          <w:rFonts w:ascii="Arial" w:hAnsi="Arial" w:cs="Arial"/>
          <w:sz w:val="24"/>
          <w:szCs w:val="24"/>
        </w:rPr>
        <w:t xml:space="preserve"> and </w:t>
      </w:r>
      <w:r w:rsidR="002E072E">
        <w:rPr>
          <w:rFonts w:ascii="Arial" w:hAnsi="Arial" w:cs="Arial"/>
          <w:sz w:val="24"/>
          <w:szCs w:val="24"/>
        </w:rPr>
        <w:t>motivating</w:t>
      </w:r>
      <w:r>
        <w:rPr>
          <w:rFonts w:ascii="Arial" w:hAnsi="Arial" w:cs="Arial"/>
          <w:sz w:val="24"/>
          <w:szCs w:val="24"/>
        </w:rPr>
        <w:t xml:space="preserve"> their teams to </w:t>
      </w:r>
      <w:r w:rsidR="002E072E">
        <w:rPr>
          <w:rFonts w:ascii="Arial" w:hAnsi="Arial" w:cs="Arial"/>
          <w:sz w:val="24"/>
          <w:szCs w:val="24"/>
        </w:rPr>
        <w:t>provide</w:t>
      </w:r>
      <w:r>
        <w:rPr>
          <w:rFonts w:ascii="Arial" w:hAnsi="Arial" w:cs="Arial"/>
          <w:sz w:val="24"/>
          <w:szCs w:val="24"/>
        </w:rPr>
        <w:t xml:space="preserve"> </w:t>
      </w:r>
      <w:r w:rsidR="002E072E">
        <w:rPr>
          <w:rFonts w:ascii="Arial" w:hAnsi="Arial" w:cs="Arial"/>
          <w:sz w:val="24"/>
          <w:szCs w:val="24"/>
        </w:rPr>
        <w:t xml:space="preserve">superior </w:t>
      </w:r>
      <w:r>
        <w:rPr>
          <w:rFonts w:ascii="Arial" w:hAnsi="Arial" w:cs="Arial"/>
          <w:sz w:val="24"/>
          <w:szCs w:val="24"/>
        </w:rPr>
        <w:t xml:space="preserve">products, </w:t>
      </w:r>
      <w:r w:rsidR="002E072E">
        <w:rPr>
          <w:rFonts w:ascii="Arial" w:hAnsi="Arial" w:cs="Arial"/>
          <w:sz w:val="24"/>
          <w:szCs w:val="24"/>
        </w:rPr>
        <w:t>amenities</w:t>
      </w:r>
      <w:r>
        <w:rPr>
          <w:rFonts w:ascii="Arial" w:hAnsi="Arial" w:cs="Arial"/>
          <w:sz w:val="24"/>
          <w:szCs w:val="24"/>
        </w:rPr>
        <w:t xml:space="preserve"> and </w:t>
      </w:r>
      <w:r w:rsidR="002E072E">
        <w:rPr>
          <w:rFonts w:ascii="Arial" w:hAnsi="Arial" w:cs="Arial"/>
          <w:sz w:val="24"/>
          <w:szCs w:val="24"/>
        </w:rPr>
        <w:t>practices</w:t>
      </w:r>
      <w:r>
        <w:rPr>
          <w:rFonts w:ascii="Arial" w:hAnsi="Arial" w:cs="Arial"/>
          <w:sz w:val="24"/>
          <w:szCs w:val="24"/>
        </w:rPr>
        <w:t>.</w:t>
      </w:r>
      <w:r w:rsidR="001364D0">
        <w:rPr>
          <w:rFonts w:ascii="Arial" w:hAnsi="Arial" w:cs="Arial"/>
          <w:sz w:val="24"/>
          <w:szCs w:val="24"/>
        </w:rPr>
        <w:t xml:space="preserve"> Amazon takes care of their employees by offering a range of benefits that support employees and eligible partners which include health coverage, parental leave and other resources to improve health and well-</w:t>
      </w:r>
      <w:r w:rsidR="000A1EA0">
        <w:rPr>
          <w:rFonts w:ascii="Arial" w:hAnsi="Arial" w:cs="Arial"/>
          <w:sz w:val="24"/>
          <w:szCs w:val="24"/>
        </w:rPr>
        <w:t>being (Amazon, 2024)</w:t>
      </w:r>
      <w:r w:rsidR="001364D0">
        <w:rPr>
          <w:rFonts w:ascii="Arial" w:hAnsi="Arial" w:cs="Arial"/>
          <w:sz w:val="24"/>
          <w:szCs w:val="24"/>
        </w:rPr>
        <w:t>.</w:t>
      </w:r>
      <w:r w:rsidR="00E223C2">
        <w:rPr>
          <w:rFonts w:ascii="Arial" w:hAnsi="Arial" w:cs="Arial"/>
          <w:sz w:val="24"/>
          <w:szCs w:val="24"/>
        </w:rPr>
        <w:t xml:space="preserve"> </w:t>
      </w:r>
    </w:p>
    <w:p w14:paraId="401EBF26" w14:textId="77777777" w:rsidR="00AA30A4" w:rsidRDefault="00AA30A4" w:rsidP="000713FE">
      <w:pPr>
        <w:spacing w:line="360" w:lineRule="auto"/>
        <w:jc w:val="both"/>
        <w:rPr>
          <w:rFonts w:ascii="Arial" w:hAnsi="Arial" w:cs="Arial"/>
          <w:b/>
          <w:sz w:val="24"/>
          <w:szCs w:val="24"/>
        </w:rPr>
      </w:pPr>
      <w:r>
        <w:rPr>
          <w:rFonts w:ascii="Arial" w:hAnsi="Arial" w:cs="Arial"/>
          <w:b/>
          <w:sz w:val="24"/>
          <w:szCs w:val="24"/>
        </w:rPr>
        <w:t xml:space="preserve">An advantage </w:t>
      </w:r>
      <w:r w:rsidRPr="00AA30A4">
        <w:rPr>
          <w:rFonts w:ascii="Arial" w:hAnsi="Arial" w:cs="Arial"/>
          <w:sz w:val="24"/>
          <w:szCs w:val="24"/>
        </w:rPr>
        <w:t>of transformational leadership style implemented by Jeff Bezos focuses</w:t>
      </w:r>
      <w:r w:rsidR="00B058DD" w:rsidRPr="009677D3">
        <w:rPr>
          <w:rFonts w:ascii="Arial" w:hAnsi="Arial" w:cs="Arial"/>
          <w:sz w:val="24"/>
          <w:szCs w:val="24"/>
        </w:rPr>
        <w:t xml:space="preserve"> on teamwork by injecting the vision in every employee and motivating his employees to </w:t>
      </w:r>
      <w:r w:rsidR="00B058DD" w:rsidRPr="009677D3">
        <w:rPr>
          <w:rFonts w:ascii="Arial" w:hAnsi="Arial" w:cs="Arial"/>
          <w:sz w:val="24"/>
          <w:szCs w:val="24"/>
        </w:rPr>
        <w:lastRenderedPageBreak/>
        <w:t>do the same.</w:t>
      </w:r>
      <w:r w:rsidR="00B058DD">
        <w:rPr>
          <w:rFonts w:ascii="Arial" w:hAnsi="Arial" w:cs="Arial"/>
          <w:sz w:val="24"/>
          <w:szCs w:val="24"/>
        </w:rPr>
        <w:t xml:space="preserve"> Their </w:t>
      </w:r>
      <w:r w:rsidR="002E072E">
        <w:rPr>
          <w:rFonts w:ascii="Arial" w:hAnsi="Arial" w:cs="Arial"/>
          <w:sz w:val="24"/>
          <w:szCs w:val="24"/>
        </w:rPr>
        <w:t>uniformity</w:t>
      </w:r>
      <w:r w:rsidR="00B058DD">
        <w:rPr>
          <w:rFonts w:ascii="Arial" w:hAnsi="Arial" w:cs="Arial"/>
          <w:sz w:val="24"/>
          <w:szCs w:val="24"/>
        </w:rPr>
        <w:t xml:space="preserve"> and </w:t>
      </w:r>
      <w:r w:rsidR="002E072E">
        <w:rPr>
          <w:rFonts w:ascii="Arial" w:hAnsi="Arial" w:cs="Arial"/>
          <w:sz w:val="24"/>
          <w:szCs w:val="24"/>
        </w:rPr>
        <w:t>comprehensive</w:t>
      </w:r>
      <w:r w:rsidR="00D678B7">
        <w:rPr>
          <w:rFonts w:ascii="Arial" w:hAnsi="Arial" w:cs="Arial"/>
          <w:sz w:val="24"/>
          <w:szCs w:val="24"/>
        </w:rPr>
        <w:t xml:space="preserve"> teams have </w:t>
      </w:r>
      <w:r w:rsidR="002E072E">
        <w:rPr>
          <w:rFonts w:ascii="Arial" w:hAnsi="Arial" w:cs="Arial"/>
          <w:sz w:val="24"/>
          <w:szCs w:val="24"/>
        </w:rPr>
        <w:t>an</w:t>
      </w:r>
      <w:r w:rsidR="00D678B7">
        <w:rPr>
          <w:rFonts w:ascii="Arial" w:hAnsi="Arial" w:cs="Arial"/>
          <w:sz w:val="24"/>
          <w:szCs w:val="24"/>
        </w:rPr>
        <w:t xml:space="preserve"> </w:t>
      </w:r>
      <w:r w:rsidR="002E072E">
        <w:rPr>
          <w:rFonts w:ascii="Arial" w:hAnsi="Arial" w:cs="Arial"/>
          <w:sz w:val="24"/>
          <w:szCs w:val="24"/>
        </w:rPr>
        <w:t>affirmative</w:t>
      </w:r>
      <w:r w:rsidR="00D678B7">
        <w:rPr>
          <w:rFonts w:ascii="Arial" w:hAnsi="Arial" w:cs="Arial"/>
          <w:sz w:val="24"/>
          <w:szCs w:val="24"/>
        </w:rPr>
        <w:t xml:space="preserve"> </w:t>
      </w:r>
      <w:r w:rsidR="002E072E">
        <w:rPr>
          <w:rFonts w:ascii="Arial" w:hAnsi="Arial" w:cs="Arial"/>
          <w:sz w:val="24"/>
          <w:szCs w:val="24"/>
        </w:rPr>
        <w:t>influence</w:t>
      </w:r>
      <w:r w:rsidR="00D678B7">
        <w:rPr>
          <w:rFonts w:ascii="Arial" w:hAnsi="Arial" w:cs="Arial"/>
          <w:sz w:val="24"/>
          <w:szCs w:val="24"/>
        </w:rPr>
        <w:t xml:space="preserve"> on our products and services and </w:t>
      </w:r>
      <w:r w:rsidR="002E072E">
        <w:rPr>
          <w:rFonts w:ascii="Arial" w:hAnsi="Arial" w:cs="Arial"/>
          <w:sz w:val="24"/>
          <w:szCs w:val="24"/>
        </w:rPr>
        <w:t>assist</w:t>
      </w:r>
      <w:r w:rsidR="00D678B7">
        <w:rPr>
          <w:rFonts w:ascii="Arial" w:hAnsi="Arial" w:cs="Arial"/>
          <w:sz w:val="24"/>
          <w:szCs w:val="24"/>
        </w:rPr>
        <w:t xml:space="preserve"> </w:t>
      </w:r>
      <w:r w:rsidR="002E072E">
        <w:rPr>
          <w:rFonts w:ascii="Arial" w:hAnsi="Arial" w:cs="Arial"/>
          <w:sz w:val="24"/>
          <w:szCs w:val="24"/>
        </w:rPr>
        <w:t>consumers</w:t>
      </w:r>
      <w:r w:rsidR="00D678B7">
        <w:rPr>
          <w:rFonts w:ascii="Arial" w:hAnsi="Arial" w:cs="Arial"/>
          <w:sz w:val="24"/>
          <w:szCs w:val="24"/>
        </w:rPr>
        <w:t xml:space="preserve">, </w:t>
      </w:r>
      <w:r w:rsidR="002E072E">
        <w:rPr>
          <w:rFonts w:ascii="Arial" w:hAnsi="Arial" w:cs="Arial"/>
          <w:sz w:val="24"/>
          <w:szCs w:val="24"/>
        </w:rPr>
        <w:t>teams</w:t>
      </w:r>
      <w:r w:rsidR="00D678B7">
        <w:rPr>
          <w:rFonts w:ascii="Arial" w:hAnsi="Arial" w:cs="Arial"/>
          <w:sz w:val="24"/>
          <w:szCs w:val="24"/>
        </w:rPr>
        <w:t xml:space="preserve"> and </w:t>
      </w:r>
      <w:r w:rsidR="002E072E">
        <w:rPr>
          <w:rFonts w:ascii="Arial" w:hAnsi="Arial" w:cs="Arial"/>
          <w:sz w:val="24"/>
          <w:szCs w:val="24"/>
        </w:rPr>
        <w:t>fellows</w:t>
      </w:r>
      <w:r w:rsidR="00D678B7">
        <w:rPr>
          <w:rFonts w:ascii="Arial" w:hAnsi="Arial" w:cs="Arial"/>
          <w:sz w:val="24"/>
          <w:szCs w:val="24"/>
        </w:rPr>
        <w:t xml:space="preserve"> of the community. The willingness to take </w:t>
      </w:r>
      <w:r w:rsidR="00330B36">
        <w:rPr>
          <w:rFonts w:ascii="Arial" w:hAnsi="Arial" w:cs="Arial"/>
          <w:sz w:val="24"/>
          <w:szCs w:val="24"/>
        </w:rPr>
        <w:t xml:space="preserve">risks, an innovative mind and entrepreneurial skills help in the progression of research and </w:t>
      </w:r>
      <w:r w:rsidR="00D02019">
        <w:rPr>
          <w:rFonts w:ascii="Arial" w:hAnsi="Arial" w:cs="Arial"/>
          <w:sz w:val="24"/>
          <w:szCs w:val="24"/>
        </w:rPr>
        <w:t>development (</w:t>
      </w:r>
      <w:proofErr w:type="spellStart"/>
      <w:r w:rsidR="00D02019" w:rsidRPr="00E32338">
        <w:rPr>
          <w:rFonts w:ascii="Arial" w:hAnsi="Arial" w:cs="Arial"/>
          <w:color w:val="222222"/>
          <w:sz w:val="24"/>
          <w:szCs w:val="24"/>
          <w:shd w:val="clear" w:color="auto" w:fill="FFFFFF"/>
        </w:rPr>
        <w:t>K</w:t>
      </w:r>
      <w:r w:rsidR="00D02019">
        <w:rPr>
          <w:rFonts w:ascii="Arial" w:hAnsi="Arial" w:cs="Arial"/>
          <w:color w:val="222222"/>
          <w:sz w:val="24"/>
          <w:szCs w:val="24"/>
          <w:shd w:val="clear" w:color="auto" w:fill="FFFFFF"/>
        </w:rPr>
        <w:t>umlachew</w:t>
      </w:r>
      <w:proofErr w:type="spellEnd"/>
      <w:r w:rsidR="00D02019" w:rsidRPr="00E32338">
        <w:rPr>
          <w:rFonts w:ascii="Arial" w:hAnsi="Arial" w:cs="Arial"/>
          <w:color w:val="222222"/>
          <w:sz w:val="24"/>
          <w:szCs w:val="24"/>
          <w:shd w:val="clear" w:color="auto" w:fill="FFFFFF"/>
        </w:rPr>
        <w:t>, 2022</w:t>
      </w:r>
      <w:r w:rsidR="00D02019">
        <w:rPr>
          <w:rFonts w:ascii="Arial" w:hAnsi="Arial" w:cs="Arial"/>
          <w:color w:val="222222"/>
          <w:sz w:val="24"/>
          <w:szCs w:val="24"/>
          <w:shd w:val="clear" w:color="auto" w:fill="FFFFFF"/>
        </w:rPr>
        <w:t>)</w:t>
      </w:r>
      <w:r w:rsidR="00330B36">
        <w:rPr>
          <w:rFonts w:ascii="Arial" w:hAnsi="Arial" w:cs="Arial"/>
          <w:sz w:val="24"/>
          <w:szCs w:val="24"/>
        </w:rPr>
        <w:t>.</w:t>
      </w:r>
      <w:r w:rsidR="00B058DD">
        <w:rPr>
          <w:rFonts w:ascii="Arial" w:hAnsi="Arial" w:cs="Arial"/>
          <w:sz w:val="24"/>
          <w:szCs w:val="24"/>
        </w:rPr>
        <w:t xml:space="preserve"> This leadership style has helped Amazon acquire the confidence of customers and gain trust to gain a competitive advantage by catering its services to each customer's specific requirements. </w:t>
      </w:r>
    </w:p>
    <w:p w14:paraId="7697ED4B" w14:textId="77777777" w:rsidR="00AA30A4" w:rsidRDefault="00B058DD" w:rsidP="00AA30A4">
      <w:pPr>
        <w:spacing w:line="360" w:lineRule="auto"/>
        <w:jc w:val="both"/>
        <w:rPr>
          <w:rFonts w:ascii="Arial" w:hAnsi="Arial" w:cs="Arial"/>
          <w:sz w:val="24"/>
          <w:szCs w:val="24"/>
        </w:rPr>
      </w:pPr>
      <w:r>
        <w:rPr>
          <w:rFonts w:ascii="Arial" w:hAnsi="Arial" w:cs="Arial"/>
          <w:sz w:val="24"/>
          <w:szCs w:val="24"/>
        </w:rPr>
        <w:t xml:space="preserve">The main </w:t>
      </w:r>
      <w:r w:rsidRPr="00AA30A4">
        <w:rPr>
          <w:rFonts w:ascii="Arial" w:hAnsi="Arial" w:cs="Arial"/>
          <w:b/>
          <w:sz w:val="24"/>
          <w:szCs w:val="24"/>
        </w:rPr>
        <w:t>drawback</w:t>
      </w:r>
      <w:r>
        <w:rPr>
          <w:rFonts w:ascii="Arial" w:hAnsi="Arial" w:cs="Arial"/>
          <w:sz w:val="24"/>
          <w:szCs w:val="24"/>
        </w:rPr>
        <w:t xml:space="preserve"> is the company operating margin which </w:t>
      </w:r>
      <w:r w:rsidRPr="00E30805">
        <w:rPr>
          <w:rFonts w:ascii="Arial" w:hAnsi="Arial" w:cs="Arial"/>
          <w:sz w:val="24"/>
          <w:szCs w:val="24"/>
        </w:rPr>
        <w:t>Amazon has also</w:t>
      </w:r>
      <w:r>
        <w:rPr>
          <w:rFonts w:ascii="Arial" w:hAnsi="Arial" w:cs="Arial"/>
          <w:sz w:val="24"/>
          <w:szCs w:val="24"/>
        </w:rPr>
        <w:t xml:space="preserve"> recorded a net loss for a long period in the previous year</w:t>
      </w:r>
      <w:r w:rsidRPr="00E30805">
        <w:rPr>
          <w:rFonts w:ascii="Arial" w:hAnsi="Arial" w:cs="Arial"/>
          <w:sz w:val="24"/>
          <w:szCs w:val="24"/>
        </w:rPr>
        <w:t xml:space="preserve"> </w:t>
      </w:r>
      <w:r>
        <w:rPr>
          <w:rFonts w:ascii="Arial" w:hAnsi="Arial" w:cs="Arial"/>
          <w:sz w:val="24"/>
          <w:szCs w:val="24"/>
        </w:rPr>
        <w:t xml:space="preserve">and achieved the financial strength and tax controversies resulted in material reduction in the reported </w:t>
      </w:r>
      <w:r w:rsidR="00E57B77">
        <w:rPr>
          <w:rFonts w:ascii="Arial" w:hAnsi="Arial" w:cs="Arial"/>
          <w:sz w:val="24"/>
          <w:szCs w:val="24"/>
        </w:rPr>
        <w:t>performance (</w:t>
      </w:r>
      <w:r w:rsidR="00E57B77" w:rsidRPr="00D02019">
        <w:rPr>
          <w:rFonts w:ascii="Arial" w:hAnsi="Arial" w:cs="Arial"/>
          <w:color w:val="222222"/>
          <w:sz w:val="24"/>
          <w:szCs w:val="24"/>
          <w:shd w:val="clear" w:color="auto" w:fill="FFFFFF"/>
        </w:rPr>
        <w:t>Bwalya</w:t>
      </w:r>
      <w:r w:rsidR="00D02019" w:rsidRPr="00B61981">
        <w:rPr>
          <w:rFonts w:ascii="Arial" w:hAnsi="Arial" w:cs="Arial"/>
          <w:color w:val="222222"/>
          <w:sz w:val="24"/>
          <w:szCs w:val="24"/>
          <w:shd w:val="clear" w:color="auto" w:fill="FFFFFF"/>
        </w:rPr>
        <w:t>, 2023</w:t>
      </w:r>
      <w:r w:rsidR="00D02019">
        <w:rPr>
          <w:rFonts w:ascii="Arial" w:hAnsi="Arial" w:cs="Arial"/>
          <w:color w:val="222222"/>
          <w:sz w:val="24"/>
          <w:szCs w:val="24"/>
          <w:shd w:val="clear" w:color="auto" w:fill="FFFFFF"/>
        </w:rPr>
        <w:t>)</w:t>
      </w:r>
      <w:r w:rsidR="00BC672C">
        <w:rPr>
          <w:rFonts w:ascii="Arial" w:hAnsi="Arial" w:cs="Arial"/>
          <w:sz w:val="24"/>
          <w:szCs w:val="24"/>
        </w:rPr>
        <w:t xml:space="preserve">. Amazon's obsession with customers is at the expense of staff welfare which indicates workplace conditions and micromanagement of </w:t>
      </w:r>
      <w:r w:rsidR="00E52C4A">
        <w:rPr>
          <w:rFonts w:ascii="Arial" w:hAnsi="Arial" w:cs="Arial"/>
          <w:sz w:val="24"/>
          <w:szCs w:val="24"/>
        </w:rPr>
        <w:t>employees (</w:t>
      </w:r>
      <w:r w:rsidR="00E52C4A" w:rsidRPr="006D2C97">
        <w:rPr>
          <w:rFonts w:ascii="Arial" w:hAnsi="Arial" w:cs="Arial"/>
          <w:color w:val="222222"/>
          <w:sz w:val="24"/>
          <w:szCs w:val="24"/>
          <w:shd w:val="clear" w:color="auto" w:fill="FFFFFF"/>
        </w:rPr>
        <w:t xml:space="preserve">Charles and </w:t>
      </w:r>
      <w:proofErr w:type="spellStart"/>
      <w:r w:rsidR="00E52C4A" w:rsidRPr="006D2C97">
        <w:rPr>
          <w:rFonts w:ascii="Arial" w:hAnsi="Arial" w:cs="Arial"/>
          <w:color w:val="222222"/>
          <w:sz w:val="24"/>
          <w:szCs w:val="24"/>
          <w:shd w:val="clear" w:color="auto" w:fill="FFFFFF"/>
        </w:rPr>
        <w:t>Uford</w:t>
      </w:r>
      <w:proofErr w:type="spellEnd"/>
      <w:r w:rsidR="00E52C4A" w:rsidRPr="006D2C97">
        <w:rPr>
          <w:rFonts w:ascii="Arial" w:hAnsi="Arial" w:cs="Arial"/>
          <w:color w:val="222222"/>
          <w:sz w:val="24"/>
          <w:szCs w:val="24"/>
          <w:shd w:val="clear" w:color="auto" w:fill="FFFFFF"/>
        </w:rPr>
        <w:t>, 2023</w:t>
      </w:r>
      <w:r w:rsidR="00E52C4A">
        <w:rPr>
          <w:rFonts w:ascii="Arial" w:hAnsi="Arial" w:cs="Arial"/>
          <w:color w:val="222222"/>
          <w:sz w:val="24"/>
          <w:szCs w:val="24"/>
          <w:shd w:val="clear" w:color="auto" w:fill="FFFFFF"/>
        </w:rPr>
        <w:t>)</w:t>
      </w:r>
      <w:r w:rsidR="00BC672C">
        <w:rPr>
          <w:rFonts w:ascii="Arial" w:hAnsi="Arial" w:cs="Arial"/>
          <w:sz w:val="24"/>
          <w:szCs w:val="24"/>
        </w:rPr>
        <w:t>. Their large offerings of products have made it difficult to ensure safety</w:t>
      </w:r>
      <w:bookmarkStart w:id="2" w:name="_Toc164348034"/>
      <w:r w:rsidR="00AA30A4">
        <w:rPr>
          <w:rFonts w:ascii="Arial" w:hAnsi="Arial" w:cs="Arial"/>
          <w:sz w:val="24"/>
          <w:szCs w:val="24"/>
        </w:rPr>
        <w:t xml:space="preserve"> and high quality of products. </w:t>
      </w:r>
    </w:p>
    <w:bookmarkEnd w:id="2"/>
    <w:p w14:paraId="3D7743F1" w14:textId="77777777" w:rsidR="00AA30A4" w:rsidRDefault="00B058DD" w:rsidP="00AA30A4">
      <w:pPr>
        <w:spacing w:line="360" w:lineRule="auto"/>
        <w:jc w:val="both"/>
        <w:rPr>
          <w:rFonts w:ascii="Arial" w:hAnsi="Arial" w:cs="Arial"/>
          <w:sz w:val="24"/>
          <w:szCs w:val="24"/>
        </w:rPr>
      </w:pPr>
      <w:r w:rsidRPr="00E6269D">
        <w:rPr>
          <w:rFonts w:ascii="Arial" w:hAnsi="Arial" w:cs="Arial"/>
          <w:sz w:val="24"/>
          <w:szCs w:val="24"/>
        </w:rPr>
        <w:t>My leadership</w:t>
      </w:r>
      <w:r>
        <w:rPr>
          <w:rFonts w:ascii="Arial" w:hAnsi="Arial" w:cs="Arial"/>
          <w:sz w:val="24"/>
          <w:szCs w:val="24"/>
        </w:rPr>
        <w:t xml:space="preserve"> </w:t>
      </w:r>
      <w:r w:rsidRPr="00AA30A4">
        <w:rPr>
          <w:rFonts w:ascii="Arial" w:hAnsi="Arial" w:cs="Arial"/>
          <w:b/>
          <w:sz w:val="24"/>
          <w:szCs w:val="24"/>
        </w:rPr>
        <w:t>experience</w:t>
      </w:r>
      <w:r>
        <w:rPr>
          <w:rFonts w:ascii="Arial" w:hAnsi="Arial" w:cs="Arial"/>
          <w:sz w:val="24"/>
          <w:szCs w:val="24"/>
        </w:rPr>
        <w:t xml:space="preserve"> is participative which engages me in a team-based approach and takes part in decision-making to solve problems </w:t>
      </w:r>
      <w:r>
        <w:rPr>
          <w:rFonts w:ascii="Arial" w:hAnsi="Arial" w:cs="Arial"/>
          <w:color w:val="222222"/>
          <w:sz w:val="24"/>
          <w:szCs w:val="24"/>
          <w:shd w:val="clear" w:color="auto" w:fill="FFFFFF"/>
        </w:rPr>
        <w:t>(</w:t>
      </w:r>
      <w:proofErr w:type="spellStart"/>
      <w:r w:rsidRPr="00E32338">
        <w:rPr>
          <w:rFonts w:ascii="Arial" w:hAnsi="Arial" w:cs="Arial"/>
          <w:color w:val="222222"/>
          <w:sz w:val="24"/>
          <w:szCs w:val="24"/>
          <w:shd w:val="clear" w:color="auto" w:fill="FFFFFF"/>
        </w:rPr>
        <w:t>K</w:t>
      </w:r>
      <w:r>
        <w:rPr>
          <w:rFonts w:ascii="Arial" w:hAnsi="Arial" w:cs="Arial"/>
          <w:color w:val="222222"/>
          <w:sz w:val="24"/>
          <w:szCs w:val="24"/>
          <w:shd w:val="clear" w:color="auto" w:fill="FFFFFF"/>
        </w:rPr>
        <w:t>umlachew</w:t>
      </w:r>
      <w:proofErr w:type="spellEnd"/>
      <w:r w:rsidRPr="00E32338">
        <w:rPr>
          <w:rFonts w:ascii="Arial" w:hAnsi="Arial" w:cs="Arial"/>
          <w:color w:val="222222"/>
          <w:sz w:val="24"/>
          <w:szCs w:val="24"/>
          <w:shd w:val="clear" w:color="auto" w:fill="FFFFFF"/>
        </w:rPr>
        <w:t>, 2022</w:t>
      </w:r>
      <w:r>
        <w:rPr>
          <w:rFonts w:ascii="Arial" w:hAnsi="Arial" w:cs="Arial"/>
          <w:color w:val="222222"/>
          <w:sz w:val="24"/>
          <w:szCs w:val="24"/>
          <w:shd w:val="clear" w:color="auto" w:fill="FFFFFF"/>
        </w:rPr>
        <w:t>)</w:t>
      </w:r>
      <w:r>
        <w:rPr>
          <w:rFonts w:ascii="Arial" w:eastAsiaTheme="majorEastAsia" w:hAnsi="Arial" w:cs="Arial"/>
          <w:color w:val="000000" w:themeColor="text1"/>
          <w:sz w:val="24"/>
          <w:szCs w:val="24"/>
        </w:rPr>
        <w:t xml:space="preserve">. The main tasks of my work include exploring ideas, and sharing duties with team members which helps me to develop </w:t>
      </w:r>
      <w:r w:rsidRPr="00A65F58">
        <w:rPr>
          <w:rFonts w:ascii="Arial" w:eastAsiaTheme="majorEastAsia" w:hAnsi="Arial" w:cs="Arial"/>
          <w:b/>
          <w:color w:val="000000" w:themeColor="text1"/>
          <w:sz w:val="24"/>
          <w:szCs w:val="24"/>
        </w:rPr>
        <w:t xml:space="preserve">consultative </w:t>
      </w:r>
      <w:proofErr w:type="spellStart"/>
      <w:r w:rsidRPr="00A65F58">
        <w:rPr>
          <w:rFonts w:ascii="Arial" w:eastAsiaTheme="majorEastAsia" w:hAnsi="Arial" w:cs="Arial"/>
          <w:b/>
          <w:color w:val="000000" w:themeColor="text1"/>
          <w:sz w:val="24"/>
          <w:szCs w:val="24"/>
        </w:rPr>
        <w:t>behaviour</w:t>
      </w:r>
      <w:proofErr w:type="spellEnd"/>
      <w:r>
        <w:rPr>
          <w:rFonts w:ascii="Arial" w:eastAsiaTheme="majorEastAsia" w:hAnsi="Arial" w:cs="Arial"/>
          <w:color w:val="000000" w:themeColor="text1"/>
          <w:sz w:val="24"/>
          <w:szCs w:val="24"/>
        </w:rPr>
        <w:t xml:space="preserve"> encourage trust by valuing each team member's input, possess consultative </w:t>
      </w:r>
      <w:proofErr w:type="spellStart"/>
      <w:r>
        <w:rPr>
          <w:rFonts w:ascii="Arial" w:eastAsiaTheme="majorEastAsia" w:hAnsi="Arial" w:cs="Arial"/>
          <w:color w:val="000000" w:themeColor="text1"/>
          <w:sz w:val="24"/>
          <w:szCs w:val="24"/>
        </w:rPr>
        <w:t>behaviour</w:t>
      </w:r>
      <w:proofErr w:type="spellEnd"/>
      <w:r>
        <w:rPr>
          <w:rFonts w:ascii="Arial" w:eastAsiaTheme="majorEastAsia" w:hAnsi="Arial" w:cs="Arial"/>
          <w:color w:val="000000" w:themeColor="text1"/>
          <w:sz w:val="24"/>
          <w:szCs w:val="24"/>
        </w:rPr>
        <w:t xml:space="preserve"> and act as a temporal coordinator of like-minded people which aligns with schedules and deadlines to achieve goals.</w:t>
      </w:r>
    </w:p>
    <w:p w14:paraId="23764B65" w14:textId="77777777" w:rsidR="00D81A3A" w:rsidRPr="00AA30A4" w:rsidRDefault="00AA30A4" w:rsidP="00AA30A4">
      <w:pPr>
        <w:spacing w:line="360" w:lineRule="auto"/>
        <w:jc w:val="both"/>
        <w:rPr>
          <w:rFonts w:ascii="Arial" w:hAnsi="Arial" w:cs="Arial"/>
          <w:sz w:val="24"/>
          <w:szCs w:val="24"/>
        </w:rPr>
      </w:pPr>
      <w:r w:rsidRPr="00AA30A4">
        <w:rPr>
          <w:rFonts w:ascii="Arial" w:hAnsi="Arial" w:cs="Arial"/>
          <w:b/>
          <w:sz w:val="24"/>
          <w:szCs w:val="24"/>
        </w:rPr>
        <w:t>Personal experience</w:t>
      </w:r>
      <w:r>
        <w:rPr>
          <w:rFonts w:ascii="Arial" w:hAnsi="Arial" w:cs="Arial"/>
          <w:sz w:val="24"/>
          <w:szCs w:val="24"/>
        </w:rPr>
        <w:t xml:space="preserve"> of </w:t>
      </w:r>
      <w:r>
        <w:rPr>
          <w:rFonts w:ascii="Arial" w:hAnsi="Arial" w:cs="Arial"/>
          <w:color w:val="000000" w:themeColor="text1"/>
          <w:sz w:val="24"/>
          <w:szCs w:val="24"/>
        </w:rPr>
        <w:t>Leadership Theories looks at the situational effects of success or failure and is</w:t>
      </w:r>
      <w:r w:rsidR="00B058DD">
        <w:rPr>
          <w:rFonts w:ascii="Arial" w:hAnsi="Arial" w:cs="Arial"/>
          <w:color w:val="000000" w:themeColor="text1"/>
          <w:sz w:val="24"/>
          <w:szCs w:val="24"/>
        </w:rPr>
        <w:t xml:space="preserve"> directly determined by situational </w:t>
      </w:r>
      <w:r w:rsidR="009462B7">
        <w:rPr>
          <w:rFonts w:ascii="Arial" w:hAnsi="Arial" w:cs="Arial"/>
          <w:color w:val="000000" w:themeColor="text1"/>
          <w:sz w:val="24"/>
          <w:szCs w:val="24"/>
        </w:rPr>
        <w:t>context (</w:t>
      </w:r>
      <w:proofErr w:type="spellStart"/>
      <w:r w:rsidR="009462B7">
        <w:rPr>
          <w:rFonts w:ascii="Arial" w:hAnsi="Arial" w:cs="Arial"/>
          <w:color w:val="000000" w:themeColor="text1"/>
          <w:sz w:val="24"/>
          <w:szCs w:val="24"/>
        </w:rPr>
        <w:t>Sidin</w:t>
      </w:r>
      <w:proofErr w:type="spellEnd"/>
      <w:r w:rsidR="009462B7">
        <w:rPr>
          <w:rFonts w:ascii="Arial" w:hAnsi="Arial" w:cs="Arial"/>
          <w:color w:val="000000" w:themeColor="text1"/>
          <w:sz w:val="24"/>
          <w:szCs w:val="24"/>
        </w:rPr>
        <w:t>, 2021)</w:t>
      </w:r>
      <w:r w:rsidR="009462B7" w:rsidRPr="00721103">
        <w:rPr>
          <w:rFonts w:ascii="Arial" w:hAnsi="Arial" w:cs="Arial"/>
          <w:color w:val="000000" w:themeColor="text1"/>
          <w:sz w:val="24"/>
          <w:szCs w:val="24"/>
        </w:rPr>
        <w:t>.</w:t>
      </w:r>
      <w:r w:rsidR="00B058DD" w:rsidRPr="005331CB">
        <w:rPr>
          <w:rFonts w:ascii="Arial" w:hAnsi="Arial" w:cs="Arial"/>
          <w:b/>
          <w:color w:val="000000" w:themeColor="text1"/>
          <w:sz w:val="24"/>
          <w:szCs w:val="24"/>
        </w:rPr>
        <w:t xml:space="preserve"> </w:t>
      </w:r>
      <w:r w:rsidR="00B058DD" w:rsidRPr="00C87FD9">
        <w:rPr>
          <w:rFonts w:ascii="Arial" w:hAnsi="Arial" w:cs="Arial"/>
          <w:b/>
          <w:color w:val="000000" w:themeColor="text1"/>
          <w:sz w:val="24"/>
          <w:szCs w:val="24"/>
        </w:rPr>
        <w:t xml:space="preserve">The </w:t>
      </w:r>
      <w:proofErr w:type="spellStart"/>
      <w:r w:rsidR="00B058DD" w:rsidRPr="00C87FD9">
        <w:rPr>
          <w:rFonts w:ascii="Arial" w:hAnsi="Arial" w:cs="Arial"/>
          <w:b/>
          <w:color w:val="000000" w:themeColor="text1"/>
          <w:sz w:val="24"/>
          <w:szCs w:val="24"/>
        </w:rPr>
        <w:t>behavioural</w:t>
      </w:r>
      <w:proofErr w:type="spellEnd"/>
      <w:r w:rsidR="00B058DD" w:rsidRPr="00C87FD9">
        <w:rPr>
          <w:rFonts w:ascii="Arial" w:hAnsi="Arial" w:cs="Arial"/>
          <w:b/>
          <w:color w:val="000000" w:themeColor="text1"/>
          <w:sz w:val="24"/>
          <w:szCs w:val="24"/>
        </w:rPr>
        <w:t xml:space="preserve"> theory</w:t>
      </w:r>
      <w:r w:rsidR="00B058DD">
        <w:rPr>
          <w:rFonts w:ascii="Arial" w:hAnsi="Arial" w:cs="Arial"/>
          <w:color w:val="000000" w:themeColor="text1"/>
          <w:sz w:val="24"/>
          <w:szCs w:val="24"/>
        </w:rPr>
        <w:t xml:space="preserve"> seeks to encourage desirable </w:t>
      </w:r>
      <w:r w:rsidR="0006392C">
        <w:rPr>
          <w:rFonts w:ascii="Arial" w:hAnsi="Arial" w:cs="Arial"/>
          <w:color w:val="000000" w:themeColor="text1"/>
          <w:sz w:val="24"/>
          <w:szCs w:val="24"/>
        </w:rPr>
        <w:t>behaviors</w:t>
      </w:r>
      <w:r w:rsidR="00B058DD">
        <w:rPr>
          <w:rFonts w:ascii="Arial" w:hAnsi="Arial" w:cs="Arial"/>
          <w:color w:val="000000" w:themeColor="text1"/>
          <w:sz w:val="24"/>
          <w:szCs w:val="24"/>
        </w:rPr>
        <w:t xml:space="preserve"> such as adopting a more </w:t>
      </w:r>
      <w:r w:rsidR="00B058DD" w:rsidRPr="00C87FD9">
        <w:rPr>
          <w:rFonts w:ascii="Arial" w:hAnsi="Arial" w:cs="Arial"/>
          <w:b/>
          <w:color w:val="000000" w:themeColor="text1"/>
          <w:sz w:val="24"/>
          <w:szCs w:val="24"/>
        </w:rPr>
        <w:t>physical lifestyle</w:t>
      </w:r>
      <w:r w:rsidR="00B058DD">
        <w:rPr>
          <w:rFonts w:ascii="Arial" w:hAnsi="Arial" w:cs="Arial"/>
          <w:b/>
          <w:color w:val="000000" w:themeColor="text1"/>
          <w:sz w:val="24"/>
          <w:szCs w:val="24"/>
        </w:rPr>
        <w:t xml:space="preserve"> and used in the classroom </w:t>
      </w:r>
      <w:r w:rsidR="00B058DD" w:rsidRPr="00721103">
        <w:rPr>
          <w:rFonts w:ascii="Arial" w:hAnsi="Arial" w:cs="Arial"/>
          <w:color w:val="000000" w:themeColor="text1"/>
          <w:sz w:val="24"/>
          <w:szCs w:val="24"/>
        </w:rPr>
        <w:t xml:space="preserve">proposing rewards and punishment </w:t>
      </w:r>
      <w:r w:rsidR="00B058DD">
        <w:rPr>
          <w:rFonts w:ascii="Arial" w:hAnsi="Arial" w:cs="Arial"/>
          <w:color w:val="000000" w:themeColor="text1"/>
          <w:sz w:val="24"/>
          <w:szCs w:val="24"/>
        </w:rPr>
        <w:t xml:space="preserve">to </w:t>
      </w:r>
      <w:r w:rsidR="00B058DD" w:rsidRPr="00721103">
        <w:rPr>
          <w:rFonts w:ascii="Arial" w:hAnsi="Arial" w:cs="Arial"/>
          <w:color w:val="000000" w:themeColor="text1"/>
          <w:sz w:val="24"/>
          <w:szCs w:val="24"/>
        </w:rPr>
        <w:t>encourage appropriate outcomes</w:t>
      </w:r>
      <w:r w:rsidR="00B058DD">
        <w:rPr>
          <w:rFonts w:ascii="Arial" w:hAnsi="Arial" w:cs="Arial"/>
          <w:color w:val="000000" w:themeColor="text1"/>
          <w:sz w:val="24"/>
          <w:szCs w:val="24"/>
        </w:rPr>
        <w:t xml:space="preserve"> and </w:t>
      </w:r>
      <w:r w:rsidR="00B058DD" w:rsidRPr="005331CB">
        <w:rPr>
          <w:rFonts w:ascii="Arial" w:hAnsi="Arial" w:cs="Arial"/>
          <w:b/>
          <w:color w:val="000000" w:themeColor="text1"/>
          <w:sz w:val="24"/>
          <w:szCs w:val="24"/>
        </w:rPr>
        <w:t>self-leadership</w:t>
      </w:r>
      <w:r w:rsidR="00B058DD">
        <w:rPr>
          <w:rFonts w:ascii="Arial" w:hAnsi="Arial" w:cs="Arial"/>
          <w:b/>
          <w:color w:val="000000" w:themeColor="text1"/>
          <w:sz w:val="24"/>
          <w:szCs w:val="24"/>
        </w:rPr>
        <w:t xml:space="preserve"> </w:t>
      </w:r>
      <w:r w:rsidR="00B058DD" w:rsidRPr="005331CB">
        <w:rPr>
          <w:rFonts w:ascii="Arial" w:hAnsi="Arial" w:cs="Arial"/>
          <w:color w:val="000000" w:themeColor="text1"/>
          <w:sz w:val="24"/>
          <w:szCs w:val="24"/>
        </w:rPr>
        <w:t>managing myself to do work</w:t>
      </w:r>
      <w:r w:rsidR="00B058DD">
        <w:rPr>
          <w:rFonts w:ascii="Arial" w:hAnsi="Arial" w:cs="Arial"/>
          <w:color w:val="000000" w:themeColor="text1"/>
          <w:sz w:val="24"/>
          <w:szCs w:val="24"/>
        </w:rPr>
        <w:t xml:space="preserve"> and increasing my ability to enhance work performance by adopting strategies in self-goal setting for the accomplishment of difficult tasks</w:t>
      </w:r>
      <w:r w:rsidR="009462B7">
        <w:rPr>
          <w:rFonts w:ascii="Arial" w:hAnsi="Arial" w:cs="Arial"/>
          <w:color w:val="000000" w:themeColor="text1"/>
          <w:sz w:val="24"/>
          <w:szCs w:val="24"/>
        </w:rPr>
        <w:t>.</w:t>
      </w:r>
      <w:r w:rsidR="00721103" w:rsidRPr="00721103">
        <w:rPr>
          <w:rFonts w:ascii="Arial" w:hAnsi="Arial" w:cs="Arial"/>
          <w:color w:val="000000" w:themeColor="text1"/>
          <w:sz w:val="24"/>
          <w:szCs w:val="24"/>
        </w:rPr>
        <w:t xml:space="preserve"> </w:t>
      </w:r>
    </w:p>
    <w:p w14:paraId="0C37292D" w14:textId="77777777" w:rsidR="006C6F5A" w:rsidRDefault="00B058DD" w:rsidP="000713FE">
      <w:pPr>
        <w:pStyle w:val="Heading1"/>
        <w:spacing w:line="360" w:lineRule="auto"/>
        <w:jc w:val="both"/>
        <w:rPr>
          <w:rFonts w:ascii="Arial" w:hAnsi="Arial" w:cs="Arial"/>
          <w:b/>
          <w:sz w:val="24"/>
          <w:szCs w:val="24"/>
        </w:rPr>
      </w:pPr>
      <w:bookmarkStart w:id="3" w:name="_Toc164348036"/>
      <w:r w:rsidRPr="006C6F5A">
        <w:rPr>
          <w:rFonts w:ascii="Arial" w:hAnsi="Arial" w:cs="Arial"/>
          <w:b/>
          <w:sz w:val="24"/>
          <w:szCs w:val="24"/>
        </w:rPr>
        <w:lastRenderedPageBreak/>
        <w:t>Conclusion</w:t>
      </w:r>
      <w:bookmarkEnd w:id="3"/>
    </w:p>
    <w:p w14:paraId="3B3361C3" w14:textId="77777777" w:rsidR="00AA30A4" w:rsidRDefault="00B058DD" w:rsidP="00AA30A4">
      <w:pPr>
        <w:spacing w:line="360" w:lineRule="auto"/>
        <w:jc w:val="both"/>
        <w:rPr>
          <w:rFonts w:ascii="Arial" w:hAnsi="Arial" w:cs="Arial"/>
          <w:sz w:val="24"/>
          <w:szCs w:val="24"/>
        </w:rPr>
      </w:pPr>
      <w:r>
        <w:rPr>
          <w:rFonts w:ascii="Arial" w:hAnsi="Arial" w:cs="Arial"/>
          <w:sz w:val="24"/>
          <w:szCs w:val="24"/>
        </w:rPr>
        <w:t xml:space="preserve">The </w:t>
      </w:r>
      <w:r w:rsidR="00972D33">
        <w:rPr>
          <w:rFonts w:ascii="Arial" w:hAnsi="Arial" w:cs="Arial"/>
          <w:sz w:val="24"/>
          <w:szCs w:val="24"/>
        </w:rPr>
        <w:t>judgments indicate</w:t>
      </w:r>
      <w:r>
        <w:rPr>
          <w:rFonts w:ascii="Arial" w:hAnsi="Arial" w:cs="Arial"/>
          <w:sz w:val="24"/>
          <w:szCs w:val="24"/>
        </w:rPr>
        <w:t xml:space="preserve"> that </w:t>
      </w:r>
      <w:r w:rsidR="008A1A43">
        <w:rPr>
          <w:rFonts w:ascii="Arial" w:hAnsi="Arial" w:cs="Arial"/>
          <w:sz w:val="24"/>
          <w:szCs w:val="24"/>
        </w:rPr>
        <w:t xml:space="preserve">this </w:t>
      </w:r>
      <w:r>
        <w:rPr>
          <w:rFonts w:ascii="Arial" w:hAnsi="Arial" w:cs="Arial"/>
          <w:sz w:val="24"/>
          <w:szCs w:val="24"/>
        </w:rPr>
        <w:t xml:space="preserve">leadership is a </w:t>
      </w:r>
      <w:r w:rsidR="002E072E">
        <w:rPr>
          <w:rFonts w:ascii="Arial" w:hAnsi="Arial" w:cs="Arial"/>
          <w:sz w:val="24"/>
          <w:szCs w:val="24"/>
        </w:rPr>
        <w:t>vital</w:t>
      </w:r>
      <w:r>
        <w:rPr>
          <w:rFonts w:ascii="Arial" w:hAnsi="Arial" w:cs="Arial"/>
          <w:sz w:val="24"/>
          <w:szCs w:val="24"/>
        </w:rPr>
        <w:t xml:space="preserve"> </w:t>
      </w:r>
      <w:r w:rsidR="002E072E">
        <w:rPr>
          <w:rFonts w:ascii="Arial" w:hAnsi="Arial" w:cs="Arial"/>
          <w:sz w:val="24"/>
          <w:szCs w:val="24"/>
        </w:rPr>
        <w:t>answer</w:t>
      </w:r>
      <w:r>
        <w:rPr>
          <w:rFonts w:ascii="Arial" w:hAnsi="Arial" w:cs="Arial"/>
          <w:sz w:val="24"/>
          <w:szCs w:val="24"/>
        </w:rPr>
        <w:t xml:space="preserve"> to flourish in the high-paced work environment and visionary leadership results in a value proposition and tremendous effect on the success of business operations. Thus, Quality Leadership is important not only for an individual's career pursuit but also important to reaching </w:t>
      </w:r>
      <w:proofErr w:type="spellStart"/>
      <w:r>
        <w:rPr>
          <w:rFonts w:ascii="Arial" w:hAnsi="Arial" w:cs="Arial"/>
          <w:sz w:val="24"/>
          <w:szCs w:val="24"/>
        </w:rPr>
        <w:t>organi</w:t>
      </w:r>
      <w:r w:rsidR="001C28BE">
        <w:rPr>
          <w:rFonts w:ascii="Arial" w:hAnsi="Arial" w:cs="Arial"/>
          <w:sz w:val="24"/>
          <w:szCs w:val="24"/>
        </w:rPr>
        <w:t>s</w:t>
      </w:r>
      <w:r>
        <w:rPr>
          <w:rFonts w:ascii="Arial" w:hAnsi="Arial" w:cs="Arial"/>
          <w:sz w:val="24"/>
          <w:szCs w:val="24"/>
        </w:rPr>
        <w:t>ational</w:t>
      </w:r>
      <w:proofErr w:type="spellEnd"/>
      <w:r>
        <w:rPr>
          <w:rFonts w:ascii="Arial" w:hAnsi="Arial" w:cs="Arial"/>
          <w:sz w:val="24"/>
          <w:szCs w:val="24"/>
        </w:rPr>
        <w:t xml:space="preserve"> goals.     </w:t>
      </w:r>
      <w:r w:rsidRPr="005B2BB2">
        <w:rPr>
          <w:rFonts w:ascii="Arial" w:hAnsi="Arial" w:cs="Arial"/>
          <w:sz w:val="24"/>
          <w:szCs w:val="24"/>
        </w:rPr>
        <w:t xml:space="preserve"> </w:t>
      </w:r>
      <w:bookmarkStart w:id="4" w:name="_Toc164348037"/>
    </w:p>
    <w:p w14:paraId="3D3A5B71" w14:textId="77777777" w:rsidR="00AA30A4" w:rsidRDefault="00AA30A4" w:rsidP="00AA30A4">
      <w:r>
        <w:br w:type="page"/>
      </w:r>
    </w:p>
    <w:p w14:paraId="02D2E395" w14:textId="77777777" w:rsidR="008E7448" w:rsidRPr="00E0357F" w:rsidRDefault="00B058DD" w:rsidP="00AA30A4">
      <w:pPr>
        <w:pStyle w:val="Heading1"/>
        <w:rPr>
          <w:b/>
        </w:rPr>
      </w:pPr>
      <w:r w:rsidRPr="00E0357F">
        <w:rPr>
          <w:b/>
        </w:rPr>
        <w:lastRenderedPageBreak/>
        <w:t>R</w:t>
      </w:r>
      <w:r w:rsidR="003F4685" w:rsidRPr="00E0357F">
        <w:rPr>
          <w:b/>
        </w:rPr>
        <w:t>eferences</w:t>
      </w:r>
      <w:bookmarkEnd w:id="4"/>
      <w:r w:rsidRPr="00E0357F">
        <w:rPr>
          <w:b/>
        </w:rPr>
        <w:t xml:space="preserve">    </w:t>
      </w:r>
    </w:p>
    <w:p w14:paraId="6F718353" w14:textId="77777777" w:rsidR="00E0357F" w:rsidRPr="00AA30A4" w:rsidRDefault="00E0357F" w:rsidP="00AA30A4">
      <w:pPr>
        <w:spacing w:line="360" w:lineRule="auto"/>
        <w:jc w:val="both"/>
        <w:rPr>
          <w:rFonts w:ascii="Arial" w:hAnsi="Arial" w:cs="Arial"/>
          <w:color w:val="222222"/>
          <w:sz w:val="24"/>
          <w:szCs w:val="24"/>
          <w:shd w:val="clear" w:color="auto" w:fill="FFFFFF"/>
        </w:rPr>
      </w:pPr>
      <w:proofErr w:type="spellStart"/>
      <w:r w:rsidRPr="00AA30A4">
        <w:rPr>
          <w:rFonts w:ascii="Arial" w:hAnsi="Arial" w:cs="Arial"/>
          <w:color w:val="222222"/>
          <w:sz w:val="24"/>
          <w:szCs w:val="24"/>
          <w:shd w:val="clear" w:color="auto" w:fill="FFFFFF"/>
        </w:rPr>
        <w:t>Abadia</w:t>
      </w:r>
      <w:proofErr w:type="spellEnd"/>
      <w:r w:rsidRPr="00AA30A4">
        <w:rPr>
          <w:rFonts w:ascii="Arial" w:hAnsi="Arial" w:cs="Arial"/>
          <w:color w:val="222222"/>
          <w:sz w:val="24"/>
          <w:szCs w:val="24"/>
          <w:shd w:val="clear" w:color="auto" w:fill="FFFFFF"/>
        </w:rPr>
        <w:t>, A. (2022) </w:t>
      </w:r>
      <w:r w:rsidRPr="00AA30A4">
        <w:rPr>
          <w:rFonts w:ascii="Arial" w:hAnsi="Arial" w:cs="Arial"/>
          <w:i/>
          <w:iCs/>
          <w:color w:val="222222"/>
          <w:sz w:val="24"/>
          <w:szCs w:val="24"/>
          <w:shd w:val="clear" w:color="auto" w:fill="FFFFFF"/>
        </w:rPr>
        <w:t>Leadership Styles during Disruption: A Multi-Case Study</w:t>
      </w:r>
      <w:r w:rsidRPr="00AA30A4">
        <w:rPr>
          <w:rFonts w:ascii="Arial" w:hAnsi="Arial" w:cs="Arial"/>
          <w:color w:val="222222"/>
          <w:sz w:val="24"/>
          <w:szCs w:val="24"/>
          <w:shd w:val="clear" w:color="auto" w:fill="FFFFFF"/>
        </w:rPr>
        <w:t xml:space="preserve">. </w:t>
      </w:r>
      <w:proofErr w:type="spellStart"/>
      <w:r w:rsidRPr="00AA30A4">
        <w:rPr>
          <w:rFonts w:ascii="Arial" w:hAnsi="Arial" w:cs="Arial"/>
          <w:color w:val="222222"/>
          <w:sz w:val="24"/>
          <w:szCs w:val="24"/>
          <w:shd w:val="clear" w:color="auto" w:fill="FFFFFF"/>
        </w:rPr>
        <w:t>IntechOpen</w:t>
      </w:r>
      <w:proofErr w:type="spellEnd"/>
      <w:r w:rsidRPr="00AA30A4">
        <w:rPr>
          <w:rFonts w:ascii="Arial" w:hAnsi="Arial" w:cs="Arial"/>
          <w:color w:val="222222"/>
          <w:sz w:val="24"/>
          <w:szCs w:val="24"/>
          <w:shd w:val="clear" w:color="auto" w:fill="FFFFFF"/>
        </w:rPr>
        <w:t>.</w:t>
      </w:r>
    </w:p>
    <w:p w14:paraId="70C7E9D5" w14:textId="77777777" w:rsidR="00E0357F" w:rsidRPr="00AA30A4" w:rsidRDefault="00E0357F" w:rsidP="00AA30A4">
      <w:pPr>
        <w:spacing w:line="360" w:lineRule="auto"/>
        <w:jc w:val="both"/>
        <w:rPr>
          <w:rFonts w:ascii="Arial" w:hAnsi="Arial" w:cs="Arial"/>
          <w:color w:val="222222"/>
          <w:sz w:val="24"/>
          <w:szCs w:val="24"/>
          <w:shd w:val="clear" w:color="auto" w:fill="FFFFFF"/>
        </w:rPr>
      </w:pPr>
      <w:r w:rsidRPr="00AA30A4">
        <w:rPr>
          <w:rFonts w:ascii="Arial" w:hAnsi="Arial" w:cs="Arial"/>
          <w:color w:val="222222"/>
          <w:sz w:val="24"/>
          <w:szCs w:val="24"/>
          <w:shd w:val="clear" w:color="auto" w:fill="FFFFFF"/>
        </w:rPr>
        <w:t>Addy, W.A., Ajayi-</w:t>
      </w:r>
      <w:proofErr w:type="spellStart"/>
      <w:r w:rsidRPr="00AA30A4">
        <w:rPr>
          <w:rFonts w:ascii="Arial" w:hAnsi="Arial" w:cs="Arial"/>
          <w:color w:val="222222"/>
          <w:sz w:val="24"/>
          <w:szCs w:val="24"/>
          <w:shd w:val="clear" w:color="auto" w:fill="FFFFFF"/>
        </w:rPr>
        <w:t>Nifise</w:t>
      </w:r>
      <w:proofErr w:type="spellEnd"/>
      <w:r w:rsidRPr="00AA30A4">
        <w:rPr>
          <w:rFonts w:ascii="Arial" w:hAnsi="Arial" w:cs="Arial"/>
          <w:color w:val="222222"/>
          <w:sz w:val="24"/>
          <w:szCs w:val="24"/>
          <w:shd w:val="clear" w:color="auto" w:fill="FFFFFF"/>
        </w:rPr>
        <w:t xml:space="preserve">, A.O., Bello, B.G., Tula, S.T., </w:t>
      </w:r>
      <w:proofErr w:type="spellStart"/>
      <w:r w:rsidRPr="00AA30A4">
        <w:rPr>
          <w:rFonts w:ascii="Arial" w:hAnsi="Arial" w:cs="Arial"/>
          <w:color w:val="222222"/>
          <w:sz w:val="24"/>
          <w:szCs w:val="24"/>
          <w:shd w:val="clear" w:color="auto" w:fill="FFFFFF"/>
        </w:rPr>
        <w:t>Odeyemi</w:t>
      </w:r>
      <w:proofErr w:type="spellEnd"/>
      <w:r w:rsidRPr="00AA30A4">
        <w:rPr>
          <w:rFonts w:ascii="Arial" w:hAnsi="Arial" w:cs="Arial"/>
          <w:color w:val="222222"/>
          <w:sz w:val="24"/>
          <w:szCs w:val="24"/>
          <w:shd w:val="clear" w:color="auto" w:fill="FFFFFF"/>
        </w:rPr>
        <w:t xml:space="preserve">, O. and </w:t>
      </w:r>
      <w:proofErr w:type="spellStart"/>
      <w:r w:rsidRPr="00AA30A4">
        <w:rPr>
          <w:rFonts w:ascii="Arial" w:hAnsi="Arial" w:cs="Arial"/>
          <w:color w:val="222222"/>
          <w:sz w:val="24"/>
          <w:szCs w:val="24"/>
          <w:shd w:val="clear" w:color="auto" w:fill="FFFFFF"/>
        </w:rPr>
        <w:t>Falaiye</w:t>
      </w:r>
      <w:proofErr w:type="spellEnd"/>
      <w:r w:rsidRPr="00AA30A4">
        <w:rPr>
          <w:rFonts w:ascii="Arial" w:hAnsi="Arial" w:cs="Arial"/>
          <w:color w:val="222222"/>
          <w:sz w:val="24"/>
          <w:szCs w:val="24"/>
          <w:shd w:val="clear" w:color="auto" w:fill="FFFFFF"/>
        </w:rPr>
        <w:t>, T. (2024). Entrepreneurial leadership in high-tech industries: A review of key traits and success strategies. </w:t>
      </w:r>
      <w:r w:rsidRPr="00AA30A4">
        <w:rPr>
          <w:rFonts w:ascii="Arial" w:hAnsi="Arial" w:cs="Arial"/>
          <w:i/>
          <w:iCs/>
          <w:color w:val="222222"/>
          <w:sz w:val="24"/>
          <w:szCs w:val="24"/>
          <w:shd w:val="clear" w:color="auto" w:fill="FFFFFF"/>
        </w:rPr>
        <w:t>GSC Advanced Research and Reviews</w:t>
      </w:r>
      <w:r w:rsidRPr="00AA30A4">
        <w:rPr>
          <w:rFonts w:ascii="Arial" w:hAnsi="Arial" w:cs="Arial"/>
          <w:color w:val="222222"/>
          <w:sz w:val="24"/>
          <w:szCs w:val="24"/>
          <w:shd w:val="clear" w:color="auto" w:fill="FFFFFF"/>
        </w:rPr>
        <w:t>, </w:t>
      </w:r>
      <w:r w:rsidRPr="00AA30A4">
        <w:rPr>
          <w:rFonts w:ascii="Arial" w:hAnsi="Arial" w:cs="Arial"/>
          <w:i/>
          <w:iCs/>
          <w:color w:val="222222"/>
          <w:sz w:val="24"/>
          <w:szCs w:val="24"/>
          <w:shd w:val="clear" w:color="auto" w:fill="FFFFFF"/>
        </w:rPr>
        <w:t>18</w:t>
      </w:r>
      <w:r w:rsidRPr="00AA30A4">
        <w:rPr>
          <w:rFonts w:ascii="Arial" w:hAnsi="Arial" w:cs="Arial"/>
          <w:color w:val="222222"/>
          <w:sz w:val="24"/>
          <w:szCs w:val="24"/>
          <w:shd w:val="clear" w:color="auto" w:fill="FFFFFF"/>
        </w:rPr>
        <w:t>(2), pp.286-296.</w:t>
      </w:r>
    </w:p>
    <w:p w14:paraId="406289B0" w14:textId="77777777" w:rsidR="00E0357F" w:rsidRPr="00AA30A4" w:rsidRDefault="00E0357F" w:rsidP="00AA30A4">
      <w:pPr>
        <w:spacing w:line="360" w:lineRule="auto"/>
        <w:jc w:val="both"/>
        <w:rPr>
          <w:rFonts w:ascii="Arial" w:hAnsi="Arial" w:cs="Arial"/>
          <w:color w:val="222222"/>
          <w:sz w:val="24"/>
          <w:szCs w:val="24"/>
          <w:shd w:val="clear" w:color="auto" w:fill="FFFFFF"/>
        </w:rPr>
      </w:pPr>
      <w:proofErr w:type="spellStart"/>
      <w:r w:rsidRPr="00AA30A4">
        <w:rPr>
          <w:rFonts w:ascii="Arial" w:hAnsi="Arial" w:cs="Arial"/>
          <w:color w:val="222222"/>
          <w:sz w:val="24"/>
          <w:szCs w:val="24"/>
          <w:shd w:val="clear" w:color="auto" w:fill="FFFFFF"/>
        </w:rPr>
        <w:t>Adigwe</w:t>
      </w:r>
      <w:proofErr w:type="spellEnd"/>
      <w:r w:rsidRPr="00AA30A4">
        <w:rPr>
          <w:rFonts w:ascii="Arial" w:hAnsi="Arial" w:cs="Arial"/>
          <w:color w:val="222222"/>
          <w:sz w:val="24"/>
          <w:szCs w:val="24"/>
          <w:shd w:val="clear" w:color="auto" w:fill="FFFFFF"/>
        </w:rPr>
        <w:t>, C.S. (2024) Transformational Leadership: A Comparative Exploration of the Leadership Prowess of Jeff Bezos and Steve Jobs. </w:t>
      </w:r>
      <w:r w:rsidRPr="00AA30A4">
        <w:rPr>
          <w:rFonts w:ascii="Arial" w:hAnsi="Arial" w:cs="Arial"/>
          <w:i/>
          <w:iCs/>
          <w:color w:val="222222"/>
          <w:sz w:val="24"/>
          <w:szCs w:val="24"/>
          <w:shd w:val="clear" w:color="auto" w:fill="FFFFFF"/>
        </w:rPr>
        <w:t>Asian Journal of Economics, Business and Accounting</w:t>
      </w:r>
      <w:r w:rsidRPr="00AA30A4">
        <w:rPr>
          <w:rFonts w:ascii="Arial" w:hAnsi="Arial" w:cs="Arial"/>
          <w:color w:val="222222"/>
          <w:sz w:val="24"/>
          <w:szCs w:val="24"/>
          <w:shd w:val="clear" w:color="auto" w:fill="FFFFFF"/>
        </w:rPr>
        <w:t>, </w:t>
      </w:r>
      <w:r w:rsidRPr="00AA30A4">
        <w:rPr>
          <w:rFonts w:ascii="Arial" w:hAnsi="Arial" w:cs="Arial"/>
          <w:i/>
          <w:iCs/>
          <w:color w:val="222222"/>
          <w:sz w:val="24"/>
          <w:szCs w:val="24"/>
          <w:shd w:val="clear" w:color="auto" w:fill="FFFFFF"/>
        </w:rPr>
        <w:t>24</w:t>
      </w:r>
      <w:r w:rsidRPr="00AA30A4">
        <w:rPr>
          <w:rFonts w:ascii="Arial" w:hAnsi="Arial" w:cs="Arial"/>
          <w:color w:val="222222"/>
          <w:sz w:val="24"/>
          <w:szCs w:val="24"/>
          <w:shd w:val="clear" w:color="auto" w:fill="FFFFFF"/>
        </w:rPr>
        <w:t>(3), pp.68-89.</w:t>
      </w:r>
    </w:p>
    <w:p w14:paraId="1F4901C7" w14:textId="77777777" w:rsidR="00E0357F" w:rsidRPr="00AA30A4" w:rsidRDefault="00E0357F" w:rsidP="00AA30A4">
      <w:pPr>
        <w:spacing w:line="360" w:lineRule="auto"/>
        <w:jc w:val="both"/>
        <w:rPr>
          <w:rFonts w:ascii="Arial" w:hAnsi="Arial" w:cs="Arial"/>
          <w:color w:val="222222"/>
          <w:sz w:val="24"/>
          <w:szCs w:val="24"/>
          <w:shd w:val="clear" w:color="auto" w:fill="FFFFFF"/>
        </w:rPr>
      </w:pPr>
      <w:r w:rsidRPr="00AA30A4">
        <w:rPr>
          <w:rFonts w:ascii="Arial" w:hAnsi="Arial" w:cs="Arial"/>
          <w:color w:val="222222"/>
          <w:sz w:val="24"/>
          <w:szCs w:val="24"/>
          <w:shd w:val="clear" w:color="auto" w:fill="FFFFFF"/>
        </w:rPr>
        <w:t>Ali, M.A. (2021) </w:t>
      </w:r>
      <w:r w:rsidRPr="00AA30A4">
        <w:rPr>
          <w:rFonts w:ascii="Arial" w:hAnsi="Arial" w:cs="Arial"/>
          <w:i/>
          <w:iCs/>
          <w:color w:val="222222"/>
          <w:sz w:val="24"/>
          <w:szCs w:val="24"/>
          <w:shd w:val="clear" w:color="auto" w:fill="FFFFFF"/>
        </w:rPr>
        <w:t>Followers’ use of vision guidance and intellectual competency to impact the visionary leadership perception and integration: Evidence from UK retail sector</w:t>
      </w:r>
      <w:r w:rsidRPr="00AA30A4">
        <w:rPr>
          <w:rFonts w:ascii="Arial" w:hAnsi="Arial" w:cs="Arial"/>
          <w:color w:val="222222"/>
          <w:sz w:val="24"/>
          <w:szCs w:val="24"/>
          <w:shd w:val="clear" w:color="auto" w:fill="FFFFFF"/>
        </w:rPr>
        <w:t> (Doctoral dissertation, Brunel University London).</w:t>
      </w:r>
    </w:p>
    <w:p w14:paraId="4ED5E4CB" w14:textId="77777777" w:rsidR="00E0357F" w:rsidRPr="00AA30A4" w:rsidRDefault="00E0357F" w:rsidP="00AA30A4">
      <w:pPr>
        <w:spacing w:line="360" w:lineRule="auto"/>
        <w:jc w:val="both"/>
        <w:rPr>
          <w:rFonts w:ascii="Arial" w:hAnsi="Arial" w:cs="Arial"/>
          <w:color w:val="222222"/>
          <w:sz w:val="24"/>
          <w:szCs w:val="24"/>
          <w:shd w:val="clear" w:color="auto" w:fill="FFFFFF"/>
        </w:rPr>
      </w:pPr>
      <w:r w:rsidRPr="00AA30A4">
        <w:rPr>
          <w:rFonts w:ascii="Arial" w:hAnsi="Arial" w:cs="Arial"/>
          <w:color w:val="222222"/>
          <w:sz w:val="24"/>
          <w:szCs w:val="24"/>
          <w:shd w:val="clear" w:color="auto" w:fill="FFFFFF"/>
        </w:rPr>
        <w:t>Amazon (2024) Leadership Principles.</w:t>
      </w:r>
      <w:r w:rsidRPr="00AA30A4">
        <w:rPr>
          <w:rFonts w:ascii="Arial" w:hAnsi="Arial" w:cs="Arial"/>
          <w:i/>
          <w:color w:val="222222"/>
          <w:sz w:val="24"/>
          <w:szCs w:val="24"/>
          <w:shd w:val="clear" w:color="auto" w:fill="FFFFFF"/>
        </w:rPr>
        <w:t xml:space="preserve"> Amazon</w:t>
      </w:r>
      <w:r>
        <w:rPr>
          <w:rFonts w:ascii="Arial" w:hAnsi="Arial" w:cs="Arial"/>
          <w:color w:val="222222"/>
          <w:sz w:val="24"/>
          <w:szCs w:val="24"/>
          <w:shd w:val="clear" w:color="auto" w:fill="FFFFFF"/>
        </w:rPr>
        <w:t xml:space="preserve"> </w:t>
      </w:r>
      <w:r w:rsidRPr="00AA30A4">
        <w:rPr>
          <w:rFonts w:ascii="Arial" w:hAnsi="Arial" w:cs="Arial"/>
          <w:color w:val="222222"/>
          <w:sz w:val="24"/>
          <w:szCs w:val="24"/>
          <w:shd w:val="clear" w:color="auto" w:fill="FFFFFF"/>
        </w:rPr>
        <w:t>[online].</w:t>
      </w:r>
      <w:r>
        <w:rPr>
          <w:rFonts w:ascii="Arial" w:hAnsi="Arial" w:cs="Arial"/>
          <w:color w:val="222222"/>
          <w:sz w:val="24"/>
          <w:szCs w:val="24"/>
          <w:shd w:val="clear" w:color="auto" w:fill="FFFFFF"/>
        </w:rPr>
        <w:t xml:space="preserve"> </w:t>
      </w:r>
      <w:r w:rsidRPr="00AA30A4">
        <w:rPr>
          <w:rFonts w:ascii="Arial" w:hAnsi="Arial" w:cs="Arial"/>
          <w:color w:val="222222"/>
          <w:sz w:val="24"/>
          <w:szCs w:val="24"/>
          <w:shd w:val="clear" w:color="auto" w:fill="FFFFFF"/>
        </w:rPr>
        <w:t>Available at:</w:t>
      </w:r>
      <w:r w:rsidRPr="00AA30A4">
        <w:rPr>
          <w:rFonts w:ascii="Arial" w:hAnsi="Arial" w:cs="Arial"/>
          <w:sz w:val="24"/>
          <w:szCs w:val="24"/>
        </w:rPr>
        <w:t xml:space="preserve"> </w:t>
      </w:r>
      <w:hyperlink r:id="rId8" w:history="1">
        <w:r w:rsidRPr="00AA30A4">
          <w:rPr>
            <w:rStyle w:val="Hyperlink"/>
            <w:rFonts w:ascii="Arial" w:hAnsi="Arial" w:cs="Arial"/>
            <w:sz w:val="24"/>
            <w:szCs w:val="24"/>
            <w:shd w:val="clear" w:color="auto" w:fill="FFFFFF"/>
          </w:rPr>
          <w:t>https://www.amazon.jobs/content/en/our-workplace/leadership-principles</w:t>
        </w:r>
      </w:hyperlink>
      <w:r w:rsidRPr="00AA30A4">
        <w:rPr>
          <w:rFonts w:ascii="Arial" w:hAnsi="Arial" w:cs="Arial"/>
          <w:color w:val="222222"/>
          <w:sz w:val="24"/>
          <w:szCs w:val="24"/>
          <w:shd w:val="clear" w:color="auto" w:fill="FFFFFF"/>
        </w:rPr>
        <w:t xml:space="preserve"> [Accessed: 18/04/2024]</w:t>
      </w:r>
      <w:r>
        <w:rPr>
          <w:rFonts w:ascii="Arial" w:hAnsi="Arial" w:cs="Arial"/>
          <w:color w:val="222222"/>
          <w:sz w:val="24"/>
          <w:szCs w:val="24"/>
          <w:shd w:val="clear" w:color="auto" w:fill="FFFFFF"/>
        </w:rPr>
        <w:t>.</w:t>
      </w:r>
    </w:p>
    <w:p w14:paraId="7EB70DBE" w14:textId="77777777" w:rsidR="00E0357F" w:rsidRPr="00AA30A4" w:rsidRDefault="00E0357F" w:rsidP="00AA30A4">
      <w:pPr>
        <w:spacing w:line="360" w:lineRule="auto"/>
        <w:jc w:val="both"/>
        <w:rPr>
          <w:rFonts w:ascii="Arial" w:hAnsi="Arial" w:cs="Arial"/>
          <w:color w:val="222222"/>
          <w:sz w:val="24"/>
          <w:szCs w:val="24"/>
          <w:shd w:val="clear" w:color="auto" w:fill="FFFFFF"/>
        </w:rPr>
      </w:pPr>
      <w:r w:rsidRPr="00AA30A4">
        <w:rPr>
          <w:rFonts w:ascii="Arial" w:hAnsi="Arial" w:cs="Arial"/>
          <w:color w:val="222222"/>
          <w:sz w:val="24"/>
          <w:szCs w:val="24"/>
          <w:shd w:val="clear" w:color="auto" w:fill="FFFFFF"/>
        </w:rPr>
        <w:t>Amazon (2024) Our Workplace.</w:t>
      </w:r>
      <w:r w:rsidRPr="00AA30A4">
        <w:rPr>
          <w:rFonts w:ascii="Arial" w:hAnsi="Arial" w:cs="Arial"/>
          <w:i/>
          <w:color w:val="222222"/>
          <w:sz w:val="24"/>
          <w:szCs w:val="24"/>
          <w:shd w:val="clear" w:color="auto" w:fill="FFFFFF"/>
        </w:rPr>
        <w:t xml:space="preserve"> Amazon</w:t>
      </w:r>
      <w:r w:rsidRPr="00AA30A4">
        <w:rPr>
          <w:rFonts w:ascii="Arial" w:hAnsi="Arial" w:cs="Arial"/>
          <w:color w:val="222222"/>
          <w:sz w:val="24"/>
          <w:szCs w:val="24"/>
          <w:shd w:val="clear" w:color="auto" w:fill="FFFFFF"/>
        </w:rPr>
        <w:t xml:space="preserve"> [online].Available at:</w:t>
      </w:r>
      <w:r w:rsidRPr="00AA30A4">
        <w:rPr>
          <w:rFonts w:ascii="Arial" w:hAnsi="Arial" w:cs="Arial"/>
          <w:sz w:val="24"/>
          <w:szCs w:val="24"/>
        </w:rPr>
        <w:t xml:space="preserve"> </w:t>
      </w:r>
      <w:hyperlink r:id="rId9" w:history="1">
        <w:r w:rsidRPr="00AA30A4">
          <w:rPr>
            <w:rStyle w:val="Hyperlink"/>
            <w:rFonts w:ascii="Arial" w:hAnsi="Arial" w:cs="Arial"/>
            <w:sz w:val="24"/>
            <w:szCs w:val="24"/>
          </w:rPr>
          <w:t>https://www.aboutamazon.in/workplace</w:t>
        </w:r>
      </w:hyperlink>
      <w:r w:rsidRPr="00AA30A4">
        <w:rPr>
          <w:rFonts w:ascii="Arial" w:hAnsi="Arial" w:cs="Arial"/>
          <w:sz w:val="24"/>
          <w:szCs w:val="24"/>
        </w:rPr>
        <w:t xml:space="preserve"> </w:t>
      </w:r>
      <w:r w:rsidRPr="00AA30A4">
        <w:rPr>
          <w:rFonts w:ascii="Arial" w:hAnsi="Arial" w:cs="Arial"/>
          <w:color w:val="222222"/>
          <w:sz w:val="24"/>
          <w:szCs w:val="24"/>
          <w:shd w:val="clear" w:color="auto" w:fill="FFFFFF"/>
        </w:rPr>
        <w:t>[Accessed: 18/04/2024]</w:t>
      </w:r>
      <w:r>
        <w:rPr>
          <w:rFonts w:ascii="Arial" w:hAnsi="Arial" w:cs="Arial"/>
          <w:color w:val="222222"/>
          <w:sz w:val="24"/>
          <w:szCs w:val="24"/>
          <w:shd w:val="clear" w:color="auto" w:fill="FFFFFF"/>
        </w:rPr>
        <w:t>.</w:t>
      </w:r>
    </w:p>
    <w:p w14:paraId="4F973599" w14:textId="77777777" w:rsidR="00E0357F" w:rsidRPr="00AA30A4" w:rsidRDefault="00E0357F" w:rsidP="00AA30A4">
      <w:pPr>
        <w:spacing w:line="360" w:lineRule="auto"/>
        <w:jc w:val="both"/>
        <w:rPr>
          <w:rFonts w:ascii="Arial" w:hAnsi="Arial" w:cs="Arial"/>
          <w:color w:val="222222"/>
          <w:sz w:val="24"/>
          <w:szCs w:val="24"/>
          <w:shd w:val="clear" w:color="auto" w:fill="FFFFFF"/>
        </w:rPr>
      </w:pPr>
      <w:r>
        <w:rPr>
          <w:rFonts w:ascii="Arial" w:hAnsi="Arial" w:cs="Arial"/>
          <w:color w:val="222222"/>
          <w:sz w:val="24"/>
          <w:szCs w:val="24"/>
          <w:shd w:val="clear" w:color="auto" w:fill="FFFFFF"/>
        </w:rPr>
        <w:t>Bwalya, A. (2023)</w:t>
      </w:r>
      <w:r w:rsidRPr="00AA30A4">
        <w:rPr>
          <w:rFonts w:ascii="Arial" w:hAnsi="Arial" w:cs="Arial"/>
          <w:color w:val="222222"/>
          <w:sz w:val="24"/>
          <w:szCs w:val="24"/>
          <w:shd w:val="clear" w:color="auto" w:fill="FFFFFF"/>
        </w:rPr>
        <w:t xml:space="preserve"> Leadership Styles. </w:t>
      </w:r>
      <w:r w:rsidRPr="00AA30A4">
        <w:rPr>
          <w:rFonts w:ascii="Arial" w:hAnsi="Arial" w:cs="Arial"/>
          <w:i/>
          <w:iCs/>
          <w:color w:val="222222"/>
          <w:sz w:val="24"/>
          <w:szCs w:val="24"/>
          <w:shd w:val="clear" w:color="auto" w:fill="FFFFFF"/>
        </w:rPr>
        <w:t>Global Scientific Journal</w:t>
      </w:r>
      <w:r w:rsidRPr="00AA30A4">
        <w:rPr>
          <w:rFonts w:ascii="Arial" w:hAnsi="Arial" w:cs="Arial"/>
          <w:color w:val="222222"/>
          <w:sz w:val="24"/>
          <w:szCs w:val="24"/>
          <w:shd w:val="clear" w:color="auto" w:fill="FFFFFF"/>
        </w:rPr>
        <w:t>, </w:t>
      </w:r>
      <w:r w:rsidRPr="00AA30A4">
        <w:rPr>
          <w:rFonts w:ascii="Arial" w:hAnsi="Arial" w:cs="Arial"/>
          <w:i/>
          <w:iCs/>
          <w:color w:val="222222"/>
          <w:sz w:val="24"/>
          <w:szCs w:val="24"/>
          <w:shd w:val="clear" w:color="auto" w:fill="FFFFFF"/>
        </w:rPr>
        <w:t>11</w:t>
      </w:r>
      <w:r w:rsidRPr="00AA30A4">
        <w:rPr>
          <w:rFonts w:ascii="Arial" w:hAnsi="Arial" w:cs="Arial"/>
          <w:color w:val="222222"/>
          <w:sz w:val="24"/>
          <w:szCs w:val="24"/>
          <w:shd w:val="clear" w:color="auto" w:fill="FFFFFF"/>
        </w:rPr>
        <w:t>(8).</w:t>
      </w:r>
    </w:p>
    <w:p w14:paraId="76F006EB" w14:textId="77777777" w:rsidR="00E0357F" w:rsidRPr="00AA30A4" w:rsidRDefault="00E0357F" w:rsidP="00AA30A4">
      <w:pPr>
        <w:spacing w:line="360" w:lineRule="auto"/>
        <w:jc w:val="both"/>
        <w:rPr>
          <w:rFonts w:ascii="Arial" w:hAnsi="Arial" w:cs="Arial"/>
          <w:color w:val="222222"/>
          <w:sz w:val="24"/>
          <w:szCs w:val="24"/>
          <w:shd w:val="clear" w:color="auto" w:fill="FFFFFF"/>
        </w:rPr>
      </w:pPr>
      <w:r w:rsidRPr="00AA30A4">
        <w:rPr>
          <w:rFonts w:ascii="Arial" w:hAnsi="Arial" w:cs="Arial"/>
          <w:color w:val="222222"/>
          <w:sz w:val="24"/>
          <w:szCs w:val="24"/>
          <w:shd w:val="clear" w:color="auto" w:fill="FFFFFF"/>
        </w:rPr>
        <w:t>Char</w:t>
      </w:r>
      <w:r>
        <w:rPr>
          <w:rFonts w:ascii="Arial" w:hAnsi="Arial" w:cs="Arial"/>
          <w:color w:val="222222"/>
          <w:sz w:val="24"/>
          <w:szCs w:val="24"/>
          <w:shd w:val="clear" w:color="auto" w:fill="FFFFFF"/>
        </w:rPr>
        <w:t xml:space="preserve">les, I.I. and </w:t>
      </w:r>
      <w:proofErr w:type="spellStart"/>
      <w:r>
        <w:rPr>
          <w:rFonts w:ascii="Arial" w:hAnsi="Arial" w:cs="Arial"/>
          <w:color w:val="222222"/>
          <w:sz w:val="24"/>
          <w:szCs w:val="24"/>
          <w:shd w:val="clear" w:color="auto" w:fill="FFFFFF"/>
        </w:rPr>
        <w:t>Uford</w:t>
      </w:r>
      <w:proofErr w:type="spellEnd"/>
      <w:r>
        <w:rPr>
          <w:rFonts w:ascii="Arial" w:hAnsi="Arial" w:cs="Arial"/>
          <w:color w:val="222222"/>
          <w:sz w:val="24"/>
          <w:szCs w:val="24"/>
          <w:shd w:val="clear" w:color="auto" w:fill="FFFFFF"/>
        </w:rPr>
        <w:t>, I.C. (2023)</w:t>
      </w:r>
      <w:r w:rsidRPr="00AA30A4">
        <w:rPr>
          <w:rFonts w:ascii="Arial" w:hAnsi="Arial" w:cs="Arial"/>
          <w:color w:val="222222"/>
          <w:sz w:val="24"/>
          <w:szCs w:val="24"/>
          <w:shd w:val="clear" w:color="auto" w:fill="FFFFFF"/>
        </w:rPr>
        <w:t xml:space="preserve"> Comparative analysis and evaluation of business and financial performance of Amazon. Com: A three-year period critical review of exceptional success. </w:t>
      </w:r>
      <w:r w:rsidRPr="00AA30A4">
        <w:rPr>
          <w:rFonts w:ascii="Arial" w:hAnsi="Arial" w:cs="Arial"/>
          <w:i/>
          <w:iCs/>
          <w:color w:val="222222"/>
          <w:sz w:val="24"/>
          <w:szCs w:val="24"/>
          <w:shd w:val="clear" w:color="auto" w:fill="FFFFFF"/>
        </w:rPr>
        <w:t>European Journal of Business, Economics and Accountancy</w:t>
      </w:r>
      <w:r w:rsidRPr="00AA30A4">
        <w:rPr>
          <w:rFonts w:ascii="Arial" w:hAnsi="Arial" w:cs="Arial"/>
          <w:color w:val="222222"/>
          <w:sz w:val="24"/>
          <w:szCs w:val="24"/>
          <w:shd w:val="clear" w:color="auto" w:fill="FFFFFF"/>
        </w:rPr>
        <w:t>, </w:t>
      </w:r>
      <w:r w:rsidRPr="00AA30A4">
        <w:rPr>
          <w:rFonts w:ascii="Arial" w:hAnsi="Arial" w:cs="Arial"/>
          <w:i/>
          <w:iCs/>
          <w:color w:val="222222"/>
          <w:sz w:val="24"/>
          <w:szCs w:val="24"/>
          <w:shd w:val="clear" w:color="auto" w:fill="FFFFFF"/>
        </w:rPr>
        <w:t>11</w:t>
      </w:r>
      <w:r w:rsidRPr="00AA30A4">
        <w:rPr>
          <w:rFonts w:ascii="Arial" w:hAnsi="Arial" w:cs="Arial"/>
          <w:color w:val="222222"/>
          <w:sz w:val="24"/>
          <w:szCs w:val="24"/>
          <w:shd w:val="clear" w:color="auto" w:fill="FFFFFF"/>
        </w:rPr>
        <w:t>(2), pp.69-92.</w:t>
      </w:r>
    </w:p>
    <w:p w14:paraId="71466B7D" w14:textId="77777777" w:rsidR="00E0357F" w:rsidRPr="00AA30A4" w:rsidRDefault="00E0357F" w:rsidP="00AA30A4">
      <w:pPr>
        <w:spacing w:line="360" w:lineRule="auto"/>
        <w:jc w:val="both"/>
        <w:rPr>
          <w:rFonts w:ascii="Arial" w:hAnsi="Arial" w:cs="Arial"/>
          <w:color w:val="222222"/>
          <w:sz w:val="24"/>
          <w:szCs w:val="24"/>
          <w:shd w:val="clear" w:color="auto" w:fill="FFFFFF"/>
        </w:rPr>
      </w:pPr>
      <w:r w:rsidRPr="00AA30A4">
        <w:rPr>
          <w:rFonts w:ascii="Arial" w:hAnsi="Arial" w:cs="Arial"/>
          <w:color w:val="222222"/>
          <w:sz w:val="24"/>
          <w:szCs w:val="24"/>
          <w:shd w:val="clear" w:color="auto" w:fill="FFFFFF"/>
        </w:rPr>
        <w:t>Desai, A. (2021) Amazon’s Business Analysis, Amazon Go–Case Study, &amp; Jeff Bezos’s Leadership.</w:t>
      </w:r>
    </w:p>
    <w:p w14:paraId="35969FDC" w14:textId="77777777" w:rsidR="00E0357F" w:rsidRPr="00AA30A4" w:rsidRDefault="00E0357F" w:rsidP="00AA30A4">
      <w:pPr>
        <w:spacing w:line="360" w:lineRule="auto"/>
        <w:jc w:val="both"/>
        <w:rPr>
          <w:rFonts w:ascii="Arial" w:hAnsi="Arial" w:cs="Arial"/>
          <w:color w:val="222222"/>
          <w:sz w:val="24"/>
          <w:szCs w:val="24"/>
          <w:shd w:val="clear" w:color="auto" w:fill="FFFFFF"/>
        </w:rPr>
      </w:pPr>
      <w:proofErr w:type="spellStart"/>
      <w:r w:rsidRPr="00AA30A4">
        <w:rPr>
          <w:rFonts w:ascii="Arial" w:hAnsi="Arial" w:cs="Arial"/>
          <w:color w:val="222222"/>
          <w:sz w:val="24"/>
          <w:szCs w:val="24"/>
          <w:shd w:val="clear" w:color="auto" w:fill="FFFFFF"/>
        </w:rPr>
        <w:t>Dinibutun</w:t>
      </w:r>
      <w:proofErr w:type="spellEnd"/>
      <w:r w:rsidRPr="00AA30A4">
        <w:rPr>
          <w:rFonts w:ascii="Arial" w:hAnsi="Arial" w:cs="Arial"/>
          <w:color w:val="222222"/>
          <w:sz w:val="24"/>
          <w:szCs w:val="24"/>
          <w:shd w:val="clear" w:color="auto" w:fill="FFFFFF"/>
        </w:rPr>
        <w:t>, S.R. (2020) Leadership: A comprehensive review of literature, research and theoretical framework. </w:t>
      </w:r>
      <w:r w:rsidRPr="00AA30A4">
        <w:rPr>
          <w:rFonts w:ascii="Arial" w:hAnsi="Arial" w:cs="Arial"/>
          <w:i/>
          <w:iCs/>
          <w:color w:val="222222"/>
          <w:sz w:val="24"/>
          <w:szCs w:val="24"/>
          <w:shd w:val="clear" w:color="auto" w:fill="FFFFFF"/>
        </w:rPr>
        <w:t>Research and Theoretical Framework (January 17, 2020)</w:t>
      </w:r>
      <w:r w:rsidRPr="00AA30A4">
        <w:rPr>
          <w:rFonts w:ascii="Arial" w:hAnsi="Arial" w:cs="Arial"/>
          <w:color w:val="222222"/>
          <w:sz w:val="24"/>
          <w:szCs w:val="24"/>
          <w:shd w:val="clear" w:color="auto" w:fill="FFFFFF"/>
        </w:rPr>
        <w:t>.</w:t>
      </w:r>
    </w:p>
    <w:p w14:paraId="6E7F81BA" w14:textId="77777777" w:rsidR="00E0357F" w:rsidRPr="00AA30A4" w:rsidRDefault="00E0357F" w:rsidP="00AA30A4">
      <w:pPr>
        <w:spacing w:line="360" w:lineRule="auto"/>
        <w:jc w:val="both"/>
        <w:rPr>
          <w:rFonts w:ascii="Arial" w:hAnsi="Arial" w:cs="Arial"/>
          <w:color w:val="222222"/>
          <w:sz w:val="24"/>
          <w:szCs w:val="24"/>
          <w:shd w:val="clear" w:color="auto" w:fill="FFFFFF"/>
        </w:rPr>
      </w:pPr>
      <w:proofErr w:type="spellStart"/>
      <w:r w:rsidRPr="00AA30A4">
        <w:rPr>
          <w:rFonts w:ascii="Arial" w:hAnsi="Arial" w:cs="Arial"/>
          <w:color w:val="222222"/>
          <w:sz w:val="24"/>
          <w:szCs w:val="24"/>
          <w:shd w:val="clear" w:color="auto" w:fill="FFFFFF"/>
        </w:rPr>
        <w:t>Gradinaru</w:t>
      </w:r>
      <w:proofErr w:type="spellEnd"/>
      <w:r w:rsidRPr="00AA30A4">
        <w:rPr>
          <w:rFonts w:ascii="Arial" w:hAnsi="Arial" w:cs="Arial"/>
          <w:color w:val="222222"/>
          <w:sz w:val="24"/>
          <w:szCs w:val="24"/>
          <w:shd w:val="clear" w:color="auto" w:fill="FFFFFF"/>
        </w:rPr>
        <w:t xml:space="preserve">, C., Toma, S.G., </w:t>
      </w:r>
      <w:proofErr w:type="spellStart"/>
      <w:r w:rsidRPr="00AA30A4">
        <w:rPr>
          <w:rFonts w:ascii="Arial" w:hAnsi="Arial" w:cs="Arial"/>
          <w:color w:val="222222"/>
          <w:sz w:val="24"/>
          <w:szCs w:val="24"/>
          <w:shd w:val="clear" w:color="auto" w:fill="FFFFFF"/>
        </w:rPr>
        <w:t>Catana</w:t>
      </w:r>
      <w:proofErr w:type="spellEnd"/>
      <w:r w:rsidRPr="00AA30A4">
        <w:rPr>
          <w:rFonts w:ascii="Arial" w:hAnsi="Arial" w:cs="Arial"/>
          <w:color w:val="222222"/>
          <w:sz w:val="24"/>
          <w:szCs w:val="24"/>
          <w:shd w:val="clear" w:color="auto" w:fill="FFFFFF"/>
        </w:rPr>
        <w:t xml:space="preserve">, S. and </w:t>
      </w:r>
      <w:proofErr w:type="spellStart"/>
      <w:r w:rsidRPr="00AA30A4">
        <w:rPr>
          <w:rFonts w:ascii="Arial" w:hAnsi="Arial" w:cs="Arial"/>
          <w:color w:val="222222"/>
          <w:sz w:val="24"/>
          <w:szCs w:val="24"/>
          <w:shd w:val="clear" w:color="auto" w:fill="FFFFFF"/>
        </w:rPr>
        <w:t>Andrisán</w:t>
      </w:r>
      <w:proofErr w:type="spellEnd"/>
      <w:r w:rsidRPr="00AA30A4">
        <w:rPr>
          <w:rFonts w:ascii="Arial" w:hAnsi="Arial" w:cs="Arial"/>
          <w:color w:val="222222"/>
          <w:sz w:val="24"/>
          <w:szCs w:val="24"/>
          <w:shd w:val="clear" w:color="auto" w:fill="FFFFFF"/>
        </w:rPr>
        <w:t>, G. (2020) A view on transformational leadership: The case of Jeff Bezos. </w:t>
      </w:r>
      <w:r w:rsidRPr="00AA30A4">
        <w:rPr>
          <w:rFonts w:ascii="Arial" w:hAnsi="Arial" w:cs="Arial"/>
          <w:i/>
          <w:iCs/>
          <w:color w:val="222222"/>
          <w:sz w:val="24"/>
          <w:szCs w:val="24"/>
          <w:shd w:val="clear" w:color="auto" w:fill="FFFFFF"/>
        </w:rPr>
        <w:t>Manager</w:t>
      </w:r>
      <w:r w:rsidRPr="00AA30A4">
        <w:rPr>
          <w:rFonts w:ascii="Arial" w:hAnsi="Arial" w:cs="Arial"/>
          <w:color w:val="222222"/>
          <w:sz w:val="24"/>
          <w:szCs w:val="24"/>
          <w:shd w:val="clear" w:color="auto" w:fill="FFFFFF"/>
        </w:rPr>
        <w:t>, (31), pp.93-100.</w:t>
      </w:r>
    </w:p>
    <w:p w14:paraId="2CA0AF5D" w14:textId="77777777" w:rsidR="00E0357F" w:rsidRPr="00AA30A4" w:rsidRDefault="00E0357F" w:rsidP="00AA30A4">
      <w:pPr>
        <w:spacing w:line="360" w:lineRule="auto"/>
        <w:jc w:val="both"/>
        <w:rPr>
          <w:rFonts w:ascii="Arial" w:hAnsi="Arial" w:cs="Arial"/>
          <w:color w:val="222222"/>
          <w:sz w:val="24"/>
          <w:szCs w:val="24"/>
          <w:shd w:val="clear" w:color="auto" w:fill="FFFFFF"/>
        </w:rPr>
      </w:pPr>
      <w:r w:rsidRPr="00AA30A4">
        <w:rPr>
          <w:rFonts w:ascii="Arial" w:hAnsi="Arial" w:cs="Arial"/>
          <w:color w:val="222222"/>
          <w:sz w:val="24"/>
          <w:szCs w:val="24"/>
          <w:shd w:val="clear" w:color="auto" w:fill="FFFFFF"/>
        </w:rPr>
        <w:lastRenderedPageBreak/>
        <w:t>KUMAR, A. (2023) Jeff Bezos: The Entrepreneur with a Difference. </w:t>
      </w:r>
      <w:r w:rsidRPr="00AA30A4">
        <w:rPr>
          <w:rFonts w:ascii="Arial" w:hAnsi="Arial" w:cs="Arial"/>
          <w:i/>
          <w:iCs/>
          <w:color w:val="222222"/>
          <w:sz w:val="24"/>
          <w:szCs w:val="24"/>
          <w:shd w:val="clear" w:color="auto" w:fill="FFFFFF"/>
        </w:rPr>
        <w:t>International Journal of Applied Social Science</w:t>
      </w:r>
      <w:r w:rsidRPr="00AA30A4">
        <w:rPr>
          <w:rFonts w:ascii="Arial" w:hAnsi="Arial" w:cs="Arial"/>
          <w:color w:val="222222"/>
          <w:sz w:val="24"/>
          <w:szCs w:val="24"/>
          <w:shd w:val="clear" w:color="auto" w:fill="FFFFFF"/>
        </w:rPr>
        <w:t>, </w:t>
      </w:r>
      <w:r w:rsidRPr="00AA30A4">
        <w:rPr>
          <w:rFonts w:ascii="Arial" w:hAnsi="Arial" w:cs="Arial"/>
          <w:i/>
          <w:iCs/>
          <w:color w:val="222222"/>
          <w:sz w:val="24"/>
          <w:szCs w:val="24"/>
          <w:shd w:val="clear" w:color="auto" w:fill="FFFFFF"/>
        </w:rPr>
        <w:t>10</w:t>
      </w:r>
      <w:r w:rsidRPr="00AA30A4">
        <w:rPr>
          <w:rFonts w:ascii="Arial" w:hAnsi="Arial" w:cs="Arial"/>
          <w:color w:val="222222"/>
          <w:sz w:val="24"/>
          <w:szCs w:val="24"/>
          <w:shd w:val="clear" w:color="auto" w:fill="FFFFFF"/>
        </w:rPr>
        <w:t>(5), pp.397-401.</w:t>
      </w:r>
    </w:p>
    <w:p w14:paraId="2B7440C1" w14:textId="77777777" w:rsidR="00E0357F" w:rsidRPr="00AA30A4" w:rsidRDefault="00E0357F" w:rsidP="00AA30A4">
      <w:pPr>
        <w:spacing w:line="360" w:lineRule="auto"/>
        <w:jc w:val="both"/>
        <w:rPr>
          <w:rFonts w:ascii="Arial" w:hAnsi="Arial" w:cs="Arial"/>
          <w:color w:val="222222"/>
          <w:sz w:val="24"/>
          <w:szCs w:val="24"/>
          <w:shd w:val="clear" w:color="auto" w:fill="FFFFFF"/>
        </w:rPr>
      </w:pPr>
      <w:r>
        <w:rPr>
          <w:rFonts w:ascii="Arial" w:hAnsi="Arial" w:cs="Arial"/>
          <w:color w:val="222222"/>
          <w:sz w:val="24"/>
          <w:szCs w:val="24"/>
          <w:shd w:val="clear" w:color="auto" w:fill="FFFFFF"/>
        </w:rPr>
        <w:t>KUMLACHEW, Y. (2022)</w:t>
      </w:r>
      <w:r w:rsidRPr="00AA30A4">
        <w:rPr>
          <w:rFonts w:ascii="Arial" w:hAnsi="Arial" w:cs="Arial"/>
          <w:color w:val="222222"/>
          <w:sz w:val="24"/>
          <w:szCs w:val="24"/>
          <w:shd w:val="clear" w:color="auto" w:fill="FFFFFF"/>
        </w:rPr>
        <w:t> </w:t>
      </w:r>
      <w:r w:rsidRPr="00AA30A4">
        <w:rPr>
          <w:rFonts w:ascii="Arial" w:hAnsi="Arial" w:cs="Arial"/>
          <w:i/>
          <w:iCs/>
          <w:color w:val="222222"/>
          <w:sz w:val="24"/>
          <w:szCs w:val="24"/>
          <w:shd w:val="clear" w:color="auto" w:fill="FFFFFF"/>
        </w:rPr>
        <w:t>THE EFFECT OFLEADERSHIP STAYLE ON EMPLOYEE PERFORMANCE: A CASE STUDY ON TVET AGENCY, IN ADDIS ABABA</w:t>
      </w:r>
      <w:r w:rsidRPr="00AA30A4">
        <w:rPr>
          <w:rFonts w:ascii="Arial" w:hAnsi="Arial" w:cs="Arial"/>
          <w:color w:val="222222"/>
          <w:sz w:val="24"/>
          <w:szCs w:val="24"/>
          <w:shd w:val="clear" w:color="auto" w:fill="FFFFFF"/>
        </w:rPr>
        <w:t> (Doctoral dissertation, ST. MARY’S UNIVERSITY).</w:t>
      </w:r>
    </w:p>
    <w:p w14:paraId="25E4E7E8" w14:textId="77777777" w:rsidR="00E0357F" w:rsidRPr="00AA30A4" w:rsidRDefault="00E0357F" w:rsidP="00AA30A4">
      <w:pPr>
        <w:spacing w:line="360" w:lineRule="auto"/>
        <w:jc w:val="both"/>
        <w:rPr>
          <w:rFonts w:ascii="Arial" w:hAnsi="Arial" w:cs="Arial"/>
          <w:color w:val="222222"/>
          <w:sz w:val="24"/>
          <w:szCs w:val="24"/>
          <w:shd w:val="clear" w:color="auto" w:fill="FFFFFF"/>
        </w:rPr>
      </w:pPr>
      <w:proofErr w:type="spellStart"/>
      <w:r w:rsidRPr="00AA30A4">
        <w:rPr>
          <w:rFonts w:ascii="Arial" w:hAnsi="Arial" w:cs="Arial"/>
          <w:color w:val="222222"/>
          <w:sz w:val="24"/>
          <w:szCs w:val="24"/>
          <w:shd w:val="clear" w:color="auto" w:fill="FFFFFF"/>
        </w:rPr>
        <w:t>Mascareño</w:t>
      </w:r>
      <w:proofErr w:type="spellEnd"/>
      <w:r w:rsidRPr="00AA30A4">
        <w:rPr>
          <w:rFonts w:ascii="Arial" w:hAnsi="Arial" w:cs="Arial"/>
          <w:color w:val="222222"/>
          <w:sz w:val="24"/>
          <w:szCs w:val="24"/>
          <w:shd w:val="clear" w:color="auto" w:fill="FFFFFF"/>
        </w:rPr>
        <w:t xml:space="preserve">, J., </w:t>
      </w:r>
      <w:proofErr w:type="spellStart"/>
      <w:r w:rsidRPr="00AA30A4">
        <w:rPr>
          <w:rFonts w:ascii="Arial" w:hAnsi="Arial" w:cs="Arial"/>
          <w:color w:val="222222"/>
          <w:sz w:val="24"/>
          <w:szCs w:val="24"/>
          <w:shd w:val="clear" w:color="auto" w:fill="FFFFFF"/>
        </w:rPr>
        <w:t>Rietzschel</w:t>
      </w:r>
      <w:proofErr w:type="spellEnd"/>
      <w:r w:rsidRPr="00AA30A4">
        <w:rPr>
          <w:rFonts w:ascii="Arial" w:hAnsi="Arial" w:cs="Arial"/>
          <w:color w:val="222222"/>
          <w:sz w:val="24"/>
          <w:szCs w:val="24"/>
          <w:shd w:val="clear" w:color="auto" w:fill="FFFFFF"/>
        </w:rPr>
        <w:t xml:space="preserve">, E. and </w:t>
      </w:r>
      <w:proofErr w:type="spellStart"/>
      <w:r w:rsidRPr="00AA30A4">
        <w:rPr>
          <w:rFonts w:ascii="Arial" w:hAnsi="Arial" w:cs="Arial"/>
          <w:color w:val="222222"/>
          <w:sz w:val="24"/>
          <w:szCs w:val="24"/>
          <w:shd w:val="clear" w:color="auto" w:fill="FFFFFF"/>
        </w:rPr>
        <w:t>Wisse</w:t>
      </w:r>
      <w:proofErr w:type="spellEnd"/>
      <w:r w:rsidRPr="00AA30A4">
        <w:rPr>
          <w:rFonts w:ascii="Arial" w:hAnsi="Arial" w:cs="Arial"/>
          <w:color w:val="222222"/>
          <w:sz w:val="24"/>
          <w:szCs w:val="24"/>
          <w:shd w:val="clear" w:color="auto" w:fill="FFFFFF"/>
        </w:rPr>
        <w:t xml:space="preserve">, B. (2020) Envisioning innovation: Does visionary leadership engender team innovative performance through goal </w:t>
      </w:r>
      <w:proofErr w:type="gramStart"/>
      <w:r w:rsidRPr="00AA30A4">
        <w:rPr>
          <w:rFonts w:ascii="Arial" w:hAnsi="Arial" w:cs="Arial"/>
          <w:color w:val="222222"/>
          <w:sz w:val="24"/>
          <w:szCs w:val="24"/>
          <w:shd w:val="clear" w:color="auto" w:fill="FFFFFF"/>
        </w:rPr>
        <w:t>alignment?.</w:t>
      </w:r>
      <w:proofErr w:type="gramEnd"/>
      <w:r w:rsidRPr="00AA30A4">
        <w:rPr>
          <w:rFonts w:ascii="Arial" w:hAnsi="Arial" w:cs="Arial"/>
          <w:color w:val="222222"/>
          <w:sz w:val="24"/>
          <w:szCs w:val="24"/>
          <w:shd w:val="clear" w:color="auto" w:fill="FFFFFF"/>
        </w:rPr>
        <w:t> </w:t>
      </w:r>
      <w:r w:rsidRPr="00AA30A4">
        <w:rPr>
          <w:rFonts w:ascii="Arial" w:hAnsi="Arial" w:cs="Arial"/>
          <w:i/>
          <w:iCs/>
          <w:color w:val="222222"/>
          <w:sz w:val="24"/>
          <w:szCs w:val="24"/>
          <w:shd w:val="clear" w:color="auto" w:fill="FFFFFF"/>
        </w:rPr>
        <w:t>Creativity and Innovation Management</w:t>
      </w:r>
      <w:r w:rsidRPr="00AA30A4">
        <w:rPr>
          <w:rFonts w:ascii="Arial" w:hAnsi="Arial" w:cs="Arial"/>
          <w:color w:val="222222"/>
          <w:sz w:val="24"/>
          <w:szCs w:val="24"/>
          <w:shd w:val="clear" w:color="auto" w:fill="FFFFFF"/>
        </w:rPr>
        <w:t>, </w:t>
      </w:r>
      <w:r w:rsidRPr="00AA30A4">
        <w:rPr>
          <w:rFonts w:ascii="Arial" w:hAnsi="Arial" w:cs="Arial"/>
          <w:i/>
          <w:iCs/>
          <w:color w:val="222222"/>
          <w:sz w:val="24"/>
          <w:szCs w:val="24"/>
          <w:shd w:val="clear" w:color="auto" w:fill="FFFFFF"/>
        </w:rPr>
        <w:t>29</w:t>
      </w:r>
      <w:r w:rsidRPr="00AA30A4">
        <w:rPr>
          <w:rFonts w:ascii="Arial" w:hAnsi="Arial" w:cs="Arial"/>
          <w:color w:val="222222"/>
          <w:sz w:val="24"/>
          <w:szCs w:val="24"/>
          <w:shd w:val="clear" w:color="auto" w:fill="FFFFFF"/>
        </w:rPr>
        <w:t>(1), pp.33-48.</w:t>
      </w:r>
    </w:p>
    <w:p w14:paraId="59A1872C" w14:textId="77777777" w:rsidR="00E0357F" w:rsidRPr="00AA30A4" w:rsidRDefault="00E0357F" w:rsidP="00AA30A4">
      <w:pPr>
        <w:spacing w:line="360" w:lineRule="auto"/>
        <w:jc w:val="both"/>
        <w:rPr>
          <w:rFonts w:ascii="Arial" w:hAnsi="Arial" w:cs="Arial"/>
          <w:color w:val="222222"/>
          <w:sz w:val="24"/>
          <w:szCs w:val="24"/>
          <w:shd w:val="clear" w:color="auto" w:fill="FFFFFF"/>
        </w:rPr>
      </w:pPr>
      <w:proofErr w:type="spellStart"/>
      <w:r w:rsidRPr="00AA30A4">
        <w:rPr>
          <w:rFonts w:ascii="Arial" w:hAnsi="Arial" w:cs="Arial"/>
          <w:color w:val="222222"/>
          <w:sz w:val="24"/>
          <w:szCs w:val="24"/>
          <w:shd w:val="clear" w:color="auto" w:fill="FFFFFF"/>
        </w:rPr>
        <w:t>Moenandar</w:t>
      </w:r>
      <w:proofErr w:type="spellEnd"/>
      <w:r w:rsidRPr="00AA30A4">
        <w:rPr>
          <w:rFonts w:ascii="Arial" w:hAnsi="Arial" w:cs="Arial"/>
          <w:color w:val="222222"/>
          <w:sz w:val="24"/>
          <w:szCs w:val="24"/>
          <w:shd w:val="clear" w:color="auto" w:fill="FFFFFF"/>
        </w:rPr>
        <w:t xml:space="preserve">, S.J., </w:t>
      </w:r>
      <w:proofErr w:type="spellStart"/>
      <w:r w:rsidRPr="00AA30A4">
        <w:rPr>
          <w:rFonts w:ascii="Arial" w:hAnsi="Arial" w:cs="Arial"/>
          <w:color w:val="222222"/>
          <w:sz w:val="24"/>
          <w:szCs w:val="24"/>
          <w:shd w:val="clear" w:color="auto" w:fill="FFFFFF"/>
        </w:rPr>
        <w:t>Beerends</w:t>
      </w:r>
      <w:proofErr w:type="spellEnd"/>
      <w:r w:rsidRPr="00AA30A4">
        <w:rPr>
          <w:rFonts w:ascii="Arial" w:hAnsi="Arial" w:cs="Arial"/>
          <w:color w:val="222222"/>
          <w:sz w:val="24"/>
          <w:szCs w:val="24"/>
          <w:shd w:val="clear" w:color="auto" w:fill="FFFFFF"/>
        </w:rPr>
        <w:t>-Pavlovic, S., van den Berg, B. and Coughlan, G. (2022) A Brave New Internet: Hacking the Narrative of Mark Zuckerberg’s 2021 Introduction of the Metaverse. </w:t>
      </w:r>
      <w:r w:rsidRPr="00AA30A4">
        <w:rPr>
          <w:rFonts w:ascii="Arial" w:hAnsi="Arial" w:cs="Arial"/>
          <w:i/>
          <w:iCs/>
          <w:color w:val="222222"/>
          <w:sz w:val="24"/>
          <w:szCs w:val="24"/>
          <w:shd w:val="clear" w:color="auto" w:fill="FFFFFF"/>
        </w:rPr>
        <w:t>Narrative Works</w:t>
      </w:r>
      <w:r w:rsidRPr="00AA30A4">
        <w:rPr>
          <w:rFonts w:ascii="Arial" w:hAnsi="Arial" w:cs="Arial"/>
          <w:color w:val="222222"/>
          <w:sz w:val="24"/>
          <w:szCs w:val="24"/>
          <w:shd w:val="clear" w:color="auto" w:fill="FFFFFF"/>
        </w:rPr>
        <w:t>, </w:t>
      </w:r>
      <w:r w:rsidRPr="00AA30A4">
        <w:rPr>
          <w:rFonts w:ascii="Arial" w:hAnsi="Arial" w:cs="Arial"/>
          <w:i/>
          <w:iCs/>
          <w:color w:val="222222"/>
          <w:sz w:val="24"/>
          <w:szCs w:val="24"/>
          <w:shd w:val="clear" w:color="auto" w:fill="FFFFFF"/>
        </w:rPr>
        <w:t>11</w:t>
      </w:r>
      <w:r w:rsidRPr="00AA30A4">
        <w:rPr>
          <w:rFonts w:ascii="Arial" w:hAnsi="Arial" w:cs="Arial"/>
          <w:color w:val="222222"/>
          <w:sz w:val="24"/>
          <w:szCs w:val="24"/>
          <w:shd w:val="clear" w:color="auto" w:fill="FFFFFF"/>
        </w:rPr>
        <w:t>, pp.125-148.</w:t>
      </w:r>
    </w:p>
    <w:p w14:paraId="24CB7F4C" w14:textId="77777777" w:rsidR="00E0357F" w:rsidRPr="00AA30A4" w:rsidRDefault="00E0357F" w:rsidP="00AA30A4">
      <w:pPr>
        <w:spacing w:line="360" w:lineRule="auto"/>
        <w:jc w:val="both"/>
        <w:rPr>
          <w:rFonts w:ascii="Arial" w:hAnsi="Arial" w:cs="Arial"/>
          <w:color w:val="222222"/>
          <w:sz w:val="24"/>
          <w:szCs w:val="24"/>
          <w:shd w:val="clear" w:color="auto" w:fill="FFFFFF"/>
        </w:rPr>
      </w:pPr>
      <w:proofErr w:type="spellStart"/>
      <w:r>
        <w:rPr>
          <w:rFonts w:ascii="Arial" w:hAnsi="Arial" w:cs="Arial"/>
          <w:color w:val="222222"/>
          <w:sz w:val="24"/>
          <w:szCs w:val="24"/>
          <w:shd w:val="clear" w:color="auto" w:fill="FFFFFF"/>
        </w:rPr>
        <w:t>Sidin</w:t>
      </w:r>
      <w:proofErr w:type="spellEnd"/>
      <w:r>
        <w:rPr>
          <w:rFonts w:ascii="Arial" w:hAnsi="Arial" w:cs="Arial"/>
          <w:color w:val="222222"/>
          <w:sz w:val="24"/>
          <w:szCs w:val="24"/>
          <w:shd w:val="clear" w:color="auto" w:fill="FFFFFF"/>
        </w:rPr>
        <w:t>, S.A. (2021)</w:t>
      </w:r>
      <w:r w:rsidRPr="00AA30A4">
        <w:rPr>
          <w:rFonts w:ascii="Arial" w:hAnsi="Arial" w:cs="Arial"/>
          <w:color w:val="222222"/>
          <w:sz w:val="24"/>
          <w:szCs w:val="24"/>
          <w:shd w:val="clear" w:color="auto" w:fill="FFFFFF"/>
        </w:rPr>
        <w:t xml:space="preserve"> March. The application of reward and punishment in teaching adolescents. In </w:t>
      </w:r>
      <w:r w:rsidRPr="00AA30A4">
        <w:rPr>
          <w:rFonts w:ascii="Arial" w:hAnsi="Arial" w:cs="Arial"/>
          <w:i/>
          <w:iCs/>
          <w:color w:val="222222"/>
          <w:sz w:val="24"/>
          <w:szCs w:val="24"/>
          <w:shd w:val="clear" w:color="auto" w:fill="FFFFFF"/>
        </w:rPr>
        <w:t>Ninth International Conference on Language and Arts (ICLA 2020)</w:t>
      </w:r>
      <w:r w:rsidRPr="00AA30A4">
        <w:rPr>
          <w:rFonts w:ascii="Arial" w:hAnsi="Arial" w:cs="Arial"/>
          <w:color w:val="222222"/>
          <w:sz w:val="24"/>
          <w:szCs w:val="24"/>
          <w:shd w:val="clear" w:color="auto" w:fill="FFFFFF"/>
        </w:rPr>
        <w:t> (pp. 251-255). Atlantis Press.</w:t>
      </w:r>
    </w:p>
    <w:p w14:paraId="2DDF580F" w14:textId="77777777" w:rsidR="00E0357F" w:rsidRPr="00AA30A4" w:rsidRDefault="00E0357F" w:rsidP="00AA30A4">
      <w:pPr>
        <w:spacing w:line="360" w:lineRule="auto"/>
        <w:jc w:val="both"/>
        <w:rPr>
          <w:rFonts w:ascii="Arial" w:hAnsi="Arial" w:cs="Arial"/>
          <w:color w:val="222222"/>
          <w:sz w:val="24"/>
          <w:szCs w:val="24"/>
          <w:shd w:val="clear" w:color="auto" w:fill="FFFFFF"/>
        </w:rPr>
      </w:pPr>
      <w:r w:rsidRPr="00AA30A4">
        <w:rPr>
          <w:rFonts w:ascii="Arial" w:hAnsi="Arial" w:cs="Arial"/>
          <w:color w:val="222222"/>
          <w:sz w:val="24"/>
          <w:szCs w:val="24"/>
          <w:shd w:val="clear" w:color="auto" w:fill="FFFFFF"/>
        </w:rPr>
        <w:t>Thomas, L. and Bhat, S. (2022) An Overview of Facebook’s Journey to Meta-A Case Study. </w:t>
      </w:r>
      <w:r w:rsidRPr="00AA30A4">
        <w:rPr>
          <w:rFonts w:ascii="Arial" w:hAnsi="Arial" w:cs="Arial"/>
          <w:i/>
          <w:iCs/>
          <w:color w:val="222222"/>
          <w:sz w:val="24"/>
          <w:szCs w:val="24"/>
          <w:shd w:val="clear" w:color="auto" w:fill="FFFFFF"/>
        </w:rPr>
        <w:t>International Journal of Case Studies in Business, IT and Education (IJCSBE)</w:t>
      </w:r>
      <w:r w:rsidRPr="00AA30A4">
        <w:rPr>
          <w:rFonts w:ascii="Arial" w:hAnsi="Arial" w:cs="Arial"/>
          <w:color w:val="222222"/>
          <w:sz w:val="24"/>
          <w:szCs w:val="24"/>
          <w:shd w:val="clear" w:color="auto" w:fill="FFFFFF"/>
        </w:rPr>
        <w:t>, </w:t>
      </w:r>
      <w:r w:rsidRPr="00AA30A4">
        <w:rPr>
          <w:rFonts w:ascii="Arial" w:hAnsi="Arial" w:cs="Arial"/>
          <w:i/>
          <w:iCs/>
          <w:color w:val="222222"/>
          <w:sz w:val="24"/>
          <w:szCs w:val="24"/>
          <w:shd w:val="clear" w:color="auto" w:fill="FFFFFF"/>
        </w:rPr>
        <w:t>6</w:t>
      </w:r>
      <w:r w:rsidRPr="00AA30A4">
        <w:rPr>
          <w:rFonts w:ascii="Arial" w:hAnsi="Arial" w:cs="Arial"/>
          <w:color w:val="222222"/>
          <w:sz w:val="24"/>
          <w:szCs w:val="24"/>
          <w:shd w:val="clear" w:color="auto" w:fill="FFFFFF"/>
        </w:rPr>
        <w:t>(1), pp.268-287.</w:t>
      </w:r>
    </w:p>
    <w:p w14:paraId="6C41FBEE" w14:textId="77777777" w:rsidR="00E0357F" w:rsidRPr="00AA30A4" w:rsidRDefault="00E0357F" w:rsidP="00AA30A4">
      <w:pPr>
        <w:spacing w:line="360" w:lineRule="auto"/>
        <w:jc w:val="both"/>
        <w:rPr>
          <w:rFonts w:ascii="Arial" w:hAnsi="Arial" w:cs="Arial"/>
          <w:color w:val="222222"/>
          <w:sz w:val="24"/>
          <w:szCs w:val="24"/>
          <w:shd w:val="clear" w:color="auto" w:fill="FFFFFF"/>
        </w:rPr>
      </w:pPr>
      <w:proofErr w:type="spellStart"/>
      <w:r w:rsidRPr="00AA30A4">
        <w:rPr>
          <w:rFonts w:ascii="Arial" w:hAnsi="Arial" w:cs="Arial"/>
          <w:color w:val="222222"/>
          <w:sz w:val="24"/>
          <w:szCs w:val="24"/>
          <w:shd w:val="clear" w:color="auto" w:fill="FFFFFF"/>
        </w:rPr>
        <w:t>Tongkachok</w:t>
      </w:r>
      <w:proofErr w:type="spellEnd"/>
      <w:r w:rsidRPr="00AA30A4">
        <w:rPr>
          <w:rFonts w:ascii="Arial" w:hAnsi="Arial" w:cs="Arial"/>
          <w:color w:val="222222"/>
          <w:sz w:val="24"/>
          <w:szCs w:val="24"/>
          <w:shd w:val="clear" w:color="auto" w:fill="FFFFFF"/>
        </w:rPr>
        <w:t>, K., Garg, S., Balakrishnan, S. and Vijayalakshmi, N.S. (2022) Impact of transformational leadership on organizational performance through employee motivation. </w:t>
      </w:r>
      <w:r w:rsidRPr="00AA30A4">
        <w:rPr>
          <w:rFonts w:ascii="Arial" w:hAnsi="Arial" w:cs="Arial"/>
          <w:i/>
          <w:iCs/>
          <w:color w:val="222222"/>
          <w:sz w:val="24"/>
          <w:szCs w:val="24"/>
          <w:shd w:val="clear" w:color="auto" w:fill="FFFFFF"/>
        </w:rPr>
        <w:t>ECS Transactions</w:t>
      </w:r>
      <w:r w:rsidRPr="00AA30A4">
        <w:rPr>
          <w:rFonts w:ascii="Arial" w:hAnsi="Arial" w:cs="Arial"/>
          <w:color w:val="222222"/>
          <w:sz w:val="24"/>
          <w:szCs w:val="24"/>
          <w:shd w:val="clear" w:color="auto" w:fill="FFFFFF"/>
        </w:rPr>
        <w:t>, </w:t>
      </w:r>
      <w:r w:rsidRPr="00AA30A4">
        <w:rPr>
          <w:rFonts w:ascii="Arial" w:hAnsi="Arial" w:cs="Arial"/>
          <w:i/>
          <w:iCs/>
          <w:color w:val="222222"/>
          <w:sz w:val="24"/>
          <w:szCs w:val="24"/>
          <w:shd w:val="clear" w:color="auto" w:fill="FFFFFF"/>
        </w:rPr>
        <w:t>107</w:t>
      </w:r>
      <w:r w:rsidRPr="00AA30A4">
        <w:rPr>
          <w:rFonts w:ascii="Arial" w:hAnsi="Arial" w:cs="Arial"/>
          <w:color w:val="222222"/>
          <w:sz w:val="24"/>
          <w:szCs w:val="24"/>
          <w:shd w:val="clear" w:color="auto" w:fill="FFFFFF"/>
        </w:rPr>
        <w:t>(1), p.12873.</w:t>
      </w:r>
    </w:p>
    <w:p w14:paraId="3A6ADA6A" w14:textId="77777777" w:rsidR="00645FE5" w:rsidRDefault="00E0357F" w:rsidP="00AA30A4">
      <w:pPr>
        <w:spacing w:line="360" w:lineRule="auto"/>
        <w:jc w:val="both"/>
        <w:rPr>
          <w:rFonts w:ascii="Arial" w:hAnsi="Arial" w:cs="Arial"/>
          <w:color w:val="222222"/>
          <w:sz w:val="24"/>
          <w:szCs w:val="24"/>
          <w:shd w:val="clear" w:color="auto" w:fill="FFFFFF"/>
        </w:rPr>
      </w:pPr>
      <w:r w:rsidRPr="00AA30A4">
        <w:rPr>
          <w:rFonts w:ascii="Arial" w:hAnsi="Arial" w:cs="Arial"/>
          <w:color w:val="222222"/>
          <w:sz w:val="24"/>
          <w:szCs w:val="24"/>
          <w:shd w:val="clear" w:color="auto" w:fill="FFFFFF"/>
        </w:rPr>
        <w:t>Wang, R. (2024) Successful Technology Enterprise Founders and Their Leadership. </w:t>
      </w:r>
      <w:r w:rsidRPr="00AA30A4">
        <w:rPr>
          <w:rFonts w:ascii="Arial" w:hAnsi="Arial" w:cs="Arial"/>
          <w:i/>
          <w:iCs/>
          <w:color w:val="222222"/>
          <w:sz w:val="24"/>
          <w:szCs w:val="24"/>
          <w:shd w:val="clear" w:color="auto" w:fill="FFFFFF"/>
        </w:rPr>
        <w:t>Highlights in Business, Economics and Management</w:t>
      </w:r>
      <w:r w:rsidRPr="00AA30A4">
        <w:rPr>
          <w:rFonts w:ascii="Arial" w:hAnsi="Arial" w:cs="Arial"/>
          <w:color w:val="222222"/>
          <w:sz w:val="24"/>
          <w:szCs w:val="24"/>
          <w:shd w:val="clear" w:color="auto" w:fill="FFFFFF"/>
        </w:rPr>
        <w:t>, </w:t>
      </w:r>
      <w:r w:rsidRPr="00AA30A4">
        <w:rPr>
          <w:rFonts w:ascii="Arial" w:hAnsi="Arial" w:cs="Arial"/>
          <w:i/>
          <w:iCs/>
          <w:color w:val="222222"/>
          <w:sz w:val="24"/>
          <w:szCs w:val="24"/>
          <w:shd w:val="clear" w:color="auto" w:fill="FFFFFF"/>
        </w:rPr>
        <w:t>30</w:t>
      </w:r>
      <w:r w:rsidRPr="00AA30A4">
        <w:rPr>
          <w:rFonts w:ascii="Arial" w:hAnsi="Arial" w:cs="Arial"/>
          <w:color w:val="222222"/>
          <w:sz w:val="24"/>
          <w:szCs w:val="24"/>
          <w:shd w:val="clear" w:color="auto" w:fill="FFFFFF"/>
        </w:rPr>
        <w:t>, pp.46-51.</w:t>
      </w:r>
    </w:p>
    <w:p w14:paraId="3049DF36" w14:textId="77777777" w:rsidR="00645FE5" w:rsidRDefault="00645FE5" w:rsidP="00AA30A4">
      <w:pPr>
        <w:spacing w:line="360" w:lineRule="auto"/>
        <w:jc w:val="both"/>
        <w:rPr>
          <w:rFonts w:ascii="Arial" w:hAnsi="Arial" w:cs="Arial"/>
          <w:color w:val="222222"/>
          <w:sz w:val="24"/>
          <w:szCs w:val="24"/>
          <w:shd w:val="clear" w:color="auto" w:fill="FFFFFF"/>
        </w:rPr>
      </w:pPr>
      <w:r w:rsidRPr="00C04DDE">
        <w:rPr>
          <w:rFonts w:ascii="Arial" w:hAnsi="Arial" w:cs="Arial"/>
          <w:color w:val="222222"/>
          <w:sz w:val="24"/>
          <w:szCs w:val="24"/>
          <w:shd w:val="clear" w:color="auto" w:fill="FFFFFF"/>
          <w:lang w:val="fi-FI"/>
        </w:rPr>
        <w:t xml:space="preserve">Cole, G.A &amp; Kelly, P. (2020). </w:t>
      </w:r>
      <w:r w:rsidRPr="00645FE5">
        <w:rPr>
          <w:rFonts w:ascii="Arial" w:hAnsi="Arial" w:cs="Arial"/>
          <w:color w:val="222222"/>
          <w:sz w:val="24"/>
          <w:szCs w:val="24"/>
          <w:shd w:val="clear" w:color="auto" w:fill="FFFFFF"/>
        </w:rPr>
        <w:t>Management Theory &amp; Practice. 9th ed. Andover: Cengage Learning</w:t>
      </w:r>
    </w:p>
    <w:p w14:paraId="1D04F821" w14:textId="77777777" w:rsidR="00645FE5" w:rsidRDefault="00645FE5" w:rsidP="00AA30A4">
      <w:pPr>
        <w:spacing w:line="360" w:lineRule="auto"/>
        <w:jc w:val="both"/>
        <w:rPr>
          <w:rFonts w:ascii="Arial" w:hAnsi="Arial" w:cs="Arial"/>
          <w:color w:val="222222"/>
          <w:sz w:val="24"/>
          <w:szCs w:val="24"/>
          <w:shd w:val="clear" w:color="auto" w:fill="FFFFFF"/>
        </w:rPr>
      </w:pPr>
      <w:r w:rsidRPr="00645FE5">
        <w:rPr>
          <w:rFonts w:ascii="Arial" w:hAnsi="Arial" w:cs="Arial"/>
          <w:color w:val="222222"/>
          <w:sz w:val="24"/>
          <w:szCs w:val="24"/>
          <w:shd w:val="clear" w:color="auto" w:fill="FFFFFF"/>
        </w:rPr>
        <w:t xml:space="preserve">L.J &amp; Christy, G. (2016). Management &amp; </w:t>
      </w:r>
      <w:proofErr w:type="spellStart"/>
      <w:r w:rsidRPr="00645FE5">
        <w:rPr>
          <w:rFonts w:ascii="Arial" w:hAnsi="Arial" w:cs="Arial"/>
          <w:color w:val="222222"/>
          <w:sz w:val="24"/>
          <w:szCs w:val="24"/>
          <w:shd w:val="clear" w:color="auto" w:fill="FFFFFF"/>
        </w:rPr>
        <w:t>Organisational</w:t>
      </w:r>
      <w:proofErr w:type="spellEnd"/>
      <w:r w:rsidRPr="00645FE5">
        <w:rPr>
          <w:rFonts w:ascii="Arial" w:hAnsi="Arial" w:cs="Arial"/>
          <w:color w:val="222222"/>
          <w:sz w:val="24"/>
          <w:szCs w:val="24"/>
          <w:shd w:val="clear" w:color="auto" w:fill="FFFFFF"/>
        </w:rPr>
        <w:t xml:space="preserve"> </w:t>
      </w:r>
      <w:proofErr w:type="spellStart"/>
      <w:r w:rsidRPr="00645FE5">
        <w:rPr>
          <w:rFonts w:ascii="Arial" w:hAnsi="Arial" w:cs="Arial"/>
          <w:color w:val="222222"/>
          <w:sz w:val="24"/>
          <w:szCs w:val="24"/>
          <w:shd w:val="clear" w:color="auto" w:fill="FFFFFF"/>
        </w:rPr>
        <w:t>Behaviour</w:t>
      </w:r>
      <w:proofErr w:type="spellEnd"/>
      <w:r w:rsidRPr="00645FE5">
        <w:rPr>
          <w:rFonts w:ascii="Arial" w:hAnsi="Arial" w:cs="Arial"/>
          <w:color w:val="222222"/>
          <w:sz w:val="24"/>
          <w:szCs w:val="24"/>
          <w:shd w:val="clear" w:color="auto" w:fill="FFFFFF"/>
        </w:rPr>
        <w:t>. 11th ed. Upper Saddle River: Pearson</w:t>
      </w:r>
    </w:p>
    <w:p w14:paraId="62AFD7D6" w14:textId="77777777" w:rsidR="00645FE5" w:rsidRDefault="00645FE5" w:rsidP="00AA30A4">
      <w:pPr>
        <w:spacing w:line="360" w:lineRule="auto"/>
        <w:jc w:val="both"/>
        <w:rPr>
          <w:rFonts w:ascii="Arial" w:hAnsi="Arial" w:cs="Arial"/>
          <w:color w:val="222222"/>
          <w:sz w:val="24"/>
          <w:szCs w:val="24"/>
          <w:shd w:val="clear" w:color="auto" w:fill="FFFFFF"/>
        </w:rPr>
      </w:pPr>
      <w:r w:rsidRPr="00645FE5">
        <w:rPr>
          <w:rFonts w:ascii="Arial" w:hAnsi="Arial" w:cs="Arial"/>
          <w:color w:val="222222"/>
          <w:sz w:val="24"/>
          <w:szCs w:val="24"/>
          <w:shd w:val="clear" w:color="auto" w:fill="FFFFFF"/>
        </w:rPr>
        <w:lastRenderedPageBreak/>
        <w:t>Waldman, D. C. and O'Reilly, C. (2019). Leadership for Organizations. 1st ed. California: SAGE.</w:t>
      </w:r>
    </w:p>
    <w:sectPr w:rsidR="00645FE5">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B32A1D" w14:textId="77777777" w:rsidR="0017205C" w:rsidRDefault="0017205C">
      <w:pPr>
        <w:spacing w:after="0" w:line="240" w:lineRule="auto"/>
      </w:pPr>
      <w:r>
        <w:separator/>
      </w:r>
    </w:p>
  </w:endnote>
  <w:endnote w:type="continuationSeparator" w:id="0">
    <w:p w14:paraId="66C71DC2" w14:textId="77777777" w:rsidR="0017205C" w:rsidRDefault="001720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MT">
    <w:altName w:val="Arial"/>
    <w:panose1 w:val="020B0604020202020204"/>
    <w:charset w:val="01"/>
    <w:family w:val="swiss"/>
    <w:pitch w:val="variable"/>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64152466"/>
      <w:docPartObj>
        <w:docPartGallery w:val="Page Numbers (Bottom of Page)"/>
        <w:docPartUnique/>
      </w:docPartObj>
    </w:sdtPr>
    <w:sdtEndPr>
      <w:rPr>
        <w:noProof/>
      </w:rPr>
    </w:sdtEndPr>
    <w:sdtContent>
      <w:p w14:paraId="0B2F7402" w14:textId="77777777" w:rsidR="00F96190" w:rsidRDefault="00F96190">
        <w:pPr>
          <w:pStyle w:val="Footer"/>
          <w:jc w:val="center"/>
        </w:pPr>
        <w:r>
          <w:fldChar w:fldCharType="begin"/>
        </w:r>
        <w:r>
          <w:instrText xml:space="preserve"> PAGE   \* MERGEFORMAT </w:instrText>
        </w:r>
        <w:r>
          <w:fldChar w:fldCharType="separate"/>
        </w:r>
        <w:r w:rsidR="00972D33">
          <w:rPr>
            <w:noProof/>
          </w:rPr>
          <w:t>9</w:t>
        </w:r>
        <w:r>
          <w:rPr>
            <w:noProof/>
          </w:rPr>
          <w:fldChar w:fldCharType="end"/>
        </w:r>
      </w:p>
    </w:sdtContent>
  </w:sdt>
  <w:p w14:paraId="36822301" w14:textId="77777777" w:rsidR="00F96190" w:rsidRDefault="00F961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F33AAE" w14:textId="77777777" w:rsidR="0017205C" w:rsidRDefault="0017205C">
      <w:pPr>
        <w:spacing w:after="0" w:line="240" w:lineRule="auto"/>
      </w:pPr>
      <w:r>
        <w:separator/>
      </w:r>
    </w:p>
  </w:footnote>
  <w:footnote w:type="continuationSeparator" w:id="0">
    <w:p w14:paraId="4D5CF33C" w14:textId="77777777" w:rsidR="0017205C" w:rsidRDefault="001720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1B1E98" w14:textId="77777777" w:rsidR="00F96190" w:rsidRDefault="00F96190">
    <w:pPr>
      <w:pStyle w:val="Header"/>
    </w:pPr>
  </w:p>
  <w:p w14:paraId="637179CB" w14:textId="77777777" w:rsidR="00F96190" w:rsidRDefault="00F9619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F3F7536"/>
    <w:multiLevelType w:val="hybridMultilevel"/>
    <w:tmpl w:val="D76CC27E"/>
    <w:lvl w:ilvl="0" w:tplc="4104BA92">
      <w:start w:val="1"/>
      <w:numFmt w:val="bullet"/>
      <w:lvlText w:val=""/>
      <w:lvlJc w:val="left"/>
      <w:pPr>
        <w:ind w:left="720" w:hanging="360"/>
      </w:pPr>
      <w:rPr>
        <w:rFonts w:ascii="Symbol" w:hAnsi="Symbol" w:hint="default"/>
      </w:rPr>
    </w:lvl>
    <w:lvl w:ilvl="1" w:tplc="E14E2E4E" w:tentative="1">
      <w:start w:val="1"/>
      <w:numFmt w:val="bullet"/>
      <w:lvlText w:val="o"/>
      <w:lvlJc w:val="left"/>
      <w:pPr>
        <w:ind w:left="1440" w:hanging="360"/>
      </w:pPr>
      <w:rPr>
        <w:rFonts w:ascii="Courier New" w:hAnsi="Courier New" w:cs="Courier New" w:hint="default"/>
      </w:rPr>
    </w:lvl>
    <w:lvl w:ilvl="2" w:tplc="AA8644BE" w:tentative="1">
      <w:start w:val="1"/>
      <w:numFmt w:val="bullet"/>
      <w:lvlText w:val=""/>
      <w:lvlJc w:val="left"/>
      <w:pPr>
        <w:ind w:left="2160" w:hanging="360"/>
      </w:pPr>
      <w:rPr>
        <w:rFonts w:ascii="Wingdings" w:hAnsi="Wingdings" w:hint="default"/>
      </w:rPr>
    </w:lvl>
    <w:lvl w:ilvl="3" w:tplc="A6F8F3C8" w:tentative="1">
      <w:start w:val="1"/>
      <w:numFmt w:val="bullet"/>
      <w:lvlText w:val=""/>
      <w:lvlJc w:val="left"/>
      <w:pPr>
        <w:ind w:left="2880" w:hanging="360"/>
      </w:pPr>
      <w:rPr>
        <w:rFonts w:ascii="Symbol" w:hAnsi="Symbol" w:hint="default"/>
      </w:rPr>
    </w:lvl>
    <w:lvl w:ilvl="4" w:tplc="FC525A2C" w:tentative="1">
      <w:start w:val="1"/>
      <w:numFmt w:val="bullet"/>
      <w:lvlText w:val="o"/>
      <w:lvlJc w:val="left"/>
      <w:pPr>
        <w:ind w:left="3600" w:hanging="360"/>
      </w:pPr>
      <w:rPr>
        <w:rFonts w:ascii="Courier New" w:hAnsi="Courier New" w:cs="Courier New" w:hint="default"/>
      </w:rPr>
    </w:lvl>
    <w:lvl w:ilvl="5" w:tplc="E47C0922" w:tentative="1">
      <w:start w:val="1"/>
      <w:numFmt w:val="bullet"/>
      <w:lvlText w:val=""/>
      <w:lvlJc w:val="left"/>
      <w:pPr>
        <w:ind w:left="4320" w:hanging="360"/>
      </w:pPr>
      <w:rPr>
        <w:rFonts w:ascii="Wingdings" w:hAnsi="Wingdings" w:hint="default"/>
      </w:rPr>
    </w:lvl>
    <w:lvl w:ilvl="6" w:tplc="B6F45E84" w:tentative="1">
      <w:start w:val="1"/>
      <w:numFmt w:val="bullet"/>
      <w:lvlText w:val=""/>
      <w:lvlJc w:val="left"/>
      <w:pPr>
        <w:ind w:left="5040" w:hanging="360"/>
      </w:pPr>
      <w:rPr>
        <w:rFonts w:ascii="Symbol" w:hAnsi="Symbol" w:hint="default"/>
      </w:rPr>
    </w:lvl>
    <w:lvl w:ilvl="7" w:tplc="46A22DC4" w:tentative="1">
      <w:start w:val="1"/>
      <w:numFmt w:val="bullet"/>
      <w:lvlText w:val="o"/>
      <w:lvlJc w:val="left"/>
      <w:pPr>
        <w:ind w:left="5760" w:hanging="360"/>
      </w:pPr>
      <w:rPr>
        <w:rFonts w:ascii="Courier New" w:hAnsi="Courier New" w:cs="Courier New" w:hint="default"/>
      </w:rPr>
    </w:lvl>
    <w:lvl w:ilvl="8" w:tplc="430A4F74" w:tentative="1">
      <w:start w:val="1"/>
      <w:numFmt w:val="bullet"/>
      <w:lvlText w:val=""/>
      <w:lvlJc w:val="left"/>
      <w:pPr>
        <w:ind w:left="6480" w:hanging="360"/>
      </w:pPr>
      <w:rPr>
        <w:rFonts w:ascii="Wingdings" w:hAnsi="Wingdings" w:hint="default"/>
      </w:rPr>
    </w:lvl>
  </w:abstractNum>
  <w:num w:numId="1" w16cid:durableId="7123406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71FFA"/>
    <w:rsid w:val="000054E3"/>
    <w:rsid w:val="00013433"/>
    <w:rsid w:val="00022BE8"/>
    <w:rsid w:val="00024D5F"/>
    <w:rsid w:val="000279F3"/>
    <w:rsid w:val="00030CED"/>
    <w:rsid w:val="0004562B"/>
    <w:rsid w:val="000563CD"/>
    <w:rsid w:val="0006392C"/>
    <w:rsid w:val="000713FE"/>
    <w:rsid w:val="0007646F"/>
    <w:rsid w:val="00081B21"/>
    <w:rsid w:val="00097DCA"/>
    <w:rsid w:val="000A1EA0"/>
    <w:rsid w:val="000C7D49"/>
    <w:rsid w:val="000D164F"/>
    <w:rsid w:val="000D5408"/>
    <w:rsid w:val="000D608B"/>
    <w:rsid w:val="00103666"/>
    <w:rsid w:val="001057DD"/>
    <w:rsid w:val="00124C5D"/>
    <w:rsid w:val="0012608F"/>
    <w:rsid w:val="001364D0"/>
    <w:rsid w:val="0015172A"/>
    <w:rsid w:val="00152F21"/>
    <w:rsid w:val="00156B48"/>
    <w:rsid w:val="00160D61"/>
    <w:rsid w:val="0017205C"/>
    <w:rsid w:val="0018196E"/>
    <w:rsid w:val="001854F5"/>
    <w:rsid w:val="001862B3"/>
    <w:rsid w:val="001B2949"/>
    <w:rsid w:val="001C28BE"/>
    <w:rsid w:val="001C39BA"/>
    <w:rsid w:val="001C440A"/>
    <w:rsid w:val="001D2A25"/>
    <w:rsid w:val="001E4F9C"/>
    <w:rsid w:val="002074F8"/>
    <w:rsid w:val="00226AA2"/>
    <w:rsid w:val="00230C74"/>
    <w:rsid w:val="0025054E"/>
    <w:rsid w:val="00252249"/>
    <w:rsid w:val="00254B11"/>
    <w:rsid w:val="00264D27"/>
    <w:rsid w:val="002650AC"/>
    <w:rsid w:val="0027281D"/>
    <w:rsid w:val="002829C1"/>
    <w:rsid w:val="0028694D"/>
    <w:rsid w:val="00290B59"/>
    <w:rsid w:val="002A2B34"/>
    <w:rsid w:val="002B15DA"/>
    <w:rsid w:val="002B5F7F"/>
    <w:rsid w:val="002D14ED"/>
    <w:rsid w:val="002D4EA1"/>
    <w:rsid w:val="002E072E"/>
    <w:rsid w:val="00302DDD"/>
    <w:rsid w:val="00306A14"/>
    <w:rsid w:val="00307CE7"/>
    <w:rsid w:val="0032441A"/>
    <w:rsid w:val="00324FFC"/>
    <w:rsid w:val="00330B36"/>
    <w:rsid w:val="00363887"/>
    <w:rsid w:val="00397951"/>
    <w:rsid w:val="003A267D"/>
    <w:rsid w:val="003A73E6"/>
    <w:rsid w:val="003B53B9"/>
    <w:rsid w:val="003B69E3"/>
    <w:rsid w:val="003F3DDE"/>
    <w:rsid w:val="003F4685"/>
    <w:rsid w:val="004004EF"/>
    <w:rsid w:val="00402AC3"/>
    <w:rsid w:val="00403FAC"/>
    <w:rsid w:val="00407C43"/>
    <w:rsid w:val="00416E74"/>
    <w:rsid w:val="00417131"/>
    <w:rsid w:val="00422952"/>
    <w:rsid w:val="00423D69"/>
    <w:rsid w:val="0046233A"/>
    <w:rsid w:val="00466853"/>
    <w:rsid w:val="004732F9"/>
    <w:rsid w:val="004810DD"/>
    <w:rsid w:val="00497722"/>
    <w:rsid w:val="004A034F"/>
    <w:rsid w:val="004B7E6F"/>
    <w:rsid w:val="004C6524"/>
    <w:rsid w:val="00507B22"/>
    <w:rsid w:val="00514F34"/>
    <w:rsid w:val="005331CB"/>
    <w:rsid w:val="0053687D"/>
    <w:rsid w:val="00545EEC"/>
    <w:rsid w:val="00580E25"/>
    <w:rsid w:val="005B2BB2"/>
    <w:rsid w:val="005E4BA7"/>
    <w:rsid w:val="005F6BF6"/>
    <w:rsid w:val="006456F4"/>
    <w:rsid w:val="00645FE5"/>
    <w:rsid w:val="006504FC"/>
    <w:rsid w:val="006535DA"/>
    <w:rsid w:val="006779AC"/>
    <w:rsid w:val="00691E3D"/>
    <w:rsid w:val="00694356"/>
    <w:rsid w:val="006A1829"/>
    <w:rsid w:val="006B119C"/>
    <w:rsid w:val="006C453E"/>
    <w:rsid w:val="006C6F5A"/>
    <w:rsid w:val="006D1A25"/>
    <w:rsid w:val="006D2C97"/>
    <w:rsid w:val="006D43F1"/>
    <w:rsid w:val="006F3251"/>
    <w:rsid w:val="0070102F"/>
    <w:rsid w:val="0070670E"/>
    <w:rsid w:val="00712B81"/>
    <w:rsid w:val="00721103"/>
    <w:rsid w:val="00723C5B"/>
    <w:rsid w:val="00737287"/>
    <w:rsid w:val="00741076"/>
    <w:rsid w:val="007635F7"/>
    <w:rsid w:val="00773A8F"/>
    <w:rsid w:val="007930C3"/>
    <w:rsid w:val="00793EEB"/>
    <w:rsid w:val="007A0874"/>
    <w:rsid w:val="007B1254"/>
    <w:rsid w:val="007C1C6C"/>
    <w:rsid w:val="007C38A5"/>
    <w:rsid w:val="007C4806"/>
    <w:rsid w:val="007C6212"/>
    <w:rsid w:val="007C7F84"/>
    <w:rsid w:val="007E4829"/>
    <w:rsid w:val="007F71A9"/>
    <w:rsid w:val="00803854"/>
    <w:rsid w:val="00810E60"/>
    <w:rsid w:val="00813B7D"/>
    <w:rsid w:val="008226F5"/>
    <w:rsid w:val="0083437A"/>
    <w:rsid w:val="00855AE9"/>
    <w:rsid w:val="008A1A43"/>
    <w:rsid w:val="008A2395"/>
    <w:rsid w:val="008A2BB8"/>
    <w:rsid w:val="008C51DB"/>
    <w:rsid w:val="008D57D6"/>
    <w:rsid w:val="008E35C5"/>
    <w:rsid w:val="008E5F0E"/>
    <w:rsid w:val="008E7448"/>
    <w:rsid w:val="00912952"/>
    <w:rsid w:val="009155DA"/>
    <w:rsid w:val="0093733F"/>
    <w:rsid w:val="009462B7"/>
    <w:rsid w:val="00946778"/>
    <w:rsid w:val="00952E42"/>
    <w:rsid w:val="00953407"/>
    <w:rsid w:val="00956D8E"/>
    <w:rsid w:val="009619DD"/>
    <w:rsid w:val="009677D3"/>
    <w:rsid w:val="00972D33"/>
    <w:rsid w:val="00976CF7"/>
    <w:rsid w:val="00994A0C"/>
    <w:rsid w:val="009C7E59"/>
    <w:rsid w:val="009E2FD0"/>
    <w:rsid w:val="00A21829"/>
    <w:rsid w:val="00A23A82"/>
    <w:rsid w:val="00A23C53"/>
    <w:rsid w:val="00A510F9"/>
    <w:rsid w:val="00A511F0"/>
    <w:rsid w:val="00A635D8"/>
    <w:rsid w:val="00A65F58"/>
    <w:rsid w:val="00A669C5"/>
    <w:rsid w:val="00A7155C"/>
    <w:rsid w:val="00A73D6E"/>
    <w:rsid w:val="00A8348F"/>
    <w:rsid w:val="00A95647"/>
    <w:rsid w:val="00AA0451"/>
    <w:rsid w:val="00AA30A4"/>
    <w:rsid w:val="00AA3423"/>
    <w:rsid w:val="00AA7FDA"/>
    <w:rsid w:val="00AB25AD"/>
    <w:rsid w:val="00AB782D"/>
    <w:rsid w:val="00AC452A"/>
    <w:rsid w:val="00AC6AA1"/>
    <w:rsid w:val="00AD5FC2"/>
    <w:rsid w:val="00AF4911"/>
    <w:rsid w:val="00B00A0E"/>
    <w:rsid w:val="00B00E1B"/>
    <w:rsid w:val="00B0520F"/>
    <w:rsid w:val="00B058DD"/>
    <w:rsid w:val="00B06C69"/>
    <w:rsid w:val="00B10E56"/>
    <w:rsid w:val="00B30C49"/>
    <w:rsid w:val="00B55534"/>
    <w:rsid w:val="00B61981"/>
    <w:rsid w:val="00B744CB"/>
    <w:rsid w:val="00B74A32"/>
    <w:rsid w:val="00B814DB"/>
    <w:rsid w:val="00B8238B"/>
    <w:rsid w:val="00B9122E"/>
    <w:rsid w:val="00B92505"/>
    <w:rsid w:val="00BA3FCA"/>
    <w:rsid w:val="00BA4435"/>
    <w:rsid w:val="00BC672C"/>
    <w:rsid w:val="00BD6DFB"/>
    <w:rsid w:val="00BE660F"/>
    <w:rsid w:val="00C04DDE"/>
    <w:rsid w:val="00C079DC"/>
    <w:rsid w:val="00C1141C"/>
    <w:rsid w:val="00C266EC"/>
    <w:rsid w:val="00C26D14"/>
    <w:rsid w:val="00C329EE"/>
    <w:rsid w:val="00C367D4"/>
    <w:rsid w:val="00C43D4F"/>
    <w:rsid w:val="00C50AEB"/>
    <w:rsid w:val="00C553E8"/>
    <w:rsid w:val="00C744F7"/>
    <w:rsid w:val="00C874A4"/>
    <w:rsid w:val="00C87FD9"/>
    <w:rsid w:val="00C934FE"/>
    <w:rsid w:val="00CB7C9B"/>
    <w:rsid w:val="00CB7F8C"/>
    <w:rsid w:val="00CD6A08"/>
    <w:rsid w:val="00CF5EAE"/>
    <w:rsid w:val="00D00F73"/>
    <w:rsid w:val="00D02019"/>
    <w:rsid w:val="00D06A13"/>
    <w:rsid w:val="00D32C43"/>
    <w:rsid w:val="00D5122C"/>
    <w:rsid w:val="00D53392"/>
    <w:rsid w:val="00D54105"/>
    <w:rsid w:val="00D56EF7"/>
    <w:rsid w:val="00D66891"/>
    <w:rsid w:val="00D678B7"/>
    <w:rsid w:val="00D71FFA"/>
    <w:rsid w:val="00D80ECD"/>
    <w:rsid w:val="00D81A3A"/>
    <w:rsid w:val="00D92333"/>
    <w:rsid w:val="00D93597"/>
    <w:rsid w:val="00DC1144"/>
    <w:rsid w:val="00DC2862"/>
    <w:rsid w:val="00DD2135"/>
    <w:rsid w:val="00DE486A"/>
    <w:rsid w:val="00DE5451"/>
    <w:rsid w:val="00DF42F8"/>
    <w:rsid w:val="00DF6A22"/>
    <w:rsid w:val="00E00B13"/>
    <w:rsid w:val="00E01B74"/>
    <w:rsid w:val="00E0357F"/>
    <w:rsid w:val="00E07550"/>
    <w:rsid w:val="00E223C2"/>
    <w:rsid w:val="00E30805"/>
    <w:rsid w:val="00E3192F"/>
    <w:rsid w:val="00E32338"/>
    <w:rsid w:val="00E32768"/>
    <w:rsid w:val="00E42237"/>
    <w:rsid w:val="00E52C4A"/>
    <w:rsid w:val="00E57B77"/>
    <w:rsid w:val="00E60F72"/>
    <w:rsid w:val="00E6269D"/>
    <w:rsid w:val="00E770C5"/>
    <w:rsid w:val="00EA425F"/>
    <w:rsid w:val="00EA7502"/>
    <w:rsid w:val="00EB302E"/>
    <w:rsid w:val="00ED6025"/>
    <w:rsid w:val="00EE7622"/>
    <w:rsid w:val="00F0363F"/>
    <w:rsid w:val="00F121E5"/>
    <w:rsid w:val="00F17B91"/>
    <w:rsid w:val="00F247D2"/>
    <w:rsid w:val="00F55617"/>
    <w:rsid w:val="00F64B54"/>
    <w:rsid w:val="00F82CFB"/>
    <w:rsid w:val="00F96190"/>
    <w:rsid w:val="00FB59E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975340"/>
  <w15:docId w15:val="{7A879C2C-CA0C-8C47-8686-F3D8A0F5D2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30C7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5339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0C74"/>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D53392"/>
    <w:rPr>
      <w:rFonts w:asciiTheme="majorHAnsi" w:eastAsiaTheme="majorEastAsia" w:hAnsiTheme="majorHAnsi" w:cstheme="majorBidi"/>
      <w:color w:val="2E74B5" w:themeColor="accent1" w:themeShade="BF"/>
      <w:sz w:val="26"/>
      <w:szCs w:val="26"/>
    </w:rPr>
  </w:style>
  <w:style w:type="character" w:styleId="Hyperlink">
    <w:name w:val="Hyperlink"/>
    <w:basedOn w:val="DefaultParagraphFont"/>
    <w:uiPriority w:val="99"/>
    <w:unhideWhenUsed/>
    <w:rsid w:val="00D56EF7"/>
    <w:rPr>
      <w:color w:val="0563C1" w:themeColor="hyperlink"/>
      <w:u w:val="single"/>
    </w:rPr>
  </w:style>
  <w:style w:type="paragraph" w:styleId="Header">
    <w:name w:val="header"/>
    <w:basedOn w:val="Normal"/>
    <w:link w:val="HeaderChar"/>
    <w:uiPriority w:val="99"/>
    <w:unhideWhenUsed/>
    <w:rsid w:val="00E42237"/>
    <w:pPr>
      <w:tabs>
        <w:tab w:val="center" w:pos="4680"/>
        <w:tab w:val="right" w:pos="9360"/>
      </w:tabs>
      <w:spacing w:after="0" w:line="240" w:lineRule="auto"/>
    </w:pPr>
  </w:style>
  <w:style w:type="character" w:customStyle="1" w:styleId="HeaderChar">
    <w:name w:val="Header Char"/>
    <w:basedOn w:val="DefaultParagraphFont"/>
    <w:link w:val="Header"/>
    <w:uiPriority w:val="99"/>
    <w:rsid w:val="00E42237"/>
  </w:style>
  <w:style w:type="paragraph" w:styleId="Footer">
    <w:name w:val="footer"/>
    <w:basedOn w:val="Normal"/>
    <w:link w:val="FooterChar"/>
    <w:uiPriority w:val="99"/>
    <w:unhideWhenUsed/>
    <w:rsid w:val="00E42237"/>
    <w:pPr>
      <w:tabs>
        <w:tab w:val="center" w:pos="4680"/>
        <w:tab w:val="right" w:pos="9360"/>
      </w:tabs>
      <w:spacing w:after="0" w:line="240" w:lineRule="auto"/>
    </w:pPr>
  </w:style>
  <w:style w:type="character" w:customStyle="1" w:styleId="FooterChar">
    <w:name w:val="Footer Char"/>
    <w:basedOn w:val="DefaultParagraphFont"/>
    <w:link w:val="Footer"/>
    <w:uiPriority w:val="99"/>
    <w:rsid w:val="00E42237"/>
  </w:style>
  <w:style w:type="paragraph" w:styleId="ListParagraph">
    <w:name w:val="List Paragraph"/>
    <w:basedOn w:val="Normal"/>
    <w:uiPriority w:val="34"/>
    <w:qFormat/>
    <w:rsid w:val="006535DA"/>
    <w:pPr>
      <w:ind w:left="720"/>
      <w:contextualSpacing/>
    </w:pPr>
  </w:style>
  <w:style w:type="paragraph" w:customStyle="1" w:styleId="TableParagraph">
    <w:name w:val="Table Paragraph"/>
    <w:basedOn w:val="Normal"/>
    <w:uiPriority w:val="1"/>
    <w:qFormat/>
    <w:rsid w:val="00D93597"/>
    <w:pPr>
      <w:widowControl w:val="0"/>
      <w:autoSpaceDE w:val="0"/>
      <w:autoSpaceDN w:val="0"/>
      <w:spacing w:after="0" w:line="240" w:lineRule="auto"/>
      <w:ind w:left="107"/>
    </w:pPr>
    <w:rPr>
      <w:rFonts w:ascii="Arial MT" w:eastAsia="Arial MT" w:hAnsi="Arial MT" w:cs="Arial MT"/>
    </w:rPr>
  </w:style>
  <w:style w:type="paragraph" w:styleId="TOCHeading">
    <w:name w:val="TOC Heading"/>
    <w:basedOn w:val="Heading1"/>
    <w:next w:val="Normal"/>
    <w:uiPriority w:val="39"/>
    <w:unhideWhenUsed/>
    <w:qFormat/>
    <w:rsid w:val="004004EF"/>
    <w:pPr>
      <w:outlineLvl w:val="9"/>
    </w:pPr>
  </w:style>
  <w:style w:type="paragraph" w:styleId="TOC1">
    <w:name w:val="toc 1"/>
    <w:basedOn w:val="Normal"/>
    <w:next w:val="Normal"/>
    <w:autoRedefine/>
    <w:uiPriority w:val="39"/>
    <w:unhideWhenUsed/>
    <w:rsid w:val="004004EF"/>
    <w:pPr>
      <w:spacing w:after="100"/>
    </w:pPr>
  </w:style>
  <w:style w:type="paragraph" w:styleId="TOC2">
    <w:name w:val="toc 2"/>
    <w:basedOn w:val="Normal"/>
    <w:next w:val="Normal"/>
    <w:autoRedefine/>
    <w:uiPriority w:val="39"/>
    <w:unhideWhenUsed/>
    <w:rsid w:val="004004EF"/>
    <w:pPr>
      <w:spacing w:after="100"/>
      <w:ind w:left="220"/>
    </w:pPr>
  </w:style>
  <w:style w:type="paragraph" w:styleId="BalloonText">
    <w:name w:val="Balloon Text"/>
    <w:basedOn w:val="Normal"/>
    <w:link w:val="BalloonTextChar"/>
    <w:uiPriority w:val="99"/>
    <w:semiHidden/>
    <w:unhideWhenUsed/>
    <w:rsid w:val="00AA30A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A30A4"/>
    <w:rPr>
      <w:rFonts w:ascii="Tahoma" w:hAnsi="Tahoma" w:cs="Tahoma"/>
      <w:sz w:val="16"/>
      <w:szCs w:val="16"/>
    </w:rPr>
  </w:style>
  <w:style w:type="character" w:styleId="CommentReference">
    <w:name w:val="annotation reference"/>
    <w:basedOn w:val="DefaultParagraphFont"/>
    <w:uiPriority w:val="99"/>
    <w:semiHidden/>
    <w:unhideWhenUsed/>
    <w:rsid w:val="00F96190"/>
    <w:rPr>
      <w:sz w:val="16"/>
      <w:szCs w:val="16"/>
    </w:rPr>
  </w:style>
  <w:style w:type="paragraph" w:styleId="CommentText">
    <w:name w:val="annotation text"/>
    <w:basedOn w:val="Normal"/>
    <w:link w:val="CommentTextChar"/>
    <w:uiPriority w:val="99"/>
    <w:semiHidden/>
    <w:unhideWhenUsed/>
    <w:rsid w:val="00F96190"/>
    <w:pPr>
      <w:spacing w:line="240" w:lineRule="auto"/>
    </w:pPr>
    <w:rPr>
      <w:sz w:val="20"/>
      <w:szCs w:val="20"/>
    </w:rPr>
  </w:style>
  <w:style w:type="character" w:customStyle="1" w:styleId="CommentTextChar">
    <w:name w:val="Comment Text Char"/>
    <w:basedOn w:val="DefaultParagraphFont"/>
    <w:link w:val="CommentText"/>
    <w:uiPriority w:val="99"/>
    <w:semiHidden/>
    <w:rsid w:val="00F96190"/>
    <w:rPr>
      <w:sz w:val="20"/>
      <w:szCs w:val="20"/>
    </w:rPr>
  </w:style>
  <w:style w:type="paragraph" w:styleId="CommentSubject">
    <w:name w:val="annotation subject"/>
    <w:basedOn w:val="CommentText"/>
    <w:next w:val="CommentText"/>
    <w:link w:val="CommentSubjectChar"/>
    <w:uiPriority w:val="99"/>
    <w:semiHidden/>
    <w:unhideWhenUsed/>
    <w:rsid w:val="00F96190"/>
    <w:rPr>
      <w:b/>
      <w:bCs/>
    </w:rPr>
  </w:style>
  <w:style w:type="character" w:customStyle="1" w:styleId="CommentSubjectChar">
    <w:name w:val="Comment Subject Char"/>
    <w:basedOn w:val="CommentTextChar"/>
    <w:link w:val="CommentSubject"/>
    <w:uiPriority w:val="99"/>
    <w:semiHidden/>
    <w:rsid w:val="00F9619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mazon.jobs/content/en/our-workplace/leadership-principle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aboutamazon.in/workplace%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C34A58-C68D-4724-BB15-89E1335E33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TotalTime>
  <Pages>10</Pages>
  <Words>2350</Words>
  <Characters>13400</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Iulia Andreea Chirica</cp:lastModifiedBy>
  <cp:revision>5</cp:revision>
  <dcterms:created xsi:type="dcterms:W3CDTF">2024-04-23T06:39:00Z</dcterms:created>
  <dcterms:modified xsi:type="dcterms:W3CDTF">2024-04-25T10:56:00Z</dcterms:modified>
</cp:coreProperties>
</file>