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B8C7F1" w14:textId="77777777" w:rsidR="002116BF" w:rsidRPr="00D416C4" w:rsidRDefault="002116BF" w:rsidP="002116BF">
      <w:pPr>
        <w:spacing w:line="480" w:lineRule="auto"/>
        <w:jc w:val="center"/>
        <w:rPr>
          <w:rFonts w:ascii="Arial" w:hAnsi="Arial" w:cs="Arial"/>
          <w:b/>
          <w:bCs/>
          <w:sz w:val="110"/>
          <w:szCs w:val="110"/>
          <w:u w:val="single"/>
          <w:shd w:val="clear" w:color="auto" w:fill="FFFFFF"/>
        </w:rPr>
      </w:pPr>
      <w:bookmarkStart w:id="0" w:name="_Hlk39940277"/>
      <w:bookmarkEnd w:id="0"/>
      <w:r w:rsidRPr="00D416C4">
        <w:rPr>
          <w:rFonts w:ascii="Arial" w:hAnsi="Arial" w:cs="Arial"/>
          <w:b/>
          <w:bCs/>
          <w:sz w:val="110"/>
          <w:szCs w:val="110"/>
          <w:u w:val="single"/>
          <w:shd w:val="clear" w:color="auto" w:fill="FFFFFF"/>
        </w:rPr>
        <w:t>Digital Literacy</w:t>
      </w:r>
    </w:p>
    <w:p w14:paraId="6C488ACF" w14:textId="36020BE7" w:rsidR="002116BF" w:rsidRPr="00D416C4" w:rsidRDefault="002116BF" w:rsidP="002116BF">
      <w:pPr>
        <w:spacing w:line="480" w:lineRule="auto"/>
        <w:jc w:val="center"/>
        <w:rPr>
          <w:rFonts w:ascii="Arial" w:hAnsi="Arial" w:cs="Arial"/>
          <w:b/>
          <w:bCs/>
          <w:sz w:val="110"/>
          <w:szCs w:val="110"/>
          <w:u w:val="single"/>
          <w:shd w:val="clear" w:color="auto" w:fill="FFFFFF"/>
        </w:rPr>
      </w:pPr>
      <w:r w:rsidRPr="00D416C4">
        <w:rPr>
          <w:rFonts w:ascii="Arial" w:hAnsi="Arial" w:cs="Arial"/>
          <w:b/>
          <w:bCs/>
          <w:sz w:val="110"/>
          <w:szCs w:val="110"/>
          <w:u w:val="single"/>
          <w:shd w:val="clear" w:color="auto" w:fill="FFFFFF"/>
        </w:rPr>
        <w:t>and Media</w:t>
      </w:r>
    </w:p>
    <w:p w14:paraId="40582078" w14:textId="77777777" w:rsidR="00C70031" w:rsidRPr="00D416C4" w:rsidRDefault="002116BF" w:rsidP="002116BF">
      <w:pPr>
        <w:spacing w:line="480" w:lineRule="auto"/>
        <w:jc w:val="center"/>
        <w:rPr>
          <w:rFonts w:ascii="Arial" w:hAnsi="Arial" w:cs="Arial"/>
          <w:b/>
          <w:bCs/>
          <w:sz w:val="110"/>
          <w:szCs w:val="110"/>
          <w:u w:val="single"/>
          <w:shd w:val="clear" w:color="auto" w:fill="FFFFFF"/>
        </w:rPr>
      </w:pPr>
      <w:r w:rsidRPr="00D416C4">
        <w:rPr>
          <w:rFonts w:ascii="Arial" w:hAnsi="Arial" w:cs="Arial"/>
          <w:b/>
          <w:bCs/>
          <w:sz w:val="110"/>
          <w:szCs w:val="110"/>
          <w:u w:val="single"/>
          <w:shd w:val="clear" w:color="auto" w:fill="FFFFFF"/>
        </w:rPr>
        <w:t xml:space="preserve">in the </w:t>
      </w:r>
    </w:p>
    <w:p w14:paraId="05C07F11" w14:textId="739BF021" w:rsidR="00285382" w:rsidRPr="00D416C4" w:rsidRDefault="002116BF" w:rsidP="002116BF">
      <w:pPr>
        <w:spacing w:line="480" w:lineRule="auto"/>
        <w:jc w:val="center"/>
        <w:rPr>
          <w:rFonts w:ascii="Arial" w:hAnsi="Arial" w:cs="Arial"/>
          <w:b/>
          <w:bCs/>
          <w:sz w:val="110"/>
          <w:szCs w:val="110"/>
          <w:u w:val="single"/>
          <w:shd w:val="clear" w:color="auto" w:fill="FFFFFF"/>
        </w:rPr>
      </w:pPr>
      <w:r w:rsidRPr="00D416C4">
        <w:rPr>
          <w:rFonts w:ascii="Arial" w:hAnsi="Arial" w:cs="Arial"/>
          <w:b/>
          <w:bCs/>
          <w:sz w:val="110"/>
          <w:szCs w:val="110"/>
          <w:u w:val="single"/>
          <w:shd w:val="clear" w:color="auto" w:fill="FFFFFF"/>
        </w:rPr>
        <w:t>Early Years</w:t>
      </w:r>
    </w:p>
    <w:p w14:paraId="14FC1D56" w14:textId="510E8391" w:rsidR="00285382" w:rsidRPr="00D416C4" w:rsidRDefault="002116BF" w:rsidP="002116BF">
      <w:pPr>
        <w:spacing w:line="480" w:lineRule="auto"/>
        <w:jc w:val="center"/>
        <w:rPr>
          <w:rFonts w:ascii="Arial" w:hAnsi="Arial" w:cs="Arial"/>
          <w:sz w:val="44"/>
          <w:szCs w:val="44"/>
          <w:shd w:val="clear" w:color="auto" w:fill="FFFFFF"/>
        </w:rPr>
      </w:pPr>
      <w:r w:rsidRPr="00D416C4">
        <w:rPr>
          <w:rFonts w:ascii="Arial" w:hAnsi="Arial" w:cs="Arial"/>
          <w:sz w:val="44"/>
          <w:szCs w:val="44"/>
          <w:shd w:val="clear" w:color="auto" w:fill="FFFFFF"/>
        </w:rPr>
        <w:t xml:space="preserve">1707004 </w:t>
      </w:r>
      <w:r w:rsidR="00D416C4">
        <w:rPr>
          <w:rFonts w:ascii="Arial" w:hAnsi="Arial" w:cs="Arial"/>
          <w:sz w:val="44"/>
          <w:szCs w:val="44"/>
          <w:shd w:val="clear" w:color="auto" w:fill="FFFFFF"/>
        </w:rPr>
        <w:tab/>
      </w:r>
      <w:r w:rsidR="00D416C4">
        <w:rPr>
          <w:rFonts w:ascii="Arial" w:hAnsi="Arial" w:cs="Arial"/>
          <w:sz w:val="44"/>
          <w:szCs w:val="44"/>
          <w:shd w:val="clear" w:color="auto" w:fill="FFFFFF"/>
        </w:rPr>
        <w:tab/>
      </w:r>
      <w:r w:rsidR="00D416C4">
        <w:rPr>
          <w:rFonts w:ascii="Arial" w:hAnsi="Arial" w:cs="Arial"/>
          <w:sz w:val="44"/>
          <w:szCs w:val="44"/>
          <w:shd w:val="clear" w:color="auto" w:fill="FFFFFF"/>
        </w:rPr>
        <w:tab/>
      </w:r>
      <w:r w:rsidRPr="00D416C4">
        <w:rPr>
          <w:rFonts w:ascii="Arial" w:hAnsi="Arial" w:cs="Arial"/>
          <w:sz w:val="44"/>
          <w:szCs w:val="44"/>
          <w:shd w:val="clear" w:color="auto" w:fill="FFFFFF"/>
        </w:rPr>
        <w:t>Word count:</w:t>
      </w:r>
      <w:r w:rsidR="00D416C4">
        <w:rPr>
          <w:rFonts w:ascii="Arial" w:hAnsi="Arial" w:cs="Arial"/>
          <w:sz w:val="44"/>
          <w:szCs w:val="44"/>
          <w:shd w:val="clear" w:color="auto" w:fill="FFFFFF"/>
        </w:rPr>
        <w:t xml:space="preserve"> 4637</w:t>
      </w:r>
    </w:p>
    <w:p w14:paraId="7EC2FFA0" w14:textId="77777777" w:rsidR="00285382" w:rsidRPr="00D416C4" w:rsidRDefault="00285382" w:rsidP="00E763CA">
      <w:pPr>
        <w:spacing w:line="360" w:lineRule="auto"/>
        <w:rPr>
          <w:rFonts w:ascii="Arial" w:hAnsi="Arial" w:cs="Arial"/>
          <w:sz w:val="24"/>
          <w:szCs w:val="24"/>
          <w:shd w:val="clear" w:color="auto" w:fill="FFFFFF"/>
        </w:rPr>
      </w:pPr>
    </w:p>
    <w:p w14:paraId="2FC2B6B7" w14:textId="77777777" w:rsidR="00285382" w:rsidRPr="00D416C4" w:rsidRDefault="00285382" w:rsidP="00E763CA">
      <w:pPr>
        <w:spacing w:line="360" w:lineRule="auto"/>
        <w:rPr>
          <w:rFonts w:ascii="Arial" w:hAnsi="Arial" w:cs="Arial"/>
          <w:sz w:val="24"/>
          <w:szCs w:val="24"/>
          <w:shd w:val="clear" w:color="auto" w:fill="FFFFFF"/>
        </w:rPr>
      </w:pPr>
    </w:p>
    <w:p w14:paraId="79E5376B" w14:textId="77777777" w:rsidR="00285382" w:rsidRPr="00D416C4" w:rsidRDefault="00285382" w:rsidP="00E763CA">
      <w:pPr>
        <w:spacing w:line="360" w:lineRule="auto"/>
        <w:rPr>
          <w:rFonts w:ascii="Arial" w:hAnsi="Arial" w:cs="Arial"/>
          <w:sz w:val="24"/>
          <w:szCs w:val="24"/>
          <w:shd w:val="clear" w:color="auto" w:fill="FFFFFF"/>
        </w:rPr>
      </w:pPr>
    </w:p>
    <w:p w14:paraId="3C90728C" w14:textId="77777777" w:rsidR="00285382" w:rsidRPr="00D416C4" w:rsidRDefault="00285382" w:rsidP="00E763CA">
      <w:pPr>
        <w:spacing w:line="360" w:lineRule="auto"/>
        <w:rPr>
          <w:rFonts w:ascii="Arial" w:hAnsi="Arial" w:cs="Arial"/>
          <w:sz w:val="24"/>
          <w:szCs w:val="24"/>
          <w:shd w:val="clear" w:color="auto" w:fill="FFFFFF"/>
        </w:rPr>
      </w:pPr>
    </w:p>
    <w:p w14:paraId="56D1E22A" w14:textId="139D3BDD" w:rsidR="00285382" w:rsidRPr="00D416C4" w:rsidRDefault="00C70031" w:rsidP="00C70031">
      <w:pPr>
        <w:spacing w:line="360" w:lineRule="auto"/>
        <w:jc w:val="center"/>
        <w:rPr>
          <w:rFonts w:ascii="Arial" w:hAnsi="Arial" w:cs="Arial"/>
          <w:b/>
          <w:bCs/>
          <w:sz w:val="44"/>
          <w:szCs w:val="44"/>
          <w:u w:val="single"/>
          <w:shd w:val="clear" w:color="auto" w:fill="FFFFFF"/>
        </w:rPr>
      </w:pPr>
      <w:r w:rsidRPr="00D416C4">
        <w:rPr>
          <w:rFonts w:ascii="Arial" w:hAnsi="Arial" w:cs="Arial"/>
          <w:b/>
          <w:bCs/>
          <w:sz w:val="44"/>
          <w:szCs w:val="44"/>
          <w:u w:val="single"/>
          <w:shd w:val="clear" w:color="auto" w:fill="FFFFFF"/>
        </w:rPr>
        <w:lastRenderedPageBreak/>
        <w:t>Contents</w:t>
      </w:r>
    </w:p>
    <w:p w14:paraId="00CCD6C2" w14:textId="77777777" w:rsidR="00C70031" w:rsidRPr="00D416C4" w:rsidRDefault="00C70031" w:rsidP="00E763CA">
      <w:pPr>
        <w:spacing w:line="360" w:lineRule="auto"/>
        <w:rPr>
          <w:rFonts w:ascii="Arial" w:hAnsi="Arial" w:cs="Arial"/>
          <w:sz w:val="24"/>
          <w:szCs w:val="24"/>
          <w:shd w:val="clear" w:color="auto" w:fill="FFFFFF"/>
        </w:rPr>
      </w:pPr>
    </w:p>
    <w:p w14:paraId="15177FF6" w14:textId="166160EA" w:rsidR="00C70031" w:rsidRPr="00D416C4" w:rsidRDefault="00C70031" w:rsidP="00E763CA">
      <w:pPr>
        <w:spacing w:line="360" w:lineRule="auto"/>
        <w:rPr>
          <w:rFonts w:ascii="Arial" w:hAnsi="Arial" w:cs="Arial"/>
          <w:sz w:val="24"/>
          <w:szCs w:val="24"/>
          <w:shd w:val="clear" w:color="auto" w:fill="FFFFFF"/>
        </w:rPr>
      </w:pPr>
      <w:r w:rsidRPr="00D416C4">
        <w:rPr>
          <w:rFonts w:ascii="Arial" w:hAnsi="Arial" w:cs="Arial"/>
          <w:sz w:val="24"/>
          <w:szCs w:val="24"/>
          <w:shd w:val="clear" w:color="auto" w:fill="FFFFFF"/>
        </w:rPr>
        <w:t xml:space="preserve">Section </w:t>
      </w:r>
      <w:r w:rsidR="00CE5B62" w:rsidRPr="00D416C4">
        <w:rPr>
          <w:rFonts w:ascii="Arial" w:hAnsi="Arial" w:cs="Arial"/>
          <w:sz w:val="24"/>
          <w:szCs w:val="24"/>
          <w:shd w:val="clear" w:color="auto" w:fill="FFFFFF"/>
        </w:rPr>
        <w:t>1</w:t>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t>page 3</w:t>
      </w:r>
      <w:r w:rsidRPr="00D416C4">
        <w:rPr>
          <w:rFonts w:ascii="Arial" w:hAnsi="Arial" w:cs="Arial"/>
          <w:sz w:val="24"/>
          <w:szCs w:val="24"/>
          <w:shd w:val="clear" w:color="auto" w:fill="FFFFFF"/>
        </w:rPr>
        <w:br/>
      </w:r>
      <w:r w:rsidRPr="00D416C4">
        <w:rPr>
          <w:rFonts w:ascii="Arial" w:hAnsi="Arial" w:cs="Arial"/>
          <w:sz w:val="24"/>
          <w:szCs w:val="24"/>
          <w:shd w:val="clear" w:color="auto" w:fill="FFFFFF"/>
        </w:rPr>
        <w:br/>
      </w:r>
    </w:p>
    <w:p w14:paraId="120E420A" w14:textId="7BB65C81" w:rsidR="00C70031" w:rsidRPr="00D416C4" w:rsidRDefault="00C70031" w:rsidP="00E763CA">
      <w:pPr>
        <w:spacing w:line="360" w:lineRule="auto"/>
        <w:rPr>
          <w:rFonts w:ascii="Arial" w:hAnsi="Arial" w:cs="Arial"/>
          <w:sz w:val="24"/>
          <w:szCs w:val="24"/>
          <w:shd w:val="clear" w:color="auto" w:fill="FFFFFF"/>
        </w:rPr>
      </w:pPr>
      <w:r w:rsidRPr="00D416C4">
        <w:rPr>
          <w:rFonts w:ascii="Arial" w:hAnsi="Arial" w:cs="Arial"/>
          <w:sz w:val="24"/>
          <w:szCs w:val="24"/>
          <w:shd w:val="clear" w:color="auto" w:fill="FFFFFF"/>
        </w:rPr>
        <w:t xml:space="preserve">Section </w:t>
      </w:r>
      <w:r w:rsidR="00CE5B62" w:rsidRPr="00D416C4">
        <w:rPr>
          <w:rFonts w:ascii="Arial" w:hAnsi="Arial" w:cs="Arial"/>
          <w:sz w:val="24"/>
          <w:szCs w:val="24"/>
          <w:shd w:val="clear" w:color="auto" w:fill="FFFFFF"/>
        </w:rPr>
        <w:t xml:space="preserve">2 </w:t>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t xml:space="preserve">           page 8</w:t>
      </w:r>
    </w:p>
    <w:p w14:paraId="680DB875" w14:textId="716A511E" w:rsidR="00C70031" w:rsidRPr="00D416C4" w:rsidRDefault="00C70031" w:rsidP="00E763CA">
      <w:pPr>
        <w:spacing w:line="360" w:lineRule="auto"/>
        <w:rPr>
          <w:rFonts w:ascii="Arial" w:hAnsi="Arial" w:cs="Arial"/>
          <w:sz w:val="24"/>
          <w:szCs w:val="24"/>
          <w:shd w:val="clear" w:color="auto" w:fill="FFFFFF"/>
        </w:rPr>
      </w:pPr>
    </w:p>
    <w:p w14:paraId="2F826F6E" w14:textId="77777777" w:rsidR="00C70031" w:rsidRPr="00D416C4" w:rsidRDefault="00C70031" w:rsidP="00E763CA">
      <w:pPr>
        <w:spacing w:line="360" w:lineRule="auto"/>
        <w:rPr>
          <w:rFonts w:ascii="Arial" w:hAnsi="Arial" w:cs="Arial"/>
          <w:sz w:val="24"/>
          <w:szCs w:val="24"/>
          <w:shd w:val="clear" w:color="auto" w:fill="FFFFFF"/>
        </w:rPr>
      </w:pPr>
    </w:p>
    <w:p w14:paraId="16B6EC54" w14:textId="685BFB43" w:rsidR="00C70031" w:rsidRPr="00D416C4" w:rsidRDefault="00C70031" w:rsidP="00E763CA">
      <w:pPr>
        <w:spacing w:line="360" w:lineRule="auto"/>
        <w:rPr>
          <w:rFonts w:ascii="Arial" w:hAnsi="Arial" w:cs="Arial"/>
          <w:sz w:val="24"/>
          <w:szCs w:val="24"/>
          <w:shd w:val="clear" w:color="auto" w:fill="FFFFFF"/>
        </w:rPr>
      </w:pPr>
      <w:r w:rsidRPr="00D416C4">
        <w:rPr>
          <w:rFonts w:ascii="Arial" w:hAnsi="Arial" w:cs="Arial"/>
          <w:sz w:val="24"/>
          <w:szCs w:val="24"/>
          <w:shd w:val="clear" w:color="auto" w:fill="FFFFFF"/>
        </w:rPr>
        <w:t xml:space="preserve">Section 3 </w:t>
      </w:r>
      <w:r w:rsidR="00CE5B62" w:rsidRPr="00D416C4">
        <w:rPr>
          <w:rFonts w:ascii="Arial" w:hAnsi="Arial" w:cs="Arial"/>
          <w:sz w:val="24"/>
          <w:szCs w:val="24"/>
          <w:shd w:val="clear" w:color="auto" w:fill="FFFFFF"/>
        </w:rPr>
        <w:t xml:space="preserve">  </w:t>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r>
      <w:r w:rsidR="00CE5B62" w:rsidRPr="00D416C4">
        <w:rPr>
          <w:rFonts w:ascii="Arial" w:hAnsi="Arial" w:cs="Arial"/>
          <w:sz w:val="24"/>
          <w:szCs w:val="24"/>
          <w:shd w:val="clear" w:color="auto" w:fill="FFFFFF"/>
        </w:rPr>
        <w:tab/>
        <w:t>page 10</w:t>
      </w:r>
    </w:p>
    <w:p w14:paraId="18F7E191" w14:textId="78954573" w:rsidR="00C70031" w:rsidRPr="00D416C4" w:rsidRDefault="00C70031" w:rsidP="00E763CA">
      <w:pPr>
        <w:spacing w:line="360" w:lineRule="auto"/>
        <w:rPr>
          <w:rFonts w:ascii="Arial" w:hAnsi="Arial" w:cs="Arial"/>
          <w:sz w:val="24"/>
          <w:szCs w:val="24"/>
          <w:shd w:val="clear" w:color="auto" w:fill="FFFFFF"/>
        </w:rPr>
      </w:pPr>
    </w:p>
    <w:p w14:paraId="37D3A8E8" w14:textId="77777777" w:rsidR="00C70031" w:rsidRPr="00D416C4" w:rsidRDefault="00C70031" w:rsidP="00E763CA">
      <w:pPr>
        <w:spacing w:line="360" w:lineRule="auto"/>
        <w:rPr>
          <w:rFonts w:ascii="Arial" w:hAnsi="Arial" w:cs="Arial"/>
          <w:sz w:val="24"/>
          <w:szCs w:val="24"/>
          <w:shd w:val="clear" w:color="auto" w:fill="FFFFFF"/>
        </w:rPr>
      </w:pPr>
    </w:p>
    <w:p w14:paraId="48770746" w14:textId="77777777" w:rsidR="001F295A" w:rsidRDefault="00C70031" w:rsidP="00E763CA">
      <w:pPr>
        <w:spacing w:line="360" w:lineRule="auto"/>
        <w:rPr>
          <w:rFonts w:ascii="Arial" w:hAnsi="Arial" w:cs="Arial"/>
          <w:sz w:val="24"/>
          <w:szCs w:val="24"/>
          <w:shd w:val="clear" w:color="auto" w:fill="FFFFFF"/>
        </w:rPr>
      </w:pPr>
      <w:r w:rsidRPr="00D416C4">
        <w:rPr>
          <w:rFonts w:ascii="Arial" w:hAnsi="Arial" w:cs="Arial"/>
          <w:sz w:val="24"/>
          <w:szCs w:val="24"/>
          <w:shd w:val="clear" w:color="auto" w:fill="FFFFFF"/>
        </w:rPr>
        <w:t xml:space="preserve">Section 4 </w:t>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r>
      <w:r w:rsidR="00A06E88" w:rsidRPr="00D416C4">
        <w:rPr>
          <w:rFonts w:ascii="Arial" w:hAnsi="Arial" w:cs="Arial"/>
          <w:sz w:val="24"/>
          <w:szCs w:val="24"/>
          <w:shd w:val="clear" w:color="auto" w:fill="FFFFFF"/>
        </w:rPr>
        <w:tab/>
        <w:t>page 12</w:t>
      </w:r>
      <w:r w:rsidR="00341B34" w:rsidRPr="00D416C4">
        <w:rPr>
          <w:rFonts w:ascii="Arial" w:hAnsi="Arial" w:cs="Arial"/>
          <w:sz w:val="24"/>
          <w:szCs w:val="24"/>
          <w:shd w:val="clear" w:color="auto" w:fill="FFFFFF"/>
        </w:rPr>
        <w:t xml:space="preserve">    </w:t>
      </w:r>
    </w:p>
    <w:p w14:paraId="6A03ECC0" w14:textId="77777777" w:rsidR="001F295A" w:rsidRDefault="001F295A" w:rsidP="00E763CA">
      <w:pPr>
        <w:spacing w:line="360" w:lineRule="auto"/>
        <w:rPr>
          <w:rFonts w:ascii="Arial" w:hAnsi="Arial" w:cs="Arial"/>
          <w:sz w:val="24"/>
          <w:szCs w:val="24"/>
          <w:shd w:val="clear" w:color="auto" w:fill="FFFFFF"/>
        </w:rPr>
      </w:pPr>
    </w:p>
    <w:p w14:paraId="11963B73" w14:textId="005DB4F7" w:rsidR="00C70031" w:rsidRPr="00D416C4" w:rsidRDefault="001F295A" w:rsidP="00E763C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References </w:t>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t>page 15</w:t>
      </w:r>
      <w:r w:rsidR="00341B34" w:rsidRPr="00D416C4">
        <w:rPr>
          <w:rFonts w:ascii="Arial" w:hAnsi="Arial" w:cs="Arial"/>
          <w:sz w:val="24"/>
          <w:szCs w:val="24"/>
          <w:shd w:val="clear" w:color="auto" w:fill="FFFFFF"/>
        </w:rPr>
        <w:t xml:space="preserve">                   </w:t>
      </w:r>
    </w:p>
    <w:p w14:paraId="08776D9B" w14:textId="77777777" w:rsidR="00285382" w:rsidRPr="00D416C4" w:rsidRDefault="00285382" w:rsidP="00E763CA">
      <w:pPr>
        <w:spacing w:line="360" w:lineRule="auto"/>
        <w:rPr>
          <w:rFonts w:ascii="Arial" w:hAnsi="Arial" w:cs="Arial"/>
          <w:sz w:val="24"/>
          <w:szCs w:val="24"/>
          <w:shd w:val="clear" w:color="auto" w:fill="FFFFFF"/>
        </w:rPr>
      </w:pPr>
    </w:p>
    <w:p w14:paraId="725B6AE7" w14:textId="77777777" w:rsidR="00285382" w:rsidRPr="00D416C4" w:rsidRDefault="00285382" w:rsidP="00E763CA">
      <w:pPr>
        <w:spacing w:line="360" w:lineRule="auto"/>
        <w:rPr>
          <w:rFonts w:ascii="Arial" w:hAnsi="Arial" w:cs="Arial"/>
          <w:sz w:val="24"/>
          <w:szCs w:val="24"/>
          <w:shd w:val="clear" w:color="auto" w:fill="FFFFFF"/>
        </w:rPr>
      </w:pPr>
    </w:p>
    <w:p w14:paraId="6747D4B2" w14:textId="77777777" w:rsidR="00285382" w:rsidRPr="00D416C4" w:rsidRDefault="00285382" w:rsidP="00E763CA">
      <w:pPr>
        <w:spacing w:line="360" w:lineRule="auto"/>
        <w:rPr>
          <w:rFonts w:ascii="Arial" w:hAnsi="Arial" w:cs="Arial"/>
          <w:sz w:val="24"/>
          <w:szCs w:val="24"/>
          <w:shd w:val="clear" w:color="auto" w:fill="FFFFFF"/>
        </w:rPr>
      </w:pPr>
    </w:p>
    <w:p w14:paraId="26C1298E" w14:textId="77777777" w:rsidR="00285382" w:rsidRPr="00D416C4" w:rsidRDefault="00285382" w:rsidP="00E763CA">
      <w:pPr>
        <w:spacing w:line="360" w:lineRule="auto"/>
        <w:rPr>
          <w:rFonts w:ascii="Arial" w:hAnsi="Arial" w:cs="Arial"/>
          <w:sz w:val="24"/>
          <w:szCs w:val="24"/>
          <w:shd w:val="clear" w:color="auto" w:fill="FFFFFF"/>
        </w:rPr>
      </w:pPr>
    </w:p>
    <w:p w14:paraId="25774ADE" w14:textId="77777777" w:rsidR="00285382" w:rsidRPr="00D416C4" w:rsidRDefault="00285382" w:rsidP="00E763CA">
      <w:pPr>
        <w:spacing w:line="360" w:lineRule="auto"/>
        <w:rPr>
          <w:rFonts w:ascii="Arial" w:hAnsi="Arial" w:cs="Arial"/>
          <w:sz w:val="24"/>
          <w:szCs w:val="24"/>
          <w:shd w:val="clear" w:color="auto" w:fill="FFFFFF"/>
        </w:rPr>
      </w:pPr>
    </w:p>
    <w:p w14:paraId="053531DF" w14:textId="77777777" w:rsidR="00285382" w:rsidRPr="00D416C4" w:rsidRDefault="00285382" w:rsidP="00E763CA">
      <w:pPr>
        <w:spacing w:line="360" w:lineRule="auto"/>
        <w:rPr>
          <w:rFonts w:ascii="Arial" w:hAnsi="Arial" w:cs="Arial"/>
          <w:sz w:val="24"/>
          <w:szCs w:val="24"/>
          <w:shd w:val="clear" w:color="auto" w:fill="FFFFFF"/>
        </w:rPr>
      </w:pPr>
    </w:p>
    <w:p w14:paraId="3E112E69" w14:textId="77777777" w:rsidR="00285382" w:rsidRPr="00D416C4" w:rsidRDefault="00285382" w:rsidP="00E763CA">
      <w:pPr>
        <w:spacing w:line="360" w:lineRule="auto"/>
        <w:rPr>
          <w:rFonts w:ascii="Arial" w:hAnsi="Arial" w:cs="Arial"/>
          <w:sz w:val="24"/>
          <w:szCs w:val="24"/>
          <w:shd w:val="clear" w:color="auto" w:fill="FFFFFF"/>
        </w:rPr>
      </w:pPr>
    </w:p>
    <w:p w14:paraId="6EB2D964" w14:textId="77777777" w:rsidR="00285382" w:rsidRPr="00D416C4" w:rsidRDefault="00285382" w:rsidP="00E763CA">
      <w:pPr>
        <w:spacing w:line="360" w:lineRule="auto"/>
        <w:rPr>
          <w:rFonts w:ascii="Arial" w:hAnsi="Arial" w:cs="Arial"/>
          <w:sz w:val="24"/>
          <w:szCs w:val="24"/>
          <w:shd w:val="clear" w:color="auto" w:fill="FFFFFF"/>
        </w:rPr>
      </w:pPr>
    </w:p>
    <w:p w14:paraId="73390F7C" w14:textId="77777777" w:rsidR="00285382" w:rsidRPr="00D416C4" w:rsidRDefault="00285382" w:rsidP="00E763CA">
      <w:pPr>
        <w:spacing w:line="360" w:lineRule="auto"/>
        <w:rPr>
          <w:rFonts w:ascii="Arial" w:hAnsi="Arial" w:cs="Arial"/>
          <w:sz w:val="24"/>
          <w:szCs w:val="24"/>
          <w:shd w:val="clear" w:color="auto" w:fill="FFFFFF"/>
        </w:rPr>
      </w:pPr>
    </w:p>
    <w:p w14:paraId="6B9952EF" w14:textId="77777777" w:rsidR="00285382" w:rsidRPr="00D416C4" w:rsidRDefault="00285382" w:rsidP="00E763CA">
      <w:pPr>
        <w:spacing w:line="360" w:lineRule="auto"/>
        <w:rPr>
          <w:rFonts w:ascii="Arial" w:hAnsi="Arial" w:cs="Arial"/>
          <w:sz w:val="24"/>
          <w:szCs w:val="24"/>
          <w:shd w:val="clear" w:color="auto" w:fill="FFFFFF"/>
        </w:rPr>
      </w:pPr>
    </w:p>
    <w:p w14:paraId="115FDF79" w14:textId="77777777" w:rsidR="00285382" w:rsidRPr="00D416C4" w:rsidRDefault="00285382" w:rsidP="00E763CA">
      <w:pPr>
        <w:spacing w:line="360" w:lineRule="auto"/>
        <w:rPr>
          <w:rFonts w:ascii="Arial" w:hAnsi="Arial" w:cs="Arial"/>
          <w:sz w:val="24"/>
          <w:szCs w:val="24"/>
          <w:shd w:val="clear" w:color="auto" w:fill="FFFFFF"/>
        </w:rPr>
      </w:pPr>
    </w:p>
    <w:p w14:paraId="7C6D8BEA" w14:textId="77777777" w:rsidR="00C70031" w:rsidRPr="00D416C4" w:rsidRDefault="00C70031" w:rsidP="00E763CA">
      <w:pPr>
        <w:spacing w:line="360" w:lineRule="auto"/>
        <w:rPr>
          <w:rFonts w:ascii="Arial" w:hAnsi="Arial" w:cs="Arial"/>
          <w:sz w:val="24"/>
          <w:szCs w:val="24"/>
          <w:shd w:val="clear" w:color="auto" w:fill="FFFFFF"/>
        </w:rPr>
      </w:pPr>
    </w:p>
    <w:p w14:paraId="18265D51" w14:textId="4E03A213" w:rsidR="001146E2" w:rsidRPr="00D416C4" w:rsidRDefault="00C76676" w:rsidP="00E763CA">
      <w:pPr>
        <w:spacing w:line="360" w:lineRule="auto"/>
        <w:rPr>
          <w:rFonts w:ascii="Arial" w:hAnsi="Arial" w:cs="Arial"/>
          <w:sz w:val="24"/>
          <w:szCs w:val="24"/>
          <w:shd w:val="clear" w:color="auto" w:fill="FFFFFF"/>
        </w:rPr>
      </w:pPr>
      <w:r w:rsidRPr="00D416C4">
        <w:rPr>
          <w:rFonts w:ascii="Arial" w:hAnsi="Arial" w:cs="Arial"/>
          <w:sz w:val="24"/>
          <w:szCs w:val="24"/>
          <w:shd w:val="clear" w:color="auto" w:fill="FFFFFF"/>
        </w:rPr>
        <w:t xml:space="preserve">To begin, </w:t>
      </w:r>
      <w:r w:rsidR="006B6942" w:rsidRPr="00D416C4">
        <w:rPr>
          <w:rFonts w:ascii="Arial" w:hAnsi="Arial" w:cs="Arial"/>
          <w:sz w:val="24"/>
          <w:szCs w:val="24"/>
          <w:shd w:val="clear" w:color="auto" w:fill="FFFFFF"/>
        </w:rPr>
        <w:t>The UNESCO World Education Report (1998) notes that new technologies challenge traditional perceptions of both teaching and learning. Digital literacy and media devices reconfigure how practitioners and learners get access to knowledge, which has the capability to change teaching and learning processes</w:t>
      </w:r>
      <w:r w:rsidR="008746B1" w:rsidRPr="00D416C4">
        <w:rPr>
          <w:rFonts w:ascii="Arial" w:hAnsi="Arial" w:cs="Arial"/>
          <w:sz w:val="24"/>
          <w:szCs w:val="24"/>
          <w:shd w:val="clear" w:color="auto" w:fill="FFFFFF"/>
        </w:rPr>
        <w:t xml:space="preserve"> (reference)</w:t>
      </w:r>
      <w:r w:rsidR="006B6942" w:rsidRPr="00D416C4">
        <w:rPr>
          <w:rFonts w:ascii="Arial" w:hAnsi="Arial" w:cs="Arial"/>
          <w:sz w:val="24"/>
          <w:szCs w:val="24"/>
          <w:shd w:val="clear" w:color="auto" w:fill="FFFFFF"/>
        </w:rPr>
        <w:t>.</w:t>
      </w:r>
      <w:r w:rsidR="0059656F" w:rsidRPr="00D416C4">
        <w:rPr>
          <w:rFonts w:ascii="Arial" w:hAnsi="Arial" w:cs="Arial"/>
          <w:sz w:val="24"/>
          <w:szCs w:val="24"/>
          <w:shd w:val="clear" w:color="auto" w:fill="FFFFFF"/>
        </w:rPr>
        <w:t xml:space="preserve"> </w:t>
      </w:r>
      <w:r w:rsidR="006B6942" w:rsidRPr="00D416C4">
        <w:rPr>
          <w:rFonts w:ascii="Arial" w:hAnsi="Arial" w:cs="Arial"/>
          <w:sz w:val="24"/>
          <w:szCs w:val="24"/>
          <w:shd w:val="clear" w:color="auto" w:fill="FFFFFF"/>
        </w:rPr>
        <w:t xml:space="preserve">ICT’s offer a variety of influential tools that help in altering the present isolated, text-bound classroom of </w:t>
      </w:r>
      <w:r w:rsidR="006B6942" w:rsidRPr="00D416C4">
        <w:rPr>
          <w:rFonts w:ascii="Arial" w:hAnsi="Arial" w:cs="Arial"/>
          <w:sz w:val="24"/>
          <w:szCs w:val="24"/>
        </w:rPr>
        <w:t>traditional chalk face teaching methods</w:t>
      </w:r>
      <w:r w:rsidR="006B6942" w:rsidRPr="00D416C4">
        <w:rPr>
          <w:rFonts w:ascii="Arial" w:hAnsi="Arial" w:cs="Arial"/>
          <w:sz w:val="24"/>
          <w:szCs w:val="24"/>
          <w:shd w:val="clear" w:color="auto" w:fill="FFFFFF"/>
        </w:rPr>
        <w:t xml:space="preserve"> into rich, child- centred, interactive experienced environments. </w:t>
      </w:r>
    </w:p>
    <w:p w14:paraId="2023FF62" w14:textId="031CF6BF" w:rsidR="001146E2" w:rsidRPr="00D416C4" w:rsidRDefault="006B6942" w:rsidP="00E763CA">
      <w:pPr>
        <w:spacing w:line="360" w:lineRule="auto"/>
        <w:rPr>
          <w:rFonts w:ascii="Arial" w:hAnsi="Arial" w:cs="Arial"/>
          <w:sz w:val="24"/>
          <w:szCs w:val="24"/>
          <w:shd w:val="clear" w:color="auto" w:fill="FFFFFF"/>
        </w:rPr>
      </w:pPr>
      <w:r w:rsidRPr="00D416C4">
        <w:rPr>
          <w:rFonts w:ascii="Arial" w:hAnsi="Arial" w:cs="Arial"/>
          <w:sz w:val="24"/>
          <w:szCs w:val="24"/>
          <w:shd w:val="clear" w:color="auto" w:fill="FFFFFF"/>
        </w:rPr>
        <w:t>The digital age means we now have collaborative tools for</w:t>
      </w:r>
      <w:r w:rsidR="00C55EAE" w:rsidRPr="00D416C4">
        <w:rPr>
          <w:rFonts w:ascii="Arial" w:hAnsi="Arial" w:cs="Arial"/>
          <w:sz w:val="24"/>
          <w:szCs w:val="24"/>
          <w:shd w:val="clear" w:color="auto" w:fill="FFFFFF"/>
        </w:rPr>
        <w:t xml:space="preserve"> settings; the usual</w:t>
      </w:r>
      <w:r w:rsidRPr="00D416C4">
        <w:rPr>
          <w:rFonts w:ascii="Arial" w:hAnsi="Arial" w:cs="Arial"/>
          <w:sz w:val="24"/>
          <w:szCs w:val="24"/>
          <w:shd w:val="clear" w:color="auto" w:fill="FFFFFF"/>
        </w:rPr>
        <w:t xml:space="preserve"> set of ideas and activities can now be </w:t>
      </w:r>
      <w:r w:rsidR="00C55EAE" w:rsidRPr="00D416C4">
        <w:rPr>
          <w:rFonts w:ascii="Arial" w:hAnsi="Arial" w:cs="Arial"/>
          <w:sz w:val="24"/>
          <w:szCs w:val="24"/>
          <w:shd w:val="clear" w:color="auto" w:fill="FFFFFF"/>
        </w:rPr>
        <w:t xml:space="preserve">combined </w:t>
      </w:r>
      <w:r w:rsidRPr="00D416C4">
        <w:rPr>
          <w:rFonts w:ascii="Arial" w:hAnsi="Arial" w:cs="Arial"/>
          <w:sz w:val="24"/>
          <w:szCs w:val="24"/>
          <w:shd w:val="clear" w:color="auto" w:fill="FFFFFF"/>
        </w:rPr>
        <w:t>with digital devices offering further opportunities for development, knowledge and understanding</w:t>
      </w:r>
      <w:r w:rsidR="00B73B20" w:rsidRPr="00D416C4">
        <w:rPr>
          <w:rFonts w:ascii="Arial" w:hAnsi="Arial" w:cs="Arial"/>
          <w:sz w:val="24"/>
          <w:szCs w:val="24"/>
          <w:shd w:val="clear" w:color="auto" w:fill="FFFFFF"/>
        </w:rPr>
        <w:t xml:space="preserve"> (</w:t>
      </w:r>
      <w:r w:rsidR="00A60FB8" w:rsidRPr="00D416C4">
        <w:rPr>
          <w:rFonts w:ascii="Arial" w:hAnsi="Arial" w:cs="Arial"/>
          <w:sz w:val="24"/>
          <w:szCs w:val="24"/>
          <w:shd w:val="clear" w:color="auto" w:fill="FFFFFF"/>
        </w:rPr>
        <w:t>Churchill, 2006</w:t>
      </w:r>
      <w:r w:rsidR="00B73B20" w:rsidRPr="00D416C4">
        <w:rPr>
          <w:rFonts w:ascii="Arial" w:hAnsi="Arial" w:cs="Arial"/>
          <w:sz w:val="24"/>
          <w:szCs w:val="24"/>
          <w:shd w:val="clear" w:color="auto" w:fill="FFFFFF"/>
        </w:rPr>
        <w:t>)</w:t>
      </w:r>
      <w:r w:rsidR="00A60FB8" w:rsidRPr="00D416C4">
        <w:rPr>
          <w:rFonts w:ascii="Arial" w:hAnsi="Arial" w:cs="Arial"/>
          <w:sz w:val="24"/>
          <w:szCs w:val="24"/>
          <w:shd w:val="clear" w:color="auto" w:fill="FFFFFF"/>
        </w:rPr>
        <w:t>.</w:t>
      </w:r>
      <w:r w:rsidR="00A60FB8" w:rsidRPr="00D416C4">
        <w:rPr>
          <w:rFonts w:ascii="Arial" w:hAnsi="Arial" w:cs="Arial"/>
          <w:sz w:val="24"/>
          <w:szCs w:val="24"/>
          <w:shd w:val="clear" w:color="auto" w:fill="FFFFFF"/>
        </w:rPr>
        <w:br/>
      </w:r>
      <w:r w:rsidR="002137F5" w:rsidRPr="00D416C4">
        <w:rPr>
          <w:rFonts w:ascii="Arial" w:hAnsi="Arial" w:cs="Arial"/>
          <w:sz w:val="24"/>
          <w:szCs w:val="24"/>
        </w:rPr>
        <w:t xml:space="preserve">The world has changed, and it persists to change inexorably through hyperlinks, browsers and the innovation of various platforms by which access to information can be achieved, whether it be an iPad, iPhone, laptop, the personal computer etc. Even though the instantaneous delivery of information at your fingertips has not rendered traditional avenues of information such as libraries, bookshops redundant, it has diminished their efficiency as a primary source of data and information </w:t>
      </w:r>
      <w:r w:rsidR="001146E2" w:rsidRPr="00D416C4">
        <w:rPr>
          <w:rFonts w:ascii="Arial" w:hAnsi="Arial" w:cs="Arial"/>
          <w:sz w:val="24"/>
          <w:szCs w:val="24"/>
        </w:rPr>
        <w:t>(</w:t>
      </w:r>
      <w:r w:rsidR="00A60FB8" w:rsidRPr="00D416C4">
        <w:rPr>
          <w:rFonts w:ascii="Arial" w:hAnsi="Arial" w:cs="Arial"/>
          <w:sz w:val="24"/>
          <w:szCs w:val="24"/>
          <w:shd w:val="clear" w:color="auto" w:fill="FFFFFF"/>
        </w:rPr>
        <w:t>Dey, Saxena and Gihar, 2005</w:t>
      </w:r>
      <w:r w:rsidR="001146E2" w:rsidRPr="00D416C4">
        <w:rPr>
          <w:rFonts w:ascii="Arial" w:hAnsi="Arial" w:cs="Arial"/>
          <w:sz w:val="24"/>
          <w:szCs w:val="24"/>
        </w:rPr>
        <w:t>)</w:t>
      </w:r>
      <w:r w:rsidR="00A60FB8" w:rsidRPr="00D416C4">
        <w:rPr>
          <w:rFonts w:ascii="Arial" w:hAnsi="Arial" w:cs="Arial"/>
          <w:sz w:val="24"/>
          <w:szCs w:val="24"/>
        </w:rPr>
        <w:t>.</w:t>
      </w:r>
      <w:r w:rsidR="001146E2" w:rsidRPr="00D416C4">
        <w:rPr>
          <w:rFonts w:ascii="Arial" w:hAnsi="Arial" w:cs="Arial"/>
          <w:sz w:val="24"/>
          <w:szCs w:val="24"/>
        </w:rPr>
        <w:t xml:space="preserve"> </w:t>
      </w:r>
      <w:r w:rsidR="002137F5" w:rsidRPr="00D416C4">
        <w:rPr>
          <w:rFonts w:ascii="Arial" w:hAnsi="Arial" w:cs="Arial"/>
          <w:sz w:val="24"/>
          <w:szCs w:val="24"/>
        </w:rPr>
        <w:t xml:space="preserve">This raises the question, on the effectiveness of all the new digital literacy and media available, especially those in an early year setting.  </w:t>
      </w:r>
      <w:r w:rsidR="00C55EAE" w:rsidRPr="00D416C4">
        <w:rPr>
          <w:rFonts w:ascii="Arial" w:hAnsi="Arial" w:cs="Arial"/>
          <w:sz w:val="24"/>
          <w:szCs w:val="24"/>
          <w:shd w:val="clear" w:color="auto" w:fill="FFFFFF"/>
        </w:rPr>
        <w:t>Digital Literacy and Media is both part of the problem and part of the solution.</w:t>
      </w:r>
    </w:p>
    <w:p w14:paraId="24E89120" w14:textId="7EB2FBD4" w:rsidR="00E01F6A" w:rsidRPr="00D416C4" w:rsidRDefault="002137F5" w:rsidP="00E763CA">
      <w:pPr>
        <w:spacing w:line="360" w:lineRule="auto"/>
        <w:rPr>
          <w:rFonts w:ascii="Arial" w:hAnsi="Arial" w:cs="Arial"/>
          <w:sz w:val="24"/>
          <w:szCs w:val="24"/>
          <w:shd w:val="clear" w:color="auto" w:fill="FFFFFF"/>
        </w:rPr>
      </w:pPr>
      <w:r w:rsidRPr="00D416C4">
        <w:rPr>
          <w:rFonts w:ascii="Arial" w:hAnsi="Arial" w:cs="Arial"/>
          <w:sz w:val="24"/>
          <w:szCs w:val="24"/>
          <w:shd w:val="clear" w:color="auto" w:fill="FFFFFF"/>
        </w:rPr>
        <w:t xml:space="preserve"> </w:t>
      </w:r>
      <w:r w:rsidR="00F266B4" w:rsidRPr="00D416C4">
        <w:rPr>
          <w:rFonts w:ascii="Arial" w:hAnsi="Arial" w:cs="Arial"/>
          <w:sz w:val="24"/>
          <w:szCs w:val="24"/>
        </w:rPr>
        <w:t>Aubrey and Dahl (2008</w:t>
      </w:r>
      <w:r w:rsidR="00B73B20" w:rsidRPr="00D416C4">
        <w:rPr>
          <w:rFonts w:ascii="Arial" w:hAnsi="Arial" w:cs="Arial"/>
          <w:sz w:val="24"/>
          <w:szCs w:val="24"/>
          <w:shd w:val="clear" w:color="auto" w:fill="FFFFFF"/>
        </w:rPr>
        <w:t>)</w:t>
      </w:r>
      <w:r w:rsidR="00F266B4" w:rsidRPr="00D416C4">
        <w:rPr>
          <w:rFonts w:ascii="Arial" w:hAnsi="Arial" w:cs="Arial"/>
          <w:sz w:val="24"/>
          <w:szCs w:val="24"/>
          <w:shd w:val="clear" w:color="auto" w:fill="FFFFFF"/>
        </w:rPr>
        <w:t xml:space="preserve"> note that c</w:t>
      </w:r>
      <w:r w:rsidR="00CA1726" w:rsidRPr="00D416C4">
        <w:rPr>
          <w:rFonts w:ascii="Arial" w:hAnsi="Arial" w:cs="Arial"/>
          <w:sz w:val="24"/>
          <w:szCs w:val="24"/>
          <w:shd w:val="clear" w:color="auto" w:fill="FFFFFF"/>
        </w:rPr>
        <w:t>hildren today exist in a world where</w:t>
      </w:r>
      <w:r w:rsidR="007963BC" w:rsidRPr="00D416C4">
        <w:rPr>
          <w:rFonts w:ascii="Arial" w:hAnsi="Arial" w:cs="Arial"/>
          <w:sz w:val="24"/>
          <w:szCs w:val="24"/>
          <w:shd w:val="clear" w:color="auto" w:fill="FFFFFF"/>
        </w:rPr>
        <w:t xml:space="preserve"> </w:t>
      </w:r>
      <w:r w:rsidR="00CA1726" w:rsidRPr="00D416C4">
        <w:rPr>
          <w:rFonts w:ascii="Arial" w:hAnsi="Arial" w:cs="Arial"/>
          <w:sz w:val="24"/>
          <w:szCs w:val="24"/>
          <w:shd w:val="clear" w:color="auto" w:fill="FFFFFF"/>
        </w:rPr>
        <w:t xml:space="preserve">ICT is seen as </w:t>
      </w:r>
      <w:r w:rsidRPr="00D416C4">
        <w:rPr>
          <w:rFonts w:ascii="Arial" w:hAnsi="Arial" w:cs="Arial"/>
          <w:sz w:val="24"/>
          <w:szCs w:val="24"/>
          <w:shd w:val="clear" w:color="auto" w:fill="FFFFFF"/>
        </w:rPr>
        <w:t xml:space="preserve">an </w:t>
      </w:r>
      <w:r w:rsidR="001E4AC8" w:rsidRPr="00D416C4">
        <w:rPr>
          <w:rFonts w:ascii="Arial" w:hAnsi="Arial" w:cs="Arial"/>
          <w:sz w:val="24"/>
          <w:szCs w:val="24"/>
          <w:shd w:val="clear" w:color="auto" w:fill="FFFFFF"/>
        </w:rPr>
        <w:t>indispensable</w:t>
      </w:r>
      <w:r w:rsidRPr="00D416C4">
        <w:rPr>
          <w:rFonts w:ascii="Arial" w:hAnsi="Arial" w:cs="Arial"/>
          <w:sz w:val="24"/>
          <w:szCs w:val="24"/>
          <w:shd w:val="clear" w:color="auto" w:fill="FFFFFF"/>
        </w:rPr>
        <w:t xml:space="preserve"> “life skill” in the same way </w:t>
      </w:r>
      <w:r w:rsidR="00CA1726" w:rsidRPr="00D416C4">
        <w:rPr>
          <w:rFonts w:ascii="Arial" w:hAnsi="Arial" w:cs="Arial"/>
          <w:sz w:val="24"/>
          <w:szCs w:val="24"/>
          <w:shd w:val="clear" w:color="auto" w:fill="FFFFFF"/>
        </w:rPr>
        <w:t xml:space="preserve">both </w:t>
      </w:r>
      <w:r w:rsidRPr="00D416C4">
        <w:rPr>
          <w:rFonts w:ascii="Arial" w:hAnsi="Arial" w:cs="Arial"/>
          <w:sz w:val="24"/>
          <w:szCs w:val="24"/>
          <w:shd w:val="clear" w:color="auto" w:fill="FFFFFF"/>
        </w:rPr>
        <w:t xml:space="preserve"> literacy and numeracy are</w:t>
      </w:r>
      <w:r w:rsidR="00CA1726" w:rsidRPr="00D416C4">
        <w:rPr>
          <w:rFonts w:ascii="Arial" w:hAnsi="Arial" w:cs="Arial"/>
          <w:sz w:val="24"/>
          <w:szCs w:val="24"/>
          <w:shd w:val="clear" w:color="auto" w:fill="FFFFFF"/>
        </w:rPr>
        <w:t>; it</w:t>
      </w:r>
      <w:r w:rsidRPr="00D416C4">
        <w:rPr>
          <w:rFonts w:ascii="Arial" w:hAnsi="Arial" w:cs="Arial"/>
          <w:sz w:val="24"/>
          <w:szCs w:val="24"/>
          <w:shd w:val="clear" w:color="auto" w:fill="FFFFFF"/>
        </w:rPr>
        <w:t xml:space="preserve"> </w:t>
      </w:r>
      <w:r w:rsidR="00CA1726" w:rsidRPr="00D416C4">
        <w:rPr>
          <w:rFonts w:ascii="Arial" w:hAnsi="Arial" w:cs="Arial"/>
          <w:sz w:val="24"/>
          <w:szCs w:val="24"/>
          <w:shd w:val="clear" w:color="auto" w:fill="FFFFFF"/>
        </w:rPr>
        <w:t>presents</w:t>
      </w:r>
      <w:r w:rsidRPr="00D416C4">
        <w:rPr>
          <w:rFonts w:ascii="Arial" w:hAnsi="Arial" w:cs="Arial"/>
          <w:sz w:val="24"/>
          <w:szCs w:val="24"/>
          <w:shd w:val="clear" w:color="auto" w:fill="FFFFFF"/>
        </w:rPr>
        <w:t xml:space="preserve"> a </w:t>
      </w:r>
      <w:r w:rsidR="00CA1726" w:rsidRPr="00D416C4">
        <w:rPr>
          <w:rFonts w:ascii="Arial" w:hAnsi="Arial" w:cs="Arial"/>
          <w:sz w:val="24"/>
          <w:szCs w:val="24"/>
          <w:shd w:val="clear" w:color="auto" w:fill="FFFFFF"/>
        </w:rPr>
        <w:t>prospect</w:t>
      </w:r>
      <w:r w:rsidRPr="00D416C4">
        <w:rPr>
          <w:rFonts w:ascii="Arial" w:hAnsi="Arial" w:cs="Arial"/>
          <w:sz w:val="24"/>
          <w:szCs w:val="24"/>
          <w:shd w:val="clear" w:color="auto" w:fill="FFFFFF"/>
        </w:rPr>
        <w:t xml:space="preserve"> for economic</w:t>
      </w:r>
      <w:r w:rsidR="001E4AC8" w:rsidRPr="00D416C4">
        <w:rPr>
          <w:rFonts w:ascii="Arial" w:hAnsi="Arial" w:cs="Arial"/>
          <w:sz w:val="24"/>
          <w:szCs w:val="24"/>
          <w:shd w:val="clear" w:color="auto" w:fill="FFFFFF"/>
        </w:rPr>
        <w:t xml:space="preserve"> </w:t>
      </w:r>
      <w:r w:rsidRPr="00D416C4">
        <w:rPr>
          <w:rFonts w:ascii="Arial" w:hAnsi="Arial" w:cs="Arial"/>
          <w:sz w:val="24"/>
          <w:szCs w:val="24"/>
          <w:shd w:val="clear" w:color="auto" w:fill="FFFFFF"/>
        </w:rPr>
        <w:t xml:space="preserve">development and is </w:t>
      </w:r>
      <w:r w:rsidR="00CA1726" w:rsidRPr="00D416C4">
        <w:rPr>
          <w:rFonts w:ascii="Arial" w:hAnsi="Arial" w:cs="Arial"/>
          <w:sz w:val="24"/>
          <w:szCs w:val="24"/>
          <w:shd w:val="clear" w:color="auto" w:fill="FFFFFF"/>
        </w:rPr>
        <w:t>now (more often than not)</w:t>
      </w:r>
      <w:r w:rsidRPr="00D416C4">
        <w:rPr>
          <w:rFonts w:ascii="Arial" w:hAnsi="Arial" w:cs="Arial"/>
          <w:sz w:val="24"/>
          <w:szCs w:val="24"/>
          <w:shd w:val="clear" w:color="auto" w:fill="FFFFFF"/>
        </w:rPr>
        <w:t xml:space="preserve"> </w:t>
      </w:r>
      <w:r w:rsidR="00CA1726" w:rsidRPr="00D416C4">
        <w:rPr>
          <w:rFonts w:ascii="Arial" w:hAnsi="Arial" w:cs="Arial"/>
          <w:sz w:val="24"/>
          <w:szCs w:val="24"/>
          <w:shd w:val="clear" w:color="auto" w:fill="FFFFFF"/>
        </w:rPr>
        <w:t xml:space="preserve"> a</w:t>
      </w:r>
      <w:r w:rsidR="007963BC" w:rsidRPr="00D416C4">
        <w:rPr>
          <w:rFonts w:ascii="Arial" w:hAnsi="Arial" w:cs="Arial"/>
          <w:sz w:val="24"/>
          <w:szCs w:val="24"/>
          <w:shd w:val="clear" w:color="auto" w:fill="FFFFFF"/>
        </w:rPr>
        <w:t>n</w:t>
      </w:r>
      <w:r w:rsidR="00CA1726" w:rsidRPr="00D416C4">
        <w:rPr>
          <w:rFonts w:ascii="Arial" w:hAnsi="Arial" w:cs="Arial"/>
          <w:sz w:val="24"/>
          <w:szCs w:val="24"/>
          <w:shd w:val="clear" w:color="auto" w:fill="FFFFFF"/>
        </w:rPr>
        <w:t xml:space="preserve"> essential or preferred </w:t>
      </w:r>
      <w:r w:rsidRPr="00D416C4">
        <w:rPr>
          <w:rFonts w:ascii="Arial" w:hAnsi="Arial" w:cs="Arial"/>
          <w:sz w:val="24"/>
          <w:szCs w:val="24"/>
          <w:shd w:val="clear" w:color="auto" w:fill="FFFFFF"/>
        </w:rPr>
        <w:t>requirement for employability. ICT is a tool for education</w:t>
      </w:r>
      <w:r w:rsidR="00CA1726" w:rsidRPr="00D416C4">
        <w:rPr>
          <w:rFonts w:ascii="Arial" w:hAnsi="Arial" w:cs="Arial"/>
          <w:sz w:val="24"/>
          <w:szCs w:val="24"/>
          <w:shd w:val="clear" w:color="auto" w:fill="FFFFFF"/>
        </w:rPr>
        <w:t xml:space="preserve"> </w:t>
      </w:r>
      <w:r w:rsidRPr="00D416C4">
        <w:rPr>
          <w:rFonts w:ascii="Arial" w:hAnsi="Arial" w:cs="Arial"/>
          <w:sz w:val="24"/>
          <w:szCs w:val="24"/>
          <w:shd w:val="clear" w:color="auto" w:fill="FFFFFF"/>
        </w:rPr>
        <w:t xml:space="preserve">that can </w:t>
      </w:r>
      <w:r w:rsidR="00CA1726" w:rsidRPr="00D416C4">
        <w:rPr>
          <w:rFonts w:ascii="Arial" w:hAnsi="Arial" w:cs="Arial"/>
          <w:sz w:val="24"/>
          <w:szCs w:val="24"/>
          <w:shd w:val="clear" w:color="auto" w:fill="FFFFFF"/>
        </w:rPr>
        <w:t>enhance</w:t>
      </w:r>
      <w:r w:rsidR="001146E2" w:rsidRPr="00D416C4">
        <w:rPr>
          <w:rFonts w:ascii="Arial" w:hAnsi="Arial" w:cs="Arial"/>
          <w:sz w:val="24"/>
          <w:szCs w:val="24"/>
          <w:shd w:val="clear" w:color="auto" w:fill="FFFFFF"/>
        </w:rPr>
        <w:t xml:space="preserve"> both</w:t>
      </w:r>
      <w:r w:rsidRPr="00D416C4">
        <w:rPr>
          <w:rFonts w:ascii="Arial" w:hAnsi="Arial" w:cs="Arial"/>
          <w:sz w:val="24"/>
          <w:szCs w:val="24"/>
          <w:shd w:val="clear" w:color="auto" w:fill="FFFFFF"/>
        </w:rPr>
        <w:t xml:space="preserve"> teaching and learning</w:t>
      </w:r>
      <w:r w:rsidR="008746B1" w:rsidRPr="00D416C4">
        <w:rPr>
          <w:rFonts w:ascii="Arial" w:hAnsi="Arial" w:cs="Arial"/>
          <w:sz w:val="24"/>
          <w:szCs w:val="24"/>
          <w:shd w:val="clear" w:color="auto" w:fill="FFFFFF"/>
        </w:rPr>
        <w:t>, as previously stated</w:t>
      </w:r>
      <w:r w:rsidRPr="00D416C4">
        <w:rPr>
          <w:rFonts w:ascii="Arial" w:hAnsi="Arial" w:cs="Arial"/>
          <w:sz w:val="24"/>
          <w:szCs w:val="24"/>
          <w:shd w:val="clear" w:color="auto" w:fill="FFFFFF"/>
        </w:rPr>
        <w:t xml:space="preserve">. </w:t>
      </w:r>
      <w:r w:rsidR="00CA1726" w:rsidRPr="00D416C4">
        <w:rPr>
          <w:rFonts w:ascii="Arial" w:hAnsi="Arial" w:cs="Arial"/>
          <w:sz w:val="24"/>
          <w:szCs w:val="24"/>
          <w:shd w:val="clear" w:color="auto" w:fill="FFFFFF"/>
        </w:rPr>
        <w:t xml:space="preserve">Practitioners </w:t>
      </w:r>
      <w:r w:rsidRPr="00D416C4">
        <w:rPr>
          <w:rFonts w:ascii="Arial" w:hAnsi="Arial" w:cs="Arial"/>
          <w:sz w:val="24"/>
          <w:szCs w:val="24"/>
          <w:shd w:val="clear" w:color="auto" w:fill="FFFFFF"/>
        </w:rPr>
        <w:t xml:space="preserve">should </w:t>
      </w:r>
      <w:r w:rsidR="00CA1726" w:rsidRPr="00D416C4">
        <w:rPr>
          <w:rFonts w:ascii="Arial" w:hAnsi="Arial" w:cs="Arial"/>
          <w:sz w:val="24"/>
          <w:szCs w:val="24"/>
          <w:shd w:val="clear" w:color="auto" w:fill="FFFFFF"/>
        </w:rPr>
        <w:t>make use of</w:t>
      </w:r>
      <w:r w:rsidRPr="00D416C4">
        <w:rPr>
          <w:rFonts w:ascii="Arial" w:hAnsi="Arial" w:cs="Arial"/>
          <w:sz w:val="24"/>
          <w:szCs w:val="24"/>
          <w:shd w:val="clear" w:color="auto" w:fill="FFFFFF"/>
        </w:rPr>
        <w:t xml:space="preserve"> these technological </w:t>
      </w:r>
      <w:r w:rsidR="00CA1726" w:rsidRPr="00D416C4">
        <w:rPr>
          <w:rFonts w:ascii="Arial" w:hAnsi="Arial" w:cs="Arial"/>
          <w:sz w:val="24"/>
          <w:szCs w:val="24"/>
          <w:shd w:val="clear" w:color="auto" w:fill="FFFFFF"/>
        </w:rPr>
        <w:t>innovations</w:t>
      </w:r>
      <w:r w:rsidRPr="00D416C4">
        <w:rPr>
          <w:rFonts w:ascii="Arial" w:hAnsi="Arial" w:cs="Arial"/>
          <w:sz w:val="24"/>
          <w:szCs w:val="24"/>
          <w:shd w:val="clear" w:color="auto" w:fill="FFFFFF"/>
        </w:rPr>
        <w:t xml:space="preserve"> </w:t>
      </w:r>
      <w:r w:rsidR="00CA1726" w:rsidRPr="00D416C4">
        <w:rPr>
          <w:rFonts w:ascii="Arial" w:hAnsi="Arial" w:cs="Arial"/>
          <w:sz w:val="24"/>
          <w:szCs w:val="24"/>
          <w:shd w:val="clear" w:color="auto" w:fill="FFFFFF"/>
        </w:rPr>
        <w:t xml:space="preserve">in accordance </w:t>
      </w:r>
      <w:r w:rsidRPr="00D416C4">
        <w:rPr>
          <w:rFonts w:ascii="Arial" w:hAnsi="Arial" w:cs="Arial"/>
          <w:sz w:val="24"/>
          <w:szCs w:val="24"/>
          <w:shd w:val="clear" w:color="auto" w:fill="FFFFFF"/>
        </w:rPr>
        <w:t xml:space="preserve">to the </w:t>
      </w:r>
      <w:r w:rsidR="00CA1726" w:rsidRPr="00D416C4">
        <w:rPr>
          <w:rFonts w:ascii="Arial" w:hAnsi="Arial" w:cs="Arial"/>
          <w:sz w:val="24"/>
          <w:szCs w:val="24"/>
          <w:shd w:val="clear" w:color="auto" w:fill="FFFFFF"/>
        </w:rPr>
        <w:t>framework</w:t>
      </w:r>
      <w:r w:rsidRPr="00D416C4">
        <w:rPr>
          <w:rFonts w:ascii="Arial" w:hAnsi="Arial" w:cs="Arial"/>
          <w:sz w:val="24"/>
          <w:szCs w:val="24"/>
          <w:shd w:val="clear" w:color="auto" w:fill="FFFFFF"/>
        </w:rPr>
        <w:t>, pedagogy and activities</w:t>
      </w:r>
      <w:r w:rsidR="00CA1726" w:rsidRPr="00D416C4">
        <w:rPr>
          <w:rFonts w:ascii="Arial" w:hAnsi="Arial" w:cs="Arial"/>
          <w:sz w:val="24"/>
          <w:szCs w:val="24"/>
          <w:shd w:val="clear" w:color="auto" w:fill="FFFFFF"/>
        </w:rPr>
        <w:t xml:space="preserve"> being part taken in </w:t>
      </w:r>
      <w:r w:rsidRPr="00D416C4">
        <w:rPr>
          <w:rFonts w:ascii="Arial" w:hAnsi="Arial" w:cs="Arial"/>
          <w:sz w:val="24"/>
          <w:szCs w:val="24"/>
          <w:shd w:val="clear" w:color="auto" w:fill="FFFFFF"/>
        </w:rPr>
        <w:t xml:space="preserve">during </w:t>
      </w:r>
      <w:r w:rsidR="00CA1726" w:rsidRPr="00D416C4">
        <w:rPr>
          <w:rFonts w:ascii="Arial" w:hAnsi="Arial" w:cs="Arial"/>
          <w:sz w:val="24"/>
          <w:szCs w:val="24"/>
          <w:shd w:val="clear" w:color="auto" w:fill="FFFFFF"/>
        </w:rPr>
        <w:t>their time at the setting</w:t>
      </w:r>
      <w:r w:rsidRPr="00D416C4">
        <w:rPr>
          <w:rFonts w:ascii="Arial" w:hAnsi="Arial" w:cs="Arial"/>
          <w:sz w:val="24"/>
          <w:szCs w:val="24"/>
          <w:shd w:val="clear" w:color="auto" w:fill="FFFFFF"/>
        </w:rPr>
        <w:t xml:space="preserve">. </w:t>
      </w:r>
      <w:r w:rsidR="001146E2" w:rsidRPr="00D416C4">
        <w:rPr>
          <w:rFonts w:ascii="Arial" w:hAnsi="Arial" w:cs="Arial"/>
          <w:sz w:val="24"/>
          <w:szCs w:val="24"/>
          <w:shd w:val="clear" w:color="auto" w:fill="FFFFFF"/>
        </w:rPr>
        <w:t>(</w:t>
      </w:r>
      <w:r w:rsidR="00F266B4" w:rsidRPr="00D416C4">
        <w:rPr>
          <w:rFonts w:ascii="Arial" w:hAnsi="Arial" w:cs="Arial"/>
          <w:sz w:val="24"/>
          <w:szCs w:val="24"/>
        </w:rPr>
        <w:t xml:space="preserve">McPake, Stephen, Plowman, Sime, and Downey, 2005) </w:t>
      </w:r>
      <w:r w:rsidR="00CA1726" w:rsidRPr="00D416C4">
        <w:rPr>
          <w:rFonts w:ascii="Arial" w:hAnsi="Arial" w:cs="Arial"/>
          <w:sz w:val="24"/>
          <w:szCs w:val="24"/>
          <w:shd w:val="clear" w:color="auto" w:fill="FFFFFF"/>
        </w:rPr>
        <w:t xml:space="preserve">The role of the practitioner is that they </w:t>
      </w:r>
      <w:r w:rsidRPr="00D416C4">
        <w:rPr>
          <w:rFonts w:ascii="Arial" w:hAnsi="Arial" w:cs="Arial"/>
          <w:sz w:val="24"/>
          <w:szCs w:val="24"/>
          <w:shd w:val="clear" w:color="auto" w:fill="FFFFFF"/>
        </w:rPr>
        <w:t xml:space="preserve">need to be flexible </w:t>
      </w:r>
      <w:r w:rsidR="00CA1726" w:rsidRPr="00D416C4">
        <w:rPr>
          <w:rFonts w:ascii="Arial" w:hAnsi="Arial" w:cs="Arial"/>
          <w:sz w:val="24"/>
          <w:szCs w:val="24"/>
          <w:shd w:val="clear" w:color="auto" w:fill="FFFFFF"/>
        </w:rPr>
        <w:t xml:space="preserve">when using </w:t>
      </w:r>
      <w:r w:rsidRPr="00D416C4">
        <w:rPr>
          <w:rFonts w:ascii="Arial" w:hAnsi="Arial" w:cs="Arial"/>
          <w:sz w:val="24"/>
          <w:szCs w:val="24"/>
          <w:shd w:val="clear" w:color="auto" w:fill="FFFFFF"/>
        </w:rPr>
        <w:t>IC</w:t>
      </w:r>
      <w:r w:rsidR="00CA1726" w:rsidRPr="00D416C4">
        <w:rPr>
          <w:rFonts w:ascii="Arial" w:hAnsi="Arial" w:cs="Arial"/>
          <w:sz w:val="24"/>
          <w:szCs w:val="24"/>
          <w:shd w:val="clear" w:color="auto" w:fill="FFFFFF"/>
        </w:rPr>
        <w:t>T’s, Digital literacy and Media; the usage</w:t>
      </w:r>
      <w:r w:rsidRPr="00D416C4">
        <w:rPr>
          <w:rFonts w:ascii="Arial" w:hAnsi="Arial" w:cs="Arial"/>
          <w:sz w:val="24"/>
          <w:szCs w:val="24"/>
          <w:shd w:val="clear" w:color="auto" w:fill="FFFFFF"/>
        </w:rPr>
        <w:t xml:space="preserve"> can </w:t>
      </w:r>
      <w:r w:rsidR="00CA1726" w:rsidRPr="00D416C4">
        <w:rPr>
          <w:rFonts w:ascii="Arial" w:hAnsi="Arial" w:cs="Arial"/>
          <w:sz w:val="24"/>
          <w:szCs w:val="24"/>
          <w:shd w:val="clear" w:color="auto" w:fill="FFFFFF"/>
        </w:rPr>
        <w:t>spark</w:t>
      </w:r>
      <w:r w:rsidRPr="00D416C4">
        <w:rPr>
          <w:rFonts w:ascii="Arial" w:hAnsi="Arial" w:cs="Arial"/>
          <w:sz w:val="24"/>
          <w:szCs w:val="24"/>
          <w:shd w:val="clear" w:color="auto" w:fill="FFFFFF"/>
        </w:rPr>
        <w:t xml:space="preserve"> an interest among </w:t>
      </w:r>
      <w:r w:rsidR="00CA1726" w:rsidRPr="00D416C4">
        <w:rPr>
          <w:rFonts w:ascii="Arial" w:hAnsi="Arial" w:cs="Arial"/>
          <w:sz w:val="24"/>
          <w:szCs w:val="24"/>
          <w:shd w:val="clear" w:color="auto" w:fill="FFFFFF"/>
        </w:rPr>
        <w:t>children</w:t>
      </w:r>
      <w:r w:rsidRPr="00D416C4">
        <w:rPr>
          <w:rFonts w:ascii="Arial" w:hAnsi="Arial" w:cs="Arial"/>
          <w:sz w:val="24"/>
          <w:szCs w:val="24"/>
          <w:shd w:val="clear" w:color="auto" w:fill="FFFFFF"/>
        </w:rPr>
        <w:t xml:space="preserve"> which will result in better</w:t>
      </w:r>
      <w:r w:rsidR="00CA1726" w:rsidRPr="00D416C4">
        <w:rPr>
          <w:rFonts w:ascii="Arial" w:hAnsi="Arial" w:cs="Arial"/>
          <w:sz w:val="24"/>
          <w:szCs w:val="24"/>
          <w:shd w:val="clear" w:color="auto" w:fill="FFFFFF"/>
        </w:rPr>
        <w:t xml:space="preserve"> learning</w:t>
      </w:r>
      <w:r w:rsidRPr="00D416C4">
        <w:rPr>
          <w:rFonts w:ascii="Arial" w:hAnsi="Arial" w:cs="Arial"/>
          <w:sz w:val="24"/>
          <w:szCs w:val="24"/>
          <w:shd w:val="clear" w:color="auto" w:fill="FFFFFF"/>
        </w:rPr>
        <w:t xml:space="preserve"> with ample opportunities to explore the answers to their various queries</w:t>
      </w:r>
      <w:r w:rsidR="00D06492" w:rsidRPr="00D416C4">
        <w:rPr>
          <w:rFonts w:ascii="Arial" w:hAnsi="Arial" w:cs="Arial"/>
          <w:sz w:val="24"/>
          <w:szCs w:val="24"/>
          <w:shd w:val="clear" w:color="auto" w:fill="FFFFFF"/>
        </w:rPr>
        <w:t xml:space="preserve">. </w:t>
      </w:r>
      <w:r w:rsidR="00D06492" w:rsidRPr="00D416C4">
        <w:rPr>
          <w:rFonts w:ascii="Arial" w:hAnsi="Arial" w:cs="Arial"/>
          <w:sz w:val="24"/>
          <w:szCs w:val="24"/>
        </w:rPr>
        <w:t xml:space="preserve">Digital Literacy, Media </w:t>
      </w:r>
      <w:r w:rsidR="00D06492" w:rsidRPr="00D416C4">
        <w:rPr>
          <w:rFonts w:ascii="Arial" w:hAnsi="Arial" w:cs="Arial"/>
          <w:sz w:val="24"/>
          <w:szCs w:val="24"/>
        </w:rPr>
        <w:lastRenderedPageBreak/>
        <w:t>and ICT devices and means do not only have to be beneficial for children. Although practitioners are commonly stated as the older and wiser, technology – especially iPads – are very new, complex and can be complicated to the smallminded adult.  In this instance, digital Literacy, Media and ICT allows the opportunity for children of today to teach the adult something new making the adults the ZPD (Zone of Proximal Development) instead of the predicted MKO (More knowledgeable Other)</w:t>
      </w:r>
      <w:r w:rsidR="001029AB" w:rsidRPr="00D416C4">
        <w:rPr>
          <w:rFonts w:ascii="Arial" w:hAnsi="Arial" w:cs="Arial"/>
          <w:sz w:val="24"/>
          <w:szCs w:val="24"/>
        </w:rPr>
        <w:t xml:space="preserve"> Therefore, introducing the notion of role reversal.</w:t>
      </w:r>
      <w:r w:rsidR="00D06492" w:rsidRPr="00D416C4">
        <w:rPr>
          <w:rFonts w:ascii="Arial" w:hAnsi="Arial" w:cs="Arial"/>
          <w:sz w:val="24"/>
          <w:szCs w:val="24"/>
        </w:rPr>
        <w:t xml:space="preserve"> (Vygotsky, 1978).</w:t>
      </w:r>
      <w:r w:rsidR="001E4AC8" w:rsidRPr="00D416C4">
        <w:rPr>
          <w:rFonts w:ascii="Arial" w:hAnsi="Arial" w:cs="Arial"/>
          <w:sz w:val="24"/>
          <w:szCs w:val="24"/>
          <w:shd w:val="clear" w:color="auto" w:fill="FFFFFF"/>
        </w:rPr>
        <w:t xml:space="preserve"> </w:t>
      </w:r>
    </w:p>
    <w:p w14:paraId="1B3877E5" w14:textId="11BEDA7B" w:rsidR="001E4AC8" w:rsidRPr="00D416C4" w:rsidRDefault="00B73B20" w:rsidP="00E763CA">
      <w:pPr>
        <w:spacing w:line="360" w:lineRule="auto"/>
        <w:rPr>
          <w:rFonts w:ascii="Arial" w:hAnsi="Arial" w:cs="Arial"/>
          <w:sz w:val="24"/>
          <w:szCs w:val="24"/>
        </w:rPr>
      </w:pPr>
      <w:r w:rsidRPr="00D416C4">
        <w:rPr>
          <w:rFonts w:ascii="Arial" w:hAnsi="Arial" w:cs="Arial"/>
          <w:sz w:val="24"/>
          <w:szCs w:val="24"/>
          <w:shd w:val="clear" w:color="auto" w:fill="FFFFFF"/>
        </w:rPr>
        <w:t>Donaldson (201</w:t>
      </w:r>
      <w:r w:rsidR="00DA3C46" w:rsidRPr="00D416C4">
        <w:rPr>
          <w:rFonts w:ascii="Arial" w:hAnsi="Arial" w:cs="Arial"/>
          <w:sz w:val="24"/>
          <w:szCs w:val="24"/>
          <w:shd w:val="clear" w:color="auto" w:fill="FFFFFF"/>
        </w:rPr>
        <w:t>5</w:t>
      </w:r>
      <w:r w:rsidRPr="00D416C4">
        <w:rPr>
          <w:rFonts w:ascii="Arial" w:hAnsi="Arial" w:cs="Arial"/>
          <w:sz w:val="24"/>
          <w:szCs w:val="24"/>
          <w:shd w:val="clear" w:color="auto" w:fill="FFFFFF"/>
        </w:rPr>
        <w:t>) reported that t</w:t>
      </w:r>
      <w:r w:rsidR="00D9048A" w:rsidRPr="00D416C4">
        <w:rPr>
          <w:rFonts w:ascii="Arial" w:hAnsi="Arial" w:cs="Arial"/>
          <w:sz w:val="24"/>
          <w:szCs w:val="24"/>
          <w:shd w:val="clear" w:color="auto" w:fill="FFFFFF"/>
        </w:rPr>
        <w:t>he purpose of</w:t>
      </w:r>
      <w:r w:rsidRPr="00D416C4">
        <w:rPr>
          <w:rFonts w:ascii="Arial" w:hAnsi="Arial" w:cs="Arial"/>
          <w:sz w:val="24"/>
          <w:szCs w:val="24"/>
          <w:shd w:val="clear" w:color="auto" w:fill="FFFFFF"/>
        </w:rPr>
        <w:t xml:space="preserve"> the new curriculum</w:t>
      </w:r>
      <w:r w:rsidR="00B90615" w:rsidRPr="00D416C4">
        <w:rPr>
          <w:rFonts w:ascii="Arial" w:hAnsi="Arial" w:cs="Arial"/>
          <w:sz w:val="24"/>
          <w:szCs w:val="24"/>
          <w:shd w:val="clear" w:color="auto" w:fill="FFFFFF"/>
        </w:rPr>
        <w:t xml:space="preserve"> </w:t>
      </w:r>
      <w:r w:rsidR="00131E67" w:rsidRPr="00D416C4">
        <w:rPr>
          <w:rFonts w:ascii="Arial" w:hAnsi="Arial" w:cs="Arial"/>
          <w:sz w:val="24"/>
          <w:szCs w:val="24"/>
          <w:shd w:val="clear" w:color="auto" w:fill="FFFFFF"/>
        </w:rPr>
        <w:t>(</w:t>
      </w:r>
      <w:r w:rsidR="007963BC" w:rsidRPr="00D416C4">
        <w:rPr>
          <w:rFonts w:ascii="Arial" w:hAnsi="Arial" w:cs="Arial"/>
          <w:sz w:val="24"/>
          <w:szCs w:val="24"/>
          <w:shd w:val="clear" w:color="auto" w:fill="FFFFFF"/>
        </w:rPr>
        <w:t>2022)</w:t>
      </w:r>
      <w:r w:rsidRPr="00D416C4">
        <w:rPr>
          <w:rFonts w:ascii="Arial" w:hAnsi="Arial" w:cs="Arial"/>
          <w:sz w:val="24"/>
          <w:szCs w:val="24"/>
          <w:shd w:val="clear" w:color="auto" w:fill="FFFFFF"/>
        </w:rPr>
        <w:t xml:space="preserve"> </w:t>
      </w:r>
      <w:r w:rsidR="001E4AC8" w:rsidRPr="00D416C4">
        <w:rPr>
          <w:rFonts w:ascii="Arial" w:hAnsi="Arial" w:cs="Arial"/>
          <w:sz w:val="24"/>
          <w:szCs w:val="24"/>
          <w:shd w:val="clear" w:color="auto" w:fill="FFFFFF"/>
        </w:rPr>
        <w:t xml:space="preserve">is to </w:t>
      </w:r>
      <w:r w:rsidR="001E4AC8" w:rsidRPr="00D416C4">
        <w:rPr>
          <w:rFonts w:ascii="Arial" w:hAnsi="Arial" w:cs="Arial"/>
          <w:sz w:val="24"/>
          <w:szCs w:val="24"/>
        </w:rPr>
        <w:t xml:space="preserve">promote the spiritual, moral, cultural, </w:t>
      </w:r>
      <w:r w:rsidR="00B90615" w:rsidRPr="00D416C4">
        <w:rPr>
          <w:rFonts w:ascii="Arial" w:hAnsi="Arial" w:cs="Arial"/>
          <w:sz w:val="24"/>
          <w:szCs w:val="24"/>
        </w:rPr>
        <w:t>mental,</w:t>
      </w:r>
      <w:r w:rsidR="001E4AC8" w:rsidRPr="00D416C4">
        <w:rPr>
          <w:rFonts w:ascii="Arial" w:hAnsi="Arial" w:cs="Arial"/>
          <w:sz w:val="24"/>
          <w:szCs w:val="24"/>
        </w:rPr>
        <w:t xml:space="preserve"> and physical development. One of the six areas of learning is Science and Technology</w:t>
      </w:r>
      <w:r w:rsidR="00D9048A" w:rsidRPr="00D416C4">
        <w:rPr>
          <w:rFonts w:ascii="Arial" w:hAnsi="Arial" w:cs="Arial"/>
          <w:sz w:val="24"/>
          <w:szCs w:val="24"/>
        </w:rPr>
        <w:t xml:space="preserve"> (although all six areas of learning </w:t>
      </w:r>
      <w:r w:rsidR="0059656F" w:rsidRPr="00D416C4">
        <w:rPr>
          <w:rFonts w:ascii="Arial" w:hAnsi="Arial" w:cs="Arial"/>
          <w:sz w:val="24"/>
          <w:szCs w:val="24"/>
        </w:rPr>
        <w:t>incorporate</w:t>
      </w:r>
      <w:r w:rsidR="00D9048A" w:rsidRPr="00D416C4">
        <w:rPr>
          <w:rFonts w:ascii="Arial" w:hAnsi="Arial" w:cs="Arial"/>
          <w:sz w:val="24"/>
          <w:szCs w:val="24"/>
        </w:rPr>
        <w:t xml:space="preserve"> digital literacy and media within)</w:t>
      </w:r>
      <w:r w:rsidR="001E4AC8" w:rsidRPr="00D416C4">
        <w:rPr>
          <w:rFonts w:ascii="Arial" w:hAnsi="Arial" w:cs="Arial"/>
          <w:sz w:val="24"/>
          <w:szCs w:val="24"/>
        </w:rPr>
        <w:t xml:space="preserve">. As previously stated, </w:t>
      </w:r>
      <w:r w:rsidR="001E4AC8" w:rsidRPr="00D416C4">
        <w:rPr>
          <w:rFonts w:ascii="Arial" w:hAnsi="Arial" w:cs="Arial"/>
          <w:sz w:val="24"/>
          <w:szCs w:val="24"/>
          <w:shd w:val="clear" w:color="auto" w:fill="FFFFFF"/>
        </w:rPr>
        <w:t xml:space="preserve">the status of science and technology in our modern world cannot be inflated. Developments within this subject has been the driver of change in society; underpinning the innovation and influences of children’s and adults lives economically, </w:t>
      </w:r>
      <w:r w:rsidR="001029AB" w:rsidRPr="00D416C4">
        <w:rPr>
          <w:rFonts w:ascii="Arial" w:hAnsi="Arial" w:cs="Arial"/>
          <w:sz w:val="24"/>
          <w:szCs w:val="24"/>
          <w:shd w:val="clear" w:color="auto" w:fill="FFFFFF"/>
        </w:rPr>
        <w:t>culturally,</w:t>
      </w:r>
      <w:r w:rsidR="001E4AC8" w:rsidRPr="00D416C4">
        <w:rPr>
          <w:rFonts w:ascii="Arial" w:hAnsi="Arial" w:cs="Arial"/>
          <w:sz w:val="24"/>
          <w:szCs w:val="24"/>
          <w:shd w:val="clear" w:color="auto" w:fill="FFFFFF"/>
        </w:rPr>
        <w:t xml:space="preserve"> and environmentally. As such, the Science and Technology Area of Learning and Experiences will become more and more appropriate in the opportunities young people encounter and the life choices that they make, </w:t>
      </w:r>
      <w:r w:rsidR="001671E7" w:rsidRPr="00D416C4">
        <w:rPr>
          <w:rFonts w:ascii="Arial" w:hAnsi="Arial" w:cs="Arial"/>
          <w:sz w:val="24"/>
          <w:szCs w:val="24"/>
          <w:shd w:val="clear" w:color="auto" w:fill="FFFFFF"/>
        </w:rPr>
        <w:t>practitioners</w:t>
      </w:r>
      <w:r w:rsidR="0035575C" w:rsidRPr="00D416C4">
        <w:rPr>
          <w:rFonts w:ascii="Arial" w:hAnsi="Arial" w:cs="Arial"/>
          <w:sz w:val="24"/>
          <w:szCs w:val="24"/>
          <w:shd w:val="clear" w:color="auto" w:fill="FFFFFF"/>
        </w:rPr>
        <w:t xml:space="preserve"> </w:t>
      </w:r>
      <w:r w:rsidR="001E4AC8" w:rsidRPr="00D416C4">
        <w:rPr>
          <w:rFonts w:ascii="Arial" w:hAnsi="Arial" w:cs="Arial"/>
          <w:sz w:val="24"/>
          <w:szCs w:val="24"/>
          <w:shd w:val="clear" w:color="auto" w:fill="FFFFFF"/>
        </w:rPr>
        <w:t xml:space="preserve">should be </w:t>
      </w:r>
      <w:r w:rsidR="001E4AC8" w:rsidRPr="00D416C4">
        <w:rPr>
          <w:rFonts w:ascii="Arial" w:hAnsi="Arial" w:cs="Arial"/>
          <w:sz w:val="24"/>
          <w:szCs w:val="24"/>
        </w:rPr>
        <w:t xml:space="preserve">opening the door to a child’s future; educating them on developing their needs in order to gain a better understanding on what is to come. </w:t>
      </w:r>
      <w:r w:rsidR="00CC0DA7" w:rsidRPr="00D416C4">
        <w:rPr>
          <w:rFonts w:ascii="Arial" w:hAnsi="Arial" w:cs="Arial"/>
          <w:sz w:val="24"/>
          <w:szCs w:val="24"/>
        </w:rPr>
        <w:t>Bronfenbrenner (</w:t>
      </w:r>
      <w:r w:rsidR="00D416C4" w:rsidRPr="00D416C4">
        <w:rPr>
          <w:rFonts w:ascii="Arial" w:hAnsi="Arial" w:cs="Arial"/>
          <w:sz w:val="24"/>
          <w:szCs w:val="24"/>
        </w:rPr>
        <w:t>1979</w:t>
      </w:r>
      <w:r w:rsidR="00CC0DA7" w:rsidRPr="00D416C4">
        <w:rPr>
          <w:rFonts w:ascii="Arial" w:hAnsi="Arial" w:cs="Arial"/>
          <w:sz w:val="24"/>
          <w:szCs w:val="24"/>
        </w:rPr>
        <w:t>) would often emphasise how children are growing up in a continuously changing and dynamic world. To develop to the best of their abilities (as stated above) they must interact or relate to what is around them. Therefore, the role of the adult is to think ahead and think in the now and cater each child’s individual needs. Both Vygotsky and Bronfenbrenner agree that children learn without restrictions, there are no stages to be met but that children learn through interactions with the people and objects around them. Therefore, embracing individuality.</w:t>
      </w:r>
    </w:p>
    <w:p w14:paraId="7E29E207" w14:textId="5DF291B9" w:rsidR="00E763CA" w:rsidRPr="00D416C4" w:rsidRDefault="00E763CA" w:rsidP="00E763CA">
      <w:pPr>
        <w:spacing w:line="360" w:lineRule="auto"/>
        <w:rPr>
          <w:rFonts w:ascii="Arial" w:hAnsi="Arial" w:cs="Arial"/>
          <w:sz w:val="24"/>
          <w:szCs w:val="24"/>
        </w:rPr>
      </w:pPr>
      <w:r w:rsidRPr="00D416C4">
        <w:rPr>
          <w:rFonts w:ascii="Arial" w:hAnsi="Arial" w:cs="Arial"/>
          <w:sz w:val="24"/>
          <w:szCs w:val="24"/>
        </w:rPr>
        <w:t>Article 17 of the UNCRC says that all children have the right to reliable information from a variety of sources, and governments should encourage the use of media to provide information that children can understand and that Governments must help protect children from materials that could harm them.</w:t>
      </w:r>
    </w:p>
    <w:p w14:paraId="4E5E5A98" w14:textId="0CCEC44E" w:rsidR="0035575C" w:rsidRPr="00D416C4" w:rsidRDefault="00A60FB8" w:rsidP="00E763CA">
      <w:pPr>
        <w:spacing w:line="360" w:lineRule="auto"/>
        <w:rPr>
          <w:rFonts w:ascii="Arial" w:hAnsi="Arial" w:cs="Arial"/>
          <w:sz w:val="24"/>
          <w:szCs w:val="24"/>
        </w:rPr>
      </w:pPr>
      <w:r w:rsidRPr="00D416C4">
        <w:rPr>
          <w:rFonts w:ascii="Arial" w:hAnsi="Arial" w:cs="Arial"/>
          <w:sz w:val="24"/>
          <w:szCs w:val="24"/>
        </w:rPr>
        <w:t>Rideout, Vandewater, and Wartella. (2003)</w:t>
      </w:r>
      <w:r w:rsidR="0035575C" w:rsidRPr="00D416C4">
        <w:rPr>
          <w:rFonts w:ascii="Arial" w:hAnsi="Arial" w:cs="Arial"/>
          <w:spacing w:val="-5"/>
          <w:sz w:val="24"/>
          <w:szCs w:val="24"/>
          <w:shd w:val="clear" w:color="auto" w:fill="FFFFFF"/>
        </w:rPr>
        <w:t xml:space="preserve"> say that it is understandable why children are attracted to a shiny, colourful screen that reacts to their touch, lights up, move’s and </w:t>
      </w:r>
      <w:r w:rsidR="0035575C" w:rsidRPr="00D416C4">
        <w:rPr>
          <w:rFonts w:ascii="Arial" w:hAnsi="Arial" w:cs="Arial"/>
          <w:spacing w:val="-5"/>
          <w:sz w:val="24"/>
          <w:szCs w:val="24"/>
          <w:shd w:val="clear" w:color="auto" w:fill="FFFFFF"/>
        </w:rPr>
        <w:lastRenderedPageBreak/>
        <w:t xml:space="preserve">makes noise. It is new, fascinating, </w:t>
      </w:r>
      <w:r w:rsidR="00003D26" w:rsidRPr="00D416C4">
        <w:rPr>
          <w:rFonts w:ascii="Arial" w:hAnsi="Arial" w:cs="Arial"/>
          <w:spacing w:val="-5"/>
          <w:sz w:val="24"/>
          <w:szCs w:val="24"/>
          <w:shd w:val="clear" w:color="auto" w:fill="FFFFFF"/>
        </w:rPr>
        <w:t>intriguing,</w:t>
      </w:r>
      <w:r w:rsidR="0035575C" w:rsidRPr="00D416C4">
        <w:rPr>
          <w:rFonts w:ascii="Arial" w:hAnsi="Arial" w:cs="Arial"/>
          <w:spacing w:val="-5"/>
          <w:sz w:val="24"/>
          <w:szCs w:val="24"/>
          <w:shd w:val="clear" w:color="auto" w:fill="FFFFFF"/>
        </w:rPr>
        <w:t xml:space="preserve"> and </w:t>
      </w:r>
      <w:r w:rsidR="00003D26" w:rsidRPr="00D416C4">
        <w:rPr>
          <w:rFonts w:ascii="Arial" w:hAnsi="Arial" w:cs="Arial"/>
          <w:spacing w:val="-5"/>
          <w:sz w:val="24"/>
          <w:szCs w:val="24"/>
          <w:shd w:val="clear" w:color="auto" w:fill="FFFFFF"/>
        </w:rPr>
        <w:t>exhilarating</w:t>
      </w:r>
      <w:r w:rsidR="0035575C" w:rsidRPr="00D416C4">
        <w:rPr>
          <w:rFonts w:ascii="Arial" w:hAnsi="Arial" w:cs="Arial"/>
          <w:spacing w:val="-5"/>
          <w:sz w:val="24"/>
          <w:szCs w:val="24"/>
          <w:shd w:val="clear" w:color="auto" w:fill="FFFFFF"/>
        </w:rPr>
        <w:t>. Children by nature are curious creatures, exploration being part of their biological nature</w:t>
      </w:r>
      <w:r w:rsidR="001029AB" w:rsidRPr="00D416C4">
        <w:rPr>
          <w:rFonts w:ascii="Arial" w:hAnsi="Arial" w:cs="Arial"/>
          <w:spacing w:val="-5"/>
          <w:sz w:val="24"/>
          <w:szCs w:val="24"/>
          <w:shd w:val="clear" w:color="auto" w:fill="FFFFFF"/>
        </w:rPr>
        <w:t xml:space="preserve"> (</w:t>
      </w:r>
      <w:r w:rsidR="00D416C4" w:rsidRPr="00D416C4">
        <w:rPr>
          <w:rFonts w:ascii="Arial" w:hAnsi="Arial" w:cs="Arial"/>
          <w:spacing w:val="-5"/>
          <w:sz w:val="24"/>
          <w:szCs w:val="24"/>
          <w:shd w:val="clear" w:color="auto" w:fill="FFFFFF"/>
        </w:rPr>
        <w:t>Dewey</w:t>
      </w:r>
      <w:r w:rsidR="001029AB" w:rsidRPr="00D416C4">
        <w:rPr>
          <w:rFonts w:ascii="Arial" w:hAnsi="Arial" w:cs="Arial"/>
          <w:spacing w:val="-5"/>
          <w:sz w:val="24"/>
          <w:szCs w:val="24"/>
          <w:shd w:val="clear" w:color="auto" w:fill="FFFFFF"/>
        </w:rPr>
        <w:t xml:space="preserve"> (</w:t>
      </w:r>
      <w:r w:rsidR="00D416C4" w:rsidRPr="00D416C4">
        <w:rPr>
          <w:rFonts w:ascii="Arial" w:hAnsi="Arial" w:cs="Arial"/>
          <w:spacing w:val="-5"/>
          <w:sz w:val="24"/>
          <w:szCs w:val="24"/>
          <w:shd w:val="clear" w:color="auto" w:fill="FFFFFF"/>
        </w:rPr>
        <w:t>2004</w:t>
      </w:r>
      <w:r w:rsidR="001029AB" w:rsidRPr="00D416C4">
        <w:rPr>
          <w:rFonts w:ascii="Arial" w:hAnsi="Arial" w:cs="Arial"/>
          <w:spacing w:val="-5"/>
          <w:sz w:val="24"/>
          <w:szCs w:val="24"/>
          <w:shd w:val="clear" w:color="auto" w:fill="FFFFFF"/>
        </w:rPr>
        <w:t>)</w:t>
      </w:r>
      <w:r w:rsidR="00E01F6A" w:rsidRPr="00D416C4">
        <w:rPr>
          <w:rFonts w:ascii="Arial" w:hAnsi="Arial" w:cs="Arial"/>
          <w:spacing w:val="-5"/>
          <w:sz w:val="24"/>
          <w:szCs w:val="24"/>
          <w:shd w:val="clear" w:color="auto" w:fill="FFFFFF"/>
        </w:rPr>
        <w:t>.</w:t>
      </w:r>
      <w:r w:rsidR="0035575C" w:rsidRPr="00D416C4">
        <w:rPr>
          <w:rFonts w:ascii="Arial" w:hAnsi="Arial" w:cs="Arial"/>
          <w:spacing w:val="-5"/>
          <w:sz w:val="24"/>
          <w:szCs w:val="24"/>
          <w:shd w:val="clear" w:color="auto" w:fill="FFFFFF"/>
        </w:rPr>
        <w:t xml:space="preserve"> </w:t>
      </w:r>
      <w:r w:rsidR="00E62B56" w:rsidRPr="00D416C4">
        <w:rPr>
          <w:rFonts w:ascii="Arial" w:hAnsi="Arial" w:cs="Arial"/>
          <w:spacing w:val="-5"/>
          <w:sz w:val="24"/>
          <w:szCs w:val="24"/>
          <w:shd w:val="clear" w:color="auto" w:fill="FFFFFF"/>
        </w:rPr>
        <w:t xml:space="preserve">Parents &amp; caregivers have without a doubt figured out that an iPad can miraculously enthral and inhabit a child’s intellect for hours on ends therefore, making it a distraction which can be good but also </w:t>
      </w:r>
      <w:r w:rsidR="00940A2C" w:rsidRPr="00D416C4">
        <w:rPr>
          <w:rFonts w:ascii="Arial" w:hAnsi="Arial" w:cs="Arial"/>
          <w:spacing w:val="-5"/>
          <w:sz w:val="24"/>
          <w:szCs w:val="24"/>
          <w:shd w:val="clear" w:color="auto" w:fill="FFFFFF"/>
        </w:rPr>
        <w:t>dangerous</w:t>
      </w:r>
      <w:r w:rsidR="00FB6252" w:rsidRPr="00D416C4">
        <w:rPr>
          <w:rFonts w:ascii="Arial" w:hAnsi="Arial" w:cs="Arial"/>
          <w:spacing w:val="-5"/>
          <w:sz w:val="24"/>
          <w:szCs w:val="24"/>
          <w:shd w:val="clear" w:color="auto" w:fill="FFFFFF"/>
        </w:rPr>
        <w:t xml:space="preserve">... </w:t>
      </w:r>
      <w:r w:rsidR="00940A2C" w:rsidRPr="00D416C4">
        <w:rPr>
          <w:rFonts w:ascii="Arial" w:hAnsi="Arial" w:cs="Arial"/>
          <w:spacing w:val="-5"/>
          <w:sz w:val="24"/>
          <w:szCs w:val="24"/>
          <w:shd w:val="clear" w:color="auto" w:fill="FFFFFF"/>
        </w:rPr>
        <w:t>If</w:t>
      </w:r>
      <w:r w:rsidR="0035575C" w:rsidRPr="00D416C4">
        <w:rPr>
          <w:rFonts w:ascii="Arial" w:hAnsi="Arial" w:cs="Arial"/>
          <w:spacing w:val="-5"/>
          <w:sz w:val="24"/>
          <w:szCs w:val="24"/>
          <w:shd w:val="clear" w:color="auto" w:fill="FFFFFF"/>
        </w:rPr>
        <w:t xml:space="preserve"> children practice the art of moderation, using an iPad should not harm their physical or cognitive development. We have already touched upon how iPads are engaging objects;</w:t>
      </w:r>
      <w:r w:rsidR="00E01F6A" w:rsidRPr="00D416C4">
        <w:rPr>
          <w:rFonts w:ascii="Arial" w:hAnsi="Arial" w:cs="Arial"/>
          <w:spacing w:val="-5"/>
          <w:sz w:val="24"/>
          <w:szCs w:val="24"/>
          <w:shd w:val="clear" w:color="auto" w:fill="FFFFFF"/>
        </w:rPr>
        <w:t xml:space="preserve"> </w:t>
      </w:r>
      <w:r w:rsidR="0035575C" w:rsidRPr="00D416C4">
        <w:rPr>
          <w:rFonts w:ascii="Arial" w:hAnsi="Arial" w:cs="Arial"/>
          <w:spacing w:val="-5"/>
          <w:sz w:val="24"/>
          <w:szCs w:val="24"/>
          <w:shd w:val="clear" w:color="auto" w:fill="FFFFFF"/>
        </w:rPr>
        <w:t xml:space="preserve">studies conducted by </w:t>
      </w:r>
      <w:r w:rsidR="008A05BE" w:rsidRPr="00D416C4">
        <w:rPr>
          <w:rFonts w:ascii="Arial" w:hAnsi="Arial" w:cs="Arial"/>
          <w:sz w:val="24"/>
          <w:szCs w:val="24"/>
        </w:rPr>
        <w:t>Clark</w:t>
      </w:r>
      <w:r w:rsidR="005065FF" w:rsidRPr="00D416C4">
        <w:rPr>
          <w:rFonts w:ascii="Arial" w:hAnsi="Arial" w:cs="Arial"/>
          <w:sz w:val="24"/>
          <w:szCs w:val="24"/>
        </w:rPr>
        <w:t xml:space="preserve"> </w:t>
      </w:r>
      <w:r w:rsidR="008A05BE" w:rsidRPr="00D416C4">
        <w:rPr>
          <w:rFonts w:ascii="Arial" w:hAnsi="Arial" w:cs="Arial"/>
          <w:sz w:val="24"/>
          <w:szCs w:val="24"/>
        </w:rPr>
        <w:t>and Tucker</w:t>
      </w:r>
      <w:r w:rsidR="005065FF" w:rsidRPr="00D416C4">
        <w:rPr>
          <w:rFonts w:ascii="Arial" w:hAnsi="Arial" w:cs="Arial"/>
          <w:sz w:val="24"/>
          <w:szCs w:val="24"/>
        </w:rPr>
        <w:t xml:space="preserve"> </w:t>
      </w:r>
      <w:r w:rsidR="008A05BE" w:rsidRPr="00D416C4">
        <w:rPr>
          <w:rFonts w:ascii="Arial" w:hAnsi="Arial" w:cs="Arial"/>
          <w:sz w:val="24"/>
          <w:szCs w:val="24"/>
        </w:rPr>
        <w:t xml:space="preserve">(2010) </w:t>
      </w:r>
      <w:r w:rsidR="0035575C" w:rsidRPr="00D416C4">
        <w:rPr>
          <w:rFonts w:ascii="Arial" w:hAnsi="Arial" w:cs="Arial"/>
          <w:spacing w:val="-5"/>
          <w:sz w:val="24"/>
          <w:szCs w:val="24"/>
          <w:shd w:val="clear" w:color="auto" w:fill="FFFFFF"/>
        </w:rPr>
        <w:t xml:space="preserve">have shown that they can have educational advantages for children, </w:t>
      </w:r>
      <w:r w:rsidR="005065FF" w:rsidRPr="00D416C4">
        <w:rPr>
          <w:rFonts w:ascii="Arial" w:hAnsi="Arial" w:cs="Arial"/>
          <w:spacing w:val="-5"/>
          <w:sz w:val="24"/>
          <w:szCs w:val="24"/>
          <w:shd w:val="clear" w:color="auto" w:fill="FFFFFF"/>
        </w:rPr>
        <w:t xml:space="preserve">offering </w:t>
      </w:r>
      <w:r w:rsidR="0035575C" w:rsidRPr="00D416C4">
        <w:rPr>
          <w:rFonts w:ascii="Arial" w:hAnsi="Arial" w:cs="Arial"/>
          <w:spacing w:val="-5"/>
          <w:sz w:val="24"/>
          <w:szCs w:val="24"/>
          <w:shd w:val="clear" w:color="auto" w:fill="FFFFFF"/>
        </w:rPr>
        <w:t xml:space="preserve">certain apps </w:t>
      </w:r>
      <w:r w:rsidR="005065FF" w:rsidRPr="00D416C4">
        <w:rPr>
          <w:rFonts w:ascii="Arial" w:hAnsi="Arial" w:cs="Arial"/>
          <w:spacing w:val="-5"/>
          <w:sz w:val="24"/>
          <w:szCs w:val="24"/>
          <w:shd w:val="clear" w:color="auto" w:fill="FFFFFF"/>
        </w:rPr>
        <w:t xml:space="preserve">that </w:t>
      </w:r>
      <w:r w:rsidR="0035575C" w:rsidRPr="00D416C4">
        <w:rPr>
          <w:rFonts w:ascii="Arial" w:hAnsi="Arial" w:cs="Arial"/>
          <w:spacing w:val="-5"/>
          <w:sz w:val="24"/>
          <w:szCs w:val="24"/>
          <w:shd w:val="clear" w:color="auto" w:fill="FFFFFF"/>
        </w:rPr>
        <w:t>may enhance children’s vocabulary and math skills</w:t>
      </w:r>
      <w:r w:rsidR="005065FF" w:rsidRPr="00D416C4">
        <w:rPr>
          <w:rFonts w:ascii="Arial" w:hAnsi="Arial" w:cs="Arial"/>
          <w:spacing w:val="-5"/>
          <w:sz w:val="24"/>
          <w:szCs w:val="24"/>
          <w:shd w:val="clear" w:color="auto" w:fill="FFFFFF"/>
        </w:rPr>
        <w:t xml:space="preserve"> in a way that suits their learning requirements, whilst enjoying doing so</w:t>
      </w:r>
      <w:r w:rsidR="0035575C" w:rsidRPr="00D416C4">
        <w:rPr>
          <w:rFonts w:ascii="Arial" w:hAnsi="Arial" w:cs="Arial"/>
          <w:spacing w:val="-5"/>
          <w:sz w:val="24"/>
          <w:szCs w:val="24"/>
          <w:shd w:val="clear" w:color="auto" w:fill="FFFFFF"/>
        </w:rPr>
        <w:t>.</w:t>
      </w:r>
      <w:r w:rsidR="006D68D5" w:rsidRPr="00D416C4">
        <w:rPr>
          <w:rFonts w:ascii="Arial" w:hAnsi="Arial" w:cs="Arial"/>
          <w:spacing w:val="-5"/>
          <w:sz w:val="24"/>
          <w:szCs w:val="24"/>
          <w:shd w:val="clear" w:color="auto" w:fill="FFFFFF"/>
        </w:rPr>
        <w:t xml:space="preserve"> </w:t>
      </w:r>
      <w:r w:rsidR="00D06492" w:rsidRPr="00D416C4">
        <w:rPr>
          <w:rFonts w:ascii="Arial" w:hAnsi="Arial" w:cs="Arial"/>
          <w:sz w:val="24"/>
          <w:szCs w:val="24"/>
        </w:rPr>
        <w:t xml:space="preserve">Thirdly, </w:t>
      </w:r>
      <w:r w:rsidR="001029AB" w:rsidRPr="00D416C4">
        <w:rPr>
          <w:rFonts w:ascii="Arial" w:hAnsi="Arial" w:cs="Arial"/>
          <w:sz w:val="24"/>
          <w:szCs w:val="24"/>
        </w:rPr>
        <w:t xml:space="preserve">the use of different devices highlights that there is no threat to inclusivity. </w:t>
      </w:r>
      <w:r w:rsidR="001029AB" w:rsidRPr="00D416C4">
        <w:rPr>
          <w:rFonts w:ascii="Arial" w:hAnsi="Arial" w:cs="Arial"/>
          <w:spacing w:val="-5"/>
          <w:sz w:val="24"/>
          <w:szCs w:val="24"/>
          <w:shd w:val="clear" w:color="auto" w:fill="FFFFFF"/>
        </w:rPr>
        <w:t>T</w:t>
      </w:r>
      <w:r w:rsidR="0035575C" w:rsidRPr="00D416C4">
        <w:rPr>
          <w:rFonts w:ascii="Arial" w:hAnsi="Arial" w:cs="Arial"/>
          <w:spacing w:val="-5"/>
          <w:sz w:val="24"/>
          <w:szCs w:val="24"/>
          <w:shd w:val="clear" w:color="auto" w:fill="FFFFFF"/>
        </w:rPr>
        <w:t>here is evidence that in children with cognitive delays iPad apps can boost language use and social interaction.</w:t>
      </w:r>
      <w:r w:rsidR="00E57DD9" w:rsidRPr="00D416C4">
        <w:rPr>
          <w:rFonts w:ascii="Arial" w:hAnsi="Arial" w:cs="Arial"/>
          <w:spacing w:val="-5"/>
          <w:sz w:val="24"/>
          <w:szCs w:val="24"/>
          <w:shd w:val="clear" w:color="auto" w:fill="FFFFFF"/>
        </w:rPr>
        <w:t xml:space="preserve"> </w:t>
      </w:r>
      <w:r w:rsidR="006E2E91" w:rsidRPr="00D416C4">
        <w:rPr>
          <w:rFonts w:ascii="Arial" w:hAnsi="Arial" w:cs="Arial"/>
          <w:spacing w:val="-5"/>
          <w:sz w:val="24"/>
          <w:szCs w:val="24"/>
          <w:shd w:val="clear" w:color="auto" w:fill="FFFFFF"/>
        </w:rPr>
        <w:t>Inclusion, a recurring theme within the new Curriculum (2022) with emphasis on children with ALN (Additional Learning Needs). D</w:t>
      </w:r>
      <w:r w:rsidR="0017147B" w:rsidRPr="00D416C4">
        <w:rPr>
          <w:rFonts w:ascii="Arial" w:hAnsi="Arial" w:cs="Arial"/>
          <w:spacing w:val="-5"/>
          <w:sz w:val="24"/>
          <w:szCs w:val="24"/>
          <w:shd w:val="clear" w:color="auto" w:fill="FFFFFF"/>
        </w:rPr>
        <w:t xml:space="preserve">igital literacy and media devices are capable removing barrier which children with ALN face in everyday classrooms. </w:t>
      </w:r>
      <w:r w:rsidR="00D1267D" w:rsidRPr="00D416C4">
        <w:rPr>
          <w:rFonts w:ascii="Arial" w:hAnsi="Arial" w:cs="Arial"/>
          <w:spacing w:val="-5"/>
          <w:sz w:val="24"/>
          <w:szCs w:val="24"/>
          <w:shd w:val="clear" w:color="auto" w:fill="FFFFFF"/>
        </w:rPr>
        <w:t>Devarakonda (2013) encourages that i</w:t>
      </w:r>
      <w:r w:rsidR="0017147B" w:rsidRPr="00D416C4">
        <w:rPr>
          <w:rFonts w:ascii="Arial" w:hAnsi="Arial" w:cs="Arial"/>
          <w:spacing w:val="-5"/>
          <w:sz w:val="24"/>
          <w:szCs w:val="24"/>
          <w:shd w:val="clear" w:color="auto" w:fill="FFFFFF"/>
        </w:rPr>
        <w:t>t gives them opportunity to be independent, to interact with their able body peers</w:t>
      </w:r>
      <w:r w:rsidR="006E2E91" w:rsidRPr="00D416C4">
        <w:rPr>
          <w:rFonts w:ascii="Arial" w:hAnsi="Arial" w:cs="Arial"/>
          <w:spacing w:val="-5"/>
          <w:sz w:val="24"/>
          <w:szCs w:val="24"/>
          <w:shd w:val="clear" w:color="auto" w:fill="FFFFFF"/>
        </w:rPr>
        <w:t xml:space="preserve">, </w:t>
      </w:r>
      <w:r w:rsidR="0017147B" w:rsidRPr="00D416C4">
        <w:rPr>
          <w:rFonts w:ascii="Arial" w:hAnsi="Arial" w:cs="Arial"/>
          <w:spacing w:val="-5"/>
          <w:sz w:val="24"/>
          <w:szCs w:val="24"/>
          <w:shd w:val="clear" w:color="auto" w:fill="FFFFFF"/>
        </w:rPr>
        <w:t xml:space="preserve">all whilst gaining a higher sense of </w:t>
      </w:r>
      <w:r w:rsidR="006E2E91" w:rsidRPr="00D416C4">
        <w:rPr>
          <w:rFonts w:ascii="Arial" w:hAnsi="Arial" w:cs="Arial"/>
          <w:spacing w:val="-5"/>
          <w:sz w:val="24"/>
          <w:szCs w:val="24"/>
          <w:shd w:val="clear" w:color="auto" w:fill="FFFFFF"/>
        </w:rPr>
        <w:t>self-worth</w:t>
      </w:r>
      <w:r w:rsidR="0017147B" w:rsidRPr="00D416C4">
        <w:rPr>
          <w:rFonts w:ascii="Arial" w:hAnsi="Arial" w:cs="Arial"/>
          <w:spacing w:val="-5"/>
          <w:sz w:val="24"/>
          <w:szCs w:val="24"/>
          <w:shd w:val="clear" w:color="auto" w:fill="FFFFFF"/>
        </w:rPr>
        <w:t>, confidence working at a pace suitable to their needs and capabilities. Granted, hardware and software may need to be adapted</w:t>
      </w:r>
      <w:r w:rsidR="006E2E91" w:rsidRPr="00D416C4">
        <w:rPr>
          <w:rFonts w:ascii="Arial" w:hAnsi="Arial" w:cs="Arial"/>
          <w:spacing w:val="-5"/>
          <w:sz w:val="24"/>
          <w:szCs w:val="24"/>
          <w:shd w:val="clear" w:color="auto" w:fill="FFFFFF"/>
        </w:rPr>
        <w:t xml:space="preserve">, fonts enlarged, audio outputs, graphics altered etc. </w:t>
      </w:r>
      <w:r w:rsidR="0017147B" w:rsidRPr="00D416C4">
        <w:rPr>
          <w:rFonts w:ascii="Arial" w:hAnsi="Arial" w:cs="Arial"/>
          <w:spacing w:val="-5"/>
          <w:sz w:val="24"/>
          <w:szCs w:val="24"/>
          <w:shd w:val="clear" w:color="auto" w:fill="FFFFFF"/>
        </w:rPr>
        <w:t xml:space="preserve"> However, the reason they </w:t>
      </w:r>
      <w:r w:rsidR="006E2E91" w:rsidRPr="00D416C4">
        <w:rPr>
          <w:rFonts w:ascii="Arial" w:hAnsi="Arial" w:cs="Arial"/>
          <w:spacing w:val="-5"/>
          <w:sz w:val="24"/>
          <w:szCs w:val="24"/>
          <w:shd w:val="clear" w:color="auto" w:fill="FFFFFF"/>
        </w:rPr>
        <w:t>are great</w:t>
      </w:r>
      <w:r w:rsidR="0017147B" w:rsidRPr="00D416C4">
        <w:rPr>
          <w:rFonts w:ascii="Arial" w:hAnsi="Arial" w:cs="Arial"/>
          <w:spacing w:val="-5"/>
          <w:sz w:val="24"/>
          <w:szCs w:val="24"/>
          <w:shd w:val="clear" w:color="auto" w:fill="FFFFFF"/>
        </w:rPr>
        <w:t xml:space="preserve"> benefit to ALN Pupils is </w:t>
      </w:r>
      <w:r w:rsidR="00AF5F16" w:rsidRPr="00D416C4">
        <w:rPr>
          <w:rFonts w:ascii="Arial" w:hAnsi="Arial" w:cs="Arial"/>
          <w:spacing w:val="-5"/>
          <w:sz w:val="24"/>
          <w:szCs w:val="24"/>
          <w:shd w:val="clear" w:color="auto" w:fill="FFFFFF"/>
        </w:rPr>
        <w:t>because they</w:t>
      </w:r>
      <w:r w:rsidR="0017147B" w:rsidRPr="00D416C4">
        <w:rPr>
          <w:rFonts w:ascii="Arial" w:hAnsi="Arial" w:cs="Arial"/>
          <w:spacing w:val="-5"/>
          <w:sz w:val="24"/>
          <w:szCs w:val="24"/>
          <w:shd w:val="clear" w:color="auto" w:fill="FFFFFF"/>
        </w:rPr>
        <w:t xml:space="preserve"> provide sensory</w:t>
      </w:r>
      <w:r w:rsidR="006E2E91" w:rsidRPr="00D416C4">
        <w:rPr>
          <w:rFonts w:ascii="Arial" w:hAnsi="Arial" w:cs="Arial"/>
          <w:spacing w:val="-5"/>
          <w:sz w:val="24"/>
          <w:szCs w:val="24"/>
          <w:shd w:val="clear" w:color="auto" w:fill="FFFFFF"/>
        </w:rPr>
        <w:t xml:space="preserve">, </w:t>
      </w:r>
      <w:r w:rsidR="00B90615" w:rsidRPr="00D416C4">
        <w:rPr>
          <w:rFonts w:ascii="Arial" w:hAnsi="Arial" w:cs="Arial"/>
          <w:spacing w:val="-5"/>
          <w:sz w:val="24"/>
          <w:szCs w:val="24"/>
          <w:shd w:val="clear" w:color="auto" w:fill="FFFFFF"/>
        </w:rPr>
        <w:t>auditory,</w:t>
      </w:r>
      <w:r w:rsidR="006E2E91" w:rsidRPr="00D416C4">
        <w:rPr>
          <w:rFonts w:ascii="Arial" w:hAnsi="Arial" w:cs="Arial"/>
          <w:spacing w:val="-5"/>
          <w:sz w:val="24"/>
          <w:szCs w:val="24"/>
          <w:shd w:val="clear" w:color="auto" w:fill="FFFFFF"/>
        </w:rPr>
        <w:t xml:space="preserve"> and visionary factors which are the </w:t>
      </w:r>
      <w:r w:rsidR="0017147B" w:rsidRPr="00D416C4">
        <w:rPr>
          <w:rFonts w:ascii="Arial" w:hAnsi="Arial" w:cs="Arial"/>
          <w:spacing w:val="-5"/>
          <w:sz w:val="24"/>
          <w:szCs w:val="24"/>
          <w:shd w:val="clear" w:color="auto" w:fill="FFFFFF"/>
        </w:rPr>
        <w:t xml:space="preserve">tools </w:t>
      </w:r>
      <w:r w:rsidR="006E2E91" w:rsidRPr="00D416C4">
        <w:rPr>
          <w:rFonts w:ascii="Arial" w:hAnsi="Arial" w:cs="Arial"/>
          <w:spacing w:val="-5"/>
          <w:sz w:val="24"/>
          <w:szCs w:val="24"/>
          <w:shd w:val="clear" w:color="auto" w:fill="FFFFFF"/>
        </w:rPr>
        <w:t>to</w:t>
      </w:r>
      <w:r w:rsidR="0017147B" w:rsidRPr="00D416C4">
        <w:rPr>
          <w:rFonts w:ascii="Arial" w:hAnsi="Arial" w:cs="Arial"/>
          <w:spacing w:val="-5"/>
          <w:sz w:val="24"/>
          <w:szCs w:val="24"/>
          <w:shd w:val="clear" w:color="auto" w:fill="FFFFFF"/>
        </w:rPr>
        <w:t xml:space="preserve"> provide physical, intellectual, Emotional, Social skills </w:t>
      </w:r>
      <w:r w:rsidR="006E2E91" w:rsidRPr="00D416C4">
        <w:rPr>
          <w:rFonts w:ascii="Arial" w:hAnsi="Arial" w:cs="Arial"/>
          <w:spacing w:val="-5"/>
          <w:sz w:val="24"/>
          <w:szCs w:val="24"/>
          <w:shd w:val="clear" w:color="auto" w:fill="FFFFFF"/>
        </w:rPr>
        <w:t xml:space="preserve">they need to develop. </w:t>
      </w:r>
      <w:r w:rsidR="00B90615" w:rsidRPr="00D416C4">
        <w:rPr>
          <w:rFonts w:ascii="Arial" w:hAnsi="Arial" w:cs="Arial"/>
          <w:spacing w:val="-5"/>
          <w:sz w:val="24"/>
          <w:szCs w:val="24"/>
          <w:shd w:val="clear" w:color="auto" w:fill="FFFFFF"/>
        </w:rPr>
        <w:t>(</w:t>
      </w:r>
      <w:r w:rsidR="00D1267D" w:rsidRPr="00D416C4">
        <w:rPr>
          <w:rFonts w:ascii="Arial" w:hAnsi="Arial" w:cs="Arial"/>
          <w:sz w:val="24"/>
          <w:szCs w:val="24"/>
        </w:rPr>
        <w:t>Welsh Government, 2011)</w:t>
      </w:r>
    </w:p>
    <w:p w14:paraId="70B11541" w14:textId="2110A436" w:rsidR="00711AAD" w:rsidRPr="00D416C4" w:rsidRDefault="00E57DD9" w:rsidP="00E763CA">
      <w:pPr>
        <w:pStyle w:val="NormalWeb"/>
        <w:spacing w:line="360" w:lineRule="auto"/>
        <w:rPr>
          <w:rFonts w:ascii="Arial" w:hAnsi="Arial" w:cs="Arial"/>
          <w:spacing w:val="-2"/>
        </w:rPr>
      </w:pPr>
      <w:r w:rsidRPr="00D416C4">
        <w:rPr>
          <w:rFonts w:ascii="Arial" w:hAnsi="Arial" w:cs="Arial"/>
          <w:spacing w:val="-2"/>
        </w:rPr>
        <w:t xml:space="preserve">While the use of an iPad can be advantageous, like most things, it also has it flaws. </w:t>
      </w:r>
      <w:r w:rsidR="008A05BE" w:rsidRPr="00D416C4">
        <w:rPr>
          <w:rFonts w:ascii="Arial" w:eastAsiaTheme="minorEastAsia" w:hAnsi="Arial" w:cs="Arial"/>
        </w:rPr>
        <w:t>Clark</w:t>
      </w:r>
      <w:r w:rsidR="00AF5F16" w:rsidRPr="00D416C4">
        <w:rPr>
          <w:rFonts w:ascii="Arial" w:eastAsiaTheme="minorEastAsia" w:hAnsi="Arial" w:cs="Arial"/>
        </w:rPr>
        <w:t xml:space="preserve"> </w:t>
      </w:r>
      <w:r w:rsidR="008A05BE" w:rsidRPr="00D416C4">
        <w:rPr>
          <w:rFonts w:ascii="Arial" w:eastAsiaTheme="minorEastAsia" w:hAnsi="Arial" w:cs="Arial"/>
        </w:rPr>
        <w:t>and Tucker</w:t>
      </w:r>
      <w:r w:rsidR="00AF5F16" w:rsidRPr="00D416C4">
        <w:rPr>
          <w:rFonts w:ascii="Arial" w:eastAsiaTheme="minorEastAsia" w:hAnsi="Arial" w:cs="Arial"/>
        </w:rPr>
        <w:t xml:space="preserve"> </w:t>
      </w:r>
      <w:r w:rsidR="008A05BE" w:rsidRPr="00D416C4">
        <w:rPr>
          <w:rFonts w:ascii="Arial" w:eastAsiaTheme="minorEastAsia" w:hAnsi="Arial" w:cs="Arial"/>
        </w:rPr>
        <w:t xml:space="preserve">(2010) </w:t>
      </w:r>
      <w:r w:rsidRPr="00D416C4">
        <w:rPr>
          <w:rFonts w:ascii="Arial" w:hAnsi="Arial" w:cs="Arial"/>
          <w:spacing w:val="-2"/>
        </w:rPr>
        <w:t>acknowledges that an unwarranted amount of screen time, especially on touch screens like an iPad, can prompt various problems for a developing child. For example, balance and posture problems, nulling fine motor skills such as hand-eye coordination, it can also have decline on muscle groups strength particularly those in and around the wrist and hands</w:t>
      </w:r>
      <w:r w:rsidR="00C9575E" w:rsidRPr="00D416C4">
        <w:rPr>
          <w:rFonts w:ascii="Arial" w:hAnsi="Arial" w:cs="Arial"/>
          <w:spacing w:val="-2"/>
        </w:rPr>
        <w:t xml:space="preserve">. </w:t>
      </w:r>
      <w:r w:rsidR="006E2E91" w:rsidRPr="00D416C4">
        <w:rPr>
          <w:rFonts w:ascii="Arial" w:hAnsi="Arial" w:cs="Arial"/>
          <w:spacing w:val="-2"/>
        </w:rPr>
        <w:t>Moreover</w:t>
      </w:r>
      <w:r w:rsidRPr="00D416C4">
        <w:rPr>
          <w:rFonts w:ascii="Arial" w:hAnsi="Arial" w:cs="Arial"/>
          <w:spacing w:val="-2"/>
        </w:rPr>
        <w:t xml:space="preserve">, the use of iPads in educational setting increases the threat of an 'electronic addiction'. </w:t>
      </w:r>
      <w:r w:rsidR="00711AAD" w:rsidRPr="00D416C4">
        <w:rPr>
          <w:rFonts w:ascii="Arial" w:hAnsi="Arial" w:cs="Arial"/>
          <w:spacing w:val="-2"/>
        </w:rPr>
        <w:t>A</w:t>
      </w:r>
      <w:r w:rsidRPr="00D416C4">
        <w:rPr>
          <w:rFonts w:ascii="Arial" w:hAnsi="Arial" w:cs="Arial"/>
          <w:spacing w:val="-2"/>
        </w:rPr>
        <w:t>fter using devices like iPads in school, many children go home and often have further interaction with technology.</w:t>
      </w:r>
      <w:r w:rsidR="00131E67" w:rsidRPr="00D416C4">
        <w:rPr>
          <w:rFonts w:ascii="Arial" w:hAnsi="Arial" w:cs="Arial"/>
          <w:spacing w:val="-2"/>
        </w:rPr>
        <w:t xml:space="preserve"> </w:t>
      </w:r>
      <w:r w:rsidRPr="00D416C4">
        <w:rPr>
          <w:rFonts w:ascii="Arial" w:hAnsi="Arial" w:cs="Arial"/>
          <w:spacing w:val="-2"/>
        </w:rPr>
        <w:t xml:space="preserve">This can, consequently, lead to that addiction, which also links to behavioural problems including mood swings and argumentative or aggressive behaviour; an absence activity; incessantly talking. All these factors highlight the </w:t>
      </w:r>
      <w:r w:rsidRPr="00D416C4">
        <w:rPr>
          <w:rFonts w:ascii="Arial" w:hAnsi="Arial" w:cs="Arial"/>
          <w:spacing w:val="-2"/>
        </w:rPr>
        <w:lastRenderedPageBreak/>
        <w:t>‘developmental danger' which poses a threat to growing children especially ones as young as the early years.</w:t>
      </w:r>
      <w:r w:rsidR="00711AAD" w:rsidRPr="00D416C4">
        <w:rPr>
          <w:rFonts w:ascii="Arial" w:hAnsi="Arial" w:cs="Arial"/>
          <w:spacing w:val="-2"/>
        </w:rPr>
        <w:t xml:space="preserve"> </w:t>
      </w:r>
      <w:r w:rsidR="008A05BE" w:rsidRPr="00D416C4">
        <w:rPr>
          <w:rFonts w:ascii="Arial" w:eastAsiaTheme="minorEastAsia" w:hAnsi="Arial" w:cs="Arial"/>
        </w:rPr>
        <w:t>Kidron</w:t>
      </w:r>
      <w:r w:rsidR="00AF5F16" w:rsidRPr="00D416C4">
        <w:rPr>
          <w:rFonts w:ascii="Arial" w:eastAsiaTheme="minorEastAsia" w:hAnsi="Arial" w:cs="Arial"/>
        </w:rPr>
        <w:t xml:space="preserve"> </w:t>
      </w:r>
      <w:r w:rsidR="008A05BE" w:rsidRPr="00D416C4">
        <w:rPr>
          <w:rFonts w:ascii="Arial" w:eastAsiaTheme="minorEastAsia" w:hAnsi="Arial" w:cs="Arial"/>
        </w:rPr>
        <w:t>and Rudkin</w:t>
      </w:r>
      <w:r w:rsidR="00AF5F16" w:rsidRPr="00D416C4">
        <w:rPr>
          <w:rFonts w:ascii="Arial" w:eastAsiaTheme="minorEastAsia" w:hAnsi="Arial" w:cs="Arial"/>
        </w:rPr>
        <w:t xml:space="preserve"> </w:t>
      </w:r>
      <w:r w:rsidR="008A05BE" w:rsidRPr="00D416C4">
        <w:rPr>
          <w:rFonts w:ascii="Arial" w:eastAsiaTheme="minorEastAsia" w:hAnsi="Arial" w:cs="Arial"/>
        </w:rPr>
        <w:t xml:space="preserve">(2017) </w:t>
      </w:r>
      <w:r w:rsidR="00AF5F16" w:rsidRPr="00D416C4">
        <w:rPr>
          <w:rFonts w:ascii="Arial" w:eastAsiaTheme="minorEastAsia" w:hAnsi="Arial" w:cs="Arial"/>
        </w:rPr>
        <w:t xml:space="preserve">acknowledge that </w:t>
      </w:r>
      <w:r w:rsidR="006C3C91" w:rsidRPr="00D416C4">
        <w:rPr>
          <w:rFonts w:ascii="Arial" w:hAnsi="Arial" w:cs="Arial"/>
        </w:rPr>
        <w:t xml:space="preserve">Parents and practitioners </w:t>
      </w:r>
      <w:r w:rsidR="00AF5F16" w:rsidRPr="00D416C4">
        <w:rPr>
          <w:rFonts w:ascii="Arial" w:hAnsi="Arial" w:cs="Arial"/>
        </w:rPr>
        <w:t xml:space="preserve">may </w:t>
      </w:r>
      <w:r w:rsidR="006C3C91" w:rsidRPr="00D416C4">
        <w:rPr>
          <w:rFonts w:ascii="Arial" w:hAnsi="Arial" w:cs="Arial"/>
        </w:rPr>
        <w:t xml:space="preserve">both think that while children using said devices, they are engaging with child appropriate content. However, </w:t>
      </w:r>
      <w:r w:rsidR="00293E68" w:rsidRPr="00D416C4">
        <w:rPr>
          <w:rFonts w:ascii="Arial" w:hAnsi="Arial" w:cs="Arial"/>
          <w:spacing w:val="-2"/>
        </w:rPr>
        <w:t>NSPCC (</w:t>
      </w:r>
      <w:r w:rsidR="00385BAA" w:rsidRPr="00D416C4">
        <w:rPr>
          <w:rFonts w:ascii="Arial" w:hAnsi="Arial" w:cs="Arial"/>
          <w:spacing w:val="-2"/>
        </w:rPr>
        <w:t>2019</w:t>
      </w:r>
      <w:r w:rsidR="00293E68" w:rsidRPr="00D416C4">
        <w:rPr>
          <w:rFonts w:ascii="Arial" w:hAnsi="Arial" w:cs="Arial"/>
          <w:spacing w:val="-2"/>
        </w:rPr>
        <w:t>)</w:t>
      </w:r>
      <w:r w:rsidR="006C3C91" w:rsidRPr="00D416C4">
        <w:rPr>
          <w:rFonts w:ascii="Arial" w:hAnsi="Arial" w:cs="Arial"/>
          <w:spacing w:val="-2"/>
        </w:rPr>
        <w:t xml:space="preserve"> notes that regardless of whether that is true or not, </w:t>
      </w:r>
      <w:r w:rsidR="00293E68" w:rsidRPr="00D416C4">
        <w:rPr>
          <w:rFonts w:ascii="Arial" w:hAnsi="Arial" w:cs="Arial"/>
          <w:spacing w:val="-2"/>
        </w:rPr>
        <w:t>children a</w:t>
      </w:r>
      <w:r w:rsidR="006C3C91" w:rsidRPr="00D416C4">
        <w:rPr>
          <w:rFonts w:ascii="Arial" w:hAnsi="Arial" w:cs="Arial"/>
          <w:spacing w:val="-2"/>
        </w:rPr>
        <w:t xml:space="preserve">re still at risk, </w:t>
      </w:r>
      <w:r w:rsidR="00293E68" w:rsidRPr="00D416C4">
        <w:rPr>
          <w:rFonts w:ascii="Arial" w:hAnsi="Arial" w:cs="Arial"/>
          <w:spacing w:val="-2"/>
        </w:rPr>
        <w:t xml:space="preserve">risk of abuse; physical, </w:t>
      </w:r>
      <w:r w:rsidR="006C3C91" w:rsidRPr="00D416C4">
        <w:rPr>
          <w:rFonts w:ascii="Arial" w:hAnsi="Arial" w:cs="Arial"/>
          <w:spacing w:val="-2"/>
        </w:rPr>
        <w:t>emotional,</w:t>
      </w:r>
      <w:r w:rsidR="00293E68" w:rsidRPr="00D416C4">
        <w:rPr>
          <w:rFonts w:ascii="Arial" w:hAnsi="Arial" w:cs="Arial"/>
          <w:spacing w:val="-2"/>
        </w:rPr>
        <w:t xml:space="preserve"> and sexual</w:t>
      </w:r>
      <w:r w:rsidR="006C3C91" w:rsidRPr="00D416C4">
        <w:rPr>
          <w:rFonts w:ascii="Arial" w:hAnsi="Arial" w:cs="Arial"/>
          <w:spacing w:val="-2"/>
        </w:rPr>
        <w:t xml:space="preserve"> from online predators, hackers, fraudsters.</w:t>
      </w:r>
      <w:r w:rsidR="00293E68" w:rsidRPr="00D416C4">
        <w:rPr>
          <w:rFonts w:ascii="Arial" w:hAnsi="Arial" w:cs="Arial"/>
          <w:spacing w:val="-2"/>
        </w:rPr>
        <w:t xml:space="preserve"> </w:t>
      </w:r>
      <w:r w:rsidR="00C964B3" w:rsidRPr="00D416C4">
        <w:rPr>
          <w:rFonts w:ascii="Arial" w:hAnsi="Arial" w:cs="Arial"/>
          <w:spacing w:val="-2"/>
        </w:rPr>
        <w:t>If p</w:t>
      </w:r>
      <w:r w:rsidR="006E2E91" w:rsidRPr="00D416C4">
        <w:rPr>
          <w:rFonts w:ascii="Arial" w:hAnsi="Arial" w:cs="Arial"/>
          <w:spacing w:val="-2"/>
        </w:rPr>
        <w:t xml:space="preserve">olicies such as </w:t>
      </w:r>
      <w:r w:rsidR="002852D2" w:rsidRPr="00D416C4">
        <w:rPr>
          <w:rFonts w:ascii="Arial" w:hAnsi="Arial" w:cs="Arial"/>
          <w:spacing w:val="-2"/>
        </w:rPr>
        <w:t>The</w:t>
      </w:r>
      <w:r w:rsidR="006C3C91" w:rsidRPr="00D416C4">
        <w:rPr>
          <w:rFonts w:ascii="Arial" w:hAnsi="Arial" w:cs="Arial"/>
          <w:spacing w:val="-2"/>
        </w:rPr>
        <w:t xml:space="preserve"> </w:t>
      </w:r>
      <w:r w:rsidR="003D5B60" w:rsidRPr="00D416C4">
        <w:rPr>
          <w:rFonts w:ascii="Arial" w:hAnsi="Arial" w:cs="Arial"/>
          <w:spacing w:val="-2"/>
        </w:rPr>
        <w:t>Children Act (2004)</w:t>
      </w:r>
      <w:r w:rsidR="00C964B3" w:rsidRPr="00D416C4">
        <w:rPr>
          <w:rFonts w:ascii="Arial" w:hAnsi="Arial" w:cs="Arial"/>
          <w:spacing w:val="-2"/>
        </w:rPr>
        <w:t xml:space="preserve">, </w:t>
      </w:r>
      <w:r w:rsidR="003D5B60" w:rsidRPr="00D416C4">
        <w:rPr>
          <w:rFonts w:ascii="Arial" w:hAnsi="Arial" w:cs="Arial"/>
          <w:shd w:val="clear" w:color="auto" w:fill="FFFFFF"/>
        </w:rPr>
        <w:t xml:space="preserve">Government UK (2003) Every child matters </w:t>
      </w:r>
      <w:r w:rsidR="003D5B60" w:rsidRPr="00D416C4">
        <w:rPr>
          <w:rFonts w:ascii="Arial" w:hAnsi="Arial" w:cs="Arial"/>
          <w:i/>
          <w:iCs/>
          <w:shd w:val="clear" w:color="auto" w:fill="FFFFFF"/>
        </w:rPr>
        <w:t>policy</w:t>
      </w:r>
      <w:r w:rsidR="006C3C91" w:rsidRPr="00D416C4">
        <w:rPr>
          <w:rFonts w:ascii="Arial" w:hAnsi="Arial" w:cs="Arial"/>
          <w:spacing w:val="-2"/>
        </w:rPr>
        <w:t xml:space="preserve"> </w:t>
      </w:r>
      <w:r w:rsidR="00C964B3" w:rsidRPr="00D416C4">
        <w:rPr>
          <w:rFonts w:ascii="Arial" w:hAnsi="Arial" w:cs="Arial"/>
          <w:spacing w:val="-2"/>
        </w:rPr>
        <w:t xml:space="preserve">and </w:t>
      </w:r>
      <w:r w:rsidR="00C964B3" w:rsidRPr="00D416C4">
        <w:rPr>
          <w:rFonts w:ascii="Arial" w:hAnsi="Arial" w:cs="Arial"/>
        </w:rPr>
        <w:t xml:space="preserve">Children in wales. (2014) </w:t>
      </w:r>
      <w:r w:rsidR="006E2E91" w:rsidRPr="00D416C4">
        <w:rPr>
          <w:rFonts w:ascii="Arial" w:hAnsi="Arial" w:cs="Arial"/>
          <w:spacing w:val="-2"/>
        </w:rPr>
        <w:t xml:space="preserve">are strictly </w:t>
      </w:r>
      <w:r w:rsidR="00C964B3" w:rsidRPr="00D416C4">
        <w:rPr>
          <w:rFonts w:ascii="Arial" w:hAnsi="Arial" w:cs="Arial"/>
          <w:spacing w:val="-2"/>
        </w:rPr>
        <w:t xml:space="preserve">complied it will give the adults an insight on how to </w:t>
      </w:r>
      <w:r w:rsidR="006E2E91" w:rsidRPr="00D416C4">
        <w:rPr>
          <w:rFonts w:ascii="Arial" w:hAnsi="Arial" w:cs="Arial"/>
          <w:spacing w:val="-2"/>
        </w:rPr>
        <w:t>protect the children from such dangers</w:t>
      </w:r>
      <w:r w:rsidR="006C3C91" w:rsidRPr="00D416C4">
        <w:rPr>
          <w:rFonts w:ascii="Arial" w:hAnsi="Arial" w:cs="Arial"/>
          <w:spacing w:val="-2"/>
        </w:rPr>
        <w:t xml:space="preserve"> by inform</w:t>
      </w:r>
      <w:r w:rsidR="00C964B3" w:rsidRPr="00D416C4">
        <w:rPr>
          <w:rFonts w:ascii="Arial" w:hAnsi="Arial" w:cs="Arial"/>
          <w:spacing w:val="-2"/>
        </w:rPr>
        <w:t xml:space="preserve">ation and guidance. </w:t>
      </w:r>
      <w:r w:rsidR="00025EE2" w:rsidRPr="00D416C4">
        <w:rPr>
          <w:rFonts w:ascii="Arial" w:hAnsi="Arial" w:cs="Arial"/>
        </w:rPr>
        <w:t xml:space="preserve">Article 3 of the UNCRC states that the best interests of the child is of importance in decisions and actions that affect may </w:t>
      </w:r>
      <w:r w:rsidR="00003D26" w:rsidRPr="00D416C4">
        <w:rPr>
          <w:rFonts w:ascii="Arial" w:hAnsi="Arial" w:cs="Arial"/>
        </w:rPr>
        <w:t>affect them</w:t>
      </w:r>
      <w:r w:rsidR="00025EE2" w:rsidRPr="00D416C4">
        <w:rPr>
          <w:rFonts w:ascii="Arial" w:hAnsi="Arial" w:cs="Arial"/>
        </w:rPr>
        <w:t xml:space="preserve">. With such policies </w:t>
      </w:r>
      <w:r w:rsidR="00025EE2" w:rsidRPr="00D416C4">
        <w:rPr>
          <w:rFonts w:ascii="Arial" w:hAnsi="Arial" w:cs="Arial"/>
          <w:spacing w:val="-2"/>
        </w:rPr>
        <w:t>p</w:t>
      </w:r>
      <w:r w:rsidR="006C3C91" w:rsidRPr="00D416C4">
        <w:rPr>
          <w:rFonts w:ascii="Arial" w:hAnsi="Arial" w:cs="Arial"/>
          <w:spacing w:val="-2"/>
        </w:rPr>
        <w:t>arents</w:t>
      </w:r>
      <w:r w:rsidR="00C964B3" w:rsidRPr="00D416C4">
        <w:rPr>
          <w:rFonts w:ascii="Arial" w:hAnsi="Arial" w:cs="Arial"/>
          <w:spacing w:val="-2"/>
        </w:rPr>
        <w:t>, practitioners</w:t>
      </w:r>
      <w:r w:rsidR="006C3C91" w:rsidRPr="00D416C4">
        <w:rPr>
          <w:rFonts w:ascii="Arial" w:hAnsi="Arial" w:cs="Arial"/>
          <w:spacing w:val="-2"/>
        </w:rPr>
        <w:t xml:space="preserve"> and government bodies </w:t>
      </w:r>
      <w:r w:rsidR="00C964B3" w:rsidRPr="00D416C4">
        <w:rPr>
          <w:rFonts w:ascii="Arial" w:hAnsi="Arial" w:cs="Arial"/>
          <w:spacing w:val="-2"/>
        </w:rPr>
        <w:t xml:space="preserve">will know </w:t>
      </w:r>
      <w:r w:rsidR="006C3C91" w:rsidRPr="00D416C4">
        <w:rPr>
          <w:rFonts w:ascii="Arial" w:hAnsi="Arial" w:cs="Arial"/>
          <w:spacing w:val="-2"/>
        </w:rPr>
        <w:t>what the right way to act is and what to look out for</w:t>
      </w:r>
      <w:r w:rsidR="00552131" w:rsidRPr="00D416C4">
        <w:rPr>
          <w:rFonts w:ascii="Arial" w:hAnsi="Arial" w:cs="Arial"/>
          <w:spacing w:val="-2"/>
        </w:rPr>
        <w:t xml:space="preserve"> with the child’s best interest at heart.</w:t>
      </w:r>
      <w:r w:rsidR="00025EE2" w:rsidRPr="00D416C4">
        <w:rPr>
          <w:rFonts w:ascii="Arial" w:hAnsi="Arial" w:cs="Arial"/>
          <w:spacing w:val="-2"/>
        </w:rPr>
        <w:t xml:space="preserve"> </w:t>
      </w:r>
    </w:p>
    <w:p w14:paraId="4044A79D" w14:textId="3F5D0426" w:rsidR="00711AAD" w:rsidRPr="00D416C4" w:rsidRDefault="00711AAD" w:rsidP="00E763CA">
      <w:pPr>
        <w:pStyle w:val="NormalWeb"/>
        <w:spacing w:line="360" w:lineRule="auto"/>
        <w:rPr>
          <w:rFonts w:ascii="Arial" w:hAnsi="Arial" w:cs="Arial"/>
        </w:rPr>
      </w:pPr>
      <w:r w:rsidRPr="00D416C4">
        <w:rPr>
          <w:rFonts w:ascii="Arial" w:hAnsi="Arial" w:cs="Arial"/>
        </w:rPr>
        <w:t xml:space="preserve">An example of further interaction at home is Television. It has been around for a long time now and although there are unfavourable elements to frequently watching television it can in fact, assist the learning process.  </w:t>
      </w:r>
      <w:r w:rsidR="008A05BE" w:rsidRPr="00D416C4">
        <w:rPr>
          <w:rFonts w:ascii="Arial" w:eastAsiaTheme="minorEastAsia" w:hAnsi="Arial" w:cs="Arial"/>
        </w:rPr>
        <w:t>Dominick (1990)</w:t>
      </w:r>
      <w:r w:rsidR="00B90615" w:rsidRPr="00D416C4">
        <w:rPr>
          <w:rFonts w:ascii="Arial" w:eastAsiaTheme="minorEastAsia" w:hAnsi="Arial" w:cs="Arial"/>
        </w:rPr>
        <w:t xml:space="preserve"> </w:t>
      </w:r>
      <w:r w:rsidRPr="00D416C4">
        <w:rPr>
          <w:rFonts w:ascii="Arial" w:hAnsi="Arial" w:cs="Arial"/>
        </w:rPr>
        <w:t xml:space="preserve">says that television is beneficial in various ways. It has allowed many children the opportunity for things that most children would never be able to see, wonderful things like exotic animals, different cultures, and beautiful cities. For instance, nature shows, and history programs are great resources for teaching children about creatures and places that they have never heard of. Children can learn from this type of media </w:t>
      </w:r>
      <w:r w:rsidR="00B90615" w:rsidRPr="00D416C4">
        <w:rPr>
          <w:rFonts w:ascii="Arial" w:hAnsi="Arial" w:cs="Arial"/>
        </w:rPr>
        <w:t>to</w:t>
      </w:r>
      <w:r w:rsidRPr="00D416C4">
        <w:rPr>
          <w:rFonts w:ascii="Arial" w:hAnsi="Arial" w:cs="Arial"/>
        </w:rPr>
        <w:t xml:space="preserve"> appreciate and understand the world around them. It can act as a stimulant to interests. In many studies, researchers such as </w:t>
      </w:r>
      <w:r w:rsidR="008A05BE" w:rsidRPr="00D416C4">
        <w:rPr>
          <w:rFonts w:ascii="Arial" w:eastAsiaTheme="minorEastAsia" w:hAnsi="Arial" w:cs="Arial"/>
          <w:lang w:val="en-US"/>
        </w:rPr>
        <w:t>Gerbner,</w:t>
      </w:r>
      <w:r w:rsidR="00B90615" w:rsidRPr="00D416C4">
        <w:rPr>
          <w:rFonts w:ascii="Arial" w:eastAsiaTheme="minorEastAsia" w:hAnsi="Arial" w:cs="Arial"/>
          <w:lang w:val="en-US"/>
        </w:rPr>
        <w:t xml:space="preserve"> </w:t>
      </w:r>
      <w:r w:rsidR="008A05BE" w:rsidRPr="00D416C4">
        <w:rPr>
          <w:rFonts w:ascii="Arial" w:eastAsiaTheme="minorEastAsia" w:hAnsi="Arial" w:cs="Arial"/>
          <w:lang w:val="en-US"/>
        </w:rPr>
        <w:t>Gross, Morgan</w:t>
      </w:r>
      <w:r w:rsidR="00B90615" w:rsidRPr="00D416C4">
        <w:rPr>
          <w:rFonts w:ascii="Arial" w:eastAsiaTheme="minorEastAsia" w:hAnsi="Arial" w:cs="Arial"/>
          <w:lang w:val="en-US"/>
        </w:rPr>
        <w:t xml:space="preserve"> </w:t>
      </w:r>
      <w:r w:rsidR="008A05BE" w:rsidRPr="00D416C4">
        <w:rPr>
          <w:rFonts w:ascii="Arial" w:eastAsiaTheme="minorEastAsia" w:hAnsi="Arial" w:cs="Arial"/>
          <w:lang w:val="en-US"/>
        </w:rPr>
        <w:t>and Signorielli (1986)</w:t>
      </w:r>
      <w:r w:rsidR="00B90615" w:rsidRPr="00D416C4">
        <w:rPr>
          <w:rFonts w:ascii="Arial" w:eastAsiaTheme="minorEastAsia" w:hAnsi="Arial" w:cs="Arial"/>
          <w:lang w:val="en-US"/>
        </w:rPr>
        <w:t xml:space="preserve"> </w:t>
      </w:r>
      <w:r w:rsidRPr="00D416C4">
        <w:rPr>
          <w:rFonts w:ascii="Arial" w:hAnsi="Arial" w:cs="Arial"/>
        </w:rPr>
        <w:t xml:space="preserve">have detected that educational programs can aid in improving children’s intellectual understanding. Astonishingly, children between the ages of 2 to 7 years old that watched limited hours of educational television programs a day their academic performance improved on tests in comparison to those who </w:t>
      </w:r>
      <w:r w:rsidR="00B90615" w:rsidRPr="00D416C4">
        <w:rPr>
          <w:rFonts w:ascii="Arial" w:hAnsi="Arial" w:cs="Arial"/>
        </w:rPr>
        <w:t>did not</w:t>
      </w:r>
      <w:r w:rsidRPr="00D416C4">
        <w:rPr>
          <w:rFonts w:ascii="Arial" w:hAnsi="Arial" w:cs="Arial"/>
        </w:rPr>
        <w:t xml:space="preserve"> watch Television. Furthermore, also found children who watched shows like cartoons scored lower academically therefore, it is important to observe what your allowing a child to watch and instead show  them programs that will benefit them developmentally as opposed to simply letting them watch impractical cartoons. </w:t>
      </w:r>
      <w:r w:rsidR="00B90615" w:rsidRPr="00D416C4">
        <w:rPr>
          <w:rFonts w:ascii="Arial" w:eastAsiaTheme="minorEastAsia" w:hAnsi="Arial" w:cs="Arial"/>
        </w:rPr>
        <w:t>Evra van (1990) believed</w:t>
      </w:r>
      <w:r w:rsidRPr="00D416C4">
        <w:rPr>
          <w:rFonts w:ascii="Arial" w:hAnsi="Arial" w:cs="Arial"/>
        </w:rPr>
        <w:t xml:space="preserve"> Television can be viewed as a two-way street, it can both entertain and educate. Like an iPad, watching television limitlessly can prove to be </w:t>
      </w:r>
      <w:r w:rsidRPr="00D416C4">
        <w:rPr>
          <w:rFonts w:ascii="Arial" w:hAnsi="Arial" w:cs="Arial"/>
        </w:rPr>
        <w:lastRenderedPageBreak/>
        <w:t>damaging to a child’s development. That is, if parents or guardians are not selective in their choice of viewing. Otherwise, it can be a power of good.</w:t>
      </w:r>
    </w:p>
    <w:p w14:paraId="2A99FEC9" w14:textId="6640E600" w:rsidR="0092661B" w:rsidRPr="00D416C4" w:rsidRDefault="0092661B" w:rsidP="00E763CA">
      <w:pPr>
        <w:pStyle w:val="NormalWeb"/>
        <w:spacing w:line="360" w:lineRule="auto"/>
        <w:rPr>
          <w:rFonts w:ascii="Arial" w:hAnsi="Arial" w:cs="Arial"/>
        </w:rPr>
      </w:pPr>
      <w:r w:rsidRPr="00D416C4">
        <w:rPr>
          <w:rFonts w:ascii="Arial" w:hAnsi="Arial" w:cs="Arial"/>
        </w:rPr>
        <w:t xml:space="preserve">Both an iPad and Television offer children education in a way like no other. </w:t>
      </w:r>
      <w:r w:rsidR="00360950" w:rsidRPr="00D416C4">
        <w:rPr>
          <w:rFonts w:ascii="Arial" w:hAnsi="Arial" w:cs="Arial"/>
        </w:rPr>
        <w:t xml:space="preserve">They </w:t>
      </w:r>
      <w:r w:rsidRPr="00D416C4">
        <w:rPr>
          <w:rFonts w:ascii="Arial" w:hAnsi="Arial" w:cs="Arial"/>
        </w:rPr>
        <w:t xml:space="preserve">can be part taken as a group or as an individual, everyone has a different version of these devices as well as, </w:t>
      </w:r>
      <w:r w:rsidR="00360950" w:rsidRPr="00D416C4">
        <w:rPr>
          <w:rFonts w:ascii="Arial" w:hAnsi="Arial" w:cs="Arial"/>
        </w:rPr>
        <w:t xml:space="preserve">different opinions, abilities, needs for the devices. </w:t>
      </w:r>
      <w:r w:rsidR="00E62B56" w:rsidRPr="00D416C4">
        <w:rPr>
          <w:rFonts w:ascii="Arial" w:hAnsi="Arial" w:cs="Arial"/>
        </w:rPr>
        <w:t>It supports individuality.</w:t>
      </w:r>
      <w:r w:rsidR="002655C8" w:rsidRPr="00D416C4">
        <w:rPr>
          <w:rFonts w:ascii="Arial" w:hAnsi="Arial" w:cs="Arial"/>
        </w:rPr>
        <w:t xml:space="preserve"> iPads and Televisions house a variety of apps and tools which offer children ample opportunity to part take in various activities both education and fun. The theorist Vygotsky (1978) noted that children were active constructors of their knowledge and skills, he acknowledges the power of nursery rhymes, stories, music, and art holds an immense importance in for the developing child’s thinking. It is these tools that manipulate a child’s perception, understanding and experiences of our world.</w:t>
      </w:r>
    </w:p>
    <w:p w14:paraId="25A9CBA3" w14:textId="473E7E55" w:rsidR="006C3362" w:rsidRPr="00D416C4" w:rsidRDefault="006C3362" w:rsidP="00AC6DA5">
      <w:pPr>
        <w:spacing w:after="0" w:line="360" w:lineRule="auto"/>
        <w:rPr>
          <w:rFonts w:ascii="Arial" w:eastAsia="Times New Roman" w:hAnsi="Arial" w:cs="Arial"/>
          <w:sz w:val="28"/>
          <w:szCs w:val="28"/>
          <w:lang w:eastAsia="en-GB"/>
        </w:rPr>
      </w:pPr>
      <w:r w:rsidRPr="00D416C4">
        <w:rPr>
          <w:rFonts w:ascii="Arial" w:eastAsia="Times New Roman" w:hAnsi="Arial" w:cs="Arial"/>
          <w:sz w:val="24"/>
          <w:szCs w:val="24"/>
          <w:shd w:val="clear" w:color="auto" w:fill="FFFFFF"/>
          <w:lang w:eastAsia="en-GB"/>
        </w:rPr>
        <w:t>In conclusion, although there are possible disadvantages coupled with risks involved with an over reliance on ICT in the educational settings of young children used effectively as a source of imparting knowledge and information technology can bring about huge benefits.</w:t>
      </w:r>
      <w:r w:rsidRPr="00D416C4">
        <w:rPr>
          <w:rFonts w:ascii="Arial" w:eastAsia="Times New Roman" w:hAnsi="Arial" w:cs="Arial"/>
          <w:sz w:val="28"/>
          <w:szCs w:val="28"/>
          <w:lang w:eastAsia="en-GB"/>
        </w:rPr>
        <w:t xml:space="preserve"> </w:t>
      </w:r>
      <w:r w:rsidRPr="00D416C4">
        <w:rPr>
          <w:rFonts w:ascii="Arial" w:eastAsia="Times New Roman" w:hAnsi="Arial" w:cs="Arial"/>
          <w:sz w:val="24"/>
          <w:szCs w:val="24"/>
          <w:lang w:eastAsia="en-GB"/>
        </w:rPr>
        <w:t>Children have constant access to electronic technology at home and most possess smartphones, tablets and will have become familiar with their operations.</w:t>
      </w:r>
      <w:r w:rsidRPr="00D416C4">
        <w:rPr>
          <w:rFonts w:ascii="Arial" w:eastAsia="Times New Roman" w:hAnsi="Arial" w:cs="Arial"/>
          <w:sz w:val="28"/>
          <w:szCs w:val="28"/>
          <w:lang w:eastAsia="en-GB"/>
        </w:rPr>
        <w:t xml:space="preserve"> </w:t>
      </w:r>
      <w:r w:rsidRPr="00D416C4">
        <w:rPr>
          <w:rFonts w:ascii="Arial" w:eastAsia="Times New Roman" w:hAnsi="Arial" w:cs="Arial"/>
          <w:sz w:val="24"/>
          <w:szCs w:val="24"/>
          <w:lang w:eastAsia="en-GB"/>
        </w:rPr>
        <w:t>If they are integrated sensibly in the classroom predominantly as an educational tool, they can prove to be an asset. Children of all abilities can engage and interact with appropriate software applications appropriate to their needs thereby creating a stimulating learning environment where they can be independent, develop with their peers, stimulated by the potential that technology can bring about.</w:t>
      </w:r>
    </w:p>
    <w:p w14:paraId="61D6A84E" w14:textId="758B1448" w:rsidR="006C3362" w:rsidRPr="00D416C4" w:rsidRDefault="006C3362" w:rsidP="00AC6DA5">
      <w:pPr>
        <w:shd w:val="clear" w:color="auto" w:fill="FFFFFF"/>
        <w:spacing w:after="0" w:line="360" w:lineRule="auto"/>
        <w:textAlignment w:val="baseline"/>
        <w:rPr>
          <w:rFonts w:ascii="Arial" w:eastAsia="Times New Roman" w:hAnsi="Arial" w:cs="Arial"/>
          <w:sz w:val="24"/>
          <w:szCs w:val="24"/>
          <w:lang w:eastAsia="en-GB"/>
        </w:rPr>
      </w:pPr>
      <w:r w:rsidRPr="00D416C4">
        <w:rPr>
          <w:rFonts w:ascii="Arial" w:eastAsia="Times New Roman" w:hAnsi="Arial" w:cs="Arial"/>
          <w:sz w:val="24"/>
          <w:szCs w:val="24"/>
          <w:lang w:eastAsia="en-GB"/>
        </w:rPr>
        <w:t>All of this presupposes that teachers and teaching assistants also possess the knowledge and enthusiasm to create the necessary environment for children to feel comfortable and embrace ICT which has become a prerequisite for future employability. Overall, used judiciously ICT can be an important part of a child’s education and development.</w:t>
      </w:r>
    </w:p>
    <w:p w14:paraId="52453AC5" w14:textId="2BFCC0D4" w:rsidR="00E57DD9" w:rsidRPr="00D416C4" w:rsidRDefault="00E57DD9" w:rsidP="00E763CA">
      <w:pPr>
        <w:shd w:val="clear" w:color="auto" w:fill="FFFFFF"/>
        <w:spacing w:line="360" w:lineRule="auto"/>
        <w:rPr>
          <w:rFonts w:ascii="Arial" w:eastAsia="Times New Roman" w:hAnsi="Arial" w:cs="Arial"/>
          <w:spacing w:val="-2"/>
          <w:sz w:val="24"/>
          <w:szCs w:val="24"/>
          <w:lang w:eastAsia="en-GB"/>
        </w:rPr>
      </w:pPr>
    </w:p>
    <w:p w14:paraId="1A7E45C2" w14:textId="7946D48D" w:rsidR="00BF2243" w:rsidRPr="00D416C4" w:rsidRDefault="00BF2243" w:rsidP="00E763CA">
      <w:pPr>
        <w:shd w:val="clear" w:color="auto" w:fill="FFFFFF"/>
        <w:spacing w:line="360" w:lineRule="auto"/>
        <w:rPr>
          <w:rFonts w:ascii="Arial" w:eastAsia="Times New Roman" w:hAnsi="Arial" w:cs="Arial"/>
          <w:spacing w:val="-2"/>
          <w:sz w:val="24"/>
          <w:szCs w:val="24"/>
          <w:lang w:eastAsia="en-GB"/>
        </w:rPr>
      </w:pPr>
    </w:p>
    <w:p w14:paraId="2D552474" w14:textId="36643A1A" w:rsidR="00BF2243" w:rsidRPr="00D416C4" w:rsidRDefault="00BF2243" w:rsidP="00E763CA">
      <w:pPr>
        <w:shd w:val="clear" w:color="auto" w:fill="FFFFFF"/>
        <w:spacing w:line="360" w:lineRule="auto"/>
        <w:rPr>
          <w:rFonts w:ascii="Arial" w:eastAsia="Times New Roman" w:hAnsi="Arial" w:cs="Arial"/>
          <w:spacing w:val="-2"/>
          <w:sz w:val="24"/>
          <w:szCs w:val="24"/>
          <w:lang w:eastAsia="en-GB"/>
        </w:rPr>
      </w:pPr>
    </w:p>
    <w:p w14:paraId="3E15C79E" w14:textId="6497DFDF" w:rsidR="00BF2243" w:rsidRPr="00D416C4" w:rsidRDefault="00BF2243" w:rsidP="00E763CA">
      <w:pPr>
        <w:shd w:val="clear" w:color="auto" w:fill="FFFFFF"/>
        <w:spacing w:line="360" w:lineRule="auto"/>
        <w:rPr>
          <w:rFonts w:ascii="Arial" w:eastAsia="Times New Roman" w:hAnsi="Arial" w:cs="Arial"/>
          <w:spacing w:val="-2"/>
          <w:sz w:val="24"/>
          <w:szCs w:val="24"/>
          <w:lang w:eastAsia="en-GB"/>
        </w:rPr>
      </w:pPr>
    </w:p>
    <w:p w14:paraId="3174684C" w14:textId="59D1EFDE" w:rsidR="00BF2243" w:rsidRPr="00D416C4" w:rsidRDefault="00BF2243" w:rsidP="00E763CA">
      <w:pPr>
        <w:shd w:val="clear" w:color="auto" w:fill="FFFFFF"/>
        <w:spacing w:line="360" w:lineRule="auto"/>
        <w:rPr>
          <w:rFonts w:ascii="Arial" w:eastAsia="Times New Roman" w:hAnsi="Arial" w:cs="Arial"/>
          <w:spacing w:val="-2"/>
          <w:sz w:val="24"/>
          <w:szCs w:val="24"/>
          <w:lang w:eastAsia="en-GB"/>
        </w:rPr>
      </w:pPr>
    </w:p>
    <w:p w14:paraId="65EC03B1" w14:textId="2A569AA8" w:rsidR="00BF2243" w:rsidRPr="00D416C4" w:rsidRDefault="00BF2243" w:rsidP="00E763CA">
      <w:pPr>
        <w:shd w:val="clear" w:color="auto" w:fill="FFFFFF"/>
        <w:spacing w:line="360" w:lineRule="auto"/>
        <w:rPr>
          <w:rFonts w:ascii="Arial" w:eastAsia="Times New Roman" w:hAnsi="Arial" w:cs="Arial"/>
          <w:spacing w:val="-2"/>
          <w:sz w:val="24"/>
          <w:szCs w:val="24"/>
          <w:lang w:eastAsia="en-GB"/>
        </w:rPr>
      </w:pPr>
    </w:p>
    <w:p w14:paraId="5CB50BF3" w14:textId="284F6B15" w:rsidR="00BF2243" w:rsidRPr="00D416C4" w:rsidRDefault="004A132A" w:rsidP="00E763CA">
      <w:pPr>
        <w:shd w:val="clear" w:color="auto" w:fill="FFFFFF"/>
        <w:spacing w:line="360" w:lineRule="auto"/>
        <w:rPr>
          <w:rFonts w:ascii="Arial" w:eastAsia="Times New Roman" w:hAnsi="Arial" w:cs="Arial"/>
          <w:spacing w:val="-2"/>
          <w:sz w:val="48"/>
          <w:szCs w:val="48"/>
          <w:lang w:eastAsia="en-GB"/>
        </w:rPr>
      </w:pPr>
      <w:r w:rsidRPr="00D416C4">
        <w:rPr>
          <w:rFonts w:ascii="Arial" w:eastAsia="Times New Roman" w:hAnsi="Arial" w:cs="Arial"/>
          <w:noProof/>
          <w:sz w:val="48"/>
          <w:szCs w:val="48"/>
          <w:lang w:eastAsia="en-GB"/>
        </w:rPr>
        <w:drawing>
          <wp:anchor distT="0" distB="0" distL="114300" distR="114300" simplePos="0" relativeHeight="251661312" behindDoc="1" locked="0" layoutInCell="1" allowOverlap="1" wp14:anchorId="4E590492" wp14:editId="09CBCF1C">
            <wp:simplePos x="0" y="0"/>
            <wp:positionH relativeFrom="page">
              <wp:align>right</wp:align>
            </wp:positionH>
            <wp:positionV relativeFrom="paragraph">
              <wp:posOffset>350520</wp:posOffset>
            </wp:positionV>
            <wp:extent cx="3489960" cy="2933700"/>
            <wp:effectExtent l="0" t="0" r="0" b="0"/>
            <wp:wrapTight wrapText="bothSides">
              <wp:wrapPolygon edited="0">
                <wp:start x="9904" y="0"/>
                <wp:lineTo x="9314" y="281"/>
                <wp:lineTo x="7664" y="1964"/>
                <wp:lineTo x="7546" y="4909"/>
                <wp:lineTo x="10376" y="9117"/>
                <wp:lineTo x="9432" y="9678"/>
                <wp:lineTo x="7900" y="11081"/>
                <wp:lineTo x="7546" y="13325"/>
                <wp:lineTo x="3301" y="14166"/>
                <wp:lineTo x="1061" y="14868"/>
                <wp:lineTo x="707" y="16971"/>
                <wp:lineTo x="590" y="18374"/>
                <wp:lineTo x="1179" y="20338"/>
                <wp:lineTo x="2712" y="21460"/>
                <wp:lineTo x="2830" y="21460"/>
                <wp:lineTo x="18747" y="21460"/>
                <wp:lineTo x="18865" y="21460"/>
                <wp:lineTo x="20397" y="20338"/>
                <wp:lineTo x="21105" y="18094"/>
                <wp:lineTo x="20633" y="15008"/>
                <wp:lineTo x="18275" y="14166"/>
                <wp:lineTo x="14148" y="13605"/>
                <wp:lineTo x="13795" y="11081"/>
                <wp:lineTo x="12380" y="9818"/>
                <wp:lineTo x="11201" y="9117"/>
                <wp:lineTo x="12852" y="6873"/>
                <wp:lineTo x="14031" y="4909"/>
                <wp:lineTo x="13913" y="1964"/>
                <wp:lineTo x="12262" y="281"/>
                <wp:lineTo x="11672" y="0"/>
                <wp:lineTo x="9904" y="0"/>
              </wp:wrapPolygon>
            </wp:wrapTight>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00BF2243" w:rsidRPr="00D416C4">
        <w:rPr>
          <w:rFonts w:ascii="Arial" w:eastAsia="Times New Roman" w:hAnsi="Arial" w:cs="Arial"/>
          <w:noProof/>
          <w:spacing w:val="-2"/>
          <w:sz w:val="48"/>
          <w:szCs w:val="48"/>
          <w:lang w:eastAsia="en-GB"/>
        </w:rPr>
        <mc:AlternateContent>
          <mc:Choice Requires="wps">
            <w:drawing>
              <wp:anchor distT="0" distB="0" distL="114300" distR="114300" simplePos="0" relativeHeight="251659264" behindDoc="0" locked="0" layoutInCell="1" allowOverlap="1" wp14:anchorId="75C14474" wp14:editId="65BCDE18">
                <wp:simplePos x="0" y="0"/>
                <wp:positionH relativeFrom="margin">
                  <wp:align>center</wp:align>
                </wp:positionH>
                <wp:positionV relativeFrom="paragraph">
                  <wp:posOffset>-228600</wp:posOffset>
                </wp:positionV>
                <wp:extent cx="6470650" cy="1092200"/>
                <wp:effectExtent l="0" t="0" r="25400" b="12700"/>
                <wp:wrapNone/>
                <wp:docPr id="2" name="Text Box 2"/>
                <wp:cNvGraphicFramePr/>
                <a:graphic xmlns:a="http://schemas.openxmlformats.org/drawingml/2006/main">
                  <a:graphicData uri="http://schemas.microsoft.com/office/word/2010/wordprocessingShape">
                    <wps:wsp>
                      <wps:cNvSpPr txBox="1"/>
                      <wps:spPr>
                        <a:xfrm>
                          <a:off x="0" y="0"/>
                          <a:ext cx="6470650" cy="1092200"/>
                        </a:xfrm>
                        <a:prstGeom prst="rect">
                          <a:avLst/>
                        </a:prstGeom>
                        <a:solidFill>
                          <a:schemeClr val="accent4">
                            <a:lumMod val="60000"/>
                            <a:lumOff val="40000"/>
                          </a:schemeClr>
                        </a:solidFill>
                        <a:ln w="6350">
                          <a:solidFill>
                            <a:schemeClr val="accent4">
                              <a:lumMod val="40000"/>
                              <a:lumOff val="60000"/>
                            </a:schemeClr>
                          </a:solidFill>
                        </a:ln>
                      </wps:spPr>
                      <wps:txbx>
                        <w:txbxContent>
                          <w:p w14:paraId="5876B625" w14:textId="58F80B1C" w:rsidR="00575680" w:rsidRPr="00BF2243" w:rsidRDefault="00575680">
                            <w:pPr>
                              <w:rPr>
                                <w:rFonts w:ascii="Arial" w:eastAsia="Times New Roman" w:hAnsi="Arial" w:cs="Arial"/>
                                <w:color w:val="435059"/>
                                <w:spacing w:val="-2"/>
                                <w:sz w:val="72"/>
                                <w:szCs w:val="72"/>
                                <w:lang w:eastAsia="en-GB"/>
                              </w:rPr>
                            </w:pPr>
                            <w:r w:rsidRPr="00BF2243">
                              <w:rPr>
                                <w:rFonts w:ascii="Arial" w:eastAsia="Times New Roman" w:hAnsi="Arial" w:cs="Arial"/>
                                <w:color w:val="435059"/>
                                <w:spacing w:val="-2"/>
                                <w:sz w:val="72"/>
                                <w:szCs w:val="72"/>
                                <w:lang w:eastAsia="en-GB"/>
                              </w:rPr>
                              <w:t xml:space="preserve">Keeping your child safe online: </w:t>
                            </w:r>
                          </w:p>
                          <w:p w14:paraId="3ECF27DC" w14:textId="2DA35269" w:rsidR="00575680" w:rsidRPr="004A132A" w:rsidRDefault="00575680">
                            <w:pPr>
                              <w:rPr>
                                <w:sz w:val="6"/>
                                <w:szCs w:val="6"/>
                              </w:rPr>
                            </w:pPr>
                            <w:r w:rsidRPr="004A132A">
                              <w:rPr>
                                <w:rFonts w:ascii="Arial" w:eastAsia="Times New Roman" w:hAnsi="Arial" w:cs="Arial"/>
                                <w:color w:val="435059"/>
                                <w:spacing w:val="-2"/>
                                <w:sz w:val="20"/>
                                <w:szCs w:val="20"/>
                                <w:lang w:eastAsia="en-GB"/>
                              </w:rPr>
                              <w:t>A helpful guide for parents and caregivers whose children uses digital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5C14474" id="_x0000_t202" coordsize="21600,21600" o:spt="202" path="m,l,21600r21600,l21600,xe">
                <v:stroke joinstyle="miter"/>
                <v:path gradientshapeok="t" o:connecttype="rect"/>
              </v:shapetype>
              <v:shape id="Text Box 2" o:spid="_x0000_s1026" type="#_x0000_t202" style="position:absolute;margin-left:0;margin-top:-18pt;width:509.5pt;height:86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" fillcolor="#ffd966 [1943]" strokecolor="#ffe599 [1303]" strokeweight=".5pt">
                <v:textbox>
                  <w:txbxContent>
                    <w:p w14:paraId="5876B625" w14:textId="58F80B1C" w:rsidR="00575680" w:rsidRPr="00BF2243" w:rsidRDefault="00575680">
                      <w:pPr>
                        <w:rPr>
                          <w:rFonts w:ascii="Arial" w:eastAsia="Times New Roman" w:hAnsi="Arial" w:cs="Arial"/>
                          <w:color w:val="435059"/>
                          <w:spacing w:val="-2"/>
                          <w:sz w:val="72"/>
                          <w:szCs w:val="72"/>
                          <w:lang w:eastAsia="en-GB"/>
                        </w:rPr>
                      </w:pPr>
                      <w:r w:rsidRPr="00BF2243">
                        <w:rPr>
                          <w:rFonts w:ascii="Arial" w:eastAsia="Times New Roman" w:hAnsi="Arial" w:cs="Arial"/>
                          <w:color w:val="435059"/>
                          <w:spacing w:val="-2"/>
                          <w:sz w:val="72"/>
                          <w:szCs w:val="72"/>
                          <w:lang w:eastAsia="en-GB"/>
                        </w:rPr>
                        <w:t xml:space="preserve">Keeping your child safe online: </w:t>
                      </w:r>
                    </w:p>
                    <w:p w14:paraId="3ECF27DC" w14:textId="2DA35269" w:rsidR="00575680" w:rsidRPr="004A132A" w:rsidRDefault="00575680">
                      <w:pPr>
                        <w:rPr>
                          <w:sz w:val="6"/>
                          <w:szCs w:val="6"/>
                        </w:rPr>
                      </w:pPr>
                      <w:r w:rsidRPr="004A132A">
                        <w:rPr>
                          <w:rFonts w:ascii="Arial" w:eastAsia="Times New Roman" w:hAnsi="Arial" w:cs="Arial"/>
                          <w:color w:val="435059"/>
                          <w:spacing w:val="-2"/>
                          <w:sz w:val="20"/>
                          <w:szCs w:val="20"/>
                          <w:lang w:eastAsia="en-GB"/>
                        </w:rPr>
                        <w:t>A helpful guide for parents and caregivers whose children uses digital devices.</w:t>
                      </w:r>
                    </w:p>
                  </w:txbxContent>
                </v:textbox>
                <w10:wrap anchorx="margin"/>
              </v:shape>
            </w:pict>
          </mc:Fallback>
        </mc:AlternateContent>
      </w:r>
    </w:p>
    <w:p w14:paraId="5A8BC579" w14:textId="39DB2CB8" w:rsidR="00BF2243" w:rsidRPr="00D416C4" w:rsidRDefault="004A132A" w:rsidP="00E763CA">
      <w:pPr>
        <w:shd w:val="clear" w:color="auto" w:fill="FFFFFF"/>
        <w:spacing w:line="360" w:lineRule="auto"/>
        <w:rPr>
          <w:rFonts w:ascii="Arial" w:eastAsia="Times New Roman" w:hAnsi="Arial" w:cs="Arial"/>
          <w:spacing w:val="-2"/>
          <w:sz w:val="48"/>
          <w:szCs w:val="48"/>
          <w:lang w:eastAsia="en-GB"/>
        </w:rPr>
      </w:pPr>
      <w:r w:rsidRPr="00D416C4">
        <w:rPr>
          <w:rFonts w:ascii="Arial" w:eastAsia="Times New Roman" w:hAnsi="Arial" w:cs="Arial"/>
          <w:noProof/>
          <w:spacing w:val="-2"/>
          <w:sz w:val="48"/>
          <w:szCs w:val="48"/>
          <w:lang w:eastAsia="en-GB"/>
        </w:rPr>
        <mc:AlternateContent>
          <mc:Choice Requires="wps">
            <w:drawing>
              <wp:anchor distT="0" distB="0" distL="114300" distR="114300" simplePos="0" relativeHeight="251660288" behindDoc="0" locked="0" layoutInCell="1" allowOverlap="1" wp14:anchorId="03ED3115" wp14:editId="7A9C13F2">
                <wp:simplePos x="0" y="0"/>
                <wp:positionH relativeFrom="column">
                  <wp:posOffset>-365760</wp:posOffset>
                </wp:positionH>
                <wp:positionV relativeFrom="paragraph">
                  <wp:posOffset>287020</wp:posOffset>
                </wp:positionV>
                <wp:extent cx="3482340" cy="2712720"/>
                <wp:effectExtent l="0" t="0" r="22860" b="11430"/>
                <wp:wrapNone/>
                <wp:docPr id="3" name="Text Box 3"/>
                <wp:cNvGraphicFramePr/>
                <a:graphic xmlns:a="http://schemas.openxmlformats.org/drawingml/2006/main">
                  <a:graphicData uri="http://schemas.microsoft.com/office/word/2010/wordprocessingShape">
                    <wps:wsp>
                      <wps:cNvSpPr txBox="1"/>
                      <wps:spPr>
                        <a:xfrm>
                          <a:off x="0" y="0"/>
                          <a:ext cx="3482340" cy="2712720"/>
                        </a:xfrm>
                        <a:prstGeom prst="rect">
                          <a:avLst/>
                        </a:prstGeom>
                        <a:noFill/>
                        <a:ln w="19050">
                          <a:solidFill>
                            <a:srgbClr val="002060"/>
                          </a:solidFill>
                        </a:ln>
                      </wps:spPr>
                      <wps:txbx>
                        <w:txbxContent>
                          <w:p w14:paraId="524745DD" w14:textId="28F30D66" w:rsidR="00575680" w:rsidRPr="001B0625" w:rsidRDefault="00575680" w:rsidP="00BF2243">
                            <w:pPr>
                              <w:spacing w:line="360" w:lineRule="auto"/>
                              <w:jc w:val="center"/>
                              <w:rPr>
                                <w:rFonts w:ascii="Arial" w:hAnsi="Arial" w:cs="Arial"/>
                              </w:rPr>
                            </w:pPr>
                            <w:r w:rsidRPr="001B0625">
                              <w:rPr>
                                <w:rFonts w:ascii="Arial" w:hAnsi="Arial" w:cs="Arial"/>
                              </w:rPr>
                              <w:t xml:space="preserve">Children are using the digital devices more than ever. </w:t>
                            </w:r>
                            <w:r w:rsidRPr="001B0625">
                              <w:rPr>
                                <w:rFonts w:ascii="Arial" w:hAnsi="Arial" w:cs="Arial"/>
                                <w:b/>
                                <w:bCs/>
                              </w:rPr>
                              <w:t>Internet matters (2020)</w:t>
                            </w:r>
                            <w:r w:rsidRPr="001B0625">
                              <w:rPr>
                                <w:rFonts w:ascii="Arial" w:hAnsi="Arial" w:cs="Arial"/>
                              </w:rPr>
                              <w:t xml:space="preserve"> have found that Children nowadays are more likely to have a digital footprint before learning to speak or walk more so, they have found that children in the early years, between the ages of 0-7 years old spend an average of 71minutes a day online. As a parent or guardian, it </w:t>
                            </w:r>
                            <w:r>
                              <w:rPr>
                                <w:rFonts w:ascii="Arial" w:hAnsi="Arial" w:cs="Arial"/>
                              </w:rPr>
                              <w:t>can be</w:t>
                            </w:r>
                            <w:r w:rsidRPr="001B0625">
                              <w:rPr>
                                <w:rFonts w:ascii="Arial" w:hAnsi="Arial" w:cs="Arial"/>
                              </w:rPr>
                              <w:t xml:space="preserve"> a daunting thought! A child’s safety whilst using digital devices is still a comprehensive concern, understandably. Sadly, digital devices now more irreplaceable than ever </w:t>
                            </w:r>
                            <w:r>
                              <w:rPr>
                                <w:rFonts w:ascii="Arial" w:hAnsi="Arial" w:cs="Arial"/>
                              </w:rPr>
                              <w:t>before</w:t>
                            </w:r>
                            <w:r w:rsidRPr="001B0625">
                              <w:rPr>
                                <w:rFonts w:ascii="Arial" w:hAnsi="Arial" w:cs="Arial"/>
                              </w:rPr>
                              <w:t>.</w:t>
                            </w:r>
                          </w:p>
                          <w:p w14:paraId="0766C549" w14:textId="0B5B8D45" w:rsidR="00575680" w:rsidRDefault="005756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D3115" id="Text Box 3" o:spid="_x0000_s1027" type="#_x0000_t202" style="position:absolute;margin-left:-28.8pt;margin-top:22.6pt;width:274.2pt;height:21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" filled="f" strokecolor="#002060" strokeweight="1.5pt">
                <v:textbox>
                  <w:txbxContent>
                    <w:p w14:paraId="524745DD" w14:textId="28F30D66" w:rsidR="00575680" w:rsidRPr="001B0625" w:rsidRDefault="00575680" w:rsidP="00BF2243">
                      <w:pPr>
                        <w:spacing w:line="360" w:lineRule="auto"/>
                        <w:jc w:val="center"/>
                        <w:rPr>
                          <w:rFonts w:ascii="Arial" w:hAnsi="Arial" w:cs="Arial"/>
                        </w:rPr>
                      </w:pPr>
                      <w:r w:rsidRPr="001B0625">
                        <w:rPr>
                          <w:rFonts w:ascii="Arial" w:hAnsi="Arial" w:cs="Arial"/>
                        </w:rPr>
                        <w:t xml:space="preserve">Children are using the digital devices more than ever. </w:t>
                      </w:r>
                      <w:r w:rsidRPr="001B0625">
                        <w:rPr>
                          <w:rFonts w:ascii="Arial" w:hAnsi="Arial" w:cs="Arial"/>
                          <w:b/>
                          <w:bCs/>
                        </w:rPr>
                        <w:t>Internet matters (2020)</w:t>
                      </w:r>
                      <w:r w:rsidRPr="001B0625">
                        <w:rPr>
                          <w:rFonts w:ascii="Arial" w:hAnsi="Arial" w:cs="Arial"/>
                        </w:rPr>
                        <w:t xml:space="preserve"> have found that Children nowadays are more likely to have a digital footprint before learning to speak or walk more so, they have found that children in the early years, between the ages of 0-7 years old spend an average of 71minutes a day online. As a parent or guardian, it </w:t>
                      </w:r>
                      <w:r>
                        <w:rPr>
                          <w:rFonts w:ascii="Arial" w:hAnsi="Arial" w:cs="Arial"/>
                        </w:rPr>
                        <w:t>can be</w:t>
                      </w:r>
                      <w:r w:rsidRPr="001B0625">
                        <w:rPr>
                          <w:rFonts w:ascii="Arial" w:hAnsi="Arial" w:cs="Arial"/>
                        </w:rPr>
                        <w:t xml:space="preserve"> a daunting thought! A child’s safety whilst using digital devices is still a comprehensive concern, understandably. Sadly, digital devices now more irreplaceable than ever </w:t>
                      </w:r>
                      <w:r>
                        <w:rPr>
                          <w:rFonts w:ascii="Arial" w:hAnsi="Arial" w:cs="Arial"/>
                        </w:rPr>
                        <w:t>before</w:t>
                      </w:r>
                      <w:r w:rsidRPr="001B0625">
                        <w:rPr>
                          <w:rFonts w:ascii="Arial" w:hAnsi="Arial" w:cs="Arial"/>
                        </w:rPr>
                        <w:t>.</w:t>
                      </w:r>
                    </w:p>
                    <w:p w14:paraId="0766C549" w14:textId="0B5B8D45" w:rsidR="00575680" w:rsidRDefault="00575680"/>
                  </w:txbxContent>
                </v:textbox>
              </v:shape>
            </w:pict>
          </mc:Fallback>
        </mc:AlternateContent>
      </w:r>
    </w:p>
    <w:p w14:paraId="3F39E549" w14:textId="7CB1060B" w:rsidR="00BF2243" w:rsidRPr="00D416C4" w:rsidRDefault="00BF2243" w:rsidP="00BF2243">
      <w:pPr>
        <w:rPr>
          <w:rFonts w:ascii="Arial" w:eastAsia="Times New Roman" w:hAnsi="Arial" w:cs="Arial"/>
          <w:sz w:val="48"/>
          <w:szCs w:val="48"/>
          <w:lang w:eastAsia="en-GB"/>
        </w:rPr>
      </w:pPr>
    </w:p>
    <w:p w14:paraId="36B9DBAF" w14:textId="132D92FB" w:rsidR="00BF2243" w:rsidRPr="00D416C4" w:rsidRDefault="00BF2243" w:rsidP="00BF2243">
      <w:pPr>
        <w:rPr>
          <w:rFonts w:ascii="Arial" w:eastAsia="Times New Roman" w:hAnsi="Arial" w:cs="Arial"/>
          <w:spacing w:val="-2"/>
          <w:sz w:val="48"/>
          <w:szCs w:val="48"/>
          <w:lang w:eastAsia="en-GB"/>
        </w:rPr>
      </w:pPr>
    </w:p>
    <w:p w14:paraId="566C68D2" w14:textId="7101F996" w:rsidR="00BF2243" w:rsidRPr="00D416C4" w:rsidRDefault="00BF2243" w:rsidP="00BF2243">
      <w:pPr>
        <w:tabs>
          <w:tab w:val="left" w:pos="1627"/>
        </w:tabs>
        <w:rPr>
          <w:rFonts w:ascii="Arial" w:eastAsia="Times New Roman" w:hAnsi="Arial" w:cs="Arial"/>
          <w:sz w:val="48"/>
          <w:szCs w:val="48"/>
          <w:lang w:eastAsia="en-GB"/>
        </w:rPr>
      </w:pPr>
      <w:r w:rsidRPr="00D416C4">
        <w:rPr>
          <w:rFonts w:ascii="Arial" w:eastAsia="Times New Roman" w:hAnsi="Arial" w:cs="Arial"/>
          <w:sz w:val="48"/>
          <w:szCs w:val="48"/>
          <w:lang w:eastAsia="en-GB"/>
        </w:rPr>
        <w:tab/>
      </w:r>
    </w:p>
    <w:p w14:paraId="73D0F53D" w14:textId="325D07D8" w:rsidR="00BF2243" w:rsidRPr="00D416C4" w:rsidRDefault="00BF2243" w:rsidP="00BF2243">
      <w:pPr>
        <w:tabs>
          <w:tab w:val="left" w:pos="1627"/>
        </w:tabs>
        <w:rPr>
          <w:rFonts w:ascii="Arial" w:eastAsia="Times New Roman" w:hAnsi="Arial" w:cs="Arial"/>
          <w:sz w:val="48"/>
          <w:szCs w:val="48"/>
          <w:lang w:eastAsia="en-GB"/>
        </w:rPr>
      </w:pPr>
    </w:p>
    <w:p w14:paraId="3602A57D" w14:textId="7E60ADF9" w:rsidR="00BF2243" w:rsidRPr="00D416C4" w:rsidRDefault="004A132A" w:rsidP="00BF2243">
      <w:pPr>
        <w:tabs>
          <w:tab w:val="left" w:pos="1627"/>
        </w:tabs>
        <w:rPr>
          <w:rFonts w:ascii="Arial" w:eastAsia="Times New Roman" w:hAnsi="Arial" w:cs="Arial"/>
          <w:sz w:val="48"/>
          <w:szCs w:val="48"/>
          <w:lang w:eastAsia="en-GB"/>
        </w:rPr>
      </w:pPr>
      <w:r w:rsidRPr="00D416C4">
        <w:rPr>
          <w:noProof/>
        </w:rPr>
        <mc:AlternateContent>
          <mc:Choice Requires="wps">
            <w:drawing>
              <wp:anchor distT="0" distB="0" distL="114300" distR="114300" simplePos="0" relativeHeight="251664384" behindDoc="0" locked="0" layoutInCell="1" allowOverlap="1" wp14:anchorId="789FDD37" wp14:editId="42C1C060">
                <wp:simplePos x="0" y="0"/>
                <wp:positionH relativeFrom="margin">
                  <wp:posOffset>-365760</wp:posOffset>
                </wp:positionH>
                <wp:positionV relativeFrom="paragraph">
                  <wp:posOffset>537210</wp:posOffset>
                </wp:positionV>
                <wp:extent cx="6637020" cy="1958340"/>
                <wp:effectExtent l="0" t="0" r="11430" b="22860"/>
                <wp:wrapNone/>
                <wp:docPr id="7" name="Text Box 7"/>
                <wp:cNvGraphicFramePr/>
                <a:graphic xmlns:a="http://schemas.openxmlformats.org/drawingml/2006/main">
                  <a:graphicData uri="http://schemas.microsoft.com/office/word/2010/wordprocessingShape">
                    <wps:wsp>
                      <wps:cNvSpPr txBox="1"/>
                      <wps:spPr>
                        <a:xfrm>
                          <a:off x="0" y="0"/>
                          <a:ext cx="6637020" cy="1958340"/>
                        </a:xfrm>
                        <a:prstGeom prst="rect">
                          <a:avLst/>
                        </a:prstGeom>
                        <a:solidFill>
                          <a:schemeClr val="lt1"/>
                        </a:solidFill>
                        <a:ln w="19050">
                          <a:solidFill>
                            <a:srgbClr val="0070C0"/>
                          </a:solidFill>
                        </a:ln>
                      </wps:spPr>
                      <wps:txbx>
                        <w:txbxContent>
                          <w:p w14:paraId="0D53BB00" w14:textId="5BA05B3D" w:rsidR="00575680" w:rsidRPr="004E7D36" w:rsidRDefault="00575680" w:rsidP="004E7D36">
                            <w:pPr>
                              <w:spacing w:line="360" w:lineRule="auto"/>
                              <w:jc w:val="center"/>
                              <w:rPr>
                                <w:rFonts w:ascii="Arial" w:hAnsi="Arial" w:cs="Arial"/>
                                <w:color w:val="FF0000"/>
                                <w:sz w:val="24"/>
                                <w:szCs w:val="24"/>
                              </w:rPr>
                            </w:pPr>
                            <w:bookmarkStart w:id="1" w:name="_Hlk39941677"/>
                            <w:r>
                              <w:rPr>
                                <w:rFonts w:ascii="Arial" w:hAnsi="Arial" w:cs="Arial"/>
                              </w:rPr>
                              <w:t>If your child has a digital device, research conducted by</w:t>
                            </w:r>
                            <w:r w:rsidRPr="00341AEA">
                              <w:rPr>
                                <w:rFonts w:ascii="Arial" w:hAnsi="Arial" w:cs="Arial"/>
                                <w:color w:val="FF0000"/>
                              </w:rPr>
                              <w:t xml:space="preserve">??? </w:t>
                            </w:r>
                            <w:r>
                              <w:rPr>
                                <w:rFonts w:ascii="Arial" w:hAnsi="Arial" w:cs="Arial"/>
                              </w:rPr>
                              <w:t xml:space="preserve"> has found that o</w:t>
                            </w:r>
                            <w:r w:rsidRPr="004E7D36">
                              <w:rPr>
                                <w:rFonts w:ascii="Arial" w:hAnsi="Arial" w:cs="Arial"/>
                              </w:rPr>
                              <w:t>ne of the biggest concerns for parents/ caregivers today is the</w:t>
                            </w:r>
                            <w:r>
                              <w:rPr>
                                <w:rFonts w:ascii="Arial" w:hAnsi="Arial" w:cs="Arial"/>
                              </w:rPr>
                              <w:t xml:space="preserve"> use of the</w:t>
                            </w:r>
                            <w:r w:rsidRPr="004E7D36">
                              <w:rPr>
                                <w:rFonts w:ascii="Arial" w:hAnsi="Arial" w:cs="Arial"/>
                              </w:rPr>
                              <w:t xml:space="preserve"> internet. The internet has become one of the most used media tools of this day and age. It offers infinite number of possibilities on a significant number of devices, the best and maybe worst bit? It is effortlessly accessible. </w:t>
                            </w:r>
                            <w:r>
                              <w:rPr>
                                <w:rFonts w:ascii="Arial" w:hAnsi="Arial" w:cs="Arial"/>
                              </w:rPr>
                              <w:t>In result, t</w:t>
                            </w:r>
                            <w:r w:rsidRPr="004E7D36">
                              <w:rPr>
                                <w:rFonts w:ascii="Arial" w:hAnsi="Arial" w:cs="Arial"/>
                              </w:rPr>
                              <w:t>his make supervising your child’s digital movements that much more challenging</w:t>
                            </w:r>
                            <w:r w:rsidRPr="00341AEA">
                              <w:rPr>
                                <w:rFonts w:ascii="Arial" w:hAnsi="Arial" w:cs="Arial"/>
                              </w:rPr>
                              <w:t xml:space="preserve">. NSPCC (2020) says that  </w:t>
                            </w:r>
                            <w:r w:rsidRPr="004E7D36">
                              <w:rPr>
                                <w:rFonts w:ascii="Arial" w:hAnsi="Arial" w:cs="Arial"/>
                              </w:rPr>
                              <w:t>Yes, the internet can be valuable especially, for things such as finding out the answer to that tricky homework question</w:t>
                            </w:r>
                            <w:r>
                              <w:rPr>
                                <w:rFonts w:ascii="Arial" w:hAnsi="Arial" w:cs="Arial"/>
                              </w:rPr>
                              <w:t xml:space="preserve"> </w:t>
                            </w:r>
                            <w:r w:rsidRPr="004E7D36">
                              <w:rPr>
                                <w:rFonts w:ascii="Arial" w:hAnsi="Arial" w:cs="Arial"/>
                              </w:rPr>
                              <w:t xml:space="preserve"> </w:t>
                            </w:r>
                            <w:r>
                              <w:rPr>
                                <w:rFonts w:ascii="Arial" w:hAnsi="Arial" w:cs="Arial"/>
                              </w:rPr>
                              <w:t>h</w:t>
                            </w:r>
                            <w:r w:rsidRPr="004E7D36">
                              <w:rPr>
                                <w:rFonts w:ascii="Arial" w:hAnsi="Arial" w:cs="Arial"/>
                              </w:rPr>
                              <w:t>owever, there are areas that exist within the internet that are not appropriate for children, especially those in the early years (0-7-year olds</w:t>
                            </w:r>
                            <w:r w:rsidRPr="00341AEA">
                              <w:rPr>
                                <w:rFonts w:ascii="Arial" w:hAnsi="Arial" w:cs="Arial"/>
                              </w:rPr>
                              <w:t>). (Ofcom, 2020)</w:t>
                            </w:r>
                          </w:p>
                          <w:bookmarkEnd w:id="1"/>
                          <w:p w14:paraId="7BD2F2F7" w14:textId="77777777" w:rsidR="00575680" w:rsidRDefault="005756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FDD37" id="Text Box 7" o:spid="_x0000_s1028" type="#_x0000_t202" style="position:absolute;margin-left:-28.8pt;margin-top:42.3pt;width:522.6pt;height:154.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" fillcolor="white [3201]" strokecolor="#0070c0" strokeweight="1.5pt">
                <v:textbox>
                  <w:txbxContent>
                    <w:p w14:paraId="0D53BB00" w14:textId="5BA05B3D" w:rsidR="00575680" w:rsidRPr="004E7D36" w:rsidRDefault="00575680" w:rsidP="004E7D36">
                      <w:pPr>
                        <w:spacing w:line="360" w:lineRule="auto"/>
                        <w:jc w:val="center"/>
                        <w:rPr>
                          <w:rFonts w:ascii="Arial" w:hAnsi="Arial" w:cs="Arial"/>
                          <w:color w:val="FF0000"/>
                          <w:sz w:val="24"/>
                          <w:szCs w:val="24"/>
                        </w:rPr>
                      </w:pPr>
                      <w:bookmarkStart w:id="2" w:name="_Hlk39941677"/>
                      <w:r>
                        <w:rPr>
                          <w:rFonts w:ascii="Arial" w:hAnsi="Arial" w:cs="Arial"/>
                        </w:rPr>
                        <w:t>If your child has a digital device, research conducted by</w:t>
                      </w:r>
                      <w:r w:rsidRPr="00341AEA">
                        <w:rPr>
                          <w:rFonts w:ascii="Arial" w:hAnsi="Arial" w:cs="Arial"/>
                          <w:color w:val="FF0000"/>
                        </w:rPr>
                        <w:t xml:space="preserve">??? </w:t>
                      </w:r>
                      <w:r>
                        <w:rPr>
                          <w:rFonts w:ascii="Arial" w:hAnsi="Arial" w:cs="Arial"/>
                        </w:rPr>
                        <w:t xml:space="preserve"> has found that o</w:t>
                      </w:r>
                      <w:r w:rsidRPr="004E7D36">
                        <w:rPr>
                          <w:rFonts w:ascii="Arial" w:hAnsi="Arial" w:cs="Arial"/>
                        </w:rPr>
                        <w:t>ne of the biggest concerns for parents/ caregivers today is the</w:t>
                      </w:r>
                      <w:r>
                        <w:rPr>
                          <w:rFonts w:ascii="Arial" w:hAnsi="Arial" w:cs="Arial"/>
                        </w:rPr>
                        <w:t xml:space="preserve"> use of the</w:t>
                      </w:r>
                      <w:r w:rsidRPr="004E7D36">
                        <w:rPr>
                          <w:rFonts w:ascii="Arial" w:hAnsi="Arial" w:cs="Arial"/>
                        </w:rPr>
                        <w:t xml:space="preserve"> internet. The internet has become one of the most used media tools of this day and age. It offers infinite number of possibilities on a significant number of devices, the best and maybe worst bit? It is effortlessly accessible. </w:t>
                      </w:r>
                      <w:r>
                        <w:rPr>
                          <w:rFonts w:ascii="Arial" w:hAnsi="Arial" w:cs="Arial"/>
                        </w:rPr>
                        <w:t>In result, t</w:t>
                      </w:r>
                      <w:r w:rsidRPr="004E7D36">
                        <w:rPr>
                          <w:rFonts w:ascii="Arial" w:hAnsi="Arial" w:cs="Arial"/>
                        </w:rPr>
                        <w:t>his make supervising your child’s digital movements that much more challenging</w:t>
                      </w:r>
                      <w:r w:rsidRPr="00341AEA">
                        <w:rPr>
                          <w:rFonts w:ascii="Arial" w:hAnsi="Arial" w:cs="Arial"/>
                        </w:rPr>
                        <w:t xml:space="preserve">. NSPCC (2020) says that  </w:t>
                      </w:r>
                      <w:r w:rsidRPr="004E7D36">
                        <w:rPr>
                          <w:rFonts w:ascii="Arial" w:hAnsi="Arial" w:cs="Arial"/>
                        </w:rPr>
                        <w:t>Yes, the internet can be valuable especially, for things such as finding out the answer to that tricky homework question</w:t>
                      </w:r>
                      <w:r>
                        <w:rPr>
                          <w:rFonts w:ascii="Arial" w:hAnsi="Arial" w:cs="Arial"/>
                        </w:rPr>
                        <w:t xml:space="preserve"> </w:t>
                      </w:r>
                      <w:r w:rsidRPr="004E7D36">
                        <w:rPr>
                          <w:rFonts w:ascii="Arial" w:hAnsi="Arial" w:cs="Arial"/>
                        </w:rPr>
                        <w:t xml:space="preserve"> </w:t>
                      </w:r>
                      <w:r>
                        <w:rPr>
                          <w:rFonts w:ascii="Arial" w:hAnsi="Arial" w:cs="Arial"/>
                        </w:rPr>
                        <w:t>h</w:t>
                      </w:r>
                      <w:r w:rsidRPr="004E7D36">
                        <w:rPr>
                          <w:rFonts w:ascii="Arial" w:hAnsi="Arial" w:cs="Arial"/>
                        </w:rPr>
                        <w:t>owever, there are areas that exist within the internet that are not appropriate for children, especially those in the early years (0-7-year olds</w:t>
                      </w:r>
                      <w:r w:rsidRPr="00341AEA">
                        <w:rPr>
                          <w:rFonts w:ascii="Arial" w:hAnsi="Arial" w:cs="Arial"/>
                        </w:rPr>
                        <w:t>). (Ofcom, 2020)</w:t>
                      </w:r>
                    </w:p>
                    <w:bookmarkEnd w:id="2"/>
                    <w:p w14:paraId="7BD2F2F7" w14:textId="77777777" w:rsidR="00575680" w:rsidRDefault="00575680"/>
                  </w:txbxContent>
                </v:textbox>
                <w10:wrap anchorx="margin"/>
              </v:shape>
            </w:pict>
          </mc:Fallback>
        </mc:AlternateContent>
      </w:r>
    </w:p>
    <w:p w14:paraId="19A9986B" w14:textId="00FCD414" w:rsidR="00BF2243" w:rsidRPr="00D416C4" w:rsidRDefault="00BF2243" w:rsidP="00BF2243">
      <w:pPr>
        <w:tabs>
          <w:tab w:val="left" w:pos="1627"/>
        </w:tabs>
        <w:rPr>
          <w:rFonts w:ascii="Arial" w:eastAsia="Times New Roman" w:hAnsi="Arial" w:cs="Arial"/>
          <w:sz w:val="48"/>
          <w:szCs w:val="48"/>
          <w:lang w:eastAsia="en-GB"/>
        </w:rPr>
      </w:pPr>
    </w:p>
    <w:p w14:paraId="2BC6E90A" w14:textId="5F63FF7C" w:rsidR="001B0625" w:rsidRPr="00D416C4" w:rsidRDefault="001B0625" w:rsidP="001B0625"/>
    <w:p w14:paraId="20C8633A" w14:textId="126AC2D1" w:rsidR="001B0625" w:rsidRPr="00D416C4" w:rsidRDefault="001B0625" w:rsidP="001B0625">
      <w:pPr>
        <w:spacing w:line="360" w:lineRule="auto"/>
        <w:jc w:val="center"/>
        <w:rPr>
          <w:rFonts w:ascii="Arial" w:hAnsi="Arial" w:cs="Arial"/>
          <w:sz w:val="24"/>
          <w:szCs w:val="24"/>
        </w:rPr>
      </w:pPr>
    </w:p>
    <w:p w14:paraId="3C57D496" w14:textId="334EE545" w:rsidR="001B0625" w:rsidRPr="00D416C4" w:rsidRDefault="001B0625" w:rsidP="001B0625">
      <w:pPr>
        <w:spacing w:line="360" w:lineRule="auto"/>
        <w:rPr>
          <w:rFonts w:ascii="Arial" w:hAnsi="Arial" w:cs="Arial"/>
          <w:sz w:val="24"/>
          <w:szCs w:val="24"/>
        </w:rPr>
      </w:pPr>
    </w:p>
    <w:p w14:paraId="3A5D4E8D" w14:textId="7D5AF6C7" w:rsidR="001B0625" w:rsidRPr="00D416C4" w:rsidRDefault="001B0625" w:rsidP="001B0625">
      <w:pPr>
        <w:spacing w:line="360" w:lineRule="auto"/>
        <w:rPr>
          <w:rFonts w:ascii="Arial" w:hAnsi="Arial" w:cs="Arial"/>
          <w:sz w:val="24"/>
          <w:szCs w:val="24"/>
        </w:rPr>
      </w:pPr>
    </w:p>
    <w:p w14:paraId="007BB656" w14:textId="11AAA821" w:rsidR="00BF2243" w:rsidRPr="00D416C4" w:rsidRDefault="003A6B9B" w:rsidP="00BF2243">
      <w:pPr>
        <w:tabs>
          <w:tab w:val="left" w:pos="1627"/>
        </w:tabs>
        <w:rPr>
          <w:rFonts w:ascii="Arial" w:eastAsia="Times New Roman" w:hAnsi="Arial" w:cs="Arial"/>
          <w:sz w:val="48"/>
          <w:szCs w:val="48"/>
          <w:lang w:eastAsia="en-GB"/>
        </w:rPr>
      </w:pPr>
      <w:r w:rsidRPr="00D416C4">
        <w:rPr>
          <w:rFonts w:ascii="Arial" w:eastAsia="Times New Roman" w:hAnsi="Arial" w:cs="Arial"/>
          <w:noProof/>
          <w:spacing w:val="-2"/>
          <w:sz w:val="48"/>
          <w:szCs w:val="48"/>
          <w:lang w:eastAsia="en-GB"/>
        </w:rPr>
        <mc:AlternateContent>
          <mc:Choice Requires="wps">
            <w:drawing>
              <wp:anchor distT="0" distB="0" distL="114300" distR="114300" simplePos="0" relativeHeight="251663360" behindDoc="0" locked="0" layoutInCell="1" allowOverlap="1" wp14:anchorId="3B29AD30" wp14:editId="4359E286">
                <wp:simplePos x="0" y="0"/>
                <wp:positionH relativeFrom="margin">
                  <wp:posOffset>-388620</wp:posOffset>
                </wp:positionH>
                <wp:positionV relativeFrom="paragraph">
                  <wp:posOffset>233045</wp:posOffset>
                </wp:positionV>
                <wp:extent cx="6659880" cy="3589020"/>
                <wp:effectExtent l="0" t="0" r="26670" b="11430"/>
                <wp:wrapNone/>
                <wp:docPr id="6" name="Text Box 6"/>
                <wp:cNvGraphicFramePr/>
                <a:graphic xmlns:a="http://schemas.openxmlformats.org/drawingml/2006/main">
                  <a:graphicData uri="http://schemas.microsoft.com/office/word/2010/wordprocessingShape">
                    <wps:wsp>
                      <wps:cNvSpPr txBox="1"/>
                      <wps:spPr>
                        <a:xfrm>
                          <a:off x="0" y="0"/>
                          <a:ext cx="6659880" cy="3589020"/>
                        </a:xfrm>
                        <a:prstGeom prst="rect">
                          <a:avLst/>
                        </a:prstGeom>
                        <a:solidFill>
                          <a:schemeClr val="accent5">
                            <a:lumMod val="60000"/>
                            <a:lumOff val="40000"/>
                          </a:schemeClr>
                        </a:solidFill>
                        <a:ln w="19050">
                          <a:solidFill>
                            <a:schemeClr val="accent5">
                              <a:lumMod val="60000"/>
                              <a:lumOff val="40000"/>
                            </a:schemeClr>
                          </a:solidFill>
                        </a:ln>
                      </wps:spPr>
                      <wps:txbx>
                        <w:txbxContent>
                          <w:p w14:paraId="65C18FAD" w14:textId="79AF2730" w:rsidR="00575680" w:rsidRDefault="00575680" w:rsidP="001B0625">
                            <w:pPr>
                              <w:jc w:val="center"/>
                              <w:rPr>
                                <w:rFonts w:ascii="Arial" w:hAnsi="Arial" w:cs="Arial"/>
                                <w:b/>
                                <w:bCs/>
                                <w:sz w:val="24"/>
                                <w:szCs w:val="24"/>
                                <w:u w:val="single"/>
                              </w:rPr>
                            </w:pPr>
                            <w:r w:rsidRPr="001B0625">
                              <w:rPr>
                                <w:rFonts w:ascii="Arial" w:hAnsi="Arial" w:cs="Arial"/>
                                <w:b/>
                                <w:bCs/>
                                <w:sz w:val="24"/>
                                <w:szCs w:val="24"/>
                                <w:u w:val="single"/>
                              </w:rPr>
                              <w:t>Understanding the risks of the digital world</w:t>
                            </w:r>
                          </w:p>
                          <w:p w14:paraId="285DFBCF" w14:textId="644C6D06" w:rsidR="00575680" w:rsidRPr="007771B3" w:rsidRDefault="00575680" w:rsidP="007771B3">
                            <w:pPr>
                              <w:jc w:val="center"/>
                            </w:pPr>
                            <w:r>
                              <w:t xml:space="preserve">When children use the internet, they are at risk of various dangers and/or threats. Below is a list of the most common dangers children have faced and still face today: </w:t>
                            </w:r>
                            <w:r>
                              <w:br/>
                              <w:t>Children may accidently come across inappropriate websites and witness violent, sexual and pornographic content, find untruthful information with extreme views such terrorism, murder, crime. Children may accidently discover content which promotes harmful and/or dangerous behaviour such as suicide, self-harming, eating disorders. They may unknowingly provide personal information to the wrong person/ company which could result in a large number of problems, such as fraud, kidnapping, assault and lastly, be involved (maybe unintentionally) in bullying or cruel behaviour. (</w:t>
                            </w:r>
                            <w:r w:rsidRPr="00383AD2">
                              <w:t>Ofcom, 2020)</w:t>
                            </w:r>
                          </w:p>
                          <w:p w14:paraId="114E3C4E" w14:textId="77777777" w:rsidR="00575680" w:rsidRPr="004E7D36" w:rsidRDefault="00575680" w:rsidP="003A6B9B">
                            <w:pPr>
                              <w:jc w:val="center"/>
                              <w:rPr>
                                <w:rFonts w:ascii="Arial" w:hAnsi="Arial" w:cs="Arial"/>
                                <w:b/>
                                <w:bCs/>
                                <w:sz w:val="24"/>
                                <w:szCs w:val="24"/>
                                <w:u w:val="single"/>
                              </w:rPr>
                            </w:pPr>
                            <w:r w:rsidRPr="004E7D36">
                              <w:rPr>
                                <w:rFonts w:ascii="Arial" w:hAnsi="Arial" w:cs="Arial"/>
                                <w:b/>
                                <w:bCs/>
                                <w:sz w:val="24"/>
                                <w:szCs w:val="24"/>
                                <w:u w:val="single"/>
                              </w:rPr>
                              <w:t xml:space="preserve">How could the digital world effect my child? </w:t>
                            </w:r>
                          </w:p>
                          <w:p w14:paraId="016C44A5" w14:textId="5861A6A2" w:rsidR="00575680" w:rsidRDefault="00575680" w:rsidP="003A6B9B">
                            <w:pPr>
                              <w:jc w:val="center"/>
                            </w:pPr>
                            <w:r>
                              <w:t>Digital device usage could affect children in many ways. Internet usage effects children in different ways. It is important to understand the effects to gain knowledge on why supervision or educating your children on usage is important. Digital device usage could mean your child may obtain a fear of missing out which often leads to unwarranted amount of usage if not device addiction, they may get upset by things they see and feel unsure about how to confront the matter or talk to you about it. Many children face being pressured/ manipulated into perilous behaviour, Development of idealistic ideals of body image, gender, sexuality. Become peer pressured which could result in them creating an online reputation that may not be accurate. (</w:t>
                            </w:r>
                            <w:r w:rsidRPr="00D40BFB">
                              <w:rPr>
                                <w:color w:val="000000" w:themeColor="text1"/>
                              </w:rPr>
                              <w:t>NSPCC</w:t>
                            </w:r>
                            <w:r>
                              <w:rPr>
                                <w:color w:val="000000" w:themeColor="text1"/>
                              </w:rPr>
                              <w:t>, 2</w:t>
                            </w:r>
                            <w:r w:rsidRPr="00D40BFB">
                              <w:rPr>
                                <w:color w:val="000000" w:themeColor="text1"/>
                              </w:rPr>
                              <w:t>020)</w:t>
                            </w:r>
                          </w:p>
                          <w:p w14:paraId="31922C48" w14:textId="77777777" w:rsidR="00575680" w:rsidRPr="001B0625" w:rsidRDefault="00575680" w:rsidP="003A6B9B">
                            <w:pPr>
                              <w:jc w:val="center"/>
                              <w:rPr>
                                <w:b/>
                                <w:bCs/>
                                <w:sz w:val="24"/>
                                <w:szCs w:val="24"/>
                                <w:u w:val="single"/>
                              </w:rPr>
                            </w:pPr>
                            <w:r w:rsidRPr="003A6B9B">
                              <w:rPr>
                                <w:color w:val="FF0000"/>
                              </w:rPr>
                              <w:t>Refs</w:t>
                            </w:r>
                          </w:p>
                          <w:p w14:paraId="12B05233" w14:textId="77777777" w:rsidR="00575680" w:rsidRPr="003A6B9B" w:rsidRDefault="00575680" w:rsidP="001B0625">
                            <w:pPr>
                              <w:jc w:val="center"/>
                              <w:rPr>
                                <w:b/>
                                <w:bCs/>
                                <w:color w:val="FF0000"/>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9AD30" id="Text Box 6" o:spid="_x0000_s1029" type="#_x0000_t202" style="position:absolute;margin-left:-30.6pt;margin-top:18.35pt;width:524.4pt;height:282.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" fillcolor="#9cc2e5 [1944]" strokecolor="#9cc2e5 [1944]" strokeweight="1.5pt">
                <v:textbox>
                  <w:txbxContent>
                    <w:p w14:paraId="65C18FAD" w14:textId="79AF2730" w:rsidR="00575680" w:rsidRDefault="00575680" w:rsidP="001B0625">
                      <w:pPr>
                        <w:jc w:val="center"/>
                        <w:rPr>
                          <w:rFonts w:ascii="Arial" w:hAnsi="Arial" w:cs="Arial"/>
                          <w:b/>
                          <w:bCs/>
                          <w:sz w:val="24"/>
                          <w:szCs w:val="24"/>
                          <w:u w:val="single"/>
                        </w:rPr>
                      </w:pPr>
                      <w:r w:rsidRPr="001B0625">
                        <w:rPr>
                          <w:rFonts w:ascii="Arial" w:hAnsi="Arial" w:cs="Arial"/>
                          <w:b/>
                          <w:bCs/>
                          <w:sz w:val="24"/>
                          <w:szCs w:val="24"/>
                          <w:u w:val="single"/>
                        </w:rPr>
                        <w:t>Understanding the risks of the digital world</w:t>
                      </w:r>
                    </w:p>
                    <w:p w14:paraId="285DFBCF" w14:textId="644C6D06" w:rsidR="00575680" w:rsidRPr="007771B3" w:rsidRDefault="00575680" w:rsidP="007771B3">
                      <w:pPr>
                        <w:jc w:val="center"/>
                      </w:pPr>
                      <w:r>
                        <w:t xml:space="preserve">When children use the internet, they are at risk of various dangers and/or threats. Below is a list of the most common dangers children have faced and still face today: </w:t>
                      </w:r>
                      <w:r>
                        <w:br/>
                        <w:t>Children may accidently come across inappropriate websites and witness violent, sexual and pornographic content, find untruthful information with extreme views such terrorism, murder, crime. Children may accidently discover content which promotes harmful and/or dangerous behaviour such as suicide, self-harming, eating disorders. They may unknowingly provide personal information to the wrong person/ company which could result in a large number of problems, such as fraud, kidnapping, assault and lastly, be involved (maybe unintentionally) in bullying or cruel behaviour. (</w:t>
                      </w:r>
                      <w:r w:rsidRPr="00383AD2">
                        <w:t>Ofcom, 2020)</w:t>
                      </w:r>
                    </w:p>
                    <w:p w14:paraId="114E3C4E" w14:textId="77777777" w:rsidR="00575680" w:rsidRPr="004E7D36" w:rsidRDefault="00575680" w:rsidP="003A6B9B">
                      <w:pPr>
                        <w:jc w:val="center"/>
                        <w:rPr>
                          <w:rFonts w:ascii="Arial" w:hAnsi="Arial" w:cs="Arial"/>
                          <w:b/>
                          <w:bCs/>
                          <w:sz w:val="24"/>
                          <w:szCs w:val="24"/>
                          <w:u w:val="single"/>
                        </w:rPr>
                      </w:pPr>
                      <w:r w:rsidRPr="004E7D36">
                        <w:rPr>
                          <w:rFonts w:ascii="Arial" w:hAnsi="Arial" w:cs="Arial"/>
                          <w:b/>
                          <w:bCs/>
                          <w:sz w:val="24"/>
                          <w:szCs w:val="24"/>
                          <w:u w:val="single"/>
                        </w:rPr>
                        <w:t xml:space="preserve">How could the digital world effect my child? </w:t>
                      </w:r>
                    </w:p>
                    <w:p w14:paraId="016C44A5" w14:textId="5861A6A2" w:rsidR="00575680" w:rsidRDefault="00575680" w:rsidP="003A6B9B">
                      <w:pPr>
                        <w:jc w:val="center"/>
                      </w:pPr>
                      <w:r>
                        <w:t>Digital device usage could affect children in many ways. Internet usage effects children in different ways. It is important to understand the effects to gain knowledge on why supervision or educating your children on usage is important. Digital device usage could mean your child may obtain a fear of missing out which often leads to unwarranted amount of usage if not device addiction, they may get upset by things they see and feel unsure about how to confront the matter or talk to you about it. Many children face being pressured/ manipulated into perilous behaviour, Development of idealistic ideals of body image, gender, sexuality. Become peer pressured which could result in them creating an online reputation that may not be accurate. (</w:t>
                      </w:r>
                      <w:r w:rsidRPr="00D40BFB">
                        <w:rPr>
                          <w:color w:val="000000" w:themeColor="text1"/>
                        </w:rPr>
                        <w:t>NSPCC</w:t>
                      </w:r>
                      <w:r>
                        <w:rPr>
                          <w:color w:val="000000" w:themeColor="text1"/>
                        </w:rPr>
                        <w:t>, 2</w:t>
                      </w:r>
                      <w:r w:rsidRPr="00D40BFB">
                        <w:rPr>
                          <w:color w:val="000000" w:themeColor="text1"/>
                        </w:rPr>
                        <w:t>020)</w:t>
                      </w:r>
                    </w:p>
                    <w:p w14:paraId="31922C48" w14:textId="77777777" w:rsidR="00575680" w:rsidRPr="001B0625" w:rsidRDefault="00575680" w:rsidP="003A6B9B">
                      <w:pPr>
                        <w:jc w:val="center"/>
                        <w:rPr>
                          <w:b/>
                          <w:bCs/>
                          <w:sz w:val="24"/>
                          <w:szCs w:val="24"/>
                          <w:u w:val="single"/>
                        </w:rPr>
                      </w:pPr>
                      <w:r w:rsidRPr="003A6B9B">
                        <w:rPr>
                          <w:color w:val="FF0000"/>
                        </w:rPr>
                        <w:t>Refs</w:t>
                      </w:r>
                    </w:p>
                    <w:p w14:paraId="12B05233" w14:textId="77777777" w:rsidR="00575680" w:rsidRPr="003A6B9B" w:rsidRDefault="00575680" w:rsidP="001B0625">
                      <w:pPr>
                        <w:jc w:val="center"/>
                        <w:rPr>
                          <w:b/>
                          <w:bCs/>
                          <w:color w:val="FF0000"/>
                          <w:sz w:val="24"/>
                          <w:szCs w:val="24"/>
                          <w:u w:val="single"/>
                        </w:rPr>
                      </w:pPr>
                    </w:p>
                  </w:txbxContent>
                </v:textbox>
                <w10:wrap anchorx="margin"/>
              </v:shape>
            </w:pict>
          </mc:Fallback>
        </mc:AlternateContent>
      </w:r>
      <w:r w:rsidRPr="00D416C4">
        <w:rPr>
          <w:rFonts w:ascii="Arial" w:eastAsia="Times New Roman" w:hAnsi="Arial" w:cs="Arial"/>
          <w:sz w:val="48"/>
          <w:szCs w:val="48"/>
          <w:lang w:eastAsia="en-GB"/>
        </w:rPr>
        <w:br/>
      </w:r>
      <w:r w:rsidRPr="00D416C4">
        <w:rPr>
          <w:rFonts w:ascii="Arial" w:eastAsia="Times New Roman" w:hAnsi="Arial" w:cs="Arial"/>
          <w:sz w:val="48"/>
          <w:szCs w:val="48"/>
          <w:lang w:eastAsia="en-GB"/>
        </w:rPr>
        <w:br/>
      </w:r>
      <w:r w:rsidRPr="00D416C4">
        <w:rPr>
          <w:rFonts w:ascii="Arial" w:eastAsia="Times New Roman" w:hAnsi="Arial" w:cs="Arial"/>
          <w:sz w:val="48"/>
          <w:szCs w:val="48"/>
          <w:lang w:eastAsia="en-GB"/>
        </w:rPr>
        <w:br/>
      </w:r>
      <w:r w:rsidRPr="00D416C4">
        <w:rPr>
          <w:rFonts w:ascii="Arial" w:eastAsia="Times New Roman" w:hAnsi="Arial" w:cs="Arial"/>
          <w:sz w:val="48"/>
          <w:szCs w:val="48"/>
          <w:lang w:eastAsia="en-GB"/>
        </w:rPr>
        <w:br/>
      </w:r>
      <w:r w:rsidRPr="00D416C4">
        <w:rPr>
          <w:rFonts w:ascii="Arial" w:eastAsia="Times New Roman" w:hAnsi="Arial" w:cs="Arial"/>
          <w:sz w:val="48"/>
          <w:szCs w:val="48"/>
          <w:lang w:eastAsia="en-GB"/>
        </w:rPr>
        <w:br/>
      </w:r>
      <w:r w:rsidRPr="00D416C4">
        <w:rPr>
          <w:rFonts w:ascii="Arial" w:eastAsia="Times New Roman" w:hAnsi="Arial" w:cs="Arial"/>
          <w:sz w:val="48"/>
          <w:szCs w:val="48"/>
          <w:lang w:eastAsia="en-GB"/>
        </w:rPr>
        <w:br/>
      </w:r>
      <w:r w:rsidRPr="00D416C4">
        <w:rPr>
          <w:rFonts w:ascii="Arial" w:eastAsia="Times New Roman" w:hAnsi="Arial" w:cs="Arial"/>
          <w:sz w:val="48"/>
          <w:szCs w:val="48"/>
          <w:lang w:eastAsia="en-GB"/>
        </w:rPr>
        <w:lastRenderedPageBreak/>
        <w:br/>
      </w:r>
    </w:p>
    <w:p w14:paraId="3BB9CD8B" w14:textId="53B4B88C" w:rsidR="00384571" w:rsidRPr="00D416C4" w:rsidRDefault="007B2735" w:rsidP="00BF2243">
      <w:pPr>
        <w:tabs>
          <w:tab w:val="left" w:pos="1627"/>
        </w:tabs>
        <w:rPr>
          <w:rFonts w:ascii="Arial" w:eastAsia="Times New Roman" w:hAnsi="Arial" w:cs="Arial"/>
          <w:sz w:val="48"/>
          <w:szCs w:val="48"/>
          <w:lang w:eastAsia="en-GB"/>
        </w:rPr>
      </w:pPr>
      <w:r w:rsidRPr="00D416C4">
        <w:rPr>
          <w:rFonts w:ascii="Arial" w:eastAsia="Times New Roman" w:hAnsi="Arial" w:cs="Arial"/>
          <w:noProof/>
          <w:sz w:val="48"/>
          <w:szCs w:val="48"/>
          <w:lang w:eastAsia="en-GB"/>
        </w:rPr>
        <mc:AlternateContent>
          <mc:Choice Requires="wps">
            <w:drawing>
              <wp:anchor distT="0" distB="0" distL="114300" distR="114300" simplePos="0" relativeHeight="251667456" behindDoc="0" locked="0" layoutInCell="1" allowOverlap="1" wp14:anchorId="4A0B8FF7" wp14:editId="070E8219">
                <wp:simplePos x="0" y="0"/>
                <wp:positionH relativeFrom="column">
                  <wp:posOffset>-581891</wp:posOffset>
                </wp:positionH>
                <wp:positionV relativeFrom="paragraph">
                  <wp:posOffset>7279573</wp:posOffset>
                </wp:positionV>
                <wp:extent cx="6881751" cy="2095995"/>
                <wp:effectExtent l="0" t="0" r="14605" b="19050"/>
                <wp:wrapNone/>
                <wp:docPr id="12" name="Text Box 12"/>
                <wp:cNvGraphicFramePr/>
                <a:graphic xmlns:a="http://schemas.openxmlformats.org/drawingml/2006/main">
                  <a:graphicData uri="http://schemas.microsoft.com/office/word/2010/wordprocessingShape">
                    <wps:wsp>
                      <wps:cNvSpPr txBox="1"/>
                      <wps:spPr>
                        <a:xfrm>
                          <a:off x="0" y="0"/>
                          <a:ext cx="6881751" cy="2095995"/>
                        </a:xfrm>
                        <a:prstGeom prst="rect">
                          <a:avLst/>
                        </a:prstGeom>
                        <a:solidFill>
                          <a:srgbClr val="FFC000"/>
                        </a:solidFill>
                        <a:ln w="6350">
                          <a:solidFill>
                            <a:srgbClr val="FFC000"/>
                          </a:solidFill>
                        </a:ln>
                      </wps:spPr>
                      <wps:txbx>
                        <w:txbxContent>
                          <w:p w14:paraId="219180FF" w14:textId="39152FBF" w:rsidR="00575680" w:rsidRPr="004D3883" w:rsidRDefault="00575680" w:rsidP="007B2735">
                            <w:pPr>
                              <w:jc w:val="center"/>
                              <w:rPr>
                                <w:color w:val="FFFFFF" w:themeColor="background1"/>
                                <w:sz w:val="36"/>
                                <w:szCs w:val="36"/>
                              </w:rPr>
                            </w:pPr>
                            <w:r w:rsidRPr="004D3883">
                              <w:rPr>
                                <w:color w:val="FFFFFF" w:themeColor="background1"/>
                                <w:sz w:val="36"/>
                                <w:szCs w:val="36"/>
                              </w:rPr>
                              <w:t xml:space="preserve">Childline (2020) suggest parents make strong passwords </w:t>
                            </w:r>
                            <w:r>
                              <w:rPr>
                                <w:color w:val="FFFFFF" w:themeColor="background1"/>
                                <w:sz w:val="36"/>
                                <w:szCs w:val="36"/>
                              </w:rPr>
                              <w:t xml:space="preserve">for their child’s apps etc. More so, you should </w:t>
                            </w:r>
                            <w:r w:rsidRPr="004D3883">
                              <w:rPr>
                                <w:color w:val="FFFFFF" w:themeColor="background1"/>
                                <w:sz w:val="36"/>
                                <w:szCs w:val="36"/>
                              </w:rPr>
                              <w:t>not share any personal details about yourself or your child with people you d</w:t>
                            </w:r>
                            <w:r>
                              <w:rPr>
                                <w:color w:val="FFFFFF" w:themeColor="background1"/>
                                <w:sz w:val="36"/>
                                <w:szCs w:val="36"/>
                              </w:rPr>
                              <w:t>o no</w:t>
                            </w:r>
                            <w:r w:rsidRPr="004D3883">
                              <w:rPr>
                                <w:color w:val="FFFFFF" w:themeColor="background1"/>
                                <w:sz w:val="36"/>
                                <w:szCs w:val="36"/>
                              </w:rPr>
                              <w:t>t know or cannot trust.  Protecting your child online is in your hands</w:t>
                            </w:r>
                            <w:r>
                              <w:rPr>
                                <w:color w:val="FFFFFF" w:themeColor="background1"/>
                                <w:sz w:val="36"/>
                                <w:szCs w:val="36"/>
                              </w:rPr>
                              <w:t>.</w:t>
                            </w:r>
                            <w:r w:rsidRPr="004D3883">
                              <w:rPr>
                                <w:color w:val="FFFFFF" w:themeColor="background1"/>
                                <w:sz w:val="36"/>
                                <w:szCs w:val="36"/>
                              </w:rPr>
                              <w:t xml:space="preserve"> </w:t>
                            </w:r>
                            <w:r>
                              <w:rPr>
                                <w:color w:val="FFFFFF" w:themeColor="background1"/>
                                <w:sz w:val="36"/>
                                <w:szCs w:val="36"/>
                              </w:rPr>
                              <w:t>T</w:t>
                            </w:r>
                            <w:r w:rsidRPr="004D3883">
                              <w:rPr>
                                <w:color w:val="FFFFFF" w:themeColor="background1"/>
                                <w:sz w:val="36"/>
                                <w:szCs w:val="36"/>
                              </w:rPr>
                              <w:t>h</w:t>
                            </w:r>
                            <w:r>
                              <w:rPr>
                                <w:color w:val="FFFFFF" w:themeColor="background1"/>
                                <w:sz w:val="36"/>
                                <w:szCs w:val="36"/>
                              </w:rPr>
                              <w:t>is</w:t>
                            </w:r>
                            <w:r w:rsidRPr="004D3883">
                              <w:rPr>
                                <w:color w:val="FFFFFF" w:themeColor="background1"/>
                                <w:sz w:val="36"/>
                                <w:szCs w:val="36"/>
                              </w:rPr>
                              <w:t xml:space="preserve"> means as a parent and/or caregiver you too should not be posting about children on your digital devices. </w:t>
                            </w:r>
                          </w:p>
                          <w:p w14:paraId="45F001DA" w14:textId="69D187A0" w:rsidR="00575680" w:rsidRPr="007B2735" w:rsidRDefault="00575680">
                            <w:pPr>
                              <w:rPr>
                                <w:color w:val="FFFFFF" w:themeColor="background1"/>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0B8FF7" id="Text Box 12" o:spid="_x0000_s1030" type="#_x0000_t202" style="position:absolute;margin-left:-45.8pt;margin-top:573.2pt;width:541.85pt;height:165.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" fillcolor="#ffc000" strokecolor="#ffc000" strokeweight=".5pt">
                <v:textbox>
                  <w:txbxContent>
                    <w:p w14:paraId="219180FF" w14:textId="39152FBF" w:rsidR="00575680" w:rsidRPr="004D3883" w:rsidRDefault="00575680" w:rsidP="007B2735">
                      <w:pPr>
                        <w:jc w:val="center"/>
                        <w:rPr>
                          <w:color w:val="FFFFFF" w:themeColor="background1"/>
                          <w:sz w:val="36"/>
                          <w:szCs w:val="36"/>
                        </w:rPr>
                      </w:pPr>
                      <w:r w:rsidRPr="004D3883">
                        <w:rPr>
                          <w:color w:val="FFFFFF" w:themeColor="background1"/>
                          <w:sz w:val="36"/>
                          <w:szCs w:val="36"/>
                        </w:rPr>
                        <w:t xml:space="preserve">Childline (2020) suggest parents make strong passwords </w:t>
                      </w:r>
                      <w:r>
                        <w:rPr>
                          <w:color w:val="FFFFFF" w:themeColor="background1"/>
                          <w:sz w:val="36"/>
                          <w:szCs w:val="36"/>
                        </w:rPr>
                        <w:t xml:space="preserve">for their child’s apps etc. More so, you should </w:t>
                      </w:r>
                      <w:r w:rsidRPr="004D3883">
                        <w:rPr>
                          <w:color w:val="FFFFFF" w:themeColor="background1"/>
                          <w:sz w:val="36"/>
                          <w:szCs w:val="36"/>
                        </w:rPr>
                        <w:t>not share any personal details about yourself or your child with people you d</w:t>
                      </w:r>
                      <w:r>
                        <w:rPr>
                          <w:color w:val="FFFFFF" w:themeColor="background1"/>
                          <w:sz w:val="36"/>
                          <w:szCs w:val="36"/>
                        </w:rPr>
                        <w:t>o no</w:t>
                      </w:r>
                      <w:r w:rsidRPr="004D3883">
                        <w:rPr>
                          <w:color w:val="FFFFFF" w:themeColor="background1"/>
                          <w:sz w:val="36"/>
                          <w:szCs w:val="36"/>
                        </w:rPr>
                        <w:t>t know or cannot trust.  Protecting your child online is in your hands</w:t>
                      </w:r>
                      <w:r>
                        <w:rPr>
                          <w:color w:val="FFFFFF" w:themeColor="background1"/>
                          <w:sz w:val="36"/>
                          <w:szCs w:val="36"/>
                        </w:rPr>
                        <w:t>.</w:t>
                      </w:r>
                      <w:r w:rsidRPr="004D3883">
                        <w:rPr>
                          <w:color w:val="FFFFFF" w:themeColor="background1"/>
                          <w:sz w:val="36"/>
                          <w:szCs w:val="36"/>
                        </w:rPr>
                        <w:t xml:space="preserve"> </w:t>
                      </w:r>
                      <w:r>
                        <w:rPr>
                          <w:color w:val="FFFFFF" w:themeColor="background1"/>
                          <w:sz w:val="36"/>
                          <w:szCs w:val="36"/>
                        </w:rPr>
                        <w:t>T</w:t>
                      </w:r>
                      <w:r w:rsidRPr="004D3883">
                        <w:rPr>
                          <w:color w:val="FFFFFF" w:themeColor="background1"/>
                          <w:sz w:val="36"/>
                          <w:szCs w:val="36"/>
                        </w:rPr>
                        <w:t>h</w:t>
                      </w:r>
                      <w:r>
                        <w:rPr>
                          <w:color w:val="FFFFFF" w:themeColor="background1"/>
                          <w:sz w:val="36"/>
                          <w:szCs w:val="36"/>
                        </w:rPr>
                        <w:t>is</w:t>
                      </w:r>
                      <w:r w:rsidRPr="004D3883">
                        <w:rPr>
                          <w:color w:val="FFFFFF" w:themeColor="background1"/>
                          <w:sz w:val="36"/>
                          <w:szCs w:val="36"/>
                        </w:rPr>
                        <w:t xml:space="preserve"> means as a parent and/or caregiver you too should not be posting about children on your digital devices. </w:t>
                      </w:r>
                    </w:p>
                    <w:p w14:paraId="45F001DA" w14:textId="69D187A0" w:rsidR="00575680" w:rsidRPr="007B2735" w:rsidRDefault="00575680">
                      <w:pPr>
                        <w:rPr>
                          <w:color w:val="FFFFFF" w:themeColor="background1"/>
                          <w:sz w:val="44"/>
                          <w:szCs w:val="44"/>
                        </w:rPr>
                      </w:pPr>
                    </w:p>
                  </w:txbxContent>
                </v:textbox>
              </v:shape>
            </w:pict>
          </mc:Fallback>
        </mc:AlternateContent>
      </w:r>
      <w:r w:rsidR="00A3542A" w:rsidRPr="00D416C4">
        <w:rPr>
          <w:rFonts w:ascii="Arial" w:eastAsia="Times New Roman" w:hAnsi="Arial" w:cs="Arial"/>
          <w:noProof/>
          <w:sz w:val="48"/>
          <w:szCs w:val="48"/>
          <w:lang w:eastAsia="en-GB"/>
        </w:rPr>
        <mc:AlternateContent>
          <mc:Choice Requires="wps">
            <w:drawing>
              <wp:anchor distT="0" distB="0" distL="114300" distR="114300" simplePos="0" relativeHeight="251666432" behindDoc="0" locked="0" layoutInCell="1" allowOverlap="1" wp14:anchorId="04C208E1" wp14:editId="54C5FB12">
                <wp:simplePos x="0" y="0"/>
                <wp:positionH relativeFrom="column">
                  <wp:posOffset>-568779</wp:posOffset>
                </wp:positionH>
                <wp:positionV relativeFrom="paragraph">
                  <wp:posOffset>4282292</wp:posOffset>
                </wp:positionV>
                <wp:extent cx="6822374" cy="2741963"/>
                <wp:effectExtent l="19050" t="19050" r="17145" b="20320"/>
                <wp:wrapNone/>
                <wp:docPr id="11" name="Text Box 11"/>
                <wp:cNvGraphicFramePr/>
                <a:graphic xmlns:a="http://schemas.openxmlformats.org/drawingml/2006/main">
                  <a:graphicData uri="http://schemas.microsoft.com/office/word/2010/wordprocessingShape">
                    <wps:wsp>
                      <wps:cNvSpPr txBox="1"/>
                      <wps:spPr>
                        <a:xfrm>
                          <a:off x="0" y="0"/>
                          <a:ext cx="6822374" cy="2741963"/>
                        </a:xfrm>
                        <a:prstGeom prst="rect">
                          <a:avLst/>
                        </a:prstGeom>
                        <a:noFill/>
                        <a:ln w="38100">
                          <a:solidFill>
                            <a:schemeClr val="accent5">
                              <a:lumMod val="60000"/>
                              <a:lumOff val="40000"/>
                            </a:schemeClr>
                          </a:solidFill>
                        </a:ln>
                      </wps:spPr>
                      <wps:txbx>
                        <w:txbxContent>
                          <w:p w14:paraId="52F1B834" w14:textId="5AE8F5EA" w:rsidR="00575680" w:rsidRPr="00A001A7" w:rsidRDefault="00575680" w:rsidP="00A001A7">
                            <w:pPr>
                              <w:spacing w:line="360" w:lineRule="auto"/>
                              <w:jc w:val="center"/>
                              <w:rPr>
                                <w:rFonts w:ascii="Arial" w:hAnsi="Arial" w:cs="Arial"/>
                                <w:sz w:val="24"/>
                                <w:szCs w:val="24"/>
                              </w:rPr>
                            </w:pPr>
                            <w:r w:rsidRPr="00A001A7">
                              <w:rPr>
                                <w:rFonts w:ascii="Arial" w:hAnsi="Arial" w:cs="Arial"/>
                                <w:sz w:val="24"/>
                                <w:szCs w:val="24"/>
                              </w:rPr>
                              <w:t xml:space="preserve">Even with precautionary measures in place another thing you must do is </w:t>
                            </w:r>
                            <w:r w:rsidRPr="00A001A7">
                              <w:rPr>
                                <w:rFonts w:ascii="Arial" w:hAnsi="Arial" w:cs="Arial"/>
                                <w:b/>
                                <w:bCs/>
                                <w:sz w:val="24"/>
                                <w:szCs w:val="24"/>
                                <w:u w:val="single"/>
                              </w:rPr>
                              <w:t>talk</w:t>
                            </w:r>
                            <w:r w:rsidRPr="00A001A7">
                              <w:rPr>
                                <w:rFonts w:ascii="Arial" w:hAnsi="Arial" w:cs="Arial"/>
                                <w:sz w:val="24"/>
                                <w:szCs w:val="24"/>
                              </w:rPr>
                              <w:t xml:space="preserve"> </w:t>
                            </w:r>
                            <w:r w:rsidRPr="00A001A7">
                              <w:rPr>
                                <w:rFonts w:ascii="Arial" w:hAnsi="Arial" w:cs="Arial"/>
                                <w:sz w:val="24"/>
                                <w:szCs w:val="24"/>
                              </w:rPr>
                              <w:br/>
                              <w:t>to your children about online safety.</w:t>
                            </w:r>
                          </w:p>
                          <w:p w14:paraId="72527E4D" w14:textId="6C8A33E1" w:rsidR="00575680" w:rsidRPr="00A001A7" w:rsidRDefault="00575680" w:rsidP="00A001A7">
                            <w:pPr>
                              <w:spacing w:line="360" w:lineRule="auto"/>
                              <w:jc w:val="center"/>
                              <w:rPr>
                                <w:rFonts w:ascii="Arial" w:hAnsi="Arial" w:cs="Arial"/>
                                <w:color w:val="000000"/>
                                <w:sz w:val="24"/>
                                <w:szCs w:val="24"/>
                                <w:shd w:val="clear" w:color="auto" w:fill="FFFFFF"/>
                              </w:rPr>
                            </w:pPr>
                            <w:r w:rsidRPr="00A001A7">
                              <w:rPr>
                                <w:rFonts w:ascii="Arial" w:hAnsi="Arial" w:cs="Arial"/>
                                <w:sz w:val="24"/>
                                <w:szCs w:val="24"/>
                              </w:rPr>
                              <w:t xml:space="preserve">As a parent/ caregiver you know your child better than anyone. It is your role to educate them about digital device usage. </w:t>
                            </w:r>
                            <w:r w:rsidRPr="00A001A7">
                              <w:rPr>
                                <w:rFonts w:ascii="Arial" w:hAnsi="Arial" w:cs="Arial"/>
                                <w:color w:val="000000"/>
                                <w:sz w:val="24"/>
                                <w:szCs w:val="24"/>
                                <w:shd w:val="clear" w:color="auto" w:fill="FFFFFF"/>
                              </w:rPr>
                              <w:t xml:space="preserve">Confer about boundaries, maybe only allow your child a certain amount of on-screen time each day. For example, diminish screen time around your child’s bedtime so your child can get an adequate amount sleep with no distractions! (Kiscape, 2020) </w:t>
                            </w:r>
                          </w:p>
                          <w:p w14:paraId="0CF52EFC" w14:textId="39953A27" w:rsidR="00575680" w:rsidRPr="00A001A7" w:rsidRDefault="00575680" w:rsidP="00A001A7">
                            <w:pPr>
                              <w:spacing w:line="360" w:lineRule="auto"/>
                              <w:jc w:val="center"/>
                              <w:rPr>
                                <w:rFonts w:ascii="Arial" w:hAnsi="Arial" w:cs="Arial"/>
                                <w:sz w:val="24"/>
                                <w:szCs w:val="24"/>
                              </w:rPr>
                            </w:pPr>
                            <w:r w:rsidRPr="00A001A7">
                              <w:rPr>
                                <w:rFonts w:ascii="Arial" w:hAnsi="Arial" w:cs="Arial"/>
                                <w:color w:val="000000"/>
                                <w:sz w:val="24"/>
                                <w:szCs w:val="24"/>
                                <w:shd w:val="clear" w:color="auto" w:fill="FFFFFF"/>
                              </w:rPr>
                              <w:t>A child is constantly learning from what and who is around them. With that in mind, set a positive and constructive example, set screen time boundaries for yourself and let your child see that you to obey the rules. Scaffold a behavioural pattern that they can follow.  (Vygotsky, 1978)</w:t>
                            </w:r>
                          </w:p>
                          <w:p w14:paraId="42FCC367" w14:textId="77777777" w:rsidR="00575680" w:rsidRDefault="00575680"/>
                          <w:p w14:paraId="37CA0C83" w14:textId="6A74D90A" w:rsidR="00575680" w:rsidRDefault="00575680">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208E1" id="Text Box 11" o:spid="_x0000_s1031" type="#_x0000_t202" style="position:absolute;margin-left:-44.8pt;margin-top:337.2pt;width:537.2pt;height:215.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" filled="f" strokecolor="#9cc2e5 [1944]" strokeweight="3pt">
                <v:textbox>
                  <w:txbxContent>
                    <w:p w14:paraId="52F1B834" w14:textId="5AE8F5EA" w:rsidR="00575680" w:rsidRPr="00A001A7" w:rsidRDefault="00575680" w:rsidP="00A001A7">
                      <w:pPr>
                        <w:spacing w:line="360" w:lineRule="auto"/>
                        <w:jc w:val="center"/>
                        <w:rPr>
                          <w:rFonts w:ascii="Arial" w:hAnsi="Arial" w:cs="Arial"/>
                          <w:sz w:val="24"/>
                          <w:szCs w:val="24"/>
                        </w:rPr>
                      </w:pPr>
                      <w:r w:rsidRPr="00A001A7">
                        <w:rPr>
                          <w:rFonts w:ascii="Arial" w:hAnsi="Arial" w:cs="Arial"/>
                          <w:sz w:val="24"/>
                          <w:szCs w:val="24"/>
                        </w:rPr>
                        <w:t xml:space="preserve">Even with precautionary measures in place another thing you must do is </w:t>
                      </w:r>
                      <w:r w:rsidRPr="00A001A7">
                        <w:rPr>
                          <w:rFonts w:ascii="Arial" w:hAnsi="Arial" w:cs="Arial"/>
                          <w:b/>
                          <w:bCs/>
                          <w:sz w:val="24"/>
                          <w:szCs w:val="24"/>
                          <w:u w:val="single"/>
                        </w:rPr>
                        <w:t>talk</w:t>
                      </w:r>
                      <w:r w:rsidRPr="00A001A7">
                        <w:rPr>
                          <w:rFonts w:ascii="Arial" w:hAnsi="Arial" w:cs="Arial"/>
                          <w:sz w:val="24"/>
                          <w:szCs w:val="24"/>
                        </w:rPr>
                        <w:t xml:space="preserve"> </w:t>
                      </w:r>
                      <w:r w:rsidRPr="00A001A7">
                        <w:rPr>
                          <w:rFonts w:ascii="Arial" w:hAnsi="Arial" w:cs="Arial"/>
                          <w:sz w:val="24"/>
                          <w:szCs w:val="24"/>
                        </w:rPr>
                        <w:br/>
                        <w:t>to your children about online safety.</w:t>
                      </w:r>
                    </w:p>
                    <w:p w14:paraId="72527E4D" w14:textId="6C8A33E1" w:rsidR="00575680" w:rsidRPr="00A001A7" w:rsidRDefault="00575680" w:rsidP="00A001A7">
                      <w:pPr>
                        <w:spacing w:line="360" w:lineRule="auto"/>
                        <w:jc w:val="center"/>
                        <w:rPr>
                          <w:rFonts w:ascii="Arial" w:hAnsi="Arial" w:cs="Arial"/>
                          <w:color w:val="000000"/>
                          <w:sz w:val="24"/>
                          <w:szCs w:val="24"/>
                          <w:shd w:val="clear" w:color="auto" w:fill="FFFFFF"/>
                        </w:rPr>
                      </w:pPr>
                      <w:r w:rsidRPr="00A001A7">
                        <w:rPr>
                          <w:rFonts w:ascii="Arial" w:hAnsi="Arial" w:cs="Arial"/>
                          <w:sz w:val="24"/>
                          <w:szCs w:val="24"/>
                        </w:rPr>
                        <w:t xml:space="preserve">As a parent/ caregiver you know your child better than anyone. It is your role to educate them about digital device usage. </w:t>
                      </w:r>
                      <w:r w:rsidRPr="00A001A7">
                        <w:rPr>
                          <w:rFonts w:ascii="Arial" w:hAnsi="Arial" w:cs="Arial"/>
                          <w:color w:val="000000"/>
                          <w:sz w:val="24"/>
                          <w:szCs w:val="24"/>
                          <w:shd w:val="clear" w:color="auto" w:fill="FFFFFF"/>
                        </w:rPr>
                        <w:t xml:space="preserve">Confer about boundaries, maybe only allow your child a certain amount of on-screen time each day. For example, diminish screen time around your child’s bedtime so your child can get an adequate amount sleep with no distractions! (Kiscape, 2020) </w:t>
                      </w:r>
                    </w:p>
                    <w:p w14:paraId="0CF52EFC" w14:textId="39953A27" w:rsidR="00575680" w:rsidRPr="00A001A7" w:rsidRDefault="00575680" w:rsidP="00A001A7">
                      <w:pPr>
                        <w:spacing w:line="360" w:lineRule="auto"/>
                        <w:jc w:val="center"/>
                        <w:rPr>
                          <w:rFonts w:ascii="Arial" w:hAnsi="Arial" w:cs="Arial"/>
                          <w:sz w:val="24"/>
                          <w:szCs w:val="24"/>
                        </w:rPr>
                      </w:pPr>
                      <w:r w:rsidRPr="00A001A7">
                        <w:rPr>
                          <w:rFonts w:ascii="Arial" w:hAnsi="Arial" w:cs="Arial"/>
                          <w:color w:val="000000"/>
                          <w:sz w:val="24"/>
                          <w:szCs w:val="24"/>
                          <w:shd w:val="clear" w:color="auto" w:fill="FFFFFF"/>
                        </w:rPr>
                        <w:t>A child is constantly learning from what and who is around them. With that in mind, set a positive and constructive example, set screen time boundaries for yourself and let your child see that you to obey the rules. Scaffold a behavioural pattern that they can follow.  (Vygotsky, 1978)</w:t>
                      </w:r>
                    </w:p>
                    <w:p w14:paraId="42FCC367" w14:textId="77777777" w:rsidR="00575680" w:rsidRDefault="00575680"/>
                    <w:p w14:paraId="37CA0C83" w14:textId="6A74D90A" w:rsidR="00575680" w:rsidRDefault="00575680">
                      <w:r>
                        <w:t xml:space="preserve"> </w:t>
                      </w:r>
                    </w:p>
                  </w:txbxContent>
                </v:textbox>
              </v:shape>
            </w:pict>
          </mc:Fallback>
        </mc:AlternateContent>
      </w:r>
      <w:r w:rsidR="00384571" w:rsidRPr="00D416C4">
        <w:rPr>
          <w:rFonts w:ascii="Arial" w:eastAsia="Times New Roman" w:hAnsi="Arial" w:cs="Arial"/>
          <w:noProof/>
          <w:sz w:val="48"/>
          <w:szCs w:val="48"/>
          <w:lang w:eastAsia="en-GB"/>
        </w:rPr>
        <mc:AlternateContent>
          <mc:Choice Requires="wps">
            <w:drawing>
              <wp:anchor distT="0" distB="0" distL="114300" distR="114300" simplePos="0" relativeHeight="251665408" behindDoc="0" locked="0" layoutInCell="1" allowOverlap="1" wp14:anchorId="73618DFD" wp14:editId="054188AC">
                <wp:simplePos x="0" y="0"/>
                <wp:positionH relativeFrom="column">
                  <wp:posOffset>-570016</wp:posOffset>
                </wp:positionH>
                <wp:positionV relativeFrom="paragraph">
                  <wp:posOffset>-154379</wp:posOffset>
                </wp:positionV>
                <wp:extent cx="6839965" cy="4257304"/>
                <wp:effectExtent l="0" t="0" r="18415" b="10160"/>
                <wp:wrapNone/>
                <wp:docPr id="9" name="Text Box 9"/>
                <wp:cNvGraphicFramePr/>
                <a:graphic xmlns:a="http://schemas.openxmlformats.org/drawingml/2006/main">
                  <a:graphicData uri="http://schemas.microsoft.com/office/word/2010/wordprocessingShape">
                    <wps:wsp>
                      <wps:cNvSpPr txBox="1"/>
                      <wps:spPr>
                        <a:xfrm>
                          <a:off x="0" y="0"/>
                          <a:ext cx="6839965" cy="4257304"/>
                        </a:xfrm>
                        <a:prstGeom prst="rect">
                          <a:avLst/>
                        </a:prstGeom>
                        <a:solidFill>
                          <a:schemeClr val="accent4">
                            <a:lumMod val="40000"/>
                            <a:lumOff val="60000"/>
                          </a:schemeClr>
                        </a:solidFill>
                        <a:ln w="6350">
                          <a:solidFill>
                            <a:schemeClr val="accent4">
                              <a:lumMod val="60000"/>
                              <a:lumOff val="40000"/>
                            </a:schemeClr>
                          </a:solidFill>
                        </a:ln>
                      </wps:spPr>
                      <wps:txbx>
                        <w:txbxContent>
                          <w:p w14:paraId="3C391605" w14:textId="1EEC5A74" w:rsidR="00575680" w:rsidRPr="00516B7D" w:rsidRDefault="00575680" w:rsidP="0018501B">
                            <w:pPr>
                              <w:spacing w:line="360" w:lineRule="auto"/>
                              <w:jc w:val="center"/>
                              <w:rPr>
                                <w:rFonts w:ascii="Arial" w:hAnsi="Arial" w:cs="Arial"/>
                                <w:sz w:val="24"/>
                                <w:szCs w:val="24"/>
                              </w:rPr>
                            </w:pPr>
                            <w:r w:rsidRPr="00516B7D">
                              <w:rPr>
                                <w:rFonts w:ascii="Arial" w:hAnsi="Arial" w:cs="Arial"/>
                                <w:sz w:val="24"/>
                                <w:szCs w:val="24"/>
                              </w:rPr>
                              <w:t>As a parent/ caregiver, it is your duty to ensure your child is safe when exploring digital devices especially when using the internet. Luckily, with so much technology available, protecting your child has become that bit easier, there are many things parents/ caregivers can enforce and do.</w:t>
                            </w:r>
                          </w:p>
                          <w:p w14:paraId="3C4EF607" w14:textId="77777777" w:rsidR="00575680" w:rsidRPr="00987C1F" w:rsidRDefault="00575680" w:rsidP="00987C1F">
                            <w:pPr>
                              <w:spacing w:line="360" w:lineRule="auto"/>
                              <w:rPr>
                                <w:rFonts w:ascii="Arial" w:hAnsi="Arial" w:cs="Arial"/>
                                <w:sz w:val="20"/>
                                <w:szCs w:val="20"/>
                              </w:rPr>
                            </w:pPr>
                          </w:p>
                          <w:p w14:paraId="35F7E858" w14:textId="36179275" w:rsidR="00575680" w:rsidRDefault="00575680" w:rsidP="00987C1F">
                            <w:pPr>
                              <w:spacing w:line="360" w:lineRule="auto"/>
                              <w:rPr>
                                <w:b/>
                                <w:bCs/>
                                <w:color w:val="000000" w:themeColor="text1"/>
                                <w:sz w:val="20"/>
                                <w:szCs w:val="20"/>
                                <w:u w:val="single"/>
                              </w:rPr>
                            </w:pPr>
                            <w:r w:rsidRPr="00987C1F">
                              <w:rPr>
                                <w:rFonts w:ascii="Arial" w:hAnsi="Arial" w:cs="Arial"/>
                                <w:sz w:val="20"/>
                                <w:szCs w:val="20"/>
                              </w:rPr>
                              <w:t xml:space="preserve">First, to protect a child to the best of your ability, </w:t>
                            </w:r>
                            <w:r>
                              <w:rPr>
                                <w:rFonts w:ascii="Arial" w:hAnsi="Arial" w:cs="Arial"/>
                                <w:sz w:val="20"/>
                                <w:szCs w:val="20"/>
                              </w:rPr>
                              <w:t>Ofcom (2020</w:t>
                            </w:r>
                            <w:r w:rsidRPr="00987C1F">
                              <w:rPr>
                                <w:rFonts w:ascii="Arial" w:hAnsi="Arial" w:cs="Arial"/>
                                <w:sz w:val="20"/>
                                <w:szCs w:val="20"/>
                              </w:rPr>
                              <w:t xml:space="preserve">) states that it is important that you know precisely what your child is using their digital devices for. This is because many games, social networking apps, websites have an age requirement therefore, your child may be using apps or websites inappropriate or not safe for their age. NSPCC (2020) provides this useful website for parents/ caregivers to be able to see what apps are suitable for what ages: </w:t>
                            </w:r>
                            <w:hyperlink r:id="rId13" w:history="1">
                              <w:r w:rsidRPr="00987C1F">
                                <w:rPr>
                                  <w:rStyle w:val="Hyperlink"/>
                                  <w:b/>
                                  <w:bCs/>
                                  <w:color w:val="000000" w:themeColor="text1"/>
                                  <w:sz w:val="20"/>
                                  <w:szCs w:val="20"/>
                                </w:rPr>
                                <w:t>https://www.net-aware.org.uk/networks/</w:t>
                              </w:r>
                            </w:hyperlink>
                          </w:p>
                          <w:p w14:paraId="415A6081" w14:textId="77777777" w:rsidR="00575680" w:rsidRDefault="00575680" w:rsidP="00987C1F">
                            <w:pPr>
                              <w:spacing w:line="360" w:lineRule="auto"/>
                              <w:rPr>
                                <w:b/>
                                <w:bCs/>
                                <w:color w:val="000000" w:themeColor="text1"/>
                                <w:sz w:val="20"/>
                                <w:szCs w:val="20"/>
                                <w:u w:val="single"/>
                              </w:rPr>
                            </w:pPr>
                          </w:p>
                          <w:p w14:paraId="75443B91" w14:textId="2C4EBA84" w:rsidR="00575680" w:rsidRDefault="00575680" w:rsidP="00987C1F">
                            <w:pPr>
                              <w:spacing w:line="360" w:lineRule="auto"/>
                              <w:rPr>
                                <w:rFonts w:ascii="Arial" w:hAnsi="Arial" w:cs="Arial"/>
                                <w:color w:val="000000" w:themeColor="text1"/>
                                <w:sz w:val="20"/>
                                <w:szCs w:val="20"/>
                              </w:rPr>
                            </w:pPr>
                            <w:r>
                              <w:rPr>
                                <w:rFonts w:ascii="Arial" w:hAnsi="Arial" w:cs="Arial"/>
                                <w:color w:val="000000" w:themeColor="text1"/>
                                <w:sz w:val="20"/>
                                <w:szCs w:val="20"/>
                              </w:rPr>
                              <w:t>W</w:t>
                            </w:r>
                            <w:r w:rsidRPr="00604BE8">
                              <w:rPr>
                                <w:rFonts w:ascii="Arial" w:hAnsi="Arial" w:cs="Arial"/>
                                <w:color w:val="000000" w:themeColor="text1"/>
                                <w:sz w:val="20"/>
                                <w:szCs w:val="20"/>
                              </w:rPr>
                              <w:t>ith technology constantly adapting, there so much more we can do to protect children online! Ofcom (2020) say It is now possible to set up content filters, parental controlled software on your child’s device or network level filters which protects your child on any device that uses your home broadband. Content filters are a great way to protect your children while using digital devices because they can prevent your child from seeing unsuitable content. Therefore, parents/ caregivers need not worry about what your child may come across. BONUS: Internet matters (2020) found that 9 in 10 parents of children between the ages of 5 and 15 years old found parental control software useful.</w:t>
                            </w:r>
                          </w:p>
                          <w:p w14:paraId="6EE714F8" w14:textId="21F9B910" w:rsidR="00575680" w:rsidRPr="00516B7D" w:rsidRDefault="00575680" w:rsidP="00987C1F">
                            <w:pPr>
                              <w:spacing w:line="360" w:lineRule="auto"/>
                              <w:rPr>
                                <w:rFonts w:ascii="Arial" w:hAnsi="Arial" w:cs="Arial"/>
                                <w:color w:val="000000" w:themeColor="text1"/>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18DFD" id="Text Box 9" o:spid="_x0000_s1032" type="#_x0000_t202" style="position:absolute;margin-left:-44.9pt;margin-top:-12.15pt;width:538.6pt;height:33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" fillcolor="#ffe599 [1303]" strokecolor="#ffd966 [1943]" strokeweight=".5pt">
                <v:textbox>
                  <w:txbxContent>
                    <w:p w14:paraId="3C391605" w14:textId="1EEC5A74" w:rsidR="00575680" w:rsidRPr="00516B7D" w:rsidRDefault="00575680" w:rsidP="0018501B">
                      <w:pPr>
                        <w:spacing w:line="360" w:lineRule="auto"/>
                        <w:jc w:val="center"/>
                        <w:rPr>
                          <w:rFonts w:ascii="Arial" w:hAnsi="Arial" w:cs="Arial"/>
                          <w:sz w:val="24"/>
                          <w:szCs w:val="24"/>
                        </w:rPr>
                      </w:pPr>
                      <w:r w:rsidRPr="00516B7D">
                        <w:rPr>
                          <w:rFonts w:ascii="Arial" w:hAnsi="Arial" w:cs="Arial"/>
                          <w:sz w:val="24"/>
                          <w:szCs w:val="24"/>
                        </w:rPr>
                        <w:t>As a parent/ caregiver, it is your duty to ensure your child is safe when exploring digital devices especially when using the internet. Luckily, with so much technology available, protecting your child has become that bit easier, there are many things parents/ caregivers can enforce and do.</w:t>
                      </w:r>
                    </w:p>
                    <w:p w14:paraId="3C4EF607" w14:textId="77777777" w:rsidR="00575680" w:rsidRPr="00987C1F" w:rsidRDefault="00575680" w:rsidP="00987C1F">
                      <w:pPr>
                        <w:spacing w:line="360" w:lineRule="auto"/>
                        <w:rPr>
                          <w:rFonts w:ascii="Arial" w:hAnsi="Arial" w:cs="Arial"/>
                          <w:sz w:val="20"/>
                          <w:szCs w:val="20"/>
                        </w:rPr>
                      </w:pPr>
                    </w:p>
                    <w:p w14:paraId="35F7E858" w14:textId="36179275" w:rsidR="00575680" w:rsidRDefault="00575680" w:rsidP="00987C1F">
                      <w:pPr>
                        <w:spacing w:line="360" w:lineRule="auto"/>
                        <w:rPr>
                          <w:b/>
                          <w:bCs/>
                          <w:color w:val="000000" w:themeColor="text1"/>
                          <w:sz w:val="20"/>
                          <w:szCs w:val="20"/>
                          <w:u w:val="single"/>
                        </w:rPr>
                      </w:pPr>
                      <w:r w:rsidRPr="00987C1F">
                        <w:rPr>
                          <w:rFonts w:ascii="Arial" w:hAnsi="Arial" w:cs="Arial"/>
                          <w:sz w:val="20"/>
                          <w:szCs w:val="20"/>
                        </w:rPr>
                        <w:t xml:space="preserve">First, to protect a child to the best of your ability, </w:t>
                      </w:r>
                      <w:r>
                        <w:rPr>
                          <w:rFonts w:ascii="Arial" w:hAnsi="Arial" w:cs="Arial"/>
                          <w:sz w:val="20"/>
                          <w:szCs w:val="20"/>
                        </w:rPr>
                        <w:t>Ofcom (2020</w:t>
                      </w:r>
                      <w:r w:rsidRPr="00987C1F">
                        <w:rPr>
                          <w:rFonts w:ascii="Arial" w:hAnsi="Arial" w:cs="Arial"/>
                          <w:sz w:val="20"/>
                          <w:szCs w:val="20"/>
                        </w:rPr>
                        <w:t xml:space="preserve">) states that it is important that you know precisely what your child is using their digital devices for. This is because many games, social networking apps, websites have an age requirement therefore, your child may be using apps or websites inappropriate or not safe for their age. NSPCC (2020) provides this useful website for parents/ caregivers to be able to see what apps are suitable for what ages: </w:t>
                      </w:r>
                      <w:hyperlink r:id="rId14" w:history="1">
                        <w:r w:rsidRPr="00987C1F">
                          <w:rPr>
                            <w:rStyle w:val="Hyperlink"/>
                            <w:b/>
                            <w:bCs/>
                            <w:color w:val="000000" w:themeColor="text1"/>
                            <w:sz w:val="20"/>
                            <w:szCs w:val="20"/>
                          </w:rPr>
                          <w:t>https://www.net-aware.org.uk/networks/</w:t>
                        </w:r>
                      </w:hyperlink>
                    </w:p>
                    <w:p w14:paraId="415A6081" w14:textId="77777777" w:rsidR="00575680" w:rsidRDefault="00575680" w:rsidP="00987C1F">
                      <w:pPr>
                        <w:spacing w:line="360" w:lineRule="auto"/>
                        <w:rPr>
                          <w:b/>
                          <w:bCs/>
                          <w:color w:val="000000" w:themeColor="text1"/>
                          <w:sz w:val="20"/>
                          <w:szCs w:val="20"/>
                          <w:u w:val="single"/>
                        </w:rPr>
                      </w:pPr>
                    </w:p>
                    <w:p w14:paraId="75443B91" w14:textId="2C4EBA84" w:rsidR="00575680" w:rsidRDefault="00575680" w:rsidP="00987C1F">
                      <w:pPr>
                        <w:spacing w:line="360" w:lineRule="auto"/>
                        <w:rPr>
                          <w:rFonts w:ascii="Arial" w:hAnsi="Arial" w:cs="Arial"/>
                          <w:color w:val="000000" w:themeColor="text1"/>
                          <w:sz w:val="20"/>
                          <w:szCs w:val="20"/>
                        </w:rPr>
                      </w:pPr>
                      <w:r>
                        <w:rPr>
                          <w:rFonts w:ascii="Arial" w:hAnsi="Arial" w:cs="Arial"/>
                          <w:color w:val="000000" w:themeColor="text1"/>
                          <w:sz w:val="20"/>
                          <w:szCs w:val="20"/>
                        </w:rPr>
                        <w:t>W</w:t>
                      </w:r>
                      <w:r w:rsidRPr="00604BE8">
                        <w:rPr>
                          <w:rFonts w:ascii="Arial" w:hAnsi="Arial" w:cs="Arial"/>
                          <w:color w:val="000000" w:themeColor="text1"/>
                          <w:sz w:val="20"/>
                          <w:szCs w:val="20"/>
                        </w:rPr>
                        <w:t>ith technology constantly adapting, there so much more we can do to protect children online! Ofcom (2020) say It is now possible to set up content filters, parental controlled software on your child’s device or network level filters which protects your child on any device that uses your home broadband. Content filters are a great way to protect your children while using digital devices because they can prevent your child from seeing unsuitable content. Therefore, parents/ caregivers need not worry about what your child may come across. BONUS: Internet matters (2020) found that 9 in 10 parents of children between the ages of 5 and 15 years old found parental control software useful.</w:t>
                      </w:r>
                    </w:p>
                    <w:p w14:paraId="6EE714F8" w14:textId="21F9B910" w:rsidR="00575680" w:rsidRPr="00516B7D" w:rsidRDefault="00575680" w:rsidP="00987C1F">
                      <w:pPr>
                        <w:spacing w:line="360" w:lineRule="auto"/>
                        <w:rPr>
                          <w:rFonts w:ascii="Arial" w:hAnsi="Arial" w:cs="Arial"/>
                          <w:color w:val="000000" w:themeColor="text1"/>
                          <w:sz w:val="20"/>
                          <w:szCs w:val="20"/>
                        </w:rPr>
                      </w:pPr>
                    </w:p>
                  </w:txbxContent>
                </v:textbox>
              </v:shape>
            </w:pict>
          </mc:Fallback>
        </mc:AlternateContent>
      </w:r>
      <w:r w:rsidR="00F66A9F" w:rsidRPr="00D416C4">
        <w:rPr>
          <w:rFonts w:ascii="Arial" w:eastAsia="Times New Roman" w:hAnsi="Arial" w:cs="Arial"/>
          <w:sz w:val="48"/>
          <w:szCs w:val="48"/>
          <w:lang w:eastAsia="en-GB"/>
        </w:rPr>
        <w:tab/>
      </w:r>
    </w:p>
    <w:p w14:paraId="5718C2E0" w14:textId="6BF8FA6B" w:rsidR="00285382" w:rsidRPr="00D416C4" w:rsidRDefault="00285382" w:rsidP="00BF2243">
      <w:pPr>
        <w:tabs>
          <w:tab w:val="left" w:pos="1627"/>
        </w:tabs>
        <w:rPr>
          <w:rFonts w:ascii="Arial" w:eastAsia="Times New Roman" w:hAnsi="Arial" w:cs="Arial"/>
          <w:sz w:val="48"/>
          <w:szCs w:val="48"/>
          <w:lang w:eastAsia="en-GB"/>
        </w:rPr>
      </w:pPr>
    </w:p>
    <w:p w14:paraId="49ABBC0E" w14:textId="5C5A2F30" w:rsidR="00285382" w:rsidRPr="00D416C4" w:rsidRDefault="00285382" w:rsidP="00BF2243">
      <w:pPr>
        <w:tabs>
          <w:tab w:val="left" w:pos="1627"/>
        </w:tabs>
        <w:rPr>
          <w:rFonts w:ascii="Arial" w:eastAsia="Times New Roman" w:hAnsi="Arial" w:cs="Arial"/>
          <w:sz w:val="48"/>
          <w:szCs w:val="48"/>
          <w:lang w:eastAsia="en-GB"/>
        </w:rPr>
      </w:pPr>
    </w:p>
    <w:p w14:paraId="0AD136EE" w14:textId="173510EB" w:rsidR="00285382" w:rsidRPr="00D416C4" w:rsidRDefault="00285382" w:rsidP="00BF2243">
      <w:pPr>
        <w:tabs>
          <w:tab w:val="left" w:pos="1627"/>
        </w:tabs>
        <w:rPr>
          <w:rFonts w:ascii="Arial" w:eastAsia="Times New Roman" w:hAnsi="Arial" w:cs="Arial"/>
          <w:sz w:val="48"/>
          <w:szCs w:val="48"/>
          <w:lang w:eastAsia="en-GB"/>
        </w:rPr>
      </w:pPr>
    </w:p>
    <w:p w14:paraId="69D6D3A5" w14:textId="71825DB2" w:rsidR="00285382" w:rsidRPr="00D416C4" w:rsidRDefault="00285382" w:rsidP="00BF2243">
      <w:pPr>
        <w:tabs>
          <w:tab w:val="left" w:pos="1627"/>
        </w:tabs>
        <w:rPr>
          <w:rFonts w:ascii="Arial" w:eastAsia="Times New Roman" w:hAnsi="Arial" w:cs="Arial"/>
          <w:sz w:val="48"/>
          <w:szCs w:val="48"/>
          <w:lang w:eastAsia="en-GB"/>
        </w:rPr>
      </w:pPr>
    </w:p>
    <w:p w14:paraId="31516010" w14:textId="19DF1CF5" w:rsidR="00285382" w:rsidRPr="00D416C4" w:rsidRDefault="00285382" w:rsidP="00BF2243">
      <w:pPr>
        <w:tabs>
          <w:tab w:val="left" w:pos="1627"/>
        </w:tabs>
        <w:rPr>
          <w:rFonts w:ascii="Arial" w:eastAsia="Times New Roman" w:hAnsi="Arial" w:cs="Arial"/>
          <w:sz w:val="48"/>
          <w:szCs w:val="48"/>
          <w:lang w:eastAsia="en-GB"/>
        </w:rPr>
      </w:pPr>
    </w:p>
    <w:p w14:paraId="1F669FFF" w14:textId="3F14CDEE" w:rsidR="00285382" w:rsidRPr="00D416C4" w:rsidRDefault="00285382" w:rsidP="00BF2243">
      <w:pPr>
        <w:tabs>
          <w:tab w:val="left" w:pos="1627"/>
        </w:tabs>
        <w:rPr>
          <w:rFonts w:ascii="Arial" w:eastAsia="Times New Roman" w:hAnsi="Arial" w:cs="Arial"/>
          <w:sz w:val="48"/>
          <w:szCs w:val="48"/>
          <w:lang w:eastAsia="en-GB"/>
        </w:rPr>
      </w:pPr>
    </w:p>
    <w:p w14:paraId="1C2D0A91" w14:textId="06FB0DC2" w:rsidR="00285382" w:rsidRPr="00D416C4" w:rsidRDefault="00285382" w:rsidP="00BF2243">
      <w:pPr>
        <w:tabs>
          <w:tab w:val="left" w:pos="1627"/>
        </w:tabs>
        <w:rPr>
          <w:rFonts w:ascii="Arial" w:eastAsia="Times New Roman" w:hAnsi="Arial" w:cs="Arial"/>
          <w:sz w:val="48"/>
          <w:szCs w:val="48"/>
          <w:lang w:eastAsia="en-GB"/>
        </w:rPr>
      </w:pPr>
    </w:p>
    <w:p w14:paraId="684B7DFA" w14:textId="332CC9FF" w:rsidR="00285382" w:rsidRPr="00D416C4" w:rsidRDefault="00285382" w:rsidP="00BF2243">
      <w:pPr>
        <w:tabs>
          <w:tab w:val="left" w:pos="1627"/>
        </w:tabs>
        <w:rPr>
          <w:rFonts w:ascii="Arial" w:eastAsia="Times New Roman" w:hAnsi="Arial" w:cs="Arial"/>
          <w:sz w:val="48"/>
          <w:szCs w:val="48"/>
          <w:lang w:eastAsia="en-GB"/>
        </w:rPr>
      </w:pPr>
    </w:p>
    <w:p w14:paraId="584DFDDF" w14:textId="431143BB" w:rsidR="00285382" w:rsidRPr="00D416C4" w:rsidRDefault="00285382" w:rsidP="00BF2243">
      <w:pPr>
        <w:tabs>
          <w:tab w:val="left" w:pos="1627"/>
        </w:tabs>
        <w:rPr>
          <w:rFonts w:ascii="Arial" w:eastAsia="Times New Roman" w:hAnsi="Arial" w:cs="Arial"/>
          <w:sz w:val="48"/>
          <w:szCs w:val="48"/>
          <w:lang w:eastAsia="en-GB"/>
        </w:rPr>
      </w:pPr>
    </w:p>
    <w:p w14:paraId="0860301C" w14:textId="6D22471C" w:rsidR="00285382" w:rsidRPr="00D416C4" w:rsidRDefault="00285382" w:rsidP="00BF2243">
      <w:pPr>
        <w:tabs>
          <w:tab w:val="left" w:pos="1627"/>
        </w:tabs>
        <w:rPr>
          <w:rFonts w:ascii="Arial" w:eastAsia="Times New Roman" w:hAnsi="Arial" w:cs="Arial"/>
          <w:sz w:val="48"/>
          <w:szCs w:val="48"/>
          <w:lang w:eastAsia="en-GB"/>
        </w:rPr>
      </w:pPr>
    </w:p>
    <w:p w14:paraId="570EEC11" w14:textId="72831B6B" w:rsidR="00285382" w:rsidRPr="00D416C4" w:rsidRDefault="00285382" w:rsidP="00BF2243">
      <w:pPr>
        <w:tabs>
          <w:tab w:val="left" w:pos="1627"/>
        </w:tabs>
        <w:rPr>
          <w:rFonts w:ascii="Arial" w:eastAsia="Times New Roman" w:hAnsi="Arial" w:cs="Arial"/>
          <w:sz w:val="48"/>
          <w:szCs w:val="48"/>
          <w:lang w:eastAsia="en-GB"/>
        </w:rPr>
      </w:pPr>
    </w:p>
    <w:p w14:paraId="2ABFD082" w14:textId="1BAECFCA" w:rsidR="00285382" w:rsidRPr="00D416C4" w:rsidRDefault="00285382" w:rsidP="00BF2243">
      <w:pPr>
        <w:tabs>
          <w:tab w:val="left" w:pos="1627"/>
        </w:tabs>
        <w:rPr>
          <w:rFonts w:ascii="Arial" w:eastAsia="Times New Roman" w:hAnsi="Arial" w:cs="Arial"/>
          <w:sz w:val="48"/>
          <w:szCs w:val="48"/>
          <w:lang w:eastAsia="en-GB"/>
        </w:rPr>
      </w:pPr>
    </w:p>
    <w:p w14:paraId="1C663394" w14:textId="17D57B47" w:rsidR="00285382" w:rsidRPr="00D416C4" w:rsidRDefault="00285382" w:rsidP="00BF2243">
      <w:pPr>
        <w:tabs>
          <w:tab w:val="left" w:pos="1627"/>
        </w:tabs>
        <w:rPr>
          <w:rFonts w:ascii="Arial" w:eastAsia="Times New Roman" w:hAnsi="Arial" w:cs="Arial"/>
          <w:sz w:val="48"/>
          <w:szCs w:val="48"/>
          <w:lang w:eastAsia="en-GB"/>
        </w:rPr>
      </w:pPr>
    </w:p>
    <w:p w14:paraId="73E70358" w14:textId="00783BC9" w:rsidR="00285382" w:rsidRPr="00D416C4" w:rsidRDefault="00285382" w:rsidP="00BF2243">
      <w:pPr>
        <w:tabs>
          <w:tab w:val="left" w:pos="1627"/>
        </w:tabs>
        <w:rPr>
          <w:rFonts w:ascii="Arial" w:eastAsia="Times New Roman" w:hAnsi="Arial" w:cs="Arial"/>
          <w:sz w:val="48"/>
          <w:szCs w:val="48"/>
          <w:lang w:eastAsia="en-GB"/>
        </w:rPr>
      </w:pPr>
    </w:p>
    <w:p w14:paraId="1F9A4864" w14:textId="7CD7EAE9" w:rsidR="00285382" w:rsidRPr="00D416C4" w:rsidRDefault="00285382" w:rsidP="00BF2243">
      <w:pPr>
        <w:tabs>
          <w:tab w:val="left" w:pos="1627"/>
        </w:tabs>
        <w:rPr>
          <w:rFonts w:ascii="Arial" w:eastAsia="Times New Roman" w:hAnsi="Arial" w:cs="Arial"/>
          <w:sz w:val="48"/>
          <w:szCs w:val="48"/>
          <w:lang w:eastAsia="en-GB"/>
        </w:rPr>
      </w:pPr>
    </w:p>
    <w:p w14:paraId="025BD609" w14:textId="182ECA00" w:rsidR="00285382" w:rsidRPr="00D416C4" w:rsidRDefault="00285382" w:rsidP="00BF2243">
      <w:pPr>
        <w:tabs>
          <w:tab w:val="left" w:pos="1627"/>
        </w:tabs>
        <w:rPr>
          <w:rFonts w:ascii="Arial" w:eastAsia="Times New Roman" w:hAnsi="Arial" w:cs="Arial"/>
          <w:sz w:val="48"/>
          <w:szCs w:val="48"/>
          <w:lang w:eastAsia="en-GB"/>
        </w:rPr>
      </w:pPr>
    </w:p>
    <w:p w14:paraId="20DD3B1F" w14:textId="6231E3FC" w:rsidR="00285382" w:rsidRPr="00D416C4" w:rsidRDefault="00285382" w:rsidP="00BF2243">
      <w:pPr>
        <w:tabs>
          <w:tab w:val="left" w:pos="1627"/>
        </w:tabs>
        <w:rPr>
          <w:rFonts w:ascii="Arial" w:eastAsia="Times New Roman" w:hAnsi="Arial" w:cs="Arial"/>
          <w:sz w:val="48"/>
          <w:szCs w:val="48"/>
          <w:lang w:eastAsia="en-GB"/>
        </w:rPr>
      </w:pPr>
    </w:p>
    <w:tbl>
      <w:tblPr>
        <w:tblStyle w:val="TableGrid"/>
        <w:tblW w:w="0" w:type="auto"/>
        <w:tblLook w:val="04A0" w:firstRow="1" w:lastRow="0" w:firstColumn="1" w:lastColumn="0" w:noHBand="0" w:noVBand="1"/>
      </w:tblPr>
      <w:tblGrid>
        <w:gridCol w:w="2965"/>
        <w:gridCol w:w="3150"/>
        <w:gridCol w:w="2901"/>
      </w:tblGrid>
      <w:tr w:rsidR="00285382" w:rsidRPr="00D416C4" w14:paraId="0A14E047" w14:textId="77777777" w:rsidTr="008A05BE">
        <w:tc>
          <w:tcPr>
            <w:tcW w:w="9016" w:type="dxa"/>
            <w:gridSpan w:val="3"/>
          </w:tcPr>
          <w:p w14:paraId="670D7380" w14:textId="77777777" w:rsidR="00285382" w:rsidRPr="00D416C4" w:rsidRDefault="00285382" w:rsidP="008A05BE">
            <w:pPr>
              <w:spacing w:line="360" w:lineRule="auto"/>
              <w:jc w:val="center"/>
              <w:rPr>
                <w:rFonts w:ascii="Arial" w:hAnsi="Arial" w:cs="Arial"/>
                <w:i/>
                <w:sz w:val="24"/>
                <w:szCs w:val="24"/>
              </w:rPr>
            </w:pPr>
            <w:r w:rsidRPr="00D416C4">
              <w:rPr>
                <w:rFonts w:ascii="Arial" w:hAnsi="Arial" w:cs="Arial"/>
                <w:b/>
                <w:i/>
                <w:sz w:val="24"/>
                <w:szCs w:val="24"/>
              </w:rPr>
              <w:t>Activity Plan</w:t>
            </w:r>
          </w:p>
        </w:tc>
      </w:tr>
      <w:tr w:rsidR="00285382" w:rsidRPr="00D416C4" w14:paraId="5C510E79" w14:textId="77777777" w:rsidTr="008A05BE">
        <w:tc>
          <w:tcPr>
            <w:tcW w:w="9016" w:type="dxa"/>
            <w:gridSpan w:val="3"/>
          </w:tcPr>
          <w:p w14:paraId="5DECB10C" w14:textId="77777777" w:rsidR="00285382" w:rsidRPr="00D416C4" w:rsidRDefault="00285382" w:rsidP="008A05BE">
            <w:pPr>
              <w:spacing w:line="360" w:lineRule="auto"/>
              <w:rPr>
                <w:rFonts w:ascii="Arial" w:hAnsi="Arial" w:cs="Arial"/>
                <w:bCs/>
                <w:iCs/>
                <w:sz w:val="24"/>
                <w:szCs w:val="24"/>
              </w:rPr>
            </w:pPr>
            <w:r w:rsidRPr="00D416C4">
              <w:rPr>
                <w:rFonts w:ascii="Arial" w:hAnsi="Arial" w:cs="Arial"/>
                <w:b/>
                <w:i/>
                <w:sz w:val="24"/>
                <w:szCs w:val="24"/>
              </w:rPr>
              <w:t>Activity:</w:t>
            </w:r>
            <w:r w:rsidRPr="00D416C4">
              <w:rPr>
                <w:rFonts w:ascii="Arial" w:hAnsi="Arial" w:cs="Arial"/>
                <w:bCs/>
                <w:iCs/>
                <w:sz w:val="24"/>
                <w:szCs w:val="24"/>
              </w:rPr>
              <w:t xml:space="preserve"> “My Exercise Video”</w:t>
            </w:r>
          </w:p>
        </w:tc>
      </w:tr>
      <w:tr w:rsidR="00285382" w:rsidRPr="00D416C4" w14:paraId="27FB5DDB" w14:textId="77777777" w:rsidTr="008A05BE">
        <w:tc>
          <w:tcPr>
            <w:tcW w:w="2965" w:type="dxa"/>
          </w:tcPr>
          <w:p w14:paraId="2CA50E20"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t>Number of children:</w:t>
            </w:r>
          </w:p>
          <w:p w14:paraId="531BB71E" w14:textId="77777777" w:rsidR="00285382" w:rsidRPr="00D416C4" w:rsidRDefault="00285382" w:rsidP="008A05BE">
            <w:pPr>
              <w:spacing w:line="360" w:lineRule="auto"/>
              <w:rPr>
                <w:rFonts w:ascii="Arial" w:hAnsi="Arial" w:cs="Arial"/>
                <w:bCs/>
                <w:iCs/>
                <w:sz w:val="24"/>
                <w:szCs w:val="24"/>
              </w:rPr>
            </w:pPr>
            <w:r w:rsidRPr="00D416C4">
              <w:rPr>
                <w:rFonts w:ascii="Arial" w:hAnsi="Arial" w:cs="Arial"/>
                <w:bCs/>
                <w:iCs/>
                <w:sz w:val="24"/>
                <w:szCs w:val="24"/>
              </w:rPr>
              <w:t>Children to work in 4 groups of 5 (class of 20)</w:t>
            </w:r>
          </w:p>
        </w:tc>
        <w:tc>
          <w:tcPr>
            <w:tcW w:w="3150" w:type="dxa"/>
          </w:tcPr>
          <w:p w14:paraId="694CDD67"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t xml:space="preserve">Age of children: </w:t>
            </w:r>
          </w:p>
          <w:p w14:paraId="44D69AA6" w14:textId="77777777" w:rsidR="00285382" w:rsidRPr="00D416C4" w:rsidRDefault="00285382" w:rsidP="008A05BE">
            <w:pPr>
              <w:spacing w:line="360" w:lineRule="auto"/>
              <w:rPr>
                <w:rFonts w:ascii="Arial" w:hAnsi="Arial" w:cs="Arial"/>
                <w:bCs/>
                <w:iCs/>
                <w:sz w:val="24"/>
                <w:szCs w:val="24"/>
              </w:rPr>
            </w:pPr>
            <w:r w:rsidRPr="00D416C4">
              <w:rPr>
                <w:rFonts w:ascii="Arial" w:hAnsi="Arial" w:cs="Arial"/>
                <w:bCs/>
                <w:iCs/>
                <w:sz w:val="24"/>
                <w:szCs w:val="24"/>
              </w:rPr>
              <w:t>Year One Class</w:t>
            </w:r>
          </w:p>
          <w:p w14:paraId="77F7B129" w14:textId="77777777" w:rsidR="00285382" w:rsidRPr="00D416C4" w:rsidRDefault="00285382" w:rsidP="008A05BE">
            <w:pPr>
              <w:spacing w:line="360" w:lineRule="auto"/>
              <w:rPr>
                <w:rFonts w:ascii="Arial" w:hAnsi="Arial" w:cs="Arial"/>
                <w:bCs/>
                <w:iCs/>
                <w:sz w:val="24"/>
                <w:szCs w:val="24"/>
              </w:rPr>
            </w:pPr>
            <w:r w:rsidRPr="00D416C4">
              <w:rPr>
                <w:rFonts w:ascii="Arial" w:hAnsi="Arial" w:cs="Arial"/>
                <w:bCs/>
                <w:iCs/>
                <w:sz w:val="24"/>
                <w:szCs w:val="24"/>
              </w:rPr>
              <w:t>(Age 5-6 years old)</w:t>
            </w:r>
          </w:p>
        </w:tc>
        <w:tc>
          <w:tcPr>
            <w:tcW w:w="2901" w:type="dxa"/>
          </w:tcPr>
          <w:p w14:paraId="74547072"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t>Number of adults:</w:t>
            </w:r>
          </w:p>
          <w:p w14:paraId="666ABDAC" w14:textId="77777777" w:rsidR="00285382" w:rsidRPr="00D416C4" w:rsidRDefault="00285382" w:rsidP="008A05BE">
            <w:pPr>
              <w:spacing w:line="360" w:lineRule="auto"/>
              <w:rPr>
                <w:rFonts w:ascii="Arial" w:hAnsi="Arial" w:cs="Arial"/>
                <w:bCs/>
                <w:sz w:val="24"/>
                <w:szCs w:val="24"/>
              </w:rPr>
            </w:pPr>
            <w:r w:rsidRPr="00D416C4">
              <w:rPr>
                <w:rFonts w:ascii="Arial" w:hAnsi="Arial" w:cs="Arial"/>
                <w:bCs/>
                <w:sz w:val="24"/>
                <w:szCs w:val="24"/>
              </w:rPr>
              <w:t>One adult per group – Teacher or TA.</w:t>
            </w:r>
          </w:p>
        </w:tc>
      </w:tr>
      <w:tr w:rsidR="00285382" w:rsidRPr="00D416C4" w14:paraId="7F15BA83" w14:textId="77777777" w:rsidTr="008A05BE">
        <w:tc>
          <w:tcPr>
            <w:tcW w:w="2965" w:type="dxa"/>
          </w:tcPr>
          <w:p w14:paraId="714C6363"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t>Location:</w:t>
            </w:r>
          </w:p>
          <w:p w14:paraId="1A8DBC16" w14:textId="77777777" w:rsidR="00285382" w:rsidRPr="00D416C4" w:rsidRDefault="00285382" w:rsidP="008A05BE">
            <w:pPr>
              <w:spacing w:line="360" w:lineRule="auto"/>
              <w:rPr>
                <w:rFonts w:ascii="Arial" w:hAnsi="Arial" w:cs="Arial"/>
                <w:sz w:val="24"/>
                <w:szCs w:val="24"/>
              </w:rPr>
            </w:pPr>
            <w:r w:rsidRPr="00D416C4">
              <w:rPr>
                <w:rFonts w:ascii="Arial" w:hAnsi="Arial" w:cs="Arial"/>
                <w:sz w:val="24"/>
                <w:szCs w:val="24"/>
              </w:rPr>
              <w:t>School yard or School field.</w:t>
            </w:r>
          </w:p>
        </w:tc>
        <w:tc>
          <w:tcPr>
            <w:tcW w:w="3150" w:type="dxa"/>
          </w:tcPr>
          <w:p w14:paraId="4A7559DB"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t>Preparation time:</w:t>
            </w:r>
          </w:p>
          <w:p w14:paraId="1304F370" w14:textId="77777777" w:rsidR="00285382" w:rsidRPr="00D416C4" w:rsidRDefault="00285382" w:rsidP="008A05BE">
            <w:pPr>
              <w:spacing w:line="360" w:lineRule="auto"/>
              <w:rPr>
                <w:rFonts w:ascii="Arial" w:hAnsi="Arial" w:cs="Arial"/>
                <w:bCs/>
                <w:iCs/>
                <w:sz w:val="24"/>
                <w:szCs w:val="24"/>
              </w:rPr>
            </w:pPr>
            <w:r w:rsidRPr="00D416C4">
              <w:rPr>
                <w:rFonts w:ascii="Arial" w:hAnsi="Arial" w:cs="Arial"/>
                <w:bCs/>
                <w:iCs/>
                <w:sz w:val="24"/>
                <w:szCs w:val="24"/>
              </w:rPr>
              <w:t xml:space="preserve">1-2 Hours </w:t>
            </w:r>
          </w:p>
        </w:tc>
        <w:tc>
          <w:tcPr>
            <w:tcW w:w="2901" w:type="dxa"/>
          </w:tcPr>
          <w:p w14:paraId="3FFBD11A"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t>Activity time:</w:t>
            </w:r>
          </w:p>
          <w:p w14:paraId="3A919BE0" w14:textId="77777777" w:rsidR="00285382" w:rsidRPr="00D416C4" w:rsidRDefault="00285382" w:rsidP="008A05BE">
            <w:pPr>
              <w:spacing w:line="360" w:lineRule="auto"/>
              <w:rPr>
                <w:rFonts w:ascii="Arial" w:hAnsi="Arial" w:cs="Arial"/>
                <w:bCs/>
                <w:iCs/>
                <w:sz w:val="24"/>
                <w:szCs w:val="24"/>
              </w:rPr>
            </w:pPr>
            <w:r w:rsidRPr="00D416C4">
              <w:rPr>
                <w:rFonts w:ascii="Arial" w:hAnsi="Arial" w:cs="Arial"/>
                <w:bCs/>
                <w:iCs/>
                <w:sz w:val="24"/>
                <w:szCs w:val="24"/>
              </w:rPr>
              <w:t>2 hours (per group)</w:t>
            </w:r>
          </w:p>
        </w:tc>
      </w:tr>
      <w:tr w:rsidR="00285382" w:rsidRPr="00D416C4" w14:paraId="638104C5" w14:textId="77777777" w:rsidTr="008A05BE">
        <w:tc>
          <w:tcPr>
            <w:tcW w:w="9016" w:type="dxa"/>
            <w:gridSpan w:val="3"/>
          </w:tcPr>
          <w:p w14:paraId="7FA12122" w14:textId="77777777" w:rsidR="00285382" w:rsidRPr="00D416C4" w:rsidRDefault="00285382" w:rsidP="008A05BE">
            <w:pPr>
              <w:spacing w:line="360" w:lineRule="auto"/>
              <w:rPr>
                <w:rFonts w:ascii="Arial" w:hAnsi="Arial" w:cs="Arial"/>
                <w:b/>
                <w:sz w:val="24"/>
                <w:szCs w:val="24"/>
              </w:rPr>
            </w:pPr>
            <w:r w:rsidRPr="00D416C4">
              <w:rPr>
                <w:rFonts w:ascii="Arial" w:hAnsi="Arial" w:cs="Arial"/>
                <w:b/>
                <w:i/>
                <w:sz w:val="24"/>
                <w:szCs w:val="24"/>
              </w:rPr>
              <w:t xml:space="preserve">Resources: </w:t>
            </w:r>
            <w:r w:rsidRPr="00D416C4">
              <w:rPr>
                <w:rFonts w:ascii="Arial" w:hAnsi="Arial" w:cs="Arial"/>
                <w:bCs/>
                <w:iCs/>
                <w:sz w:val="24"/>
                <w:szCs w:val="24"/>
              </w:rPr>
              <w:t>Five</w:t>
            </w:r>
            <w:r w:rsidRPr="00D416C4">
              <w:rPr>
                <w:rFonts w:ascii="Arial" w:hAnsi="Arial" w:cs="Arial"/>
                <w:b/>
                <w:i/>
                <w:sz w:val="24"/>
                <w:szCs w:val="24"/>
              </w:rPr>
              <w:t xml:space="preserve"> </w:t>
            </w:r>
            <w:r w:rsidRPr="00D416C4">
              <w:rPr>
                <w:rFonts w:ascii="Arial" w:hAnsi="Arial" w:cs="Arial"/>
                <w:bCs/>
                <w:iCs/>
                <w:sz w:val="24"/>
                <w:szCs w:val="24"/>
              </w:rPr>
              <w:t>iPad’s (1 per pupil), Suitable clothing/footwear, First Aid Box,</w:t>
            </w:r>
            <w:r w:rsidRPr="00D416C4">
              <w:rPr>
                <w:rFonts w:ascii="Arial" w:hAnsi="Arial" w:cs="Arial"/>
                <w:sz w:val="24"/>
                <w:szCs w:val="24"/>
              </w:rPr>
              <w:t xml:space="preserve"> Hoola hoops, Ropes, Parachutes, Bean Bags, Balls (small- large) etc.</w:t>
            </w:r>
          </w:p>
        </w:tc>
      </w:tr>
      <w:tr w:rsidR="00285382" w:rsidRPr="00D416C4" w14:paraId="5A73CCD0" w14:textId="77777777" w:rsidTr="008A05BE">
        <w:tc>
          <w:tcPr>
            <w:tcW w:w="9016" w:type="dxa"/>
            <w:gridSpan w:val="3"/>
          </w:tcPr>
          <w:p w14:paraId="67A0D74D" w14:textId="77777777" w:rsidR="00285382" w:rsidRPr="00D416C4" w:rsidRDefault="00285382" w:rsidP="008A05BE">
            <w:pPr>
              <w:spacing w:line="360" w:lineRule="auto"/>
              <w:rPr>
                <w:rFonts w:ascii="Arial" w:hAnsi="Arial" w:cs="Arial"/>
                <w:sz w:val="24"/>
                <w:szCs w:val="24"/>
              </w:rPr>
            </w:pPr>
            <w:r w:rsidRPr="00D416C4">
              <w:rPr>
                <w:rFonts w:ascii="Arial" w:hAnsi="Arial" w:cs="Arial"/>
                <w:b/>
                <w:i/>
                <w:sz w:val="24"/>
                <w:szCs w:val="24"/>
              </w:rPr>
              <w:t xml:space="preserve">Aim/s of activity: </w:t>
            </w:r>
            <w:r w:rsidRPr="00D416C4">
              <w:rPr>
                <w:rFonts w:ascii="Arial" w:hAnsi="Arial" w:cs="Arial"/>
                <w:sz w:val="24"/>
                <w:szCs w:val="24"/>
              </w:rPr>
              <w:t xml:space="preserve">This activity is textbook for children working to meet numerous areas of learning within the Foundation Phase Framework (2015) and the New Curriculum (2022): </w:t>
            </w:r>
          </w:p>
          <w:p w14:paraId="207087BB"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 xml:space="preserve">Problem solving, </w:t>
            </w:r>
          </w:p>
          <w:p w14:paraId="1813D3D9"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 xml:space="preserve">Creativity </w:t>
            </w:r>
          </w:p>
          <w:p w14:paraId="4BB2E72D"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 xml:space="preserve">Physical development </w:t>
            </w:r>
          </w:p>
          <w:p w14:paraId="295B7DCB"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 xml:space="preserve">Social development </w:t>
            </w:r>
          </w:p>
          <w:p w14:paraId="35F5A36C"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 xml:space="preserve">Communication </w:t>
            </w:r>
          </w:p>
          <w:p w14:paraId="2B8B356F"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 xml:space="preserve">Teamwork </w:t>
            </w:r>
          </w:p>
          <w:p w14:paraId="168DBCF1"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Mathematics</w:t>
            </w:r>
          </w:p>
          <w:p w14:paraId="56962651"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Literacy</w:t>
            </w:r>
          </w:p>
          <w:p w14:paraId="5948D72D" w14:textId="77777777" w:rsidR="00285382" w:rsidRPr="00D416C4" w:rsidRDefault="00285382" w:rsidP="008A05BE">
            <w:pPr>
              <w:pStyle w:val="ListParagraph"/>
              <w:numPr>
                <w:ilvl w:val="0"/>
                <w:numId w:val="2"/>
              </w:numPr>
              <w:spacing w:line="360" w:lineRule="auto"/>
              <w:rPr>
                <w:rFonts w:ascii="Arial" w:hAnsi="Arial" w:cs="Arial"/>
                <w:sz w:val="24"/>
                <w:szCs w:val="24"/>
              </w:rPr>
            </w:pPr>
            <w:r w:rsidRPr="00D416C4">
              <w:rPr>
                <w:rFonts w:ascii="Arial" w:hAnsi="Arial" w:cs="Arial"/>
                <w:sz w:val="24"/>
                <w:szCs w:val="24"/>
              </w:rPr>
              <w:t>Digital Literacy</w:t>
            </w:r>
          </w:p>
        </w:tc>
      </w:tr>
      <w:tr w:rsidR="00285382" w:rsidRPr="00D416C4" w14:paraId="08AAB40C" w14:textId="77777777" w:rsidTr="008A05BE">
        <w:tc>
          <w:tcPr>
            <w:tcW w:w="9016" w:type="dxa"/>
            <w:gridSpan w:val="3"/>
          </w:tcPr>
          <w:p w14:paraId="27851DE2" w14:textId="77777777" w:rsidR="00285382" w:rsidRPr="00D416C4" w:rsidRDefault="00285382" w:rsidP="008A05BE">
            <w:pPr>
              <w:rPr>
                <w:rFonts w:ascii="Arial" w:hAnsi="Arial" w:cs="Arial"/>
                <w:b/>
                <w:i/>
                <w:sz w:val="24"/>
                <w:szCs w:val="24"/>
              </w:rPr>
            </w:pPr>
            <w:r w:rsidRPr="00D416C4">
              <w:rPr>
                <w:rFonts w:ascii="Arial" w:hAnsi="Arial" w:cs="Arial"/>
                <w:b/>
                <w:i/>
                <w:sz w:val="24"/>
                <w:szCs w:val="24"/>
              </w:rPr>
              <w:t xml:space="preserve">Links to outcomes: </w:t>
            </w:r>
            <w:r w:rsidRPr="00D416C4">
              <w:rPr>
                <w:rFonts w:ascii="Arial" w:hAnsi="Arial" w:cs="Arial"/>
                <w:bCs/>
                <w:iCs/>
                <w:sz w:val="24"/>
                <w:szCs w:val="24"/>
              </w:rPr>
              <w:t>Children are to meet requirements within the Digital Competence Framework (2008):</w:t>
            </w:r>
            <w:r w:rsidRPr="00D416C4">
              <w:rPr>
                <w:rFonts w:ascii="Arial" w:hAnsi="Arial" w:cs="Arial"/>
                <w:b/>
                <w:i/>
                <w:sz w:val="24"/>
                <w:szCs w:val="24"/>
              </w:rPr>
              <w:t xml:space="preserve"> </w:t>
            </w:r>
          </w:p>
          <w:p w14:paraId="38D8242B" w14:textId="77777777" w:rsidR="00285382" w:rsidRPr="00D416C4" w:rsidRDefault="00285382" w:rsidP="008A05BE">
            <w:pPr>
              <w:pStyle w:val="ListParagraph"/>
              <w:numPr>
                <w:ilvl w:val="0"/>
                <w:numId w:val="1"/>
              </w:numPr>
              <w:rPr>
                <w:rFonts w:ascii="Arial" w:hAnsi="Arial" w:cs="Arial"/>
                <w:sz w:val="23"/>
                <w:szCs w:val="23"/>
                <w:shd w:val="clear" w:color="auto" w:fill="FFFFFF"/>
              </w:rPr>
            </w:pPr>
            <w:r w:rsidRPr="00D416C4">
              <w:rPr>
                <w:rFonts w:ascii="Arial" w:hAnsi="Arial" w:cs="Arial"/>
                <w:sz w:val="23"/>
                <w:szCs w:val="23"/>
                <w:shd w:val="clear" w:color="auto" w:fill="FFFFFF"/>
              </w:rPr>
              <w:t xml:space="preserve">using a digital device (iPads) within a controlled environment, time and context, </w:t>
            </w:r>
            <w:r w:rsidRPr="00D416C4">
              <w:rPr>
                <w:rStyle w:val="Emphasis"/>
                <w:rFonts w:ascii="Arial" w:hAnsi="Arial" w:cs="Arial"/>
                <w:sz w:val="23"/>
                <w:szCs w:val="23"/>
                <w:bdr w:val="none" w:sz="0" w:space="0" w:color="auto" w:frame="1"/>
                <w:shd w:val="clear" w:color="auto" w:fill="FFFFFF"/>
              </w:rPr>
              <w:t>e.g use for a given time limit and specified outcome</w:t>
            </w:r>
            <w:r w:rsidRPr="00D416C4">
              <w:rPr>
                <w:rFonts w:ascii="Arial" w:hAnsi="Arial" w:cs="Arial"/>
                <w:sz w:val="23"/>
                <w:szCs w:val="23"/>
                <w:shd w:val="clear" w:color="auto" w:fill="FFFFFF"/>
              </w:rPr>
              <w:t>.</w:t>
            </w:r>
          </w:p>
          <w:p w14:paraId="56F060E2" w14:textId="77777777" w:rsidR="00285382" w:rsidRPr="00D416C4" w:rsidRDefault="00285382" w:rsidP="008A05BE">
            <w:pPr>
              <w:pStyle w:val="ListParagraph"/>
              <w:numPr>
                <w:ilvl w:val="0"/>
                <w:numId w:val="1"/>
              </w:numPr>
              <w:rPr>
                <w:rFonts w:ascii="Arial" w:hAnsi="Arial" w:cs="Arial"/>
                <w:sz w:val="23"/>
                <w:szCs w:val="23"/>
                <w:shd w:val="clear" w:color="auto" w:fill="FFFFFF"/>
              </w:rPr>
            </w:pPr>
            <w:r w:rsidRPr="00D416C4">
              <w:rPr>
                <w:rFonts w:ascii="Arial" w:hAnsi="Arial" w:cs="Arial"/>
                <w:sz w:val="23"/>
                <w:szCs w:val="23"/>
                <w:shd w:val="clear" w:color="auto" w:fill="FFFFFF"/>
              </w:rPr>
              <w:t>collaborate with peers on a piece of digital work.</w:t>
            </w:r>
          </w:p>
          <w:p w14:paraId="5EC1A115" w14:textId="77777777" w:rsidR="00285382" w:rsidRPr="00D416C4" w:rsidRDefault="00285382" w:rsidP="008A05BE">
            <w:pPr>
              <w:pStyle w:val="ListParagraph"/>
              <w:numPr>
                <w:ilvl w:val="0"/>
                <w:numId w:val="1"/>
              </w:numPr>
              <w:rPr>
                <w:rFonts w:ascii="Arial" w:hAnsi="Arial" w:cs="Arial"/>
                <w:sz w:val="23"/>
                <w:szCs w:val="23"/>
                <w:shd w:val="clear" w:color="auto" w:fill="FFFFFF"/>
              </w:rPr>
            </w:pPr>
            <w:r w:rsidRPr="00D416C4">
              <w:rPr>
                <w:rFonts w:ascii="Arial" w:hAnsi="Arial" w:cs="Arial"/>
                <w:sz w:val="23"/>
                <w:szCs w:val="23"/>
                <w:shd w:val="clear" w:color="auto" w:fill="FFFFFF"/>
              </w:rPr>
              <w:t>select appropriate software to complete given tasks to use text, image, sound, animation and video.</w:t>
            </w:r>
          </w:p>
          <w:p w14:paraId="454D7A72" w14:textId="77777777" w:rsidR="00285382" w:rsidRPr="00D416C4" w:rsidRDefault="00285382" w:rsidP="008A05BE">
            <w:pPr>
              <w:pStyle w:val="ListParagraph"/>
              <w:numPr>
                <w:ilvl w:val="0"/>
                <w:numId w:val="1"/>
              </w:numPr>
              <w:rPr>
                <w:rFonts w:ascii="Arial" w:hAnsi="Arial" w:cs="Arial"/>
                <w:sz w:val="23"/>
                <w:szCs w:val="23"/>
                <w:shd w:val="clear" w:color="auto" w:fill="FFFFFF"/>
              </w:rPr>
            </w:pPr>
            <w:r w:rsidRPr="00D416C4">
              <w:rPr>
                <w:rFonts w:ascii="Arial" w:hAnsi="Arial" w:cs="Arial"/>
                <w:sz w:val="23"/>
                <w:szCs w:val="23"/>
                <w:shd w:val="clear" w:color="auto" w:fill="FFFFFF"/>
              </w:rPr>
              <w:t>follow a sequence of steps to solve a problem</w:t>
            </w:r>
          </w:p>
          <w:p w14:paraId="485F3CC2" w14:textId="77777777" w:rsidR="00285382" w:rsidRPr="00D416C4" w:rsidRDefault="00285382" w:rsidP="008A05BE">
            <w:pPr>
              <w:rPr>
                <w:rFonts w:ascii="Arial" w:hAnsi="Arial" w:cs="Arial"/>
                <w:sz w:val="24"/>
                <w:szCs w:val="24"/>
              </w:rPr>
            </w:pPr>
          </w:p>
        </w:tc>
      </w:tr>
      <w:tr w:rsidR="00285382" w:rsidRPr="00D416C4" w14:paraId="39B47DB4" w14:textId="77777777" w:rsidTr="008A05BE">
        <w:tc>
          <w:tcPr>
            <w:tcW w:w="9016" w:type="dxa"/>
            <w:gridSpan w:val="3"/>
          </w:tcPr>
          <w:p w14:paraId="17C9F479"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lastRenderedPageBreak/>
              <w:t>Differentiation:</w:t>
            </w:r>
            <w:r w:rsidRPr="00D416C4">
              <w:rPr>
                <w:rFonts w:ascii="Arial" w:hAnsi="Arial" w:cs="Arial"/>
                <w:sz w:val="24"/>
                <w:szCs w:val="24"/>
              </w:rPr>
              <w:t xml:space="preserve"> Some children may not be familiar with the equipment (iPads) and this may be their first time using one therefore, may feel overwhelmed and unskilled. Adults must consider whether the activity is suitable for any children with disability or additional learning needs without eliminating them from the activity.</w:t>
            </w:r>
            <w:r w:rsidRPr="00D416C4">
              <w:rPr>
                <w:rFonts w:ascii="Arial" w:hAnsi="Arial" w:cs="Arial"/>
                <w:b/>
                <w:sz w:val="24"/>
                <w:szCs w:val="24"/>
              </w:rPr>
              <w:t xml:space="preserve"> </w:t>
            </w:r>
          </w:p>
        </w:tc>
      </w:tr>
      <w:tr w:rsidR="00285382" w:rsidRPr="00D416C4" w14:paraId="34AD6BCC" w14:textId="77777777" w:rsidTr="008A05BE">
        <w:tc>
          <w:tcPr>
            <w:tcW w:w="9016" w:type="dxa"/>
            <w:gridSpan w:val="3"/>
          </w:tcPr>
          <w:p w14:paraId="5C4741A0" w14:textId="77777777" w:rsidR="00285382" w:rsidRPr="00D416C4" w:rsidRDefault="00285382" w:rsidP="008A05BE">
            <w:pPr>
              <w:spacing w:line="360" w:lineRule="auto"/>
              <w:rPr>
                <w:rFonts w:ascii="Arial" w:hAnsi="Arial" w:cs="Arial"/>
                <w:b/>
                <w:i/>
                <w:sz w:val="24"/>
                <w:szCs w:val="24"/>
              </w:rPr>
            </w:pPr>
            <w:r w:rsidRPr="00D416C4">
              <w:rPr>
                <w:rFonts w:ascii="Arial" w:hAnsi="Arial" w:cs="Arial"/>
                <w:b/>
                <w:i/>
                <w:sz w:val="24"/>
                <w:szCs w:val="24"/>
              </w:rPr>
              <w:t xml:space="preserve">Role of adult/adults: </w:t>
            </w:r>
            <w:r w:rsidRPr="00D416C4">
              <w:rPr>
                <w:rFonts w:ascii="Arial" w:hAnsi="Arial" w:cs="Arial"/>
                <w:sz w:val="24"/>
                <w:szCs w:val="24"/>
              </w:rPr>
              <w:t xml:space="preserve">The adults involved (Teacher/ Teaching Assistant) is to </w:t>
            </w:r>
            <w:r w:rsidRPr="00D416C4">
              <w:rPr>
                <w:rFonts w:ascii="Arial" w:hAnsi="Arial" w:cs="Arial"/>
                <w:sz w:val="24"/>
                <w:szCs w:val="24"/>
                <w:u w:val="single"/>
              </w:rPr>
              <w:t>only</w:t>
            </w:r>
            <w:r w:rsidRPr="00D416C4">
              <w:rPr>
                <w:rFonts w:ascii="Arial" w:hAnsi="Arial" w:cs="Arial"/>
                <w:sz w:val="24"/>
                <w:szCs w:val="24"/>
              </w:rPr>
              <w:t xml:space="preserve"> observe the activity. The activity itself should be child led; no instructing or demanding the pupils. Only contribute when asked by children. </w:t>
            </w:r>
          </w:p>
        </w:tc>
      </w:tr>
      <w:tr w:rsidR="00285382" w:rsidRPr="00D416C4" w14:paraId="20B70F5B" w14:textId="77777777" w:rsidTr="008A05BE">
        <w:tc>
          <w:tcPr>
            <w:tcW w:w="9016" w:type="dxa"/>
            <w:gridSpan w:val="3"/>
          </w:tcPr>
          <w:p w14:paraId="7C0D2E53" w14:textId="77777777" w:rsidR="00285382" w:rsidRPr="00D416C4" w:rsidRDefault="00285382" w:rsidP="008A05BE">
            <w:pPr>
              <w:spacing w:line="360" w:lineRule="auto"/>
              <w:rPr>
                <w:rFonts w:ascii="Arial" w:hAnsi="Arial" w:cs="Arial"/>
                <w:bCs/>
                <w:iCs/>
                <w:sz w:val="24"/>
                <w:szCs w:val="24"/>
              </w:rPr>
            </w:pPr>
            <w:r w:rsidRPr="00D416C4">
              <w:rPr>
                <w:rFonts w:ascii="Arial" w:hAnsi="Arial" w:cs="Arial"/>
                <w:b/>
                <w:i/>
                <w:sz w:val="24"/>
                <w:szCs w:val="24"/>
              </w:rPr>
              <w:t xml:space="preserve">The activity: </w:t>
            </w:r>
            <w:r w:rsidRPr="00D416C4">
              <w:rPr>
                <w:rFonts w:ascii="Arial" w:hAnsi="Arial" w:cs="Arial"/>
                <w:bCs/>
                <w:iCs/>
                <w:sz w:val="24"/>
                <w:szCs w:val="24"/>
              </w:rPr>
              <w:t>In the weeks before the activity, the children have been learning about eating healthy and keeping fit. One of the main people they have been learning about and watching is Joe Wicks.</w:t>
            </w:r>
            <w:r w:rsidRPr="00D416C4">
              <w:rPr>
                <w:rFonts w:ascii="Arial" w:hAnsi="Arial" w:cs="Arial"/>
                <w:b/>
                <w:i/>
                <w:sz w:val="24"/>
                <w:szCs w:val="24"/>
              </w:rPr>
              <w:t xml:space="preserve"> </w:t>
            </w:r>
            <w:r w:rsidRPr="00D416C4">
              <w:rPr>
                <w:rFonts w:ascii="Arial" w:hAnsi="Arial" w:cs="Arial"/>
                <w:bCs/>
                <w:iCs/>
                <w:sz w:val="24"/>
                <w:szCs w:val="24"/>
              </w:rPr>
              <w:t xml:space="preserve">Prior to the activity, teacher(s) will educate children how to use iMovie app in preparation for after filming their videos and taking their pictures. To </w:t>
            </w:r>
            <w:r w:rsidRPr="00D416C4">
              <w:rPr>
                <w:rFonts w:ascii="Arial" w:hAnsi="Arial" w:cs="Arial"/>
                <w:sz w:val="24"/>
                <w:szCs w:val="24"/>
              </w:rPr>
              <w:t xml:space="preserve">begin, the teacher will advise the pupils what the overall outcome of the activity is; the children will be shown the resources (listed above) and will have the opportunity to explore them, use them firsthand to become familiar and understand what each one does and how they work. Then they can choose any of these resources (none, some of them, if not all of them) and can work as part of a group or on their own initiative- leave the choice to them- to photograph their chosen resources and then they can use the resources to create an exercise video, like Joe Wicks does! Once they feel they are finished, they will be using Apple iMovies app to create a video to showcase what they did using the resources. Once they have completed this, they will be able to connect the iPads to the white interactive board (which they would’ve been taught to do so in the preparation classes before activity) and present their completed videos to their teachers and peers. </w:t>
            </w:r>
          </w:p>
        </w:tc>
      </w:tr>
    </w:tbl>
    <w:p w14:paraId="2F041E94" w14:textId="524EC757" w:rsidR="00285382" w:rsidRPr="00D416C4" w:rsidRDefault="00285382" w:rsidP="00BF2243">
      <w:pPr>
        <w:tabs>
          <w:tab w:val="left" w:pos="1627"/>
        </w:tabs>
        <w:rPr>
          <w:rFonts w:ascii="Arial" w:eastAsia="Times New Roman" w:hAnsi="Arial" w:cs="Arial"/>
          <w:sz w:val="48"/>
          <w:szCs w:val="48"/>
          <w:lang w:eastAsia="en-GB"/>
        </w:rPr>
      </w:pPr>
    </w:p>
    <w:p w14:paraId="33422DB2" w14:textId="0CDFDE62" w:rsidR="00285382" w:rsidRPr="00D416C4" w:rsidRDefault="00285382" w:rsidP="00BF2243">
      <w:pPr>
        <w:tabs>
          <w:tab w:val="left" w:pos="1627"/>
        </w:tabs>
        <w:rPr>
          <w:rFonts w:ascii="Arial" w:eastAsia="Times New Roman" w:hAnsi="Arial" w:cs="Arial"/>
          <w:sz w:val="48"/>
          <w:szCs w:val="48"/>
          <w:lang w:eastAsia="en-GB"/>
        </w:rPr>
      </w:pPr>
    </w:p>
    <w:p w14:paraId="03630B7B" w14:textId="09BC11CD" w:rsidR="00285382" w:rsidRPr="00D416C4" w:rsidRDefault="00285382" w:rsidP="00BF2243">
      <w:pPr>
        <w:tabs>
          <w:tab w:val="left" w:pos="1627"/>
        </w:tabs>
        <w:rPr>
          <w:rFonts w:ascii="Arial" w:eastAsia="Times New Roman" w:hAnsi="Arial" w:cs="Arial"/>
          <w:sz w:val="48"/>
          <w:szCs w:val="48"/>
          <w:lang w:eastAsia="en-GB"/>
        </w:rPr>
      </w:pPr>
    </w:p>
    <w:p w14:paraId="0F03AE15" w14:textId="1B3A0F7B" w:rsidR="00285382" w:rsidRPr="00D416C4" w:rsidRDefault="00285382" w:rsidP="00BF2243">
      <w:pPr>
        <w:tabs>
          <w:tab w:val="left" w:pos="1627"/>
        </w:tabs>
        <w:rPr>
          <w:rFonts w:ascii="Arial" w:eastAsia="Times New Roman" w:hAnsi="Arial" w:cs="Arial"/>
          <w:sz w:val="48"/>
          <w:szCs w:val="48"/>
          <w:lang w:eastAsia="en-GB"/>
        </w:rPr>
      </w:pPr>
    </w:p>
    <w:p w14:paraId="1D70AFD6" w14:textId="07166988" w:rsidR="00285382" w:rsidRPr="00D416C4" w:rsidRDefault="00285382" w:rsidP="00BF2243">
      <w:pPr>
        <w:tabs>
          <w:tab w:val="left" w:pos="1627"/>
        </w:tabs>
        <w:rPr>
          <w:rFonts w:ascii="Arial" w:eastAsia="Times New Roman" w:hAnsi="Arial" w:cs="Arial"/>
          <w:sz w:val="48"/>
          <w:szCs w:val="48"/>
          <w:lang w:eastAsia="en-GB"/>
        </w:rPr>
      </w:pPr>
    </w:p>
    <w:p w14:paraId="01DB3025" w14:textId="50D2B596" w:rsidR="00285382" w:rsidRPr="00D416C4" w:rsidRDefault="00285382" w:rsidP="00BF2243">
      <w:pPr>
        <w:tabs>
          <w:tab w:val="left" w:pos="1627"/>
        </w:tabs>
        <w:rPr>
          <w:rFonts w:ascii="Arial" w:eastAsia="Times New Roman" w:hAnsi="Arial" w:cs="Arial"/>
          <w:sz w:val="48"/>
          <w:szCs w:val="48"/>
          <w:lang w:eastAsia="en-GB"/>
        </w:rPr>
      </w:pPr>
    </w:p>
    <w:p w14:paraId="3E8D1389" w14:textId="453349A8" w:rsidR="00285382" w:rsidRPr="00D416C4" w:rsidRDefault="00285382" w:rsidP="00BF2243">
      <w:pPr>
        <w:tabs>
          <w:tab w:val="left" w:pos="1627"/>
        </w:tabs>
        <w:rPr>
          <w:rFonts w:ascii="Arial" w:eastAsia="Times New Roman" w:hAnsi="Arial" w:cs="Arial"/>
          <w:sz w:val="48"/>
          <w:szCs w:val="48"/>
          <w:lang w:eastAsia="en-GB"/>
        </w:rPr>
      </w:pPr>
    </w:p>
    <w:p w14:paraId="22E74F3C" w14:textId="77777777" w:rsidR="008A05BE" w:rsidRPr="00D416C4" w:rsidRDefault="008A05BE" w:rsidP="00D416C4">
      <w:pPr>
        <w:spacing w:line="360" w:lineRule="auto"/>
        <w:ind w:left="-5" w:right="2"/>
        <w:rPr>
          <w:rFonts w:ascii="Arial" w:hAnsi="Arial" w:cs="Arial"/>
          <w:sz w:val="24"/>
          <w:szCs w:val="24"/>
        </w:rPr>
      </w:pPr>
      <w:r w:rsidRPr="00D416C4">
        <w:rPr>
          <w:rFonts w:ascii="Arial" w:hAnsi="Arial" w:cs="Arial"/>
          <w:sz w:val="24"/>
          <w:szCs w:val="24"/>
        </w:rPr>
        <w:t>The core point of this module has been Digital Literacy and media in the Early Years. For section three, we had to create a child centred digital literacy and media-based activity. The purpose of this paper is to evaluate on choices taken regarding that activity “My exercise video”. This will be affected by focusing on the choice of activities resources, the outcomes, the environment where it happened, was the role of the adult effective and what could be done differently in future practice for better outcomes regarding learning experiences, skills and child development. For this activity, the children were permitted to carry out an activity (of their choice) and film and/or photograph their progress using iPads provided by the school. The activity required them to work as a group or on their own initiative and create an exercise video, use the iMovie app, and present their finished product to their class.</w:t>
      </w:r>
    </w:p>
    <w:p w14:paraId="1ED76852" w14:textId="77777777" w:rsidR="008A05BE" w:rsidRPr="00D416C4" w:rsidRDefault="008A05BE" w:rsidP="00D416C4">
      <w:pPr>
        <w:spacing w:line="360" w:lineRule="auto"/>
        <w:ind w:left="-5" w:right="2"/>
        <w:rPr>
          <w:rFonts w:ascii="Arial" w:hAnsi="Arial" w:cs="Arial"/>
          <w:sz w:val="24"/>
          <w:szCs w:val="24"/>
        </w:rPr>
      </w:pPr>
      <w:r w:rsidRPr="00D416C4">
        <w:rPr>
          <w:rFonts w:ascii="Arial" w:hAnsi="Arial" w:cs="Arial"/>
          <w:sz w:val="24"/>
          <w:szCs w:val="24"/>
        </w:rPr>
        <w:t xml:space="preserve">Sought, designed, and monitored in order to meet children’s developmental targets and skills which are stated within The Department for Children, Education, Lifelong Learning and Skills (2015) Foundation Phase Framework for Children’s Learning for 3-7-year olds in Wales, this activity puts emphasis on children developing skills such as; personal, social and emotional development, communication and language, physical development, literacy and mathematics – Five of the seven areas of learning. Moreover, the activity was created to also consider the rights of the child, enabling them to have opportunities of discovery and independence. </w:t>
      </w:r>
    </w:p>
    <w:p w14:paraId="48C9DC1E" w14:textId="77777777" w:rsidR="008A05BE" w:rsidRPr="00D416C4" w:rsidRDefault="008A05BE" w:rsidP="00D416C4">
      <w:pPr>
        <w:spacing w:after="311" w:line="360" w:lineRule="auto"/>
        <w:ind w:left="-5" w:right="2"/>
        <w:rPr>
          <w:rFonts w:ascii="Arial" w:hAnsi="Arial" w:cs="Arial"/>
          <w:i/>
          <w:iCs/>
          <w:sz w:val="24"/>
          <w:szCs w:val="24"/>
          <w:shd w:val="clear" w:color="auto" w:fill="FFFFFF"/>
        </w:rPr>
      </w:pPr>
      <w:r w:rsidRPr="00D416C4">
        <w:rPr>
          <w:rFonts w:ascii="Arial" w:hAnsi="Arial" w:cs="Arial"/>
          <w:sz w:val="24"/>
          <w:szCs w:val="24"/>
        </w:rPr>
        <w:t>When planning a digital literacy and media child led activity, practitioners will need to foresee if the activity offers rich learning experience promoting new holistic development opportunities. Digital Competence Framework (2008) states that by Year One (Age 6-7 years old) children are capable of using</w:t>
      </w:r>
      <w:r w:rsidRPr="00D416C4">
        <w:rPr>
          <w:rFonts w:ascii="Arial" w:hAnsi="Arial" w:cs="Arial"/>
          <w:sz w:val="24"/>
          <w:szCs w:val="24"/>
          <w:shd w:val="clear" w:color="auto" w:fill="FFFFFF"/>
        </w:rPr>
        <w:t xml:space="preserve"> digital and media devices specially in a controlled environment and time frame for example,</w:t>
      </w:r>
      <w:r w:rsidRPr="00D416C4">
        <w:rPr>
          <w:rStyle w:val="Emphasis"/>
          <w:rFonts w:ascii="Arial" w:hAnsi="Arial" w:cs="Arial"/>
          <w:sz w:val="24"/>
          <w:szCs w:val="24"/>
          <w:bdr w:val="none" w:sz="0" w:space="0" w:color="auto" w:frame="1"/>
          <w:shd w:val="clear" w:color="auto" w:fill="FFFFFF"/>
        </w:rPr>
        <w:t xml:space="preserve"> using the devices with a time limit with a specific outcome</w:t>
      </w:r>
      <w:r w:rsidRPr="00D416C4">
        <w:rPr>
          <w:rFonts w:ascii="Arial" w:hAnsi="Arial" w:cs="Arial"/>
          <w:i/>
          <w:iCs/>
          <w:sz w:val="24"/>
          <w:szCs w:val="24"/>
          <w:shd w:val="clear" w:color="auto" w:fill="FFFFFF"/>
        </w:rPr>
        <w:t xml:space="preserve">- like this activity. </w:t>
      </w:r>
    </w:p>
    <w:p w14:paraId="030E4BEF" w14:textId="77777777" w:rsidR="008A05BE" w:rsidRPr="00D416C4" w:rsidRDefault="008A05BE" w:rsidP="00D416C4">
      <w:pPr>
        <w:pStyle w:val="NormalWeb"/>
        <w:spacing w:line="360" w:lineRule="auto"/>
        <w:rPr>
          <w:rFonts w:ascii="Arial" w:hAnsi="Arial" w:cs="Arial"/>
        </w:rPr>
      </w:pPr>
      <w:r w:rsidRPr="00D416C4">
        <w:rPr>
          <w:rFonts w:ascii="Arial" w:hAnsi="Arial" w:cs="Arial"/>
        </w:rPr>
        <w:t xml:space="preserve">The previous National curriculum came about because of the Education Reform Act (1988) applying to both England and Wales. Although it has been modified subsequently in Wales it harks back to the time before the internet, social media, </w:t>
      </w:r>
      <w:r w:rsidRPr="00D416C4">
        <w:rPr>
          <w:rFonts w:ascii="Arial" w:hAnsi="Arial" w:cs="Arial"/>
        </w:rPr>
        <w:lastRenderedPageBreak/>
        <w:t>smart phones, iPads etc  So, the old curriculum was outdated with regards to supporting and developing the children of today’s needs. However, the six areas of learning and experience as well as comprising technology in the new curriculum stresses that digital competence must cross across all six areas as it impacts on virtually every subject matter today. (Welsh Government, 2019) One of the four overarching purposes of the new curriculum is to produce creative and enterprising citizens and competence and abilities in ICT would be integral to attain this outcome. The new Welsh curriculum (2022) due to begin being rolled out in September 2022 for children between the ages of 3 and 7 years old it is far less prescriptive than the Foundation phase framework (2015). Consequently, it will give practitioners far more scope to develop the utilization of ICT in educational settings. Research conducted by Ihmeideh (2010) &amp; Plowman and Stephen, (2005) have identified that early years practitioners’ absence of IT/ Digital expertise and related skills are a critical barrier to improving practice. However,</w:t>
      </w:r>
      <w:r w:rsidRPr="00D416C4">
        <w:rPr>
          <w:rFonts w:ascii="Arial" w:hAnsi="Arial" w:cs="Arial"/>
          <w:i/>
          <w:iCs/>
          <w:shd w:val="clear" w:color="auto" w:fill="FFFFFF"/>
        </w:rPr>
        <w:t xml:space="preserve"> </w:t>
      </w:r>
      <w:r w:rsidRPr="00D416C4">
        <w:rPr>
          <w:rFonts w:ascii="Arial" w:hAnsi="Arial" w:cs="Arial"/>
        </w:rPr>
        <w:t xml:space="preserve">Internet matters (2020) says that states that 69% of children between the ages of 0-5 own iPads at home and are confident and independent enough to go online whether using the internet, apps, games etc. Therefore, many children may be more familiar and confident in using the devices, than their practitioner. Despite technology pervading every aspect of society in the early years, technology will never replace the mentoring of a teacher, parent, adult or older peer in the way that Vygotsky (1978) envisaged. Many skills such as. Social skills, behavioural, motor skills and cognitive development will still depend on the skill of the teacher linking back to the theory of MKO (More Knowledgeable Other) and ZPD (Zone of Proximal Development) </w:t>
      </w:r>
    </w:p>
    <w:p w14:paraId="5683CBEA" w14:textId="77777777" w:rsidR="008A05BE" w:rsidRPr="00D416C4" w:rsidRDefault="008A05BE" w:rsidP="00D416C4">
      <w:pPr>
        <w:spacing w:after="149" w:line="360" w:lineRule="auto"/>
        <w:ind w:left="-5" w:right="5"/>
        <w:rPr>
          <w:rFonts w:ascii="Arial" w:hAnsi="Arial" w:cs="Arial"/>
          <w:sz w:val="24"/>
          <w:szCs w:val="24"/>
        </w:rPr>
      </w:pPr>
      <w:r w:rsidRPr="00D416C4">
        <w:rPr>
          <w:rFonts w:ascii="Arial" w:hAnsi="Arial" w:cs="Arial"/>
          <w:sz w:val="24"/>
          <w:szCs w:val="24"/>
        </w:rPr>
        <w:t xml:space="preserve">The development of both hardware platforms and software packages has been so rapid and revolutionary that it is now possible for all pupils including those with additional learning needs (ALN) to take advantage of the benefits that ICT provides. For example, during the activity, an electronic whiteboard, used in the classroom setting allowed the children to project their videos images from a computer screen to be displayed on a larger screen. Promoting inclusivity within the educational setting, this method can benefit all children including those with ALN. Auditory software can benefit children with blind or partially blind children, while visual images can similarly prove a boost to those with hearing defects. On the other hand, for those with physical incapacity the hardware can be adapted to assist those with deficiencies in </w:t>
      </w:r>
      <w:r w:rsidRPr="00D416C4">
        <w:rPr>
          <w:rFonts w:ascii="Arial" w:hAnsi="Arial" w:cs="Arial"/>
          <w:sz w:val="24"/>
          <w:szCs w:val="24"/>
        </w:rPr>
        <w:lastRenderedPageBreak/>
        <w:t>motor skills. Welsh Assembly Government. (2004) Special Educational Needs Code of Practice for Wales says  participation in education is important for children with ALN, the children should feel confident that they’re views are valued and that they are included with day to day activities and not excluded under any terms. The Department of Education (2012b) says that the Early years foundation stage seeks to provide and education promoting equality of opportunity and ant-discriminatory practice. Ensuring that every child is supported meeting their individual needs.</w:t>
      </w:r>
    </w:p>
    <w:p w14:paraId="1932C3C7" w14:textId="5041B488" w:rsidR="008A05BE" w:rsidRPr="00D416C4" w:rsidRDefault="008A05BE" w:rsidP="00D416C4">
      <w:pPr>
        <w:spacing w:after="149" w:line="360" w:lineRule="auto"/>
        <w:ind w:left="-5" w:right="5"/>
        <w:rPr>
          <w:rFonts w:ascii="Arial" w:hAnsi="Arial" w:cs="Arial"/>
          <w:sz w:val="24"/>
          <w:szCs w:val="24"/>
          <w:shd w:val="clear" w:color="auto" w:fill="FFFFFF"/>
        </w:rPr>
      </w:pPr>
      <w:r w:rsidRPr="00D416C4">
        <w:rPr>
          <w:rFonts w:ascii="Arial" w:hAnsi="Arial" w:cs="Arial"/>
          <w:sz w:val="24"/>
          <w:szCs w:val="24"/>
        </w:rPr>
        <w:t xml:space="preserve">The activity takes place outdoors, Bruce (2011) believes outdoor play and learning offers children a rich area where they can progress in skills like their imagination, inventiveness, and resourcefulness; the benefits of this activity is that the children are working with a variety of resources within the area.  Children in the early years prodigally learn through experiences rich in sensory and physical practices, they </w:t>
      </w:r>
      <w:r w:rsidRPr="00D416C4">
        <w:rPr>
          <w:rFonts w:ascii="Arial" w:hAnsi="Arial" w:cs="Arial"/>
          <w:sz w:val="24"/>
          <w:szCs w:val="24"/>
          <w:shd w:val="clear" w:color="auto" w:fill="FFFFFF"/>
        </w:rPr>
        <w:t>are naturally obsessive, competent, and inquisitive of what is happening around them. (</w:t>
      </w:r>
      <w:r w:rsidR="002D6999" w:rsidRPr="00D416C4">
        <w:rPr>
          <w:rFonts w:ascii="Arial" w:hAnsi="Arial" w:cs="Arial"/>
          <w:sz w:val="24"/>
          <w:szCs w:val="24"/>
          <w:shd w:val="clear" w:color="auto" w:fill="FFFFFF"/>
        </w:rPr>
        <w:t>Dewey, 2004</w:t>
      </w:r>
      <w:r w:rsidRPr="00D416C4">
        <w:rPr>
          <w:rFonts w:ascii="Arial" w:hAnsi="Arial" w:cs="Arial"/>
          <w:sz w:val="24"/>
          <w:szCs w:val="24"/>
          <w:shd w:val="clear" w:color="auto" w:fill="FFFFFF"/>
        </w:rPr>
        <w:t>).</w:t>
      </w:r>
    </w:p>
    <w:p w14:paraId="5C0F149C" w14:textId="3CAAA4A6" w:rsidR="00772ED0" w:rsidRPr="00772ED0" w:rsidRDefault="00772ED0" w:rsidP="00D416C4">
      <w:pPr>
        <w:shd w:val="clear" w:color="auto" w:fill="FFFFFF"/>
        <w:spacing w:after="100" w:line="360" w:lineRule="auto"/>
        <w:rPr>
          <w:rFonts w:ascii="Arial" w:eastAsia="Times New Roman" w:hAnsi="Arial" w:cs="Arial"/>
          <w:sz w:val="24"/>
          <w:szCs w:val="24"/>
          <w:lang w:eastAsia="en-GB"/>
        </w:rPr>
      </w:pPr>
      <w:r w:rsidRPr="00D416C4">
        <w:rPr>
          <w:rFonts w:ascii="Arial" w:eastAsia="Times New Roman" w:hAnsi="Arial" w:cs="Arial"/>
          <w:sz w:val="24"/>
          <w:szCs w:val="24"/>
          <w:lang w:eastAsia="en-GB"/>
        </w:rPr>
        <w:t>The activity promotes the art of exploration. C</w:t>
      </w:r>
      <w:r w:rsidRPr="00772ED0">
        <w:rPr>
          <w:rFonts w:ascii="Arial" w:eastAsia="Times New Roman" w:hAnsi="Arial" w:cs="Arial"/>
          <w:sz w:val="24"/>
          <w:szCs w:val="24"/>
          <w:lang w:eastAsia="en-GB"/>
        </w:rPr>
        <w:t>hildren are innately curious about the world around them and experimentation is part and parcel of their cognitive development and how their motor skills evolve.</w:t>
      </w:r>
      <w:r w:rsidRPr="00D416C4">
        <w:rPr>
          <w:rFonts w:ascii="Arial" w:eastAsia="Times New Roman" w:hAnsi="Arial" w:cs="Arial"/>
          <w:sz w:val="24"/>
          <w:szCs w:val="24"/>
          <w:lang w:eastAsia="en-GB"/>
        </w:rPr>
        <w:t xml:space="preserve"> (</w:t>
      </w:r>
      <w:r w:rsidR="00D416C4" w:rsidRPr="00D416C4">
        <w:rPr>
          <w:rFonts w:ascii="Arial" w:eastAsia="Times New Roman" w:hAnsi="Arial" w:cs="Arial"/>
          <w:sz w:val="24"/>
          <w:szCs w:val="24"/>
          <w:lang w:eastAsia="en-GB"/>
        </w:rPr>
        <w:t xml:space="preserve">Bronfenbrenner, 1979) </w:t>
      </w:r>
      <w:r w:rsidRPr="00D416C4">
        <w:rPr>
          <w:rFonts w:ascii="Arial" w:eastAsia="Times New Roman" w:hAnsi="Arial" w:cs="Arial"/>
          <w:sz w:val="24"/>
          <w:szCs w:val="24"/>
          <w:lang w:eastAsia="en-GB"/>
        </w:rPr>
        <w:t xml:space="preserve"> </w:t>
      </w:r>
      <w:r w:rsidRPr="00772ED0">
        <w:rPr>
          <w:rFonts w:ascii="Arial" w:eastAsia="Times New Roman" w:hAnsi="Arial" w:cs="Arial"/>
          <w:sz w:val="24"/>
          <w:szCs w:val="24"/>
          <w:lang w:eastAsia="en-GB"/>
        </w:rPr>
        <w:t xml:space="preserve">Most children relish the prospect of playing outdoors with their peers uninhibited by the space constraints of the classroom which provides them with opportunities to </w:t>
      </w:r>
      <w:r w:rsidRPr="00D416C4">
        <w:rPr>
          <w:rFonts w:ascii="Arial" w:eastAsia="Times New Roman" w:hAnsi="Arial" w:cs="Arial"/>
          <w:sz w:val="24"/>
          <w:szCs w:val="24"/>
          <w:lang w:eastAsia="en-GB"/>
        </w:rPr>
        <w:t>self-express</w:t>
      </w:r>
      <w:r w:rsidRPr="00772ED0">
        <w:rPr>
          <w:rFonts w:ascii="Arial" w:eastAsia="Times New Roman" w:hAnsi="Arial" w:cs="Arial"/>
          <w:sz w:val="24"/>
          <w:szCs w:val="24"/>
          <w:lang w:eastAsia="en-GB"/>
        </w:rPr>
        <w:t xml:space="preserve">, collaborate, experiment through trial and error, become cognizant of </w:t>
      </w:r>
      <w:r w:rsidRPr="00D416C4">
        <w:rPr>
          <w:rFonts w:ascii="Arial" w:eastAsia="Times New Roman" w:hAnsi="Arial" w:cs="Arial"/>
          <w:sz w:val="24"/>
          <w:szCs w:val="24"/>
          <w:lang w:eastAsia="en-GB"/>
        </w:rPr>
        <w:t>dangers (Knight, 2009 and Bruce, 2011). Today’s</w:t>
      </w:r>
      <w:r w:rsidRPr="00772ED0">
        <w:rPr>
          <w:rFonts w:ascii="Arial" w:eastAsia="Times New Roman" w:hAnsi="Arial" w:cs="Arial"/>
          <w:sz w:val="24"/>
          <w:szCs w:val="24"/>
          <w:lang w:eastAsia="en-GB"/>
        </w:rPr>
        <w:t xml:space="preserve"> children are regarded as ‘digital natives’ meaning that they are as familiar and as au fait with ICT from their earliest childhood. Most are more at home handling smartphones and tablets than adults.</w:t>
      </w:r>
      <w:r w:rsidRPr="00D416C4">
        <w:rPr>
          <w:rFonts w:ascii="Arial" w:eastAsia="Times New Roman" w:hAnsi="Arial" w:cs="Arial"/>
          <w:sz w:val="24"/>
          <w:szCs w:val="24"/>
          <w:lang w:eastAsia="en-GB"/>
        </w:rPr>
        <w:t xml:space="preserve"> </w:t>
      </w:r>
      <w:r w:rsidRPr="00772ED0">
        <w:rPr>
          <w:rFonts w:ascii="Arial" w:eastAsia="Times New Roman" w:hAnsi="Arial" w:cs="Arial"/>
          <w:sz w:val="24"/>
          <w:szCs w:val="24"/>
          <w:lang w:eastAsia="en-GB"/>
        </w:rPr>
        <w:t>Allied with the freedom of being outside the classroom and armed with a</w:t>
      </w:r>
      <w:r w:rsidRPr="00D416C4">
        <w:rPr>
          <w:rFonts w:ascii="Arial" w:eastAsia="Times New Roman" w:hAnsi="Arial" w:cs="Arial"/>
          <w:sz w:val="24"/>
          <w:szCs w:val="24"/>
          <w:lang w:eastAsia="en-GB"/>
        </w:rPr>
        <w:t xml:space="preserve">n </w:t>
      </w:r>
      <w:r w:rsidRPr="00772ED0">
        <w:rPr>
          <w:rFonts w:ascii="Arial" w:eastAsia="Times New Roman" w:hAnsi="Arial" w:cs="Arial"/>
          <w:sz w:val="24"/>
          <w:szCs w:val="24"/>
          <w:lang w:eastAsia="en-GB"/>
        </w:rPr>
        <w:t>iPad children can thrive in their quest for knowledge.</w:t>
      </w:r>
      <w:r w:rsidRPr="00D416C4">
        <w:rPr>
          <w:rFonts w:ascii="Arial" w:eastAsia="Times New Roman" w:hAnsi="Arial" w:cs="Arial"/>
          <w:sz w:val="24"/>
          <w:szCs w:val="24"/>
          <w:lang w:eastAsia="en-GB"/>
        </w:rPr>
        <w:t xml:space="preserve"> </w:t>
      </w:r>
      <w:r w:rsidRPr="00772ED0">
        <w:rPr>
          <w:rFonts w:ascii="Arial" w:eastAsia="Times New Roman" w:hAnsi="Arial" w:cs="Arial"/>
          <w:sz w:val="24"/>
          <w:szCs w:val="24"/>
          <w:lang w:eastAsia="en-GB"/>
        </w:rPr>
        <w:t xml:space="preserve">At the press of a button or a movement of a </w:t>
      </w:r>
      <w:r w:rsidRPr="00D416C4">
        <w:rPr>
          <w:rFonts w:ascii="Arial" w:eastAsia="Times New Roman" w:hAnsi="Arial" w:cs="Arial"/>
          <w:sz w:val="24"/>
          <w:szCs w:val="24"/>
          <w:lang w:eastAsia="en-GB"/>
        </w:rPr>
        <w:t xml:space="preserve">hand digital literacy </w:t>
      </w:r>
      <w:r w:rsidRPr="00772ED0">
        <w:rPr>
          <w:rFonts w:ascii="Arial" w:eastAsia="Times New Roman" w:hAnsi="Arial" w:cs="Arial"/>
          <w:sz w:val="24"/>
          <w:szCs w:val="24"/>
          <w:lang w:eastAsia="en-GB"/>
        </w:rPr>
        <w:t xml:space="preserve">provides a link to </w:t>
      </w:r>
      <w:r w:rsidRPr="00D416C4">
        <w:rPr>
          <w:rFonts w:ascii="Arial" w:eastAsia="Times New Roman" w:hAnsi="Arial" w:cs="Arial"/>
          <w:sz w:val="24"/>
          <w:szCs w:val="24"/>
          <w:lang w:eastAsia="en-GB"/>
        </w:rPr>
        <w:t>all</w:t>
      </w:r>
      <w:r w:rsidRPr="00772ED0">
        <w:rPr>
          <w:rFonts w:ascii="Arial" w:eastAsia="Times New Roman" w:hAnsi="Arial" w:cs="Arial"/>
          <w:sz w:val="24"/>
          <w:szCs w:val="24"/>
          <w:lang w:eastAsia="en-GB"/>
        </w:rPr>
        <w:t xml:space="preserve"> their questions regarding the world that they see.</w:t>
      </w:r>
      <w:r w:rsidRPr="00D416C4">
        <w:rPr>
          <w:rFonts w:ascii="Arial" w:eastAsia="Times New Roman" w:hAnsi="Arial" w:cs="Arial"/>
          <w:sz w:val="24"/>
          <w:szCs w:val="24"/>
          <w:lang w:eastAsia="en-GB"/>
        </w:rPr>
        <w:t xml:space="preserve"> In this activity, children</w:t>
      </w:r>
      <w:r w:rsidRPr="00772ED0">
        <w:rPr>
          <w:rFonts w:ascii="Arial" w:eastAsia="Times New Roman" w:hAnsi="Arial" w:cs="Arial"/>
          <w:sz w:val="24"/>
          <w:szCs w:val="24"/>
          <w:lang w:eastAsia="en-GB"/>
        </w:rPr>
        <w:t xml:space="preserve"> </w:t>
      </w:r>
      <w:r w:rsidRPr="00D416C4">
        <w:rPr>
          <w:rFonts w:ascii="Arial" w:eastAsia="Times New Roman" w:hAnsi="Arial" w:cs="Arial"/>
          <w:sz w:val="24"/>
          <w:szCs w:val="24"/>
          <w:lang w:eastAsia="en-GB"/>
        </w:rPr>
        <w:t>were able to</w:t>
      </w:r>
      <w:r w:rsidRPr="00772ED0">
        <w:rPr>
          <w:rFonts w:ascii="Arial" w:eastAsia="Times New Roman" w:hAnsi="Arial" w:cs="Arial"/>
          <w:sz w:val="24"/>
          <w:szCs w:val="24"/>
          <w:lang w:eastAsia="en-GB"/>
        </w:rPr>
        <w:t xml:space="preserve"> take photos of </w:t>
      </w:r>
      <w:r w:rsidRPr="00D416C4">
        <w:rPr>
          <w:rFonts w:ascii="Arial" w:eastAsia="Times New Roman" w:hAnsi="Arial" w:cs="Arial"/>
          <w:sz w:val="24"/>
          <w:szCs w:val="24"/>
          <w:lang w:eastAsia="en-GB"/>
        </w:rPr>
        <w:t xml:space="preserve">their workspace, resources and each other </w:t>
      </w:r>
      <w:r w:rsidRPr="00772ED0">
        <w:rPr>
          <w:rFonts w:ascii="Arial" w:eastAsia="Times New Roman" w:hAnsi="Arial" w:cs="Arial"/>
          <w:sz w:val="24"/>
          <w:szCs w:val="24"/>
          <w:lang w:eastAsia="en-GB"/>
        </w:rPr>
        <w:t>for permanence and interrogate the internet of their significance.</w:t>
      </w:r>
      <w:r w:rsidRPr="00D416C4">
        <w:rPr>
          <w:rFonts w:ascii="Arial" w:eastAsia="Times New Roman" w:hAnsi="Arial" w:cs="Arial"/>
          <w:sz w:val="24"/>
          <w:szCs w:val="24"/>
          <w:lang w:eastAsia="en-GB"/>
        </w:rPr>
        <w:t xml:space="preserve"> </w:t>
      </w:r>
      <w:r w:rsidRPr="00772ED0">
        <w:rPr>
          <w:rFonts w:ascii="Arial" w:eastAsia="Times New Roman" w:hAnsi="Arial" w:cs="Arial"/>
          <w:sz w:val="24"/>
          <w:szCs w:val="24"/>
          <w:lang w:eastAsia="en-GB"/>
        </w:rPr>
        <w:t xml:space="preserve">The movement </w:t>
      </w:r>
      <w:r w:rsidRPr="00D416C4">
        <w:rPr>
          <w:rFonts w:ascii="Arial" w:eastAsia="Times New Roman" w:hAnsi="Arial" w:cs="Arial"/>
          <w:sz w:val="24"/>
          <w:szCs w:val="24"/>
          <w:lang w:eastAsia="en-GB"/>
        </w:rPr>
        <w:t>involved across within this activity promotes developed</w:t>
      </w:r>
      <w:r w:rsidRPr="00772ED0">
        <w:rPr>
          <w:rFonts w:ascii="Arial" w:eastAsia="Times New Roman" w:hAnsi="Arial" w:cs="Arial"/>
          <w:sz w:val="24"/>
          <w:szCs w:val="24"/>
          <w:lang w:eastAsia="en-GB"/>
        </w:rPr>
        <w:t xml:space="preserve"> hand eye coordination</w:t>
      </w:r>
      <w:r w:rsidRPr="00D416C4">
        <w:rPr>
          <w:rFonts w:ascii="Arial" w:eastAsia="Times New Roman" w:hAnsi="Arial" w:cs="Arial"/>
          <w:sz w:val="24"/>
          <w:szCs w:val="24"/>
          <w:lang w:eastAsia="en-GB"/>
        </w:rPr>
        <w:t xml:space="preserve"> and holistic coordination. Furthermore, </w:t>
      </w:r>
      <w:r w:rsidRPr="00772ED0">
        <w:rPr>
          <w:rFonts w:ascii="Arial" w:eastAsia="Times New Roman" w:hAnsi="Arial" w:cs="Arial"/>
          <w:sz w:val="24"/>
          <w:szCs w:val="24"/>
          <w:lang w:eastAsia="en-GB"/>
        </w:rPr>
        <w:t xml:space="preserve">Back in the classroom and armed with the information and data that they have captured outdoors teachers and children can discuss and interact over the images, data that the children collected thereby bridging the gap between the benefits if ICT and the </w:t>
      </w:r>
      <w:r w:rsidRPr="00772ED0">
        <w:rPr>
          <w:rFonts w:ascii="Arial" w:eastAsia="Times New Roman" w:hAnsi="Arial" w:cs="Arial"/>
          <w:sz w:val="24"/>
          <w:szCs w:val="24"/>
          <w:lang w:eastAsia="en-GB"/>
        </w:rPr>
        <w:lastRenderedPageBreak/>
        <w:t>more traditional modes of imparting information and knowledge.</w:t>
      </w:r>
      <w:r w:rsidRPr="00D416C4">
        <w:rPr>
          <w:rFonts w:ascii="Arial" w:eastAsia="Times New Roman" w:hAnsi="Arial" w:cs="Arial"/>
          <w:sz w:val="24"/>
          <w:szCs w:val="24"/>
          <w:lang w:eastAsia="en-GB"/>
        </w:rPr>
        <w:t xml:space="preserve"> </w:t>
      </w:r>
      <w:r w:rsidRPr="00772ED0">
        <w:rPr>
          <w:rFonts w:ascii="Arial" w:eastAsia="Times New Roman" w:hAnsi="Arial" w:cs="Arial"/>
          <w:sz w:val="24"/>
          <w:szCs w:val="24"/>
          <w:lang w:eastAsia="en-GB"/>
        </w:rPr>
        <w:t>Working in partnership conventional chalk face teaching allied with the huge benefits of ICT is an overwhelming force for good.</w:t>
      </w:r>
      <w:r w:rsidRPr="00D416C4">
        <w:rPr>
          <w:rFonts w:ascii="Arial" w:eastAsia="Times New Roman" w:hAnsi="Arial" w:cs="Arial"/>
          <w:sz w:val="24"/>
          <w:szCs w:val="24"/>
          <w:lang w:eastAsia="en-GB"/>
        </w:rPr>
        <w:t xml:space="preserve"> </w:t>
      </w:r>
      <w:r w:rsidRPr="00772ED0">
        <w:rPr>
          <w:rFonts w:ascii="Arial" w:eastAsia="Times New Roman" w:hAnsi="Arial" w:cs="Arial"/>
          <w:sz w:val="24"/>
          <w:szCs w:val="24"/>
          <w:lang w:eastAsia="en-GB"/>
        </w:rPr>
        <w:t xml:space="preserve">ICT is now an ingrained part of society and the way we live and to ignore it is to fly in the face of </w:t>
      </w:r>
      <w:r w:rsidRPr="00D416C4">
        <w:rPr>
          <w:rFonts w:ascii="Arial" w:eastAsia="Times New Roman" w:hAnsi="Arial" w:cs="Arial"/>
          <w:sz w:val="24"/>
          <w:szCs w:val="24"/>
          <w:lang w:eastAsia="en-GB"/>
        </w:rPr>
        <w:t>progress. (Welsh Government (2019).</w:t>
      </w:r>
    </w:p>
    <w:p w14:paraId="5B9D9888" w14:textId="700B49AE" w:rsidR="00285382" w:rsidRDefault="008006E7" w:rsidP="00D416C4">
      <w:pPr>
        <w:tabs>
          <w:tab w:val="left" w:pos="1627"/>
        </w:tabs>
        <w:spacing w:line="360" w:lineRule="auto"/>
        <w:rPr>
          <w:rFonts w:ascii="Arial" w:hAnsi="Arial" w:cs="Arial"/>
          <w:sz w:val="24"/>
          <w:szCs w:val="24"/>
        </w:rPr>
      </w:pPr>
      <w:r w:rsidRPr="00D416C4">
        <w:rPr>
          <w:rFonts w:ascii="Arial" w:hAnsi="Arial" w:cs="Arial"/>
          <w:sz w:val="24"/>
          <w:szCs w:val="24"/>
        </w:rPr>
        <w:t xml:space="preserve">In conclusion, great stress and emphasis should be placed on the ability to provide </w:t>
      </w:r>
      <w:r w:rsidR="00D416C4">
        <w:rPr>
          <w:rFonts w:ascii="Arial" w:hAnsi="Arial" w:cs="Arial"/>
          <w:sz w:val="24"/>
          <w:szCs w:val="24"/>
        </w:rPr>
        <w:t xml:space="preserve">practical hands on learning experiences </w:t>
      </w:r>
      <w:r w:rsidRPr="00D416C4">
        <w:rPr>
          <w:rFonts w:ascii="Arial" w:hAnsi="Arial" w:cs="Arial"/>
          <w:sz w:val="24"/>
          <w:szCs w:val="24"/>
        </w:rPr>
        <w:t>children’s learning</w:t>
      </w:r>
      <w:r w:rsidR="00D416C4">
        <w:rPr>
          <w:rFonts w:ascii="Arial" w:hAnsi="Arial" w:cs="Arial"/>
          <w:sz w:val="24"/>
          <w:szCs w:val="24"/>
        </w:rPr>
        <w:t xml:space="preserve">. </w:t>
      </w:r>
      <w:r w:rsidRPr="00D416C4">
        <w:rPr>
          <w:rFonts w:ascii="Arial" w:hAnsi="Arial" w:cs="Arial"/>
          <w:sz w:val="24"/>
          <w:szCs w:val="24"/>
        </w:rPr>
        <w:t xml:space="preserve"> By doing</w:t>
      </w:r>
      <w:r w:rsidR="00D416C4">
        <w:rPr>
          <w:rFonts w:ascii="Arial" w:hAnsi="Arial" w:cs="Arial"/>
          <w:sz w:val="24"/>
          <w:szCs w:val="24"/>
        </w:rPr>
        <w:t xml:space="preserve"> so</w:t>
      </w:r>
      <w:r w:rsidRPr="00D416C4">
        <w:rPr>
          <w:rFonts w:ascii="Arial" w:hAnsi="Arial" w:cs="Arial"/>
          <w:sz w:val="24"/>
          <w:szCs w:val="24"/>
        </w:rPr>
        <w:t>, they are able to gain first hand experiences through play and active participation</w:t>
      </w:r>
      <w:r w:rsidR="00D416C4">
        <w:rPr>
          <w:rFonts w:ascii="Arial" w:hAnsi="Arial" w:cs="Arial"/>
          <w:sz w:val="24"/>
          <w:szCs w:val="24"/>
        </w:rPr>
        <w:t xml:space="preserve">, overall very beneficial for their development. </w:t>
      </w:r>
    </w:p>
    <w:p w14:paraId="21E6BE01" w14:textId="77777777" w:rsidR="001F295A" w:rsidRDefault="001F295A" w:rsidP="001F295A">
      <w:pPr>
        <w:spacing w:line="360" w:lineRule="auto"/>
        <w:rPr>
          <w:rFonts w:ascii="Arial" w:hAnsi="Arial" w:cs="Arial"/>
          <w:b/>
          <w:bCs/>
          <w:sz w:val="24"/>
          <w:szCs w:val="24"/>
          <w:u w:val="single"/>
        </w:rPr>
      </w:pPr>
      <w:r>
        <w:rPr>
          <w:rFonts w:ascii="Arial" w:hAnsi="Arial" w:cs="Arial"/>
          <w:b/>
          <w:bCs/>
          <w:sz w:val="24"/>
          <w:szCs w:val="24"/>
          <w:u w:val="single"/>
        </w:rPr>
        <w:t xml:space="preserve">Reference List </w:t>
      </w:r>
    </w:p>
    <w:p w14:paraId="2C13E024" w14:textId="77777777" w:rsidR="001F295A" w:rsidRDefault="001F295A" w:rsidP="001F295A">
      <w:pPr>
        <w:spacing w:line="360" w:lineRule="auto"/>
        <w:rPr>
          <w:rFonts w:ascii="Arial" w:hAnsi="Arial" w:cs="Arial"/>
          <w:sz w:val="24"/>
          <w:szCs w:val="24"/>
        </w:rPr>
      </w:pPr>
      <w:bookmarkStart w:id="3" w:name="_Hlk39504205"/>
      <w:r>
        <w:rPr>
          <w:rFonts w:ascii="Arial" w:hAnsi="Arial" w:cs="Arial"/>
          <w:sz w:val="24"/>
          <w:szCs w:val="24"/>
        </w:rPr>
        <w:t>Aubrey, C., and S. Dahl. (2008</w:t>
      </w:r>
      <w:bookmarkEnd w:id="3"/>
      <w:r>
        <w:rPr>
          <w:rFonts w:ascii="Arial" w:hAnsi="Arial" w:cs="Arial"/>
          <w:sz w:val="24"/>
          <w:szCs w:val="24"/>
        </w:rPr>
        <w:t xml:space="preserve">). </w:t>
      </w:r>
      <w:r>
        <w:rPr>
          <w:rFonts w:ascii="Arial" w:hAnsi="Arial" w:cs="Arial"/>
          <w:i/>
          <w:iCs/>
          <w:sz w:val="24"/>
          <w:szCs w:val="24"/>
        </w:rPr>
        <w:t>A Review of the Evidence on the Use of ICT in the Early Years Foundation Stage</w:t>
      </w:r>
      <w:r>
        <w:rPr>
          <w:rFonts w:ascii="Arial" w:hAnsi="Arial" w:cs="Arial"/>
          <w:sz w:val="24"/>
          <w:szCs w:val="24"/>
        </w:rPr>
        <w:t>. Coventry: Institute of Education, University of Warwick in association with Becta</w:t>
      </w:r>
    </w:p>
    <w:p w14:paraId="118A97C4"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r>
        <w:rPr>
          <w:rFonts w:ascii="Arial" w:hAnsi="Arial" w:cs="Arial"/>
          <w:sz w:val="24"/>
          <w:szCs w:val="24"/>
        </w:rPr>
        <w:t>Bronfenbrenner , U. (1979) The Ecology of Human Development. Cambridge, Harvard University Press.</w:t>
      </w:r>
    </w:p>
    <w:p w14:paraId="0CECEB66" w14:textId="77777777" w:rsidR="001F295A" w:rsidRDefault="001F295A" w:rsidP="001F295A">
      <w:pPr>
        <w:spacing w:after="2"/>
        <w:ind w:left="-5" w:right="2"/>
      </w:pPr>
      <w:r>
        <w:t xml:space="preserve">Bruce, T. (2011) </w:t>
      </w:r>
      <w:r>
        <w:rPr>
          <w:rFonts w:ascii="Arial" w:eastAsia="Arial" w:hAnsi="Arial" w:cs="Arial"/>
          <w:i/>
        </w:rPr>
        <w:t>Learning through play</w:t>
      </w:r>
      <w:r>
        <w:t xml:space="preserve">. Dubai. Hodder Education. </w:t>
      </w:r>
    </w:p>
    <w:p w14:paraId="780F51D3" w14:textId="77777777" w:rsidR="001F295A" w:rsidRDefault="001F295A" w:rsidP="001F295A">
      <w:pPr>
        <w:overflowPunct w:val="0"/>
        <w:autoSpaceDE w:val="0"/>
        <w:autoSpaceDN w:val="0"/>
        <w:adjustRightInd w:val="0"/>
        <w:spacing w:line="360" w:lineRule="auto"/>
        <w:jc w:val="both"/>
        <w:textAlignment w:val="baseline"/>
      </w:pPr>
      <w:r>
        <w:rPr>
          <w:rFonts w:ascii="Arial" w:hAnsi="Arial" w:cs="Arial"/>
          <w:sz w:val="24"/>
          <w:szCs w:val="24"/>
        </w:rPr>
        <w:t xml:space="preserve">Childnet. (2020) </w:t>
      </w:r>
      <w:r>
        <w:rPr>
          <w:rFonts w:ascii="Arial" w:hAnsi="Arial" w:cs="Arial"/>
          <w:i/>
          <w:iCs/>
          <w:sz w:val="24"/>
          <w:szCs w:val="24"/>
        </w:rPr>
        <w:t>What do I need to know?</w:t>
      </w:r>
      <w:r>
        <w:rPr>
          <w:rFonts w:ascii="Arial" w:hAnsi="Arial" w:cs="Arial"/>
          <w:sz w:val="24"/>
          <w:szCs w:val="24"/>
        </w:rPr>
        <w:t xml:space="preserve"> [online] Available at: </w:t>
      </w:r>
      <w:hyperlink r:id="rId15" w:history="1">
        <w:r>
          <w:rPr>
            <w:rStyle w:val="Hyperlink"/>
          </w:rPr>
          <w:t>https://www.childnet.com/parents-and-carers/what-do-i-need-to-know</w:t>
        </w:r>
      </w:hyperlink>
      <w:r>
        <w:t xml:space="preserve"> [accessed on 8th May. 2020] </w:t>
      </w:r>
    </w:p>
    <w:p w14:paraId="7EC302D3" w14:textId="77777777" w:rsidR="001F295A" w:rsidRDefault="001F295A" w:rsidP="001F295A">
      <w:pPr>
        <w:rPr>
          <w:rFonts w:ascii="Arial" w:hAnsi="Arial" w:cs="Arial"/>
          <w:sz w:val="24"/>
          <w:szCs w:val="24"/>
        </w:rPr>
      </w:pPr>
      <w:bookmarkStart w:id="4" w:name="_Hlk39589693"/>
      <w:r>
        <w:rPr>
          <w:rFonts w:ascii="Arial" w:hAnsi="Arial" w:cs="Arial"/>
          <w:sz w:val="24"/>
          <w:szCs w:val="24"/>
        </w:rPr>
        <w:t xml:space="preserve">Children in wales. (2014) </w:t>
      </w:r>
      <w:bookmarkEnd w:id="4"/>
      <w:r>
        <w:rPr>
          <w:rFonts w:ascii="Arial" w:hAnsi="Arial" w:cs="Arial"/>
          <w:sz w:val="24"/>
          <w:szCs w:val="24"/>
        </w:rPr>
        <w:t xml:space="preserve">‘All Wales Child Protection Procedures Review Group’ Available at: </w:t>
      </w:r>
      <w:hyperlink r:id="rId16" w:history="1">
        <w:r>
          <w:rPr>
            <w:rStyle w:val="Hyperlink"/>
            <w:rFonts w:ascii="Arial" w:hAnsi="Arial" w:cs="Arial"/>
            <w:sz w:val="24"/>
            <w:szCs w:val="24"/>
          </w:rPr>
          <w:t>http://www.childreninwales.org.uk/our-work/safeguarding/wales-child-protection-proceduresreview-group/</w:t>
        </w:r>
      </w:hyperlink>
      <w:r>
        <w:rPr>
          <w:rFonts w:ascii="Arial" w:hAnsi="Arial" w:cs="Arial"/>
          <w:sz w:val="24"/>
          <w:szCs w:val="24"/>
        </w:rPr>
        <w:t xml:space="preserve"> [Accessed on 09/05/2018] </w:t>
      </w:r>
    </w:p>
    <w:p w14:paraId="1A5041EE" w14:textId="77777777" w:rsidR="001F295A" w:rsidRDefault="001F295A" w:rsidP="001F295A">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Churchill, D. (2006): Teacher’s private theories and their design of technology-based learning. </w:t>
      </w:r>
      <w:r>
        <w:rPr>
          <w:rFonts w:ascii="Arial" w:hAnsi="Arial" w:cs="Arial"/>
          <w:i/>
          <w:iCs/>
          <w:sz w:val="24"/>
          <w:szCs w:val="24"/>
          <w:shd w:val="clear" w:color="auto" w:fill="FFFFFF"/>
        </w:rPr>
        <w:t>British Journal of Educational Technology</w:t>
      </w:r>
      <w:r>
        <w:rPr>
          <w:rFonts w:ascii="Arial" w:hAnsi="Arial" w:cs="Arial"/>
          <w:sz w:val="24"/>
          <w:szCs w:val="24"/>
          <w:shd w:val="clear" w:color="auto" w:fill="FFFFFF"/>
        </w:rPr>
        <w:t>, 37(4): p. 559-576.</w:t>
      </w:r>
    </w:p>
    <w:p w14:paraId="13FE02E2"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r>
        <w:rPr>
          <w:rFonts w:ascii="Arial" w:hAnsi="Arial" w:cs="Arial"/>
          <w:sz w:val="24"/>
          <w:szCs w:val="24"/>
        </w:rPr>
        <w:t xml:space="preserve">Clark, M. M. and Tucker, S. (2010) </w:t>
      </w:r>
      <w:r>
        <w:rPr>
          <w:rFonts w:ascii="Arial" w:hAnsi="Arial" w:cs="Arial"/>
          <w:i/>
          <w:iCs/>
          <w:sz w:val="24"/>
          <w:szCs w:val="24"/>
        </w:rPr>
        <w:t>Early childhoods in a changing world.</w:t>
      </w:r>
      <w:r>
        <w:rPr>
          <w:rFonts w:ascii="Arial" w:hAnsi="Arial" w:cs="Arial"/>
          <w:sz w:val="24"/>
          <w:szCs w:val="24"/>
        </w:rPr>
        <w:t xml:space="preserve"> Staffordshire: Trentham Books Limited.</w:t>
      </w:r>
    </w:p>
    <w:p w14:paraId="12C14D27"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bookmarkStart w:id="5" w:name="_Hlk39587703"/>
      <w:r>
        <w:rPr>
          <w:rFonts w:ascii="Arial" w:hAnsi="Arial" w:cs="Arial"/>
          <w:sz w:val="24"/>
          <w:szCs w:val="24"/>
        </w:rPr>
        <w:t xml:space="preserve">Clark, M. M. and Tucker, S. (2010) </w:t>
      </w:r>
      <w:bookmarkEnd w:id="5"/>
      <w:r>
        <w:rPr>
          <w:rFonts w:ascii="Arial" w:hAnsi="Arial" w:cs="Arial"/>
          <w:i/>
          <w:iCs/>
          <w:sz w:val="24"/>
          <w:szCs w:val="24"/>
        </w:rPr>
        <w:t>Early childhoods in a changing world</w:t>
      </w:r>
      <w:r>
        <w:rPr>
          <w:rFonts w:ascii="Arial" w:hAnsi="Arial" w:cs="Arial"/>
          <w:sz w:val="24"/>
          <w:szCs w:val="24"/>
        </w:rPr>
        <w:t>. Staffordshire: Trentham Books Limited.</w:t>
      </w:r>
    </w:p>
    <w:p w14:paraId="1CB99BB9" w14:textId="77777777" w:rsidR="001F295A" w:rsidRDefault="001F295A" w:rsidP="001F295A">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Department for Education. (2012b) </w:t>
      </w:r>
      <w:r>
        <w:rPr>
          <w:rFonts w:ascii="Arial" w:hAnsi="Arial" w:cs="Arial"/>
          <w:i/>
          <w:iCs/>
        </w:rPr>
        <w:t>Statutory framework for the early year’s foundation stage: setting the standards for learning, development and care for children from birth to five.</w:t>
      </w:r>
      <w:r>
        <w:rPr>
          <w:rFonts w:ascii="Arial" w:hAnsi="Arial" w:cs="Arial"/>
        </w:rPr>
        <w:t xml:space="preserve"> Runcorn. Department for Education.</w:t>
      </w:r>
    </w:p>
    <w:p w14:paraId="1797D7C9" w14:textId="77777777" w:rsidR="001F295A" w:rsidRDefault="001F295A" w:rsidP="001F295A">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Devarakonda, C. (2013) </w:t>
      </w:r>
      <w:r>
        <w:rPr>
          <w:rFonts w:ascii="Arial" w:hAnsi="Arial" w:cs="Arial"/>
          <w:i/>
          <w:iCs/>
        </w:rPr>
        <w:t xml:space="preserve">Diversity and Inclusion in Early Childhood: An Introduction. </w:t>
      </w:r>
      <w:r>
        <w:rPr>
          <w:rFonts w:ascii="Arial" w:hAnsi="Arial" w:cs="Arial"/>
        </w:rPr>
        <w:t>London: Sage Publications Ltd.</w:t>
      </w:r>
    </w:p>
    <w:p w14:paraId="373DE9C0" w14:textId="77777777" w:rsidR="001F295A" w:rsidRDefault="001F295A" w:rsidP="001F295A">
      <w:pPr>
        <w:overflowPunct w:val="0"/>
        <w:autoSpaceDE w:val="0"/>
        <w:autoSpaceDN w:val="0"/>
        <w:adjustRightInd w:val="0"/>
        <w:spacing w:line="360" w:lineRule="auto"/>
        <w:jc w:val="both"/>
        <w:textAlignment w:val="baseline"/>
        <w:rPr>
          <w:rFonts w:ascii="Arial" w:hAnsi="Arial" w:cs="Arial"/>
        </w:rPr>
      </w:pPr>
      <w:r>
        <w:rPr>
          <w:rFonts w:ascii="Arial" w:hAnsi="Arial" w:cs="Arial"/>
        </w:rPr>
        <w:lastRenderedPageBreak/>
        <w:t xml:space="preserve">Devarakonda, C. (2013) </w:t>
      </w:r>
      <w:r>
        <w:rPr>
          <w:rFonts w:ascii="Arial" w:hAnsi="Arial" w:cs="Arial"/>
          <w:i/>
          <w:iCs/>
        </w:rPr>
        <w:t xml:space="preserve">Diversity and Inclusion in Early Childhood: An Introduction. </w:t>
      </w:r>
      <w:r>
        <w:rPr>
          <w:rFonts w:ascii="Arial" w:hAnsi="Arial" w:cs="Arial"/>
        </w:rPr>
        <w:t>London: Sage Publications Ltd.</w:t>
      </w:r>
    </w:p>
    <w:p w14:paraId="5D3D3946" w14:textId="77777777" w:rsidR="001F295A" w:rsidRDefault="001F295A" w:rsidP="001F295A">
      <w:pPr>
        <w:rPr>
          <w:rFonts w:cstheme="minorHAnsi"/>
          <w:sz w:val="24"/>
          <w:szCs w:val="24"/>
        </w:rPr>
      </w:pPr>
      <w:r>
        <w:rPr>
          <w:rFonts w:cstheme="minorHAnsi"/>
          <w:sz w:val="24"/>
          <w:szCs w:val="24"/>
        </w:rPr>
        <w:t xml:space="preserve">Dewey, J. (2004) </w:t>
      </w:r>
      <w:r>
        <w:rPr>
          <w:rFonts w:cstheme="minorHAnsi"/>
          <w:i/>
          <w:sz w:val="24"/>
          <w:szCs w:val="24"/>
        </w:rPr>
        <w:t>Democracy and Education</w:t>
      </w:r>
      <w:r>
        <w:rPr>
          <w:rFonts w:cstheme="minorHAnsi"/>
          <w:sz w:val="24"/>
          <w:szCs w:val="24"/>
        </w:rPr>
        <w:t>. Dover Publications: New York</w:t>
      </w:r>
    </w:p>
    <w:p w14:paraId="10CB1A0F" w14:textId="77777777" w:rsidR="001F295A" w:rsidRDefault="001F295A" w:rsidP="001F295A">
      <w:pPr>
        <w:spacing w:line="360" w:lineRule="auto"/>
        <w:rPr>
          <w:rFonts w:ascii="Arial" w:hAnsi="Arial" w:cs="Arial"/>
          <w:sz w:val="24"/>
          <w:szCs w:val="24"/>
          <w:shd w:val="clear" w:color="auto" w:fill="FFFFFF"/>
        </w:rPr>
      </w:pPr>
      <w:bookmarkStart w:id="6" w:name="_Hlk39503146"/>
      <w:r>
        <w:rPr>
          <w:rFonts w:ascii="Arial" w:hAnsi="Arial" w:cs="Arial"/>
          <w:sz w:val="24"/>
          <w:szCs w:val="24"/>
          <w:shd w:val="clear" w:color="auto" w:fill="FFFFFF"/>
        </w:rPr>
        <w:t>Dey, B., Saxena, K.M. and Gihar, S. (2005</w:t>
      </w:r>
      <w:bookmarkEnd w:id="6"/>
      <w:r>
        <w:rPr>
          <w:rFonts w:ascii="Arial" w:hAnsi="Arial" w:cs="Arial"/>
          <w:sz w:val="24"/>
          <w:szCs w:val="24"/>
          <w:shd w:val="clear" w:color="auto" w:fill="FFFFFF"/>
        </w:rPr>
        <w:t xml:space="preserve">), Information and Communication Technology and teacher Education: An empirical study. </w:t>
      </w:r>
      <w:r>
        <w:rPr>
          <w:rFonts w:ascii="Arial" w:hAnsi="Arial" w:cs="Arial"/>
          <w:i/>
          <w:iCs/>
          <w:sz w:val="24"/>
          <w:szCs w:val="24"/>
          <w:shd w:val="clear" w:color="auto" w:fill="FFFFFF"/>
        </w:rPr>
        <w:t>The Journal of Education,</w:t>
      </w:r>
      <w:r>
        <w:rPr>
          <w:rFonts w:ascii="Arial" w:hAnsi="Arial" w:cs="Arial"/>
          <w:sz w:val="24"/>
          <w:szCs w:val="24"/>
          <w:shd w:val="clear" w:color="auto" w:fill="FFFFFF"/>
        </w:rPr>
        <w:t xml:space="preserve"> Vol. 1(2), pp.60-63</w:t>
      </w:r>
    </w:p>
    <w:p w14:paraId="5AB36CF1"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r>
        <w:rPr>
          <w:rFonts w:ascii="Arial" w:hAnsi="Arial" w:cs="Arial"/>
          <w:sz w:val="24"/>
          <w:szCs w:val="24"/>
        </w:rPr>
        <w:t>Dominick, J. R. (1990) </w:t>
      </w:r>
      <w:r>
        <w:rPr>
          <w:rFonts w:ascii="Arial" w:hAnsi="Arial" w:cs="Arial"/>
          <w:i/>
          <w:iCs/>
          <w:sz w:val="24"/>
          <w:szCs w:val="24"/>
        </w:rPr>
        <w:t>The Dynamics of Mass Communication</w:t>
      </w:r>
      <w:r>
        <w:rPr>
          <w:rFonts w:ascii="Arial" w:hAnsi="Arial" w:cs="Arial"/>
          <w:sz w:val="24"/>
          <w:szCs w:val="24"/>
        </w:rPr>
        <w:t>. New York: McGraw-Hill.</w:t>
      </w:r>
    </w:p>
    <w:p w14:paraId="30673BEF"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Successful Futures: Independent Review of Curriculum and Assessment Arrangements in Wales</w:t>
      </w:r>
      <w:r>
        <w:rPr>
          <w:rFonts w:ascii="Arial" w:hAnsi="Arial" w:cs="Arial"/>
          <w:sz w:val="24"/>
          <w:szCs w:val="24"/>
        </w:rPr>
        <w:t xml:space="preserve">. Cardiff: Welsh Government. [online] </w:t>
      </w:r>
      <w:hyperlink r:id="rId17" w:history="1">
        <w:r>
          <w:rPr>
            <w:rStyle w:val="Hyperlink"/>
            <w:rFonts w:ascii="Arial" w:hAnsi="Arial" w:cs="Arial"/>
            <w:sz w:val="24"/>
            <w:szCs w:val="24"/>
          </w:rPr>
          <w:t>https://gov.wales/docs/dcells/publications/150225-successful-futures-en.pdf</w:t>
        </w:r>
      </w:hyperlink>
      <w:r>
        <w:rPr>
          <w:rFonts w:ascii="Arial" w:hAnsi="Arial" w:cs="Arial"/>
          <w:sz w:val="24"/>
          <w:szCs w:val="24"/>
          <w:u w:val="single"/>
        </w:rPr>
        <w:t xml:space="preserve"> [Accessed on 28th Apr. 2020] </w:t>
      </w:r>
    </w:p>
    <w:p w14:paraId="03730643"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bookmarkStart w:id="7" w:name="_Hlk39586481"/>
      <w:r>
        <w:rPr>
          <w:rFonts w:ascii="Arial" w:hAnsi="Arial" w:cs="Arial"/>
          <w:sz w:val="24"/>
          <w:szCs w:val="24"/>
        </w:rPr>
        <w:t>Evra van , J. (1990): </w:t>
      </w:r>
      <w:bookmarkEnd w:id="7"/>
      <w:r>
        <w:rPr>
          <w:rFonts w:ascii="Arial" w:hAnsi="Arial" w:cs="Arial"/>
          <w:i/>
          <w:iCs/>
          <w:sz w:val="24"/>
          <w:szCs w:val="24"/>
        </w:rPr>
        <w:t>Television and Child Development. </w:t>
      </w:r>
      <w:r>
        <w:rPr>
          <w:rFonts w:ascii="Arial" w:hAnsi="Arial" w:cs="Arial"/>
          <w:sz w:val="24"/>
          <w:szCs w:val="24"/>
        </w:rPr>
        <w:t>Hillsdale, NJ: Lawrence Erlbaum.</w:t>
      </w:r>
    </w:p>
    <w:p w14:paraId="6EC3E1EC"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bookmarkStart w:id="8" w:name="_Hlk39586566"/>
      <w:r>
        <w:rPr>
          <w:rFonts w:ascii="Arial" w:hAnsi="Arial" w:cs="Arial"/>
          <w:sz w:val="24"/>
          <w:szCs w:val="24"/>
          <w:lang w:val="en-US"/>
        </w:rPr>
        <w:t xml:space="preserve">Gerbner, G., Gross, L., Morgan, M., and Signorielli, N. (1986). </w:t>
      </w:r>
      <w:bookmarkEnd w:id="8"/>
      <w:r>
        <w:rPr>
          <w:rFonts w:ascii="Arial" w:hAnsi="Arial" w:cs="Arial"/>
          <w:sz w:val="24"/>
          <w:szCs w:val="24"/>
          <w:lang w:val="en-US"/>
        </w:rPr>
        <w:t xml:space="preserve">Living with television: The dynamics of the cultivation process. In J. Bryant &amp; D. Zillmann (Eds.), Perspectives on </w:t>
      </w:r>
      <w:r>
        <w:rPr>
          <w:rFonts w:ascii="Arial" w:hAnsi="Arial" w:cs="Arial"/>
          <w:sz w:val="24"/>
          <w:szCs w:val="24"/>
        </w:rPr>
        <w:t>media effects (pp. 17–48). Hillsdale, NJ: Erlbaum.</w:t>
      </w:r>
    </w:p>
    <w:p w14:paraId="6BBF13AB" w14:textId="77777777" w:rsidR="001F295A" w:rsidRDefault="001F295A" w:rsidP="001F295A">
      <w:pPr>
        <w:rPr>
          <w:rFonts w:ascii="Arial" w:hAnsi="Arial" w:cs="Arial"/>
          <w:sz w:val="24"/>
          <w:szCs w:val="24"/>
          <w:shd w:val="clear" w:color="auto" w:fill="FFFFFF"/>
        </w:rPr>
      </w:pPr>
      <w:bookmarkStart w:id="9" w:name="_Hlk39588946"/>
      <w:r>
        <w:rPr>
          <w:rFonts w:ascii="Arial" w:hAnsi="Arial" w:cs="Arial"/>
          <w:sz w:val="24"/>
          <w:szCs w:val="24"/>
          <w:shd w:val="clear" w:color="auto" w:fill="FFFFFF"/>
        </w:rPr>
        <w:t>Government UK. (2003). </w:t>
      </w:r>
      <w:r>
        <w:rPr>
          <w:rFonts w:ascii="Arial" w:hAnsi="Arial" w:cs="Arial"/>
          <w:i/>
          <w:iCs/>
          <w:sz w:val="24"/>
          <w:szCs w:val="24"/>
          <w:shd w:val="clear" w:color="auto" w:fill="FFFFFF"/>
        </w:rPr>
        <w:t>Every child matters</w:t>
      </w:r>
      <w:bookmarkEnd w:id="9"/>
      <w:r>
        <w:rPr>
          <w:rFonts w:ascii="Arial" w:hAnsi="Arial" w:cs="Arial"/>
          <w:i/>
          <w:iCs/>
          <w:sz w:val="24"/>
          <w:szCs w:val="24"/>
          <w:shd w:val="clear" w:color="auto" w:fill="FFFFFF"/>
        </w:rPr>
        <w:t xml:space="preserve">. </w:t>
      </w:r>
      <w:r>
        <w:rPr>
          <w:rFonts w:ascii="Arial" w:hAnsi="Arial" w:cs="Arial"/>
          <w:iCs/>
          <w:sz w:val="24"/>
          <w:szCs w:val="24"/>
          <w:shd w:val="clear" w:color="auto" w:fill="FFFFFF"/>
        </w:rPr>
        <w:t xml:space="preserve">[online] </w:t>
      </w:r>
      <w:hyperlink r:id="rId18" w:history="1">
        <w:r>
          <w:rPr>
            <w:rStyle w:val="Hyperlink"/>
            <w:rFonts w:ascii="Arial" w:hAnsi="Arial" w:cs="Arial"/>
            <w:i/>
            <w:iCs/>
            <w:sz w:val="24"/>
            <w:szCs w:val="24"/>
            <w:shd w:val="clear" w:color="auto" w:fill="FFFFFF"/>
          </w:rPr>
          <w:t>http</w:t>
        </w:r>
        <w:r>
          <w:rPr>
            <w:rStyle w:val="Hyperlink"/>
            <w:rFonts w:ascii="Arial" w:hAnsi="Arial" w:cs="Arial"/>
            <w:sz w:val="24"/>
            <w:szCs w:val="24"/>
            <w:shd w:val="clear" w:color="auto" w:fill="FFFFFF"/>
          </w:rPr>
          <w:t>://www.gov.uk/government/publications/every-child-matters</w:t>
        </w:r>
      </w:hyperlink>
      <w:r>
        <w:rPr>
          <w:rFonts w:ascii="Arial" w:hAnsi="Arial" w:cs="Arial"/>
          <w:sz w:val="24"/>
          <w:szCs w:val="24"/>
          <w:shd w:val="clear" w:color="auto" w:fill="FFFFFF"/>
        </w:rPr>
        <w:t xml:space="preserve"> [Accessed 24</w:t>
      </w:r>
      <w:r>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 2020].</w:t>
      </w:r>
    </w:p>
    <w:p w14:paraId="1C62678E" w14:textId="77777777" w:rsidR="001F295A" w:rsidRDefault="001F295A" w:rsidP="001F295A">
      <w:pPr>
        <w:spacing w:line="360" w:lineRule="auto"/>
      </w:pPr>
      <w:r>
        <w:t xml:space="preserve">Ihmeideh, F.M. (2010). The role of computer technology in teaching reading and writing: preschool teachers’ beliefs and practices, </w:t>
      </w:r>
      <w:r>
        <w:rPr>
          <w:i/>
          <w:iCs/>
        </w:rPr>
        <w:t>Journal of Research in Childhood Education</w:t>
      </w:r>
      <w:r>
        <w:t xml:space="preserve"> 24 (1), pp. 60-79.</w:t>
      </w:r>
    </w:p>
    <w:p w14:paraId="062B83BD"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bookmarkStart w:id="10" w:name="_Hlk39585819"/>
      <w:r>
        <w:rPr>
          <w:rFonts w:ascii="Arial" w:hAnsi="Arial" w:cs="Arial"/>
          <w:sz w:val="24"/>
          <w:szCs w:val="24"/>
        </w:rPr>
        <w:t xml:space="preserve">Kidron, B. and Rudkin, A. (2017) </w:t>
      </w:r>
      <w:bookmarkEnd w:id="10"/>
      <w:r>
        <w:rPr>
          <w:rFonts w:ascii="Arial" w:hAnsi="Arial" w:cs="Arial"/>
          <w:i/>
          <w:iCs/>
          <w:sz w:val="24"/>
          <w:szCs w:val="24"/>
        </w:rPr>
        <w:t xml:space="preserve">‘Digital Childhood: Addressing Childhood Development Milestones in the Digital Environment’ </w:t>
      </w:r>
      <w:r>
        <w:rPr>
          <w:rFonts w:ascii="Arial" w:hAnsi="Arial" w:cs="Arial"/>
          <w:sz w:val="24"/>
          <w:szCs w:val="24"/>
        </w:rPr>
        <w:t>https://5rightsfoundation.com/static/Digital_Childhood_report_-_EMBARGOED.pdf [Accessed: 15th Apr 2020].</w:t>
      </w:r>
    </w:p>
    <w:p w14:paraId="4E699245"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r>
        <w:rPr>
          <w:rFonts w:ascii="Arial" w:hAnsi="Arial" w:cs="Arial"/>
          <w:sz w:val="24"/>
          <w:szCs w:val="24"/>
        </w:rPr>
        <w:t xml:space="preserve">Kidscape. (2020) </w:t>
      </w:r>
      <w:r>
        <w:rPr>
          <w:rFonts w:ascii="Arial" w:hAnsi="Arial" w:cs="Arial"/>
          <w:i/>
          <w:iCs/>
          <w:sz w:val="24"/>
          <w:szCs w:val="24"/>
        </w:rPr>
        <w:t xml:space="preserve">Protecting your child online </w:t>
      </w:r>
      <w:r>
        <w:rPr>
          <w:rFonts w:ascii="Arial" w:hAnsi="Arial" w:cs="Arial"/>
          <w:sz w:val="24"/>
          <w:szCs w:val="24"/>
        </w:rPr>
        <w:t xml:space="preserve">[online] Available at: </w:t>
      </w:r>
      <w:hyperlink r:id="rId19" w:history="1">
        <w:r>
          <w:rPr>
            <w:rStyle w:val="Hyperlink"/>
          </w:rPr>
          <w:t>https://www.kidscape.org.uk/advice/advice-for-parents-and-carers/cyberbullying-and-digital-safety/protecting-your-child-online/</w:t>
        </w:r>
      </w:hyperlink>
      <w:r>
        <w:t xml:space="preserve"> [Accessed on 11</w:t>
      </w:r>
      <w:r>
        <w:rPr>
          <w:vertAlign w:val="superscript"/>
        </w:rPr>
        <w:t>th</w:t>
      </w:r>
      <w:r>
        <w:t xml:space="preserve"> May. 2020] </w:t>
      </w:r>
    </w:p>
    <w:p w14:paraId="431D4C24" w14:textId="77777777" w:rsidR="001F295A" w:rsidRDefault="001F295A" w:rsidP="001F295A">
      <w:pPr>
        <w:spacing w:after="125" w:line="247" w:lineRule="auto"/>
        <w:ind w:left="-5"/>
      </w:pPr>
      <w:r>
        <w:t xml:space="preserve">Knight, S . (2009) </w:t>
      </w:r>
      <w:r>
        <w:rPr>
          <w:rFonts w:ascii="Arial" w:eastAsia="Arial" w:hAnsi="Arial" w:cs="Arial"/>
          <w:i/>
        </w:rPr>
        <w:t xml:space="preserve">Forest Schools and outdoor learning in the early years. </w:t>
      </w:r>
      <w:r>
        <w:t xml:space="preserve">London. </w:t>
      </w:r>
    </w:p>
    <w:p w14:paraId="55FECA35" w14:textId="77777777" w:rsidR="001F295A" w:rsidRDefault="001F295A" w:rsidP="001F295A">
      <w:pPr>
        <w:spacing w:line="360" w:lineRule="auto"/>
        <w:rPr>
          <w:rFonts w:ascii="Arial" w:hAnsi="Arial" w:cs="Arial"/>
          <w:sz w:val="24"/>
          <w:szCs w:val="24"/>
        </w:rPr>
      </w:pPr>
      <w:r>
        <w:rPr>
          <w:rFonts w:ascii="Arial" w:hAnsi="Arial" w:cs="Arial"/>
          <w:sz w:val="24"/>
          <w:szCs w:val="24"/>
        </w:rPr>
        <w:lastRenderedPageBreak/>
        <w:t xml:space="preserve">McPake, J., C. Stephen, L. Plowman, D. Sime, and S. Downey. (2005). </w:t>
      </w:r>
      <w:r>
        <w:rPr>
          <w:rFonts w:ascii="Arial" w:hAnsi="Arial" w:cs="Arial"/>
          <w:i/>
          <w:iCs/>
          <w:sz w:val="24"/>
          <w:szCs w:val="24"/>
        </w:rPr>
        <w:t>Already at a Disadvantage? ICT in the Home and Children’s Preparation for Primary School</w:t>
      </w:r>
      <w:r>
        <w:rPr>
          <w:rFonts w:ascii="Arial" w:hAnsi="Arial" w:cs="Arial"/>
          <w:sz w:val="24"/>
          <w:szCs w:val="24"/>
        </w:rPr>
        <w:t>. Coventry: Becta.</w:t>
      </w:r>
    </w:p>
    <w:p w14:paraId="2AA037E2" w14:textId="77777777" w:rsidR="001F295A" w:rsidRDefault="001F295A" w:rsidP="001F295A">
      <w:pPr>
        <w:pStyle w:val="gmail-paragraph"/>
        <w:spacing w:before="0" w:beforeAutospacing="0" w:after="0" w:afterAutospacing="0"/>
        <w:textAlignment w:val="baseline"/>
        <w:rPr>
          <w:rStyle w:val="gmail-eop"/>
        </w:rPr>
      </w:pPr>
      <w:r>
        <w:rPr>
          <w:rStyle w:val="gmail-normaltextrun"/>
          <w:rFonts w:ascii="Arial" w:hAnsi="Arial" w:cs="Arial"/>
          <w:sz w:val="24"/>
          <w:szCs w:val="24"/>
          <w:lang w:val="en-US"/>
        </w:rPr>
        <w:t>NSPCC (2019). </w:t>
      </w:r>
      <w:r>
        <w:rPr>
          <w:rFonts w:ascii="Arial" w:hAnsi="Arial" w:cs="Arial"/>
          <w:i/>
          <w:iCs/>
          <w:sz w:val="24"/>
          <w:szCs w:val="24"/>
        </w:rPr>
        <w:t>Safeguarding and child protection in schools | NSPCC Learning</w:t>
      </w:r>
      <w:r>
        <w:rPr>
          <w:rFonts w:ascii="Arial" w:hAnsi="Arial" w:cs="Arial"/>
          <w:sz w:val="24"/>
          <w:szCs w:val="24"/>
        </w:rPr>
        <w:t xml:space="preserve">. [online] Available at: </w:t>
      </w:r>
      <w:hyperlink r:id="rId20" w:history="1">
        <w:r>
          <w:rPr>
            <w:rStyle w:val="Hyperlink"/>
            <w:rFonts w:ascii="Arial" w:hAnsi="Arial" w:cs="Arial"/>
            <w:sz w:val="24"/>
            <w:szCs w:val="24"/>
          </w:rPr>
          <w:t>https://learning.nspcc.org.uk/safeguarding-child-protection-schools/</w:t>
        </w:r>
      </w:hyperlink>
      <w:r>
        <w:rPr>
          <w:rFonts w:ascii="Arial" w:hAnsi="Arial" w:cs="Arial"/>
          <w:sz w:val="24"/>
          <w:szCs w:val="24"/>
        </w:rPr>
        <w:t xml:space="preserve"> [Accessed 19 Apr. 2020].</w:t>
      </w:r>
      <w:r>
        <w:rPr>
          <w:rStyle w:val="gmail-eop"/>
          <w:rFonts w:ascii="Arial" w:hAnsi="Arial" w:cs="Arial"/>
          <w:sz w:val="24"/>
          <w:szCs w:val="24"/>
        </w:rPr>
        <w:t> </w:t>
      </w:r>
    </w:p>
    <w:p w14:paraId="5F8CB0C4" w14:textId="77777777" w:rsidR="001F295A" w:rsidRDefault="001F295A" w:rsidP="001F295A">
      <w:pPr>
        <w:overflowPunct w:val="0"/>
        <w:autoSpaceDE w:val="0"/>
        <w:autoSpaceDN w:val="0"/>
        <w:adjustRightInd w:val="0"/>
        <w:spacing w:line="360" w:lineRule="auto"/>
        <w:jc w:val="both"/>
        <w:textAlignment w:val="baseline"/>
      </w:pPr>
      <w:r>
        <w:t xml:space="preserve">Ofcom. (2020) </w:t>
      </w:r>
      <w:r>
        <w:rPr>
          <w:i/>
          <w:iCs/>
        </w:rPr>
        <w:t>Protecting your child in a digital world</w:t>
      </w:r>
      <w:r>
        <w:t xml:space="preserve"> [online] Available at:  </w:t>
      </w:r>
      <w:hyperlink r:id="rId21" w:history="1">
        <w:r>
          <w:rPr>
            <w:rStyle w:val="Hyperlink"/>
          </w:rPr>
          <w:t>https://www.ofcom.org.uk/tv-radio-and-on-demand/advice-for-consumers/television/protecting-children/advice-guides-for-parents/protecting-your-children-in-a-digital-world</w:t>
        </w:r>
      </w:hyperlink>
      <w:r>
        <w:t xml:space="preserve"> [accessed on 9th May. 2020]</w:t>
      </w:r>
    </w:p>
    <w:p w14:paraId="33663CF9" w14:textId="77777777" w:rsidR="001F295A" w:rsidRDefault="001F295A" w:rsidP="001F295A">
      <w:pPr>
        <w:spacing w:line="360" w:lineRule="auto"/>
        <w:rPr>
          <w:rFonts w:ascii="Arial" w:hAnsi="Arial" w:cs="Arial"/>
          <w:b/>
          <w:bCs/>
          <w:sz w:val="24"/>
          <w:szCs w:val="24"/>
          <w:u w:val="single"/>
        </w:rPr>
      </w:pPr>
      <w:r>
        <w:t>Plowman, L., and Stephen, C. (2005). Children, play, and computers in pre-school education, British Journal of Educational Technology, 36 (2), pp. 145-157.</w:t>
      </w:r>
    </w:p>
    <w:p w14:paraId="743DFA44" w14:textId="77777777" w:rsidR="001F295A" w:rsidRDefault="001F295A" w:rsidP="001F295A">
      <w:pPr>
        <w:spacing w:line="360" w:lineRule="auto"/>
        <w:rPr>
          <w:rFonts w:ascii="Arial" w:hAnsi="Arial" w:cs="Arial"/>
          <w:sz w:val="24"/>
          <w:szCs w:val="24"/>
        </w:rPr>
      </w:pPr>
      <w:bookmarkStart w:id="11" w:name="_Hlk39503450"/>
      <w:r>
        <w:rPr>
          <w:rFonts w:ascii="Arial" w:hAnsi="Arial" w:cs="Arial"/>
          <w:sz w:val="24"/>
          <w:szCs w:val="24"/>
        </w:rPr>
        <w:t xml:space="preserve">Rideout, V. J., E. A. Vandewater, and E. A. Wartella. (2003). </w:t>
      </w:r>
      <w:bookmarkEnd w:id="11"/>
      <w:r>
        <w:rPr>
          <w:rFonts w:ascii="Arial" w:hAnsi="Arial" w:cs="Arial"/>
          <w:i/>
          <w:iCs/>
          <w:sz w:val="24"/>
          <w:szCs w:val="24"/>
        </w:rPr>
        <w:t xml:space="preserve">Zero to Six: Electronic Media in the Lives of Infants, Toddlers and Preschoolers. </w:t>
      </w:r>
      <w:r>
        <w:rPr>
          <w:rFonts w:ascii="Arial" w:hAnsi="Arial" w:cs="Arial"/>
          <w:sz w:val="24"/>
          <w:szCs w:val="24"/>
        </w:rPr>
        <w:t>Menlo Park, CA: Henry J. Kaiser Family Foundation.</w:t>
      </w:r>
    </w:p>
    <w:p w14:paraId="08B6EC6E" w14:textId="77777777" w:rsidR="001F295A" w:rsidRDefault="001F295A" w:rsidP="001F295A">
      <w:pPr>
        <w:spacing w:after="392"/>
        <w:ind w:left="-5" w:right="2"/>
      </w:pPr>
      <w:r>
        <w:t xml:space="preserve">SAGE Publications.  </w:t>
      </w:r>
    </w:p>
    <w:p w14:paraId="6C98F6D3" w14:textId="77777777" w:rsidR="001F295A" w:rsidRDefault="001F295A" w:rsidP="001F295A">
      <w:pPr>
        <w:spacing w:line="360" w:lineRule="auto"/>
        <w:rPr>
          <w:rFonts w:ascii="Arial" w:hAnsi="Arial" w:cs="Arial"/>
          <w:sz w:val="24"/>
          <w:szCs w:val="24"/>
          <w:shd w:val="clear" w:color="auto" w:fill="FFFFFF"/>
        </w:rPr>
      </w:pPr>
      <w:r>
        <w:rPr>
          <w:rFonts w:ascii="Arial" w:hAnsi="Arial" w:cs="Arial"/>
          <w:sz w:val="24"/>
          <w:szCs w:val="24"/>
          <w:shd w:val="clear" w:color="auto" w:fill="FFFFFF"/>
        </w:rPr>
        <w:t>UNESCO World Education Report. (1998): United Nation.</w:t>
      </w:r>
    </w:p>
    <w:p w14:paraId="4341E5B4" w14:textId="77777777" w:rsidR="001F295A" w:rsidRDefault="001F295A" w:rsidP="001F295A">
      <w:pPr>
        <w:rPr>
          <w:rFonts w:ascii="Arial" w:hAnsi="Arial" w:cs="Arial"/>
          <w:sz w:val="24"/>
          <w:szCs w:val="24"/>
        </w:rPr>
      </w:pPr>
      <w:r>
        <w:rPr>
          <w:rFonts w:ascii="Arial" w:hAnsi="Arial" w:cs="Arial"/>
          <w:sz w:val="24"/>
          <w:szCs w:val="24"/>
        </w:rPr>
        <w:t xml:space="preserve">UNICEF. (1989) </w:t>
      </w:r>
      <w:r>
        <w:rPr>
          <w:rFonts w:ascii="Arial" w:hAnsi="Arial" w:cs="Arial"/>
          <w:i/>
          <w:sz w:val="24"/>
          <w:szCs w:val="24"/>
        </w:rPr>
        <w:t>The United Nations Convention on the Rights of the Child.</w:t>
      </w:r>
      <w:r>
        <w:rPr>
          <w:rFonts w:ascii="Arial" w:hAnsi="Arial" w:cs="Arial"/>
          <w:sz w:val="24"/>
          <w:szCs w:val="24"/>
        </w:rPr>
        <w:t xml:space="preserve"> </w:t>
      </w:r>
      <w:r>
        <w:rPr>
          <w:rFonts w:ascii="Arial" w:hAnsi="Arial" w:cs="Arial"/>
          <w:sz w:val="24"/>
          <w:szCs w:val="24"/>
          <w:shd w:val="clear" w:color="auto" w:fill="FFFFFF"/>
        </w:rPr>
        <w:t xml:space="preserve">[online]  </w:t>
      </w:r>
      <w:hyperlink r:id="rId22" w:history="1">
        <w:r>
          <w:rPr>
            <w:rStyle w:val="Hyperlink"/>
            <w:rFonts w:ascii="Arial" w:hAnsi="Arial" w:cs="Arial"/>
            <w:sz w:val="24"/>
            <w:szCs w:val="24"/>
          </w:rPr>
          <w:t>https://www.unicef.org.uk/what-we-do/un-convention-child-rights/</w:t>
        </w:r>
      </w:hyperlink>
      <w:r>
        <w:rPr>
          <w:rFonts w:ascii="Arial" w:hAnsi="Arial" w:cs="Arial"/>
          <w:sz w:val="24"/>
          <w:szCs w:val="24"/>
        </w:rPr>
        <w:t xml:space="preserve"> [accessed on 15 Apr.2020]</w:t>
      </w:r>
    </w:p>
    <w:p w14:paraId="5215F757" w14:textId="77777777" w:rsidR="001F295A" w:rsidRDefault="001F295A" w:rsidP="001F295A">
      <w:pPr>
        <w:spacing w:line="360" w:lineRule="auto"/>
        <w:rPr>
          <w:rFonts w:ascii="Arial" w:hAnsi="Arial" w:cs="Arial"/>
          <w:sz w:val="24"/>
          <w:szCs w:val="24"/>
        </w:rPr>
      </w:pPr>
      <w:r>
        <w:rPr>
          <w:rFonts w:ascii="Arial" w:hAnsi="Arial" w:cs="Arial"/>
          <w:sz w:val="24"/>
          <w:szCs w:val="24"/>
        </w:rPr>
        <w:t xml:space="preserve">Vygotsky, L. (1978). </w:t>
      </w:r>
      <w:r>
        <w:rPr>
          <w:rFonts w:ascii="Arial" w:hAnsi="Arial" w:cs="Arial"/>
          <w:i/>
          <w:iCs/>
          <w:sz w:val="24"/>
          <w:szCs w:val="24"/>
        </w:rPr>
        <w:t>Mind in Society: The Development of Higher Psychological Processes</w:t>
      </w:r>
      <w:r>
        <w:rPr>
          <w:rFonts w:ascii="Arial" w:hAnsi="Arial" w:cs="Arial"/>
          <w:sz w:val="24"/>
          <w:szCs w:val="24"/>
        </w:rPr>
        <w:t>. Cambridge, MA: Harvard University Press.</w:t>
      </w:r>
    </w:p>
    <w:p w14:paraId="2FBEB35A" w14:textId="77777777" w:rsidR="001F295A" w:rsidRDefault="001F295A" w:rsidP="001F295A">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Welsh Government. (2011) </w:t>
      </w:r>
      <w:r>
        <w:rPr>
          <w:rFonts w:ascii="Arial" w:hAnsi="Arial" w:cs="Arial"/>
          <w:i/>
          <w:iCs/>
        </w:rPr>
        <w:t xml:space="preserve">Additional Learning Needs and Education Tribunal (Wales) Act. </w:t>
      </w:r>
      <w:r>
        <w:rPr>
          <w:rFonts w:ascii="Arial" w:hAnsi="Arial" w:cs="Arial"/>
        </w:rPr>
        <w:t>[online]</w:t>
      </w:r>
      <w:r>
        <w:rPr>
          <w:rFonts w:ascii="Arial" w:hAnsi="Arial" w:cs="Arial"/>
          <w:i/>
          <w:iCs/>
        </w:rPr>
        <w:t xml:space="preserve"> </w:t>
      </w:r>
      <w:r>
        <w:rPr>
          <w:rFonts w:ascii="Arial" w:hAnsi="Arial" w:cs="Arial"/>
        </w:rPr>
        <w:t xml:space="preserve">Available at: </w:t>
      </w:r>
      <w:hyperlink r:id="rId23" w:history="1">
        <w:r>
          <w:rPr>
            <w:rStyle w:val="Hyperlink"/>
            <w:rFonts w:ascii="Arial" w:hAnsi="Arial" w:cs="Arial"/>
          </w:rPr>
          <w:t>https://gov.wales/additional-learning-needs-and-education-tribunal-wales-act</w:t>
        </w:r>
      </w:hyperlink>
      <w:r>
        <w:rPr>
          <w:rFonts w:ascii="Arial" w:hAnsi="Arial" w:cs="Arial"/>
        </w:rPr>
        <w:t xml:space="preserve"> [Accessed 10th May. 2020] </w:t>
      </w:r>
    </w:p>
    <w:p w14:paraId="41F34901" w14:textId="77777777" w:rsidR="001F295A" w:rsidRDefault="001F295A" w:rsidP="001F295A">
      <w:pPr>
        <w:overflowPunct w:val="0"/>
        <w:autoSpaceDE w:val="0"/>
        <w:autoSpaceDN w:val="0"/>
        <w:adjustRightInd w:val="0"/>
        <w:spacing w:line="360" w:lineRule="auto"/>
        <w:jc w:val="both"/>
        <w:textAlignment w:val="baseline"/>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A guide to Curriculum for Wales 2022</w:t>
      </w:r>
      <w:r>
        <w:rPr>
          <w:rFonts w:ascii="Arial" w:hAnsi="Arial" w:cs="Arial"/>
          <w:sz w:val="24"/>
          <w:szCs w:val="24"/>
        </w:rPr>
        <w:t>. [online] Available at: https://hwb.gov.wales/draft-curriculum-for-wales-2022/a-guide-to-curriculum-for-wales-2022/  [Accessed 22 Apr. 2020].</w:t>
      </w:r>
    </w:p>
    <w:p w14:paraId="7C167AD0" w14:textId="77777777" w:rsidR="001F295A" w:rsidRPr="00D416C4" w:rsidRDefault="001F295A" w:rsidP="00D416C4">
      <w:pPr>
        <w:tabs>
          <w:tab w:val="left" w:pos="1627"/>
        </w:tabs>
        <w:spacing w:line="360" w:lineRule="auto"/>
        <w:rPr>
          <w:rFonts w:ascii="Arial" w:eastAsia="Times New Roman" w:hAnsi="Arial" w:cs="Arial"/>
          <w:sz w:val="24"/>
          <w:szCs w:val="24"/>
          <w:lang w:eastAsia="en-GB"/>
        </w:rPr>
      </w:pPr>
    </w:p>
    <w:sectPr w:rsidR="001F295A" w:rsidRPr="00D416C4" w:rsidSect="0035575C">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6C0E3F" w14:textId="77777777" w:rsidR="00575680" w:rsidRDefault="00575680" w:rsidP="00C70031">
      <w:pPr>
        <w:spacing w:after="0" w:line="240" w:lineRule="auto"/>
      </w:pPr>
      <w:r>
        <w:separator/>
      </w:r>
    </w:p>
  </w:endnote>
  <w:endnote w:type="continuationSeparator" w:id="0">
    <w:p w14:paraId="154488AC" w14:textId="77777777" w:rsidR="00575680" w:rsidRDefault="00575680" w:rsidP="00C70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6DA02B" w14:textId="77777777" w:rsidR="00D416C4" w:rsidRDefault="00D416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2099455"/>
      <w:docPartObj>
        <w:docPartGallery w:val="Page Numbers (Bottom of Page)"/>
        <w:docPartUnique/>
      </w:docPartObj>
    </w:sdtPr>
    <w:sdtEndPr>
      <w:rPr>
        <w:noProof/>
      </w:rPr>
    </w:sdtEndPr>
    <w:sdtContent>
      <w:p w14:paraId="496C7722" w14:textId="1CE889B8" w:rsidR="00575680" w:rsidRDefault="005756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218CF1" w14:textId="77777777" w:rsidR="00575680" w:rsidRDefault="005756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3EAEEF" w14:textId="77777777" w:rsidR="00D416C4" w:rsidRDefault="00D41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D1FC3D" w14:textId="77777777" w:rsidR="00575680" w:rsidRDefault="00575680" w:rsidP="00C70031">
      <w:pPr>
        <w:spacing w:after="0" w:line="240" w:lineRule="auto"/>
      </w:pPr>
      <w:r>
        <w:separator/>
      </w:r>
    </w:p>
  </w:footnote>
  <w:footnote w:type="continuationSeparator" w:id="0">
    <w:p w14:paraId="48A25BC2" w14:textId="77777777" w:rsidR="00575680" w:rsidRDefault="00575680" w:rsidP="00C70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59D36" w14:textId="77777777" w:rsidR="00D416C4" w:rsidRDefault="00D416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C4A6C" w14:textId="72CA00B0" w:rsidR="00575680" w:rsidRDefault="00575680">
    <w:pPr>
      <w:pStyle w:val="Header"/>
    </w:pPr>
    <w:r>
      <w:t xml:space="preserve">1707004 </w:t>
    </w:r>
    <w:r>
      <w:tab/>
      <w:t xml:space="preserve">                                                                                                                  Word count </w:t>
    </w:r>
    <w:r w:rsidR="00D416C4">
      <w:t>4637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29660" w14:textId="77777777" w:rsidR="00D416C4" w:rsidRDefault="00D416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60884"/>
    <w:multiLevelType w:val="hybridMultilevel"/>
    <w:tmpl w:val="D36ED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597D40"/>
    <w:multiLevelType w:val="hybridMultilevel"/>
    <w:tmpl w:val="8640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ED0"/>
    <w:rsid w:val="00003D26"/>
    <w:rsid w:val="00025EE2"/>
    <w:rsid w:val="000B670C"/>
    <w:rsid w:val="000F2147"/>
    <w:rsid w:val="001029AB"/>
    <w:rsid w:val="0011342A"/>
    <w:rsid w:val="001146E2"/>
    <w:rsid w:val="00131E67"/>
    <w:rsid w:val="00136B1A"/>
    <w:rsid w:val="00165EC4"/>
    <w:rsid w:val="001671E7"/>
    <w:rsid w:val="0017147B"/>
    <w:rsid w:val="0018501B"/>
    <w:rsid w:val="00185998"/>
    <w:rsid w:val="001B0625"/>
    <w:rsid w:val="001E14A2"/>
    <w:rsid w:val="001E4AC8"/>
    <w:rsid w:val="001F295A"/>
    <w:rsid w:val="001F5F50"/>
    <w:rsid w:val="00202FD6"/>
    <w:rsid w:val="00207186"/>
    <w:rsid w:val="002116BF"/>
    <w:rsid w:val="002137F5"/>
    <w:rsid w:val="00234653"/>
    <w:rsid w:val="00235FD3"/>
    <w:rsid w:val="002655C8"/>
    <w:rsid w:val="002852D2"/>
    <w:rsid w:val="00285382"/>
    <w:rsid w:val="00293E68"/>
    <w:rsid w:val="002D6999"/>
    <w:rsid w:val="00335CD7"/>
    <w:rsid w:val="00341AEA"/>
    <w:rsid w:val="00341B34"/>
    <w:rsid w:val="00352852"/>
    <w:rsid w:val="0035575C"/>
    <w:rsid w:val="00360950"/>
    <w:rsid w:val="00380D17"/>
    <w:rsid w:val="00383AD2"/>
    <w:rsid w:val="00384571"/>
    <w:rsid w:val="00385BAA"/>
    <w:rsid w:val="00387DCB"/>
    <w:rsid w:val="00393D47"/>
    <w:rsid w:val="003A6B9B"/>
    <w:rsid w:val="003D5B60"/>
    <w:rsid w:val="00406C04"/>
    <w:rsid w:val="00417ED0"/>
    <w:rsid w:val="00427F7E"/>
    <w:rsid w:val="0046450F"/>
    <w:rsid w:val="004A132A"/>
    <w:rsid w:val="004D3883"/>
    <w:rsid w:val="004D60D9"/>
    <w:rsid w:val="004E7D36"/>
    <w:rsid w:val="005065FF"/>
    <w:rsid w:val="00516B7D"/>
    <w:rsid w:val="00536244"/>
    <w:rsid w:val="00540792"/>
    <w:rsid w:val="00552131"/>
    <w:rsid w:val="005557D4"/>
    <w:rsid w:val="00575680"/>
    <w:rsid w:val="0059656F"/>
    <w:rsid w:val="005A047D"/>
    <w:rsid w:val="005F5260"/>
    <w:rsid w:val="00604BE8"/>
    <w:rsid w:val="00653180"/>
    <w:rsid w:val="006910C4"/>
    <w:rsid w:val="006A4B7D"/>
    <w:rsid w:val="006B6942"/>
    <w:rsid w:val="006C3362"/>
    <w:rsid w:val="006C3C91"/>
    <w:rsid w:val="006D68D5"/>
    <w:rsid w:val="006E2E91"/>
    <w:rsid w:val="006F5F6B"/>
    <w:rsid w:val="00711AAD"/>
    <w:rsid w:val="00750F74"/>
    <w:rsid w:val="00760098"/>
    <w:rsid w:val="00772ED0"/>
    <w:rsid w:val="007771B3"/>
    <w:rsid w:val="007963BC"/>
    <w:rsid w:val="007B2735"/>
    <w:rsid w:val="008006E7"/>
    <w:rsid w:val="0081449B"/>
    <w:rsid w:val="00837157"/>
    <w:rsid w:val="00843275"/>
    <w:rsid w:val="008746B1"/>
    <w:rsid w:val="0088065A"/>
    <w:rsid w:val="008A05BE"/>
    <w:rsid w:val="008A3B72"/>
    <w:rsid w:val="008D224B"/>
    <w:rsid w:val="008E3380"/>
    <w:rsid w:val="0092661B"/>
    <w:rsid w:val="00940A2C"/>
    <w:rsid w:val="00961944"/>
    <w:rsid w:val="00987C1F"/>
    <w:rsid w:val="00A001A7"/>
    <w:rsid w:val="00A04A65"/>
    <w:rsid w:val="00A06E88"/>
    <w:rsid w:val="00A07C9B"/>
    <w:rsid w:val="00A26229"/>
    <w:rsid w:val="00A3542A"/>
    <w:rsid w:val="00A52371"/>
    <w:rsid w:val="00A60FB8"/>
    <w:rsid w:val="00AC6DA5"/>
    <w:rsid w:val="00AF5F16"/>
    <w:rsid w:val="00B36BE6"/>
    <w:rsid w:val="00B708A6"/>
    <w:rsid w:val="00B73B20"/>
    <w:rsid w:val="00B90615"/>
    <w:rsid w:val="00BF2243"/>
    <w:rsid w:val="00C00013"/>
    <w:rsid w:val="00C55EAE"/>
    <w:rsid w:val="00C5658C"/>
    <w:rsid w:val="00C70031"/>
    <w:rsid w:val="00C76676"/>
    <w:rsid w:val="00C9575E"/>
    <w:rsid w:val="00C964B3"/>
    <w:rsid w:val="00CA1726"/>
    <w:rsid w:val="00CB4F87"/>
    <w:rsid w:val="00CC0DA7"/>
    <w:rsid w:val="00CE5B62"/>
    <w:rsid w:val="00CF5398"/>
    <w:rsid w:val="00D06492"/>
    <w:rsid w:val="00D1267D"/>
    <w:rsid w:val="00D40BFB"/>
    <w:rsid w:val="00D416C4"/>
    <w:rsid w:val="00D9048A"/>
    <w:rsid w:val="00DA3C46"/>
    <w:rsid w:val="00DC1628"/>
    <w:rsid w:val="00E01F6A"/>
    <w:rsid w:val="00E57DD9"/>
    <w:rsid w:val="00E62B56"/>
    <w:rsid w:val="00E763CA"/>
    <w:rsid w:val="00F058C8"/>
    <w:rsid w:val="00F266B4"/>
    <w:rsid w:val="00F4794F"/>
    <w:rsid w:val="00F66A9F"/>
    <w:rsid w:val="00FB6252"/>
    <w:rsid w:val="00FC1FE0"/>
    <w:rsid w:val="00FF4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5259D"/>
  <w15:chartTrackingRefBased/>
  <w15:docId w15:val="{F7D5DF95-ECB3-4937-A2F1-5D8CF1837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E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7E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17E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ED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17ED0"/>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17ED0"/>
    <w:pPr>
      <w:spacing w:after="0" w:line="240" w:lineRule="auto"/>
    </w:pPr>
  </w:style>
  <w:style w:type="character" w:customStyle="1" w:styleId="Heading1Char">
    <w:name w:val="Heading 1 Char"/>
    <w:basedOn w:val="DefaultParagraphFont"/>
    <w:link w:val="Heading1"/>
    <w:uiPriority w:val="9"/>
    <w:rsid w:val="00417ED0"/>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417ED0"/>
    <w:rPr>
      <w:b/>
      <w:bCs/>
      <w:smallCaps/>
      <w:color w:val="4472C4" w:themeColor="accent1"/>
      <w:spacing w:val="5"/>
    </w:rPr>
  </w:style>
  <w:style w:type="paragraph" w:styleId="NormalWeb">
    <w:name w:val="Normal (Web)"/>
    <w:basedOn w:val="Normal"/>
    <w:uiPriority w:val="99"/>
    <w:unhideWhenUsed/>
    <w:rsid w:val="00711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87C1F"/>
    <w:rPr>
      <w:color w:val="0000FF"/>
      <w:u w:val="single"/>
    </w:rPr>
  </w:style>
  <w:style w:type="table" w:styleId="TableGrid">
    <w:name w:val="Table Grid"/>
    <w:basedOn w:val="TableNormal"/>
    <w:uiPriority w:val="39"/>
    <w:rsid w:val="0028538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85382"/>
    <w:rPr>
      <w:i/>
      <w:iCs/>
    </w:rPr>
  </w:style>
  <w:style w:type="paragraph" w:styleId="ListParagraph">
    <w:name w:val="List Paragraph"/>
    <w:basedOn w:val="Normal"/>
    <w:uiPriority w:val="34"/>
    <w:qFormat/>
    <w:rsid w:val="00285382"/>
    <w:pPr>
      <w:ind w:left="720"/>
      <w:contextualSpacing/>
    </w:pPr>
    <w:rPr>
      <w:lang w:val="en-US"/>
    </w:rPr>
  </w:style>
  <w:style w:type="paragraph" w:styleId="Header">
    <w:name w:val="header"/>
    <w:basedOn w:val="Normal"/>
    <w:link w:val="HeaderChar"/>
    <w:uiPriority w:val="99"/>
    <w:unhideWhenUsed/>
    <w:rsid w:val="00C70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031"/>
  </w:style>
  <w:style w:type="paragraph" w:styleId="Footer">
    <w:name w:val="footer"/>
    <w:basedOn w:val="Normal"/>
    <w:link w:val="FooterChar"/>
    <w:uiPriority w:val="99"/>
    <w:unhideWhenUsed/>
    <w:rsid w:val="00C70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031"/>
  </w:style>
  <w:style w:type="paragraph" w:customStyle="1" w:styleId="gmail-paragraph">
    <w:name w:val="gmail-paragraph"/>
    <w:basedOn w:val="Normal"/>
    <w:rsid w:val="001F295A"/>
    <w:pPr>
      <w:spacing w:before="100" w:beforeAutospacing="1" w:after="100" w:afterAutospacing="1" w:line="240" w:lineRule="auto"/>
    </w:pPr>
    <w:rPr>
      <w:rFonts w:ascii="Calibri" w:eastAsiaTheme="minorEastAsia" w:hAnsi="Calibri" w:cs="Calibri"/>
      <w:lang w:eastAsia="en-GB"/>
    </w:rPr>
  </w:style>
  <w:style w:type="character" w:customStyle="1" w:styleId="gmail-normaltextrun">
    <w:name w:val="gmail-normaltextrun"/>
    <w:basedOn w:val="DefaultParagraphFont"/>
    <w:rsid w:val="001F295A"/>
  </w:style>
  <w:style w:type="character" w:customStyle="1" w:styleId="gmail-eop">
    <w:name w:val="gmail-eop"/>
    <w:basedOn w:val="DefaultParagraphFont"/>
    <w:rsid w:val="001F2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563788">
      <w:bodyDiv w:val="1"/>
      <w:marLeft w:val="0"/>
      <w:marRight w:val="0"/>
      <w:marTop w:val="0"/>
      <w:marBottom w:val="0"/>
      <w:divBdr>
        <w:top w:val="none" w:sz="0" w:space="0" w:color="auto"/>
        <w:left w:val="none" w:sz="0" w:space="0" w:color="auto"/>
        <w:bottom w:val="none" w:sz="0" w:space="0" w:color="auto"/>
        <w:right w:val="none" w:sz="0" w:space="0" w:color="auto"/>
      </w:divBdr>
    </w:div>
    <w:div w:id="650403184">
      <w:bodyDiv w:val="1"/>
      <w:marLeft w:val="0"/>
      <w:marRight w:val="0"/>
      <w:marTop w:val="0"/>
      <w:marBottom w:val="0"/>
      <w:divBdr>
        <w:top w:val="none" w:sz="0" w:space="0" w:color="auto"/>
        <w:left w:val="none" w:sz="0" w:space="0" w:color="auto"/>
        <w:bottom w:val="none" w:sz="0" w:space="0" w:color="auto"/>
        <w:right w:val="none" w:sz="0" w:space="0" w:color="auto"/>
      </w:divBdr>
      <w:divsChild>
        <w:div w:id="157065319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7946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641881">
      <w:bodyDiv w:val="1"/>
      <w:marLeft w:val="0"/>
      <w:marRight w:val="0"/>
      <w:marTop w:val="0"/>
      <w:marBottom w:val="0"/>
      <w:divBdr>
        <w:top w:val="none" w:sz="0" w:space="0" w:color="auto"/>
        <w:left w:val="none" w:sz="0" w:space="0" w:color="auto"/>
        <w:bottom w:val="none" w:sz="0" w:space="0" w:color="auto"/>
        <w:right w:val="none" w:sz="0" w:space="0" w:color="auto"/>
      </w:divBdr>
      <w:divsChild>
        <w:div w:id="97409728">
          <w:marLeft w:val="0"/>
          <w:marRight w:val="0"/>
          <w:marTop w:val="0"/>
          <w:marBottom w:val="0"/>
          <w:divBdr>
            <w:top w:val="none" w:sz="0" w:space="0" w:color="auto"/>
            <w:left w:val="none" w:sz="0" w:space="0" w:color="auto"/>
            <w:bottom w:val="none" w:sz="0" w:space="0" w:color="auto"/>
            <w:right w:val="none" w:sz="0" w:space="0" w:color="auto"/>
          </w:divBdr>
        </w:div>
        <w:div w:id="343434504">
          <w:marLeft w:val="0"/>
          <w:marRight w:val="0"/>
          <w:marTop w:val="0"/>
          <w:marBottom w:val="0"/>
          <w:divBdr>
            <w:top w:val="none" w:sz="0" w:space="0" w:color="auto"/>
            <w:left w:val="none" w:sz="0" w:space="0" w:color="auto"/>
            <w:bottom w:val="none" w:sz="0" w:space="0" w:color="auto"/>
            <w:right w:val="none" w:sz="0" w:space="0" w:color="auto"/>
          </w:divBdr>
        </w:div>
        <w:div w:id="478347291">
          <w:marLeft w:val="0"/>
          <w:marRight w:val="0"/>
          <w:marTop w:val="0"/>
          <w:marBottom w:val="0"/>
          <w:divBdr>
            <w:top w:val="none" w:sz="0" w:space="0" w:color="auto"/>
            <w:left w:val="none" w:sz="0" w:space="0" w:color="auto"/>
            <w:bottom w:val="none" w:sz="0" w:space="0" w:color="auto"/>
            <w:right w:val="none" w:sz="0" w:space="0" w:color="auto"/>
          </w:divBdr>
        </w:div>
        <w:div w:id="41639531">
          <w:marLeft w:val="0"/>
          <w:marRight w:val="0"/>
          <w:marTop w:val="0"/>
          <w:marBottom w:val="0"/>
          <w:divBdr>
            <w:top w:val="none" w:sz="0" w:space="0" w:color="auto"/>
            <w:left w:val="none" w:sz="0" w:space="0" w:color="auto"/>
            <w:bottom w:val="none" w:sz="0" w:space="0" w:color="auto"/>
            <w:right w:val="none" w:sz="0" w:space="0" w:color="auto"/>
          </w:divBdr>
        </w:div>
        <w:div w:id="1711031456">
          <w:marLeft w:val="0"/>
          <w:marRight w:val="0"/>
          <w:marTop w:val="0"/>
          <w:marBottom w:val="0"/>
          <w:divBdr>
            <w:top w:val="none" w:sz="0" w:space="0" w:color="auto"/>
            <w:left w:val="none" w:sz="0" w:space="0" w:color="auto"/>
            <w:bottom w:val="none" w:sz="0" w:space="0" w:color="auto"/>
            <w:right w:val="none" w:sz="0" w:space="0" w:color="auto"/>
          </w:divBdr>
        </w:div>
        <w:div w:id="1293556985">
          <w:marLeft w:val="0"/>
          <w:marRight w:val="0"/>
          <w:marTop w:val="0"/>
          <w:marBottom w:val="0"/>
          <w:divBdr>
            <w:top w:val="none" w:sz="0" w:space="0" w:color="auto"/>
            <w:left w:val="none" w:sz="0" w:space="0" w:color="auto"/>
            <w:bottom w:val="none" w:sz="0" w:space="0" w:color="auto"/>
            <w:right w:val="none" w:sz="0" w:space="0" w:color="auto"/>
          </w:divBdr>
        </w:div>
        <w:div w:id="2753778">
          <w:marLeft w:val="0"/>
          <w:marRight w:val="0"/>
          <w:marTop w:val="0"/>
          <w:marBottom w:val="0"/>
          <w:divBdr>
            <w:top w:val="none" w:sz="0" w:space="0" w:color="auto"/>
            <w:left w:val="none" w:sz="0" w:space="0" w:color="auto"/>
            <w:bottom w:val="none" w:sz="0" w:space="0" w:color="auto"/>
            <w:right w:val="none" w:sz="0" w:space="0" w:color="auto"/>
          </w:divBdr>
        </w:div>
        <w:div w:id="1091045929">
          <w:marLeft w:val="0"/>
          <w:marRight w:val="0"/>
          <w:marTop w:val="0"/>
          <w:marBottom w:val="0"/>
          <w:divBdr>
            <w:top w:val="none" w:sz="0" w:space="0" w:color="auto"/>
            <w:left w:val="none" w:sz="0" w:space="0" w:color="auto"/>
            <w:bottom w:val="none" w:sz="0" w:space="0" w:color="auto"/>
            <w:right w:val="none" w:sz="0" w:space="0" w:color="auto"/>
          </w:divBdr>
        </w:div>
        <w:div w:id="15207018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net-aware.org.uk/networks/" TargetMode="External"/><Relationship Id="rId18" Type="http://schemas.openxmlformats.org/officeDocument/2006/relationships/hyperlink" Target="http://www.gov.uk/government/publications/every-child-matter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fcom.org.uk/tv-radio-and-on-demand/advice-for-consumers/television/protecting-children/advice-guides-for-parents/protecting-your-children-in-a-digital-world"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gov.wales/docs/dcells/publications/150225-successful-futures-en.pdf"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www.childreninwales.org.uk/our-work/safeguarding/wales-child-protection-proceduresreview-group/" TargetMode="External"/><Relationship Id="rId20" Type="http://schemas.openxmlformats.org/officeDocument/2006/relationships/hyperlink" Target="https://eur04.safelinks.protection.outlook.com/?url=https%3A%2F%2Flearning.nspcc.org.uk%2Fsafeguarding-child-protection-schools%2F&amp;data=02%7C01%7C%7Ce04b57bfed904b35222b08d6b12cbd55%7C84df9e7fe9f640afb435aaaaaaaaaaaa%7C1%7C0%7C636891203036069902&amp;sdata=sSbhLGaZOcK0Nphuv0uZA%2By%2Bbe3ilVjgps9oTutt%2FpM%3D&amp;reserved=0"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hildnet.com/parents-and-carers/what-do-i-need-to-know" TargetMode="External"/><Relationship Id="rId23" Type="http://schemas.openxmlformats.org/officeDocument/2006/relationships/hyperlink" Target="https://gov.wales/additional-learning-needs-and-education-tribunal-wales-act" TargetMode="External"/><Relationship Id="rId28"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hyperlink" Target="https://www.kidscape.org.uk/advice/advice-for-parents-and-carers/cyberbullying-and-digital-safety/protecting-your-child-onlin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net-aware.org.uk/networks/" TargetMode="External"/><Relationship Id="rId22" Type="http://schemas.openxmlformats.org/officeDocument/2006/relationships/hyperlink" Target="https://www.unicef.org.uk/what-we-do/un-convention-child-rights/" TargetMode="External"/><Relationship Id="rId27" Type="http://schemas.openxmlformats.org/officeDocument/2006/relationships/footer" Target="footer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E5D61B-CA34-420F-B6BF-45F65307FB4D}"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E84C1A86-A703-443D-B832-F47D1E10F71C}">
      <dgm:prSet phldrT="[Text]">
        <dgm:style>
          <a:lnRef idx="2">
            <a:schemeClr val="dk1">
              <a:shade val="50000"/>
            </a:schemeClr>
          </a:lnRef>
          <a:fillRef idx="1">
            <a:schemeClr val="dk1"/>
          </a:fillRef>
          <a:effectRef idx="0">
            <a:schemeClr val="dk1"/>
          </a:effectRef>
          <a:fontRef idx="minor">
            <a:schemeClr val="lt1"/>
          </a:fontRef>
        </dgm:style>
      </dgm:prSet>
      <dgm:spPr>
        <a:solidFill>
          <a:srgbClr val="002060"/>
        </a:solidFill>
        <a:ln>
          <a:solidFill>
            <a:srgbClr val="002060"/>
          </a:solidFill>
        </a:ln>
      </dgm:spPr>
      <dgm:t>
        <a:bodyPr/>
        <a:lstStyle/>
        <a:p>
          <a:r>
            <a:rPr lang="en-GB"/>
            <a:t>why do children use digital devices? </a:t>
          </a:r>
        </a:p>
      </dgm:t>
    </dgm:pt>
    <dgm:pt modelId="{A786D7C2-BD1B-4903-9BA6-0A84C0C863D7}" type="parTrans" cxnId="{C4550362-8302-49A4-9F2A-B6D05E1EB227}">
      <dgm:prSet/>
      <dgm:spPr/>
      <dgm:t>
        <a:bodyPr/>
        <a:lstStyle/>
        <a:p>
          <a:endParaRPr lang="en-GB"/>
        </a:p>
      </dgm:t>
    </dgm:pt>
    <dgm:pt modelId="{494CB8C4-B43E-468D-854F-E5C5AEB2167F}" type="sibTrans" cxnId="{C4550362-8302-49A4-9F2A-B6D05E1EB227}">
      <dgm:prSet/>
      <dgm:spPr/>
      <dgm:t>
        <a:bodyPr/>
        <a:lstStyle/>
        <a:p>
          <a:endParaRPr lang="en-GB"/>
        </a:p>
      </dgm:t>
    </dgm:pt>
    <dgm:pt modelId="{EF806C58-CD00-4837-96DF-5AE42DBD01E3}">
      <dgm:prSet phldrT="[Text]"/>
      <dgm:spPr>
        <a:solidFill>
          <a:schemeClr val="accent1">
            <a:lumMod val="60000"/>
            <a:lumOff val="40000"/>
          </a:schemeClr>
        </a:solidFill>
      </dgm:spPr>
      <dgm:t>
        <a:bodyPr/>
        <a:lstStyle/>
        <a:p>
          <a:r>
            <a:rPr lang="en-GB"/>
            <a:t>Social networking</a:t>
          </a:r>
        </a:p>
      </dgm:t>
    </dgm:pt>
    <dgm:pt modelId="{4D65A44F-6415-41D2-BBF9-A59C584CC797}" type="parTrans" cxnId="{BB21D858-8508-467B-853F-A2AFE65F81D8}">
      <dgm:prSet/>
      <dgm:spPr/>
      <dgm:t>
        <a:bodyPr/>
        <a:lstStyle/>
        <a:p>
          <a:endParaRPr lang="en-GB"/>
        </a:p>
      </dgm:t>
    </dgm:pt>
    <dgm:pt modelId="{5AF2145C-7EC1-4B69-935B-8BB97FD415D9}" type="sibTrans" cxnId="{BB21D858-8508-467B-853F-A2AFE65F81D8}">
      <dgm:prSet/>
      <dgm:spPr/>
      <dgm:t>
        <a:bodyPr/>
        <a:lstStyle/>
        <a:p>
          <a:endParaRPr lang="en-GB"/>
        </a:p>
      </dgm:t>
    </dgm:pt>
    <dgm:pt modelId="{ADA55F83-3C44-416E-BF35-9A6186E55D85}">
      <dgm:prSet phldrT="[Text]"/>
      <dgm:spPr>
        <a:solidFill>
          <a:schemeClr val="accent1">
            <a:lumMod val="60000"/>
            <a:lumOff val="40000"/>
          </a:schemeClr>
        </a:solidFill>
      </dgm:spPr>
      <dgm:t>
        <a:bodyPr/>
        <a:lstStyle/>
        <a:p>
          <a:r>
            <a:rPr lang="en-GB"/>
            <a:t>Gaming</a:t>
          </a:r>
        </a:p>
      </dgm:t>
    </dgm:pt>
    <dgm:pt modelId="{C849BC15-C064-47F5-A005-FAE71E4827E7}" type="parTrans" cxnId="{1A531924-7450-4126-BA8F-7414F7979A55}">
      <dgm:prSet/>
      <dgm:spPr/>
      <dgm:t>
        <a:bodyPr/>
        <a:lstStyle/>
        <a:p>
          <a:endParaRPr lang="en-GB"/>
        </a:p>
      </dgm:t>
    </dgm:pt>
    <dgm:pt modelId="{C64D8A38-AB98-4542-9CFA-81610DF5CA7F}" type="sibTrans" cxnId="{1A531924-7450-4126-BA8F-7414F7979A55}">
      <dgm:prSet/>
      <dgm:spPr/>
      <dgm:t>
        <a:bodyPr/>
        <a:lstStyle/>
        <a:p>
          <a:endParaRPr lang="en-GB"/>
        </a:p>
      </dgm:t>
    </dgm:pt>
    <dgm:pt modelId="{5F048850-CFAA-4D5D-9931-B813131F4D62}">
      <dgm:prSet phldrT="[Text]"/>
      <dgm:spPr>
        <a:solidFill>
          <a:schemeClr val="accent1">
            <a:lumMod val="60000"/>
            <a:lumOff val="40000"/>
          </a:schemeClr>
        </a:solidFill>
      </dgm:spPr>
      <dgm:t>
        <a:bodyPr/>
        <a:lstStyle/>
        <a:p>
          <a:r>
            <a:rPr lang="en-GB"/>
            <a:t>Educational Research </a:t>
          </a:r>
        </a:p>
      </dgm:t>
    </dgm:pt>
    <dgm:pt modelId="{7689469C-36A4-44DF-8268-DDC401652CF7}" type="parTrans" cxnId="{3C51B8FA-6351-46A4-8A77-F9746A30A1CF}">
      <dgm:prSet/>
      <dgm:spPr/>
      <dgm:t>
        <a:bodyPr/>
        <a:lstStyle/>
        <a:p>
          <a:endParaRPr lang="en-GB"/>
        </a:p>
      </dgm:t>
    </dgm:pt>
    <dgm:pt modelId="{41DEF540-CE17-453E-815C-314D46F07182}" type="sibTrans" cxnId="{3C51B8FA-6351-46A4-8A77-F9746A30A1CF}">
      <dgm:prSet/>
      <dgm:spPr/>
      <dgm:t>
        <a:bodyPr/>
        <a:lstStyle/>
        <a:p>
          <a:endParaRPr lang="en-GB"/>
        </a:p>
      </dgm:t>
    </dgm:pt>
    <dgm:pt modelId="{A16DCD13-3C38-4BE4-B92E-FAF740972A97}" type="pres">
      <dgm:prSet presAssocID="{44E5D61B-CA34-420F-B6BF-45F65307FB4D}" presName="cycle" presStyleCnt="0">
        <dgm:presLayoutVars>
          <dgm:chMax val="1"/>
          <dgm:dir/>
          <dgm:animLvl val="ctr"/>
          <dgm:resizeHandles val="exact"/>
        </dgm:presLayoutVars>
      </dgm:prSet>
      <dgm:spPr/>
    </dgm:pt>
    <dgm:pt modelId="{353B93E4-6464-4EA9-8413-9DDD18C395FD}" type="pres">
      <dgm:prSet presAssocID="{E84C1A86-A703-443D-B832-F47D1E10F71C}" presName="centerShape" presStyleLbl="node0" presStyleIdx="0" presStyleCnt="1"/>
      <dgm:spPr/>
    </dgm:pt>
    <dgm:pt modelId="{6495241E-DCE4-4724-A25F-7396D3ED18F5}" type="pres">
      <dgm:prSet presAssocID="{4D65A44F-6415-41D2-BBF9-A59C584CC797}" presName="Name9" presStyleLbl="parChTrans1D2" presStyleIdx="0" presStyleCnt="3"/>
      <dgm:spPr/>
    </dgm:pt>
    <dgm:pt modelId="{36935153-6E33-4F15-AF39-3332A160BAE2}" type="pres">
      <dgm:prSet presAssocID="{4D65A44F-6415-41D2-BBF9-A59C584CC797}" presName="connTx" presStyleLbl="parChTrans1D2" presStyleIdx="0" presStyleCnt="3"/>
      <dgm:spPr/>
    </dgm:pt>
    <dgm:pt modelId="{B12332FA-1C40-4986-B174-35EA55FC9E2B}" type="pres">
      <dgm:prSet presAssocID="{EF806C58-CD00-4837-96DF-5AE42DBD01E3}" presName="node" presStyleLbl="node1" presStyleIdx="0" presStyleCnt="3">
        <dgm:presLayoutVars>
          <dgm:bulletEnabled val="1"/>
        </dgm:presLayoutVars>
      </dgm:prSet>
      <dgm:spPr/>
    </dgm:pt>
    <dgm:pt modelId="{1CC99F04-F4A5-4718-82D3-6F005C4CB01E}" type="pres">
      <dgm:prSet presAssocID="{C849BC15-C064-47F5-A005-FAE71E4827E7}" presName="Name9" presStyleLbl="parChTrans1D2" presStyleIdx="1" presStyleCnt="3"/>
      <dgm:spPr/>
    </dgm:pt>
    <dgm:pt modelId="{77B88837-FE21-4C92-B4A8-18DD9AA1D648}" type="pres">
      <dgm:prSet presAssocID="{C849BC15-C064-47F5-A005-FAE71E4827E7}" presName="connTx" presStyleLbl="parChTrans1D2" presStyleIdx="1" presStyleCnt="3"/>
      <dgm:spPr/>
    </dgm:pt>
    <dgm:pt modelId="{2B158FFD-A1E0-4C68-B888-1A57320E19DF}" type="pres">
      <dgm:prSet presAssocID="{ADA55F83-3C44-416E-BF35-9A6186E55D85}" presName="node" presStyleLbl="node1" presStyleIdx="1" presStyleCnt="3">
        <dgm:presLayoutVars>
          <dgm:bulletEnabled val="1"/>
        </dgm:presLayoutVars>
      </dgm:prSet>
      <dgm:spPr/>
    </dgm:pt>
    <dgm:pt modelId="{3847983F-DD16-462D-900C-95A1A0A45B1D}" type="pres">
      <dgm:prSet presAssocID="{7689469C-36A4-44DF-8268-DDC401652CF7}" presName="Name9" presStyleLbl="parChTrans1D2" presStyleIdx="2" presStyleCnt="3"/>
      <dgm:spPr/>
    </dgm:pt>
    <dgm:pt modelId="{1EDF2AA1-E7B1-439E-BA3D-478E695E7EDE}" type="pres">
      <dgm:prSet presAssocID="{7689469C-36A4-44DF-8268-DDC401652CF7}" presName="connTx" presStyleLbl="parChTrans1D2" presStyleIdx="2" presStyleCnt="3"/>
      <dgm:spPr/>
    </dgm:pt>
    <dgm:pt modelId="{F57E4BDC-1AED-4819-9B26-5A890147067E}" type="pres">
      <dgm:prSet presAssocID="{5F048850-CFAA-4D5D-9931-B813131F4D62}" presName="node" presStyleLbl="node1" presStyleIdx="2" presStyleCnt="3">
        <dgm:presLayoutVars>
          <dgm:bulletEnabled val="1"/>
        </dgm:presLayoutVars>
      </dgm:prSet>
      <dgm:spPr/>
    </dgm:pt>
  </dgm:ptLst>
  <dgm:cxnLst>
    <dgm:cxn modelId="{804EDA01-5F06-4115-82E7-672EB936F9A2}" type="presOf" srcId="{7689469C-36A4-44DF-8268-DDC401652CF7}" destId="{3847983F-DD16-462D-900C-95A1A0A45B1D}" srcOrd="0" destOrd="0" presId="urn:microsoft.com/office/officeart/2005/8/layout/radial1"/>
    <dgm:cxn modelId="{19E68912-D68E-4BEA-AAEB-9D6DEAA6E098}" type="presOf" srcId="{7689469C-36A4-44DF-8268-DDC401652CF7}" destId="{1EDF2AA1-E7B1-439E-BA3D-478E695E7EDE}" srcOrd="1" destOrd="0" presId="urn:microsoft.com/office/officeart/2005/8/layout/radial1"/>
    <dgm:cxn modelId="{41286021-499B-4FC0-94C9-0CCE6511B037}" type="presOf" srcId="{4D65A44F-6415-41D2-BBF9-A59C584CC797}" destId="{6495241E-DCE4-4724-A25F-7396D3ED18F5}" srcOrd="0" destOrd="0" presId="urn:microsoft.com/office/officeart/2005/8/layout/radial1"/>
    <dgm:cxn modelId="{1A531924-7450-4126-BA8F-7414F7979A55}" srcId="{E84C1A86-A703-443D-B832-F47D1E10F71C}" destId="{ADA55F83-3C44-416E-BF35-9A6186E55D85}" srcOrd="1" destOrd="0" parTransId="{C849BC15-C064-47F5-A005-FAE71E4827E7}" sibTransId="{C64D8A38-AB98-4542-9CFA-81610DF5CA7F}"/>
    <dgm:cxn modelId="{FA55202E-43CD-46C7-B940-F7752B02D9F9}" type="presOf" srcId="{C849BC15-C064-47F5-A005-FAE71E4827E7}" destId="{1CC99F04-F4A5-4718-82D3-6F005C4CB01E}" srcOrd="0" destOrd="0" presId="urn:microsoft.com/office/officeart/2005/8/layout/radial1"/>
    <dgm:cxn modelId="{40C66B2F-A5C4-4A55-99B7-DD7FC9C6D711}" type="presOf" srcId="{4D65A44F-6415-41D2-BBF9-A59C584CC797}" destId="{36935153-6E33-4F15-AF39-3332A160BAE2}" srcOrd="1" destOrd="0" presId="urn:microsoft.com/office/officeart/2005/8/layout/radial1"/>
    <dgm:cxn modelId="{610B5341-F8D2-4210-9CED-E847DB3D7B13}" type="presOf" srcId="{EF806C58-CD00-4837-96DF-5AE42DBD01E3}" destId="{B12332FA-1C40-4986-B174-35EA55FC9E2B}" srcOrd="0" destOrd="0" presId="urn:microsoft.com/office/officeart/2005/8/layout/radial1"/>
    <dgm:cxn modelId="{C4550362-8302-49A4-9F2A-B6D05E1EB227}" srcId="{44E5D61B-CA34-420F-B6BF-45F65307FB4D}" destId="{E84C1A86-A703-443D-B832-F47D1E10F71C}" srcOrd="0" destOrd="0" parTransId="{A786D7C2-BD1B-4903-9BA6-0A84C0C863D7}" sibTransId="{494CB8C4-B43E-468D-854F-E5C5AEB2167F}"/>
    <dgm:cxn modelId="{BB21D858-8508-467B-853F-A2AFE65F81D8}" srcId="{E84C1A86-A703-443D-B832-F47D1E10F71C}" destId="{EF806C58-CD00-4837-96DF-5AE42DBD01E3}" srcOrd="0" destOrd="0" parTransId="{4D65A44F-6415-41D2-BBF9-A59C584CC797}" sibTransId="{5AF2145C-7EC1-4B69-935B-8BB97FD415D9}"/>
    <dgm:cxn modelId="{0EB28E79-8103-4A0B-BEE7-7F7EEBEF814A}" type="presOf" srcId="{44E5D61B-CA34-420F-B6BF-45F65307FB4D}" destId="{A16DCD13-3C38-4BE4-B92E-FAF740972A97}" srcOrd="0" destOrd="0" presId="urn:microsoft.com/office/officeart/2005/8/layout/radial1"/>
    <dgm:cxn modelId="{4AB50F9E-501D-480F-B1C8-A01BF170D686}" type="presOf" srcId="{ADA55F83-3C44-416E-BF35-9A6186E55D85}" destId="{2B158FFD-A1E0-4C68-B888-1A57320E19DF}" srcOrd="0" destOrd="0" presId="urn:microsoft.com/office/officeart/2005/8/layout/radial1"/>
    <dgm:cxn modelId="{D2274AA3-5A24-4526-98EE-7F8E802EE2CE}" type="presOf" srcId="{5F048850-CFAA-4D5D-9931-B813131F4D62}" destId="{F57E4BDC-1AED-4819-9B26-5A890147067E}" srcOrd="0" destOrd="0" presId="urn:microsoft.com/office/officeart/2005/8/layout/radial1"/>
    <dgm:cxn modelId="{9AFEA1C8-503E-4D14-B081-5862CCEC894D}" type="presOf" srcId="{E84C1A86-A703-443D-B832-F47D1E10F71C}" destId="{353B93E4-6464-4EA9-8413-9DDD18C395FD}" srcOrd="0" destOrd="0" presId="urn:microsoft.com/office/officeart/2005/8/layout/radial1"/>
    <dgm:cxn modelId="{0B9D89F8-9ECA-4A22-B2B9-5244771293AB}" type="presOf" srcId="{C849BC15-C064-47F5-A005-FAE71E4827E7}" destId="{77B88837-FE21-4C92-B4A8-18DD9AA1D648}" srcOrd="1" destOrd="0" presId="urn:microsoft.com/office/officeart/2005/8/layout/radial1"/>
    <dgm:cxn modelId="{3C51B8FA-6351-46A4-8A77-F9746A30A1CF}" srcId="{E84C1A86-A703-443D-B832-F47D1E10F71C}" destId="{5F048850-CFAA-4D5D-9931-B813131F4D62}" srcOrd="2" destOrd="0" parTransId="{7689469C-36A4-44DF-8268-DDC401652CF7}" sibTransId="{41DEF540-CE17-453E-815C-314D46F07182}"/>
    <dgm:cxn modelId="{3107E3CB-8E97-46D0-8C76-3484939287F4}" type="presParOf" srcId="{A16DCD13-3C38-4BE4-B92E-FAF740972A97}" destId="{353B93E4-6464-4EA9-8413-9DDD18C395FD}" srcOrd="0" destOrd="0" presId="urn:microsoft.com/office/officeart/2005/8/layout/radial1"/>
    <dgm:cxn modelId="{A8AC3B6F-1370-417B-98D9-22F1839D2E4B}" type="presParOf" srcId="{A16DCD13-3C38-4BE4-B92E-FAF740972A97}" destId="{6495241E-DCE4-4724-A25F-7396D3ED18F5}" srcOrd="1" destOrd="0" presId="urn:microsoft.com/office/officeart/2005/8/layout/radial1"/>
    <dgm:cxn modelId="{FA699A44-61FF-44C0-886E-BAFCEF034291}" type="presParOf" srcId="{6495241E-DCE4-4724-A25F-7396D3ED18F5}" destId="{36935153-6E33-4F15-AF39-3332A160BAE2}" srcOrd="0" destOrd="0" presId="urn:microsoft.com/office/officeart/2005/8/layout/radial1"/>
    <dgm:cxn modelId="{05CCC770-D8D6-440D-96B2-8A269AD95675}" type="presParOf" srcId="{A16DCD13-3C38-4BE4-B92E-FAF740972A97}" destId="{B12332FA-1C40-4986-B174-35EA55FC9E2B}" srcOrd="2" destOrd="0" presId="urn:microsoft.com/office/officeart/2005/8/layout/radial1"/>
    <dgm:cxn modelId="{A229BBF9-023A-4C47-B44C-93F945AA7117}" type="presParOf" srcId="{A16DCD13-3C38-4BE4-B92E-FAF740972A97}" destId="{1CC99F04-F4A5-4718-82D3-6F005C4CB01E}" srcOrd="3" destOrd="0" presId="urn:microsoft.com/office/officeart/2005/8/layout/radial1"/>
    <dgm:cxn modelId="{AF6150EA-C45B-4C9C-AF66-EDCA507B0D10}" type="presParOf" srcId="{1CC99F04-F4A5-4718-82D3-6F005C4CB01E}" destId="{77B88837-FE21-4C92-B4A8-18DD9AA1D648}" srcOrd="0" destOrd="0" presId="urn:microsoft.com/office/officeart/2005/8/layout/radial1"/>
    <dgm:cxn modelId="{3F9B8D5C-BF83-471A-8E0A-3F6C35058BD1}" type="presParOf" srcId="{A16DCD13-3C38-4BE4-B92E-FAF740972A97}" destId="{2B158FFD-A1E0-4C68-B888-1A57320E19DF}" srcOrd="4" destOrd="0" presId="urn:microsoft.com/office/officeart/2005/8/layout/radial1"/>
    <dgm:cxn modelId="{B6D7B545-098A-4CD7-AC22-ED8D6587DB84}" type="presParOf" srcId="{A16DCD13-3C38-4BE4-B92E-FAF740972A97}" destId="{3847983F-DD16-462D-900C-95A1A0A45B1D}" srcOrd="5" destOrd="0" presId="urn:microsoft.com/office/officeart/2005/8/layout/radial1"/>
    <dgm:cxn modelId="{7E17341F-35CB-4DE0-8ABD-CA3CC0006EA0}" type="presParOf" srcId="{3847983F-DD16-462D-900C-95A1A0A45B1D}" destId="{1EDF2AA1-E7B1-439E-BA3D-478E695E7EDE}" srcOrd="0" destOrd="0" presId="urn:microsoft.com/office/officeart/2005/8/layout/radial1"/>
    <dgm:cxn modelId="{1C7ED803-FCA7-4999-9A89-A2912585DA97}" type="presParOf" srcId="{A16DCD13-3C38-4BE4-B92E-FAF740972A97}" destId="{F57E4BDC-1AED-4819-9B26-5A890147067E}" srcOrd="6"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3B93E4-6464-4EA9-8413-9DDD18C395FD}">
      <dsp:nvSpPr>
        <dsp:cNvPr id="0" name=""/>
        <dsp:cNvSpPr/>
      </dsp:nvSpPr>
      <dsp:spPr>
        <a:xfrm>
          <a:off x="1252120" y="1294893"/>
          <a:ext cx="985718" cy="985718"/>
        </a:xfrm>
        <a:prstGeom prst="ellipse">
          <a:avLst/>
        </a:prstGeom>
        <a:solidFill>
          <a:srgbClr val="002060"/>
        </a:solidFill>
        <a:ln w="12700" cap="flat" cmpd="sng" algn="ctr">
          <a:solidFill>
            <a:srgbClr val="002060"/>
          </a:solidFill>
          <a:prstDash val="solid"/>
          <a:miter lim="800000"/>
        </a:ln>
        <a:effectLst/>
      </dsp:spPr>
      <dsp:style>
        <a:lnRef idx="2">
          <a:schemeClr val="dk1">
            <a:shade val="50000"/>
          </a:schemeClr>
        </a:lnRef>
        <a:fillRef idx="1">
          <a:schemeClr val="dk1"/>
        </a:fillRef>
        <a:effectRef idx="0">
          <a:schemeClr val="dk1"/>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why do children use digital devices? </a:t>
          </a:r>
        </a:p>
      </dsp:txBody>
      <dsp:txXfrm>
        <a:off x="1396475" y="1439248"/>
        <a:ext cx="697008" cy="697008"/>
      </dsp:txXfrm>
    </dsp:sp>
    <dsp:sp modelId="{6495241E-DCE4-4724-A25F-7396D3ED18F5}">
      <dsp:nvSpPr>
        <dsp:cNvPr id="0" name=""/>
        <dsp:cNvSpPr/>
      </dsp:nvSpPr>
      <dsp:spPr>
        <a:xfrm rot="16200000">
          <a:off x="1596034" y="1120527"/>
          <a:ext cx="297890" cy="50839"/>
        </a:xfrm>
        <a:custGeom>
          <a:avLst/>
          <a:gdLst/>
          <a:ahLst/>
          <a:cxnLst/>
          <a:rect l="0" t="0" r="0" b="0"/>
          <a:pathLst>
            <a:path>
              <a:moveTo>
                <a:pt x="0" y="25419"/>
              </a:moveTo>
              <a:lnTo>
                <a:pt x="297890" y="25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37532" y="1138500"/>
        <a:ext cx="14894" cy="14894"/>
      </dsp:txXfrm>
    </dsp:sp>
    <dsp:sp modelId="{B12332FA-1C40-4986-B174-35EA55FC9E2B}">
      <dsp:nvSpPr>
        <dsp:cNvPr id="0" name=""/>
        <dsp:cNvSpPr/>
      </dsp:nvSpPr>
      <dsp:spPr>
        <a:xfrm>
          <a:off x="1252120" y="11284"/>
          <a:ext cx="985718" cy="985718"/>
        </a:xfrm>
        <a:prstGeom prst="ellipse">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Social networking</a:t>
          </a:r>
        </a:p>
      </dsp:txBody>
      <dsp:txXfrm>
        <a:off x="1396475" y="155639"/>
        <a:ext cx="697008" cy="697008"/>
      </dsp:txXfrm>
    </dsp:sp>
    <dsp:sp modelId="{1CC99F04-F4A5-4718-82D3-6F005C4CB01E}">
      <dsp:nvSpPr>
        <dsp:cNvPr id="0" name=""/>
        <dsp:cNvSpPr/>
      </dsp:nvSpPr>
      <dsp:spPr>
        <a:xfrm rot="1800000">
          <a:off x="2151853" y="2083234"/>
          <a:ext cx="297890" cy="50839"/>
        </a:xfrm>
        <a:custGeom>
          <a:avLst/>
          <a:gdLst/>
          <a:ahLst/>
          <a:cxnLst/>
          <a:rect l="0" t="0" r="0" b="0"/>
          <a:pathLst>
            <a:path>
              <a:moveTo>
                <a:pt x="0" y="25419"/>
              </a:moveTo>
              <a:lnTo>
                <a:pt x="297890" y="25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93351" y="2101207"/>
        <a:ext cx="14894" cy="14894"/>
      </dsp:txXfrm>
    </dsp:sp>
    <dsp:sp modelId="{2B158FFD-A1E0-4C68-B888-1A57320E19DF}">
      <dsp:nvSpPr>
        <dsp:cNvPr id="0" name=""/>
        <dsp:cNvSpPr/>
      </dsp:nvSpPr>
      <dsp:spPr>
        <a:xfrm>
          <a:off x="2363758" y="1936697"/>
          <a:ext cx="985718" cy="985718"/>
        </a:xfrm>
        <a:prstGeom prst="ellipse">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Gaming</a:t>
          </a:r>
        </a:p>
      </dsp:txBody>
      <dsp:txXfrm>
        <a:off x="2508113" y="2081052"/>
        <a:ext cx="697008" cy="697008"/>
      </dsp:txXfrm>
    </dsp:sp>
    <dsp:sp modelId="{3847983F-DD16-462D-900C-95A1A0A45B1D}">
      <dsp:nvSpPr>
        <dsp:cNvPr id="0" name=""/>
        <dsp:cNvSpPr/>
      </dsp:nvSpPr>
      <dsp:spPr>
        <a:xfrm rot="9000000">
          <a:off x="1040215" y="2083234"/>
          <a:ext cx="297890" cy="50839"/>
        </a:xfrm>
        <a:custGeom>
          <a:avLst/>
          <a:gdLst/>
          <a:ahLst/>
          <a:cxnLst/>
          <a:rect l="0" t="0" r="0" b="0"/>
          <a:pathLst>
            <a:path>
              <a:moveTo>
                <a:pt x="0" y="25419"/>
              </a:moveTo>
              <a:lnTo>
                <a:pt x="297890" y="2541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81713" y="2101207"/>
        <a:ext cx="14894" cy="14894"/>
      </dsp:txXfrm>
    </dsp:sp>
    <dsp:sp modelId="{F57E4BDC-1AED-4819-9B26-5A890147067E}">
      <dsp:nvSpPr>
        <dsp:cNvPr id="0" name=""/>
        <dsp:cNvSpPr/>
      </dsp:nvSpPr>
      <dsp:spPr>
        <a:xfrm>
          <a:off x="140482" y="1936697"/>
          <a:ext cx="985718" cy="985718"/>
        </a:xfrm>
        <a:prstGeom prst="ellipse">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Educational Research </a:t>
          </a:r>
        </a:p>
      </dsp:txBody>
      <dsp:txXfrm>
        <a:off x="284837" y="2081052"/>
        <a:ext cx="697008" cy="697008"/>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ED9A9-DC80-48E5-8414-FDB4E6009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7829</TotalTime>
  <Pages>17</Pages>
  <Words>4567</Words>
  <Characters>26034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Sian Evans</dc:creator>
  <cp:keywords/>
  <dc:description/>
  <cp:lastModifiedBy>Lucy Sian Evans</cp:lastModifiedBy>
  <cp:revision>121</cp:revision>
  <dcterms:created xsi:type="dcterms:W3CDTF">2020-04-30T11:07:00Z</dcterms:created>
  <dcterms:modified xsi:type="dcterms:W3CDTF">2020-05-14T11:38:00Z</dcterms:modified>
</cp:coreProperties>
</file>