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BCBF6" w14:textId="77777777" w:rsidR="00E4393D" w:rsidRDefault="00E4393D" w:rsidP="00E56037">
      <w:pPr>
        <w:pStyle w:val="TOCHeading"/>
        <w:spacing w:line="360" w:lineRule="auto"/>
        <w:jc w:val="both"/>
        <w:rPr>
          <w:rFonts w:ascii="Times New Roman" w:eastAsiaTheme="minorHAnsi" w:hAnsi="Times New Roman" w:cs="Times New Roman"/>
          <w:color w:val="auto"/>
          <w:sz w:val="24"/>
          <w:szCs w:val="24"/>
        </w:rPr>
      </w:pPr>
    </w:p>
    <w:p w14:paraId="75E6D203" w14:textId="77777777" w:rsidR="00E4393D" w:rsidRDefault="00E4393D" w:rsidP="00E4393D">
      <w:pPr>
        <w:jc w:val="center"/>
        <w:rPr>
          <w:rFonts w:ascii="Arial" w:hAnsi="Arial" w:cs="Arial"/>
          <w:b/>
          <w:i/>
          <w:sz w:val="32"/>
        </w:rPr>
      </w:pPr>
    </w:p>
    <w:tbl>
      <w:tblPr>
        <w:tblW w:w="9915" w:type="dxa"/>
        <w:tblInd w:w="-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E4393D" w14:paraId="259710E9" w14:textId="77777777" w:rsidTr="00E4393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313B174" w14:textId="77777777" w:rsidR="00E4393D" w:rsidRDefault="00E4393D">
            <w:pPr>
              <w:spacing w:before="120" w:after="120"/>
              <w:jc w:val="both"/>
              <w:rPr>
                <w:rFonts w:ascii="Arial" w:hAnsi="Arial" w:cs="Arial"/>
                <w:b/>
              </w:rPr>
            </w:pPr>
            <w:proofErr w:type="spellStart"/>
            <w:r>
              <w:rPr>
                <w:rFonts w:ascii="Arial" w:hAnsi="Arial" w:cs="Arial"/>
                <w:b/>
              </w:rPr>
              <w:t>Programme</w:t>
            </w:r>
            <w:proofErr w:type="spellEnd"/>
            <w:r>
              <w:rPr>
                <w:rFonts w:ascii="Arial" w:hAnsi="Arial" w:cs="Arial"/>
                <w:b/>
              </w:rPr>
              <w:t>:</w:t>
            </w:r>
          </w:p>
        </w:tc>
        <w:tc>
          <w:tcPr>
            <w:tcW w:w="7823" w:type="dxa"/>
            <w:gridSpan w:val="3"/>
            <w:tcBorders>
              <w:top w:val="single" w:sz="4" w:space="0" w:color="auto"/>
              <w:left w:val="single" w:sz="4" w:space="0" w:color="auto"/>
              <w:bottom w:val="single" w:sz="4" w:space="0" w:color="auto"/>
              <w:right w:val="single" w:sz="4" w:space="0" w:color="auto"/>
            </w:tcBorders>
            <w:hideMark/>
          </w:tcPr>
          <w:p w14:paraId="158B8C6E" w14:textId="77777777" w:rsidR="00E4393D" w:rsidRDefault="00E4393D">
            <w:pPr>
              <w:spacing w:before="120" w:after="120"/>
              <w:jc w:val="both"/>
              <w:rPr>
                <w:rFonts w:ascii="Arial" w:hAnsi="Arial" w:cs="Arial"/>
                <w:b/>
              </w:rPr>
            </w:pPr>
            <w:r>
              <w:rPr>
                <w:rFonts w:ascii="Arial" w:hAnsi="Arial" w:cs="Arial"/>
                <w:b/>
              </w:rPr>
              <w:t>BA Business Management</w:t>
            </w:r>
          </w:p>
        </w:tc>
      </w:tr>
      <w:tr w:rsidR="00E4393D" w14:paraId="3122D397" w14:textId="77777777" w:rsidTr="00E4393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F706FEB" w14:textId="77777777" w:rsidR="00E4393D" w:rsidRDefault="00E4393D">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078269D5" w14:textId="77777777" w:rsidR="00E4393D" w:rsidRDefault="00E4393D">
            <w:pPr>
              <w:spacing w:before="120" w:after="120"/>
              <w:jc w:val="both"/>
              <w:rPr>
                <w:rFonts w:ascii="Arial" w:hAnsi="Arial" w:cs="Arial"/>
                <w:b/>
              </w:rPr>
            </w:pPr>
            <w:r>
              <w:rPr>
                <w:rFonts w:ascii="Arial" w:hAnsi="Arial" w:cs="Arial"/>
                <w:b/>
              </w:rPr>
              <w:t>Introduction to Business</w:t>
            </w:r>
          </w:p>
        </w:tc>
      </w:tr>
      <w:tr w:rsidR="00E4393D" w14:paraId="0022BCD9" w14:textId="77777777" w:rsidTr="00E4393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01C1F13" w14:textId="77777777" w:rsidR="00E4393D" w:rsidRDefault="00E4393D">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71E0DFDC" w14:textId="77777777" w:rsidR="00E4393D" w:rsidRDefault="00E4393D">
            <w:pPr>
              <w:spacing w:before="120" w:after="120"/>
              <w:jc w:val="both"/>
              <w:rPr>
                <w:rFonts w:ascii="Arial" w:hAnsi="Arial" w:cs="Arial"/>
                <w:b/>
              </w:rPr>
            </w:pPr>
            <w:r>
              <w:rPr>
                <w:rFonts w:ascii="Arial" w:hAnsi="Arial" w:cs="Arial"/>
                <w:b/>
              </w:rPr>
              <w:t>LCBB4007</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AF8F175" w14:textId="77777777" w:rsidR="00E4393D" w:rsidRDefault="00E4393D">
            <w:pPr>
              <w:pStyle w:val="Heading2"/>
              <w:rPr>
                <w:rFonts w:ascii="Arial" w:hAnsi="Arial" w:cs="Arial"/>
                <w:b/>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1B53FD22" w14:textId="77777777" w:rsidR="00E4393D" w:rsidRDefault="00E4393D">
            <w:pPr>
              <w:spacing w:before="120" w:after="120"/>
              <w:jc w:val="both"/>
              <w:rPr>
                <w:rFonts w:ascii="Arial" w:hAnsi="Arial" w:cs="Arial"/>
                <w:b/>
              </w:rPr>
            </w:pPr>
            <w:r>
              <w:rPr>
                <w:rFonts w:ascii="Arial" w:hAnsi="Arial" w:cs="Arial"/>
                <w:b/>
              </w:rPr>
              <w:t>30%</w:t>
            </w:r>
          </w:p>
        </w:tc>
      </w:tr>
      <w:tr w:rsidR="00E4393D" w14:paraId="2F2F6868" w14:textId="77777777" w:rsidTr="00E4393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FB38CD9" w14:textId="77777777" w:rsidR="00E4393D" w:rsidRDefault="00E4393D">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14:paraId="362F4DA1" w14:textId="77777777" w:rsidR="00E4393D" w:rsidRDefault="00E4393D">
            <w:pPr>
              <w:spacing w:before="120" w:after="120"/>
              <w:rPr>
                <w:rFonts w:ascii="Arial" w:hAnsi="Arial" w:cs="Arial"/>
                <w:b/>
              </w:rPr>
            </w:pPr>
            <w:proofErr w:type="spellStart"/>
            <w:r>
              <w:rPr>
                <w:rFonts w:ascii="Arial" w:hAnsi="Arial" w:cs="Arial"/>
                <w:b/>
              </w:rPr>
              <w:t>Ibiyemi</w:t>
            </w:r>
            <w:proofErr w:type="spellEnd"/>
            <w:r>
              <w:rPr>
                <w:rFonts w:ascii="Arial" w:hAnsi="Arial" w:cs="Arial"/>
                <w:b/>
              </w:rPr>
              <w:t xml:space="preserve"> </w:t>
            </w:r>
            <w:proofErr w:type="spellStart"/>
            <w:r>
              <w:rPr>
                <w:rFonts w:ascii="Arial" w:hAnsi="Arial" w:cs="Arial"/>
                <w:b/>
              </w:rPr>
              <w:t>Omeihe</w:t>
            </w:r>
            <w:proofErr w:type="spellEnd"/>
            <w:r>
              <w:rPr>
                <w:rFonts w:ascii="Arial" w:hAnsi="Arial" w:cs="Arial"/>
                <w:b/>
              </w:rPr>
              <w:t xml:space="preserve"> (Weekend)</w:t>
            </w:r>
          </w:p>
          <w:p w14:paraId="4FC1F7D3" w14:textId="77777777" w:rsidR="00E4393D" w:rsidRDefault="00E4393D">
            <w:pPr>
              <w:spacing w:before="120" w:after="120"/>
              <w:jc w:val="both"/>
              <w:rPr>
                <w:rFonts w:ascii="Arial" w:hAnsi="Arial" w:cs="Arial"/>
                <w:b/>
              </w:rPr>
            </w:pPr>
            <w:r>
              <w:rPr>
                <w:rFonts w:ascii="Arial" w:hAnsi="Arial" w:cs="Arial"/>
                <w:b/>
              </w:rPr>
              <w:t>Zahida Khan (Weekday)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F4D276D" w14:textId="77777777" w:rsidR="00E4393D" w:rsidRDefault="00E4393D">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2DEE6F45" w14:textId="77777777" w:rsidR="00E4393D" w:rsidRDefault="00E4393D">
            <w:pPr>
              <w:spacing w:before="120" w:after="120"/>
              <w:rPr>
                <w:rFonts w:ascii="Arial" w:hAnsi="Arial" w:cs="Arial"/>
                <w:b/>
              </w:rPr>
            </w:pPr>
            <w:r>
              <w:rPr>
                <w:rFonts w:ascii="Arial" w:hAnsi="Arial" w:cs="Arial"/>
                <w:b/>
              </w:rPr>
              <w:t>Dr Anupam Mazumdar</w:t>
            </w:r>
          </w:p>
        </w:tc>
      </w:tr>
      <w:tr w:rsidR="00E4393D" w14:paraId="63149087" w14:textId="77777777" w:rsidTr="00E4393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8C53C6A" w14:textId="77777777" w:rsidR="00E4393D" w:rsidRDefault="00E4393D">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14:paraId="51AB9828" w14:textId="77777777" w:rsidR="00E4393D" w:rsidRDefault="00E4393D">
            <w:pPr>
              <w:spacing w:before="120" w:after="120"/>
              <w:rPr>
                <w:rFonts w:ascii="Arial" w:hAnsi="Arial" w:cs="Arial"/>
                <w:b/>
              </w:rPr>
            </w:pPr>
            <w:r>
              <w:rPr>
                <w:rFonts w:ascii="Arial" w:hAnsi="Arial" w:cs="Arial"/>
                <w:b/>
              </w:rPr>
              <w:t>Coursework: Essay</w:t>
            </w:r>
          </w:p>
          <w:p w14:paraId="3EF914B7" w14:textId="77777777" w:rsidR="00E4393D" w:rsidRDefault="00E4393D">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49C96AE" w14:textId="77777777" w:rsidR="00E4393D" w:rsidRDefault="00E4393D">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364D8820" w14:textId="77777777" w:rsidR="00E4393D" w:rsidRDefault="00E4393D">
            <w:pPr>
              <w:spacing w:before="120" w:after="120"/>
              <w:jc w:val="both"/>
              <w:rPr>
                <w:rFonts w:ascii="Arial" w:hAnsi="Arial" w:cs="Arial"/>
                <w:b/>
              </w:rPr>
            </w:pPr>
            <w:r>
              <w:rPr>
                <w:rFonts w:ascii="Arial" w:hAnsi="Arial" w:cs="Arial"/>
                <w:b/>
              </w:rPr>
              <w:t>1000 (+/- 10%)</w:t>
            </w:r>
          </w:p>
          <w:p w14:paraId="576BF14A" w14:textId="77777777" w:rsidR="00E4393D" w:rsidRDefault="00E4393D">
            <w:pPr>
              <w:spacing w:before="120" w:after="120"/>
              <w:jc w:val="both"/>
              <w:rPr>
                <w:rFonts w:ascii="Arial" w:hAnsi="Arial" w:cs="Arial"/>
                <w:b/>
              </w:rPr>
            </w:pPr>
          </w:p>
        </w:tc>
      </w:tr>
    </w:tbl>
    <w:p w14:paraId="38E2C668" w14:textId="77777777" w:rsidR="00E4393D" w:rsidRDefault="00E4393D" w:rsidP="00E4393D"/>
    <w:p w14:paraId="79405BB2" w14:textId="77777777" w:rsidR="00E4393D" w:rsidRDefault="00E4393D" w:rsidP="00E4393D"/>
    <w:p w14:paraId="7574A0CF" w14:textId="77777777" w:rsidR="00E4393D" w:rsidRDefault="00E4393D" w:rsidP="00E4393D"/>
    <w:p w14:paraId="353655FE" w14:textId="77777777" w:rsidR="00E4393D" w:rsidRDefault="00E4393D" w:rsidP="00E4393D"/>
    <w:p w14:paraId="57A52C83" w14:textId="77777777" w:rsidR="00E4393D" w:rsidRPr="00E4393D" w:rsidRDefault="00E4393D" w:rsidP="00E4393D">
      <w:pPr>
        <w:rPr>
          <w:b/>
          <w:bCs/>
        </w:rPr>
      </w:pPr>
    </w:p>
    <w:p w14:paraId="60265F46" w14:textId="39D147D5" w:rsidR="00E4393D" w:rsidRPr="00E4393D" w:rsidRDefault="00E4393D" w:rsidP="00E4393D">
      <w:pPr>
        <w:rPr>
          <w:rFonts w:ascii="Times New Roman"/>
          <w:b/>
          <w:bCs/>
        </w:rPr>
      </w:pPr>
      <w:r w:rsidRPr="00E4393D">
        <w:rPr>
          <w:rFonts w:ascii="Times New Roman"/>
          <w:b/>
          <w:bCs/>
        </w:rPr>
        <w:t xml:space="preserve">STUDENT </w:t>
      </w:r>
      <w:proofErr w:type="gramStart"/>
      <w:r w:rsidRPr="00E4393D">
        <w:rPr>
          <w:rFonts w:ascii="Times New Roman"/>
          <w:b/>
          <w:bCs/>
        </w:rPr>
        <w:t>NAME  :</w:t>
      </w:r>
      <w:proofErr w:type="gramEnd"/>
      <w:r w:rsidRPr="00E4393D">
        <w:rPr>
          <w:rFonts w:ascii="Times New Roman"/>
          <w:b/>
          <w:bCs/>
        </w:rPr>
        <w:t xml:space="preserve">MIHAI VOINESCU </w:t>
      </w:r>
      <w:r>
        <w:rPr>
          <w:rFonts w:ascii="Times New Roman"/>
          <w:b/>
          <w:bCs/>
        </w:rPr>
        <w:t xml:space="preserve">                    </w:t>
      </w:r>
      <w:r w:rsidRPr="00E4393D">
        <w:rPr>
          <w:rFonts w:ascii="Times New Roman"/>
          <w:b/>
          <w:bCs/>
        </w:rPr>
        <w:t>STUDENT ID :2026918</w:t>
      </w:r>
    </w:p>
    <w:p w14:paraId="1F883AAB" w14:textId="7BCBEE9F" w:rsidR="00E4393D" w:rsidRDefault="00E4393D" w:rsidP="00E4393D">
      <w:r>
        <w:t xml:space="preserve">  </w:t>
      </w:r>
    </w:p>
    <w:p w14:paraId="4529193C" w14:textId="77777777" w:rsidR="00E4393D" w:rsidRDefault="00E4393D" w:rsidP="00E4393D"/>
    <w:p w14:paraId="7AF483AD" w14:textId="77777777" w:rsidR="00E4393D" w:rsidRDefault="00E4393D" w:rsidP="00E4393D"/>
    <w:p w14:paraId="0CC1E513" w14:textId="77777777" w:rsidR="00E4393D" w:rsidRDefault="00E4393D" w:rsidP="00E4393D"/>
    <w:p w14:paraId="442A6029" w14:textId="77777777" w:rsidR="00E4393D" w:rsidRDefault="00E4393D" w:rsidP="00E4393D"/>
    <w:p w14:paraId="302DCC60" w14:textId="77777777" w:rsidR="00E4393D" w:rsidRDefault="00E4393D" w:rsidP="00E4393D"/>
    <w:p w14:paraId="565B1817" w14:textId="77777777" w:rsidR="00E4393D" w:rsidRDefault="00E4393D" w:rsidP="00E4393D"/>
    <w:p w14:paraId="54F83C22" w14:textId="77777777" w:rsidR="00E4393D" w:rsidRDefault="00E4393D" w:rsidP="00E4393D"/>
    <w:p w14:paraId="59C96EB2" w14:textId="77777777" w:rsidR="00E4393D" w:rsidRDefault="00E4393D" w:rsidP="00E4393D"/>
    <w:p w14:paraId="1FB71BC7" w14:textId="77777777" w:rsidR="00E4393D" w:rsidRDefault="00E4393D" w:rsidP="00E4393D"/>
    <w:p w14:paraId="048695CF" w14:textId="77777777" w:rsidR="00E4393D" w:rsidRPr="00E4393D" w:rsidRDefault="00E4393D" w:rsidP="00E4393D"/>
    <w:sdt>
      <w:sdtPr>
        <w:rPr>
          <w:rFonts w:ascii="Times New Roman" w:eastAsiaTheme="minorHAnsi" w:hAnsi="Times New Roman" w:cs="Times New Roman"/>
          <w:color w:val="auto"/>
          <w:sz w:val="24"/>
          <w:szCs w:val="24"/>
        </w:rPr>
        <w:id w:val="232284991"/>
        <w:docPartObj>
          <w:docPartGallery w:val="Table of Contents"/>
          <w:docPartUnique/>
        </w:docPartObj>
      </w:sdtPr>
      <w:sdtEndPr>
        <w:rPr>
          <w:b/>
          <w:bCs/>
          <w:noProof/>
        </w:rPr>
      </w:sdtEndPr>
      <w:sdtContent>
        <w:p w14:paraId="51CD71B5" w14:textId="607D1644" w:rsidR="0010203C" w:rsidRPr="00E56037" w:rsidRDefault="0010203C" w:rsidP="00E56037">
          <w:pPr>
            <w:pStyle w:val="TOCHeading"/>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Table of Contents</w:t>
          </w:r>
        </w:p>
        <w:p w14:paraId="519005EB" w14:textId="77777777" w:rsidR="00E56037" w:rsidRPr="00E56037" w:rsidRDefault="0010203C" w:rsidP="00E56037">
          <w:pPr>
            <w:pStyle w:val="TOC1"/>
            <w:tabs>
              <w:tab w:val="right" w:leader="dot" w:pos="9350"/>
            </w:tabs>
            <w:spacing w:line="360" w:lineRule="auto"/>
            <w:jc w:val="both"/>
            <w:rPr>
              <w:rFonts w:ascii="Times New Roman" w:eastAsiaTheme="minorEastAsia" w:hAnsi="Times New Roman" w:cs="Times New Roman"/>
              <w:noProof/>
              <w:sz w:val="24"/>
              <w:szCs w:val="24"/>
            </w:rPr>
          </w:pPr>
          <w:r w:rsidRPr="00E56037">
            <w:rPr>
              <w:rFonts w:ascii="Times New Roman" w:hAnsi="Times New Roman" w:cs="Times New Roman"/>
              <w:sz w:val="24"/>
              <w:szCs w:val="24"/>
            </w:rPr>
            <w:fldChar w:fldCharType="begin"/>
          </w:r>
          <w:r w:rsidRPr="00E56037">
            <w:rPr>
              <w:rFonts w:ascii="Times New Roman" w:hAnsi="Times New Roman" w:cs="Times New Roman"/>
              <w:sz w:val="24"/>
              <w:szCs w:val="24"/>
            </w:rPr>
            <w:instrText xml:space="preserve"> TOC \o "1-3" \h \z \u </w:instrText>
          </w:r>
          <w:r w:rsidRPr="00E56037">
            <w:rPr>
              <w:rFonts w:ascii="Times New Roman" w:hAnsi="Times New Roman" w:cs="Times New Roman"/>
              <w:sz w:val="24"/>
              <w:szCs w:val="24"/>
            </w:rPr>
            <w:fldChar w:fldCharType="separate"/>
          </w:r>
          <w:hyperlink w:anchor="_Toc147677105" w:history="1">
            <w:r w:rsidR="00E56037" w:rsidRPr="00E56037">
              <w:rPr>
                <w:rStyle w:val="Hyperlink"/>
                <w:rFonts w:ascii="Times New Roman" w:hAnsi="Times New Roman" w:cs="Times New Roman"/>
                <w:noProof/>
                <w:sz w:val="24"/>
                <w:szCs w:val="24"/>
              </w:rPr>
              <w:t>Introduction</w:t>
            </w:r>
            <w:r w:rsidR="00E56037" w:rsidRPr="00E56037">
              <w:rPr>
                <w:rFonts w:ascii="Times New Roman" w:hAnsi="Times New Roman" w:cs="Times New Roman"/>
                <w:noProof/>
                <w:webHidden/>
                <w:sz w:val="24"/>
                <w:szCs w:val="24"/>
              </w:rPr>
              <w:tab/>
            </w:r>
            <w:r w:rsidR="00E56037" w:rsidRPr="00E56037">
              <w:rPr>
                <w:rFonts w:ascii="Times New Roman" w:hAnsi="Times New Roman" w:cs="Times New Roman"/>
                <w:noProof/>
                <w:webHidden/>
                <w:sz w:val="24"/>
                <w:szCs w:val="24"/>
              </w:rPr>
              <w:fldChar w:fldCharType="begin"/>
            </w:r>
            <w:r w:rsidR="00E56037" w:rsidRPr="00E56037">
              <w:rPr>
                <w:rFonts w:ascii="Times New Roman" w:hAnsi="Times New Roman" w:cs="Times New Roman"/>
                <w:noProof/>
                <w:webHidden/>
                <w:sz w:val="24"/>
                <w:szCs w:val="24"/>
              </w:rPr>
              <w:instrText xml:space="preserve"> PAGEREF _Toc147677105 \h </w:instrText>
            </w:r>
            <w:r w:rsidR="00E56037" w:rsidRPr="00E56037">
              <w:rPr>
                <w:rFonts w:ascii="Times New Roman" w:hAnsi="Times New Roman" w:cs="Times New Roman"/>
                <w:noProof/>
                <w:webHidden/>
                <w:sz w:val="24"/>
                <w:szCs w:val="24"/>
              </w:rPr>
            </w:r>
            <w:r w:rsidR="00E56037" w:rsidRPr="00E56037">
              <w:rPr>
                <w:rFonts w:ascii="Times New Roman" w:hAnsi="Times New Roman" w:cs="Times New Roman"/>
                <w:noProof/>
                <w:webHidden/>
                <w:sz w:val="24"/>
                <w:szCs w:val="24"/>
              </w:rPr>
              <w:fldChar w:fldCharType="separate"/>
            </w:r>
            <w:r w:rsidR="00E56037" w:rsidRPr="00E56037">
              <w:rPr>
                <w:rFonts w:ascii="Times New Roman" w:hAnsi="Times New Roman" w:cs="Times New Roman"/>
                <w:noProof/>
                <w:webHidden/>
                <w:sz w:val="24"/>
                <w:szCs w:val="24"/>
              </w:rPr>
              <w:t>2</w:t>
            </w:r>
            <w:r w:rsidR="00E56037" w:rsidRPr="00E56037">
              <w:rPr>
                <w:rFonts w:ascii="Times New Roman" w:hAnsi="Times New Roman" w:cs="Times New Roman"/>
                <w:noProof/>
                <w:webHidden/>
                <w:sz w:val="24"/>
                <w:szCs w:val="24"/>
              </w:rPr>
              <w:fldChar w:fldCharType="end"/>
            </w:r>
          </w:hyperlink>
        </w:p>
        <w:p w14:paraId="1D3FE80F" w14:textId="77777777" w:rsidR="00E56037" w:rsidRPr="00E56037" w:rsidRDefault="00000000" w:rsidP="00E5603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677106" w:history="1">
            <w:r w:rsidR="00E56037" w:rsidRPr="00E56037">
              <w:rPr>
                <w:rStyle w:val="Hyperlink"/>
                <w:rFonts w:ascii="Times New Roman" w:hAnsi="Times New Roman" w:cs="Times New Roman"/>
                <w:noProof/>
                <w:sz w:val="24"/>
                <w:szCs w:val="24"/>
              </w:rPr>
              <w:t>Main Body</w:t>
            </w:r>
            <w:r w:rsidR="00E56037" w:rsidRPr="00E56037">
              <w:rPr>
                <w:rFonts w:ascii="Times New Roman" w:hAnsi="Times New Roman" w:cs="Times New Roman"/>
                <w:noProof/>
                <w:webHidden/>
                <w:sz w:val="24"/>
                <w:szCs w:val="24"/>
              </w:rPr>
              <w:tab/>
            </w:r>
            <w:r w:rsidR="00E56037" w:rsidRPr="00E56037">
              <w:rPr>
                <w:rFonts w:ascii="Times New Roman" w:hAnsi="Times New Roman" w:cs="Times New Roman"/>
                <w:noProof/>
                <w:webHidden/>
                <w:sz w:val="24"/>
                <w:szCs w:val="24"/>
              </w:rPr>
              <w:fldChar w:fldCharType="begin"/>
            </w:r>
            <w:r w:rsidR="00E56037" w:rsidRPr="00E56037">
              <w:rPr>
                <w:rFonts w:ascii="Times New Roman" w:hAnsi="Times New Roman" w:cs="Times New Roman"/>
                <w:noProof/>
                <w:webHidden/>
                <w:sz w:val="24"/>
                <w:szCs w:val="24"/>
              </w:rPr>
              <w:instrText xml:space="preserve"> PAGEREF _Toc147677106 \h </w:instrText>
            </w:r>
            <w:r w:rsidR="00E56037" w:rsidRPr="00E56037">
              <w:rPr>
                <w:rFonts w:ascii="Times New Roman" w:hAnsi="Times New Roman" w:cs="Times New Roman"/>
                <w:noProof/>
                <w:webHidden/>
                <w:sz w:val="24"/>
                <w:szCs w:val="24"/>
              </w:rPr>
            </w:r>
            <w:r w:rsidR="00E56037" w:rsidRPr="00E56037">
              <w:rPr>
                <w:rFonts w:ascii="Times New Roman" w:hAnsi="Times New Roman" w:cs="Times New Roman"/>
                <w:noProof/>
                <w:webHidden/>
                <w:sz w:val="24"/>
                <w:szCs w:val="24"/>
              </w:rPr>
              <w:fldChar w:fldCharType="separate"/>
            </w:r>
            <w:r w:rsidR="00E56037" w:rsidRPr="00E56037">
              <w:rPr>
                <w:rFonts w:ascii="Times New Roman" w:hAnsi="Times New Roman" w:cs="Times New Roman"/>
                <w:noProof/>
                <w:webHidden/>
                <w:sz w:val="24"/>
                <w:szCs w:val="24"/>
              </w:rPr>
              <w:t>2</w:t>
            </w:r>
            <w:r w:rsidR="00E56037" w:rsidRPr="00E56037">
              <w:rPr>
                <w:rFonts w:ascii="Times New Roman" w:hAnsi="Times New Roman" w:cs="Times New Roman"/>
                <w:noProof/>
                <w:webHidden/>
                <w:sz w:val="24"/>
                <w:szCs w:val="24"/>
              </w:rPr>
              <w:fldChar w:fldCharType="end"/>
            </w:r>
          </w:hyperlink>
        </w:p>
        <w:p w14:paraId="37B63934" w14:textId="77777777" w:rsidR="00E56037" w:rsidRPr="00E56037" w:rsidRDefault="00000000" w:rsidP="00E5603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7677107" w:history="1">
            <w:r w:rsidR="00E56037" w:rsidRPr="00E56037">
              <w:rPr>
                <w:rStyle w:val="Hyperlink"/>
                <w:rFonts w:ascii="Times New Roman" w:hAnsi="Times New Roman" w:cs="Times New Roman"/>
                <w:noProof/>
                <w:sz w:val="24"/>
                <w:szCs w:val="24"/>
              </w:rPr>
              <w:t>A. Key Functions of Google</w:t>
            </w:r>
            <w:r w:rsidR="00E56037" w:rsidRPr="00E56037">
              <w:rPr>
                <w:rFonts w:ascii="Times New Roman" w:hAnsi="Times New Roman" w:cs="Times New Roman"/>
                <w:noProof/>
                <w:webHidden/>
                <w:sz w:val="24"/>
                <w:szCs w:val="24"/>
              </w:rPr>
              <w:tab/>
            </w:r>
            <w:r w:rsidR="00E56037" w:rsidRPr="00E56037">
              <w:rPr>
                <w:rFonts w:ascii="Times New Roman" w:hAnsi="Times New Roman" w:cs="Times New Roman"/>
                <w:noProof/>
                <w:webHidden/>
                <w:sz w:val="24"/>
                <w:szCs w:val="24"/>
              </w:rPr>
              <w:fldChar w:fldCharType="begin"/>
            </w:r>
            <w:r w:rsidR="00E56037" w:rsidRPr="00E56037">
              <w:rPr>
                <w:rFonts w:ascii="Times New Roman" w:hAnsi="Times New Roman" w:cs="Times New Roman"/>
                <w:noProof/>
                <w:webHidden/>
                <w:sz w:val="24"/>
                <w:szCs w:val="24"/>
              </w:rPr>
              <w:instrText xml:space="preserve"> PAGEREF _Toc147677107 \h </w:instrText>
            </w:r>
            <w:r w:rsidR="00E56037" w:rsidRPr="00E56037">
              <w:rPr>
                <w:rFonts w:ascii="Times New Roman" w:hAnsi="Times New Roman" w:cs="Times New Roman"/>
                <w:noProof/>
                <w:webHidden/>
                <w:sz w:val="24"/>
                <w:szCs w:val="24"/>
              </w:rPr>
            </w:r>
            <w:r w:rsidR="00E56037" w:rsidRPr="00E56037">
              <w:rPr>
                <w:rFonts w:ascii="Times New Roman" w:hAnsi="Times New Roman" w:cs="Times New Roman"/>
                <w:noProof/>
                <w:webHidden/>
                <w:sz w:val="24"/>
                <w:szCs w:val="24"/>
              </w:rPr>
              <w:fldChar w:fldCharType="separate"/>
            </w:r>
            <w:r w:rsidR="00E56037" w:rsidRPr="00E56037">
              <w:rPr>
                <w:rFonts w:ascii="Times New Roman" w:hAnsi="Times New Roman" w:cs="Times New Roman"/>
                <w:noProof/>
                <w:webHidden/>
                <w:sz w:val="24"/>
                <w:szCs w:val="24"/>
              </w:rPr>
              <w:t>2</w:t>
            </w:r>
            <w:r w:rsidR="00E56037" w:rsidRPr="00E56037">
              <w:rPr>
                <w:rFonts w:ascii="Times New Roman" w:hAnsi="Times New Roman" w:cs="Times New Roman"/>
                <w:noProof/>
                <w:webHidden/>
                <w:sz w:val="24"/>
                <w:szCs w:val="24"/>
              </w:rPr>
              <w:fldChar w:fldCharType="end"/>
            </w:r>
          </w:hyperlink>
        </w:p>
        <w:p w14:paraId="64BD4ABE" w14:textId="77777777" w:rsidR="00E56037" w:rsidRPr="00E56037" w:rsidRDefault="00000000" w:rsidP="00E5603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47677108" w:history="1">
            <w:r w:rsidR="00E56037" w:rsidRPr="00E56037">
              <w:rPr>
                <w:rStyle w:val="Hyperlink"/>
                <w:rFonts w:ascii="Times New Roman" w:hAnsi="Times New Roman" w:cs="Times New Roman"/>
                <w:noProof/>
                <w:sz w:val="24"/>
                <w:szCs w:val="24"/>
              </w:rPr>
              <w:t>B. Organizational Culture at Google</w:t>
            </w:r>
            <w:r w:rsidR="00E56037" w:rsidRPr="00E56037">
              <w:rPr>
                <w:rFonts w:ascii="Times New Roman" w:hAnsi="Times New Roman" w:cs="Times New Roman"/>
                <w:noProof/>
                <w:webHidden/>
                <w:sz w:val="24"/>
                <w:szCs w:val="24"/>
              </w:rPr>
              <w:tab/>
            </w:r>
            <w:r w:rsidR="00E56037" w:rsidRPr="00E56037">
              <w:rPr>
                <w:rFonts w:ascii="Times New Roman" w:hAnsi="Times New Roman" w:cs="Times New Roman"/>
                <w:noProof/>
                <w:webHidden/>
                <w:sz w:val="24"/>
                <w:szCs w:val="24"/>
              </w:rPr>
              <w:fldChar w:fldCharType="begin"/>
            </w:r>
            <w:r w:rsidR="00E56037" w:rsidRPr="00E56037">
              <w:rPr>
                <w:rFonts w:ascii="Times New Roman" w:hAnsi="Times New Roman" w:cs="Times New Roman"/>
                <w:noProof/>
                <w:webHidden/>
                <w:sz w:val="24"/>
                <w:szCs w:val="24"/>
              </w:rPr>
              <w:instrText xml:space="preserve"> PAGEREF _Toc147677108 \h </w:instrText>
            </w:r>
            <w:r w:rsidR="00E56037" w:rsidRPr="00E56037">
              <w:rPr>
                <w:rFonts w:ascii="Times New Roman" w:hAnsi="Times New Roman" w:cs="Times New Roman"/>
                <w:noProof/>
                <w:webHidden/>
                <w:sz w:val="24"/>
                <w:szCs w:val="24"/>
              </w:rPr>
            </w:r>
            <w:r w:rsidR="00E56037" w:rsidRPr="00E56037">
              <w:rPr>
                <w:rFonts w:ascii="Times New Roman" w:hAnsi="Times New Roman" w:cs="Times New Roman"/>
                <w:noProof/>
                <w:webHidden/>
                <w:sz w:val="24"/>
                <w:szCs w:val="24"/>
              </w:rPr>
              <w:fldChar w:fldCharType="separate"/>
            </w:r>
            <w:r w:rsidR="00E56037" w:rsidRPr="00E56037">
              <w:rPr>
                <w:rFonts w:ascii="Times New Roman" w:hAnsi="Times New Roman" w:cs="Times New Roman"/>
                <w:noProof/>
                <w:webHidden/>
                <w:sz w:val="24"/>
                <w:szCs w:val="24"/>
              </w:rPr>
              <w:t>4</w:t>
            </w:r>
            <w:r w:rsidR="00E56037" w:rsidRPr="00E56037">
              <w:rPr>
                <w:rFonts w:ascii="Times New Roman" w:hAnsi="Times New Roman" w:cs="Times New Roman"/>
                <w:noProof/>
                <w:webHidden/>
                <w:sz w:val="24"/>
                <w:szCs w:val="24"/>
              </w:rPr>
              <w:fldChar w:fldCharType="end"/>
            </w:r>
          </w:hyperlink>
        </w:p>
        <w:p w14:paraId="4CE94678" w14:textId="77777777" w:rsidR="00E56037" w:rsidRPr="00E56037" w:rsidRDefault="00000000" w:rsidP="00E5603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677109" w:history="1">
            <w:r w:rsidR="00E56037" w:rsidRPr="00E56037">
              <w:rPr>
                <w:rStyle w:val="Hyperlink"/>
                <w:rFonts w:ascii="Times New Roman" w:hAnsi="Times New Roman" w:cs="Times New Roman"/>
                <w:noProof/>
                <w:sz w:val="24"/>
                <w:szCs w:val="24"/>
              </w:rPr>
              <w:t>Conclusion</w:t>
            </w:r>
            <w:r w:rsidR="00E56037" w:rsidRPr="00E56037">
              <w:rPr>
                <w:rFonts w:ascii="Times New Roman" w:hAnsi="Times New Roman" w:cs="Times New Roman"/>
                <w:noProof/>
                <w:webHidden/>
                <w:sz w:val="24"/>
                <w:szCs w:val="24"/>
              </w:rPr>
              <w:tab/>
            </w:r>
            <w:r w:rsidR="00E56037" w:rsidRPr="00E56037">
              <w:rPr>
                <w:rFonts w:ascii="Times New Roman" w:hAnsi="Times New Roman" w:cs="Times New Roman"/>
                <w:noProof/>
                <w:webHidden/>
                <w:sz w:val="24"/>
                <w:szCs w:val="24"/>
              </w:rPr>
              <w:fldChar w:fldCharType="begin"/>
            </w:r>
            <w:r w:rsidR="00E56037" w:rsidRPr="00E56037">
              <w:rPr>
                <w:rFonts w:ascii="Times New Roman" w:hAnsi="Times New Roman" w:cs="Times New Roman"/>
                <w:noProof/>
                <w:webHidden/>
                <w:sz w:val="24"/>
                <w:szCs w:val="24"/>
              </w:rPr>
              <w:instrText xml:space="preserve"> PAGEREF _Toc147677109 \h </w:instrText>
            </w:r>
            <w:r w:rsidR="00E56037" w:rsidRPr="00E56037">
              <w:rPr>
                <w:rFonts w:ascii="Times New Roman" w:hAnsi="Times New Roman" w:cs="Times New Roman"/>
                <w:noProof/>
                <w:webHidden/>
                <w:sz w:val="24"/>
                <w:szCs w:val="24"/>
              </w:rPr>
            </w:r>
            <w:r w:rsidR="00E56037" w:rsidRPr="00E56037">
              <w:rPr>
                <w:rFonts w:ascii="Times New Roman" w:hAnsi="Times New Roman" w:cs="Times New Roman"/>
                <w:noProof/>
                <w:webHidden/>
                <w:sz w:val="24"/>
                <w:szCs w:val="24"/>
              </w:rPr>
              <w:fldChar w:fldCharType="separate"/>
            </w:r>
            <w:r w:rsidR="00E56037" w:rsidRPr="00E56037">
              <w:rPr>
                <w:rFonts w:ascii="Times New Roman" w:hAnsi="Times New Roman" w:cs="Times New Roman"/>
                <w:noProof/>
                <w:webHidden/>
                <w:sz w:val="24"/>
                <w:szCs w:val="24"/>
              </w:rPr>
              <w:t>5</w:t>
            </w:r>
            <w:r w:rsidR="00E56037" w:rsidRPr="00E56037">
              <w:rPr>
                <w:rFonts w:ascii="Times New Roman" w:hAnsi="Times New Roman" w:cs="Times New Roman"/>
                <w:noProof/>
                <w:webHidden/>
                <w:sz w:val="24"/>
                <w:szCs w:val="24"/>
              </w:rPr>
              <w:fldChar w:fldCharType="end"/>
            </w:r>
          </w:hyperlink>
        </w:p>
        <w:p w14:paraId="2C415591" w14:textId="77777777" w:rsidR="00E56037" w:rsidRPr="00E56037" w:rsidRDefault="00000000" w:rsidP="00E5603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47677110" w:history="1">
            <w:r w:rsidR="00E56037" w:rsidRPr="00E56037">
              <w:rPr>
                <w:rStyle w:val="Hyperlink"/>
                <w:rFonts w:ascii="Times New Roman" w:hAnsi="Times New Roman" w:cs="Times New Roman"/>
                <w:noProof/>
                <w:sz w:val="24"/>
                <w:szCs w:val="24"/>
              </w:rPr>
              <w:t>References</w:t>
            </w:r>
            <w:r w:rsidR="00E56037" w:rsidRPr="00E56037">
              <w:rPr>
                <w:rFonts w:ascii="Times New Roman" w:hAnsi="Times New Roman" w:cs="Times New Roman"/>
                <w:noProof/>
                <w:webHidden/>
                <w:sz w:val="24"/>
                <w:szCs w:val="24"/>
              </w:rPr>
              <w:tab/>
            </w:r>
            <w:r w:rsidR="00E56037" w:rsidRPr="00E56037">
              <w:rPr>
                <w:rFonts w:ascii="Times New Roman" w:hAnsi="Times New Roman" w:cs="Times New Roman"/>
                <w:noProof/>
                <w:webHidden/>
                <w:sz w:val="24"/>
                <w:szCs w:val="24"/>
              </w:rPr>
              <w:fldChar w:fldCharType="begin"/>
            </w:r>
            <w:r w:rsidR="00E56037" w:rsidRPr="00E56037">
              <w:rPr>
                <w:rFonts w:ascii="Times New Roman" w:hAnsi="Times New Roman" w:cs="Times New Roman"/>
                <w:noProof/>
                <w:webHidden/>
                <w:sz w:val="24"/>
                <w:szCs w:val="24"/>
              </w:rPr>
              <w:instrText xml:space="preserve"> PAGEREF _Toc147677110 \h </w:instrText>
            </w:r>
            <w:r w:rsidR="00E56037" w:rsidRPr="00E56037">
              <w:rPr>
                <w:rFonts w:ascii="Times New Roman" w:hAnsi="Times New Roman" w:cs="Times New Roman"/>
                <w:noProof/>
                <w:webHidden/>
                <w:sz w:val="24"/>
                <w:szCs w:val="24"/>
              </w:rPr>
            </w:r>
            <w:r w:rsidR="00E56037" w:rsidRPr="00E56037">
              <w:rPr>
                <w:rFonts w:ascii="Times New Roman" w:hAnsi="Times New Roman" w:cs="Times New Roman"/>
                <w:noProof/>
                <w:webHidden/>
                <w:sz w:val="24"/>
                <w:szCs w:val="24"/>
              </w:rPr>
              <w:fldChar w:fldCharType="separate"/>
            </w:r>
            <w:r w:rsidR="00E56037" w:rsidRPr="00E56037">
              <w:rPr>
                <w:rFonts w:ascii="Times New Roman" w:hAnsi="Times New Roman" w:cs="Times New Roman"/>
                <w:noProof/>
                <w:webHidden/>
                <w:sz w:val="24"/>
                <w:szCs w:val="24"/>
              </w:rPr>
              <w:t>6</w:t>
            </w:r>
            <w:r w:rsidR="00E56037" w:rsidRPr="00E56037">
              <w:rPr>
                <w:rFonts w:ascii="Times New Roman" w:hAnsi="Times New Roman" w:cs="Times New Roman"/>
                <w:noProof/>
                <w:webHidden/>
                <w:sz w:val="24"/>
                <w:szCs w:val="24"/>
              </w:rPr>
              <w:fldChar w:fldCharType="end"/>
            </w:r>
          </w:hyperlink>
        </w:p>
        <w:p w14:paraId="617C6BB3" w14:textId="77777777" w:rsidR="0010203C" w:rsidRPr="00E56037" w:rsidRDefault="0010203C" w:rsidP="00E56037">
          <w:pPr>
            <w:spacing w:line="360" w:lineRule="auto"/>
            <w:jc w:val="both"/>
            <w:rPr>
              <w:rFonts w:ascii="Times New Roman" w:hAnsi="Times New Roman" w:cs="Times New Roman"/>
              <w:sz w:val="24"/>
              <w:szCs w:val="24"/>
            </w:rPr>
          </w:pPr>
          <w:r w:rsidRPr="00E56037">
            <w:rPr>
              <w:rFonts w:ascii="Times New Roman" w:hAnsi="Times New Roman" w:cs="Times New Roman"/>
              <w:b/>
              <w:bCs/>
              <w:noProof/>
              <w:sz w:val="24"/>
              <w:szCs w:val="24"/>
            </w:rPr>
            <w:fldChar w:fldCharType="end"/>
          </w:r>
        </w:p>
      </w:sdtContent>
    </w:sdt>
    <w:p w14:paraId="7D3C8B90" w14:textId="77777777" w:rsidR="009F597E" w:rsidRPr="00E56037" w:rsidRDefault="009F597E" w:rsidP="00E56037">
      <w:pPr>
        <w:spacing w:line="360" w:lineRule="auto"/>
        <w:jc w:val="both"/>
        <w:rPr>
          <w:rFonts w:ascii="Times New Roman" w:hAnsi="Times New Roman" w:cs="Times New Roman"/>
          <w:sz w:val="24"/>
          <w:szCs w:val="24"/>
        </w:rPr>
      </w:pPr>
    </w:p>
    <w:p w14:paraId="16C315D7" w14:textId="77777777" w:rsidR="009F597E" w:rsidRPr="00E56037" w:rsidRDefault="009F597E" w:rsidP="00E56037">
      <w:pPr>
        <w:spacing w:line="360" w:lineRule="auto"/>
        <w:jc w:val="both"/>
        <w:rPr>
          <w:rFonts w:ascii="Times New Roman" w:hAnsi="Times New Roman" w:cs="Times New Roman"/>
          <w:sz w:val="24"/>
          <w:szCs w:val="24"/>
        </w:rPr>
      </w:pPr>
    </w:p>
    <w:p w14:paraId="55299CC4" w14:textId="77777777" w:rsidR="009F597E" w:rsidRPr="00E56037" w:rsidRDefault="009F597E" w:rsidP="00E56037">
      <w:pPr>
        <w:spacing w:line="360" w:lineRule="auto"/>
        <w:jc w:val="both"/>
        <w:rPr>
          <w:rFonts w:ascii="Times New Roman" w:hAnsi="Times New Roman" w:cs="Times New Roman"/>
          <w:sz w:val="24"/>
          <w:szCs w:val="24"/>
        </w:rPr>
      </w:pPr>
    </w:p>
    <w:p w14:paraId="386FE5DE" w14:textId="77777777" w:rsidR="009F597E" w:rsidRPr="00E56037" w:rsidRDefault="009F597E" w:rsidP="00E56037">
      <w:pPr>
        <w:spacing w:line="360" w:lineRule="auto"/>
        <w:jc w:val="both"/>
        <w:rPr>
          <w:rFonts w:ascii="Times New Roman" w:hAnsi="Times New Roman" w:cs="Times New Roman"/>
          <w:sz w:val="24"/>
          <w:szCs w:val="24"/>
        </w:rPr>
      </w:pPr>
    </w:p>
    <w:p w14:paraId="37D2473F" w14:textId="77777777" w:rsidR="009F597E" w:rsidRPr="00E56037" w:rsidRDefault="009F597E" w:rsidP="00E56037">
      <w:pPr>
        <w:spacing w:line="360" w:lineRule="auto"/>
        <w:jc w:val="both"/>
        <w:rPr>
          <w:rFonts w:ascii="Times New Roman" w:hAnsi="Times New Roman" w:cs="Times New Roman"/>
          <w:sz w:val="24"/>
          <w:szCs w:val="24"/>
        </w:rPr>
      </w:pPr>
    </w:p>
    <w:p w14:paraId="19040E4F" w14:textId="77777777" w:rsidR="009F597E" w:rsidRPr="00E56037" w:rsidRDefault="009F597E" w:rsidP="00E56037">
      <w:pPr>
        <w:spacing w:line="360" w:lineRule="auto"/>
        <w:jc w:val="both"/>
        <w:rPr>
          <w:rFonts w:ascii="Times New Roman" w:hAnsi="Times New Roman" w:cs="Times New Roman"/>
          <w:sz w:val="24"/>
          <w:szCs w:val="24"/>
        </w:rPr>
      </w:pPr>
    </w:p>
    <w:p w14:paraId="4BA5BF0C" w14:textId="77777777" w:rsidR="009F597E" w:rsidRPr="00E56037" w:rsidRDefault="009F597E" w:rsidP="00E56037">
      <w:pPr>
        <w:spacing w:line="360" w:lineRule="auto"/>
        <w:jc w:val="both"/>
        <w:rPr>
          <w:rFonts w:ascii="Times New Roman" w:hAnsi="Times New Roman" w:cs="Times New Roman"/>
          <w:sz w:val="24"/>
          <w:szCs w:val="24"/>
        </w:rPr>
      </w:pPr>
    </w:p>
    <w:p w14:paraId="309EFABD" w14:textId="77777777" w:rsidR="009F597E" w:rsidRPr="00E56037" w:rsidRDefault="009F597E" w:rsidP="00E56037">
      <w:pPr>
        <w:spacing w:line="360" w:lineRule="auto"/>
        <w:jc w:val="both"/>
        <w:rPr>
          <w:rFonts w:ascii="Times New Roman" w:hAnsi="Times New Roman" w:cs="Times New Roman"/>
          <w:sz w:val="24"/>
          <w:szCs w:val="24"/>
        </w:rPr>
      </w:pPr>
    </w:p>
    <w:p w14:paraId="5E05F428" w14:textId="77777777" w:rsidR="009F597E" w:rsidRPr="00E56037" w:rsidRDefault="009F597E" w:rsidP="00E56037">
      <w:pPr>
        <w:spacing w:line="360" w:lineRule="auto"/>
        <w:jc w:val="both"/>
        <w:rPr>
          <w:rFonts w:ascii="Times New Roman" w:hAnsi="Times New Roman" w:cs="Times New Roman"/>
          <w:sz w:val="24"/>
          <w:szCs w:val="24"/>
        </w:rPr>
      </w:pPr>
    </w:p>
    <w:p w14:paraId="25749805" w14:textId="77777777" w:rsidR="009F597E" w:rsidRPr="00E56037" w:rsidRDefault="009F597E" w:rsidP="00E56037">
      <w:pPr>
        <w:spacing w:line="360" w:lineRule="auto"/>
        <w:jc w:val="both"/>
        <w:rPr>
          <w:rFonts w:ascii="Times New Roman" w:hAnsi="Times New Roman" w:cs="Times New Roman"/>
          <w:sz w:val="24"/>
          <w:szCs w:val="24"/>
        </w:rPr>
      </w:pPr>
    </w:p>
    <w:p w14:paraId="04F8CA77" w14:textId="77777777" w:rsidR="009F597E" w:rsidRPr="00E56037" w:rsidRDefault="009F597E" w:rsidP="00E56037">
      <w:pPr>
        <w:spacing w:line="360" w:lineRule="auto"/>
        <w:jc w:val="both"/>
        <w:rPr>
          <w:rFonts w:ascii="Times New Roman" w:hAnsi="Times New Roman" w:cs="Times New Roman"/>
          <w:sz w:val="24"/>
          <w:szCs w:val="24"/>
        </w:rPr>
      </w:pPr>
    </w:p>
    <w:p w14:paraId="577BF81E" w14:textId="77777777" w:rsidR="009F597E" w:rsidRPr="00E56037" w:rsidRDefault="009F597E" w:rsidP="00E56037">
      <w:pPr>
        <w:spacing w:line="360" w:lineRule="auto"/>
        <w:jc w:val="both"/>
        <w:rPr>
          <w:rFonts w:ascii="Times New Roman" w:hAnsi="Times New Roman" w:cs="Times New Roman"/>
          <w:sz w:val="24"/>
          <w:szCs w:val="24"/>
        </w:rPr>
      </w:pPr>
    </w:p>
    <w:p w14:paraId="49EA7C47" w14:textId="77777777" w:rsidR="009F597E" w:rsidRPr="00E56037" w:rsidRDefault="009F597E" w:rsidP="00E56037">
      <w:pPr>
        <w:spacing w:line="360" w:lineRule="auto"/>
        <w:jc w:val="both"/>
        <w:rPr>
          <w:rFonts w:ascii="Times New Roman" w:hAnsi="Times New Roman" w:cs="Times New Roman"/>
          <w:sz w:val="24"/>
          <w:szCs w:val="24"/>
        </w:rPr>
      </w:pPr>
    </w:p>
    <w:p w14:paraId="43AE806A" w14:textId="77777777" w:rsidR="009F597E" w:rsidRPr="00E56037" w:rsidRDefault="009F597E" w:rsidP="00E56037">
      <w:pPr>
        <w:spacing w:line="360" w:lineRule="auto"/>
        <w:jc w:val="both"/>
        <w:rPr>
          <w:rFonts w:ascii="Times New Roman" w:hAnsi="Times New Roman" w:cs="Times New Roman"/>
          <w:sz w:val="24"/>
          <w:szCs w:val="24"/>
        </w:rPr>
      </w:pPr>
    </w:p>
    <w:p w14:paraId="18814D6F" w14:textId="77777777" w:rsidR="009F597E" w:rsidRPr="00E56037" w:rsidRDefault="009F597E" w:rsidP="00E56037">
      <w:pPr>
        <w:spacing w:line="360" w:lineRule="auto"/>
        <w:jc w:val="both"/>
        <w:rPr>
          <w:rFonts w:ascii="Times New Roman" w:hAnsi="Times New Roman" w:cs="Times New Roman"/>
          <w:sz w:val="24"/>
          <w:szCs w:val="24"/>
        </w:rPr>
      </w:pPr>
    </w:p>
    <w:p w14:paraId="33845685" w14:textId="77777777" w:rsidR="00043FA2" w:rsidRPr="00E56037" w:rsidRDefault="00043FA2" w:rsidP="00E56037">
      <w:pPr>
        <w:pStyle w:val="Heading1"/>
        <w:spacing w:line="360" w:lineRule="auto"/>
        <w:jc w:val="both"/>
        <w:rPr>
          <w:rFonts w:ascii="Times New Roman" w:hAnsi="Times New Roman" w:cs="Times New Roman"/>
          <w:sz w:val="24"/>
          <w:szCs w:val="24"/>
        </w:rPr>
      </w:pPr>
      <w:bookmarkStart w:id="0" w:name="_Toc147677105"/>
      <w:r w:rsidRPr="00E56037">
        <w:rPr>
          <w:rFonts w:ascii="Times New Roman" w:hAnsi="Times New Roman" w:cs="Times New Roman"/>
          <w:sz w:val="24"/>
          <w:szCs w:val="24"/>
        </w:rPr>
        <w:t>Introduction</w:t>
      </w:r>
      <w:bookmarkEnd w:id="0"/>
      <w:r w:rsidRPr="00E56037">
        <w:rPr>
          <w:rFonts w:ascii="Times New Roman" w:hAnsi="Times New Roman" w:cs="Times New Roman"/>
          <w:sz w:val="24"/>
          <w:szCs w:val="24"/>
        </w:rPr>
        <w:t> </w:t>
      </w:r>
    </w:p>
    <w:p w14:paraId="76F7F2D2" w14:textId="77777777" w:rsidR="00043FA2" w:rsidRPr="00E56037" w:rsidRDefault="00043FA2"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 Inc., a private-sector colossus, exemplifies the transformational potential of innovation in the digital era. Google has developed into a worldwide technological giant since its foundation with the modest but daring objective of "organizing the world's information and making it universally accessible and useful." Its reach now goes well beyond that of a search engine; it provides a diverse range of goods and services that touch practically every area of our networked lives</w:t>
      </w:r>
      <w:r w:rsidR="00C5732F" w:rsidRPr="00E56037">
        <w:rPr>
          <w:rFonts w:ascii="Times New Roman" w:hAnsi="Times New Roman" w:cs="Times New Roman"/>
          <w:sz w:val="24"/>
          <w:szCs w:val="24"/>
        </w:rPr>
        <w:t xml:space="preserve"> (Cameron and Quinn, 2006)</w:t>
      </w:r>
      <w:r w:rsidRPr="00E56037">
        <w:rPr>
          <w:rFonts w:ascii="Times New Roman" w:hAnsi="Times New Roman" w:cs="Times New Roman"/>
          <w:sz w:val="24"/>
          <w:szCs w:val="24"/>
        </w:rPr>
        <w:t>.</w:t>
      </w:r>
    </w:p>
    <w:p w14:paraId="212B5F92" w14:textId="77777777" w:rsidR="00043FA2" w:rsidRPr="00E56037" w:rsidRDefault="00043FA2"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In this article, we will conduct a thorough examination of Google Inc., focusing on the basic activities that drive its operations as well as the tremendous impact of its organizational culture. As with any private sector business, Google's main goal is to achieve financial success while providing incomparable value to its users, customers, and stakeholders. The driving factor behind its accomplishments is its unwavering dedication to innovation and its innovative approach to workplace shaping.</w:t>
      </w:r>
    </w:p>
    <w:p w14:paraId="17FE327E" w14:textId="77777777" w:rsidR="001B2A12" w:rsidRDefault="001B2A12"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This excursion will reveal Google Inc.'s inner workings, a company that has changed how we access information and extended technological possibilities.</w:t>
      </w:r>
    </w:p>
    <w:p w14:paraId="411A6D1A" w14:textId="77777777" w:rsidR="00E4393D" w:rsidRDefault="00E4393D" w:rsidP="00E56037">
      <w:pPr>
        <w:spacing w:line="360" w:lineRule="auto"/>
        <w:jc w:val="both"/>
        <w:rPr>
          <w:rFonts w:ascii="Times New Roman" w:hAnsi="Times New Roman" w:cs="Times New Roman"/>
          <w:sz w:val="24"/>
          <w:szCs w:val="24"/>
        </w:rPr>
      </w:pPr>
    </w:p>
    <w:p w14:paraId="5DABF21D" w14:textId="77777777" w:rsidR="00E4393D" w:rsidRDefault="00E4393D" w:rsidP="00E56037">
      <w:pPr>
        <w:spacing w:line="360" w:lineRule="auto"/>
        <w:jc w:val="both"/>
        <w:rPr>
          <w:rFonts w:ascii="Times New Roman" w:hAnsi="Times New Roman" w:cs="Times New Roman"/>
          <w:sz w:val="24"/>
          <w:szCs w:val="24"/>
        </w:rPr>
      </w:pPr>
    </w:p>
    <w:p w14:paraId="6832F2E5" w14:textId="77777777" w:rsidR="00E4393D" w:rsidRDefault="00E4393D" w:rsidP="00E56037">
      <w:pPr>
        <w:spacing w:line="360" w:lineRule="auto"/>
        <w:jc w:val="both"/>
        <w:rPr>
          <w:rFonts w:ascii="Times New Roman" w:hAnsi="Times New Roman" w:cs="Times New Roman"/>
          <w:sz w:val="24"/>
          <w:szCs w:val="24"/>
        </w:rPr>
      </w:pPr>
    </w:p>
    <w:p w14:paraId="5E390485" w14:textId="77777777" w:rsidR="00E4393D" w:rsidRDefault="00E4393D" w:rsidP="00E56037">
      <w:pPr>
        <w:spacing w:line="360" w:lineRule="auto"/>
        <w:jc w:val="both"/>
        <w:rPr>
          <w:rFonts w:ascii="Times New Roman" w:hAnsi="Times New Roman" w:cs="Times New Roman"/>
          <w:sz w:val="24"/>
          <w:szCs w:val="24"/>
        </w:rPr>
      </w:pPr>
    </w:p>
    <w:p w14:paraId="364910E1" w14:textId="77777777" w:rsidR="00E4393D" w:rsidRDefault="00E4393D" w:rsidP="00E56037">
      <w:pPr>
        <w:spacing w:line="360" w:lineRule="auto"/>
        <w:jc w:val="both"/>
        <w:rPr>
          <w:rFonts w:ascii="Times New Roman" w:hAnsi="Times New Roman" w:cs="Times New Roman"/>
          <w:sz w:val="24"/>
          <w:szCs w:val="24"/>
        </w:rPr>
      </w:pPr>
    </w:p>
    <w:p w14:paraId="155C7689" w14:textId="77777777" w:rsidR="00E4393D" w:rsidRDefault="00E4393D" w:rsidP="00E56037">
      <w:pPr>
        <w:spacing w:line="360" w:lineRule="auto"/>
        <w:jc w:val="both"/>
        <w:rPr>
          <w:rFonts w:ascii="Times New Roman" w:hAnsi="Times New Roman" w:cs="Times New Roman"/>
          <w:sz w:val="24"/>
          <w:szCs w:val="24"/>
        </w:rPr>
      </w:pPr>
    </w:p>
    <w:p w14:paraId="310CFC65" w14:textId="77777777" w:rsidR="00E4393D" w:rsidRDefault="00E4393D" w:rsidP="00E56037">
      <w:pPr>
        <w:spacing w:line="360" w:lineRule="auto"/>
        <w:jc w:val="both"/>
        <w:rPr>
          <w:rFonts w:ascii="Times New Roman" w:hAnsi="Times New Roman" w:cs="Times New Roman"/>
          <w:sz w:val="24"/>
          <w:szCs w:val="24"/>
        </w:rPr>
      </w:pPr>
    </w:p>
    <w:p w14:paraId="707A7DB3" w14:textId="77777777" w:rsidR="00E4393D" w:rsidRDefault="00E4393D" w:rsidP="00E56037">
      <w:pPr>
        <w:spacing w:line="360" w:lineRule="auto"/>
        <w:jc w:val="both"/>
        <w:rPr>
          <w:rFonts w:ascii="Times New Roman" w:hAnsi="Times New Roman" w:cs="Times New Roman"/>
          <w:sz w:val="24"/>
          <w:szCs w:val="24"/>
        </w:rPr>
      </w:pPr>
    </w:p>
    <w:p w14:paraId="4C575CFE" w14:textId="77777777" w:rsidR="00E4393D" w:rsidRPr="00E56037" w:rsidRDefault="00E4393D" w:rsidP="00E56037">
      <w:pPr>
        <w:spacing w:line="360" w:lineRule="auto"/>
        <w:jc w:val="both"/>
        <w:rPr>
          <w:rFonts w:ascii="Times New Roman" w:hAnsi="Times New Roman" w:cs="Times New Roman"/>
          <w:sz w:val="24"/>
          <w:szCs w:val="24"/>
        </w:rPr>
      </w:pPr>
    </w:p>
    <w:p w14:paraId="0DE3C612" w14:textId="77777777" w:rsidR="00043FA2" w:rsidRPr="00E56037" w:rsidRDefault="00043FA2" w:rsidP="00E56037">
      <w:pPr>
        <w:pStyle w:val="Heading1"/>
        <w:spacing w:line="360" w:lineRule="auto"/>
        <w:jc w:val="both"/>
        <w:rPr>
          <w:rFonts w:ascii="Times New Roman" w:hAnsi="Times New Roman" w:cs="Times New Roman"/>
          <w:sz w:val="24"/>
          <w:szCs w:val="24"/>
        </w:rPr>
      </w:pPr>
      <w:bookmarkStart w:id="1" w:name="_Toc147677106"/>
      <w:r w:rsidRPr="00E56037">
        <w:rPr>
          <w:rFonts w:ascii="Times New Roman" w:hAnsi="Times New Roman" w:cs="Times New Roman"/>
          <w:sz w:val="24"/>
          <w:szCs w:val="24"/>
        </w:rPr>
        <w:t>Main Body</w:t>
      </w:r>
      <w:bookmarkEnd w:id="1"/>
      <w:r w:rsidRPr="00E56037">
        <w:rPr>
          <w:rFonts w:ascii="Times New Roman" w:hAnsi="Times New Roman" w:cs="Times New Roman"/>
          <w:sz w:val="24"/>
          <w:szCs w:val="24"/>
        </w:rPr>
        <w:t xml:space="preserve"> </w:t>
      </w:r>
    </w:p>
    <w:p w14:paraId="76326026" w14:textId="77777777" w:rsidR="00784458" w:rsidRPr="00E56037" w:rsidRDefault="00043FA2" w:rsidP="00E56037">
      <w:pPr>
        <w:pStyle w:val="Heading2"/>
        <w:spacing w:line="360" w:lineRule="auto"/>
        <w:jc w:val="both"/>
        <w:rPr>
          <w:rFonts w:ascii="Times New Roman" w:hAnsi="Times New Roman" w:cs="Times New Roman"/>
          <w:sz w:val="24"/>
          <w:szCs w:val="24"/>
        </w:rPr>
      </w:pPr>
      <w:bookmarkStart w:id="2" w:name="_Toc147677107"/>
      <w:r w:rsidRPr="00E56037">
        <w:rPr>
          <w:rFonts w:ascii="Times New Roman" w:hAnsi="Times New Roman" w:cs="Times New Roman"/>
          <w:sz w:val="24"/>
          <w:szCs w:val="24"/>
        </w:rPr>
        <w:t>A. Key Functions of Google</w:t>
      </w:r>
      <w:bookmarkEnd w:id="2"/>
    </w:p>
    <w:p w14:paraId="059F9A2E" w14:textId="77777777" w:rsidR="001F5EA7" w:rsidRPr="00E56037" w:rsidRDefault="001F5EA7" w:rsidP="00E56037">
      <w:pPr>
        <w:spacing w:line="360" w:lineRule="auto"/>
        <w:jc w:val="both"/>
        <w:rPr>
          <w:rFonts w:ascii="Times New Roman" w:hAnsi="Times New Roman" w:cs="Times New Roman"/>
          <w:b/>
          <w:sz w:val="24"/>
          <w:szCs w:val="24"/>
        </w:rPr>
      </w:pPr>
      <w:r w:rsidRPr="00E56037">
        <w:rPr>
          <w:rFonts w:ascii="Times New Roman" w:hAnsi="Times New Roman" w:cs="Times New Roman"/>
          <w:b/>
          <w:sz w:val="24"/>
          <w:szCs w:val="24"/>
        </w:rPr>
        <w:t>1. Finance and accounting</w:t>
      </w:r>
    </w:p>
    <w:p w14:paraId="56EA7A4D" w14:textId="77777777" w:rsidR="001F5EA7" w:rsidRPr="00E56037" w:rsidRDefault="001F5EA7"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financial performance and stability are supported by its competent accounting and finance management. These responsibilities are crucial to Google's capacity to finance ambitious initiatives, engage in R&amp;D, and remain profitable.</w:t>
      </w:r>
    </w:p>
    <w:p w14:paraId="7C62C086" w14:textId="77777777" w:rsidR="001F5EA7" w:rsidRPr="00E56037" w:rsidRDefault="001F5EA7"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Accounting and finance have a varied role in Google. Financial planning, budgeting, and risk management are all part of it. Google can strategically devote resources to innovation and growth by precisely projecting financial demands. In addition, financial reporting and audits provide openness and compliance, which fosters confidence among investors, stakeholders, and the general public</w:t>
      </w:r>
      <w:r w:rsidR="00C5732F" w:rsidRPr="00E56037">
        <w:rPr>
          <w:rFonts w:ascii="Times New Roman" w:hAnsi="Times New Roman" w:cs="Times New Roman"/>
          <w:sz w:val="24"/>
          <w:szCs w:val="24"/>
        </w:rPr>
        <w:t xml:space="preserve"> (Cilibrasi and </w:t>
      </w:r>
      <w:proofErr w:type="spellStart"/>
      <w:r w:rsidR="00C5732F" w:rsidRPr="00E56037">
        <w:rPr>
          <w:rFonts w:ascii="Times New Roman" w:hAnsi="Times New Roman" w:cs="Times New Roman"/>
          <w:sz w:val="24"/>
          <w:szCs w:val="24"/>
        </w:rPr>
        <w:t>Vitányi</w:t>
      </w:r>
      <w:proofErr w:type="spellEnd"/>
      <w:r w:rsidR="00C5732F" w:rsidRPr="00E56037">
        <w:rPr>
          <w:rFonts w:ascii="Times New Roman" w:hAnsi="Times New Roman" w:cs="Times New Roman"/>
          <w:sz w:val="24"/>
          <w:szCs w:val="24"/>
        </w:rPr>
        <w:t>, 2007)</w:t>
      </w:r>
      <w:r w:rsidRPr="00E56037">
        <w:rPr>
          <w:rFonts w:ascii="Times New Roman" w:hAnsi="Times New Roman" w:cs="Times New Roman"/>
          <w:sz w:val="24"/>
          <w:szCs w:val="24"/>
        </w:rPr>
        <w:t>.</w:t>
      </w:r>
    </w:p>
    <w:p w14:paraId="7380CBBD" w14:textId="77777777" w:rsidR="00043FA2" w:rsidRPr="00E56037" w:rsidRDefault="001F5EA7"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The significance of finance in Google's success cannot be emphasized. Google's landmark endeavors, such as the creation of Android and the purchase of YouTube, need large sums of money. Effective financial management enabled the firm to pursue these activities while collecting money from advertising and cloud services on a steady basis.</w:t>
      </w:r>
    </w:p>
    <w:p w14:paraId="2F1503A1" w14:textId="77777777" w:rsidR="001F5EA7" w:rsidRPr="00E56037" w:rsidRDefault="001F5EA7" w:rsidP="00E56037">
      <w:pPr>
        <w:spacing w:line="360" w:lineRule="auto"/>
        <w:jc w:val="both"/>
        <w:rPr>
          <w:rFonts w:ascii="Times New Roman" w:hAnsi="Times New Roman" w:cs="Times New Roman"/>
          <w:b/>
          <w:sz w:val="24"/>
          <w:szCs w:val="24"/>
        </w:rPr>
      </w:pPr>
      <w:r w:rsidRPr="00E56037">
        <w:rPr>
          <w:rFonts w:ascii="Times New Roman" w:hAnsi="Times New Roman" w:cs="Times New Roman"/>
          <w:b/>
          <w:sz w:val="24"/>
          <w:szCs w:val="24"/>
        </w:rPr>
        <w:t>2. The marketing</w:t>
      </w:r>
    </w:p>
    <w:p w14:paraId="5438F59A" w14:textId="77777777" w:rsidR="00703563" w:rsidRPr="00E56037" w:rsidRDefault="00703563"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worldwide reach and brand awareness depend on its marketing initiatives. These techniques help Google promote its goods, shape perceptions, and ret</w:t>
      </w:r>
      <w:r w:rsidR="008603B9" w:rsidRPr="00E56037">
        <w:rPr>
          <w:rFonts w:ascii="Times New Roman" w:hAnsi="Times New Roman" w:cs="Times New Roman"/>
          <w:sz w:val="24"/>
          <w:szCs w:val="24"/>
        </w:rPr>
        <w:t>ain its tech sector leadership.</w:t>
      </w:r>
    </w:p>
    <w:p w14:paraId="2833050A" w14:textId="77777777" w:rsidR="00703563" w:rsidRPr="00E56037" w:rsidRDefault="00703563"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marketing is innovative and data-driven. With significant user data, the organization tailors its marketing efforts to certain demographics to target the correct audience. Google Ads, for instance, has transformed digital advertising by precisely targeting clients.</w:t>
      </w:r>
    </w:p>
    <w:p w14:paraId="48552048" w14:textId="77777777" w:rsidR="001F5EA7" w:rsidRPr="00E56037" w:rsidRDefault="00703563"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The influence of Google's marketing techniques goes beyond advertising. They affect user engagement. Google improves user experiences, increases engagement, and attracts advertisers by generating appealing and relevant ads. This symbiotic link between Google's marketing strategy and income sources shows their importance.</w:t>
      </w:r>
    </w:p>
    <w:p w14:paraId="04C44739" w14:textId="77777777" w:rsidR="001F5EA7" w:rsidRPr="00E56037" w:rsidRDefault="001F5EA7" w:rsidP="00E56037">
      <w:pPr>
        <w:spacing w:line="360" w:lineRule="auto"/>
        <w:jc w:val="both"/>
        <w:rPr>
          <w:rFonts w:ascii="Times New Roman" w:hAnsi="Times New Roman" w:cs="Times New Roman"/>
          <w:b/>
          <w:sz w:val="24"/>
          <w:szCs w:val="24"/>
        </w:rPr>
      </w:pPr>
      <w:r w:rsidRPr="00E56037">
        <w:rPr>
          <w:rFonts w:ascii="Times New Roman" w:hAnsi="Times New Roman" w:cs="Times New Roman"/>
          <w:b/>
          <w:sz w:val="24"/>
          <w:szCs w:val="24"/>
        </w:rPr>
        <w:t>3. Human Resource Management</w:t>
      </w:r>
    </w:p>
    <w:p w14:paraId="78ECF9BF" w14:textId="77777777" w:rsidR="00F35FFF" w:rsidRPr="00E56037" w:rsidRDefault="00F35FFF"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HRM is known for its employee-centric approach. As its most significant asset is its people, the firm prioritizes acquiring, developing, and keeping elite personnel. Google's HRM procedures distinguish its workplace. Googleplex, the company's headquarters, embodies this culture with its unusual offices, leisure facilities, and work-life balance features. In a creative atmosphere, employees develop and cooperate. A highlight of Google's HRM is its "20% time" policy, which lets workers spend part of their week on personal projects. This method boosts creativity, employee happiness, and retention.</w:t>
      </w:r>
    </w:p>
    <w:p w14:paraId="3635FC63" w14:textId="77777777" w:rsidR="00F35FFF" w:rsidRPr="00E56037" w:rsidRDefault="00F35FFF"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The HRM practices of Google affect organizational development. The organization attracts top talent and keeps employees engaged by promoting employee well-being and personal and professional growth. This boosts innovation and Google's industry leadership.</w:t>
      </w:r>
    </w:p>
    <w:p w14:paraId="5020404D" w14:textId="77777777" w:rsidR="00F35FFF" w:rsidRDefault="00F35FFF"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success depends on its accounting, finance, marketing, and HR divisions. These services help Google manage its finances, innovate via smart marketing, and develop a distinctive workplace culture that attracts and keeps great people. They drive Google's worldwide technological behemoth status as well as operations.</w:t>
      </w:r>
    </w:p>
    <w:p w14:paraId="1226F3EE" w14:textId="77777777" w:rsidR="00E4393D" w:rsidRDefault="00E4393D" w:rsidP="00E56037">
      <w:pPr>
        <w:spacing w:line="360" w:lineRule="auto"/>
        <w:jc w:val="both"/>
        <w:rPr>
          <w:rFonts w:ascii="Times New Roman" w:hAnsi="Times New Roman" w:cs="Times New Roman"/>
          <w:sz w:val="24"/>
          <w:szCs w:val="24"/>
        </w:rPr>
      </w:pPr>
    </w:p>
    <w:p w14:paraId="6A6A470D" w14:textId="77777777" w:rsidR="00E4393D" w:rsidRDefault="00E4393D" w:rsidP="00E56037">
      <w:pPr>
        <w:spacing w:line="360" w:lineRule="auto"/>
        <w:jc w:val="both"/>
        <w:rPr>
          <w:rFonts w:ascii="Times New Roman" w:hAnsi="Times New Roman" w:cs="Times New Roman"/>
          <w:sz w:val="24"/>
          <w:szCs w:val="24"/>
        </w:rPr>
      </w:pPr>
    </w:p>
    <w:p w14:paraId="03A7CB72" w14:textId="77777777" w:rsidR="00E4393D" w:rsidRDefault="00E4393D" w:rsidP="00E56037">
      <w:pPr>
        <w:spacing w:line="360" w:lineRule="auto"/>
        <w:jc w:val="both"/>
        <w:rPr>
          <w:rFonts w:ascii="Times New Roman" w:hAnsi="Times New Roman" w:cs="Times New Roman"/>
          <w:sz w:val="24"/>
          <w:szCs w:val="24"/>
        </w:rPr>
      </w:pPr>
    </w:p>
    <w:p w14:paraId="7235F613" w14:textId="77777777" w:rsidR="00E4393D" w:rsidRDefault="00E4393D" w:rsidP="00E56037">
      <w:pPr>
        <w:spacing w:line="360" w:lineRule="auto"/>
        <w:jc w:val="both"/>
        <w:rPr>
          <w:rFonts w:ascii="Times New Roman" w:hAnsi="Times New Roman" w:cs="Times New Roman"/>
          <w:sz w:val="24"/>
          <w:szCs w:val="24"/>
        </w:rPr>
      </w:pPr>
    </w:p>
    <w:p w14:paraId="5789DDEB" w14:textId="77777777" w:rsidR="00E4393D" w:rsidRDefault="00E4393D" w:rsidP="00E56037">
      <w:pPr>
        <w:spacing w:line="360" w:lineRule="auto"/>
        <w:jc w:val="both"/>
        <w:rPr>
          <w:rFonts w:ascii="Times New Roman" w:hAnsi="Times New Roman" w:cs="Times New Roman"/>
          <w:sz w:val="24"/>
          <w:szCs w:val="24"/>
        </w:rPr>
      </w:pPr>
    </w:p>
    <w:p w14:paraId="4FE28F27" w14:textId="77777777" w:rsidR="00E4393D" w:rsidRDefault="00E4393D" w:rsidP="00E56037">
      <w:pPr>
        <w:spacing w:line="360" w:lineRule="auto"/>
        <w:jc w:val="both"/>
        <w:rPr>
          <w:rFonts w:ascii="Times New Roman" w:hAnsi="Times New Roman" w:cs="Times New Roman"/>
          <w:sz w:val="24"/>
          <w:szCs w:val="24"/>
        </w:rPr>
      </w:pPr>
    </w:p>
    <w:p w14:paraId="47AC684F" w14:textId="77777777" w:rsidR="00E4393D" w:rsidRDefault="00E4393D" w:rsidP="00E56037">
      <w:pPr>
        <w:spacing w:line="360" w:lineRule="auto"/>
        <w:jc w:val="both"/>
        <w:rPr>
          <w:rFonts w:ascii="Times New Roman" w:hAnsi="Times New Roman" w:cs="Times New Roman"/>
          <w:sz w:val="24"/>
          <w:szCs w:val="24"/>
        </w:rPr>
      </w:pPr>
    </w:p>
    <w:p w14:paraId="3BC82A50" w14:textId="77777777" w:rsidR="00E4393D" w:rsidRDefault="00E4393D" w:rsidP="00E56037">
      <w:pPr>
        <w:spacing w:line="360" w:lineRule="auto"/>
        <w:jc w:val="both"/>
        <w:rPr>
          <w:rFonts w:ascii="Times New Roman" w:hAnsi="Times New Roman" w:cs="Times New Roman"/>
          <w:sz w:val="24"/>
          <w:szCs w:val="24"/>
        </w:rPr>
      </w:pPr>
    </w:p>
    <w:p w14:paraId="4D2B6F56" w14:textId="77777777" w:rsidR="00E4393D" w:rsidRDefault="00E4393D" w:rsidP="00E56037">
      <w:pPr>
        <w:spacing w:line="360" w:lineRule="auto"/>
        <w:jc w:val="both"/>
        <w:rPr>
          <w:rFonts w:ascii="Times New Roman" w:hAnsi="Times New Roman" w:cs="Times New Roman"/>
          <w:sz w:val="24"/>
          <w:szCs w:val="24"/>
        </w:rPr>
      </w:pPr>
    </w:p>
    <w:p w14:paraId="6D8B8783" w14:textId="77777777" w:rsidR="00E4393D" w:rsidRDefault="00E4393D" w:rsidP="00E56037">
      <w:pPr>
        <w:spacing w:line="360" w:lineRule="auto"/>
        <w:jc w:val="both"/>
        <w:rPr>
          <w:rFonts w:ascii="Times New Roman" w:hAnsi="Times New Roman" w:cs="Times New Roman"/>
          <w:sz w:val="24"/>
          <w:szCs w:val="24"/>
        </w:rPr>
      </w:pPr>
    </w:p>
    <w:p w14:paraId="1F4B96E5" w14:textId="77777777" w:rsidR="00E4393D" w:rsidRDefault="00E4393D" w:rsidP="00E56037">
      <w:pPr>
        <w:spacing w:line="360" w:lineRule="auto"/>
        <w:jc w:val="both"/>
        <w:rPr>
          <w:rFonts w:ascii="Times New Roman" w:hAnsi="Times New Roman" w:cs="Times New Roman"/>
          <w:sz w:val="24"/>
          <w:szCs w:val="24"/>
        </w:rPr>
      </w:pPr>
    </w:p>
    <w:p w14:paraId="0D78ADFA" w14:textId="77777777" w:rsidR="00E4393D" w:rsidRPr="00E56037" w:rsidRDefault="00E4393D" w:rsidP="00E56037">
      <w:pPr>
        <w:spacing w:line="360" w:lineRule="auto"/>
        <w:jc w:val="both"/>
        <w:rPr>
          <w:rFonts w:ascii="Times New Roman" w:hAnsi="Times New Roman" w:cs="Times New Roman"/>
          <w:sz w:val="24"/>
          <w:szCs w:val="24"/>
        </w:rPr>
      </w:pPr>
    </w:p>
    <w:p w14:paraId="004F97C1" w14:textId="77777777" w:rsidR="00426399" w:rsidRPr="00E56037" w:rsidRDefault="00426399" w:rsidP="00E56037">
      <w:pPr>
        <w:pStyle w:val="Heading2"/>
        <w:spacing w:line="360" w:lineRule="auto"/>
        <w:jc w:val="both"/>
        <w:rPr>
          <w:rFonts w:ascii="Times New Roman" w:hAnsi="Times New Roman" w:cs="Times New Roman"/>
          <w:sz w:val="24"/>
          <w:szCs w:val="24"/>
        </w:rPr>
      </w:pPr>
      <w:bookmarkStart w:id="3" w:name="_Toc147677108"/>
      <w:r w:rsidRPr="00E56037">
        <w:rPr>
          <w:rFonts w:ascii="Times New Roman" w:hAnsi="Times New Roman" w:cs="Times New Roman"/>
          <w:sz w:val="24"/>
          <w:szCs w:val="24"/>
        </w:rPr>
        <w:t>B. Organizational Culture at Google</w:t>
      </w:r>
      <w:bookmarkEnd w:id="3"/>
    </w:p>
    <w:p w14:paraId="087D690F" w14:textId="77777777" w:rsidR="00426399" w:rsidRPr="00E56037" w:rsidRDefault="00426399" w:rsidP="00E56037">
      <w:pPr>
        <w:spacing w:line="360" w:lineRule="auto"/>
        <w:jc w:val="both"/>
        <w:rPr>
          <w:rFonts w:ascii="Times New Roman" w:hAnsi="Times New Roman" w:cs="Times New Roman"/>
          <w:b/>
          <w:sz w:val="24"/>
          <w:szCs w:val="24"/>
        </w:rPr>
      </w:pPr>
      <w:r w:rsidRPr="00E56037">
        <w:rPr>
          <w:rFonts w:ascii="Times New Roman" w:hAnsi="Times New Roman" w:cs="Times New Roman"/>
          <w:b/>
          <w:sz w:val="24"/>
          <w:szCs w:val="24"/>
        </w:rPr>
        <w:t>1. Understanding Organizational Culture and Its Importance</w:t>
      </w:r>
    </w:p>
    <w:p w14:paraId="4E3422CA"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Organizational culture includes the common values, beliefs, attitudes, and behaviors that shape a company's operations and employee interactions. It shapes an organization's identity and character. Google, a digital powerhouse, values its organizational culture, which underpins its success.</w:t>
      </w:r>
    </w:p>
    <w:p w14:paraId="41278C65"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Organizational culture at Google is crucial. It guides Google workers' work, decision-making, and collaboration. Google's culture is rooted in its purpose to "organize the world's information and make it universally accessible and useful." Google's purpose is a living ethos that guides all of its activities. It motivates workers by focusing them on a shared objective</w:t>
      </w:r>
      <w:r w:rsidR="003E7B22" w:rsidRPr="00E56037">
        <w:rPr>
          <w:rFonts w:ascii="Times New Roman" w:hAnsi="Times New Roman" w:cs="Times New Roman"/>
          <w:sz w:val="24"/>
          <w:szCs w:val="24"/>
        </w:rPr>
        <w:t xml:space="preserve"> (Steiber and </w:t>
      </w:r>
      <w:proofErr w:type="spellStart"/>
      <w:r w:rsidR="003E7B22" w:rsidRPr="00E56037">
        <w:rPr>
          <w:rFonts w:ascii="Times New Roman" w:hAnsi="Times New Roman" w:cs="Times New Roman"/>
          <w:sz w:val="24"/>
          <w:szCs w:val="24"/>
        </w:rPr>
        <w:t>Alänge</w:t>
      </w:r>
      <w:proofErr w:type="spellEnd"/>
      <w:r w:rsidR="003E7B22" w:rsidRPr="00E56037">
        <w:rPr>
          <w:rFonts w:ascii="Times New Roman" w:hAnsi="Times New Roman" w:cs="Times New Roman"/>
          <w:sz w:val="24"/>
          <w:szCs w:val="24"/>
        </w:rPr>
        <w:t>, 2013)</w:t>
      </w:r>
      <w:r w:rsidRPr="00E56037">
        <w:rPr>
          <w:rFonts w:ascii="Times New Roman" w:hAnsi="Times New Roman" w:cs="Times New Roman"/>
          <w:sz w:val="24"/>
          <w:szCs w:val="24"/>
        </w:rPr>
        <w:t>.</w:t>
      </w:r>
    </w:p>
    <w:p w14:paraId="2541D443" w14:textId="77777777" w:rsidR="00426399" w:rsidRPr="00E56037" w:rsidRDefault="00426399" w:rsidP="00E56037">
      <w:pPr>
        <w:spacing w:line="360" w:lineRule="auto"/>
        <w:jc w:val="both"/>
        <w:rPr>
          <w:rFonts w:ascii="Times New Roman" w:hAnsi="Times New Roman" w:cs="Times New Roman"/>
          <w:sz w:val="24"/>
          <w:szCs w:val="24"/>
        </w:rPr>
      </w:pPr>
    </w:p>
    <w:p w14:paraId="6978D273" w14:textId="77777777" w:rsidR="00426399" w:rsidRPr="00E56037" w:rsidRDefault="00426399" w:rsidP="00E56037">
      <w:pPr>
        <w:spacing w:line="360" w:lineRule="auto"/>
        <w:jc w:val="both"/>
        <w:rPr>
          <w:rFonts w:ascii="Times New Roman" w:hAnsi="Times New Roman" w:cs="Times New Roman"/>
          <w:b/>
          <w:sz w:val="24"/>
          <w:szCs w:val="24"/>
        </w:rPr>
      </w:pPr>
      <w:r w:rsidRPr="00E56037">
        <w:rPr>
          <w:rFonts w:ascii="Times New Roman" w:hAnsi="Times New Roman" w:cs="Times New Roman"/>
          <w:b/>
          <w:sz w:val="24"/>
          <w:szCs w:val="24"/>
        </w:rPr>
        <w:t>2. Google's Culture: Innovation and Collaboration</w:t>
      </w:r>
    </w:p>
    <w:p w14:paraId="5B2E63E3"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culture emphasizes innovation and cooperation.</w:t>
      </w:r>
    </w:p>
    <w:p w14:paraId="1DBADAB3"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Innovation: Google lives innovation. Employees are encouraged to think creatively and explore ambitious ideas. Google pioneered "20% time," letting workers spend 20% of their time on personal initiatives. This strategy created Gmail and Google News, revolutionary products. Innovation is ingrained in Google's culture.</w:t>
      </w:r>
    </w:p>
    <w:p w14:paraId="2464D9B3"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Collaboration: Another Google value is collaboration. Diverse viewpoints may tackle complicated challenges, according to the firm. Open offices, cross-functional teams, and flat organizations encourage idea exchange and collaboration at Google. Engineers often work alongside designers, marketers, and data scientists to nurture the finest ideas</w:t>
      </w:r>
      <w:r w:rsidR="009F597E" w:rsidRPr="00E56037">
        <w:rPr>
          <w:rFonts w:ascii="Times New Roman" w:hAnsi="Times New Roman" w:cs="Times New Roman"/>
          <w:sz w:val="24"/>
          <w:szCs w:val="24"/>
        </w:rPr>
        <w:t xml:space="preserve"> (Bharadwaj </w:t>
      </w:r>
      <w:r w:rsidR="009F597E" w:rsidRPr="00E56037">
        <w:rPr>
          <w:rFonts w:ascii="Times New Roman" w:hAnsi="Times New Roman" w:cs="Times New Roman"/>
          <w:i/>
          <w:iCs/>
          <w:sz w:val="24"/>
          <w:szCs w:val="24"/>
        </w:rPr>
        <w:t>et al.</w:t>
      </w:r>
      <w:r w:rsidR="009F597E" w:rsidRPr="00E56037">
        <w:rPr>
          <w:rFonts w:ascii="Times New Roman" w:hAnsi="Times New Roman" w:cs="Times New Roman"/>
          <w:sz w:val="24"/>
          <w:szCs w:val="24"/>
        </w:rPr>
        <w:t>, 2013)</w:t>
      </w:r>
      <w:r w:rsidRPr="00E56037">
        <w:rPr>
          <w:rFonts w:ascii="Times New Roman" w:hAnsi="Times New Roman" w:cs="Times New Roman"/>
          <w:sz w:val="24"/>
          <w:szCs w:val="24"/>
        </w:rPr>
        <w:t>.</w:t>
      </w:r>
    </w:p>
    <w:p w14:paraId="4C00653E" w14:textId="77777777" w:rsidR="00426399" w:rsidRPr="00E56037" w:rsidRDefault="00426399" w:rsidP="00E56037">
      <w:pPr>
        <w:spacing w:line="360" w:lineRule="auto"/>
        <w:jc w:val="both"/>
        <w:rPr>
          <w:rFonts w:ascii="Times New Roman" w:hAnsi="Times New Roman" w:cs="Times New Roman"/>
          <w:sz w:val="24"/>
          <w:szCs w:val="24"/>
        </w:rPr>
      </w:pPr>
    </w:p>
    <w:p w14:paraId="4638E4B9" w14:textId="77777777" w:rsidR="00426399" w:rsidRPr="00E56037" w:rsidRDefault="00426399" w:rsidP="00E56037">
      <w:pPr>
        <w:spacing w:line="360" w:lineRule="auto"/>
        <w:jc w:val="both"/>
        <w:rPr>
          <w:rFonts w:ascii="Times New Roman" w:hAnsi="Times New Roman" w:cs="Times New Roman"/>
          <w:b/>
          <w:sz w:val="24"/>
          <w:szCs w:val="24"/>
        </w:rPr>
      </w:pPr>
      <w:r w:rsidRPr="00E56037">
        <w:rPr>
          <w:rFonts w:ascii="Times New Roman" w:hAnsi="Times New Roman" w:cs="Times New Roman"/>
          <w:b/>
          <w:sz w:val="24"/>
          <w:szCs w:val="24"/>
        </w:rPr>
        <w:t>3. How Google's Culture Affects Workplace and Product Development</w:t>
      </w:r>
    </w:p>
    <w:p w14:paraId="0FAB67F3"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culture shapes its workplace and product development.</w:t>
      </w:r>
    </w:p>
    <w:p w14:paraId="3DBF877B"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Workplace: Google's campuses, notably the Googleplex, encourage innovation and cooperation. The large offices include open workstations, community rooms, and amusement areas. Free gourmet meals, exercise facilities, and on-site healthcare are available to employees. These amenities demonstrate Google's dedication to a pleasant and engaging workplace.</w:t>
      </w:r>
    </w:p>
    <w:p w14:paraId="77BD47FB"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Product Development: Google's innovative and collaborative culture affects product development. Teams collaborate to create real-world solutions. Engineers, designers, and data scientists created Google Maps, a smart navigation tool. Google's philosophy of user-centric design ensures that products are intuitive and useful to a large audience.</w:t>
      </w:r>
    </w:p>
    <w:p w14:paraId="337F6145" w14:textId="77777777" w:rsidR="00426399" w:rsidRPr="00E56037" w:rsidRDefault="00426399" w:rsidP="00E56037">
      <w:pPr>
        <w:spacing w:line="360" w:lineRule="auto"/>
        <w:jc w:val="both"/>
        <w:rPr>
          <w:rFonts w:ascii="Times New Roman" w:hAnsi="Times New Roman" w:cs="Times New Roman"/>
          <w:sz w:val="24"/>
          <w:szCs w:val="24"/>
        </w:rPr>
      </w:pPr>
    </w:p>
    <w:p w14:paraId="38C35BEC" w14:textId="77777777" w:rsidR="00426399" w:rsidRPr="00E56037" w:rsidRDefault="00426399" w:rsidP="00E56037">
      <w:pPr>
        <w:spacing w:line="360" w:lineRule="auto"/>
        <w:jc w:val="both"/>
        <w:rPr>
          <w:rFonts w:ascii="Times New Roman" w:hAnsi="Times New Roman" w:cs="Times New Roman"/>
          <w:b/>
          <w:sz w:val="24"/>
          <w:szCs w:val="24"/>
        </w:rPr>
      </w:pPr>
      <w:r w:rsidRPr="00E56037">
        <w:rPr>
          <w:rFonts w:ascii="Times New Roman" w:hAnsi="Times New Roman" w:cs="Times New Roman"/>
          <w:b/>
          <w:sz w:val="24"/>
          <w:szCs w:val="24"/>
        </w:rPr>
        <w:t>4. Giving Examples and Case Studies of Google's Cultural Impact</w:t>
      </w:r>
    </w:p>
    <w:p w14:paraId="39AA4DFE" w14:textId="77777777" w:rsidR="00426399" w:rsidRPr="00E56037"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Android is one of Google's most famous cultural contributions. Google's innovative and open-source culture created a flexible and popular mobile platform. Android powers billions of devices worldwide, showing how innovation can transform businesses</w:t>
      </w:r>
      <w:r w:rsidR="00CD32F1" w:rsidRPr="00E56037">
        <w:rPr>
          <w:rFonts w:ascii="Times New Roman" w:hAnsi="Times New Roman" w:cs="Times New Roman"/>
          <w:sz w:val="24"/>
          <w:szCs w:val="24"/>
        </w:rPr>
        <w:t xml:space="preserve"> (</w:t>
      </w:r>
      <w:proofErr w:type="spellStart"/>
      <w:r w:rsidR="00CD32F1" w:rsidRPr="00E56037">
        <w:rPr>
          <w:rFonts w:ascii="Times New Roman" w:hAnsi="Times New Roman" w:cs="Times New Roman"/>
          <w:sz w:val="24"/>
          <w:szCs w:val="24"/>
        </w:rPr>
        <w:t>Busulwa</w:t>
      </w:r>
      <w:proofErr w:type="spellEnd"/>
      <w:r w:rsidR="00CD32F1" w:rsidRPr="00E56037">
        <w:rPr>
          <w:rFonts w:ascii="Times New Roman" w:hAnsi="Times New Roman" w:cs="Times New Roman"/>
          <w:sz w:val="24"/>
          <w:szCs w:val="24"/>
        </w:rPr>
        <w:t>, 2022)</w:t>
      </w:r>
      <w:r w:rsidRPr="00E56037">
        <w:rPr>
          <w:rFonts w:ascii="Times New Roman" w:hAnsi="Times New Roman" w:cs="Times New Roman"/>
          <w:sz w:val="24"/>
          <w:szCs w:val="24"/>
        </w:rPr>
        <w:t>.</w:t>
      </w:r>
    </w:p>
    <w:p w14:paraId="557EDA45" w14:textId="77777777" w:rsidR="00426399" w:rsidRDefault="00426399"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Google's 2006 purchase of YouTube is another convincing example. Unlike other mergers and acquisitions, Google's ethos of invention and experimentation fit YouTube's culture of user-generated content. This cultural convergence helped Google integrate YouTube into its ecosystem, making it the video-sharing platform it is today.</w:t>
      </w:r>
    </w:p>
    <w:p w14:paraId="2C43FC4A" w14:textId="77777777" w:rsidR="00E4393D" w:rsidRDefault="00E4393D" w:rsidP="00E56037">
      <w:pPr>
        <w:spacing w:line="360" w:lineRule="auto"/>
        <w:jc w:val="both"/>
        <w:rPr>
          <w:rFonts w:ascii="Times New Roman" w:hAnsi="Times New Roman" w:cs="Times New Roman"/>
          <w:sz w:val="24"/>
          <w:szCs w:val="24"/>
        </w:rPr>
      </w:pPr>
    </w:p>
    <w:p w14:paraId="1D0793B7" w14:textId="77777777" w:rsidR="00E4393D" w:rsidRDefault="00E4393D" w:rsidP="00E56037">
      <w:pPr>
        <w:spacing w:line="360" w:lineRule="auto"/>
        <w:jc w:val="both"/>
        <w:rPr>
          <w:rFonts w:ascii="Times New Roman" w:hAnsi="Times New Roman" w:cs="Times New Roman"/>
          <w:sz w:val="24"/>
          <w:szCs w:val="24"/>
        </w:rPr>
      </w:pPr>
    </w:p>
    <w:p w14:paraId="6C3BC198" w14:textId="77777777" w:rsidR="00E4393D" w:rsidRDefault="00E4393D" w:rsidP="00E56037">
      <w:pPr>
        <w:spacing w:line="360" w:lineRule="auto"/>
        <w:jc w:val="both"/>
        <w:rPr>
          <w:rFonts w:ascii="Times New Roman" w:hAnsi="Times New Roman" w:cs="Times New Roman"/>
          <w:sz w:val="24"/>
          <w:szCs w:val="24"/>
        </w:rPr>
      </w:pPr>
    </w:p>
    <w:p w14:paraId="73C6A8DE" w14:textId="77777777" w:rsidR="00E4393D" w:rsidRDefault="00E4393D" w:rsidP="00E56037">
      <w:pPr>
        <w:spacing w:line="360" w:lineRule="auto"/>
        <w:jc w:val="both"/>
        <w:rPr>
          <w:rFonts w:ascii="Times New Roman" w:hAnsi="Times New Roman" w:cs="Times New Roman"/>
          <w:sz w:val="24"/>
          <w:szCs w:val="24"/>
        </w:rPr>
      </w:pPr>
    </w:p>
    <w:p w14:paraId="0FEF65CC" w14:textId="77777777" w:rsidR="00E4393D" w:rsidRDefault="00E4393D" w:rsidP="00E56037">
      <w:pPr>
        <w:spacing w:line="360" w:lineRule="auto"/>
        <w:jc w:val="both"/>
        <w:rPr>
          <w:rFonts w:ascii="Times New Roman" w:hAnsi="Times New Roman" w:cs="Times New Roman"/>
          <w:sz w:val="24"/>
          <w:szCs w:val="24"/>
        </w:rPr>
      </w:pPr>
    </w:p>
    <w:p w14:paraId="7FE96306" w14:textId="77777777" w:rsidR="00E4393D" w:rsidRDefault="00E4393D" w:rsidP="00E56037">
      <w:pPr>
        <w:spacing w:line="360" w:lineRule="auto"/>
        <w:jc w:val="both"/>
        <w:rPr>
          <w:rFonts w:ascii="Times New Roman" w:hAnsi="Times New Roman" w:cs="Times New Roman"/>
          <w:sz w:val="24"/>
          <w:szCs w:val="24"/>
        </w:rPr>
      </w:pPr>
    </w:p>
    <w:p w14:paraId="125EFA00" w14:textId="77777777" w:rsidR="00E4393D" w:rsidRDefault="00E4393D" w:rsidP="00E56037">
      <w:pPr>
        <w:spacing w:line="360" w:lineRule="auto"/>
        <w:jc w:val="both"/>
        <w:rPr>
          <w:rFonts w:ascii="Times New Roman" w:hAnsi="Times New Roman" w:cs="Times New Roman"/>
          <w:sz w:val="24"/>
          <w:szCs w:val="24"/>
        </w:rPr>
      </w:pPr>
    </w:p>
    <w:p w14:paraId="35D98F84" w14:textId="77777777" w:rsidR="00E4393D" w:rsidRDefault="00E4393D" w:rsidP="00E56037">
      <w:pPr>
        <w:spacing w:line="360" w:lineRule="auto"/>
        <w:jc w:val="both"/>
        <w:rPr>
          <w:rFonts w:ascii="Times New Roman" w:hAnsi="Times New Roman" w:cs="Times New Roman"/>
          <w:sz w:val="24"/>
          <w:szCs w:val="24"/>
        </w:rPr>
      </w:pPr>
    </w:p>
    <w:p w14:paraId="17FC2C61" w14:textId="77777777" w:rsidR="00E4393D" w:rsidRDefault="00E4393D" w:rsidP="00E56037">
      <w:pPr>
        <w:spacing w:line="360" w:lineRule="auto"/>
        <w:jc w:val="both"/>
        <w:rPr>
          <w:rFonts w:ascii="Times New Roman" w:hAnsi="Times New Roman" w:cs="Times New Roman"/>
          <w:sz w:val="24"/>
          <w:szCs w:val="24"/>
        </w:rPr>
      </w:pPr>
    </w:p>
    <w:p w14:paraId="4BE136E1" w14:textId="77777777" w:rsidR="00E4393D" w:rsidRDefault="00E4393D" w:rsidP="00E56037">
      <w:pPr>
        <w:spacing w:line="360" w:lineRule="auto"/>
        <w:jc w:val="both"/>
        <w:rPr>
          <w:rFonts w:ascii="Times New Roman" w:hAnsi="Times New Roman" w:cs="Times New Roman"/>
          <w:sz w:val="24"/>
          <w:szCs w:val="24"/>
        </w:rPr>
      </w:pPr>
    </w:p>
    <w:p w14:paraId="7073F87E" w14:textId="77777777" w:rsidR="00E4393D" w:rsidRPr="00E56037" w:rsidRDefault="00E4393D" w:rsidP="00E56037">
      <w:pPr>
        <w:spacing w:line="360" w:lineRule="auto"/>
        <w:jc w:val="both"/>
        <w:rPr>
          <w:rFonts w:ascii="Times New Roman" w:hAnsi="Times New Roman" w:cs="Times New Roman"/>
          <w:sz w:val="24"/>
          <w:szCs w:val="24"/>
        </w:rPr>
      </w:pPr>
    </w:p>
    <w:p w14:paraId="7E887077" w14:textId="77777777" w:rsidR="00002B0C" w:rsidRPr="00E56037" w:rsidRDefault="00002B0C" w:rsidP="00E56037">
      <w:pPr>
        <w:pStyle w:val="Heading1"/>
        <w:spacing w:line="360" w:lineRule="auto"/>
        <w:jc w:val="both"/>
        <w:rPr>
          <w:rFonts w:ascii="Times New Roman" w:hAnsi="Times New Roman" w:cs="Times New Roman"/>
          <w:sz w:val="24"/>
          <w:szCs w:val="24"/>
        </w:rPr>
      </w:pPr>
      <w:bookmarkStart w:id="4" w:name="_Toc147677109"/>
      <w:r w:rsidRPr="00E56037">
        <w:rPr>
          <w:rFonts w:ascii="Times New Roman" w:hAnsi="Times New Roman" w:cs="Times New Roman"/>
          <w:sz w:val="24"/>
          <w:szCs w:val="24"/>
        </w:rPr>
        <w:t>Conclusion</w:t>
      </w:r>
      <w:bookmarkEnd w:id="4"/>
    </w:p>
    <w:p w14:paraId="534F788B" w14:textId="77777777" w:rsidR="000E5ED4" w:rsidRPr="00E56037" w:rsidRDefault="00002B0C"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Conclusion, Google's long-term success is due to its seamless integration of important operations and</w:t>
      </w:r>
      <w:r w:rsidR="008603B9" w:rsidRPr="00E56037">
        <w:rPr>
          <w:rFonts w:ascii="Times New Roman" w:hAnsi="Times New Roman" w:cs="Times New Roman"/>
          <w:sz w:val="24"/>
          <w:szCs w:val="24"/>
        </w:rPr>
        <w:t xml:space="preserve"> lively organizational culture. </w:t>
      </w:r>
      <w:r w:rsidRPr="00E56037">
        <w:rPr>
          <w:rFonts w:ascii="Times New Roman" w:hAnsi="Times New Roman" w:cs="Times New Roman"/>
          <w:sz w:val="24"/>
          <w:szCs w:val="24"/>
        </w:rPr>
        <w:t>Accounting, finance, marketing, and HR have been vital to Google's success. Google funds innovative initiatives and research while being profitable thanks to its sound financial management. Google's data-driven marketing methods boost user engagement and the advertising ecosystem. Google's HR strategy motivates and inspires employees, which boosts innovation and development.</w:t>
      </w:r>
      <w:r w:rsidR="008603B9" w:rsidRPr="00E56037">
        <w:rPr>
          <w:rFonts w:ascii="Times New Roman" w:hAnsi="Times New Roman" w:cs="Times New Roman"/>
          <w:sz w:val="24"/>
          <w:szCs w:val="24"/>
        </w:rPr>
        <w:t xml:space="preserve"> </w:t>
      </w:r>
      <w:r w:rsidR="000E5ED4" w:rsidRPr="00E56037">
        <w:rPr>
          <w:rFonts w:ascii="Times New Roman" w:hAnsi="Times New Roman" w:cs="Times New Roman"/>
          <w:sz w:val="24"/>
          <w:szCs w:val="24"/>
        </w:rPr>
        <w:t>However, Google's inventive and collaborative culture stands out. Google is defined by its culture. It encourages open thought and team learning and idea sharing. Excellence, originality, and innovation are Google's hallmarks.</w:t>
      </w:r>
    </w:p>
    <w:p w14:paraId="2AD05B51" w14:textId="77777777" w:rsidR="000E5ED4" w:rsidRDefault="000E5ED4" w:rsidP="00E56037">
      <w:pPr>
        <w:spacing w:line="360" w:lineRule="auto"/>
        <w:jc w:val="both"/>
        <w:rPr>
          <w:rFonts w:ascii="Times New Roman" w:hAnsi="Times New Roman" w:cs="Times New Roman"/>
          <w:sz w:val="24"/>
          <w:szCs w:val="24"/>
        </w:rPr>
      </w:pPr>
      <w:r w:rsidRPr="00E56037">
        <w:rPr>
          <w:rFonts w:ascii="Times New Roman" w:hAnsi="Times New Roman" w:cs="Times New Roman"/>
          <w:sz w:val="24"/>
          <w:szCs w:val="24"/>
        </w:rPr>
        <w:t xml:space="preserve">Google's success comes from its culture and core operations working together. Financial stability fosters innovation, while marketing skill generates user engagement and revenue. Google's culture of innovation and teamwork and distinctive HRM </w:t>
      </w:r>
      <w:proofErr w:type="spellStart"/>
      <w:r w:rsidRPr="00E56037">
        <w:rPr>
          <w:rFonts w:ascii="Times New Roman" w:hAnsi="Times New Roman" w:cs="Times New Roman"/>
          <w:sz w:val="24"/>
          <w:szCs w:val="24"/>
        </w:rPr>
        <w:t>practises</w:t>
      </w:r>
      <w:proofErr w:type="spellEnd"/>
      <w:r w:rsidRPr="00E56037">
        <w:rPr>
          <w:rFonts w:ascii="Times New Roman" w:hAnsi="Times New Roman" w:cs="Times New Roman"/>
          <w:sz w:val="24"/>
          <w:szCs w:val="24"/>
        </w:rPr>
        <w:t xml:space="preserve"> enable it flourish and set the industry standard.</w:t>
      </w:r>
    </w:p>
    <w:p w14:paraId="16B026C0" w14:textId="77777777" w:rsidR="00E4393D" w:rsidRDefault="00E4393D" w:rsidP="00E56037">
      <w:pPr>
        <w:spacing w:line="360" w:lineRule="auto"/>
        <w:jc w:val="both"/>
        <w:rPr>
          <w:rFonts w:ascii="Times New Roman" w:hAnsi="Times New Roman" w:cs="Times New Roman"/>
          <w:sz w:val="24"/>
          <w:szCs w:val="24"/>
        </w:rPr>
      </w:pPr>
    </w:p>
    <w:p w14:paraId="2B8B113F" w14:textId="77777777" w:rsidR="00E4393D" w:rsidRDefault="00E4393D" w:rsidP="00E56037">
      <w:pPr>
        <w:spacing w:line="360" w:lineRule="auto"/>
        <w:jc w:val="both"/>
        <w:rPr>
          <w:rFonts w:ascii="Times New Roman" w:hAnsi="Times New Roman" w:cs="Times New Roman"/>
          <w:sz w:val="24"/>
          <w:szCs w:val="24"/>
        </w:rPr>
      </w:pPr>
    </w:p>
    <w:p w14:paraId="2D51F262" w14:textId="77777777" w:rsidR="00E4393D" w:rsidRDefault="00E4393D" w:rsidP="00E56037">
      <w:pPr>
        <w:spacing w:line="360" w:lineRule="auto"/>
        <w:jc w:val="both"/>
        <w:rPr>
          <w:rFonts w:ascii="Times New Roman" w:hAnsi="Times New Roman" w:cs="Times New Roman"/>
          <w:sz w:val="24"/>
          <w:szCs w:val="24"/>
        </w:rPr>
      </w:pPr>
    </w:p>
    <w:p w14:paraId="0A2DFBD1" w14:textId="77777777" w:rsidR="00E4393D" w:rsidRDefault="00E4393D" w:rsidP="00E56037">
      <w:pPr>
        <w:spacing w:line="360" w:lineRule="auto"/>
        <w:jc w:val="both"/>
        <w:rPr>
          <w:rFonts w:ascii="Times New Roman" w:hAnsi="Times New Roman" w:cs="Times New Roman"/>
          <w:sz w:val="24"/>
          <w:szCs w:val="24"/>
        </w:rPr>
      </w:pPr>
    </w:p>
    <w:p w14:paraId="1CCA585C" w14:textId="77777777" w:rsidR="00E4393D" w:rsidRDefault="00E4393D" w:rsidP="00E56037">
      <w:pPr>
        <w:spacing w:line="360" w:lineRule="auto"/>
        <w:jc w:val="both"/>
        <w:rPr>
          <w:rFonts w:ascii="Times New Roman" w:hAnsi="Times New Roman" w:cs="Times New Roman"/>
          <w:sz w:val="24"/>
          <w:szCs w:val="24"/>
        </w:rPr>
      </w:pPr>
    </w:p>
    <w:p w14:paraId="3C5F7B77" w14:textId="77777777" w:rsidR="00E4393D" w:rsidRDefault="00E4393D" w:rsidP="00E56037">
      <w:pPr>
        <w:spacing w:line="360" w:lineRule="auto"/>
        <w:jc w:val="both"/>
        <w:rPr>
          <w:rFonts w:ascii="Times New Roman" w:hAnsi="Times New Roman" w:cs="Times New Roman"/>
          <w:sz w:val="24"/>
          <w:szCs w:val="24"/>
        </w:rPr>
      </w:pPr>
    </w:p>
    <w:p w14:paraId="2BB68335" w14:textId="77777777" w:rsidR="00E4393D" w:rsidRDefault="00E4393D" w:rsidP="00E56037">
      <w:pPr>
        <w:spacing w:line="360" w:lineRule="auto"/>
        <w:jc w:val="both"/>
        <w:rPr>
          <w:rFonts w:ascii="Times New Roman" w:hAnsi="Times New Roman" w:cs="Times New Roman"/>
          <w:sz w:val="24"/>
          <w:szCs w:val="24"/>
        </w:rPr>
      </w:pPr>
    </w:p>
    <w:p w14:paraId="575A3A45" w14:textId="77777777" w:rsidR="00E4393D" w:rsidRDefault="00E4393D" w:rsidP="00E56037">
      <w:pPr>
        <w:spacing w:line="360" w:lineRule="auto"/>
        <w:jc w:val="both"/>
        <w:rPr>
          <w:rFonts w:ascii="Times New Roman" w:hAnsi="Times New Roman" w:cs="Times New Roman"/>
          <w:sz w:val="24"/>
          <w:szCs w:val="24"/>
        </w:rPr>
      </w:pPr>
    </w:p>
    <w:p w14:paraId="1367B9FD" w14:textId="77777777" w:rsidR="00E4393D" w:rsidRDefault="00E4393D" w:rsidP="00E56037">
      <w:pPr>
        <w:spacing w:line="360" w:lineRule="auto"/>
        <w:jc w:val="both"/>
        <w:rPr>
          <w:rFonts w:ascii="Times New Roman" w:hAnsi="Times New Roman" w:cs="Times New Roman"/>
          <w:sz w:val="24"/>
          <w:szCs w:val="24"/>
        </w:rPr>
      </w:pPr>
    </w:p>
    <w:p w14:paraId="4410AC4A" w14:textId="77777777" w:rsidR="00E4393D" w:rsidRDefault="00E4393D" w:rsidP="00E56037">
      <w:pPr>
        <w:spacing w:line="360" w:lineRule="auto"/>
        <w:jc w:val="both"/>
        <w:rPr>
          <w:rFonts w:ascii="Times New Roman" w:hAnsi="Times New Roman" w:cs="Times New Roman"/>
          <w:sz w:val="24"/>
          <w:szCs w:val="24"/>
        </w:rPr>
      </w:pPr>
    </w:p>
    <w:p w14:paraId="18812DC3" w14:textId="77777777" w:rsidR="00E4393D" w:rsidRPr="00E56037" w:rsidRDefault="00E4393D" w:rsidP="00E56037">
      <w:pPr>
        <w:spacing w:line="360" w:lineRule="auto"/>
        <w:jc w:val="both"/>
        <w:rPr>
          <w:rFonts w:ascii="Times New Roman" w:hAnsi="Times New Roman" w:cs="Times New Roman"/>
          <w:sz w:val="24"/>
          <w:szCs w:val="24"/>
        </w:rPr>
      </w:pPr>
    </w:p>
    <w:p w14:paraId="164BFEB5" w14:textId="77777777" w:rsidR="00C5732F" w:rsidRPr="00E56037" w:rsidRDefault="00C5732F" w:rsidP="00E56037">
      <w:pPr>
        <w:pStyle w:val="Heading1"/>
        <w:spacing w:line="360" w:lineRule="auto"/>
        <w:jc w:val="both"/>
        <w:rPr>
          <w:rFonts w:ascii="Times New Roman" w:hAnsi="Times New Roman" w:cs="Times New Roman"/>
          <w:sz w:val="24"/>
          <w:szCs w:val="24"/>
        </w:rPr>
      </w:pPr>
      <w:bookmarkStart w:id="5" w:name="_Toc147677110"/>
      <w:r w:rsidRPr="00E56037">
        <w:rPr>
          <w:rFonts w:ascii="Times New Roman" w:hAnsi="Times New Roman" w:cs="Times New Roman"/>
          <w:sz w:val="24"/>
          <w:szCs w:val="24"/>
        </w:rPr>
        <w:t>References</w:t>
      </w:r>
      <w:bookmarkEnd w:id="5"/>
    </w:p>
    <w:p w14:paraId="7C7715C8" w14:textId="77777777" w:rsidR="00C5732F" w:rsidRPr="00E56037" w:rsidRDefault="00C5732F" w:rsidP="00E56037">
      <w:pPr>
        <w:pStyle w:val="NormalWeb"/>
        <w:spacing w:before="0" w:beforeAutospacing="0" w:after="0" w:afterAutospacing="0" w:line="360" w:lineRule="auto"/>
        <w:ind w:left="720" w:hanging="720"/>
        <w:jc w:val="both"/>
      </w:pPr>
      <w:r w:rsidRPr="00E56037">
        <w:t xml:space="preserve">Cameron, K.S. and Quinn, R.E. (2006) 'Diagnosing and changing organizational culture: based on the Competing Values framework,' </w:t>
      </w:r>
      <w:r w:rsidRPr="00E56037">
        <w:rPr>
          <w:i/>
          <w:iCs/>
        </w:rPr>
        <w:t>Personnel Psychology</w:t>
      </w:r>
      <w:r w:rsidRPr="00E56037">
        <w:t>, 59(3), pp. 755–757. https://doi.org/10.1111/j.1744-6570.2006.00052_5.x.</w:t>
      </w:r>
    </w:p>
    <w:p w14:paraId="7F8B840D" w14:textId="77777777" w:rsidR="00C5732F" w:rsidRPr="00E56037" w:rsidRDefault="00C5732F" w:rsidP="00E56037">
      <w:pPr>
        <w:pStyle w:val="NormalWeb"/>
        <w:spacing w:before="0" w:beforeAutospacing="0" w:after="0" w:afterAutospacing="0" w:line="360" w:lineRule="auto"/>
        <w:ind w:left="720" w:hanging="720"/>
        <w:jc w:val="both"/>
      </w:pPr>
      <w:r w:rsidRPr="00E56037">
        <w:t xml:space="preserve">Cilibrasi, R. and </w:t>
      </w:r>
      <w:proofErr w:type="spellStart"/>
      <w:r w:rsidRPr="00E56037">
        <w:t>Vitányi</w:t>
      </w:r>
      <w:proofErr w:type="spellEnd"/>
      <w:r w:rsidRPr="00E56037">
        <w:t xml:space="preserve">, P.M.B. (2007) 'The Google similarity distance,' </w:t>
      </w:r>
      <w:r w:rsidRPr="00E56037">
        <w:rPr>
          <w:i/>
          <w:iCs/>
        </w:rPr>
        <w:t>IEEE Transactions on Knowledge and Data Engineering</w:t>
      </w:r>
      <w:r w:rsidRPr="00E56037">
        <w:t>, 19(3), pp. 370–383. https://doi.org/10.1109/tkde.2007.48.</w:t>
      </w:r>
    </w:p>
    <w:p w14:paraId="2655E43B" w14:textId="77777777" w:rsidR="003E7B22" w:rsidRPr="00E56037" w:rsidRDefault="003E7B22" w:rsidP="00E56037">
      <w:pPr>
        <w:pStyle w:val="NormalWeb"/>
        <w:spacing w:before="0" w:beforeAutospacing="0" w:after="0" w:afterAutospacing="0" w:line="360" w:lineRule="auto"/>
        <w:ind w:left="720" w:hanging="720"/>
        <w:jc w:val="both"/>
      </w:pPr>
      <w:r w:rsidRPr="00E56037">
        <w:t xml:space="preserve">Steiber, A. and </w:t>
      </w:r>
      <w:proofErr w:type="spellStart"/>
      <w:r w:rsidRPr="00E56037">
        <w:t>Alänge</w:t>
      </w:r>
      <w:proofErr w:type="spellEnd"/>
      <w:r w:rsidRPr="00E56037">
        <w:t xml:space="preserve">, S. (2013) 'A corporate system for continuous innovation: the case of Google Inc.,' </w:t>
      </w:r>
      <w:r w:rsidRPr="00E56037">
        <w:rPr>
          <w:i/>
          <w:iCs/>
        </w:rPr>
        <w:t>European Journal of Innovation Management</w:t>
      </w:r>
      <w:r w:rsidRPr="00E56037">
        <w:t>, 16(2), pp. 243–264. https://doi.org/10.1108/14601061311324566.</w:t>
      </w:r>
    </w:p>
    <w:p w14:paraId="48216880" w14:textId="77777777" w:rsidR="009F597E" w:rsidRPr="00E56037" w:rsidRDefault="009F597E" w:rsidP="00E56037">
      <w:pPr>
        <w:pStyle w:val="NormalWeb"/>
        <w:spacing w:before="0" w:beforeAutospacing="0" w:after="0" w:afterAutospacing="0" w:line="360" w:lineRule="auto"/>
        <w:ind w:left="720" w:hanging="720"/>
        <w:jc w:val="both"/>
      </w:pPr>
      <w:r w:rsidRPr="00E56037">
        <w:t xml:space="preserve">Bharadwaj, A. </w:t>
      </w:r>
      <w:r w:rsidRPr="00E56037">
        <w:rPr>
          <w:i/>
          <w:iCs/>
        </w:rPr>
        <w:t>et al.</w:t>
      </w:r>
      <w:r w:rsidRPr="00E56037">
        <w:t xml:space="preserve"> (2013) 'Digital Business Strategy: Toward a next generation of insights,' </w:t>
      </w:r>
      <w:r w:rsidRPr="00E56037">
        <w:rPr>
          <w:i/>
          <w:iCs/>
        </w:rPr>
        <w:t>Management Information Systems Quarterly</w:t>
      </w:r>
      <w:r w:rsidRPr="00E56037">
        <w:t>, 37(2), pp. 471–482. https://doi.org/10.25300/misq/2013/37:2.3.</w:t>
      </w:r>
    </w:p>
    <w:p w14:paraId="44B2D1C3" w14:textId="77777777" w:rsidR="00CD32F1" w:rsidRPr="00E56037" w:rsidRDefault="00CD32F1" w:rsidP="00E56037">
      <w:pPr>
        <w:pStyle w:val="NormalWeb"/>
        <w:spacing w:before="0" w:beforeAutospacing="0" w:after="0" w:afterAutospacing="0" w:line="360" w:lineRule="auto"/>
        <w:ind w:left="720" w:hanging="720"/>
        <w:jc w:val="both"/>
      </w:pPr>
      <w:proofErr w:type="spellStart"/>
      <w:r w:rsidRPr="00E56037">
        <w:t>Busulwa</w:t>
      </w:r>
      <w:proofErr w:type="spellEnd"/>
      <w:r w:rsidRPr="00E56037">
        <w:t xml:space="preserve">, R. (2022) </w:t>
      </w:r>
      <w:r w:rsidRPr="00E56037">
        <w:rPr>
          <w:i/>
          <w:iCs/>
        </w:rPr>
        <w:t>Navigating Digital transformation in management</w:t>
      </w:r>
      <w:r w:rsidRPr="00E56037">
        <w:t>. Taylor &amp; Francis.</w:t>
      </w:r>
    </w:p>
    <w:p w14:paraId="1B2608D3" w14:textId="77777777" w:rsidR="00426399" w:rsidRPr="00E56037" w:rsidRDefault="00426399" w:rsidP="00E56037">
      <w:pPr>
        <w:spacing w:line="360" w:lineRule="auto"/>
        <w:jc w:val="both"/>
        <w:rPr>
          <w:rFonts w:ascii="Times New Roman" w:hAnsi="Times New Roman" w:cs="Times New Roman"/>
          <w:sz w:val="24"/>
          <w:szCs w:val="24"/>
        </w:rPr>
      </w:pPr>
    </w:p>
    <w:sectPr w:rsidR="00426399" w:rsidRPr="00E5603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74C09" w14:textId="77777777" w:rsidR="00BB773A" w:rsidRDefault="00BB773A" w:rsidP="0010203C">
      <w:pPr>
        <w:spacing w:after="0" w:line="240" w:lineRule="auto"/>
      </w:pPr>
      <w:r>
        <w:separator/>
      </w:r>
    </w:p>
  </w:endnote>
  <w:endnote w:type="continuationSeparator" w:id="0">
    <w:p w14:paraId="34FE89BA" w14:textId="77777777" w:rsidR="00BB773A" w:rsidRDefault="00BB773A" w:rsidP="00102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593789"/>
      <w:docPartObj>
        <w:docPartGallery w:val="Page Numbers (Bottom of Page)"/>
        <w:docPartUnique/>
      </w:docPartObj>
    </w:sdtPr>
    <w:sdtEndPr>
      <w:rPr>
        <w:noProof/>
      </w:rPr>
    </w:sdtEndPr>
    <w:sdtContent>
      <w:p w14:paraId="42CE4BC8" w14:textId="77777777" w:rsidR="0010203C" w:rsidRDefault="0010203C">
        <w:pPr>
          <w:pStyle w:val="Footer"/>
          <w:jc w:val="right"/>
        </w:pPr>
        <w:r>
          <w:fldChar w:fldCharType="begin"/>
        </w:r>
        <w:r>
          <w:instrText xml:space="preserve"> PAGE   \* MERGEFORMAT </w:instrText>
        </w:r>
        <w:r>
          <w:fldChar w:fldCharType="separate"/>
        </w:r>
        <w:r w:rsidR="00E56037">
          <w:rPr>
            <w:noProof/>
          </w:rPr>
          <w:t>1</w:t>
        </w:r>
        <w:r>
          <w:rPr>
            <w:noProof/>
          </w:rPr>
          <w:fldChar w:fldCharType="end"/>
        </w:r>
      </w:p>
    </w:sdtContent>
  </w:sdt>
  <w:p w14:paraId="7F3E1025" w14:textId="77777777" w:rsidR="0010203C" w:rsidRDefault="00102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07425" w14:textId="77777777" w:rsidR="00BB773A" w:rsidRDefault="00BB773A" w:rsidP="0010203C">
      <w:pPr>
        <w:spacing w:after="0" w:line="240" w:lineRule="auto"/>
      </w:pPr>
      <w:r>
        <w:separator/>
      </w:r>
    </w:p>
  </w:footnote>
  <w:footnote w:type="continuationSeparator" w:id="0">
    <w:p w14:paraId="3DE01F89" w14:textId="77777777" w:rsidR="00BB773A" w:rsidRDefault="00BB773A" w:rsidP="001020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BF4"/>
    <w:rsid w:val="00002B0C"/>
    <w:rsid w:val="00043FA2"/>
    <w:rsid w:val="00076B43"/>
    <w:rsid w:val="000E5ED4"/>
    <w:rsid w:val="0010203C"/>
    <w:rsid w:val="001B2A12"/>
    <w:rsid w:val="001F5EA7"/>
    <w:rsid w:val="002A25F1"/>
    <w:rsid w:val="003E7B22"/>
    <w:rsid w:val="00426399"/>
    <w:rsid w:val="00554BF4"/>
    <w:rsid w:val="00703563"/>
    <w:rsid w:val="00784458"/>
    <w:rsid w:val="008603B9"/>
    <w:rsid w:val="009A21A4"/>
    <w:rsid w:val="009F1002"/>
    <w:rsid w:val="009F597E"/>
    <w:rsid w:val="00BB773A"/>
    <w:rsid w:val="00C5732F"/>
    <w:rsid w:val="00CD32F1"/>
    <w:rsid w:val="00E4393D"/>
    <w:rsid w:val="00E56037"/>
    <w:rsid w:val="00F35F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E605B9"/>
  <w15:chartTrackingRefBased/>
  <w15:docId w15:val="{E3B28F62-34E6-463C-A509-198209FAF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39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263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3FA2"/>
    <w:pPr>
      <w:ind w:left="720"/>
      <w:contextualSpacing/>
    </w:pPr>
  </w:style>
  <w:style w:type="character" w:customStyle="1" w:styleId="Heading2Char">
    <w:name w:val="Heading 2 Char"/>
    <w:basedOn w:val="DefaultParagraphFont"/>
    <w:link w:val="Heading2"/>
    <w:uiPriority w:val="9"/>
    <w:rsid w:val="00426399"/>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42639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0203C"/>
    <w:pPr>
      <w:outlineLvl w:val="9"/>
    </w:pPr>
  </w:style>
  <w:style w:type="paragraph" w:styleId="TOC1">
    <w:name w:val="toc 1"/>
    <w:basedOn w:val="Normal"/>
    <w:next w:val="Normal"/>
    <w:autoRedefine/>
    <w:uiPriority w:val="39"/>
    <w:unhideWhenUsed/>
    <w:rsid w:val="0010203C"/>
    <w:pPr>
      <w:spacing w:after="100"/>
    </w:pPr>
  </w:style>
  <w:style w:type="paragraph" w:styleId="TOC2">
    <w:name w:val="toc 2"/>
    <w:basedOn w:val="Normal"/>
    <w:next w:val="Normal"/>
    <w:autoRedefine/>
    <w:uiPriority w:val="39"/>
    <w:unhideWhenUsed/>
    <w:rsid w:val="0010203C"/>
    <w:pPr>
      <w:spacing w:after="100"/>
      <w:ind w:left="220"/>
    </w:pPr>
  </w:style>
  <w:style w:type="character" w:styleId="Hyperlink">
    <w:name w:val="Hyperlink"/>
    <w:basedOn w:val="DefaultParagraphFont"/>
    <w:uiPriority w:val="99"/>
    <w:unhideWhenUsed/>
    <w:rsid w:val="0010203C"/>
    <w:rPr>
      <w:color w:val="0563C1" w:themeColor="hyperlink"/>
      <w:u w:val="single"/>
    </w:rPr>
  </w:style>
  <w:style w:type="paragraph" w:styleId="Header">
    <w:name w:val="header"/>
    <w:basedOn w:val="Normal"/>
    <w:link w:val="HeaderChar"/>
    <w:uiPriority w:val="99"/>
    <w:unhideWhenUsed/>
    <w:rsid w:val="001020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03C"/>
  </w:style>
  <w:style w:type="paragraph" w:styleId="Footer">
    <w:name w:val="footer"/>
    <w:basedOn w:val="Normal"/>
    <w:link w:val="FooterChar"/>
    <w:uiPriority w:val="99"/>
    <w:unhideWhenUsed/>
    <w:rsid w:val="001020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03C"/>
  </w:style>
  <w:style w:type="paragraph" w:styleId="NormalWeb">
    <w:name w:val="Normal (Web)"/>
    <w:basedOn w:val="Normal"/>
    <w:uiPriority w:val="99"/>
    <w:semiHidden/>
    <w:unhideWhenUsed/>
    <w:rsid w:val="00C5732F"/>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E4393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GB" w:eastAsia="en-GB"/>
    </w:rPr>
  </w:style>
  <w:style w:type="character" w:customStyle="1" w:styleId="TitleChar">
    <w:name w:val="Title Char"/>
    <w:basedOn w:val="DefaultParagraphFont"/>
    <w:link w:val="Title"/>
    <w:uiPriority w:val="10"/>
    <w:rsid w:val="00E4393D"/>
    <w:rPr>
      <w:rFonts w:asciiTheme="majorHAnsi" w:eastAsiaTheme="majorEastAsia" w:hAnsiTheme="majorHAnsi" w:cstheme="majorBidi"/>
      <w:color w:val="404040" w:themeColor="text1" w:themeTint="BF"/>
      <w:spacing w:val="-10"/>
      <w:kern w:val="28"/>
      <w:sz w:val="56"/>
      <w:szCs w:val="56"/>
      <w:lang w:val="en-GB" w:eastAsia="en-GB"/>
    </w:rPr>
  </w:style>
  <w:style w:type="paragraph" w:styleId="Subtitle">
    <w:name w:val="Subtitle"/>
    <w:basedOn w:val="Normal"/>
    <w:next w:val="Normal"/>
    <w:link w:val="SubtitleChar"/>
    <w:uiPriority w:val="11"/>
    <w:qFormat/>
    <w:rsid w:val="00E4393D"/>
    <w:pPr>
      <w:numPr>
        <w:ilvl w:val="1"/>
      </w:numPr>
    </w:pPr>
    <w:rPr>
      <w:rFonts w:eastAsiaTheme="minorEastAsia" w:cs="Times New Roman"/>
      <w:color w:val="5A5A5A" w:themeColor="text1" w:themeTint="A5"/>
      <w:spacing w:val="15"/>
      <w:lang w:val="en-GB" w:eastAsia="en-GB"/>
    </w:rPr>
  </w:style>
  <w:style w:type="character" w:customStyle="1" w:styleId="SubtitleChar">
    <w:name w:val="Subtitle Char"/>
    <w:basedOn w:val="DefaultParagraphFont"/>
    <w:link w:val="Subtitle"/>
    <w:uiPriority w:val="11"/>
    <w:rsid w:val="00E4393D"/>
    <w:rPr>
      <w:rFonts w:eastAsiaTheme="minorEastAsia" w:cs="Times New Roman"/>
      <w:color w:val="5A5A5A" w:themeColor="text1" w:themeTint="A5"/>
      <w:spacing w:val="15"/>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283226">
      <w:bodyDiv w:val="1"/>
      <w:marLeft w:val="0"/>
      <w:marRight w:val="0"/>
      <w:marTop w:val="0"/>
      <w:marBottom w:val="0"/>
      <w:divBdr>
        <w:top w:val="none" w:sz="0" w:space="0" w:color="auto"/>
        <w:left w:val="none" w:sz="0" w:space="0" w:color="auto"/>
        <w:bottom w:val="none" w:sz="0" w:space="0" w:color="auto"/>
        <w:right w:val="none" w:sz="0" w:space="0" w:color="auto"/>
      </w:divBdr>
      <w:divsChild>
        <w:div w:id="608859595">
          <w:marLeft w:val="-720"/>
          <w:marRight w:val="0"/>
          <w:marTop w:val="0"/>
          <w:marBottom w:val="0"/>
          <w:divBdr>
            <w:top w:val="none" w:sz="0" w:space="0" w:color="auto"/>
            <w:left w:val="none" w:sz="0" w:space="0" w:color="auto"/>
            <w:bottom w:val="none" w:sz="0" w:space="0" w:color="auto"/>
            <w:right w:val="none" w:sz="0" w:space="0" w:color="auto"/>
          </w:divBdr>
        </w:div>
      </w:divsChild>
    </w:div>
    <w:div w:id="508719936">
      <w:bodyDiv w:val="1"/>
      <w:marLeft w:val="0"/>
      <w:marRight w:val="0"/>
      <w:marTop w:val="0"/>
      <w:marBottom w:val="0"/>
      <w:divBdr>
        <w:top w:val="none" w:sz="0" w:space="0" w:color="auto"/>
        <w:left w:val="none" w:sz="0" w:space="0" w:color="auto"/>
        <w:bottom w:val="none" w:sz="0" w:space="0" w:color="auto"/>
        <w:right w:val="none" w:sz="0" w:space="0" w:color="auto"/>
      </w:divBdr>
    </w:div>
    <w:div w:id="965895343">
      <w:bodyDiv w:val="1"/>
      <w:marLeft w:val="0"/>
      <w:marRight w:val="0"/>
      <w:marTop w:val="0"/>
      <w:marBottom w:val="0"/>
      <w:divBdr>
        <w:top w:val="none" w:sz="0" w:space="0" w:color="auto"/>
        <w:left w:val="none" w:sz="0" w:space="0" w:color="auto"/>
        <w:bottom w:val="none" w:sz="0" w:space="0" w:color="auto"/>
        <w:right w:val="none" w:sz="0" w:space="0" w:color="auto"/>
      </w:divBdr>
      <w:divsChild>
        <w:div w:id="1935671644">
          <w:marLeft w:val="-720"/>
          <w:marRight w:val="0"/>
          <w:marTop w:val="0"/>
          <w:marBottom w:val="0"/>
          <w:divBdr>
            <w:top w:val="none" w:sz="0" w:space="0" w:color="auto"/>
            <w:left w:val="none" w:sz="0" w:space="0" w:color="auto"/>
            <w:bottom w:val="none" w:sz="0" w:space="0" w:color="auto"/>
            <w:right w:val="none" w:sz="0" w:space="0" w:color="auto"/>
          </w:divBdr>
        </w:div>
      </w:divsChild>
    </w:div>
    <w:div w:id="1109206495">
      <w:bodyDiv w:val="1"/>
      <w:marLeft w:val="0"/>
      <w:marRight w:val="0"/>
      <w:marTop w:val="0"/>
      <w:marBottom w:val="0"/>
      <w:divBdr>
        <w:top w:val="none" w:sz="0" w:space="0" w:color="auto"/>
        <w:left w:val="none" w:sz="0" w:space="0" w:color="auto"/>
        <w:bottom w:val="none" w:sz="0" w:space="0" w:color="auto"/>
        <w:right w:val="none" w:sz="0" w:space="0" w:color="auto"/>
      </w:divBdr>
      <w:divsChild>
        <w:div w:id="1997764081">
          <w:marLeft w:val="-720"/>
          <w:marRight w:val="0"/>
          <w:marTop w:val="0"/>
          <w:marBottom w:val="0"/>
          <w:divBdr>
            <w:top w:val="none" w:sz="0" w:space="0" w:color="auto"/>
            <w:left w:val="none" w:sz="0" w:space="0" w:color="auto"/>
            <w:bottom w:val="none" w:sz="0" w:space="0" w:color="auto"/>
            <w:right w:val="none" w:sz="0" w:space="0" w:color="auto"/>
          </w:divBdr>
        </w:div>
      </w:divsChild>
    </w:div>
    <w:div w:id="1173834364">
      <w:bodyDiv w:val="1"/>
      <w:marLeft w:val="0"/>
      <w:marRight w:val="0"/>
      <w:marTop w:val="0"/>
      <w:marBottom w:val="0"/>
      <w:divBdr>
        <w:top w:val="none" w:sz="0" w:space="0" w:color="auto"/>
        <w:left w:val="none" w:sz="0" w:space="0" w:color="auto"/>
        <w:bottom w:val="none" w:sz="0" w:space="0" w:color="auto"/>
        <w:right w:val="none" w:sz="0" w:space="0" w:color="auto"/>
      </w:divBdr>
      <w:divsChild>
        <w:div w:id="115760623">
          <w:marLeft w:val="-720"/>
          <w:marRight w:val="0"/>
          <w:marTop w:val="0"/>
          <w:marBottom w:val="0"/>
          <w:divBdr>
            <w:top w:val="none" w:sz="0" w:space="0" w:color="auto"/>
            <w:left w:val="none" w:sz="0" w:space="0" w:color="auto"/>
            <w:bottom w:val="none" w:sz="0" w:space="0" w:color="auto"/>
            <w:right w:val="none" w:sz="0" w:space="0" w:color="auto"/>
          </w:divBdr>
        </w:div>
      </w:divsChild>
    </w:div>
    <w:div w:id="1453130407">
      <w:bodyDiv w:val="1"/>
      <w:marLeft w:val="0"/>
      <w:marRight w:val="0"/>
      <w:marTop w:val="0"/>
      <w:marBottom w:val="0"/>
      <w:divBdr>
        <w:top w:val="none" w:sz="0" w:space="0" w:color="auto"/>
        <w:left w:val="none" w:sz="0" w:space="0" w:color="auto"/>
        <w:bottom w:val="none" w:sz="0" w:space="0" w:color="auto"/>
        <w:right w:val="none" w:sz="0" w:space="0" w:color="auto"/>
      </w:divBdr>
      <w:divsChild>
        <w:div w:id="1529179823">
          <w:marLeft w:val="-720"/>
          <w:marRight w:val="0"/>
          <w:marTop w:val="0"/>
          <w:marBottom w:val="0"/>
          <w:divBdr>
            <w:top w:val="none" w:sz="0" w:space="0" w:color="auto"/>
            <w:left w:val="none" w:sz="0" w:space="0" w:color="auto"/>
            <w:bottom w:val="none" w:sz="0" w:space="0" w:color="auto"/>
            <w:right w:val="none" w:sz="0" w:space="0" w:color="auto"/>
          </w:divBdr>
        </w:div>
      </w:divsChild>
    </w:div>
    <w:div w:id="1689865033">
      <w:bodyDiv w:val="1"/>
      <w:marLeft w:val="0"/>
      <w:marRight w:val="0"/>
      <w:marTop w:val="0"/>
      <w:marBottom w:val="0"/>
      <w:divBdr>
        <w:top w:val="none" w:sz="0" w:space="0" w:color="auto"/>
        <w:left w:val="none" w:sz="0" w:space="0" w:color="auto"/>
        <w:bottom w:val="none" w:sz="0" w:space="0" w:color="auto"/>
        <w:right w:val="none" w:sz="0" w:space="0" w:color="auto"/>
      </w:divBdr>
      <w:divsChild>
        <w:div w:id="48775162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0E217-2259-4828-959E-698F390AB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1390</Words>
  <Characters>8925</Characters>
  <Application>Microsoft Office Word</Application>
  <DocSecurity>0</DocSecurity>
  <Lines>247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RZ</dc:creator>
  <cp:keywords/>
  <dc:description/>
  <cp:lastModifiedBy>bagiu marius</cp:lastModifiedBy>
  <cp:revision>4</cp:revision>
  <dcterms:created xsi:type="dcterms:W3CDTF">2023-10-08T18:52:00Z</dcterms:created>
  <dcterms:modified xsi:type="dcterms:W3CDTF">2023-10-08T18:52:00Z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b2ecc0d21997530ee03a4251cb762653a4bb484702482b017e097af8157a37d8</vt:lpwstr>
  </property>
</Properties>
</file>