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056" w:rsidRPr="004F55C4" w:rsidRDefault="00A90056" w:rsidP="000219A7">
      <w:pP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0219A7" w:rsidRDefault="00516B46" w:rsidP="000219A7">
      <w:pPr>
        <w:pStyle w:val="Title"/>
        <w:jc w:val="center"/>
      </w:pPr>
      <w:r w:rsidRPr="004F55C4">
        <w:t xml:space="preserve">Research </w:t>
      </w:r>
      <w:r w:rsidR="00F47F00" w:rsidRPr="004F55C4">
        <w:t xml:space="preserve">Title: </w:t>
      </w:r>
    </w:p>
    <w:p w:rsidR="00C155D2" w:rsidRPr="004F55C4" w:rsidRDefault="00331FD6" w:rsidP="000219A7">
      <w:pPr>
        <w:pStyle w:val="Title"/>
        <w:jc w:val="center"/>
      </w:pPr>
      <w:r w:rsidRPr="004F55C4">
        <w:t>Impact of Privatisation of NHS on Patient Care</w:t>
      </w:r>
    </w:p>
    <w:p w:rsidR="00C155D2" w:rsidRPr="004F55C4" w:rsidRDefault="00C155D2" w:rsidP="000219A7">
      <w:pPr>
        <w:pStyle w:val="Title"/>
        <w:jc w:val="center"/>
      </w:pPr>
    </w:p>
    <w:p w:rsidR="00C155D2" w:rsidRPr="004F55C4" w:rsidRDefault="00C155D2" w:rsidP="000219A7">
      <w:pPr>
        <w:pStyle w:val="Title"/>
        <w:jc w:val="center"/>
      </w:pPr>
    </w:p>
    <w:p w:rsidR="000219A7" w:rsidRPr="000219A7" w:rsidRDefault="000219A7" w:rsidP="000219A7"/>
    <w:p w:rsidR="00C155D2" w:rsidRPr="004F55C4" w:rsidRDefault="00C155D2" w:rsidP="000219A7">
      <w:pPr>
        <w:pStyle w:val="Title"/>
        <w:jc w:val="center"/>
      </w:pPr>
      <w:r w:rsidRPr="004F55C4">
        <w:t>Student No</w:t>
      </w:r>
      <w:r w:rsidR="000219A7">
        <w:t xml:space="preserve"> - 1704038</w:t>
      </w:r>
    </w:p>
    <w:p w:rsidR="00C155D2" w:rsidRPr="004F55C4" w:rsidRDefault="00C155D2" w:rsidP="00C155D2">
      <w:pPr>
        <w:rPr>
          <w:rFonts w:ascii="Times New Roman" w:hAnsi="Times New Roman" w:cs="Times New Roman"/>
        </w:rPr>
      </w:pPr>
    </w:p>
    <w:p w:rsidR="00176E29" w:rsidRPr="004F55C4" w:rsidRDefault="00176E29" w:rsidP="00C155D2">
      <w:pPr>
        <w:rPr>
          <w:rFonts w:ascii="Times New Roman" w:hAnsi="Times New Roman" w:cs="Times New Roman"/>
        </w:rPr>
      </w:pPr>
    </w:p>
    <w:p w:rsidR="00437863" w:rsidRDefault="00437863"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0219A7" w:rsidRDefault="000219A7" w:rsidP="00C155D2">
      <w:pPr>
        <w:rPr>
          <w:rFonts w:ascii="Times New Roman" w:hAnsi="Times New Roman" w:cs="Times New Roman"/>
        </w:rPr>
      </w:pPr>
    </w:p>
    <w:p w:rsidR="00941F94" w:rsidRPr="004F55C4" w:rsidRDefault="00941F94" w:rsidP="00C155D2">
      <w:pPr>
        <w:rPr>
          <w:rFonts w:ascii="Times New Roman" w:hAnsi="Times New Roman" w:cs="Times New Roman"/>
        </w:rPr>
      </w:pPr>
    </w:p>
    <w:p w:rsidR="005405EF" w:rsidRPr="004F55C4" w:rsidRDefault="006010F6" w:rsidP="006010F6">
      <w:pPr>
        <w:pStyle w:val="Heading1"/>
        <w:rPr>
          <w:rFonts w:ascii="Times New Roman" w:hAnsi="Times New Roman" w:cs="Times New Roman"/>
        </w:rPr>
      </w:pPr>
      <w:bookmarkStart w:id="0" w:name="_Toc503513146"/>
      <w:r w:rsidRPr="004F55C4">
        <w:rPr>
          <w:rFonts w:ascii="Times New Roman" w:hAnsi="Times New Roman" w:cs="Times New Roman"/>
        </w:rPr>
        <w:lastRenderedPageBreak/>
        <w:t>Executive Summary</w:t>
      </w:r>
      <w:bookmarkEnd w:id="0"/>
    </w:p>
    <w:p w:rsidR="005405EF" w:rsidRPr="004F55C4" w:rsidRDefault="00215A71" w:rsidP="00AD0427">
      <w:pPr>
        <w:spacing w:line="360" w:lineRule="auto"/>
        <w:jc w:val="both"/>
        <w:rPr>
          <w:rFonts w:ascii="Times New Roman" w:hAnsi="Times New Roman" w:cs="Times New Roman"/>
          <w:sz w:val="24"/>
        </w:rPr>
      </w:pPr>
      <w:r w:rsidRPr="004F55C4">
        <w:rPr>
          <w:rFonts w:ascii="Times New Roman" w:hAnsi="Times New Roman" w:cs="Times New Roman"/>
          <w:sz w:val="24"/>
        </w:rPr>
        <w:t xml:space="preserve">The research analyses the different aspects of privatization of NHS and how it impacts all </w:t>
      </w:r>
      <w:r w:rsidR="00AD0427" w:rsidRPr="004F55C4">
        <w:rPr>
          <w:rFonts w:ascii="Times New Roman" w:hAnsi="Times New Roman" w:cs="Times New Roman"/>
          <w:sz w:val="24"/>
        </w:rPr>
        <w:t>the stakeholders. The research starts with an introduction explaining the different aspects and role of NHS. The aim and objective section explains the expectation from the research and the significance of the research. The critical literature section describes some of the important aspects of the chosen subject. This includes discussion on advantages &amp; disadvantages of privatization and perspectives of different stakeholders. The methodology section explains the data collection, analysis method and philosophy choice of the research. The findings sections show that the privatization of NHS at least in its current format, does not seem to be very satisfactory for researchers. The conclusion and limitations of the research have also been explained in detail.</w:t>
      </w: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sdt>
      <w:sdtPr>
        <w:rPr>
          <w:rFonts w:ascii="Times New Roman" w:eastAsiaTheme="minorHAnsi" w:hAnsi="Times New Roman" w:cs="Times New Roman"/>
          <w:color w:val="auto"/>
          <w:sz w:val="22"/>
          <w:szCs w:val="22"/>
          <w:lang w:val="en-GB"/>
        </w:rPr>
        <w:id w:val="-1654603193"/>
        <w:docPartObj>
          <w:docPartGallery w:val="Table of Contents"/>
          <w:docPartUnique/>
        </w:docPartObj>
      </w:sdtPr>
      <w:sdtEndPr>
        <w:rPr>
          <w:b/>
          <w:bCs/>
          <w:noProof/>
        </w:rPr>
      </w:sdtEndPr>
      <w:sdtContent>
        <w:p w:rsidR="00FD4EC8" w:rsidRPr="004F55C4" w:rsidRDefault="00FD4EC8">
          <w:pPr>
            <w:pStyle w:val="TOCHeading"/>
            <w:rPr>
              <w:rFonts w:ascii="Times New Roman" w:hAnsi="Times New Roman" w:cs="Times New Roman"/>
            </w:rPr>
          </w:pPr>
          <w:r w:rsidRPr="004F55C4">
            <w:rPr>
              <w:rFonts w:ascii="Times New Roman" w:hAnsi="Times New Roman" w:cs="Times New Roman"/>
            </w:rPr>
            <w:t>Contents</w:t>
          </w:r>
        </w:p>
        <w:p w:rsidR="00D875CC" w:rsidRPr="004F55C4" w:rsidRDefault="00FD4EC8">
          <w:pPr>
            <w:pStyle w:val="TOC1"/>
            <w:tabs>
              <w:tab w:val="right" w:leader="dot" w:pos="9016"/>
            </w:tabs>
            <w:rPr>
              <w:rFonts w:ascii="Times New Roman" w:eastAsiaTheme="minorEastAsia" w:hAnsi="Times New Roman" w:cs="Times New Roman"/>
              <w:noProof/>
              <w:lang w:val="en-US"/>
            </w:rPr>
          </w:pPr>
          <w:r w:rsidRPr="004F55C4">
            <w:rPr>
              <w:rFonts w:ascii="Times New Roman" w:hAnsi="Times New Roman" w:cs="Times New Roman"/>
            </w:rPr>
            <w:fldChar w:fldCharType="begin"/>
          </w:r>
          <w:r w:rsidRPr="004F55C4">
            <w:rPr>
              <w:rFonts w:ascii="Times New Roman" w:hAnsi="Times New Roman" w:cs="Times New Roman"/>
            </w:rPr>
            <w:instrText xml:space="preserve"> TOC \o "1-3" \h \z \u </w:instrText>
          </w:r>
          <w:r w:rsidRPr="004F55C4">
            <w:rPr>
              <w:rFonts w:ascii="Times New Roman" w:hAnsi="Times New Roman" w:cs="Times New Roman"/>
            </w:rPr>
            <w:fldChar w:fldCharType="separate"/>
          </w:r>
          <w:hyperlink w:anchor="_Toc503513146" w:history="1">
            <w:r w:rsidR="00D875CC" w:rsidRPr="004F55C4">
              <w:rPr>
                <w:rStyle w:val="Hyperlink"/>
                <w:rFonts w:ascii="Times New Roman" w:hAnsi="Times New Roman" w:cs="Times New Roman"/>
                <w:noProof/>
              </w:rPr>
              <w:t>Executive Summary</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_Toc503513146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2</w:t>
            </w:r>
            <w:r w:rsidR="00D875CC" w:rsidRPr="004F55C4">
              <w:rPr>
                <w:rFonts w:ascii="Times New Roman" w:hAnsi="Times New Roman" w:cs="Times New Roman"/>
                <w:noProof/>
                <w:webHidden/>
              </w:rPr>
              <w:fldChar w:fldCharType="end"/>
            </w:r>
          </w:hyperlink>
        </w:p>
        <w:p w:rsidR="00D875CC" w:rsidRPr="004F55C4" w:rsidRDefault="000219A7">
          <w:pPr>
            <w:pStyle w:val="TOC1"/>
            <w:tabs>
              <w:tab w:val="right" w:leader="dot" w:pos="9016"/>
            </w:tabs>
            <w:rPr>
              <w:rFonts w:ascii="Times New Roman" w:eastAsiaTheme="minorEastAsia" w:hAnsi="Times New Roman" w:cs="Times New Roman"/>
              <w:noProof/>
              <w:lang w:val="en-US"/>
            </w:rPr>
          </w:pPr>
          <w:hyperlink w:anchor="_Toc503513147" w:history="1">
            <w:r w:rsidR="00D875CC" w:rsidRPr="004F55C4">
              <w:rPr>
                <w:rStyle w:val="Hyperlink"/>
                <w:rFonts w:ascii="Times New Roman" w:hAnsi="Times New Roman" w:cs="Times New Roman"/>
                <w:noProof/>
              </w:rPr>
              <w:t>Introduction</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_Toc503513147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4</w:t>
            </w:r>
            <w:r w:rsidR="00D875CC" w:rsidRPr="004F55C4">
              <w:rPr>
                <w:rFonts w:ascii="Times New Roman" w:hAnsi="Times New Roman" w:cs="Times New Roman"/>
                <w:noProof/>
                <w:webHidden/>
              </w:rPr>
              <w:fldChar w:fldCharType="end"/>
            </w:r>
          </w:hyperlink>
        </w:p>
        <w:p w:rsidR="00D875CC" w:rsidRPr="004F55C4" w:rsidRDefault="000219A7">
          <w:pPr>
            <w:pStyle w:val="TOC2"/>
            <w:tabs>
              <w:tab w:val="left" w:pos="880"/>
              <w:tab w:val="right" w:leader="dot" w:pos="9016"/>
            </w:tabs>
            <w:rPr>
              <w:rFonts w:ascii="Times New Roman" w:eastAsiaTheme="minorEastAsia" w:hAnsi="Times New Roman" w:cs="Times New Roman"/>
              <w:noProof/>
              <w:lang w:val="en-US"/>
            </w:rPr>
          </w:pPr>
          <w:hyperlink w:anchor="_Toc503513148" w:history="1">
            <w:r w:rsidR="00D875CC" w:rsidRPr="004F55C4">
              <w:rPr>
                <w:rStyle w:val="Hyperlink"/>
                <w:rFonts w:ascii="Times New Roman" w:hAnsi="Times New Roman" w:cs="Times New Roman"/>
                <w:noProof/>
              </w:rPr>
              <w:t>1.1.</w:t>
            </w:r>
            <w:r w:rsidR="00D875CC" w:rsidRPr="004F55C4">
              <w:rPr>
                <w:rFonts w:ascii="Times New Roman" w:eastAsiaTheme="minorEastAsia" w:hAnsi="Times New Roman" w:cs="Times New Roman"/>
                <w:noProof/>
                <w:lang w:val="en-US"/>
              </w:rPr>
              <w:tab/>
            </w:r>
            <w:r w:rsidR="00D875CC" w:rsidRPr="004F55C4">
              <w:rPr>
                <w:rStyle w:val="Hyperlink"/>
                <w:rFonts w:ascii="Times New Roman" w:hAnsi="Times New Roman" w:cs="Times New Roman"/>
                <w:noProof/>
              </w:rPr>
              <w:t>Aim and Objectives</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_Toc503513148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5</w:t>
            </w:r>
            <w:r w:rsidR="00D875CC" w:rsidRPr="004F55C4">
              <w:rPr>
                <w:rFonts w:ascii="Times New Roman" w:hAnsi="Times New Roman" w:cs="Times New Roman"/>
                <w:noProof/>
                <w:webHidden/>
              </w:rPr>
              <w:fldChar w:fldCharType="end"/>
            </w:r>
          </w:hyperlink>
        </w:p>
        <w:p w:rsidR="00D875CC" w:rsidRPr="004F55C4" w:rsidRDefault="000219A7">
          <w:pPr>
            <w:pStyle w:val="TOC2"/>
            <w:tabs>
              <w:tab w:val="left" w:pos="880"/>
              <w:tab w:val="right" w:leader="dot" w:pos="9016"/>
            </w:tabs>
            <w:rPr>
              <w:rFonts w:ascii="Times New Roman" w:eastAsiaTheme="minorEastAsia" w:hAnsi="Times New Roman" w:cs="Times New Roman"/>
              <w:noProof/>
              <w:lang w:val="en-US"/>
            </w:rPr>
          </w:pPr>
          <w:hyperlink w:anchor="_Toc503513149" w:history="1">
            <w:r w:rsidR="00D875CC" w:rsidRPr="004F55C4">
              <w:rPr>
                <w:rStyle w:val="Hyperlink"/>
                <w:rFonts w:ascii="Times New Roman" w:hAnsi="Times New Roman" w:cs="Times New Roman"/>
                <w:noProof/>
              </w:rPr>
              <w:t>1.2.</w:t>
            </w:r>
            <w:r w:rsidR="00D875CC" w:rsidRPr="004F55C4">
              <w:rPr>
                <w:rFonts w:ascii="Times New Roman" w:eastAsiaTheme="minorEastAsia" w:hAnsi="Times New Roman" w:cs="Times New Roman"/>
                <w:noProof/>
                <w:lang w:val="en-US"/>
              </w:rPr>
              <w:tab/>
            </w:r>
            <w:r w:rsidR="00D875CC" w:rsidRPr="004F55C4">
              <w:rPr>
                <w:rStyle w:val="Hyperlink"/>
                <w:rFonts w:ascii="Times New Roman" w:hAnsi="Times New Roman" w:cs="Times New Roman"/>
                <w:noProof/>
              </w:rPr>
              <w:t>Research Questions</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_Toc503513149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5</w:t>
            </w:r>
            <w:r w:rsidR="00D875CC" w:rsidRPr="004F55C4">
              <w:rPr>
                <w:rFonts w:ascii="Times New Roman" w:hAnsi="Times New Roman" w:cs="Times New Roman"/>
                <w:noProof/>
                <w:webHidden/>
              </w:rPr>
              <w:fldChar w:fldCharType="end"/>
            </w:r>
          </w:hyperlink>
        </w:p>
        <w:p w:rsidR="00D875CC" w:rsidRPr="004F55C4" w:rsidRDefault="000219A7">
          <w:pPr>
            <w:pStyle w:val="TOC2"/>
            <w:tabs>
              <w:tab w:val="left" w:pos="880"/>
              <w:tab w:val="right" w:leader="dot" w:pos="9016"/>
            </w:tabs>
            <w:rPr>
              <w:rFonts w:ascii="Times New Roman" w:eastAsiaTheme="minorEastAsia" w:hAnsi="Times New Roman" w:cs="Times New Roman"/>
              <w:noProof/>
              <w:lang w:val="en-US"/>
            </w:rPr>
          </w:pPr>
          <w:hyperlink w:anchor="_Toc503513150" w:history="1">
            <w:r w:rsidR="00D875CC" w:rsidRPr="004F55C4">
              <w:rPr>
                <w:rStyle w:val="Hyperlink"/>
                <w:rFonts w:ascii="Times New Roman" w:hAnsi="Times New Roman" w:cs="Times New Roman"/>
                <w:noProof/>
              </w:rPr>
              <w:t>1.3.</w:t>
            </w:r>
            <w:r w:rsidR="00D875CC" w:rsidRPr="004F55C4">
              <w:rPr>
                <w:rFonts w:ascii="Times New Roman" w:eastAsiaTheme="minorEastAsia" w:hAnsi="Times New Roman" w:cs="Times New Roman"/>
                <w:noProof/>
                <w:lang w:val="en-US"/>
              </w:rPr>
              <w:tab/>
            </w:r>
            <w:r w:rsidR="00D875CC" w:rsidRPr="004F55C4">
              <w:rPr>
                <w:rStyle w:val="Hyperlink"/>
                <w:rFonts w:ascii="Times New Roman" w:hAnsi="Times New Roman" w:cs="Times New Roman"/>
                <w:noProof/>
              </w:rPr>
              <w:t>Background of the Research Area</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_Toc503513150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5</w:t>
            </w:r>
            <w:r w:rsidR="00D875CC" w:rsidRPr="004F55C4">
              <w:rPr>
                <w:rFonts w:ascii="Times New Roman" w:hAnsi="Times New Roman" w:cs="Times New Roman"/>
                <w:noProof/>
                <w:webHidden/>
              </w:rPr>
              <w:fldChar w:fldCharType="end"/>
            </w:r>
          </w:hyperlink>
        </w:p>
        <w:p w:rsidR="00D875CC" w:rsidRPr="004F55C4" w:rsidRDefault="000219A7">
          <w:pPr>
            <w:pStyle w:val="TOC2"/>
            <w:tabs>
              <w:tab w:val="left" w:pos="880"/>
              <w:tab w:val="right" w:leader="dot" w:pos="9016"/>
            </w:tabs>
            <w:rPr>
              <w:rFonts w:ascii="Times New Roman" w:eastAsiaTheme="minorEastAsia" w:hAnsi="Times New Roman" w:cs="Times New Roman"/>
              <w:noProof/>
              <w:lang w:val="en-US"/>
            </w:rPr>
          </w:pPr>
          <w:hyperlink w:anchor="_Toc503513151" w:history="1">
            <w:r w:rsidR="00D875CC" w:rsidRPr="004F55C4">
              <w:rPr>
                <w:rStyle w:val="Hyperlink"/>
                <w:rFonts w:ascii="Times New Roman" w:hAnsi="Times New Roman" w:cs="Times New Roman"/>
                <w:noProof/>
              </w:rPr>
              <w:t>1.4.</w:t>
            </w:r>
            <w:r w:rsidR="00D875CC" w:rsidRPr="004F55C4">
              <w:rPr>
                <w:rFonts w:ascii="Times New Roman" w:eastAsiaTheme="minorEastAsia" w:hAnsi="Times New Roman" w:cs="Times New Roman"/>
                <w:noProof/>
                <w:lang w:val="en-US"/>
              </w:rPr>
              <w:tab/>
            </w:r>
            <w:r w:rsidR="00D875CC" w:rsidRPr="004F55C4">
              <w:rPr>
                <w:rStyle w:val="Hyperlink"/>
                <w:rFonts w:ascii="Times New Roman" w:hAnsi="Times New Roman" w:cs="Times New Roman"/>
                <w:noProof/>
              </w:rPr>
              <w:t>Research Significance</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_Toc503513151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5</w:t>
            </w:r>
            <w:r w:rsidR="00D875CC" w:rsidRPr="004F55C4">
              <w:rPr>
                <w:rFonts w:ascii="Times New Roman" w:hAnsi="Times New Roman" w:cs="Times New Roman"/>
                <w:noProof/>
                <w:webHidden/>
              </w:rPr>
              <w:fldChar w:fldCharType="end"/>
            </w:r>
          </w:hyperlink>
        </w:p>
        <w:p w:rsidR="00D875CC" w:rsidRPr="004F55C4" w:rsidRDefault="000219A7">
          <w:pPr>
            <w:pStyle w:val="TOC1"/>
            <w:tabs>
              <w:tab w:val="right" w:leader="dot" w:pos="9016"/>
            </w:tabs>
            <w:rPr>
              <w:rFonts w:ascii="Times New Roman" w:eastAsiaTheme="minorEastAsia" w:hAnsi="Times New Roman" w:cs="Times New Roman"/>
              <w:noProof/>
              <w:lang w:val="en-US"/>
            </w:rPr>
          </w:pPr>
          <w:hyperlink w:anchor="_Toc503513152" w:history="1">
            <w:r w:rsidR="00D875CC" w:rsidRPr="004F55C4">
              <w:rPr>
                <w:rStyle w:val="Hyperlink"/>
                <w:rFonts w:ascii="Times New Roman" w:hAnsi="Times New Roman" w:cs="Times New Roman"/>
                <w:noProof/>
              </w:rPr>
              <w:t>2.0. Critical Literature Review</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_Toc503513152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6</w:t>
            </w:r>
            <w:r w:rsidR="00D875CC" w:rsidRPr="004F55C4">
              <w:rPr>
                <w:rFonts w:ascii="Times New Roman" w:hAnsi="Times New Roman" w:cs="Times New Roman"/>
                <w:noProof/>
                <w:webHidden/>
              </w:rPr>
              <w:fldChar w:fldCharType="end"/>
            </w:r>
          </w:hyperlink>
        </w:p>
        <w:p w:rsidR="00D875CC" w:rsidRPr="004F55C4" w:rsidRDefault="000219A7">
          <w:pPr>
            <w:pStyle w:val="TOC2"/>
            <w:tabs>
              <w:tab w:val="right" w:leader="dot" w:pos="9016"/>
            </w:tabs>
            <w:rPr>
              <w:rFonts w:ascii="Times New Roman" w:eastAsiaTheme="minorEastAsia" w:hAnsi="Times New Roman" w:cs="Times New Roman"/>
              <w:noProof/>
              <w:lang w:val="en-US"/>
            </w:rPr>
          </w:pPr>
          <w:hyperlink w:anchor="_Toc503513153" w:history="1">
            <w:r w:rsidR="00D875CC" w:rsidRPr="004F55C4">
              <w:rPr>
                <w:rStyle w:val="Hyperlink"/>
                <w:rFonts w:ascii="Times New Roman" w:hAnsi="Times New Roman" w:cs="Times New Roman"/>
                <w:noProof/>
              </w:rPr>
              <w:t>2.1. Advantages and Disadvantages of Privatization</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_Toc503513153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6</w:t>
            </w:r>
            <w:r w:rsidR="00D875CC" w:rsidRPr="004F55C4">
              <w:rPr>
                <w:rFonts w:ascii="Times New Roman" w:hAnsi="Times New Roman" w:cs="Times New Roman"/>
                <w:noProof/>
                <w:webHidden/>
              </w:rPr>
              <w:fldChar w:fldCharType="end"/>
            </w:r>
          </w:hyperlink>
        </w:p>
        <w:p w:rsidR="00D875CC" w:rsidRPr="004F55C4" w:rsidRDefault="000219A7">
          <w:pPr>
            <w:pStyle w:val="TOC2"/>
            <w:tabs>
              <w:tab w:val="right" w:leader="dot" w:pos="9016"/>
            </w:tabs>
            <w:rPr>
              <w:rFonts w:ascii="Times New Roman" w:eastAsiaTheme="minorEastAsia" w:hAnsi="Times New Roman" w:cs="Times New Roman"/>
              <w:noProof/>
              <w:lang w:val="en-US"/>
            </w:rPr>
          </w:pPr>
          <w:hyperlink w:anchor="_Toc503513154" w:history="1">
            <w:r w:rsidR="00D875CC" w:rsidRPr="004F55C4">
              <w:rPr>
                <w:rStyle w:val="Hyperlink"/>
                <w:rFonts w:ascii="Times New Roman" w:hAnsi="Times New Roman" w:cs="Times New Roman"/>
                <w:noProof/>
              </w:rPr>
              <w:t>2.2. Different Perspective</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_Toc503513154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6</w:t>
            </w:r>
            <w:r w:rsidR="00D875CC" w:rsidRPr="004F55C4">
              <w:rPr>
                <w:rFonts w:ascii="Times New Roman" w:hAnsi="Times New Roman" w:cs="Times New Roman"/>
                <w:noProof/>
                <w:webHidden/>
              </w:rPr>
              <w:fldChar w:fldCharType="end"/>
            </w:r>
          </w:hyperlink>
        </w:p>
        <w:p w:rsidR="00D875CC" w:rsidRPr="004F55C4" w:rsidRDefault="000219A7">
          <w:pPr>
            <w:pStyle w:val="TOC1"/>
            <w:tabs>
              <w:tab w:val="left" w:pos="660"/>
              <w:tab w:val="right" w:leader="dot" w:pos="9016"/>
            </w:tabs>
            <w:rPr>
              <w:rFonts w:ascii="Times New Roman" w:eastAsiaTheme="minorEastAsia" w:hAnsi="Times New Roman" w:cs="Times New Roman"/>
              <w:noProof/>
              <w:lang w:val="en-US"/>
            </w:rPr>
          </w:pPr>
          <w:hyperlink w:anchor="_Toc503513155" w:history="1">
            <w:r w:rsidR="00D875CC" w:rsidRPr="004F55C4">
              <w:rPr>
                <w:rStyle w:val="Hyperlink"/>
                <w:rFonts w:ascii="Times New Roman" w:hAnsi="Times New Roman" w:cs="Times New Roman"/>
                <w:noProof/>
              </w:rPr>
              <w:t>3.0.</w:t>
            </w:r>
            <w:r w:rsidR="00D875CC" w:rsidRPr="004F55C4">
              <w:rPr>
                <w:rFonts w:ascii="Times New Roman" w:eastAsiaTheme="minorEastAsia" w:hAnsi="Times New Roman" w:cs="Times New Roman"/>
                <w:noProof/>
                <w:lang w:val="en-US"/>
              </w:rPr>
              <w:tab/>
            </w:r>
            <w:r w:rsidR="00D875CC" w:rsidRPr="004F55C4">
              <w:rPr>
                <w:rStyle w:val="Hyperlink"/>
                <w:rFonts w:ascii="Times New Roman" w:hAnsi="Times New Roman" w:cs="Times New Roman"/>
                <w:noProof/>
              </w:rPr>
              <w:t>Methodology</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_Toc503513155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7</w:t>
            </w:r>
            <w:r w:rsidR="00D875CC" w:rsidRPr="004F55C4">
              <w:rPr>
                <w:rFonts w:ascii="Times New Roman" w:hAnsi="Times New Roman" w:cs="Times New Roman"/>
                <w:noProof/>
                <w:webHidden/>
              </w:rPr>
              <w:fldChar w:fldCharType="end"/>
            </w:r>
          </w:hyperlink>
        </w:p>
        <w:p w:rsidR="00D875CC" w:rsidRPr="004F55C4" w:rsidRDefault="000219A7">
          <w:pPr>
            <w:pStyle w:val="TOC2"/>
            <w:tabs>
              <w:tab w:val="right" w:leader="dot" w:pos="9016"/>
            </w:tabs>
            <w:rPr>
              <w:rFonts w:ascii="Times New Roman" w:eastAsiaTheme="minorEastAsia" w:hAnsi="Times New Roman" w:cs="Times New Roman"/>
              <w:noProof/>
              <w:lang w:val="en-US"/>
            </w:rPr>
          </w:pPr>
          <w:hyperlink w:anchor="_Toc503513156" w:history="1">
            <w:r w:rsidR="00D875CC" w:rsidRPr="004F55C4">
              <w:rPr>
                <w:rStyle w:val="Hyperlink"/>
                <w:rFonts w:ascii="Times New Roman" w:hAnsi="Times New Roman" w:cs="Times New Roman"/>
                <w:noProof/>
              </w:rPr>
              <w:t>3.1. Research Philosophy</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_Toc503513156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7</w:t>
            </w:r>
            <w:r w:rsidR="00D875CC" w:rsidRPr="004F55C4">
              <w:rPr>
                <w:rFonts w:ascii="Times New Roman" w:hAnsi="Times New Roman" w:cs="Times New Roman"/>
                <w:noProof/>
                <w:webHidden/>
              </w:rPr>
              <w:fldChar w:fldCharType="end"/>
            </w:r>
          </w:hyperlink>
        </w:p>
        <w:p w:rsidR="00D875CC" w:rsidRPr="004F55C4" w:rsidRDefault="000219A7">
          <w:pPr>
            <w:pStyle w:val="TOC2"/>
            <w:tabs>
              <w:tab w:val="right" w:leader="dot" w:pos="9016"/>
            </w:tabs>
            <w:rPr>
              <w:rFonts w:ascii="Times New Roman" w:eastAsiaTheme="minorEastAsia" w:hAnsi="Times New Roman" w:cs="Times New Roman"/>
              <w:noProof/>
              <w:lang w:val="en-US"/>
            </w:rPr>
          </w:pPr>
          <w:hyperlink w:anchor="_Toc503513157" w:history="1">
            <w:r w:rsidR="00D875CC" w:rsidRPr="004F55C4">
              <w:rPr>
                <w:rStyle w:val="Hyperlink"/>
                <w:rFonts w:ascii="Times New Roman" w:hAnsi="Times New Roman" w:cs="Times New Roman"/>
                <w:noProof/>
              </w:rPr>
              <w:t>3.2. Data Collection</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_Toc503513157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7</w:t>
            </w:r>
            <w:r w:rsidR="00D875CC" w:rsidRPr="004F55C4">
              <w:rPr>
                <w:rFonts w:ascii="Times New Roman" w:hAnsi="Times New Roman" w:cs="Times New Roman"/>
                <w:noProof/>
                <w:webHidden/>
              </w:rPr>
              <w:fldChar w:fldCharType="end"/>
            </w:r>
          </w:hyperlink>
        </w:p>
        <w:p w:rsidR="00D875CC" w:rsidRPr="004F55C4" w:rsidRDefault="000219A7">
          <w:pPr>
            <w:pStyle w:val="TOC2"/>
            <w:tabs>
              <w:tab w:val="right" w:leader="dot" w:pos="9016"/>
            </w:tabs>
            <w:rPr>
              <w:rFonts w:ascii="Times New Roman" w:eastAsiaTheme="minorEastAsia" w:hAnsi="Times New Roman" w:cs="Times New Roman"/>
              <w:noProof/>
              <w:lang w:val="en-US"/>
            </w:rPr>
          </w:pPr>
          <w:hyperlink w:anchor="_Toc503513158" w:history="1">
            <w:r w:rsidR="00D875CC" w:rsidRPr="004F55C4">
              <w:rPr>
                <w:rStyle w:val="Hyperlink"/>
                <w:rFonts w:ascii="Times New Roman" w:hAnsi="Times New Roman" w:cs="Times New Roman"/>
                <w:noProof/>
              </w:rPr>
              <w:t>3.3. Data Analysis</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_Toc503513158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7</w:t>
            </w:r>
            <w:r w:rsidR="00D875CC" w:rsidRPr="004F55C4">
              <w:rPr>
                <w:rFonts w:ascii="Times New Roman" w:hAnsi="Times New Roman" w:cs="Times New Roman"/>
                <w:noProof/>
                <w:webHidden/>
              </w:rPr>
              <w:fldChar w:fldCharType="end"/>
            </w:r>
          </w:hyperlink>
        </w:p>
        <w:p w:rsidR="00D875CC" w:rsidRPr="004F55C4" w:rsidRDefault="000219A7">
          <w:pPr>
            <w:pStyle w:val="TOC2"/>
            <w:tabs>
              <w:tab w:val="right" w:leader="dot" w:pos="9016"/>
            </w:tabs>
            <w:rPr>
              <w:rFonts w:ascii="Times New Roman" w:eastAsiaTheme="minorEastAsia" w:hAnsi="Times New Roman" w:cs="Times New Roman"/>
              <w:noProof/>
              <w:lang w:val="en-US"/>
            </w:rPr>
          </w:pPr>
          <w:hyperlink w:anchor="_Toc503513159" w:history="1">
            <w:r w:rsidR="00D875CC" w:rsidRPr="004F55C4">
              <w:rPr>
                <w:rStyle w:val="Hyperlink"/>
                <w:rFonts w:ascii="Times New Roman" w:hAnsi="Times New Roman" w:cs="Times New Roman"/>
                <w:noProof/>
              </w:rPr>
              <w:t>3.4. Research Ethics</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_Toc503513159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7</w:t>
            </w:r>
            <w:r w:rsidR="00D875CC" w:rsidRPr="004F55C4">
              <w:rPr>
                <w:rFonts w:ascii="Times New Roman" w:hAnsi="Times New Roman" w:cs="Times New Roman"/>
                <w:noProof/>
                <w:webHidden/>
              </w:rPr>
              <w:fldChar w:fldCharType="end"/>
            </w:r>
          </w:hyperlink>
        </w:p>
        <w:p w:rsidR="00D875CC" w:rsidRPr="004F55C4" w:rsidRDefault="000219A7">
          <w:pPr>
            <w:pStyle w:val="TOC1"/>
            <w:tabs>
              <w:tab w:val="left" w:pos="660"/>
              <w:tab w:val="right" w:leader="dot" w:pos="9016"/>
            </w:tabs>
            <w:rPr>
              <w:rFonts w:ascii="Times New Roman" w:eastAsiaTheme="minorEastAsia" w:hAnsi="Times New Roman" w:cs="Times New Roman"/>
              <w:noProof/>
              <w:lang w:val="en-US"/>
            </w:rPr>
          </w:pPr>
          <w:hyperlink w:anchor="_Toc503513160" w:history="1">
            <w:r w:rsidR="00D875CC" w:rsidRPr="004F55C4">
              <w:rPr>
                <w:rStyle w:val="Hyperlink"/>
                <w:rFonts w:ascii="Times New Roman" w:hAnsi="Times New Roman" w:cs="Times New Roman"/>
                <w:noProof/>
              </w:rPr>
              <w:t>4.0.</w:t>
            </w:r>
            <w:r w:rsidR="00D875CC" w:rsidRPr="004F55C4">
              <w:rPr>
                <w:rFonts w:ascii="Times New Roman" w:eastAsiaTheme="minorEastAsia" w:hAnsi="Times New Roman" w:cs="Times New Roman"/>
                <w:noProof/>
                <w:lang w:val="en-US"/>
              </w:rPr>
              <w:tab/>
            </w:r>
            <w:r w:rsidR="00D875CC" w:rsidRPr="004F55C4">
              <w:rPr>
                <w:rStyle w:val="Hyperlink"/>
                <w:rFonts w:ascii="Times New Roman" w:hAnsi="Times New Roman" w:cs="Times New Roman"/>
                <w:noProof/>
              </w:rPr>
              <w:t>Findings and Analysis</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_Toc503513160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8</w:t>
            </w:r>
            <w:r w:rsidR="00D875CC" w:rsidRPr="004F55C4">
              <w:rPr>
                <w:rFonts w:ascii="Times New Roman" w:hAnsi="Times New Roman" w:cs="Times New Roman"/>
                <w:noProof/>
                <w:webHidden/>
              </w:rPr>
              <w:fldChar w:fldCharType="end"/>
            </w:r>
          </w:hyperlink>
        </w:p>
        <w:p w:rsidR="00D875CC" w:rsidRPr="004F55C4" w:rsidRDefault="000219A7">
          <w:pPr>
            <w:pStyle w:val="TOC1"/>
            <w:tabs>
              <w:tab w:val="left" w:pos="660"/>
              <w:tab w:val="right" w:leader="dot" w:pos="9016"/>
            </w:tabs>
            <w:rPr>
              <w:rFonts w:ascii="Times New Roman" w:eastAsiaTheme="minorEastAsia" w:hAnsi="Times New Roman" w:cs="Times New Roman"/>
              <w:noProof/>
              <w:lang w:val="en-US"/>
            </w:rPr>
          </w:pPr>
          <w:hyperlink w:anchor="_Toc503513161" w:history="1">
            <w:r w:rsidR="00D875CC" w:rsidRPr="004F55C4">
              <w:rPr>
                <w:rStyle w:val="Hyperlink"/>
                <w:rFonts w:ascii="Times New Roman" w:hAnsi="Times New Roman" w:cs="Times New Roman"/>
                <w:noProof/>
              </w:rPr>
              <w:t>5.0.</w:t>
            </w:r>
            <w:r w:rsidR="00D875CC" w:rsidRPr="004F55C4">
              <w:rPr>
                <w:rFonts w:ascii="Times New Roman" w:eastAsiaTheme="minorEastAsia" w:hAnsi="Times New Roman" w:cs="Times New Roman"/>
                <w:noProof/>
                <w:lang w:val="en-US"/>
              </w:rPr>
              <w:tab/>
            </w:r>
            <w:r w:rsidR="00D875CC" w:rsidRPr="004F55C4">
              <w:rPr>
                <w:rStyle w:val="Hyperlink"/>
                <w:rFonts w:ascii="Times New Roman" w:hAnsi="Times New Roman" w:cs="Times New Roman"/>
                <w:noProof/>
              </w:rPr>
              <w:t>Conclusion and Limitations</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_Toc503513161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9</w:t>
            </w:r>
            <w:r w:rsidR="00D875CC" w:rsidRPr="004F55C4">
              <w:rPr>
                <w:rFonts w:ascii="Times New Roman" w:hAnsi="Times New Roman" w:cs="Times New Roman"/>
                <w:noProof/>
                <w:webHidden/>
              </w:rPr>
              <w:fldChar w:fldCharType="end"/>
            </w:r>
          </w:hyperlink>
        </w:p>
        <w:p w:rsidR="00D875CC" w:rsidRPr="004F55C4" w:rsidRDefault="000219A7">
          <w:pPr>
            <w:pStyle w:val="TOC1"/>
            <w:tabs>
              <w:tab w:val="right" w:leader="dot" w:pos="9016"/>
            </w:tabs>
            <w:rPr>
              <w:rFonts w:ascii="Times New Roman" w:eastAsiaTheme="minorEastAsia" w:hAnsi="Times New Roman" w:cs="Times New Roman"/>
              <w:noProof/>
              <w:lang w:val="en-US"/>
            </w:rPr>
          </w:pPr>
          <w:hyperlink w:anchor="_Toc503513162" w:history="1">
            <w:r w:rsidR="00D875CC" w:rsidRPr="004F55C4">
              <w:rPr>
                <w:rStyle w:val="Hyperlink"/>
                <w:rFonts w:ascii="Times New Roman" w:hAnsi="Times New Roman" w:cs="Times New Roman"/>
                <w:noProof/>
              </w:rPr>
              <w:t>References</w:t>
            </w:r>
            <w:r w:rsidR="00D875CC" w:rsidRPr="004F55C4">
              <w:rPr>
                <w:rFonts w:ascii="Times New Roman" w:hAnsi="Times New Roman" w:cs="Times New Roman"/>
                <w:noProof/>
                <w:webHidden/>
              </w:rPr>
              <w:tab/>
            </w:r>
            <w:r w:rsidR="00D875CC" w:rsidRPr="004F55C4">
              <w:rPr>
                <w:rFonts w:ascii="Times New Roman" w:hAnsi="Times New Roman" w:cs="Times New Roman"/>
                <w:noProof/>
                <w:webHidden/>
              </w:rPr>
              <w:fldChar w:fldCharType="begin"/>
            </w:r>
            <w:r w:rsidR="00D875CC" w:rsidRPr="004F55C4">
              <w:rPr>
                <w:rFonts w:ascii="Times New Roman" w:hAnsi="Times New Roman" w:cs="Times New Roman"/>
                <w:noProof/>
                <w:webHidden/>
              </w:rPr>
              <w:instrText xml:space="preserve"> PAGEREF _Toc503513162 \h </w:instrText>
            </w:r>
            <w:r w:rsidR="00D875CC" w:rsidRPr="004F55C4">
              <w:rPr>
                <w:rFonts w:ascii="Times New Roman" w:hAnsi="Times New Roman" w:cs="Times New Roman"/>
                <w:noProof/>
                <w:webHidden/>
              </w:rPr>
            </w:r>
            <w:r w:rsidR="00D875CC" w:rsidRPr="004F55C4">
              <w:rPr>
                <w:rFonts w:ascii="Times New Roman" w:hAnsi="Times New Roman" w:cs="Times New Roman"/>
                <w:noProof/>
                <w:webHidden/>
              </w:rPr>
              <w:fldChar w:fldCharType="separate"/>
            </w:r>
            <w:r w:rsidR="00D875CC" w:rsidRPr="004F55C4">
              <w:rPr>
                <w:rFonts w:ascii="Times New Roman" w:hAnsi="Times New Roman" w:cs="Times New Roman"/>
                <w:noProof/>
                <w:webHidden/>
              </w:rPr>
              <w:t>9</w:t>
            </w:r>
            <w:r w:rsidR="00D875CC" w:rsidRPr="004F55C4">
              <w:rPr>
                <w:rFonts w:ascii="Times New Roman" w:hAnsi="Times New Roman" w:cs="Times New Roman"/>
                <w:noProof/>
                <w:webHidden/>
              </w:rPr>
              <w:fldChar w:fldCharType="end"/>
            </w:r>
          </w:hyperlink>
        </w:p>
        <w:p w:rsidR="00FD4EC8" w:rsidRPr="004F55C4" w:rsidRDefault="00FD4EC8">
          <w:pPr>
            <w:rPr>
              <w:rFonts w:ascii="Times New Roman" w:hAnsi="Times New Roman" w:cs="Times New Roman"/>
            </w:rPr>
          </w:pPr>
          <w:r w:rsidRPr="004F55C4">
            <w:rPr>
              <w:rFonts w:ascii="Times New Roman" w:hAnsi="Times New Roman" w:cs="Times New Roman"/>
              <w:b/>
              <w:bCs/>
              <w:noProof/>
            </w:rPr>
            <w:fldChar w:fldCharType="end"/>
          </w:r>
        </w:p>
      </w:sdtContent>
    </w:sdt>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5405EF" w:rsidRPr="004F55C4" w:rsidRDefault="005405EF" w:rsidP="00C155D2">
      <w:pPr>
        <w:rPr>
          <w:rFonts w:ascii="Times New Roman" w:hAnsi="Times New Roman" w:cs="Times New Roman"/>
        </w:rPr>
      </w:pPr>
    </w:p>
    <w:p w:rsidR="00176E29" w:rsidRPr="004F55C4" w:rsidRDefault="00941F94" w:rsidP="00D14A48">
      <w:pPr>
        <w:pStyle w:val="Heading1"/>
        <w:rPr>
          <w:rFonts w:ascii="Times New Roman" w:hAnsi="Times New Roman" w:cs="Times New Roman"/>
          <w:b/>
        </w:rPr>
      </w:pPr>
      <w:bookmarkStart w:id="1" w:name="_Toc503513147"/>
      <w:r w:rsidRPr="004F55C4">
        <w:rPr>
          <w:rStyle w:val="Heading1Char"/>
          <w:rFonts w:ascii="Times New Roman" w:hAnsi="Times New Roman" w:cs="Times New Roman"/>
        </w:rPr>
        <w:lastRenderedPageBreak/>
        <w:t>Introduction</w:t>
      </w:r>
      <w:bookmarkEnd w:id="1"/>
    </w:p>
    <w:p w:rsidR="00331FD6" w:rsidRPr="004F55C4" w:rsidRDefault="00331FD6" w:rsidP="00331FD6">
      <w:pPr>
        <w:spacing w:line="360" w:lineRule="auto"/>
        <w:jc w:val="both"/>
        <w:rPr>
          <w:rFonts w:ascii="Times New Roman" w:hAnsi="Times New Roman" w:cs="Times New Roman"/>
          <w:sz w:val="24"/>
        </w:rPr>
      </w:pPr>
      <w:r w:rsidRPr="004F55C4">
        <w:rPr>
          <w:rFonts w:ascii="Times New Roman" w:hAnsi="Times New Roman" w:cs="Times New Roman"/>
          <w:sz w:val="24"/>
        </w:rPr>
        <w:t xml:space="preserve">NHS or National Health Services is the publicly funded national healthcare system of England and is also the largest single </w:t>
      </w:r>
      <w:r w:rsidR="009C38B2" w:rsidRPr="004F55C4">
        <w:rPr>
          <w:rFonts w:ascii="Times New Roman" w:hAnsi="Times New Roman" w:cs="Times New Roman"/>
          <w:sz w:val="24"/>
        </w:rPr>
        <w:t>healthcare services system in the world. The NHS actually operates all the health and care services around England under the supervision of Department of Health. The funding to the organization is done</w:t>
      </w:r>
      <w:r w:rsidR="00A23F94" w:rsidRPr="004F55C4">
        <w:rPr>
          <w:rFonts w:ascii="Times New Roman" w:hAnsi="Times New Roman" w:cs="Times New Roman"/>
          <w:sz w:val="24"/>
        </w:rPr>
        <w:t xml:space="preserve"> through the taxes that citizens of the country pay and thus, most of these health services are free at the point of use. The motive of NHS is to ensure that all the patients receive high quality and low cost care as per the need of the patient and not as per the ability to pay. NHS employs more than 1.9 million staffs by the end of 2017 which includes doctors, nurses and official staffs</w:t>
      </w:r>
      <w:r w:rsidR="00F0044E" w:rsidRPr="004F55C4">
        <w:rPr>
          <w:rFonts w:ascii="Times New Roman" w:hAnsi="Times New Roman" w:cs="Times New Roman"/>
          <w:sz w:val="24"/>
        </w:rPr>
        <w:t xml:space="preserve"> </w:t>
      </w:r>
      <w:sdt>
        <w:sdtPr>
          <w:rPr>
            <w:rFonts w:ascii="Times New Roman" w:hAnsi="Times New Roman" w:cs="Times New Roman"/>
            <w:sz w:val="24"/>
          </w:rPr>
          <w:id w:val="861872455"/>
          <w:citation/>
        </w:sdtPr>
        <w:sdtEndPr/>
        <w:sdtContent>
          <w:r w:rsidR="00F0044E" w:rsidRPr="004F55C4">
            <w:rPr>
              <w:rFonts w:ascii="Times New Roman" w:hAnsi="Times New Roman" w:cs="Times New Roman"/>
              <w:sz w:val="24"/>
            </w:rPr>
            <w:fldChar w:fldCharType="begin"/>
          </w:r>
          <w:r w:rsidR="00F0044E" w:rsidRPr="004F55C4">
            <w:rPr>
              <w:rFonts w:ascii="Times New Roman" w:hAnsi="Times New Roman" w:cs="Times New Roman"/>
              <w:sz w:val="24"/>
              <w:lang w:val="en-US"/>
            </w:rPr>
            <w:instrText xml:space="preserve">CITATION NHS12 \t  \l 1033 </w:instrText>
          </w:r>
          <w:r w:rsidR="00F0044E" w:rsidRPr="004F55C4">
            <w:rPr>
              <w:rFonts w:ascii="Times New Roman" w:hAnsi="Times New Roman" w:cs="Times New Roman"/>
              <w:sz w:val="24"/>
            </w:rPr>
            <w:fldChar w:fldCharType="separate"/>
          </w:r>
          <w:r w:rsidR="00F0044E" w:rsidRPr="004F55C4">
            <w:rPr>
              <w:rFonts w:ascii="Times New Roman" w:hAnsi="Times New Roman" w:cs="Times New Roman"/>
              <w:noProof/>
              <w:sz w:val="24"/>
              <w:lang w:val="en-US"/>
            </w:rPr>
            <w:t>(NHS, 2012)</w:t>
          </w:r>
          <w:r w:rsidR="00F0044E" w:rsidRPr="004F55C4">
            <w:rPr>
              <w:rFonts w:ascii="Times New Roman" w:hAnsi="Times New Roman" w:cs="Times New Roman"/>
              <w:sz w:val="24"/>
            </w:rPr>
            <w:fldChar w:fldCharType="end"/>
          </w:r>
        </w:sdtContent>
      </w:sdt>
      <w:r w:rsidR="00A23F94" w:rsidRPr="004F55C4">
        <w:rPr>
          <w:rFonts w:ascii="Times New Roman" w:hAnsi="Times New Roman" w:cs="Times New Roman"/>
          <w:sz w:val="24"/>
        </w:rPr>
        <w:t>. From the day of its inception, quality and affordability has been the two central core principle</w:t>
      </w:r>
      <w:r w:rsidR="00545F64" w:rsidRPr="004F55C4">
        <w:rPr>
          <w:rFonts w:ascii="Times New Roman" w:hAnsi="Times New Roman" w:cs="Times New Roman"/>
          <w:sz w:val="24"/>
        </w:rPr>
        <w:t>s</w:t>
      </w:r>
      <w:r w:rsidR="00A23F94" w:rsidRPr="004F55C4">
        <w:rPr>
          <w:rFonts w:ascii="Times New Roman" w:hAnsi="Times New Roman" w:cs="Times New Roman"/>
          <w:sz w:val="24"/>
        </w:rPr>
        <w:t xml:space="preserve"> of NHS</w:t>
      </w:r>
      <w:r w:rsidR="00545F64" w:rsidRPr="004F55C4">
        <w:rPr>
          <w:rFonts w:ascii="Times New Roman" w:hAnsi="Times New Roman" w:cs="Times New Roman"/>
          <w:sz w:val="24"/>
        </w:rPr>
        <w:t xml:space="preserve"> and the institution has been striving to achieve that. There has also been integration of health and care services across medical services domain in UK under NHS, so that the patient could get all necessary services for their respective care, hassle free. As can be understood from the above explanation, NHS has never been created with the idea of profitability. But from early 2013, privatisation of NHS on several domains have started. Today around 70% of all tendered contracts of NHS are being won by private contractors</w:t>
      </w:r>
      <w:r w:rsidR="00F0044E" w:rsidRPr="004F55C4">
        <w:rPr>
          <w:rFonts w:ascii="Times New Roman" w:hAnsi="Times New Roman" w:cs="Times New Roman"/>
          <w:sz w:val="24"/>
        </w:rPr>
        <w:t xml:space="preserve"> </w:t>
      </w:r>
      <w:sdt>
        <w:sdtPr>
          <w:rPr>
            <w:rFonts w:ascii="Times New Roman" w:hAnsi="Times New Roman" w:cs="Times New Roman"/>
            <w:sz w:val="24"/>
          </w:rPr>
          <w:id w:val="912119927"/>
          <w:citation/>
        </w:sdtPr>
        <w:sdtEndPr/>
        <w:sdtContent>
          <w:r w:rsidR="00F0044E" w:rsidRPr="004F55C4">
            <w:rPr>
              <w:rFonts w:ascii="Times New Roman" w:hAnsi="Times New Roman" w:cs="Times New Roman"/>
              <w:sz w:val="24"/>
            </w:rPr>
            <w:fldChar w:fldCharType="begin"/>
          </w:r>
          <w:r w:rsidR="00F0044E" w:rsidRPr="004F55C4">
            <w:rPr>
              <w:rFonts w:ascii="Times New Roman" w:hAnsi="Times New Roman" w:cs="Times New Roman"/>
              <w:sz w:val="24"/>
              <w:lang w:val="en-US"/>
            </w:rPr>
            <w:instrText xml:space="preserve"> CITATION Joh17 \l 1033 </w:instrText>
          </w:r>
          <w:r w:rsidR="00F0044E" w:rsidRPr="004F55C4">
            <w:rPr>
              <w:rFonts w:ascii="Times New Roman" w:hAnsi="Times New Roman" w:cs="Times New Roman"/>
              <w:sz w:val="24"/>
            </w:rPr>
            <w:fldChar w:fldCharType="separate"/>
          </w:r>
          <w:r w:rsidR="00F0044E" w:rsidRPr="004F55C4">
            <w:rPr>
              <w:rFonts w:ascii="Times New Roman" w:hAnsi="Times New Roman" w:cs="Times New Roman"/>
              <w:noProof/>
              <w:sz w:val="24"/>
              <w:lang w:val="en-US"/>
            </w:rPr>
            <w:t>(Johnston, 2017)</w:t>
          </w:r>
          <w:r w:rsidR="00F0044E" w:rsidRPr="004F55C4">
            <w:rPr>
              <w:rFonts w:ascii="Times New Roman" w:hAnsi="Times New Roman" w:cs="Times New Roman"/>
              <w:sz w:val="24"/>
            </w:rPr>
            <w:fldChar w:fldCharType="end"/>
          </w:r>
        </w:sdtContent>
      </w:sdt>
      <w:r w:rsidR="00545F64" w:rsidRPr="004F55C4">
        <w:rPr>
          <w:rFonts w:ascii="Times New Roman" w:hAnsi="Times New Roman" w:cs="Times New Roman"/>
          <w:sz w:val="24"/>
        </w:rPr>
        <w:t xml:space="preserve">. </w:t>
      </w:r>
    </w:p>
    <w:p w:rsidR="00F47F00" w:rsidRPr="004F55C4" w:rsidRDefault="005405EF" w:rsidP="000219A7">
      <w:pPr>
        <w:pStyle w:val="Heading2"/>
        <w:rPr>
          <w:rFonts w:ascii="Times New Roman" w:hAnsi="Times New Roman" w:cs="Times New Roman"/>
        </w:rPr>
      </w:pPr>
      <w:bookmarkStart w:id="2" w:name="_Toc503513148"/>
      <w:r w:rsidRPr="004F55C4">
        <w:rPr>
          <w:rFonts w:ascii="Times New Roman" w:hAnsi="Times New Roman" w:cs="Times New Roman"/>
        </w:rPr>
        <w:t>Aim and Objectives</w:t>
      </w:r>
      <w:bookmarkEnd w:id="2"/>
    </w:p>
    <w:p w:rsidR="00D33D31" w:rsidRPr="004F55C4" w:rsidRDefault="000F54ED" w:rsidP="005A0ACB">
      <w:pPr>
        <w:spacing w:line="360" w:lineRule="auto"/>
        <w:jc w:val="both"/>
        <w:rPr>
          <w:rFonts w:ascii="Times New Roman" w:hAnsi="Times New Roman" w:cs="Times New Roman"/>
          <w:sz w:val="24"/>
        </w:rPr>
      </w:pPr>
      <w:r w:rsidRPr="004F55C4">
        <w:rPr>
          <w:rFonts w:ascii="Times New Roman" w:hAnsi="Times New Roman" w:cs="Times New Roman"/>
          <w:sz w:val="24"/>
        </w:rPr>
        <w:t>The aim of the research is to identify the several aspects of privatisation of NHS and its services. The research would also aim to understand the effectiveness of privatization of NHS</w:t>
      </w:r>
      <w:r w:rsidR="005A0ACB" w:rsidRPr="004F55C4">
        <w:rPr>
          <w:rFonts w:ascii="Times New Roman" w:hAnsi="Times New Roman" w:cs="Times New Roman"/>
          <w:sz w:val="24"/>
        </w:rPr>
        <w:t xml:space="preserve"> from several aspects and whether the decision of privatization is benefiting the most important stakeholders of NHS, the patients.</w:t>
      </w:r>
    </w:p>
    <w:p w:rsidR="00C155D2" w:rsidRPr="004F55C4" w:rsidRDefault="005405EF" w:rsidP="000219A7">
      <w:pPr>
        <w:pStyle w:val="Heading2"/>
        <w:rPr>
          <w:rFonts w:ascii="Times New Roman" w:hAnsi="Times New Roman" w:cs="Times New Roman"/>
        </w:rPr>
      </w:pPr>
      <w:bookmarkStart w:id="3" w:name="_Toc503513149"/>
      <w:r w:rsidRPr="004F55C4">
        <w:rPr>
          <w:rFonts w:ascii="Times New Roman" w:hAnsi="Times New Roman" w:cs="Times New Roman"/>
        </w:rPr>
        <w:t>Research Questions</w:t>
      </w:r>
      <w:bookmarkEnd w:id="3"/>
      <w:r w:rsidRPr="004F55C4">
        <w:rPr>
          <w:rFonts w:ascii="Times New Roman" w:hAnsi="Times New Roman" w:cs="Times New Roman"/>
        </w:rPr>
        <w:t xml:space="preserve"> </w:t>
      </w:r>
    </w:p>
    <w:p w:rsidR="005A0ACB" w:rsidRPr="004F55C4" w:rsidRDefault="005A0ACB" w:rsidP="005A0ACB">
      <w:pPr>
        <w:spacing w:line="360" w:lineRule="auto"/>
        <w:jc w:val="both"/>
        <w:rPr>
          <w:rFonts w:ascii="Times New Roman" w:hAnsi="Times New Roman" w:cs="Times New Roman"/>
          <w:sz w:val="24"/>
        </w:rPr>
      </w:pPr>
      <w:r w:rsidRPr="004F55C4">
        <w:rPr>
          <w:rFonts w:ascii="Times New Roman" w:hAnsi="Times New Roman" w:cs="Times New Roman"/>
          <w:sz w:val="24"/>
        </w:rPr>
        <w:t>The research would strive to answer the following research questions:</w:t>
      </w:r>
    </w:p>
    <w:p w:rsidR="005A0ACB" w:rsidRPr="004F55C4" w:rsidRDefault="005A0ACB" w:rsidP="005A0ACB">
      <w:pPr>
        <w:pStyle w:val="ListParagraph"/>
        <w:numPr>
          <w:ilvl w:val="0"/>
          <w:numId w:val="3"/>
        </w:numPr>
        <w:spacing w:line="360" w:lineRule="auto"/>
        <w:jc w:val="both"/>
        <w:rPr>
          <w:rFonts w:ascii="Times New Roman" w:hAnsi="Times New Roman" w:cs="Times New Roman"/>
          <w:sz w:val="24"/>
        </w:rPr>
      </w:pPr>
      <w:r w:rsidRPr="004F55C4">
        <w:rPr>
          <w:rFonts w:ascii="Times New Roman" w:hAnsi="Times New Roman" w:cs="Times New Roman"/>
          <w:sz w:val="24"/>
        </w:rPr>
        <w:t>Is there a need to privatize NHS and its services?</w:t>
      </w:r>
    </w:p>
    <w:p w:rsidR="005A0ACB" w:rsidRPr="004F55C4" w:rsidRDefault="005A0ACB" w:rsidP="005A0ACB">
      <w:pPr>
        <w:pStyle w:val="ListParagraph"/>
        <w:numPr>
          <w:ilvl w:val="0"/>
          <w:numId w:val="3"/>
        </w:numPr>
        <w:spacing w:line="360" w:lineRule="auto"/>
        <w:jc w:val="both"/>
        <w:rPr>
          <w:rFonts w:ascii="Times New Roman" w:hAnsi="Times New Roman" w:cs="Times New Roman"/>
          <w:sz w:val="24"/>
        </w:rPr>
      </w:pPr>
      <w:r w:rsidRPr="004F55C4">
        <w:rPr>
          <w:rFonts w:ascii="Times New Roman" w:hAnsi="Times New Roman" w:cs="Times New Roman"/>
          <w:sz w:val="24"/>
        </w:rPr>
        <w:t>How helpful has privatization been for doctors and medical institutions of NHS?</w:t>
      </w:r>
    </w:p>
    <w:p w:rsidR="005A0ACB" w:rsidRPr="004F55C4" w:rsidRDefault="0039666C" w:rsidP="005A0ACB">
      <w:pPr>
        <w:pStyle w:val="ListParagraph"/>
        <w:numPr>
          <w:ilvl w:val="0"/>
          <w:numId w:val="3"/>
        </w:numPr>
        <w:spacing w:line="360" w:lineRule="auto"/>
        <w:jc w:val="both"/>
        <w:rPr>
          <w:rFonts w:ascii="Times New Roman" w:hAnsi="Times New Roman" w:cs="Times New Roman"/>
          <w:sz w:val="24"/>
        </w:rPr>
      </w:pPr>
      <w:r w:rsidRPr="004F55C4">
        <w:rPr>
          <w:rFonts w:ascii="Times New Roman" w:hAnsi="Times New Roman" w:cs="Times New Roman"/>
          <w:sz w:val="24"/>
        </w:rPr>
        <w:t>Have</w:t>
      </w:r>
      <w:r w:rsidR="005A0ACB" w:rsidRPr="004F55C4">
        <w:rPr>
          <w:rFonts w:ascii="Times New Roman" w:hAnsi="Times New Roman" w:cs="Times New Roman"/>
          <w:sz w:val="24"/>
        </w:rPr>
        <w:t xml:space="preserve"> the patients actually benefitted from privatisation of services of NHS?</w:t>
      </w:r>
    </w:p>
    <w:p w:rsidR="00F47F00" w:rsidRPr="004F55C4" w:rsidRDefault="0039666C" w:rsidP="000219A7">
      <w:pPr>
        <w:pStyle w:val="Heading2"/>
        <w:rPr>
          <w:rFonts w:ascii="Times New Roman" w:hAnsi="Times New Roman" w:cs="Times New Roman"/>
        </w:rPr>
      </w:pPr>
      <w:bookmarkStart w:id="4" w:name="_Toc503513150"/>
      <w:r w:rsidRPr="004F55C4">
        <w:rPr>
          <w:rFonts w:ascii="Times New Roman" w:hAnsi="Times New Roman" w:cs="Times New Roman"/>
        </w:rPr>
        <w:t>Background of the Research A</w:t>
      </w:r>
      <w:r w:rsidR="005405EF" w:rsidRPr="004F55C4">
        <w:rPr>
          <w:rFonts w:ascii="Times New Roman" w:hAnsi="Times New Roman" w:cs="Times New Roman"/>
        </w:rPr>
        <w:t>rea</w:t>
      </w:r>
      <w:bookmarkEnd w:id="4"/>
      <w:r w:rsidR="00331FD6" w:rsidRPr="004F55C4">
        <w:rPr>
          <w:rFonts w:ascii="Times New Roman" w:hAnsi="Times New Roman" w:cs="Times New Roman"/>
        </w:rPr>
        <w:t xml:space="preserve"> </w:t>
      </w:r>
    </w:p>
    <w:p w:rsidR="0039666C" w:rsidRPr="004F55C4" w:rsidRDefault="0039666C" w:rsidP="0039666C">
      <w:pPr>
        <w:spacing w:line="360" w:lineRule="auto"/>
        <w:jc w:val="both"/>
        <w:rPr>
          <w:rFonts w:ascii="Times New Roman" w:hAnsi="Times New Roman" w:cs="Times New Roman"/>
          <w:sz w:val="24"/>
        </w:rPr>
      </w:pPr>
      <w:r w:rsidRPr="004F55C4">
        <w:rPr>
          <w:rFonts w:ascii="Times New Roman" w:hAnsi="Times New Roman" w:cs="Times New Roman"/>
          <w:sz w:val="24"/>
        </w:rPr>
        <w:t>The Privatisation of NHS has been a matter of debate since last 4-5 years, the very first instant when privatization of NHS has been brought forward. The ultimate motive of formation of NHS in the early 1940’s was to ensure that the citizens of the country get high quality medical care affordably</w:t>
      </w:r>
      <w:r w:rsidR="00F0044E" w:rsidRPr="004F55C4">
        <w:rPr>
          <w:rFonts w:ascii="Times New Roman" w:hAnsi="Times New Roman" w:cs="Times New Roman"/>
          <w:sz w:val="24"/>
        </w:rPr>
        <w:t xml:space="preserve"> </w:t>
      </w:r>
      <w:sdt>
        <w:sdtPr>
          <w:rPr>
            <w:rFonts w:ascii="Times New Roman" w:hAnsi="Times New Roman" w:cs="Times New Roman"/>
            <w:sz w:val="24"/>
          </w:rPr>
          <w:id w:val="-1514613229"/>
          <w:citation/>
        </w:sdtPr>
        <w:sdtEndPr/>
        <w:sdtContent>
          <w:r w:rsidR="00F0044E" w:rsidRPr="004F55C4">
            <w:rPr>
              <w:rFonts w:ascii="Times New Roman" w:hAnsi="Times New Roman" w:cs="Times New Roman"/>
              <w:sz w:val="24"/>
            </w:rPr>
            <w:fldChar w:fldCharType="begin"/>
          </w:r>
          <w:r w:rsidR="00F0044E" w:rsidRPr="004F55C4">
            <w:rPr>
              <w:rFonts w:ascii="Times New Roman" w:hAnsi="Times New Roman" w:cs="Times New Roman"/>
              <w:sz w:val="24"/>
              <w:lang w:val="en-US"/>
            </w:rPr>
            <w:instrText xml:space="preserve"> CITATION NHS16 \l 1033 </w:instrText>
          </w:r>
          <w:r w:rsidR="00F0044E" w:rsidRPr="004F55C4">
            <w:rPr>
              <w:rFonts w:ascii="Times New Roman" w:hAnsi="Times New Roman" w:cs="Times New Roman"/>
              <w:sz w:val="24"/>
            </w:rPr>
            <w:fldChar w:fldCharType="separate"/>
          </w:r>
          <w:r w:rsidR="00F0044E" w:rsidRPr="004F55C4">
            <w:rPr>
              <w:rFonts w:ascii="Times New Roman" w:hAnsi="Times New Roman" w:cs="Times New Roman"/>
              <w:noProof/>
              <w:sz w:val="24"/>
              <w:lang w:val="en-US"/>
            </w:rPr>
            <w:t>(NHS, 2016)</w:t>
          </w:r>
          <w:r w:rsidR="00F0044E" w:rsidRPr="004F55C4">
            <w:rPr>
              <w:rFonts w:ascii="Times New Roman" w:hAnsi="Times New Roman" w:cs="Times New Roman"/>
              <w:sz w:val="24"/>
            </w:rPr>
            <w:fldChar w:fldCharType="end"/>
          </w:r>
        </w:sdtContent>
      </w:sdt>
      <w:r w:rsidRPr="004F55C4">
        <w:rPr>
          <w:rFonts w:ascii="Times New Roman" w:hAnsi="Times New Roman" w:cs="Times New Roman"/>
          <w:sz w:val="24"/>
        </w:rPr>
        <w:t xml:space="preserve">. </w:t>
      </w:r>
      <w:r w:rsidR="003F6AD5" w:rsidRPr="004F55C4">
        <w:rPr>
          <w:rFonts w:ascii="Times New Roman" w:hAnsi="Times New Roman" w:cs="Times New Roman"/>
          <w:sz w:val="24"/>
        </w:rPr>
        <w:t xml:space="preserve">Thus, the organization was owned publicly for more than 5 decades and worked with the objective of public service and welfare rather than profitability. However, in the late 90’s and early 2000, there has been discussion of privatization of NHS, </w:t>
      </w:r>
      <w:r w:rsidR="003F6AD5" w:rsidRPr="004F55C4">
        <w:rPr>
          <w:rFonts w:ascii="Times New Roman" w:hAnsi="Times New Roman" w:cs="Times New Roman"/>
          <w:sz w:val="24"/>
        </w:rPr>
        <w:lastRenderedPageBreak/>
        <w:t xml:space="preserve">which in fact was initially out rightly discarded by doctors, public and majority of the government. However, since 2012 the government was accused of covertly privatizing NHS, a target that they </w:t>
      </w:r>
      <w:r w:rsidR="00F0044E" w:rsidRPr="004F55C4">
        <w:rPr>
          <w:rFonts w:ascii="Times New Roman" w:hAnsi="Times New Roman" w:cs="Times New Roman"/>
          <w:sz w:val="24"/>
        </w:rPr>
        <w:t xml:space="preserve">could not achieve earlier openly </w:t>
      </w:r>
      <w:sdt>
        <w:sdtPr>
          <w:rPr>
            <w:rFonts w:ascii="Times New Roman" w:hAnsi="Times New Roman" w:cs="Times New Roman"/>
            <w:sz w:val="24"/>
          </w:rPr>
          <w:id w:val="-728224696"/>
          <w:citation/>
        </w:sdtPr>
        <w:sdtEndPr/>
        <w:sdtContent>
          <w:r w:rsidR="00F0044E" w:rsidRPr="004F55C4">
            <w:rPr>
              <w:rFonts w:ascii="Times New Roman" w:hAnsi="Times New Roman" w:cs="Times New Roman"/>
              <w:sz w:val="24"/>
            </w:rPr>
            <w:fldChar w:fldCharType="begin"/>
          </w:r>
          <w:r w:rsidR="00F0044E" w:rsidRPr="004F55C4">
            <w:rPr>
              <w:rFonts w:ascii="Times New Roman" w:hAnsi="Times New Roman" w:cs="Times New Roman"/>
              <w:sz w:val="24"/>
              <w:lang w:val="en-US"/>
            </w:rPr>
            <w:instrText xml:space="preserve"> CITATION Ave12 \l 1033 </w:instrText>
          </w:r>
          <w:r w:rsidR="00F0044E" w:rsidRPr="004F55C4">
            <w:rPr>
              <w:rFonts w:ascii="Times New Roman" w:hAnsi="Times New Roman" w:cs="Times New Roman"/>
              <w:sz w:val="24"/>
            </w:rPr>
            <w:fldChar w:fldCharType="separate"/>
          </w:r>
          <w:r w:rsidR="00F0044E" w:rsidRPr="004F55C4">
            <w:rPr>
              <w:rFonts w:ascii="Times New Roman" w:hAnsi="Times New Roman" w:cs="Times New Roman"/>
              <w:noProof/>
              <w:sz w:val="24"/>
              <w:lang w:val="en-US"/>
            </w:rPr>
            <w:t>(Aveyard &amp; Helen, 2010)</w:t>
          </w:r>
          <w:r w:rsidR="00F0044E" w:rsidRPr="004F55C4">
            <w:rPr>
              <w:rFonts w:ascii="Times New Roman" w:hAnsi="Times New Roman" w:cs="Times New Roman"/>
              <w:sz w:val="24"/>
            </w:rPr>
            <w:fldChar w:fldCharType="end"/>
          </w:r>
        </w:sdtContent>
      </w:sdt>
      <w:r w:rsidR="003F6AD5" w:rsidRPr="004F55C4">
        <w:rPr>
          <w:rFonts w:ascii="Times New Roman" w:hAnsi="Times New Roman" w:cs="Times New Roman"/>
          <w:sz w:val="24"/>
        </w:rPr>
        <w:t>. This has caused grave concern and discontent from the management of NHS. However, till 2017 the privatization of NHS services is growing as 70% of the tendered contracts were won by private contractors in the year 2016.</w:t>
      </w:r>
    </w:p>
    <w:p w:rsidR="005405EF" w:rsidRPr="004F55C4" w:rsidRDefault="00331FD6" w:rsidP="000219A7">
      <w:pPr>
        <w:pStyle w:val="Heading2"/>
        <w:rPr>
          <w:rFonts w:ascii="Times New Roman" w:hAnsi="Times New Roman" w:cs="Times New Roman"/>
        </w:rPr>
      </w:pPr>
      <w:bookmarkStart w:id="5" w:name="_Toc503513151"/>
      <w:bookmarkStart w:id="6" w:name="_GoBack"/>
      <w:bookmarkEnd w:id="6"/>
      <w:r w:rsidRPr="004F55C4">
        <w:rPr>
          <w:rFonts w:ascii="Times New Roman" w:hAnsi="Times New Roman" w:cs="Times New Roman"/>
        </w:rPr>
        <w:t>Research Significance</w:t>
      </w:r>
      <w:bookmarkEnd w:id="5"/>
    </w:p>
    <w:p w:rsidR="003F6AD5" w:rsidRPr="004F55C4" w:rsidRDefault="003F6AD5" w:rsidP="000207D7">
      <w:pPr>
        <w:spacing w:line="360" w:lineRule="auto"/>
        <w:jc w:val="both"/>
        <w:rPr>
          <w:rFonts w:ascii="Times New Roman" w:hAnsi="Times New Roman" w:cs="Times New Roman"/>
          <w:sz w:val="24"/>
        </w:rPr>
      </w:pPr>
      <w:r w:rsidRPr="004F55C4">
        <w:rPr>
          <w:rFonts w:ascii="Times New Roman" w:hAnsi="Times New Roman" w:cs="Times New Roman"/>
          <w:sz w:val="24"/>
        </w:rPr>
        <w:t>NHS is an exemplary organization across the world</w:t>
      </w:r>
      <w:r w:rsidR="00CE3C1E" w:rsidRPr="004F55C4">
        <w:rPr>
          <w:rFonts w:ascii="Times New Roman" w:hAnsi="Times New Roman" w:cs="Times New Roman"/>
          <w:sz w:val="24"/>
        </w:rPr>
        <w:t xml:space="preserve"> </w:t>
      </w:r>
      <w:r w:rsidR="000207D7" w:rsidRPr="004F55C4">
        <w:rPr>
          <w:rFonts w:ascii="Times New Roman" w:hAnsi="Times New Roman" w:cs="Times New Roman"/>
          <w:sz w:val="24"/>
        </w:rPr>
        <w:t>for its high-quality health services and care. The organization has been very effectively working as a public organization for decades. The satisfaction level of patients of medical organizations under NHS has been constantly high. The decision of privatization in the early 2000 has been out rightly rejected by most of the stakeholders. Despite this, the government of UK has been successfully able to privatise several domains within NHS</w:t>
      </w:r>
      <w:r w:rsidR="00F0044E" w:rsidRPr="004F55C4">
        <w:rPr>
          <w:rFonts w:ascii="Times New Roman" w:hAnsi="Times New Roman" w:cs="Times New Roman"/>
          <w:sz w:val="24"/>
        </w:rPr>
        <w:t xml:space="preserve"> </w:t>
      </w:r>
      <w:sdt>
        <w:sdtPr>
          <w:rPr>
            <w:rFonts w:ascii="Times New Roman" w:hAnsi="Times New Roman" w:cs="Times New Roman"/>
            <w:sz w:val="24"/>
          </w:rPr>
          <w:id w:val="930482574"/>
          <w:citation/>
        </w:sdtPr>
        <w:sdtEndPr/>
        <w:sdtContent>
          <w:r w:rsidR="00F0044E" w:rsidRPr="004F55C4">
            <w:rPr>
              <w:rFonts w:ascii="Times New Roman" w:hAnsi="Times New Roman" w:cs="Times New Roman"/>
              <w:sz w:val="24"/>
            </w:rPr>
            <w:fldChar w:fldCharType="begin"/>
          </w:r>
          <w:r w:rsidR="00F0044E" w:rsidRPr="004F55C4">
            <w:rPr>
              <w:rFonts w:ascii="Times New Roman" w:hAnsi="Times New Roman" w:cs="Times New Roman"/>
              <w:sz w:val="24"/>
              <w:lang w:val="en-US"/>
            </w:rPr>
            <w:instrText xml:space="preserve"> CITATION ECE12 \l 1033 </w:instrText>
          </w:r>
          <w:r w:rsidR="00F0044E" w:rsidRPr="004F55C4">
            <w:rPr>
              <w:rFonts w:ascii="Times New Roman" w:hAnsi="Times New Roman" w:cs="Times New Roman"/>
              <w:sz w:val="24"/>
            </w:rPr>
            <w:fldChar w:fldCharType="separate"/>
          </w:r>
          <w:r w:rsidR="00F0044E" w:rsidRPr="004F55C4">
            <w:rPr>
              <w:rFonts w:ascii="Times New Roman" w:hAnsi="Times New Roman" w:cs="Times New Roman"/>
              <w:noProof/>
              <w:sz w:val="24"/>
              <w:lang w:val="en-US"/>
            </w:rPr>
            <w:t>(ECEDAR, 2012)</w:t>
          </w:r>
          <w:r w:rsidR="00F0044E" w:rsidRPr="004F55C4">
            <w:rPr>
              <w:rFonts w:ascii="Times New Roman" w:hAnsi="Times New Roman" w:cs="Times New Roman"/>
              <w:sz w:val="24"/>
            </w:rPr>
            <w:fldChar w:fldCharType="end"/>
          </w:r>
        </w:sdtContent>
      </w:sdt>
      <w:r w:rsidR="000207D7" w:rsidRPr="004F55C4">
        <w:rPr>
          <w:rFonts w:ascii="Times New Roman" w:hAnsi="Times New Roman" w:cs="Times New Roman"/>
          <w:sz w:val="24"/>
        </w:rPr>
        <w:t>. There is a requirement for analysis and research on the effectiveness of this privatisation and how it has impacted the patients. The research here would address the analysis of benefits and drawbacks of privatization of NHS. This would aid in assessing the effectiveness of decision of privatization of NHS.</w:t>
      </w:r>
    </w:p>
    <w:p w:rsidR="00A62CBB" w:rsidRPr="004F55C4" w:rsidRDefault="005405EF" w:rsidP="00FD4EC8">
      <w:pPr>
        <w:pStyle w:val="Heading1"/>
        <w:rPr>
          <w:rFonts w:ascii="Times New Roman" w:hAnsi="Times New Roman" w:cs="Times New Roman"/>
        </w:rPr>
      </w:pPr>
      <w:bookmarkStart w:id="7" w:name="_Toc503513152"/>
      <w:r w:rsidRPr="004F55C4">
        <w:rPr>
          <w:rFonts w:ascii="Times New Roman" w:hAnsi="Times New Roman" w:cs="Times New Roman"/>
        </w:rPr>
        <w:t xml:space="preserve">Critical </w:t>
      </w:r>
      <w:r w:rsidR="00A62CBB" w:rsidRPr="004F55C4">
        <w:rPr>
          <w:rFonts w:ascii="Times New Roman" w:hAnsi="Times New Roman" w:cs="Times New Roman"/>
        </w:rPr>
        <w:t>Literature Review</w:t>
      </w:r>
      <w:bookmarkEnd w:id="7"/>
    </w:p>
    <w:p w:rsidR="00507A04" w:rsidRPr="004F55C4" w:rsidRDefault="00011091" w:rsidP="00011091">
      <w:pPr>
        <w:spacing w:line="360" w:lineRule="auto"/>
        <w:jc w:val="both"/>
        <w:rPr>
          <w:rFonts w:ascii="Times New Roman" w:hAnsi="Times New Roman" w:cs="Times New Roman"/>
          <w:sz w:val="24"/>
        </w:rPr>
      </w:pPr>
      <w:r w:rsidRPr="004F55C4">
        <w:rPr>
          <w:rFonts w:ascii="Times New Roman" w:hAnsi="Times New Roman" w:cs="Times New Roman"/>
          <w:sz w:val="24"/>
        </w:rPr>
        <w:t xml:space="preserve">NHS has been a flagbearer of health service collaboration not only for United Kingdom but for the whole world. The services of NHS are focused with the well-being and care of the patients. Several researches have been conducted on the services of NHS and their quality. According to </w:t>
      </w:r>
      <w:r w:rsidR="00D073A0" w:rsidRPr="004F55C4">
        <w:rPr>
          <w:rFonts w:ascii="Times New Roman" w:hAnsi="Times New Roman" w:cs="Times New Roman"/>
          <w:sz w:val="24"/>
        </w:rPr>
        <w:t>Johnston (2017)</w:t>
      </w:r>
      <w:r w:rsidRPr="004F55C4">
        <w:rPr>
          <w:rFonts w:ascii="Times New Roman" w:hAnsi="Times New Roman" w:cs="Times New Roman"/>
          <w:sz w:val="24"/>
        </w:rPr>
        <w:t xml:space="preserve">, one of the </w:t>
      </w:r>
      <w:r w:rsidR="005644F3" w:rsidRPr="004F55C4">
        <w:rPr>
          <w:rFonts w:ascii="Times New Roman" w:hAnsi="Times New Roman" w:cs="Times New Roman"/>
          <w:sz w:val="24"/>
        </w:rPr>
        <w:t>defining characteristic of medical services provided by health and social care organization under NHS was that the complete focus of the services used to be on the well-being and care of the patients rather than the profitability. The privatization of NHS has been a constant topic of debate not only among academicians and medical professionals but also between general public and the different forums of government</w:t>
      </w:r>
      <w:r w:rsidR="00F0044E" w:rsidRPr="004F55C4">
        <w:rPr>
          <w:rFonts w:ascii="Times New Roman" w:hAnsi="Times New Roman" w:cs="Times New Roman"/>
          <w:sz w:val="24"/>
        </w:rPr>
        <w:t xml:space="preserve"> </w:t>
      </w:r>
      <w:sdt>
        <w:sdtPr>
          <w:rPr>
            <w:rFonts w:ascii="Times New Roman" w:hAnsi="Times New Roman" w:cs="Times New Roman"/>
            <w:sz w:val="24"/>
          </w:rPr>
          <w:id w:val="-959412988"/>
          <w:citation/>
        </w:sdtPr>
        <w:sdtEndPr/>
        <w:sdtContent>
          <w:r w:rsidR="00F0044E" w:rsidRPr="004F55C4">
            <w:rPr>
              <w:rFonts w:ascii="Times New Roman" w:hAnsi="Times New Roman" w:cs="Times New Roman"/>
              <w:sz w:val="24"/>
            </w:rPr>
            <w:fldChar w:fldCharType="begin"/>
          </w:r>
          <w:r w:rsidR="00F0044E" w:rsidRPr="004F55C4">
            <w:rPr>
              <w:rFonts w:ascii="Times New Roman" w:hAnsi="Times New Roman" w:cs="Times New Roman"/>
              <w:sz w:val="24"/>
              <w:lang w:val="en-US"/>
            </w:rPr>
            <w:instrText xml:space="preserve"> CITATION ODo16 \l 1033 </w:instrText>
          </w:r>
          <w:r w:rsidR="00F0044E" w:rsidRPr="004F55C4">
            <w:rPr>
              <w:rFonts w:ascii="Times New Roman" w:hAnsi="Times New Roman" w:cs="Times New Roman"/>
              <w:sz w:val="24"/>
            </w:rPr>
            <w:fldChar w:fldCharType="separate"/>
          </w:r>
          <w:r w:rsidR="00F0044E" w:rsidRPr="004F55C4">
            <w:rPr>
              <w:rFonts w:ascii="Times New Roman" w:hAnsi="Times New Roman" w:cs="Times New Roman"/>
              <w:noProof/>
              <w:sz w:val="24"/>
              <w:lang w:val="en-US"/>
            </w:rPr>
            <w:t>(O'Dowd, 2016)</w:t>
          </w:r>
          <w:r w:rsidR="00F0044E" w:rsidRPr="004F55C4">
            <w:rPr>
              <w:rFonts w:ascii="Times New Roman" w:hAnsi="Times New Roman" w:cs="Times New Roman"/>
              <w:sz w:val="24"/>
            </w:rPr>
            <w:fldChar w:fldCharType="end"/>
          </w:r>
        </w:sdtContent>
      </w:sdt>
      <w:r w:rsidR="005644F3" w:rsidRPr="004F55C4">
        <w:rPr>
          <w:rFonts w:ascii="Times New Roman" w:hAnsi="Times New Roman" w:cs="Times New Roman"/>
          <w:sz w:val="24"/>
        </w:rPr>
        <w:t>.</w:t>
      </w:r>
    </w:p>
    <w:p w:rsidR="00507A04" w:rsidRPr="004F55C4" w:rsidRDefault="00011091" w:rsidP="00F0044E">
      <w:pPr>
        <w:pStyle w:val="Heading2"/>
        <w:rPr>
          <w:rFonts w:ascii="Times New Roman" w:hAnsi="Times New Roman" w:cs="Times New Roman"/>
        </w:rPr>
      </w:pPr>
      <w:bookmarkStart w:id="8" w:name="_Toc503513153"/>
      <w:r w:rsidRPr="004F55C4">
        <w:rPr>
          <w:rFonts w:ascii="Times New Roman" w:hAnsi="Times New Roman" w:cs="Times New Roman"/>
        </w:rPr>
        <w:t>Advantages and Disadvantages of Privatization</w:t>
      </w:r>
      <w:bookmarkEnd w:id="8"/>
    </w:p>
    <w:p w:rsidR="005644F3" w:rsidRPr="004F55C4" w:rsidRDefault="005644F3" w:rsidP="005644F3">
      <w:pPr>
        <w:spacing w:line="360" w:lineRule="auto"/>
        <w:jc w:val="both"/>
        <w:rPr>
          <w:rFonts w:ascii="Times New Roman" w:hAnsi="Times New Roman" w:cs="Times New Roman"/>
          <w:sz w:val="24"/>
          <w:szCs w:val="24"/>
        </w:rPr>
      </w:pPr>
      <w:r w:rsidRPr="004F55C4">
        <w:rPr>
          <w:rFonts w:ascii="Times New Roman" w:hAnsi="Times New Roman" w:cs="Times New Roman"/>
          <w:sz w:val="24"/>
          <w:szCs w:val="24"/>
        </w:rPr>
        <w:t xml:space="preserve">The privatization of NHS is a complex affair and thus, there have been several researches on the pros and cons on privatisation of services under NHS. According to </w:t>
      </w:r>
      <w:r w:rsidR="00D073A0" w:rsidRPr="004F55C4">
        <w:rPr>
          <w:rFonts w:ascii="Times New Roman" w:hAnsi="Times New Roman" w:cs="Times New Roman"/>
          <w:sz w:val="24"/>
          <w:szCs w:val="24"/>
        </w:rPr>
        <w:t>O’Dowd (2016)</w:t>
      </w:r>
      <w:r w:rsidRPr="004F55C4">
        <w:rPr>
          <w:rFonts w:ascii="Times New Roman" w:hAnsi="Times New Roman" w:cs="Times New Roman"/>
          <w:sz w:val="24"/>
          <w:szCs w:val="24"/>
        </w:rPr>
        <w:t>, the biggest advantage of privatization would be nurturing of a competitive environment in the field of health care. Competition improves service quality and inspire innovation which is required in the current level of health and social care in UK. The notion of privatization to an extent of services of NHS would also allow the patients to choose the nature of services they need</w:t>
      </w:r>
      <w:r w:rsidR="00FB71E6" w:rsidRPr="004F55C4">
        <w:rPr>
          <w:rFonts w:ascii="Times New Roman" w:hAnsi="Times New Roman" w:cs="Times New Roman"/>
          <w:sz w:val="24"/>
          <w:szCs w:val="24"/>
        </w:rPr>
        <w:t xml:space="preserve">, privatized or public. </w:t>
      </w:r>
      <w:r w:rsidR="006C54B5" w:rsidRPr="004F55C4">
        <w:rPr>
          <w:rFonts w:ascii="Times New Roman" w:hAnsi="Times New Roman" w:cs="Times New Roman"/>
          <w:sz w:val="24"/>
          <w:szCs w:val="24"/>
        </w:rPr>
        <w:t xml:space="preserve">Along with the advantages, there have been several disadvantages of </w:t>
      </w:r>
      <w:r w:rsidR="006C54B5" w:rsidRPr="004F55C4">
        <w:rPr>
          <w:rFonts w:ascii="Times New Roman" w:hAnsi="Times New Roman" w:cs="Times New Roman"/>
          <w:sz w:val="24"/>
          <w:szCs w:val="24"/>
        </w:rPr>
        <w:lastRenderedPageBreak/>
        <w:t>privatization of services of NHS, that have been advocated in against of NHS privatization</w:t>
      </w:r>
      <w:r w:rsidR="00F0044E" w:rsidRPr="004F55C4">
        <w:rPr>
          <w:rFonts w:ascii="Times New Roman" w:hAnsi="Times New Roman" w:cs="Times New Roman"/>
          <w:sz w:val="24"/>
          <w:szCs w:val="24"/>
        </w:rPr>
        <w:t xml:space="preserve"> </w:t>
      </w:r>
      <w:sdt>
        <w:sdtPr>
          <w:rPr>
            <w:rFonts w:ascii="Times New Roman" w:hAnsi="Times New Roman" w:cs="Times New Roman"/>
            <w:sz w:val="24"/>
            <w:szCs w:val="24"/>
          </w:rPr>
          <w:id w:val="2101666899"/>
          <w:citation/>
        </w:sdtPr>
        <w:sdtEndPr/>
        <w:sdtContent>
          <w:r w:rsidR="00F0044E" w:rsidRPr="004F55C4">
            <w:rPr>
              <w:rFonts w:ascii="Times New Roman" w:hAnsi="Times New Roman" w:cs="Times New Roman"/>
              <w:sz w:val="24"/>
              <w:szCs w:val="24"/>
            </w:rPr>
            <w:fldChar w:fldCharType="begin"/>
          </w:r>
          <w:r w:rsidR="00F0044E" w:rsidRPr="004F55C4">
            <w:rPr>
              <w:rFonts w:ascii="Times New Roman" w:hAnsi="Times New Roman" w:cs="Times New Roman"/>
              <w:sz w:val="24"/>
              <w:szCs w:val="24"/>
              <w:lang w:val="en-US"/>
            </w:rPr>
            <w:instrText xml:space="preserve"> CITATION Pee11 \l 1033 </w:instrText>
          </w:r>
          <w:r w:rsidR="00F0044E" w:rsidRPr="004F55C4">
            <w:rPr>
              <w:rFonts w:ascii="Times New Roman" w:hAnsi="Times New Roman" w:cs="Times New Roman"/>
              <w:sz w:val="24"/>
              <w:szCs w:val="24"/>
            </w:rPr>
            <w:fldChar w:fldCharType="separate"/>
          </w:r>
          <w:r w:rsidR="00F0044E" w:rsidRPr="004F55C4">
            <w:rPr>
              <w:rFonts w:ascii="Times New Roman" w:hAnsi="Times New Roman" w:cs="Times New Roman"/>
              <w:noProof/>
              <w:sz w:val="24"/>
              <w:szCs w:val="24"/>
              <w:lang w:val="en-US"/>
            </w:rPr>
            <w:t>(Peedel, 2011)</w:t>
          </w:r>
          <w:r w:rsidR="00F0044E" w:rsidRPr="004F55C4">
            <w:rPr>
              <w:rFonts w:ascii="Times New Roman" w:hAnsi="Times New Roman" w:cs="Times New Roman"/>
              <w:sz w:val="24"/>
              <w:szCs w:val="24"/>
            </w:rPr>
            <w:fldChar w:fldCharType="end"/>
          </w:r>
        </w:sdtContent>
      </w:sdt>
      <w:r w:rsidR="006C54B5" w:rsidRPr="004F55C4">
        <w:rPr>
          <w:rFonts w:ascii="Times New Roman" w:hAnsi="Times New Roman" w:cs="Times New Roman"/>
          <w:sz w:val="24"/>
          <w:szCs w:val="24"/>
        </w:rPr>
        <w:t xml:space="preserve">. According to </w:t>
      </w:r>
      <w:r w:rsidR="00D073A0" w:rsidRPr="004F55C4">
        <w:rPr>
          <w:rFonts w:ascii="Times New Roman" w:hAnsi="Times New Roman" w:cs="Times New Roman"/>
          <w:sz w:val="24"/>
          <w:szCs w:val="24"/>
        </w:rPr>
        <w:t>Aveyard &amp; Helen (2010)</w:t>
      </w:r>
      <w:r w:rsidR="006C54B5" w:rsidRPr="004F55C4">
        <w:rPr>
          <w:rFonts w:ascii="Times New Roman" w:hAnsi="Times New Roman" w:cs="Times New Roman"/>
          <w:sz w:val="24"/>
          <w:szCs w:val="24"/>
        </w:rPr>
        <w:t xml:space="preserve">, privatization would incite the concept of profitability in NHS which is against the core principle of NHS. In fact, researches have shown that the quality and efficiency of medical care has been much better under public health services. According to </w:t>
      </w:r>
      <w:r w:rsidR="00D073A0" w:rsidRPr="004F55C4">
        <w:rPr>
          <w:rFonts w:ascii="Times New Roman" w:hAnsi="Times New Roman" w:cs="Times New Roman"/>
          <w:sz w:val="24"/>
          <w:szCs w:val="24"/>
        </w:rPr>
        <w:t xml:space="preserve">Berkman &amp; </w:t>
      </w:r>
      <w:proofErr w:type="spellStart"/>
      <w:r w:rsidR="00D073A0" w:rsidRPr="004F55C4">
        <w:rPr>
          <w:rFonts w:ascii="Times New Roman" w:hAnsi="Times New Roman" w:cs="Times New Roman"/>
          <w:sz w:val="24"/>
          <w:szCs w:val="24"/>
        </w:rPr>
        <w:t>Harootyan</w:t>
      </w:r>
      <w:proofErr w:type="spellEnd"/>
      <w:r w:rsidR="00D073A0" w:rsidRPr="004F55C4">
        <w:rPr>
          <w:rFonts w:ascii="Times New Roman" w:hAnsi="Times New Roman" w:cs="Times New Roman"/>
          <w:sz w:val="24"/>
          <w:szCs w:val="24"/>
        </w:rPr>
        <w:t xml:space="preserve"> (2013)</w:t>
      </w:r>
      <w:r w:rsidR="006C54B5" w:rsidRPr="004F55C4">
        <w:rPr>
          <w:rFonts w:ascii="Times New Roman" w:hAnsi="Times New Roman" w:cs="Times New Roman"/>
          <w:sz w:val="24"/>
          <w:szCs w:val="24"/>
        </w:rPr>
        <w:t>, too much of competition put revenue and not patient at the centre of the health services. Thus, there has been in-depth many discussion on pros and cons of privatization of services of NHS in UK.</w:t>
      </w:r>
    </w:p>
    <w:p w:rsidR="00176E29" w:rsidRPr="004F55C4" w:rsidRDefault="00E85FBE" w:rsidP="00F0044E">
      <w:pPr>
        <w:pStyle w:val="Heading2"/>
        <w:rPr>
          <w:rFonts w:ascii="Times New Roman" w:hAnsi="Times New Roman" w:cs="Times New Roman"/>
        </w:rPr>
      </w:pPr>
      <w:bookmarkStart w:id="9" w:name="_Toc503513154"/>
      <w:r w:rsidRPr="004F55C4">
        <w:rPr>
          <w:rFonts w:ascii="Times New Roman" w:hAnsi="Times New Roman" w:cs="Times New Roman"/>
        </w:rPr>
        <w:t>Different Perspective</w:t>
      </w:r>
      <w:bookmarkEnd w:id="9"/>
    </w:p>
    <w:p w:rsidR="00E85FBE" w:rsidRPr="004F55C4" w:rsidRDefault="00E85FBE" w:rsidP="00E85FBE">
      <w:pPr>
        <w:spacing w:line="360" w:lineRule="auto"/>
        <w:jc w:val="both"/>
        <w:rPr>
          <w:rFonts w:ascii="Times New Roman" w:hAnsi="Times New Roman" w:cs="Times New Roman"/>
          <w:sz w:val="24"/>
        </w:rPr>
      </w:pPr>
      <w:r w:rsidRPr="004F55C4">
        <w:rPr>
          <w:rFonts w:ascii="Times New Roman" w:hAnsi="Times New Roman" w:cs="Times New Roman"/>
          <w:sz w:val="24"/>
        </w:rPr>
        <w:t>There are several stakeholders of NHS and all have been impacted by the privatization of NHS. All of these stakeholders have been researched in some or other researches and their perspective gives a fair idea about the privatization of NHS. For instance, from the political perspective</w:t>
      </w:r>
      <w:r w:rsidR="0048660A" w:rsidRPr="004F55C4">
        <w:rPr>
          <w:rFonts w:ascii="Times New Roman" w:hAnsi="Times New Roman" w:cs="Times New Roman"/>
          <w:sz w:val="24"/>
        </w:rPr>
        <w:t>,</w:t>
      </w:r>
      <w:r w:rsidRPr="004F55C4">
        <w:rPr>
          <w:rFonts w:ascii="Times New Roman" w:hAnsi="Times New Roman" w:cs="Times New Roman"/>
          <w:sz w:val="24"/>
        </w:rPr>
        <w:t xml:space="preserve"> privatization </w:t>
      </w:r>
      <w:r w:rsidR="0048660A" w:rsidRPr="004F55C4">
        <w:rPr>
          <w:rFonts w:ascii="Times New Roman" w:hAnsi="Times New Roman" w:cs="Times New Roman"/>
          <w:sz w:val="24"/>
        </w:rPr>
        <w:t>is a fair move as it has allowed the government to have some relief from the economic burden of NHS. With increase in cost of medical services, providing free services was becoming too much to bear for NHS</w:t>
      </w:r>
      <w:r w:rsidR="00D073A0" w:rsidRPr="004F55C4">
        <w:rPr>
          <w:rFonts w:ascii="Times New Roman" w:hAnsi="Times New Roman" w:cs="Times New Roman"/>
          <w:sz w:val="24"/>
        </w:rPr>
        <w:t xml:space="preserve"> </w:t>
      </w:r>
      <w:sdt>
        <w:sdtPr>
          <w:rPr>
            <w:rFonts w:ascii="Times New Roman" w:hAnsi="Times New Roman" w:cs="Times New Roman"/>
            <w:sz w:val="24"/>
          </w:rPr>
          <w:id w:val="372667250"/>
          <w:citation/>
        </w:sdtPr>
        <w:sdtEndPr/>
        <w:sdtContent>
          <w:r w:rsidR="00D073A0" w:rsidRPr="004F55C4">
            <w:rPr>
              <w:rFonts w:ascii="Times New Roman" w:hAnsi="Times New Roman" w:cs="Times New Roman"/>
              <w:sz w:val="24"/>
            </w:rPr>
            <w:fldChar w:fldCharType="begin"/>
          </w:r>
          <w:r w:rsidR="00D073A0" w:rsidRPr="004F55C4">
            <w:rPr>
              <w:rFonts w:ascii="Times New Roman" w:hAnsi="Times New Roman" w:cs="Times New Roman"/>
              <w:sz w:val="24"/>
              <w:lang w:val="en-US"/>
            </w:rPr>
            <w:instrText xml:space="preserve"> CITATION Pow161 \l 1033 </w:instrText>
          </w:r>
          <w:r w:rsidR="00D073A0" w:rsidRPr="004F55C4">
            <w:rPr>
              <w:rFonts w:ascii="Times New Roman" w:hAnsi="Times New Roman" w:cs="Times New Roman"/>
              <w:sz w:val="24"/>
            </w:rPr>
            <w:fldChar w:fldCharType="separate"/>
          </w:r>
          <w:r w:rsidR="00D073A0" w:rsidRPr="004F55C4">
            <w:rPr>
              <w:rFonts w:ascii="Times New Roman" w:hAnsi="Times New Roman" w:cs="Times New Roman"/>
              <w:noProof/>
              <w:sz w:val="24"/>
              <w:lang w:val="en-US"/>
            </w:rPr>
            <w:t>(Powell &amp; Miller, 2016)</w:t>
          </w:r>
          <w:r w:rsidR="00D073A0" w:rsidRPr="004F55C4">
            <w:rPr>
              <w:rFonts w:ascii="Times New Roman" w:hAnsi="Times New Roman" w:cs="Times New Roman"/>
              <w:sz w:val="24"/>
            </w:rPr>
            <w:fldChar w:fldCharType="end"/>
          </w:r>
        </w:sdtContent>
      </w:sdt>
      <w:r w:rsidR="0048660A" w:rsidRPr="004F55C4">
        <w:rPr>
          <w:rFonts w:ascii="Times New Roman" w:hAnsi="Times New Roman" w:cs="Times New Roman"/>
          <w:sz w:val="24"/>
        </w:rPr>
        <w:t xml:space="preserve">. According to </w:t>
      </w:r>
      <w:proofErr w:type="spellStart"/>
      <w:r w:rsidR="00D073A0" w:rsidRPr="004F55C4">
        <w:rPr>
          <w:rFonts w:ascii="Times New Roman" w:hAnsi="Times New Roman" w:cs="Times New Roman"/>
          <w:sz w:val="24"/>
        </w:rPr>
        <w:t>Peedel</w:t>
      </w:r>
      <w:proofErr w:type="spellEnd"/>
      <w:r w:rsidR="00D073A0" w:rsidRPr="004F55C4">
        <w:rPr>
          <w:rFonts w:ascii="Times New Roman" w:hAnsi="Times New Roman" w:cs="Times New Roman"/>
          <w:sz w:val="24"/>
        </w:rPr>
        <w:t xml:space="preserve"> (2011)</w:t>
      </w:r>
      <w:r w:rsidR="0048660A" w:rsidRPr="004F55C4">
        <w:rPr>
          <w:rFonts w:ascii="Times New Roman" w:hAnsi="Times New Roman" w:cs="Times New Roman"/>
          <w:sz w:val="24"/>
        </w:rPr>
        <w:t>, the perspective of the public is majorly in against of privatization of NHS but there are also aspects of quality of services, which makes the public on occasions inherently in favour of privatization. From a clinical perspective, Royal College of Nursing seems to be in support of privatization of some of the services, but not in complete favour or privatization. The British Medical Association on the other hand has been constantly opposing privatization of NHS. Thus, there are several aspects as well as several stakeholders whose views are required to be further researched.</w:t>
      </w:r>
    </w:p>
    <w:p w:rsidR="00941F94" w:rsidRPr="004F55C4" w:rsidRDefault="008D1F65" w:rsidP="008D1F65">
      <w:pPr>
        <w:pStyle w:val="Heading1"/>
        <w:rPr>
          <w:rFonts w:ascii="Times New Roman" w:hAnsi="Times New Roman" w:cs="Times New Roman"/>
        </w:rPr>
      </w:pPr>
      <w:bookmarkStart w:id="10" w:name="_Toc503513155"/>
      <w:r w:rsidRPr="004F55C4">
        <w:rPr>
          <w:rFonts w:ascii="Times New Roman" w:hAnsi="Times New Roman" w:cs="Times New Roman"/>
        </w:rPr>
        <w:t>Methodology</w:t>
      </w:r>
      <w:bookmarkEnd w:id="10"/>
    </w:p>
    <w:p w:rsidR="008D1F65" w:rsidRPr="004F55C4" w:rsidRDefault="008D1F65" w:rsidP="008D1F65">
      <w:pPr>
        <w:spacing w:line="360" w:lineRule="auto"/>
        <w:jc w:val="both"/>
        <w:rPr>
          <w:rFonts w:ascii="Times New Roman" w:hAnsi="Times New Roman" w:cs="Times New Roman"/>
          <w:sz w:val="24"/>
        </w:rPr>
      </w:pPr>
      <w:r w:rsidRPr="004F55C4">
        <w:rPr>
          <w:rFonts w:ascii="Times New Roman" w:hAnsi="Times New Roman" w:cs="Times New Roman"/>
          <w:sz w:val="24"/>
        </w:rPr>
        <w:t>The research methodology for a research explains the complete process to be followed by the researcher which includes identification of data, data collection process, sampling if required, analysis and ethical consideration.</w:t>
      </w:r>
    </w:p>
    <w:p w:rsidR="008D1F65" w:rsidRPr="004F55C4" w:rsidRDefault="008D1F65" w:rsidP="008D1F65">
      <w:pPr>
        <w:pStyle w:val="Heading2"/>
        <w:rPr>
          <w:rFonts w:ascii="Times New Roman" w:hAnsi="Times New Roman" w:cs="Times New Roman"/>
        </w:rPr>
      </w:pPr>
      <w:bookmarkStart w:id="11" w:name="_Toc503513156"/>
      <w:r w:rsidRPr="004F55C4">
        <w:rPr>
          <w:rFonts w:ascii="Times New Roman" w:hAnsi="Times New Roman" w:cs="Times New Roman"/>
        </w:rPr>
        <w:t>Research Philosophy</w:t>
      </w:r>
      <w:bookmarkEnd w:id="11"/>
    </w:p>
    <w:p w:rsidR="008D1F65" w:rsidRPr="004F55C4" w:rsidRDefault="008D1F65" w:rsidP="00772C96">
      <w:pPr>
        <w:spacing w:line="360" w:lineRule="auto"/>
        <w:jc w:val="both"/>
        <w:rPr>
          <w:rFonts w:ascii="Times New Roman" w:hAnsi="Times New Roman" w:cs="Times New Roman"/>
          <w:sz w:val="24"/>
        </w:rPr>
      </w:pPr>
      <w:r w:rsidRPr="004F55C4">
        <w:rPr>
          <w:rFonts w:ascii="Times New Roman" w:hAnsi="Times New Roman" w:cs="Times New Roman"/>
          <w:sz w:val="24"/>
        </w:rPr>
        <w:t xml:space="preserve">The research has the option of choosing interpretivism or positivism in the research. As positivism is a more </w:t>
      </w:r>
      <w:r w:rsidR="00772C96" w:rsidRPr="004F55C4">
        <w:rPr>
          <w:rFonts w:ascii="Times New Roman" w:hAnsi="Times New Roman" w:cs="Times New Roman"/>
          <w:sz w:val="24"/>
        </w:rPr>
        <w:t>specific and quantitative approach, it won’t be considered for this research. Interpretivism on the other hand is based out subjective and qualitative approach of analysis where the subjective point of view of the researcher is taken into consideration</w:t>
      </w:r>
      <w:r w:rsidR="00D073A0" w:rsidRPr="004F55C4">
        <w:rPr>
          <w:rFonts w:ascii="Times New Roman" w:hAnsi="Times New Roman" w:cs="Times New Roman"/>
          <w:sz w:val="24"/>
        </w:rPr>
        <w:t xml:space="preserve"> </w:t>
      </w:r>
      <w:sdt>
        <w:sdtPr>
          <w:rPr>
            <w:rFonts w:ascii="Times New Roman" w:hAnsi="Times New Roman" w:cs="Times New Roman"/>
            <w:sz w:val="24"/>
          </w:rPr>
          <w:id w:val="690342604"/>
          <w:citation/>
        </w:sdtPr>
        <w:sdtEndPr/>
        <w:sdtContent>
          <w:r w:rsidR="00D073A0" w:rsidRPr="004F55C4">
            <w:rPr>
              <w:rFonts w:ascii="Times New Roman" w:hAnsi="Times New Roman" w:cs="Times New Roman"/>
              <w:sz w:val="24"/>
            </w:rPr>
            <w:fldChar w:fldCharType="begin"/>
          </w:r>
          <w:r w:rsidR="00D073A0" w:rsidRPr="004F55C4">
            <w:rPr>
              <w:rFonts w:ascii="Times New Roman" w:hAnsi="Times New Roman" w:cs="Times New Roman"/>
              <w:sz w:val="24"/>
              <w:lang w:val="en-US"/>
            </w:rPr>
            <w:instrText xml:space="preserve"> CITATION Cho04 \l 1033 </w:instrText>
          </w:r>
          <w:r w:rsidR="00D073A0" w:rsidRPr="004F55C4">
            <w:rPr>
              <w:rFonts w:ascii="Times New Roman" w:hAnsi="Times New Roman" w:cs="Times New Roman"/>
              <w:sz w:val="24"/>
            </w:rPr>
            <w:fldChar w:fldCharType="separate"/>
          </w:r>
          <w:r w:rsidR="00D073A0" w:rsidRPr="004F55C4">
            <w:rPr>
              <w:rFonts w:ascii="Times New Roman" w:hAnsi="Times New Roman" w:cs="Times New Roman"/>
              <w:noProof/>
              <w:sz w:val="24"/>
              <w:lang w:val="en-US"/>
            </w:rPr>
            <w:t>(Choudhuri, et al., 2004)</w:t>
          </w:r>
          <w:r w:rsidR="00D073A0" w:rsidRPr="004F55C4">
            <w:rPr>
              <w:rFonts w:ascii="Times New Roman" w:hAnsi="Times New Roman" w:cs="Times New Roman"/>
              <w:sz w:val="24"/>
            </w:rPr>
            <w:fldChar w:fldCharType="end"/>
          </w:r>
        </w:sdtContent>
      </w:sdt>
      <w:r w:rsidR="00772C96" w:rsidRPr="004F55C4">
        <w:rPr>
          <w:rFonts w:ascii="Times New Roman" w:hAnsi="Times New Roman" w:cs="Times New Roman"/>
          <w:sz w:val="24"/>
        </w:rPr>
        <w:t xml:space="preserve">. Given the complexity of the subject and included factors, the research would thus be utilizing interpretivism approach. </w:t>
      </w:r>
    </w:p>
    <w:p w:rsidR="007474EC" w:rsidRPr="004F55C4" w:rsidRDefault="007474EC" w:rsidP="007474EC">
      <w:pPr>
        <w:pStyle w:val="Heading2"/>
        <w:rPr>
          <w:rFonts w:ascii="Times New Roman" w:hAnsi="Times New Roman" w:cs="Times New Roman"/>
        </w:rPr>
      </w:pPr>
      <w:bookmarkStart w:id="12" w:name="_Toc503513157"/>
      <w:r w:rsidRPr="004F55C4">
        <w:rPr>
          <w:rFonts w:ascii="Times New Roman" w:hAnsi="Times New Roman" w:cs="Times New Roman"/>
        </w:rPr>
        <w:lastRenderedPageBreak/>
        <w:t>Data Collection</w:t>
      </w:r>
      <w:bookmarkEnd w:id="12"/>
    </w:p>
    <w:p w:rsidR="007474EC" w:rsidRPr="004F55C4" w:rsidRDefault="007474EC" w:rsidP="007474EC">
      <w:pPr>
        <w:spacing w:line="360" w:lineRule="auto"/>
        <w:jc w:val="both"/>
        <w:rPr>
          <w:rFonts w:ascii="Times New Roman" w:hAnsi="Times New Roman" w:cs="Times New Roman"/>
          <w:sz w:val="24"/>
        </w:rPr>
      </w:pPr>
      <w:r w:rsidRPr="004F55C4">
        <w:rPr>
          <w:rFonts w:ascii="Times New Roman" w:hAnsi="Times New Roman" w:cs="Times New Roman"/>
          <w:sz w:val="24"/>
        </w:rPr>
        <w:t>Most of the data collected for this research would include secondary data collection. The data would be collected from secondary sources of information like journal articles, periodical articles, government and private organization’s reports on NHS and medical services in UK. The data collected would be from credible periodicals and journals and this data would be from recent sources.</w:t>
      </w:r>
    </w:p>
    <w:p w:rsidR="004F2962" w:rsidRPr="004F55C4" w:rsidRDefault="007474EC" w:rsidP="007474EC">
      <w:pPr>
        <w:pStyle w:val="Heading2"/>
        <w:rPr>
          <w:rFonts w:ascii="Times New Roman" w:hAnsi="Times New Roman" w:cs="Times New Roman"/>
        </w:rPr>
      </w:pPr>
      <w:bookmarkStart w:id="13" w:name="_Toc503513158"/>
      <w:r w:rsidRPr="004F55C4">
        <w:rPr>
          <w:rFonts w:ascii="Times New Roman" w:hAnsi="Times New Roman" w:cs="Times New Roman"/>
        </w:rPr>
        <w:t>Data Analysis</w:t>
      </w:r>
      <w:bookmarkEnd w:id="13"/>
    </w:p>
    <w:p w:rsidR="007474EC" w:rsidRPr="004F55C4" w:rsidRDefault="007474EC" w:rsidP="007474EC">
      <w:pPr>
        <w:spacing w:line="360" w:lineRule="auto"/>
        <w:jc w:val="both"/>
        <w:rPr>
          <w:rFonts w:ascii="Times New Roman" w:hAnsi="Times New Roman" w:cs="Times New Roman"/>
          <w:sz w:val="24"/>
        </w:rPr>
      </w:pPr>
      <w:r w:rsidRPr="004F55C4">
        <w:rPr>
          <w:rFonts w:ascii="Times New Roman" w:hAnsi="Times New Roman" w:cs="Times New Roman"/>
          <w:sz w:val="24"/>
        </w:rPr>
        <w:t>The data analysis for the research would be mostly qualitative and the analysis would involve subjective interpretation of the data collected. The subjective interpretation would allow the researchers to have a wider understanding of the subject and look into the concerned topic with a more unbiased approach</w:t>
      </w:r>
      <w:r w:rsidR="00D073A0" w:rsidRPr="004F55C4">
        <w:rPr>
          <w:rFonts w:ascii="Times New Roman" w:hAnsi="Times New Roman" w:cs="Times New Roman"/>
          <w:sz w:val="24"/>
        </w:rPr>
        <w:t xml:space="preserve"> </w:t>
      </w:r>
      <w:sdt>
        <w:sdtPr>
          <w:rPr>
            <w:rFonts w:ascii="Times New Roman" w:hAnsi="Times New Roman" w:cs="Times New Roman"/>
            <w:sz w:val="24"/>
          </w:rPr>
          <w:id w:val="111399712"/>
          <w:citation/>
        </w:sdtPr>
        <w:sdtEndPr/>
        <w:sdtContent>
          <w:r w:rsidR="00D073A0" w:rsidRPr="004F55C4">
            <w:rPr>
              <w:rFonts w:ascii="Times New Roman" w:hAnsi="Times New Roman" w:cs="Times New Roman"/>
              <w:sz w:val="24"/>
            </w:rPr>
            <w:fldChar w:fldCharType="begin"/>
          </w:r>
          <w:r w:rsidR="00D073A0" w:rsidRPr="004F55C4">
            <w:rPr>
              <w:rFonts w:ascii="Times New Roman" w:hAnsi="Times New Roman" w:cs="Times New Roman"/>
              <w:sz w:val="24"/>
              <w:lang w:val="en-US"/>
            </w:rPr>
            <w:instrText xml:space="preserve"> CITATION Cre98 \l 1033 </w:instrText>
          </w:r>
          <w:r w:rsidR="00D073A0" w:rsidRPr="004F55C4">
            <w:rPr>
              <w:rFonts w:ascii="Times New Roman" w:hAnsi="Times New Roman" w:cs="Times New Roman"/>
              <w:sz w:val="24"/>
            </w:rPr>
            <w:fldChar w:fldCharType="separate"/>
          </w:r>
          <w:r w:rsidR="00D073A0" w:rsidRPr="004F55C4">
            <w:rPr>
              <w:rFonts w:ascii="Times New Roman" w:hAnsi="Times New Roman" w:cs="Times New Roman"/>
              <w:noProof/>
              <w:sz w:val="24"/>
              <w:lang w:val="en-US"/>
            </w:rPr>
            <w:t>(Creswell, 1998)</w:t>
          </w:r>
          <w:r w:rsidR="00D073A0" w:rsidRPr="004F55C4">
            <w:rPr>
              <w:rFonts w:ascii="Times New Roman" w:hAnsi="Times New Roman" w:cs="Times New Roman"/>
              <w:sz w:val="24"/>
            </w:rPr>
            <w:fldChar w:fldCharType="end"/>
          </w:r>
        </w:sdtContent>
      </w:sdt>
      <w:r w:rsidRPr="004F55C4">
        <w:rPr>
          <w:rFonts w:ascii="Times New Roman" w:hAnsi="Times New Roman" w:cs="Times New Roman"/>
          <w:sz w:val="24"/>
        </w:rPr>
        <w:t>. The quantitative approach may not be suitable here as factors such as patients’ satisfaction, trust and feel-good factors cannot be quantified. This information are to be collected and assessed with a qualitative approach.</w:t>
      </w:r>
    </w:p>
    <w:p w:rsidR="007474EC" w:rsidRPr="004F55C4" w:rsidRDefault="007474EC" w:rsidP="007474EC">
      <w:pPr>
        <w:pStyle w:val="Heading2"/>
        <w:rPr>
          <w:rFonts w:ascii="Times New Roman" w:hAnsi="Times New Roman" w:cs="Times New Roman"/>
        </w:rPr>
      </w:pPr>
      <w:bookmarkStart w:id="14" w:name="_Toc503513159"/>
      <w:r w:rsidRPr="004F55C4">
        <w:rPr>
          <w:rFonts w:ascii="Times New Roman" w:hAnsi="Times New Roman" w:cs="Times New Roman"/>
        </w:rPr>
        <w:t>Research Ethics</w:t>
      </w:r>
      <w:bookmarkEnd w:id="14"/>
    </w:p>
    <w:p w:rsidR="007474EC" w:rsidRPr="004F55C4" w:rsidRDefault="007474EC" w:rsidP="007474EC">
      <w:pPr>
        <w:spacing w:line="360" w:lineRule="auto"/>
        <w:jc w:val="both"/>
        <w:rPr>
          <w:rFonts w:ascii="Times New Roman" w:hAnsi="Times New Roman" w:cs="Times New Roman"/>
          <w:sz w:val="24"/>
        </w:rPr>
      </w:pPr>
      <w:r w:rsidRPr="004F55C4">
        <w:rPr>
          <w:rFonts w:ascii="Times New Roman" w:hAnsi="Times New Roman" w:cs="Times New Roman"/>
          <w:sz w:val="24"/>
          <w:szCs w:val="32"/>
        </w:rPr>
        <w:t>Ethics are the moral principles that govern a person’s behaviour. It is one of the most important part of a research. Hence, maintaining an ethical decorum during a research process is very important for the paper to have more value. The ethicalness of any research determines whether the paper is questionable or not</w:t>
      </w:r>
      <w:r w:rsidR="00D073A0" w:rsidRPr="004F55C4">
        <w:rPr>
          <w:rFonts w:ascii="Times New Roman" w:hAnsi="Times New Roman" w:cs="Times New Roman"/>
          <w:sz w:val="24"/>
          <w:szCs w:val="32"/>
        </w:rPr>
        <w:t xml:space="preserve"> </w:t>
      </w:r>
      <w:sdt>
        <w:sdtPr>
          <w:rPr>
            <w:rFonts w:ascii="Times New Roman" w:hAnsi="Times New Roman" w:cs="Times New Roman"/>
            <w:sz w:val="24"/>
            <w:szCs w:val="32"/>
          </w:rPr>
          <w:id w:val="-562483890"/>
          <w:citation/>
        </w:sdtPr>
        <w:sdtEndPr/>
        <w:sdtContent>
          <w:r w:rsidR="00D073A0" w:rsidRPr="004F55C4">
            <w:rPr>
              <w:rFonts w:ascii="Times New Roman" w:hAnsi="Times New Roman" w:cs="Times New Roman"/>
              <w:sz w:val="24"/>
              <w:szCs w:val="32"/>
            </w:rPr>
            <w:fldChar w:fldCharType="begin"/>
          </w:r>
          <w:r w:rsidR="00D073A0" w:rsidRPr="004F55C4">
            <w:rPr>
              <w:rFonts w:ascii="Times New Roman" w:hAnsi="Times New Roman" w:cs="Times New Roman"/>
              <w:sz w:val="24"/>
              <w:szCs w:val="32"/>
              <w:lang w:val="en-US"/>
            </w:rPr>
            <w:instrText xml:space="preserve"> CITATION Mye09 \l 1033 </w:instrText>
          </w:r>
          <w:r w:rsidR="00D073A0" w:rsidRPr="004F55C4">
            <w:rPr>
              <w:rFonts w:ascii="Times New Roman" w:hAnsi="Times New Roman" w:cs="Times New Roman"/>
              <w:sz w:val="24"/>
              <w:szCs w:val="32"/>
            </w:rPr>
            <w:fldChar w:fldCharType="separate"/>
          </w:r>
          <w:r w:rsidR="00D073A0" w:rsidRPr="004F55C4">
            <w:rPr>
              <w:rFonts w:ascii="Times New Roman" w:hAnsi="Times New Roman" w:cs="Times New Roman"/>
              <w:noProof/>
              <w:sz w:val="24"/>
              <w:szCs w:val="32"/>
              <w:lang w:val="en-US"/>
            </w:rPr>
            <w:t>(Myers, 2009)</w:t>
          </w:r>
          <w:r w:rsidR="00D073A0" w:rsidRPr="004F55C4">
            <w:rPr>
              <w:rFonts w:ascii="Times New Roman" w:hAnsi="Times New Roman" w:cs="Times New Roman"/>
              <w:sz w:val="24"/>
              <w:szCs w:val="32"/>
            </w:rPr>
            <w:fldChar w:fldCharType="end"/>
          </w:r>
        </w:sdtContent>
      </w:sdt>
      <w:r w:rsidRPr="004F55C4">
        <w:rPr>
          <w:rFonts w:ascii="Times New Roman" w:hAnsi="Times New Roman" w:cs="Times New Roman"/>
          <w:sz w:val="24"/>
          <w:szCs w:val="32"/>
        </w:rPr>
        <w:t>. All the data collected in t</w:t>
      </w:r>
      <w:r w:rsidR="00D073A0" w:rsidRPr="004F55C4">
        <w:rPr>
          <w:rFonts w:ascii="Times New Roman" w:hAnsi="Times New Roman" w:cs="Times New Roman"/>
          <w:sz w:val="24"/>
          <w:szCs w:val="32"/>
        </w:rPr>
        <w:t>h</w:t>
      </w:r>
      <w:r w:rsidRPr="004F55C4">
        <w:rPr>
          <w:rFonts w:ascii="Times New Roman" w:hAnsi="Times New Roman" w:cs="Times New Roman"/>
          <w:sz w:val="24"/>
          <w:szCs w:val="32"/>
        </w:rPr>
        <w:t>is research would be from relevant and trustworthy sources. The data collected would also highlight the necessary credits to its original authors. The research is for educational purposes and it would not be used for any profitability or business venture.</w:t>
      </w:r>
    </w:p>
    <w:p w:rsidR="005405EF" w:rsidRPr="004F55C4" w:rsidRDefault="0048660A" w:rsidP="00D073A0">
      <w:pPr>
        <w:pStyle w:val="Heading1"/>
        <w:rPr>
          <w:rFonts w:ascii="Times New Roman" w:hAnsi="Times New Roman" w:cs="Times New Roman"/>
        </w:rPr>
      </w:pPr>
      <w:bookmarkStart w:id="15" w:name="_Toc503513160"/>
      <w:r w:rsidRPr="004F55C4">
        <w:rPr>
          <w:rFonts w:ascii="Times New Roman" w:hAnsi="Times New Roman" w:cs="Times New Roman"/>
        </w:rPr>
        <w:t>Findings and Analysis</w:t>
      </w:r>
      <w:bookmarkEnd w:id="15"/>
    </w:p>
    <w:p w:rsidR="0048660A" w:rsidRPr="004F55C4" w:rsidRDefault="0048660A" w:rsidP="0048660A">
      <w:pPr>
        <w:spacing w:line="360" w:lineRule="auto"/>
        <w:jc w:val="both"/>
        <w:rPr>
          <w:rFonts w:ascii="Times New Roman" w:hAnsi="Times New Roman" w:cs="Times New Roman"/>
          <w:sz w:val="24"/>
        </w:rPr>
      </w:pPr>
      <w:r w:rsidRPr="004F55C4">
        <w:rPr>
          <w:rFonts w:ascii="Times New Roman" w:hAnsi="Times New Roman" w:cs="Times New Roman"/>
          <w:sz w:val="24"/>
        </w:rPr>
        <w:t>After several researches, journal articles and periodical were analysed and assessed, the researchers understood the several aspects of privatization of NHS. The analysis tried to answer the three research questions discussed above.</w:t>
      </w:r>
    </w:p>
    <w:p w:rsidR="00A67061" w:rsidRPr="004F55C4" w:rsidRDefault="00A67061" w:rsidP="0048660A">
      <w:pPr>
        <w:spacing w:line="360" w:lineRule="auto"/>
        <w:jc w:val="both"/>
        <w:rPr>
          <w:rFonts w:ascii="Times New Roman" w:hAnsi="Times New Roman" w:cs="Times New Roman"/>
          <w:sz w:val="24"/>
        </w:rPr>
      </w:pPr>
      <w:r w:rsidRPr="004F55C4">
        <w:rPr>
          <w:rFonts w:ascii="Times New Roman" w:hAnsi="Times New Roman" w:cs="Times New Roman"/>
          <w:noProof/>
          <w:sz w:val="24"/>
          <w:lang w:val="en-US"/>
        </w:rPr>
        <w:drawing>
          <wp:inline distT="0" distB="0" distL="0" distR="0">
            <wp:extent cx="5486400" cy="563880"/>
            <wp:effectExtent l="38100" t="0" r="19050" b="762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67061" w:rsidRPr="004F55C4" w:rsidRDefault="00A67061" w:rsidP="00A67061">
      <w:pPr>
        <w:spacing w:line="360" w:lineRule="auto"/>
        <w:jc w:val="center"/>
        <w:rPr>
          <w:rFonts w:ascii="Times New Roman" w:hAnsi="Times New Roman" w:cs="Times New Roman"/>
          <w:sz w:val="24"/>
        </w:rPr>
      </w:pPr>
      <w:r w:rsidRPr="004F55C4">
        <w:rPr>
          <w:rFonts w:ascii="Times New Roman" w:hAnsi="Times New Roman" w:cs="Times New Roman"/>
          <w:sz w:val="24"/>
        </w:rPr>
        <w:t>Fig: Major Needs of Patients</w:t>
      </w:r>
    </w:p>
    <w:p w:rsidR="0048660A" w:rsidRPr="004F55C4" w:rsidRDefault="0048660A" w:rsidP="0048660A">
      <w:pPr>
        <w:spacing w:line="360" w:lineRule="auto"/>
        <w:jc w:val="both"/>
        <w:rPr>
          <w:rFonts w:ascii="Times New Roman" w:hAnsi="Times New Roman" w:cs="Times New Roman"/>
          <w:sz w:val="24"/>
        </w:rPr>
      </w:pPr>
      <w:r w:rsidRPr="004F55C4">
        <w:rPr>
          <w:rFonts w:ascii="Times New Roman" w:hAnsi="Times New Roman" w:cs="Times New Roman"/>
          <w:sz w:val="24"/>
        </w:rPr>
        <w:t>In terms of nee</w:t>
      </w:r>
      <w:r w:rsidR="00A67061" w:rsidRPr="004F55C4">
        <w:rPr>
          <w:rFonts w:ascii="Times New Roman" w:hAnsi="Times New Roman" w:cs="Times New Roman"/>
          <w:sz w:val="24"/>
        </w:rPr>
        <w:t xml:space="preserve">ds, the five above needs identified are the expectations and requirement of a patient. The patient needs proper medical attention and latest technological treatment to get well soon. Along with the basic services, the factor of care and psychological support from </w:t>
      </w:r>
      <w:r w:rsidR="00A67061" w:rsidRPr="004F55C4">
        <w:rPr>
          <w:rFonts w:ascii="Times New Roman" w:hAnsi="Times New Roman" w:cs="Times New Roman"/>
          <w:sz w:val="24"/>
        </w:rPr>
        <w:lastRenderedPageBreak/>
        <w:t xml:space="preserve">doctor is </w:t>
      </w:r>
      <w:r w:rsidR="00BE5AC6" w:rsidRPr="004F55C4">
        <w:rPr>
          <w:rFonts w:ascii="Times New Roman" w:hAnsi="Times New Roman" w:cs="Times New Roman"/>
          <w:sz w:val="24"/>
        </w:rPr>
        <w:t>also important for satisfaction of patients. Finally, the analysis highlighted the importance of affordability for patients for higher satisfaction from the medical services. All the factors mentioned above except high investment in technology were already met by NHS public body.</w:t>
      </w:r>
    </w:p>
    <w:p w:rsidR="00BE5AC6" w:rsidRPr="004F55C4" w:rsidRDefault="00BE5AC6" w:rsidP="0048660A">
      <w:pPr>
        <w:spacing w:line="360" w:lineRule="auto"/>
        <w:jc w:val="both"/>
        <w:rPr>
          <w:rFonts w:ascii="Times New Roman" w:hAnsi="Times New Roman" w:cs="Times New Roman"/>
          <w:sz w:val="24"/>
        </w:rPr>
      </w:pPr>
      <w:r w:rsidRPr="004F55C4">
        <w:rPr>
          <w:rFonts w:ascii="Times New Roman" w:hAnsi="Times New Roman" w:cs="Times New Roman"/>
          <w:sz w:val="24"/>
        </w:rPr>
        <w:t>The analysis highlighted the fact, that the existing degree of privatization has not been explosive in nature but it has been gradual but prominent in NHS. The privatization of NHS is still in too early in stage to assess the actual outcomes of the process</w:t>
      </w:r>
      <w:r w:rsidR="00D073A0" w:rsidRPr="004F55C4">
        <w:rPr>
          <w:rFonts w:ascii="Times New Roman" w:hAnsi="Times New Roman" w:cs="Times New Roman"/>
          <w:sz w:val="24"/>
        </w:rPr>
        <w:t xml:space="preserve"> </w:t>
      </w:r>
      <w:sdt>
        <w:sdtPr>
          <w:rPr>
            <w:rFonts w:ascii="Times New Roman" w:hAnsi="Times New Roman" w:cs="Times New Roman"/>
            <w:sz w:val="24"/>
          </w:rPr>
          <w:id w:val="-1292746668"/>
          <w:citation/>
        </w:sdtPr>
        <w:sdtEndPr/>
        <w:sdtContent>
          <w:r w:rsidR="00D073A0" w:rsidRPr="004F55C4">
            <w:rPr>
              <w:rFonts w:ascii="Times New Roman" w:hAnsi="Times New Roman" w:cs="Times New Roman"/>
              <w:sz w:val="24"/>
            </w:rPr>
            <w:fldChar w:fldCharType="begin"/>
          </w:r>
          <w:r w:rsidR="00D073A0" w:rsidRPr="004F55C4">
            <w:rPr>
              <w:rFonts w:ascii="Times New Roman" w:hAnsi="Times New Roman" w:cs="Times New Roman"/>
              <w:sz w:val="24"/>
              <w:lang w:val="en-US"/>
            </w:rPr>
            <w:instrText xml:space="preserve"> CITATION Ber13 \l 1033 </w:instrText>
          </w:r>
          <w:r w:rsidR="00D073A0" w:rsidRPr="004F55C4">
            <w:rPr>
              <w:rFonts w:ascii="Times New Roman" w:hAnsi="Times New Roman" w:cs="Times New Roman"/>
              <w:sz w:val="24"/>
            </w:rPr>
            <w:fldChar w:fldCharType="separate"/>
          </w:r>
          <w:r w:rsidR="00D073A0" w:rsidRPr="004F55C4">
            <w:rPr>
              <w:rFonts w:ascii="Times New Roman" w:hAnsi="Times New Roman" w:cs="Times New Roman"/>
              <w:noProof/>
              <w:sz w:val="24"/>
              <w:lang w:val="en-US"/>
            </w:rPr>
            <w:t>(Berkman &amp; Harootyan, 2013)</w:t>
          </w:r>
          <w:r w:rsidR="00D073A0" w:rsidRPr="004F55C4">
            <w:rPr>
              <w:rFonts w:ascii="Times New Roman" w:hAnsi="Times New Roman" w:cs="Times New Roman"/>
              <w:sz w:val="24"/>
            </w:rPr>
            <w:fldChar w:fldCharType="end"/>
          </w:r>
        </w:sdtContent>
      </w:sdt>
      <w:r w:rsidRPr="004F55C4">
        <w:rPr>
          <w:rFonts w:ascii="Times New Roman" w:hAnsi="Times New Roman" w:cs="Times New Roman"/>
          <w:sz w:val="24"/>
        </w:rPr>
        <w:t xml:space="preserve">. According to </w:t>
      </w:r>
      <w:r w:rsidR="00D073A0" w:rsidRPr="004F55C4">
        <w:rPr>
          <w:rFonts w:ascii="Times New Roman" w:hAnsi="Times New Roman" w:cs="Times New Roman"/>
          <w:sz w:val="24"/>
        </w:rPr>
        <w:t xml:space="preserve">Berkman &amp; </w:t>
      </w:r>
      <w:proofErr w:type="spellStart"/>
      <w:r w:rsidR="00D073A0" w:rsidRPr="004F55C4">
        <w:rPr>
          <w:rFonts w:ascii="Times New Roman" w:hAnsi="Times New Roman" w:cs="Times New Roman"/>
          <w:sz w:val="24"/>
        </w:rPr>
        <w:t>Harootyan</w:t>
      </w:r>
      <w:proofErr w:type="spellEnd"/>
      <w:r w:rsidR="00D073A0" w:rsidRPr="004F55C4">
        <w:rPr>
          <w:rFonts w:ascii="Times New Roman" w:hAnsi="Times New Roman" w:cs="Times New Roman"/>
          <w:sz w:val="24"/>
        </w:rPr>
        <w:t xml:space="preserve"> (2013)</w:t>
      </w:r>
      <w:r w:rsidRPr="004F55C4">
        <w:rPr>
          <w:rFonts w:ascii="Times New Roman" w:hAnsi="Times New Roman" w:cs="Times New Roman"/>
          <w:sz w:val="24"/>
        </w:rPr>
        <w:t>, the income of doctors under NHS has seemed to be increasing, especially from the private patients. This is not necessarily a bad thing but it is having high cost implication on the general public aiming to get medical care. Also, privatization has been causing more focus on profitability of the medical services rather than actual care and welfare of patients. The analysis of secondary sources also highlighted the private run hospitals are very picky about their services and there is a lack of collaboration and integration, something that was already achieved by publicly run NHS before. The factor of dedicated care and psychological belongingness of doctors with patients have also seemed to be degraded with privatization. Thus, the understanding of the analysis shows that the current manner of privatization of services of NHS has not been very beneficial for the patients.</w:t>
      </w:r>
    </w:p>
    <w:p w:rsidR="00E52E59" w:rsidRPr="004F55C4" w:rsidRDefault="005405EF" w:rsidP="00D073A0">
      <w:pPr>
        <w:pStyle w:val="Heading1"/>
        <w:rPr>
          <w:rFonts w:ascii="Times New Roman" w:hAnsi="Times New Roman" w:cs="Times New Roman"/>
        </w:rPr>
      </w:pPr>
      <w:bookmarkStart w:id="16" w:name="_Toc503513161"/>
      <w:r w:rsidRPr="004F55C4">
        <w:rPr>
          <w:rFonts w:ascii="Times New Roman" w:hAnsi="Times New Roman" w:cs="Times New Roman"/>
        </w:rPr>
        <w:t>Conclusion and Limitations</w:t>
      </w:r>
      <w:bookmarkEnd w:id="16"/>
    </w:p>
    <w:p w:rsidR="00BE5AC6" w:rsidRPr="004F55C4" w:rsidRDefault="00BE5AC6" w:rsidP="00BE5AC6">
      <w:pPr>
        <w:spacing w:line="360" w:lineRule="auto"/>
        <w:jc w:val="both"/>
        <w:rPr>
          <w:rFonts w:ascii="Times New Roman" w:hAnsi="Times New Roman" w:cs="Times New Roman"/>
          <w:sz w:val="24"/>
        </w:rPr>
      </w:pPr>
      <w:r w:rsidRPr="004F55C4">
        <w:rPr>
          <w:rFonts w:ascii="Times New Roman" w:hAnsi="Times New Roman" w:cs="Times New Roman"/>
          <w:sz w:val="24"/>
        </w:rPr>
        <w:t xml:space="preserve">The services provided by NHS are for the welfare and medical fitness of the general public and that has been the exact values with which NHS was founded. The current nature of privatization of NHS may be </w:t>
      </w:r>
      <w:r w:rsidR="00390C9B" w:rsidRPr="004F55C4">
        <w:rPr>
          <w:rFonts w:ascii="Times New Roman" w:hAnsi="Times New Roman" w:cs="Times New Roman"/>
          <w:sz w:val="24"/>
        </w:rPr>
        <w:t>ineffective and there is need to understand the patients and practitioners; requirements along with other stakeholders, before doing further privatization. The government also needs to come up with policies that would ensure that the patients are taken care effectively.</w:t>
      </w:r>
    </w:p>
    <w:p w:rsidR="00390C9B" w:rsidRPr="004F55C4" w:rsidRDefault="00390C9B" w:rsidP="00BE5AC6">
      <w:pPr>
        <w:spacing w:line="360" w:lineRule="auto"/>
        <w:jc w:val="both"/>
        <w:rPr>
          <w:rFonts w:ascii="Times New Roman" w:hAnsi="Times New Roman" w:cs="Times New Roman"/>
          <w:sz w:val="24"/>
        </w:rPr>
      </w:pPr>
      <w:r w:rsidRPr="004F55C4">
        <w:rPr>
          <w:rFonts w:ascii="Times New Roman" w:hAnsi="Times New Roman" w:cs="Times New Roman"/>
          <w:sz w:val="24"/>
        </w:rPr>
        <w:t xml:space="preserve">Along with these findings, it is also to be noted that the research </w:t>
      </w:r>
      <w:r w:rsidR="00F15BB8" w:rsidRPr="004F55C4">
        <w:rPr>
          <w:rFonts w:ascii="Times New Roman" w:hAnsi="Times New Roman" w:cs="Times New Roman"/>
          <w:sz w:val="24"/>
        </w:rPr>
        <w:t>has certain limitations, which must be considered. The research has been conducted on available secondary data and thus, the validity of the information depends on the choice of secondary data. Also, the research has been conducted using qualitative analysis and thus, there is also the scope of biasness of researchers.</w:t>
      </w:r>
    </w:p>
    <w:p w:rsidR="00D875CC" w:rsidRPr="004F55C4" w:rsidRDefault="00D875CC" w:rsidP="00BE5AC6">
      <w:pPr>
        <w:spacing w:line="360" w:lineRule="auto"/>
        <w:jc w:val="both"/>
        <w:rPr>
          <w:rFonts w:ascii="Times New Roman" w:hAnsi="Times New Roman" w:cs="Times New Roman"/>
          <w:sz w:val="24"/>
        </w:rPr>
      </w:pPr>
    </w:p>
    <w:p w:rsidR="00D875CC" w:rsidRPr="004F55C4" w:rsidRDefault="00D875CC" w:rsidP="00BE5AC6">
      <w:pPr>
        <w:spacing w:line="360" w:lineRule="auto"/>
        <w:jc w:val="both"/>
        <w:rPr>
          <w:rFonts w:ascii="Times New Roman" w:hAnsi="Times New Roman" w:cs="Times New Roman"/>
          <w:sz w:val="24"/>
        </w:rPr>
      </w:pPr>
    </w:p>
    <w:bookmarkStart w:id="17" w:name="_Toc503513162" w:displacedByCustomXml="next"/>
    <w:sdt>
      <w:sdtPr>
        <w:rPr>
          <w:rFonts w:ascii="Times New Roman" w:eastAsiaTheme="minorHAnsi" w:hAnsi="Times New Roman" w:cs="Times New Roman"/>
          <w:color w:val="auto"/>
          <w:sz w:val="22"/>
          <w:szCs w:val="22"/>
        </w:rPr>
        <w:id w:val="87813604"/>
        <w:docPartObj>
          <w:docPartGallery w:val="Bibliographies"/>
          <w:docPartUnique/>
        </w:docPartObj>
      </w:sdtPr>
      <w:sdtEndPr/>
      <w:sdtContent>
        <w:p w:rsidR="00FD4EC8" w:rsidRPr="004F55C4" w:rsidRDefault="00FD4EC8">
          <w:pPr>
            <w:pStyle w:val="Heading1"/>
            <w:rPr>
              <w:rFonts w:ascii="Times New Roman" w:hAnsi="Times New Roman" w:cs="Times New Roman"/>
            </w:rPr>
          </w:pPr>
          <w:r w:rsidRPr="004F55C4">
            <w:rPr>
              <w:rFonts w:ascii="Times New Roman" w:hAnsi="Times New Roman" w:cs="Times New Roman"/>
            </w:rPr>
            <w:t>References</w:t>
          </w:r>
          <w:bookmarkEnd w:id="17"/>
        </w:p>
        <w:sdt>
          <w:sdtPr>
            <w:rPr>
              <w:rFonts w:ascii="Times New Roman" w:hAnsi="Times New Roman" w:cs="Times New Roman"/>
            </w:rPr>
            <w:id w:val="111145805"/>
            <w:bibliography/>
          </w:sdtPr>
          <w:sdtEndPr/>
          <w:sdtContent>
            <w:p w:rsidR="00FD4EC8" w:rsidRPr="004F55C4" w:rsidRDefault="00FD4EC8" w:rsidP="00FD4EC8">
              <w:pPr>
                <w:pStyle w:val="Bibliography"/>
                <w:rPr>
                  <w:rFonts w:ascii="Times New Roman" w:hAnsi="Times New Roman" w:cs="Times New Roman"/>
                  <w:noProof/>
                  <w:sz w:val="24"/>
                  <w:szCs w:val="24"/>
                </w:rPr>
              </w:pPr>
              <w:r w:rsidRPr="004F55C4">
                <w:rPr>
                  <w:rFonts w:ascii="Times New Roman" w:hAnsi="Times New Roman" w:cs="Times New Roman"/>
                </w:rPr>
                <w:fldChar w:fldCharType="begin"/>
              </w:r>
              <w:r w:rsidRPr="004F55C4">
                <w:rPr>
                  <w:rFonts w:ascii="Times New Roman" w:hAnsi="Times New Roman" w:cs="Times New Roman"/>
                </w:rPr>
                <w:instrText xml:space="preserve"> BIBLIOGRAPHY </w:instrText>
              </w:r>
              <w:r w:rsidRPr="004F55C4">
                <w:rPr>
                  <w:rFonts w:ascii="Times New Roman" w:hAnsi="Times New Roman" w:cs="Times New Roman"/>
                </w:rPr>
                <w:fldChar w:fldCharType="separate"/>
              </w:r>
              <w:r w:rsidRPr="004F55C4">
                <w:rPr>
                  <w:rFonts w:ascii="Times New Roman" w:hAnsi="Times New Roman" w:cs="Times New Roman"/>
                  <w:noProof/>
                </w:rPr>
                <w:t xml:space="preserve">Aveyard, T. &amp; Helen, P., 2010. </w:t>
              </w:r>
              <w:r w:rsidRPr="004F55C4">
                <w:rPr>
                  <w:rFonts w:ascii="Times New Roman" w:hAnsi="Times New Roman" w:cs="Times New Roman"/>
                  <w:i/>
                  <w:iCs/>
                  <w:noProof/>
                </w:rPr>
                <w:t xml:space="preserve">Doing A Literature Review In Health And Social Care: A Practical Guide.. </w:t>
              </w:r>
              <w:r w:rsidRPr="004F55C4">
                <w:rPr>
                  <w:rFonts w:ascii="Times New Roman" w:hAnsi="Times New Roman" w:cs="Times New Roman"/>
                  <w:noProof/>
                </w:rPr>
                <w:t>London: McGraw-Hill International.</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Berkman, B. &amp; Harootyan, L., 2013. </w:t>
              </w:r>
              <w:r w:rsidRPr="004F55C4">
                <w:rPr>
                  <w:rFonts w:ascii="Times New Roman" w:hAnsi="Times New Roman" w:cs="Times New Roman"/>
                  <w:i/>
                  <w:iCs/>
                  <w:noProof/>
                </w:rPr>
                <w:t xml:space="preserve">Social Work and Health Care in an Aging Society. </w:t>
              </w:r>
              <w:r w:rsidRPr="004F55C4">
                <w:rPr>
                  <w:rFonts w:ascii="Times New Roman" w:hAnsi="Times New Roman" w:cs="Times New Roman"/>
                  <w:noProof/>
                </w:rPr>
                <w:t>New York: Springer Publishing Company.</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Choudhuri, D., Glauser, A. &amp; Peregoy, J., 2004. Guidelines for writing a qualitative manuscript for the Journal of Counseling &amp; Development. </w:t>
              </w:r>
              <w:r w:rsidRPr="004F55C4">
                <w:rPr>
                  <w:rFonts w:ascii="Times New Roman" w:hAnsi="Times New Roman" w:cs="Times New Roman"/>
                  <w:i/>
                  <w:iCs/>
                  <w:noProof/>
                </w:rPr>
                <w:t xml:space="preserve">Journal of Counseling &amp; Development, </w:t>
              </w:r>
              <w:r w:rsidRPr="004F55C4">
                <w:rPr>
                  <w:rFonts w:ascii="Times New Roman" w:hAnsi="Times New Roman" w:cs="Times New Roman"/>
                  <w:noProof/>
                </w:rPr>
                <w:t>82(2), p. 443–446.</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Creswell, J. W., 1998. </w:t>
              </w:r>
              <w:r w:rsidRPr="004F55C4">
                <w:rPr>
                  <w:rFonts w:ascii="Times New Roman" w:hAnsi="Times New Roman" w:cs="Times New Roman"/>
                  <w:i/>
                  <w:iCs/>
                  <w:noProof/>
                </w:rPr>
                <w:t xml:space="preserve">Qualitative inquiry and research design: Choosing among five traditions. </w:t>
              </w:r>
              <w:r w:rsidRPr="004F55C4">
                <w:rPr>
                  <w:rFonts w:ascii="Times New Roman" w:hAnsi="Times New Roman" w:cs="Times New Roman"/>
                  <w:noProof/>
                </w:rPr>
                <w:t>Thousand Oaks, CA: Sage.</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ECEDAR, 2012. </w:t>
              </w:r>
              <w:r w:rsidRPr="004F55C4">
                <w:rPr>
                  <w:rFonts w:ascii="Times New Roman" w:hAnsi="Times New Roman" w:cs="Times New Roman"/>
                  <w:i/>
                  <w:iCs/>
                  <w:noProof/>
                </w:rPr>
                <w:t xml:space="preserve">Enfield Council’s Equality &amp; Diversity Annual Report (2012): Enfield Council Delivering on our commitments to fairness and excellence for al, </w:t>
              </w:r>
              <w:r w:rsidRPr="004F55C4">
                <w:rPr>
                  <w:rFonts w:ascii="Times New Roman" w:hAnsi="Times New Roman" w:cs="Times New Roman"/>
                  <w:noProof/>
                </w:rPr>
                <w:t>London: NHS.</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Johnston, I., 2017. NHS privatisation exposed: Scale of treatment for paying patients at NHS hospitals revealed. </w:t>
              </w:r>
              <w:r w:rsidRPr="004F55C4">
                <w:rPr>
                  <w:rFonts w:ascii="Times New Roman" w:hAnsi="Times New Roman" w:cs="Times New Roman"/>
                  <w:i/>
                  <w:iCs/>
                  <w:noProof/>
                </w:rPr>
                <w:t>Independent</w:t>
              </w:r>
              <w:r w:rsidRPr="004F55C4">
                <w:rPr>
                  <w:rFonts w:ascii="Times New Roman" w:hAnsi="Times New Roman" w:cs="Times New Roman"/>
                  <w:noProof/>
                </w:rPr>
                <w:t>, 17 September, pp. 11-13.</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Myers, D., 2009. </w:t>
              </w:r>
              <w:r w:rsidRPr="004F55C4">
                <w:rPr>
                  <w:rFonts w:ascii="Times New Roman" w:hAnsi="Times New Roman" w:cs="Times New Roman"/>
                  <w:i/>
                  <w:iCs/>
                  <w:noProof/>
                </w:rPr>
                <w:t xml:space="preserve">Qualitative Research in Business &amp; Management. </w:t>
              </w:r>
              <w:r w:rsidRPr="004F55C4">
                <w:rPr>
                  <w:rFonts w:ascii="Times New Roman" w:hAnsi="Times New Roman" w:cs="Times New Roman"/>
                  <w:noProof/>
                </w:rPr>
                <w:t>London: Sage.</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NHS, 2012. Hospital nursing levels and care of older people. </w:t>
              </w:r>
              <w:r w:rsidRPr="004F55C4">
                <w:rPr>
                  <w:rFonts w:ascii="Times New Roman" w:hAnsi="Times New Roman" w:cs="Times New Roman"/>
                  <w:i/>
                  <w:iCs/>
                  <w:noProof/>
                </w:rPr>
                <w:t>NHS Choices</w:t>
              </w:r>
              <w:r w:rsidRPr="004F55C4">
                <w:rPr>
                  <w:rFonts w:ascii="Times New Roman" w:hAnsi="Times New Roman" w:cs="Times New Roman"/>
                  <w:noProof/>
                </w:rPr>
                <w:t>, 20 March, pp. 1-3.</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NHS, 2016. </w:t>
              </w:r>
              <w:r w:rsidRPr="004F55C4">
                <w:rPr>
                  <w:rFonts w:ascii="Times New Roman" w:hAnsi="Times New Roman" w:cs="Times New Roman"/>
                  <w:i/>
                  <w:iCs/>
                  <w:noProof/>
                </w:rPr>
                <w:t xml:space="preserve">Selective mutism , </w:t>
              </w:r>
              <w:r w:rsidRPr="004F55C4">
                <w:rPr>
                  <w:rFonts w:ascii="Times New Roman" w:hAnsi="Times New Roman" w:cs="Times New Roman"/>
                  <w:noProof/>
                </w:rPr>
                <w:t>London: NHS.</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O'Dowd, A., 2016. Doctors’ worry about NHS “privatisation” is growing, says BMA. </w:t>
              </w:r>
              <w:r w:rsidRPr="004F55C4">
                <w:rPr>
                  <w:rFonts w:ascii="Times New Roman" w:hAnsi="Times New Roman" w:cs="Times New Roman"/>
                  <w:i/>
                  <w:iCs/>
                  <w:noProof/>
                </w:rPr>
                <w:t xml:space="preserve">British Medical Journal, </w:t>
              </w:r>
              <w:r w:rsidRPr="004F55C4">
                <w:rPr>
                  <w:rFonts w:ascii="Times New Roman" w:hAnsi="Times New Roman" w:cs="Times New Roman"/>
                  <w:noProof/>
                </w:rPr>
                <w:t>Volume 353, pp. 122-41.</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Peedel, C., 2011. Further privatisation is inevitable under the proposed NHS reforms. </w:t>
              </w:r>
              <w:r w:rsidRPr="004F55C4">
                <w:rPr>
                  <w:rFonts w:ascii="Times New Roman" w:hAnsi="Times New Roman" w:cs="Times New Roman"/>
                  <w:i/>
                  <w:iCs/>
                  <w:noProof/>
                </w:rPr>
                <w:t xml:space="preserve">British Medical Journal, </w:t>
              </w:r>
              <w:r w:rsidRPr="004F55C4">
                <w:rPr>
                  <w:rFonts w:ascii="Times New Roman" w:hAnsi="Times New Roman" w:cs="Times New Roman"/>
                  <w:noProof/>
                </w:rPr>
                <w:t>Volume 342, pp. 231-39.</w:t>
              </w:r>
            </w:p>
            <w:p w:rsidR="00FD4EC8" w:rsidRPr="004F55C4" w:rsidRDefault="00FD4EC8" w:rsidP="00FD4EC8">
              <w:pPr>
                <w:pStyle w:val="Bibliography"/>
                <w:rPr>
                  <w:rFonts w:ascii="Times New Roman" w:hAnsi="Times New Roman" w:cs="Times New Roman"/>
                  <w:noProof/>
                </w:rPr>
              </w:pPr>
              <w:r w:rsidRPr="004F55C4">
                <w:rPr>
                  <w:rFonts w:ascii="Times New Roman" w:hAnsi="Times New Roman" w:cs="Times New Roman"/>
                  <w:noProof/>
                </w:rPr>
                <w:t xml:space="preserve">Powell, M. &amp; Miller, R., 2016. Seventy Years of Privatizing the British National Health Service?. </w:t>
              </w:r>
              <w:r w:rsidRPr="004F55C4">
                <w:rPr>
                  <w:rFonts w:ascii="Times New Roman" w:hAnsi="Times New Roman" w:cs="Times New Roman"/>
                  <w:i/>
                  <w:iCs/>
                  <w:noProof/>
                </w:rPr>
                <w:t xml:space="preserve">Social Policy &amp; Administration, , </w:t>
              </w:r>
              <w:r w:rsidRPr="004F55C4">
                <w:rPr>
                  <w:rFonts w:ascii="Times New Roman" w:hAnsi="Times New Roman" w:cs="Times New Roman"/>
                  <w:noProof/>
                </w:rPr>
                <w:t>Volume 50, p. 99–118.</w:t>
              </w:r>
            </w:p>
            <w:p w:rsidR="00FD4EC8" w:rsidRPr="004F55C4" w:rsidRDefault="00FD4EC8" w:rsidP="00FD4EC8">
              <w:pPr>
                <w:rPr>
                  <w:rFonts w:ascii="Times New Roman" w:hAnsi="Times New Roman" w:cs="Times New Roman"/>
                </w:rPr>
              </w:pPr>
              <w:r w:rsidRPr="004F55C4">
                <w:rPr>
                  <w:rFonts w:ascii="Times New Roman" w:hAnsi="Times New Roman" w:cs="Times New Roman"/>
                  <w:b/>
                  <w:bCs/>
                  <w:noProof/>
                </w:rPr>
                <w:fldChar w:fldCharType="end"/>
              </w:r>
            </w:p>
          </w:sdtContent>
        </w:sdt>
      </w:sdtContent>
    </w:sdt>
    <w:p w:rsidR="00B1781A" w:rsidRPr="004F55C4" w:rsidRDefault="00B1781A" w:rsidP="00C155D2">
      <w:pPr>
        <w:rPr>
          <w:rFonts w:ascii="Times New Roman" w:hAnsi="Times New Roman" w:cs="Times New Roman"/>
          <w:b/>
        </w:rPr>
      </w:pPr>
    </w:p>
    <w:sectPr w:rsidR="00B1781A" w:rsidRPr="004F55C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4C2" w:rsidRDefault="009064C2" w:rsidP="004F2962">
      <w:pPr>
        <w:spacing w:after="0" w:line="240" w:lineRule="auto"/>
      </w:pPr>
      <w:r>
        <w:separator/>
      </w:r>
    </w:p>
  </w:endnote>
  <w:endnote w:type="continuationSeparator" w:id="0">
    <w:p w:rsidR="009064C2" w:rsidRDefault="009064C2"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rsidR="004F2962" w:rsidRDefault="004F2962">
        <w:pPr>
          <w:pStyle w:val="Footer"/>
        </w:pPr>
        <w:r>
          <w:fldChar w:fldCharType="begin"/>
        </w:r>
        <w:r>
          <w:instrText xml:space="preserve"> PAGE   \* MERGEFORMAT </w:instrText>
        </w:r>
        <w:r>
          <w:fldChar w:fldCharType="separate"/>
        </w:r>
        <w:r w:rsidR="000219A7">
          <w:rPr>
            <w:noProof/>
          </w:rPr>
          <w:t>4</w:t>
        </w:r>
        <w:r>
          <w:rPr>
            <w:noProof/>
          </w:rPr>
          <w:fldChar w:fldCharType="end"/>
        </w:r>
      </w:p>
    </w:sdtContent>
  </w:sdt>
  <w:p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4C2" w:rsidRDefault="009064C2" w:rsidP="004F2962">
      <w:pPr>
        <w:spacing w:after="0" w:line="240" w:lineRule="auto"/>
      </w:pPr>
      <w:r>
        <w:separator/>
      </w:r>
    </w:p>
  </w:footnote>
  <w:footnote w:type="continuationSeparator" w:id="0">
    <w:p w:rsidR="009064C2" w:rsidRDefault="009064C2"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235F7"/>
    <w:multiLevelType w:val="hybridMultilevel"/>
    <w:tmpl w:val="E098B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191644"/>
    <w:multiLevelType w:val="multilevel"/>
    <w:tmpl w:val="B48E63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32C4897"/>
    <w:multiLevelType w:val="multilevel"/>
    <w:tmpl w:val="037884F2"/>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11091"/>
    <w:rsid w:val="000207D7"/>
    <w:rsid w:val="000219A7"/>
    <w:rsid w:val="000F54ED"/>
    <w:rsid w:val="00174D1C"/>
    <w:rsid w:val="00176E29"/>
    <w:rsid w:val="002132F2"/>
    <w:rsid w:val="00215A71"/>
    <w:rsid w:val="002B4E06"/>
    <w:rsid w:val="00331FD6"/>
    <w:rsid w:val="00372F02"/>
    <w:rsid w:val="00383D8E"/>
    <w:rsid w:val="00390C9B"/>
    <w:rsid w:val="0039666C"/>
    <w:rsid w:val="003F6AD5"/>
    <w:rsid w:val="00437863"/>
    <w:rsid w:val="0048660A"/>
    <w:rsid w:val="004C0AA3"/>
    <w:rsid w:val="004E6FAD"/>
    <w:rsid w:val="004F2962"/>
    <w:rsid w:val="004F55C4"/>
    <w:rsid w:val="00507A04"/>
    <w:rsid w:val="00516B46"/>
    <w:rsid w:val="005405EF"/>
    <w:rsid w:val="00545F64"/>
    <w:rsid w:val="005644F3"/>
    <w:rsid w:val="005A0ACB"/>
    <w:rsid w:val="006010F6"/>
    <w:rsid w:val="006C54B5"/>
    <w:rsid w:val="006D690B"/>
    <w:rsid w:val="006E3C7C"/>
    <w:rsid w:val="006F4DAD"/>
    <w:rsid w:val="007474EC"/>
    <w:rsid w:val="00772C96"/>
    <w:rsid w:val="007743DE"/>
    <w:rsid w:val="007C0ADC"/>
    <w:rsid w:val="008314B1"/>
    <w:rsid w:val="008D1F65"/>
    <w:rsid w:val="009064C2"/>
    <w:rsid w:val="00941F94"/>
    <w:rsid w:val="00987A81"/>
    <w:rsid w:val="009C33C5"/>
    <w:rsid w:val="009C38B2"/>
    <w:rsid w:val="00A23F94"/>
    <w:rsid w:val="00A31250"/>
    <w:rsid w:val="00A31A7D"/>
    <w:rsid w:val="00A45AE9"/>
    <w:rsid w:val="00A62CBB"/>
    <w:rsid w:val="00A67061"/>
    <w:rsid w:val="00A90056"/>
    <w:rsid w:val="00AD0427"/>
    <w:rsid w:val="00B13433"/>
    <w:rsid w:val="00B1781A"/>
    <w:rsid w:val="00BE5AC6"/>
    <w:rsid w:val="00C01288"/>
    <w:rsid w:val="00C155D2"/>
    <w:rsid w:val="00C16168"/>
    <w:rsid w:val="00C47468"/>
    <w:rsid w:val="00CE3C1E"/>
    <w:rsid w:val="00D073A0"/>
    <w:rsid w:val="00D14A48"/>
    <w:rsid w:val="00D33D31"/>
    <w:rsid w:val="00D875CC"/>
    <w:rsid w:val="00DB3FFA"/>
    <w:rsid w:val="00E52E59"/>
    <w:rsid w:val="00E85FBE"/>
    <w:rsid w:val="00F0044E"/>
    <w:rsid w:val="00F15BB8"/>
    <w:rsid w:val="00F47F00"/>
    <w:rsid w:val="00FB71E6"/>
    <w:rsid w:val="00FD4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B66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A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3D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D14A4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3D31"/>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FD4EC8"/>
  </w:style>
  <w:style w:type="paragraph" w:styleId="TOCHeading">
    <w:name w:val="TOC Heading"/>
    <w:basedOn w:val="Heading1"/>
    <w:next w:val="Normal"/>
    <w:uiPriority w:val="39"/>
    <w:unhideWhenUsed/>
    <w:qFormat/>
    <w:rsid w:val="00FD4EC8"/>
    <w:pPr>
      <w:outlineLvl w:val="9"/>
    </w:pPr>
    <w:rPr>
      <w:lang w:val="en-US"/>
    </w:rPr>
  </w:style>
  <w:style w:type="paragraph" w:styleId="TOC1">
    <w:name w:val="toc 1"/>
    <w:basedOn w:val="Normal"/>
    <w:next w:val="Normal"/>
    <w:autoRedefine/>
    <w:uiPriority w:val="39"/>
    <w:unhideWhenUsed/>
    <w:rsid w:val="00FD4EC8"/>
    <w:pPr>
      <w:spacing w:after="100"/>
    </w:pPr>
  </w:style>
  <w:style w:type="paragraph" w:styleId="TOC2">
    <w:name w:val="toc 2"/>
    <w:basedOn w:val="Normal"/>
    <w:next w:val="Normal"/>
    <w:autoRedefine/>
    <w:uiPriority w:val="39"/>
    <w:unhideWhenUsed/>
    <w:rsid w:val="00FD4EC8"/>
    <w:pPr>
      <w:spacing w:after="100"/>
      <w:ind w:left="220"/>
    </w:pPr>
  </w:style>
  <w:style w:type="character" w:styleId="Hyperlink">
    <w:name w:val="Hyperlink"/>
    <w:basedOn w:val="DefaultParagraphFont"/>
    <w:uiPriority w:val="99"/>
    <w:unhideWhenUsed/>
    <w:rsid w:val="00FD4EC8"/>
    <w:rPr>
      <w:color w:val="0563C1" w:themeColor="hyperlink"/>
      <w:u w:val="single"/>
    </w:rPr>
  </w:style>
  <w:style w:type="paragraph" w:styleId="Title">
    <w:name w:val="Title"/>
    <w:basedOn w:val="Normal"/>
    <w:next w:val="Normal"/>
    <w:link w:val="TitleChar"/>
    <w:uiPriority w:val="10"/>
    <w:qFormat/>
    <w:rsid w:val="000219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9A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6572">
      <w:bodyDiv w:val="1"/>
      <w:marLeft w:val="0"/>
      <w:marRight w:val="0"/>
      <w:marTop w:val="0"/>
      <w:marBottom w:val="0"/>
      <w:divBdr>
        <w:top w:val="none" w:sz="0" w:space="0" w:color="auto"/>
        <w:left w:val="none" w:sz="0" w:space="0" w:color="auto"/>
        <w:bottom w:val="none" w:sz="0" w:space="0" w:color="auto"/>
        <w:right w:val="none" w:sz="0" w:space="0" w:color="auto"/>
      </w:divBdr>
    </w:div>
    <w:div w:id="145585478">
      <w:bodyDiv w:val="1"/>
      <w:marLeft w:val="0"/>
      <w:marRight w:val="0"/>
      <w:marTop w:val="0"/>
      <w:marBottom w:val="0"/>
      <w:divBdr>
        <w:top w:val="none" w:sz="0" w:space="0" w:color="auto"/>
        <w:left w:val="none" w:sz="0" w:space="0" w:color="auto"/>
        <w:bottom w:val="none" w:sz="0" w:space="0" w:color="auto"/>
        <w:right w:val="none" w:sz="0" w:space="0" w:color="auto"/>
      </w:divBdr>
    </w:div>
    <w:div w:id="307831404">
      <w:bodyDiv w:val="1"/>
      <w:marLeft w:val="0"/>
      <w:marRight w:val="0"/>
      <w:marTop w:val="0"/>
      <w:marBottom w:val="0"/>
      <w:divBdr>
        <w:top w:val="none" w:sz="0" w:space="0" w:color="auto"/>
        <w:left w:val="none" w:sz="0" w:space="0" w:color="auto"/>
        <w:bottom w:val="none" w:sz="0" w:space="0" w:color="auto"/>
        <w:right w:val="none" w:sz="0" w:space="0" w:color="auto"/>
      </w:divBdr>
    </w:div>
    <w:div w:id="335117219">
      <w:bodyDiv w:val="1"/>
      <w:marLeft w:val="0"/>
      <w:marRight w:val="0"/>
      <w:marTop w:val="0"/>
      <w:marBottom w:val="0"/>
      <w:divBdr>
        <w:top w:val="none" w:sz="0" w:space="0" w:color="auto"/>
        <w:left w:val="none" w:sz="0" w:space="0" w:color="auto"/>
        <w:bottom w:val="none" w:sz="0" w:space="0" w:color="auto"/>
        <w:right w:val="none" w:sz="0" w:space="0" w:color="auto"/>
      </w:divBdr>
    </w:div>
    <w:div w:id="361249789">
      <w:bodyDiv w:val="1"/>
      <w:marLeft w:val="0"/>
      <w:marRight w:val="0"/>
      <w:marTop w:val="0"/>
      <w:marBottom w:val="0"/>
      <w:divBdr>
        <w:top w:val="none" w:sz="0" w:space="0" w:color="auto"/>
        <w:left w:val="none" w:sz="0" w:space="0" w:color="auto"/>
        <w:bottom w:val="none" w:sz="0" w:space="0" w:color="auto"/>
        <w:right w:val="none" w:sz="0" w:space="0" w:color="auto"/>
      </w:divBdr>
    </w:div>
    <w:div w:id="668408937">
      <w:bodyDiv w:val="1"/>
      <w:marLeft w:val="0"/>
      <w:marRight w:val="0"/>
      <w:marTop w:val="0"/>
      <w:marBottom w:val="0"/>
      <w:divBdr>
        <w:top w:val="none" w:sz="0" w:space="0" w:color="auto"/>
        <w:left w:val="none" w:sz="0" w:space="0" w:color="auto"/>
        <w:bottom w:val="none" w:sz="0" w:space="0" w:color="auto"/>
        <w:right w:val="none" w:sz="0" w:space="0" w:color="auto"/>
      </w:divBdr>
    </w:div>
    <w:div w:id="693505224">
      <w:bodyDiv w:val="1"/>
      <w:marLeft w:val="0"/>
      <w:marRight w:val="0"/>
      <w:marTop w:val="0"/>
      <w:marBottom w:val="0"/>
      <w:divBdr>
        <w:top w:val="none" w:sz="0" w:space="0" w:color="auto"/>
        <w:left w:val="none" w:sz="0" w:space="0" w:color="auto"/>
        <w:bottom w:val="none" w:sz="0" w:space="0" w:color="auto"/>
        <w:right w:val="none" w:sz="0" w:space="0" w:color="auto"/>
      </w:divBdr>
    </w:div>
    <w:div w:id="701979219">
      <w:bodyDiv w:val="1"/>
      <w:marLeft w:val="0"/>
      <w:marRight w:val="0"/>
      <w:marTop w:val="0"/>
      <w:marBottom w:val="0"/>
      <w:divBdr>
        <w:top w:val="none" w:sz="0" w:space="0" w:color="auto"/>
        <w:left w:val="none" w:sz="0" w:space="0" w:color="auto"/>
        <w:bottom w:val="none" w:sz="0" w:space="0" w:color="auto"/>
        <w:right w:val="none" w:sz="0" w:space="0" w:color="auto"/>
      </w:divBdr>
    </w:div>
    <w:div w:id="743650763">
      <w:bodyDiv w:val="1"/>
      <w:marLeft w:val="0"/>
      <w:marRight w:val="0"/>
      <w:marTop w:val="0"/>
      <w:marBottom w:val="0"/>
      <w:divBdr>
        <w:top w:val="none" w:sz="0" w:space="0" w:color="auto"/>
        <w:left w:val="none" w:sz="0" w:space="0" w:color="auto"/>
        <w:bottom w:val="none" w:sz="0" w:space="0" w:color="auto"/>
        <w:right w:val="none" w:sz="0" w:space="0" w:color="auto"/>
      </w:divBdr>
    </w:div>
    <w:div w:id="875192017">
      <w:bodyDiv w:val="1"/>
      <w:marLeft w:val="0"/>
      <w:marRight w:val="0"/>
      <w:marTop w:val="0"/>
      <w:marBottom w:val="0"/>
      <w:divBdr>
        <w:top w:val="none" w:sz="0" w:space="0" w:color="auto"/>
        <w:left w:val="none" w:sz="0" w:space="0" w:color="auto"/>
        <w:bottom w:val="none" w:sz="0" w:space="0" w:color="auto"/>
        <w:right w:val="none" w:sz="0" w:space="0" w:color="auto"/>
      </w:divBdr>
    </w:div>
    <w:div w:id="1387143468">
      <w:bodyDiv w:val="1"/>
      <w:marLeft w:val="0"/>
      <w:marRight w:val="0"/>
      <w:marTop w:val="0"/>
      <w:marBottom w:val="0"/>
      <w:divBdr>
        <w:top w:val="none" w:sz="0" w:space="0" w:color="auto"/>
        <w:left w:val="none" w:sz="0" w:space="0" w:color="auto"/>
        <w:bottom w:val="none" w:sz="0" w:space="0" w:color="auto"/>
        <w:right w:val="none" w:sz="0" w:space="0" w:color="auto"/>
      </w:divBdr>
    </w:div>
    <w:div w:id="1630474273">
      <w:bodyDiv w:val="1"/>
      <w:marLeft w:val="0"/>
      <w:marRight w:val="0"/>
      <w:marTop w:val="0"/>
      <w:marBottom w:val="0"/>
      <w:divBdr>
        <w:top w:val="none" w:sz="0" w:space="0" w:color="auto"/>
        <w:left w:val="none" w:sz="0" w:space="0" w:color="auto"/>
        <w:bottom w:val="none" w:sz="0" w:space="0" w:color="auto"/>
        <w:right w:val="none" w:sz="0" w:space="0" w:color="auto"/>
      </w:divBdr>
    </w:div>
    <w:div w:id="1716542576">
      <w:bodyDiv w:val="1"/>
      <w:marLeft w:val="0"/>
      <w:marRight w:val="0"/>
      <w:marTop w:val="0"/>
      <w:marBottom w:val="0"/>
      <w:divBdr>
        <w:top w:val="none" w:sz="0" w:space="0" w:color="auto"/>
        <w:left w:val="none" w:sz="0" w:space="0" w:color="auto"/>
        <w:bottom w:val="none" w:sz="0" w:space="0" w:color="auto"/>
        <w:right w:val="none" w:sz="0" w:space="0" w:color="auto"/>
      </w:divBdr>
    </w:div>
    <w:div w:id="1787500982">
      <w:bodyDiv w:val="1"/>
      <w:marLeft w:val="0"/>
      <w:marRight w:val="0"/>
      <w:marTop w:val="0"/>
      <w:marBottom w:val="0"/>
      <w:divBdr>
        <w:top w:val="none" w:sz="0" w:space="0" w:color="auto"/>
        <w:left w:val="none" w:sz="0" w:space="0" w:color="auto"/>
        <w:bottom w:val="none" w:sz="0" w:space="0" w:color="auto"/>
        <w:right w:val="none" w:sz="0" w:space="0" w:color="auto"/>
      </w:divBdr>
    </w:div>
    <w:div w:id="1808621014">
      <w:bodyDiv w:val="1"/>
      <w:marLeft w:val="0"/>
      <w:marRight w:val="0"/>
      <w:marTop w:val="0"/>
      <w:marBottom w:val="0"/>
      <w:divBdr>
        <w:top w:val="none" w:sz="0" w:space="0" w:color="auto"/>
        <w:left w:val="none" w:sz="0" w:space="0" w:color="auto"/>
        <w:bottom w:val="none" w:sz="0" w:space="0" w:color="auto"/>
        <w:right w:val="none" w:sz="0" w:space="0" w:color="auto"/>
      </w:divBdr>
    </w:div>
    <w:div w:id="1820881672">
      <w:bodyDiv w:val="1"/>
      <w:marLeft w:val="0"/>
      <w:marRight w:val="0"/>
      <w:marTop w:val="0"/>
      <w:marBottom w:val="0"/>
      <w:divBdr>
        <w:top w:val="none" w:sz="0" w:space="0" w:color="auto"/>
        <w:left w:val="none" w:sz="0" w:space="0" w:color="auto"/>
        <w:bottom w:val="none" w:sz="0" w:space="0" w:color="auto"/>
        <w:right w:val="none" w:sz="0" w:space="0" w:color="auto"/>
      </w:divBdr>
    </w:div>
    <w:div w:id="201838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390909-FED0-4441-8816-ECCE9DE89A32}" type="doc">
      <dgm:prSet loTypeId="urn:microsoft.com/office/officeart/2005/8/layout/chevron1" loCatId="process" qsTypeId="urn:microsoft.com/office/officeart/2005/8/quickstyle/simple3" qsCatId="simple" csTypeId="urn:microsoft.com/office/officeart/2005/8/colors/colorful2" csCatId="colorful" phldr="1"/>
      <dgm:spPr/>
      <dgm:t>
        <a:bodyPr/>
        <a:lstStyle/>
        <a:p>
          <a:endParaRPr lang="en-US"/>
        </a:p>
      </dgm:t>
    </dgm:pt>
    <dgm:pt modelId="{2772A194-5955-4575-9120-F689F79DAEE6}">
      <dgm:prSet phldrT="[Text]"/>
      <dgm:spPr/>
      <dgm:t>
        <a:bodyPr/>
        <a:lstStyle/>
        <a:p>
          <a:r>
            <a:rPr lang="en-US"/>
            <a:t>Medical Attention</a:t>
          </a:r>
        </a:p>
      </dgm:t>
    </dgm:pt>
    <dgm:pt modelId="{C3B224F0-B2F8-4EFF-8191-DF90A2C0183C}" type="parTrans" cxnId="{24151BF1-FE08-4E72-8B08-BCDA3294A4B6}">
      <dgm:prSet/>
      <dgm:spPr/>
      <dgm:t>
        <a:bodyPr/>
        <a:lstStyle/>
        <a:p>
          <a:endParaRPr lang="en-US"/>
        </a:p>
      </dgm:t>
    </dgm:pt>
    <dgm:pt modelId="{0751DE60-4BB7-404F-958D-F04AAB6169EB}" type="sibTrans" cxnId="{24151BF1-FE08-4E72-8B08-BCDA3294A4B6}">
      <dgm:prSet/>
      <dgm:spPr/>
      <dgm:t>
        <a:bodyPr/>
        <a:lstStyle/>
        <a:p>
          <a:endParaRPr lang="en-US"/>
        </a:p>
      </dgm:t>
    </dgm:pt>
    <dgm:pt modelId="{48D46932-9ED1-48B3-9D04-F6CB389B1A1A}">
      <dgm:prSet phldrT="[Text]"/>
      <dgm:spPr/>
      <dgm:t>
        <a:bodyPr/>
        <a:lstStyle/>
        <a:p>
          <a:r>
            <a:rPr lang="en-US"/>
            <a:t>Technology</a:t>
          </a:r>
        </a:p>
      </dgm:t>
    </dgm:pt>
    <dgm:pt modelId="{F676AD81-3363-404C-99E7-59441C5D530A}" type="parTrans" cxnId="{92394BAF-9BEA-444E-A755-12AB674D7737}">
      <dgm:prSet/>
      <dgm:spPr/>
      <dgm:t>
        <a:bodyPr/>
        <a:lstStyle/>
        <a:p>
          <a:endParaRPr lang="en-US"/>
        </a:p>
      </dgm:t>
    </dgm:pt>
    <dgm:pt modelId="{428902AD-E523-4ED0-8C0F-8D366EE69147}" type="sibTrans" cxnId="{92394BAF-9BEA-444E-A755-12AB674D7737}">
      <dgm:prSet/>
      <dgm:spPr/>
      <dgm:t>
        <a:bodyPr/>
        <a:lstStyle/>
        <a:p>
          <a:endParaRPr lang="en-US"/>
        </a:p>
      </dgm:t>
    </dgm:pt>
    <dgm:pt modelId="{49349EA3-812D-40DF-9DED-E72B0EAD38EC}">
      <dgm:prSet phldrT="[Text]"/>
      <dgm:spPr/>
      <dgm:t>
        <a:bodyPr/>
        <a:lstStyle/>
        <a:p>
          <a:r>
            <a:rPr lang="en-US"/>
            <a:t>Care</a:t>
          </a:r>
        </a:p>
      </dgm:t>
    </dgm:pt>
    <dgm:pt modelId="{EEE2050D-3C22-4F1B-A93A-EB48C122B70C}" type="parTrans" cxnId="{48D1D40B-4258-4672-BDA5-FEEBEA2C39A4}">
      <dgm:prSet/>
      <dgm:spPr/>
      <dgm:t>
        <a:bodyPr/>
        <a:lstStyle/>
        <a:p>
          <a:endParaRPr lang="en-US"/>
        </a:p>
      </dgm:t>
    </dgm:pt>
    <dgm:pt modelId="{0D5109D0-AD29-4803-8D1E-C4B8C39F66B2}" type="sibTrans" cxnId="{48D1D40B-4258-4672-BDA5-FEEBEA2C39A4}">
      <dgm:prSet/>
      <dgm:spPr/>
      <dgm:t>
        <a:bodyPr/>
        <a:lstStyle/>
        <a:p>
          <a:endParaRPr lang="en-US"/>
        </a:p>
      </dgm:t>
    </dgm:pt>
    <dgm:pt modelId="{0DDA8F48-C199-4FD1-9E15-6887CABFCA63}">
      <dgm:prSet phldrT="[Text]"/>
      <dgm:spPr/>
      <dgm:t>
        <a:bodyPr/>
        <a:lstStyle/>
        <a:p>
          <a:r>
            <a:rPr lang="en-US"/>
            <a:t>Psychological Support</a:t>
          </a:r>
        </a:p>
      </dgm:t>
    </dgm:pt>
    <dgm:pt modelId="{C56B7F9E-8BFE-4D3A-A4BD-3B7554B13D2F}" type="parTrans" cxnId="{3352AA51-08AC-4A7A-9D5E-45EFB7D01B82}">
      <dgm:prSet/>
      <dgm:spPr/>
      <dgm:t>
        <a:bodyPr/>
        <a:lstStyle/>
        <a:p>
          <a:endParaRPr lang="en-US"/>
        </a:p>
      </dgm:t>
    </dgm:pt>
    <dgm:pt modelId="{4C11781F-F674-4371-BA25-8DC77FF6A2DC}" type="sibTrans" cxnId="{3352AA51-08AC-4A7A-9D5E-45EFB7D01B82}">
      <dgm:prSet/>
      <dgm:spPr/>
      <dgm:t>
        <a:bodyPr/>
        <a:lstStyle/>
        <a:p>
          <a:endParaRPr lang="en-US"/>
        </a:p>
      </dgm:t>
    </dgm:pt>
    <dgm:pt modelId="{7A61A480-8359-4AFD-8FF5-A36E507B40F2}">
      <dgm:prSet phldrT="[Text]"/>
      <dgm:spPr/>
      <dgm:t>
        <a:bodyPr/>
        <a:lstStyle/>
        <a:p>
          <a:r>
            <a:rPr lang="en-US"/>
            <a:t>Affordability</a:t>
          </a:r>
        </a:p>
      </dgm:t>
    </dgm:pt>
    <dgm:pt modelId="{1B022C2D-D718-4A95-86F6-6FA1DC540299}" type="parTrans" cxnId="{71049251-2D15-4E6F-9511-2C14FD73AAD8}">
      <dgm:prSet/>
      <dgm:spPr/>
      <dgm:t>
        <a:bodyPr/>
        <a:lstStyle/>
        <a:p>
          <a:endParaRPr lang="en-US"/>
        </a:p>
      </dgm:t>
    </dgm:pt>
    <dgm:pt modelId="{B96F219A-5D32-4E3E-891D-D2555A27D6B3}" type="sibTrans" cxnId="{71049251-2D15-4E6F-9511-2C14FD73AAD8}">
      <dgm:prSet/>
      <dgm:spPr/>
      <dgm:t>
        <a:bodyPr/>
        <a:lstStyle/>
        <a:p>
          <a:endParaRPr lang="en-US"/>
        </a:p>
      </dgm:t>
    </dgm:pt>
    <dgm:pt modelId="{9A6A401D-7637-4790-8064-BA3524721808}" type="pres">
      <dgm:prSet presAssocID="{BF390909-FED0-4441-8816-ECCE9DE89A32}" presName="Name0" presStyleCnt="0">
        <dgm:presLayoutVars>
          <dgm:dir/>
          <dgm:animLvl val="lvl"/>
          <dgm:resizeHandles val="exact"/>
        </dgm:presLayoutVars>
      </dgm:prSet>
      <dgm:spPr/>
    </dgm:pt>
    <dgm:pt modelId="{4A441D22-A31D-4DB4-84B1-AEC389E850BC}" type="pres">
      <dgm:prSet presAssocID="{2772A194-5955-4575-9120-F689F79DAEE6}" presName="parTxOnly" presStyleLbl="node1" presStyleIdx="0" presStyleCnt="5">
        <dgm:presLayoutVars>
          <dgm:chMax val="0"/>
          <dgm:chPref val="0"/>
          <dgm:bulletEnabled val="1"/>
        </dgm:presLayoutVars>
      </dgm:prSet>
      <dgm:spPr/>
    </dgm:pt>
    <dgm:pt modelId="{B2B64EAC-E46F-4AB6-87A3-F37B6A5F7B25}" type="pres">
      <dgm:prSet presAssocID="{0751DE60-4BB7-404F-958D-F04AAB6169EB}" presName="parTxOnlySpace" presStyleCnt="0"/>
      <dgm:spPr/>
    </dgm:pt>
    <dgm:pt modelId="{DE0B5AD3-CA9E-40D6-985F-908FC312E136}" type="pres">
      <dgm:prSet presAssocID="{48D46932-9ED1-48B3-9D04-F6CB389B1A1A}" presName="parTxOnly" presStyleLbl="node1" presStyleIdx="1" presStyleCnt="5">
        <dgm:presLayoutVars>
          <dgm:chMax val="0"/>
          <dgm:chPref val="0"/>
          <dgm:bulletEnabled val="1"/>
        </dgm:presLayoutVars>
      </dgm:prSet>
      <dgm:spPr/>
    </dgm:pt>
    <dgm:pt modelId="{868DED8C-141C-4D24-8B50-71B5CE06203C}" type="pres">
      <dgm:prSet presAssocID="{428902AD-E523-4ED0-8C0F-8D366EE69147}" presName="parTxOnlySpace" presStyleCnt="0"/>
      <dgm:spPr/>
    </dgm:pt>
    <dgm:pt modelId="{A2985B0C-120A-4A5D-9711-64554A9306DF}" type="pres">
      <dgm:prSet presAssocID="{49349EA3-812D-40DF-9DED-E72B0EAD38EC}" presName="parTxOnly" presStyleLbl="node1" presStyleIdx="2" presStyleCnt="5">
        <dgm:presLayoutVars>
          <dgm:chMax val="0"/>
          <dgm:chPref val="0"/>
          <dgm:bulletEnabled val="1"/>
        </dgm:presLayoutVars>
      </dgm:prSet>
      <dgm:spPr/>
    </dgm:pt>
    <dgm:pt modelId="{5E694766-6E4D-4F11-BC1A-D700E0D29A84}" type="pres">
      <dgm:prSet presAssocID="{0D5109D0-AD29-4803-8D1E-C4B8C39F66B2}" presName="parTxOnlySpace" presStyleCnt="0"/>
      <dgm:spPr/>
    </dgm:pt>
    <dgm:pt modelId="{7BCD769A-7D9A-4F8F-B011-86778C51CB2D}" type="pres">
      <dgm:prSet presAssocID="{0DDA8F48-C199-4FD1-9E15-6887CABFCA63}" presName="parTxOnly" presStyleLbl="node1" presStyleIdx="3" presStyleCnt="5">
        <dgm:presLayoutVars>
          <dgm:chMax val="0"/>
          <dgm:chPref val="0"/>
          <dgm:bulletEnabled val="1"/>
        </dgm:presLayoutVars>
      </dgm:prSet>
      <dgm:spPr/>
    </dgm:pt>
    <dgm:pt modelId="{FF3E803A-20FC-4C59-BD47-E5D28AADBF3E}" type="pres">
      <dgm:prSet presAssocID="{4C11781F-F674-4371-BA25-8DC77FF6A2DC}" presName="parTxOnlySpace" presStyleCnt="0"/>
      <dgm:spPr/>
    </dgm:pt>
    <dgm:pt modelId="{3C160287-CA24-45FA-98EC-0DC66A06C8BC}" type="pres">
      <dgm:prSet presAssocID="{7A61A480-8359-4AFD-8FF5-A36E507B40F2}" presName="parTxOnly" presStyleLbl="node1" presStyleIdx="4" presStyleCnt="5">
        <dgm:presLayoutVars>
          <dgm:chMax val="0"/>
          <dgm:chPref val="0"/>
          <dgm:bulletEnabled val="1"/>
        </dgm:presLayoutVars>
      </dgm:prSet>
      <dgm:spPr/>
    </dgm:pt>
  </dgm:ptLst>
  <dgm:cxnLst>
    <dgm:cxn modelId="{48D1D40B-4258-4672-BDA5-FEEBEA2C39A4}" srcId="{BF390909-FED0-4441-8816-ECCE9DE89A32}" destId="{49349EA3-812D-40DF-9DED-E72B0EAD38EC}" srcOrd="2" destOrd="0" parTransId="{EEE2050D-3C22-4F1B-A93A-EB48C122B70C}" sibTransId="{0D5109D0-AD29-4803-8D1E-C4B8C39F66B2}"/>
    <dgm:cxn modelId="{772BE82F-6719-4E9F-978E-683103BD85DC}" type="presOf" srcId="{0DDA8F48-C199-4FD1-9E15-6887CABFCA63}" destId="{7BCD769A-7D9A-4F8F-B011-86778C51CB2D}" srcOrd="0" destOrd="0" presId="urn:microsoft.com/office/officeart/2005/8/layout/chevron1"/>
    <dgm:cxn modelId="{71049251-2D15-4E6F-9511-2C14FD73AAD8}" srcId="{BF390909-FED0-4441-8816-ECCE9DE89A32}" destId="{7A61A480-8359-4AFD-8FF5-A36E507B40F2}" srcOrd="4" destOrd="0" parTransId="{1B022C2D-D718-4A95-86F6-6FA1DC540299}" sibTransId="{B96F219A-5D32-4E3E-891D-D2555A27D6B3}"/>
    <dgm:cxn modelId="{3352AA51-08AC-4A7A-9D5E-45EFB7D01B82}" srcId="{BF390909-FED0-4441-8816-ECCE9DE89A32}" destId="{0DDA8F48-C199-4FD1-9E15-6887CABFCA63}" srcOrd="3" destOrd="0" parTransId="{C56B7F9E-8BFE-4D3A-A4BD-3B7554B13D2F}" sibTransId="{4C11781F-F674-4371-BA25-8DC77FF6A2DC}"/>
    <dgm:cxn modelId="{9C3A108E-4B01-48B0-904F-40D8EF22734C}" type="presOf" srcId="{2772A194-5955-4575-9120-F689F79DAEE6}" destId="{4A441D22-A31D-4DB4-84B1-AEC389E850BC}" srcOrd="0" destOrd="0" presId="urn:microsoft.com/office/officeart/2005/8/layout/chevron1"/>
    <dgm:cxn modelId="{A60E6A8F-976D-4931-81FD-B42AF03E7844}" type="presOf" srcId="{BF390909-FED0-4441-8816-ECCE9DE89A32}" destId="{9A6A401D-7637-4790-8064-BA3524721808}" srcOrd="0" destOrd="0" presId="urn:microsoft.com/office/officeart/2005/8/layout/chevron1"/>
    <dgm:cxn modelId="{92394BAF-9BEA-444E-A755-12AB674D7737}" srcId="{BF390909-FED0-4441-8816-ECCE9DE89A32}" destId="{48D46932-9ED1-48B3-9D04-F6CB389B1A1A}" srcOrd="1" destOrd="0" parTransId="{F676AD81-3363-404C-99E7-59441C5D530A}" sibTransId="{428902AD-E523-4ED0-8C0F-8D366EE69147}"/>
    <dgm:cxn modelId="{24151BF1-FE08-4E72-8B08-BCDA3294A4B6}" srcId="{BF390909-FED0-4441-8816-ECCE9DE89A32}" destId="{2772A194-5955-4575-9120-F689F79DAEE6}" srcOrd="0" destOrd="0" parTransId="{C3B224F0-B2F8-4EFF-8191-DF90A2C0183C}" sibTransId="{0751DE60-4BB7-404F-958D-F04AAB6169EB}"/>
    <dgm:cxn modelId="{854E72F6-BF38-4961-AE20-A6DFA73B49FC}" type="presOf" srcId="{49349EA3-812D-40DF-9DED-E72B0EAD38EC}" destId="{A2985B0C-120A-4A5D-9711-64554A9306DF}" srcOrd="0" destOrd="0" presId="urn:microsoft.com/office/officeart/2005/8/layout/chevron1"/>
    <dgm:cxn modelId="{91EE2EFA-DA8E-4F5F-97A3-05A73D5DDEDA}" type="presOf" srcId="{48D46932-9ED1-48B3-9D04-F6CB389B1A1A}" destId="{DE0B5AD3-CA9E-40D6-985F-908FC312E136}" srcOrd="0" destOrd="0" presId="urn:microsoft.com/office/officeart/2005/8/layout/chevron1"/>
    <dgm:cxn modelId="{56298FFC-0A27-48E5-BAFA-6A52C1146516}" type="presOf" srcId="{7A61A480-8359-4AFD-8FF5-A36E507B40F2}" destId="{3C160287-CA24-45FA-98EC-0DC66A06C8BC}" srcOrd="0" destOrd="0" presId="urn:microsoft.com/office/officeart/2005/8/layout/chevron1"/>
    <dgm:cxn modelId="{EB8CD399-E790-4BB2-A2AB-97208327FC75}" type="presParOf" srcId="{9A6A401D-7637-4790-8064-BA3524721808}" destId="{4A441D22-A31D-4DB4-84B1-AEC389E850BC}" srcOrd="0" destOrd="0" presId="urn:microsoft.com/office/officeart/2005/8/layout/chevron1"/>
    <dgm:cxn modelId="{C88FAAF4-331A-42C0-8963-38B8EA69D365}" type="presParOf" srcId="{9A6A401D-7637-4790-8064-BA3524721808}" destId="{B2B64EAC-E46F-4AB6-87A3-F37B6A5F7B25}" srcOrd="1" destOrd="0" presId="urn:microsoft.com/office/officeart/2005/8/layout/chevron1"/>
    <dgm:cxn modelId="{C1BBE76C-09CB-4D72-9D76-1D00E675C169}" type="presParOf" srcId="{9A6A401D-7637-4790-8064-BA3524721808}" destId="{DE0B5AD3-CA9E-40D6-985F-908FC312E136}" srcOrd="2" destOrd="0" presId="urn:microsoft.com/office/officeart/2005/8/layout/chevron1"/>
    <dgm:cxn modelId="{EBEC72CE-0663-4C65-A12D-853C30BCBA26}" type="presParOf" srcId="{9A6A401D-7637-4790-8064-BA3524721808}" destId="{868DED8C-141C-4D24-8B50-71B5CE06203C}" srcOrd="3" destOrd="0" presId="urn:microsoft.com/office/officeart/2005/8/layout/chevron1"/>
    <dgm:cxn modelId="{63B30DF3-DEE0-402F-B95A-719906B87AB2}" type="presParOf" srcId="{9A6A401D-7637-4790-8064-BA3524721808}" destId="{A2985B0C-120A-4A5D-9711-64554A9306DF}" srcOrd="4" destOrd="0" presId="urn:microsoft.com/office/officeart/2005/8/layout/chevron1"/>
    <dgm:cxn modelId="{A4CC590D-588D-4C97-970A-471C95A018B2}" type="presParOf" srcId="{9A6A401D-7637-4790-8064-BA3524721808}" destId="{5E694766-6E4D-4F11-BC1A-D700E0D29A84}" srcOrd="5" destOrd="0" presId="urn:microsoft.com/office/officeart/2005/8/layout/chevron1"/>
    <dgm:cxn modelId="{66213864-26A4-4DD0-9CE9-7A3756213B7B}" type="presParOf" srcId="{9A6A401D-7637-4790-8064-BA3524721808}" destId="{7BCD769A-7D9A-4F8F-B011-86778C51CB2D}" srcOrd="6" destOrd="0" presId="urn:microsoft.com/office/officeart/2005/8/layout/chevron1"/>
    <dgm:cxn modelId="{E18D1EDD-18EE-439D-A0CF-E26E6203DC3A}" type="presParOf" srcId="{9A6A401D-7637-4790-8064-BA3524721808}" destId="{FF3E803A-20FC-4C59-BD47-E5D28AADBF3E}" srcOrd="7" destOrd="0" presId="urn:microsoft.com/office/officeart/2005/8/layout/chevron1"/>
    <dgm:cxn modelId="{631FD6AE-37E6-4BFB-9883-1256E7FB56CF}" type="presParOf" srcId="{9A6A401D-7637-4790-8064-BA3524721808}" destId="{3C160287-CA24-45FA-98EC-0DC66A06C8BC}" srcOrd="8" destOrd="0" presId="urn:microsoft.com/office/officeart/2005/8/layout/chevro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441D22-A31D-4DB4-84B1-AEC389E850BC}">
      <dsp:nvSpPr>
        <dsp:cNvPr id="0" name=""/>
        <dsp:cNvSpPr/>
      </dsp:nvSpPr>
      <dsp:spPr>
        <a:xfrm>
          <a:off x="1339" y="43517"/>
          <a:ext cx="1192113" cy="476845"/>
        </a:xfrm>
        <a:prstGeom prst="chevron">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US" sz="900" kern="1200"/>
            <a:t>Medical Attention</a:t>
          </a:r>
        </a:p>
      </dsp:txBody>
      <dsp:txXfrm>
        <a:off x="239762" y="43517"/>
        <a:ext cx="715268" cy="476845"/>
      </dsp:txXfrm>
    </dsp:sp>
    <dsp:sp modelId="{DE0B5AD3-CA9E-40D6-985F-908FC312E136}">
      <dsp:nvSpPr>
        <dsp:cNvPr id="0" name=""/>
        <dsp:cNvSpPr/>
      </dsp:nvSpPr>
      <dsp:spPr>
        <a:xfrm>
          <a:off x="1074241" y="43517"/>
          <a:ext cx="1192113" cy="476845"/>
        </a:xfrm>
        <a:prstGeom prst="chevron">
          <a:avLst/>
        </a:prstGeom>
        <a:gradFill rotWithShape="0">
          <a:gsLst>
            <a:gs pos="0">
              <a:schemeClr val="accent2">
                <a:hueOff val="-363841"/>
                <a:satOff val="-20982"/>
                <a:lumOff val="2157"/>
                <a:alphaOff val="0"/>
                <a:lumMod val="110000"/>
                <a:satMod val="105000"/>
                <a:tint val="67000"/>
              </a:schemeClr>
            </a:gs>
            <a:gs pos="50000">
              <a:schemeClr val="accent2">
                <a:hueOff val="-363841"/>
                <a:satOff val="-20982"/>
                <a:lumOff val="2157"/>
                <a:alphaOff val="0"/>
                <a:lumMod val="105000"/>
                <a:satMod val="103000"/>
                <a:tint val="73000"/>
              </a:schemeClr>
            </a:gs>
            <a:gs pos="100000">
              <a:schemeClr val="accent2">
                <a:hueOff val="-363841"/>
                <a:satOff val="-20982"/>
                <a:lumOff val="215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US" sz="900" kern="1200"/>
            <a:t>Technology</a:t>
          </a:r>
        </a:p>
      </dsp:txBody>
      <dsp:txXfrm>
        <a:off x="1312664" y="43517"/>
        <a:ext cx="715268" cy="476845"/>
      </dsp:txXfrm>
    </dsp:sp>
    <dsp:sp modelId="{A2985B0C-120A-4A5D-9711-64554A9306DF}">
      <dsp:nvSpPr>
        <dsp:cNvPr id="0" name=""/>
        <dsp:cNvSpPr/>
      </dsp:nvSpPr>
      <dsp:spPr>
        <a:xfrm>
          <a:off x="2147143" y="43517"/>
          <a:ext cx="1192113" cy="476845"/>
        </a:xfrm>
        <a:prstGeom prst="chevron">
          <a:avLst/>
        </a:prstGeom>
        <a:gradFill rotWithShape="0">
          <a:gsLst>
            <a:gs pos="0">
              <a:schemeClr val="accent2">
                <a:hueOff val="-727682"/>
                <a:satOff val="-41964"/>
                <a:lumOff val="4314"/>
                <a:alphaOff val="0"/>
                <a:lumMod val="110000"/>
                <a:satMod val="105000"/>
                <a:tint val="67000"/>
              </a:schemeClr>
            </a:gs>
            <a:gs pos="50000">
              <a:schemeClr val="accent2">
                <a:hueOff val="-727682"/>
                <a:satOff val="-41964"/>
                <a:lumOff val="4314"/>
                <a:alphaOff val="0"/>
                <a:lumMod val="105000"/>
                <a:satMod val="103000"/>
                <a:tint val="73000"/>
              </a:schemeClr>
            </a:gs>
            <a:gs pos="100000">
              <a:schemeClr val="accent2">
                <a:hueOff val="-727682"/>
                <a:satOff val="-41964"/>
                <a:lumOff val="431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US" sz="900" kern="1200"/>
            <a:t>Care</a:t>
          </a:r>
        </a:p>
      </dsp:txBody>
      <dsp:txXfrm>
        <a:off x="2385566" y="43517"/>
        <a:ext cx="715268" cy="476845"/>
      </dsp:txXfrm>
    </dsp:sp>
    <dsp:sp modelId="{7BCD769A-7D9A-4F8F-B011-86778C51CB2D}">
      <dsp:nvSpPr>
        <dsp:cNvPr id="0" name=""/>
        <dsp:cNvSpPr/>
      </dsp:nvSpPr>
      <dsp:spPr>
        <a:xfrm>
          <a:off x="3220045" y="43517"/>
          <a:ext cx="1192113" cy="476845"/>
        </a:xfrm>
        <a:prstGeom prst="chevron">
          <a:avLst/>
        </a:prstGeom>
        <a:gradFill rotWithShape="0">
          <a:gsLst>
            <a:gs pos="0">
              <a:schemeClr val="accent2">
                <a:hueOff val="-1091522"/>
                <a:satOff val="-62946"/>
                <a:lumOff val="6471"/>
                <a:alphaOff val="0"/>
                <a:lumMod val="110000"/>
                <a:satMod val="105000"/>
                <a:tint val="67000"/>
              </a:schemeClr>
            </a:gs>
            <a:gs pos="50000">
              <a:schemeClr val="accent2">
                <a:hueOff val="-1091522"/>
                <a:satOff val="-62946"/>
                <a:lumOff val="6471"/>
                <a:alphaOff val="0"/>
                <a:lumMod val="105000"/>
                <a:satMod val="103000"/>
                <a:tint val="73000"/>
              </a:schemeClr>
            </a:gs>
            <a:gs pos="100000">
              <a:schemeClr val="accent2">
                <a:hueOff val="-1091522"/>
                <a:satOff val="-62946"/>
                <a:lumOff val="647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US" sz="900" kern="1200"/>
            <a:t>Psychological Support</a:t>
          </a:r>
        </a:p>
      </dsp:txBody>
      <dsp:txXfrm>
        <a:off x="3458468" y="43517"/>
        <a:ext cx="715268" cy="476845"/>
      </dsp:txXfrm>
    </dsp:sp>
    <dsp:sp modelId="{3C160287-CA24-45FA-98EC-0DC66A06C8BC}">
      <dsp:nvSpPr>
        <dsp:cNvPr id="0" name=""/>
        <dsp:cNvSpPr/>
      </dsp:nvSpPr>
      <dsp:spPr>
        <a:xfrm>
          <a:off x="4292947" y="43517"/>
          <a:ext cx="1192113" cy="476845"/>
        </a:xfrm>
        <a:prstGeom prst="chevron">
          <a:avLst/>
        </a:prstGeom>
        <a:gradFill rotWithShape="0">
          <a:gsLst>
            <a:gs pos="0">
              <a:schemeClr val="accent2">
                <a:hueOff val="-1455363"/>
                <a:satOff val="-83928"/>
                <a:lumOff val="8628"/>
                <a:alphaOff val="0"/>
                <a:lumMod val="110000"/>
                <a:satMod val="105000"/>
                <a:tint val="67000"/>
              </a:schemeClr>
            </a:gs>
            <a:gs pos="50000">
              <a:schemeClr val="accent2">
                <a:hueOff val="-1455363"/>
                <a:satOff val="-83928"/>
                <a:lumOff val="8628"/>
                <a:alphaOff val="0"/>
                <a:lumMod val="105000"/>
                <a:satMod val="103000"/>
                <a:tint val="73000"/>
              </a:schemeClr>
            </a:gs>
            <a:gs pos="100000">
              <a:schemeClr val="accent2">
                <a:hueOff val="-1455363"/>
                <a:satOff val="-83928"/>
                <a:lumOff val="862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US" sz="900" kern="1200"/>
            <a:t>Affordability</a:t>
          </a:r>
        </a:p>
      </dsp:txBody>
      <dsp:txXfrm>
        <a:off x="4531370" y="43517"/>
        <a:ext cx="715268" cy="47684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ECE12</b:Tag>
    <b:SourceType>Report</b:SourceType>
    <b:Guid>{8460F853-EBA4-464E-9733-6F4FD09D5821}</b:Guid>
    <b:Author>
      <b:Author>
        <b:NameList>
          <b:Person>
            <b:Last>ECEDAR</b:Last>
          </b:Person>
        </b:NameList>
      </b:Author>
    </b:Author>
    <b:Title>Enfield Council’s Equality &amp; Diversity Annual Report (2012): Enfield Council Delivering on our commitments to fairness and excellence for al</b:Title>
    <b:Year>2012</b:Year>
    <b:Publisher>NHS</b:Publisher>
    <b:City>London</b:City>
    <b:RefOrder>5</b:RefOrder>
  </b:Source>
  <b:Source>
    <b:Tag>NHS12</b:Tag>
    <b:SourceType>ArticleInAPeriodical</b:SourceType>
    <b:Guid>{73D7F7B5-F8E1-4777-8058-E615FF1B6254}</b:Guid>
    <b:Author>
      <b:Author>
        <b:NameList>
          <b:Person>
            <b:Last>NHS</b:Last>
          </b:Person>
        </b:NameList>
      </b:Author>
    </b:Author>
    <b:Title>Hospital nursing levels and care of older people</b:Title>
    <b:Year>2012</b:Year>
    <b:PeriodicalTitle>NHS Choices</b:PeriodicalTitle>
    <b:Month>March</b:Month>
    <b:Day>20</b:Day>
    <b:Pages>1-3</b:Pages>
    <b:RefOrder>1</b:RefOrder>
  </b:Source>
  <b:Source>
    <b:Tag>NHS16</b:Tag>
    <b:SourceType>Report</b:SourceType>
    <b:Guid>{C36CA3B3-A84A-4DBC-8410-76558FB27B49}</b:Guid>
    <b:Author>
      <b:Author>
        <b:NameList>
          <b:Person>
            <b:Last>NHS</b:Last>
          </b:Person>
        </b:NameList>
      </b:Author>
    </b:Author>
    <b:Title>Selective mutism </b:Title>
    <b:Year>2016</b:Year>
    <b:Publisher>NHS</b:Publisher>
    <b:City>London</b:City>
    <b:RefOrder>3</b:RefOrder>
  </b:Source>
  <b:Source>
    <b:Tag>Cho04</b:Tag>
    <b:SourceType>JournalArticle</b:SourceType>
    <b:Guid>{9A0E15DF-9EEB-485C-9543-1C57F0D04243}</b:Guid>
    <b:Author>
      <b:Author>
        <b:NameList>
          <b:Person>
            <b:Last>Choudhuri</b:Last>
            <b:First>D.</b:First>
          </b:Person>
          <b:Person>
            <b:Last>Glauser</b:Last>
            <b:First>A.</b:First>
          </b:Person>
          <b:Person>
            <b:Last>Peregoy</b:Last>
            <b:First>J.</b:First>
          </b:Person>
        </b:NameList>
      </b:Author>
    </b:Author>
    <b:Title>Guidelines for writing a qualitative manuscript for the Journal of Counseling &amp; Development</b:Title>
    <b:JournalName>Journal of Counseling &amp; Development</b:JournalName>
    <b:Year>2004</b:Year>
    <b:Pages>443–446</b:Pages>
    <b:Volume>82</b:Volume>
    <b:Issue>2</b:Issue>
    <b:RefOrder>9</b:RefOrder>
  </b:Source>
  <b:Source>
    <b:Tag>Cre98</b:Tag>
    <b:SourceType>Book</b:SourceType>
    <b:Guid>{81979F8E-BD38-4779-B7ED-9AF8C49ADD76}</b:Guid>
    <b:Author>
      <b:Author>
        <b:NameList>
          <b:Person>
            <b:Last>Creswell</b:Last>
            <b:First>J.</b:First>
            <b:Middle>W.</b:Middle>
          </b:Person>
        </b:NameList>
      </b:Author>
    </b:Author>
    <b:Title>Qualitative inquiry and research design: Choosing among five traditions</b:Title>
    <b:Year>1998</b:Year>
    <b:City>Thousand Oaks, CA</b:City>
    <b:Publisher>Sage</b:Publisher>
    <b:RefOrder>10</b:RefOrder>
  </b:Source>
  <b:Source>
    <b:Tag>Mye09</b:Tag>
    <b:SourceType>Book</b:SourceType>
    <b:Guid>{DC9519F7-89BD-4BC4-9F88-6AA9C9689992}</b:Guid>
    <b:Author>
      <b:Author>
        <b:NameList>
          <b:Person>
            <b:Last>Myers</b:Last>
            <b:First>D.</b:First>
          </b:Person>
        </b:NameList>
      </b:Author>
    </b:Author>
    <b:Title>Qualitative Research in Business &amp; Management</b:Title>
    <b:Year>2009</b:Year>
    <b:City>London</b:City>
    <b:Publisher>Sage</b:Publisher>
    <b:RefOrder>11</b:RefOrder>
  </b:Source>
  <b:Source>
    <b:Tag>Ave12</b:Tag>
    <b:SourceType>Book</b:SourceType>
    <b:Guid>{AE25107F-B6CF-4AF9-8B02-6BD0365B5764}</b:Guid>
    <b:Author>
      <b:Author>
        <b:NameList>
          <b:Person>
            <b:Last>Aveyard</b:Last>
            <b:First>T.</b:First>
          </b:Person>
          <b:Person>
            <b:Last>Helen</b:Last>
            <b:First>P.</b:First>
          </b:Person>
        </b:NameList>
      </b:Author>
    </b:Author>
    <b:Title>Doing A Literature Review In Health And Social Care: A Practical Guide.</b:Title>
    <b:Year>2010</b:Year>
    <b:City>London</b:City>
    <b:Publisher>McGraw-Hill International</b:Publisher>
    <b:RefOrder>4</b:RefOrder>
  </b:Source>
  <b:Source>
    <b:Tag>Ber13</b:Tag>
    <b:SourceType>Book</b:SourceType>
    <b:Guid>{04BEFEBD-1AAF-49EC-A842-335988F62119}</b:Guid>
    <b:Author>
      <b:Author>
        <b:NameList>
          <b:Person>
            <b:Last>Berkman</b:Last>
            <b:First>B.</b:First>
          </b:Person>
          <b:Person>
            <b:Last>Harootyan</b:Last>
            <b:First>L.</b:First>
          </b:Person>
        </b:NameList>
      </b:Author>
    </b:Author>
    <b:Title>Social Work and Health Care in an Aging Society</b:Title>
    <b:Year>2013</b:Year>
    <b:City>New York</b:City>
    <b:Publisher>Springer Publishing Company</b:Publisher>
    <b:RefOrder>12</b:RefOrder>
  </b:Source>
  <b:Source>
    <b:Tag>Joh17</b:Tag>
    <b:SourceType>ArticleInAPeriodical</b:SourceType>
    <b:Guid>{A4772B76-D586-4FC6-B0A8-186FFA63D9CD}</b:Guid>
    <b:Title>NHS privatisation exposed: Scale of treatment for paying patients at NHS hospitals revealed</b:Title>
    <b:Year>2017</b:Year>
    <b:Pages>11-13</b:Pages>
    <b:Author>
      <b:Author>
        <b:NameList>
          <b:Person>
            <b:Last>Johnston</b:Last>
            <b:First>I.</b:First>
          </b:Person>
        </b:NameList>
      </b:Author>
    </b:Author>
    <b:PeriodicalTitle>Independent</b:PeriodicalTitle>
    <b:Month>September</b:Month>
    <b:Day>17</b:Day>
    <b:RefOrder>2</b:RefOrder>
  </b:Source>
  <b:Source>
    <b:Tag>ODo16</b:Tag>
    <b:SourceType>JournalArticle</b:SourceType>
    <b:Guid>{1748B18B-C646-47E1-9BD8-52A3C8FC7CA8}</b:Guid>
    <b:Title>Doctors’ worry about NHS “privatisation” is growing, says BMA</b:Title>
    <b:Year>2016</b:Year>
    <b:Pages>122-41</b:Pages>
    <b:Author>
      <b:Author>
        <b:NameList>
          <b:Person>
            <b:Last>O'Dowd</b:Last>
            <b:First>A.</b:First>
          </b:Person>
        </b:NameList>
      </b:Author>
    </b:Author>
    <b:JournalName>British Medical Journal</b:JournalName>
    <b:Volume>353</b:Volume>
    <b:RefOrder>6</b:RefOrder>
  </b:Source>
  <b:Source>
    <b:Tag>Pee11</b:Tag>
    <b:SourceType>JournalArticle</b:SourceType>
    <b:Guid>{52391B33-98E6-4630-A6CF-288BB1F273AE}</b:Guid>
    <b:Author>
      <b:Author>
        <b:NameList>
          <b:Person>
            <b:Last>Peedel</b:Last>
            <b:First>C.</b:First>
          </b:Person>
        </b:NameList>
      </b:Author>
    </b:Author>
    <b:Title>Further privatisation is inevitable under the proposed NHS reforms</b:Title>
    <b:JournalName>British Medical Journal</b:JournalName>
    <b:Year>2011</b:Year>
    <b:Pages>231-39</b:Pages>
    <b:Volume>342</b:Volume>
    <b:RefOrder>7</b:RefOrder>
  </b:Source>
  <b:Source>
    <b:Tag>Pow161</b:Tag>
    <b:SourceType>JournalArticle</b:SourceType>
    <b:Guid>{A3E3CAE4-7B38-41AB-BA68-50CD70F3F15E}</b:Guid>
    <b:Author>
      <b:Author>
        <b:NameList>
          <b:Person>
            <b:Last>Powell</b:Last>
            <b:First>M.</b:First>
          </b:Person>
          <b:Person>
            <b:Last>Miller</b:Last>
            <b:First>R.</b:First>
          </b:Person>
        </b:NameList>
      </b:Author>
    </b:Author>
    <b:Title>Seventy Years of Privatizing the British National Health Service?</b:Title>
    <b:JournalName>Social Policy &amp; Administration, </b:JournalName>
    <b:Year>2016</b:Year>
    <b:Pages>99–118</b:Pages>
    <b:Volume>50</b:Volume>
    <b:RefOrder>8</b:RefOrder>
  </b:Source>
</b:Sources>
</file>

<file path=customXml/itemProps1.xml><?xml version="1.0" encoding="utf-8"?>
<ds:datastoreItem xmlns:ds="http://schemas.openxmlformats.org/officeDocument/2006/customXml" ds:itemID="{1BF4F044-DAE2-4648-B720-06D029EF4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9</Pages>
  <Words>2539</Words>
  <Characters>14475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Turnit Great</cp:lastModifiedBy>
  <cp:revision>31</cp:revision>
  <dcterms:created xsi:type="dcterms:W3CDTF">2018-01-10T09:49:00Z</dcterms:created>
  <dcterms:modified xsi:type="dcterms:W3CDTF">2018-01-12T11:22:00Z</dcterms:modified>
</cp:coreProperties>
</file>