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5A7003" w14:textId="77777777" w:rsidR="00CB0ECB" w:rsidRDefault="00CB0ECB" w:rsidP="00EC2EEA">
      <w:pPr>
        <w:pStyle w:val="Title"/>
        <w:jc w:val="left"/>
      </w:pPr>
    </w:p>
    <w:p w14:paraId="4206E92C" w14:textId="77777777" w:rsidR="00CB0ECB" w:rsidRDefault="00CB0ECB" w:rsidP="00CB0ECB">
      <w:r>
        <w:rPr>
          <w:noProof/>
          <w:lang w:val="en-US"/>
        </w:rPr>
        <w:drawing>
          <wp:inline distT="0" distB="0" distL="0" distR="0" wp14:anchorId="00311E2A" wp14:editId="775ED42C">
            <wp:extent cx="2012110" cy="792000"/>
            <wp:effectExtent l="0" t="0" r="7620" b="8255"/>
            <wp:docPr id="1" name="Picture 1"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E2C043E" w14:textId="77777777" w:rsidR="00CB0ECB" w:rsidRPr="00CB0ECB" w:rsidRDefault="00CB0ECB" w:rsidP="00CB0ECB"/>
    <w:p w14:paraId="19AB8E66" w14:textId="77777777" w:rsidR="00CB0ECB" w:rsidRPr="00CB0ECB" w:rsidRDefault="00CB0ECB" w:rsidP="00CB0ECB">
      <w:pPr>
        <w:pStyle w:val="Modcode"/>
        <w:jc w:val="left"/>
      </w:pPr>
      <w:r w:rsidRPr="00CB0ECB">
        <w:t xml:space="preserve">LEVEL 6       </w:t>
      </w:r>
    </w:p>
    <w:p w14:paraId="6582AAA8" w14:textId="77777777" w:rsidR="00CB0ECB" w:rsidRPr="00CB0ECB" w:rsidRDefault="00CB0ECB" w:rsidP="00CB0ECB">
      <w:pPr>
        <w:pStyle w:val="Modcode"/>
        <w:jc w:val="left"/>
      </w:pPr>
      <w:r w:rsidRPr="00CB0ECB">
        <w:t xml:space="preserve">                                                                      </w:t>
      </w:r>
    </w:p>
    <w:p w14:paraId="60D9D36F" w14:textId="77777777" w:rsidR="00CB0ECB" w:rsidRPr="00CB0ECB" w:rsidRDefault="00CB0ECB" w:rsidP="00CB0ECB">
      <w:pPr>
        <w:pStyle w:val="Modcode"/>
        <w:jc w:val="left"/>
      </w:pPr>
      <w:r w:rsidRPr="00CB0ECB">
        <w:t xml:space="preserve">SEMESTER 1 &amp; 2                                                                         </w:t>
      </w:r>
    </w:p>
    <w:p w14:paraId="1F913273" w14:textId="77777777" w:rsidR="00CB0ECB" w:rsidRPr="00CB0ECB" w:rsidRDefault="00CB0ECB" w:rsidP="00CB0ECB">
      <w:pPr>
        <w:pStyle w:val="Modcode"/>
        <w:jc w:val="left"/>
      </w:pPr>
    </w:p>
    <w:p w14:paraId="2049398D" w14:textId="77777777" w:rsidR="00CB0ECB" w:rsidRPr="00CB0ECB" w:rsidRDefault="00CB0ECB" w:rsidP="00CB0ECB">
      <w:pPr>
        <w:pStyle w:val="Modcode"/>
        <w:jc w:val="left"/>
      </w:pPr>
    </w:p>
    <w:p w14:paraId="34318C8C" w14:textId="77777777" w:rsidR="00CB0ECB" w:rsidRPr="00CB0ECB" w:rsidRDefault="00CB0ECB" w:rsidP="00CB0ECB">
      <w:pPr>
        <w:pStyle w:val="Modcode"/>
      </w:pPr>
      <w:r w:rsidRPr="00CB0ECB">
        <w:t>MODULE CODE: SHSS6070</w:t>
      </w:r>
    </w:p>
    <w:p w14:paraId="780056AF" w14:textId="0BFE8E8E" w:rsidR="00CB0ECB" w:rsidRPr="00CB0ECB" w:rsidRDefault="00CB0ECB" w:rsidP="00CB0ECB">
      <w:pPr>
        <w:pStyle w:val="Modname"/>
      </w:pPr>
      <w:r w:rsidRPr="00CB0ECB">
        <w:t>INDEPENDENT STUDY (DISSERTATION)</w:t>
      </w:r>
    </w:p>
    <w:p w14:paraId="400A5DC7" w14:textId="77777777" w:rsidR="00CB0ECB" w:rsidRPr="00CB0ECB" w:rsidRDefault="00CB0ECB" w:rsidP="00CB0ECB">
      <w:pPr>
        <w:pStyle w:val="Answer"/>
        <w:rPr>
          <w:szCs w:val="28"/>
        </w:rPr>
      </w:pPr>
      <w:r w:rsidRPr="00CB0ECB">
        <w:rPr>
          <w:szCs w:val="28"/>
        </w:rPr>
        <w:t>aSSESSMENT TYPE: Dissertation</w:t>
      </w:r>
    </w:p>
    <w:p w14:paraId="68BC6BD7" w14:textId="77777777" w:rsidR="00CB0ECB" w:rsidRPr="00CB0ECB" w:rsidRDefault="00CB0ECB" w:rsidP="00CB0ECB">
      <w:pPr>
        <w:pStyle w:val="BodyText"/>
      </w:pPr>
    </w:p>
    <w:p w14:paraId="1F81FB10" w14:textId="77777777" w:rsidR="00CB0ECB" w:rsidRPr="00CB0ECB" w:rsidRDefault="00CB0ECB" w:rsidP="00CB0ECB">
      <w:pPr>
        <w:pStyle w:val="Answer"/>
        <w:rPr>
          <w:szCs w:val="28"/>
        </w:rPr>
      </w:pPr>
      <w:r w:rsidRPr="00CB0ECB">
        <w:rPr>
          <w:szCs w:val="28"/>
        </w:rPr>
        <w:t>Assessment/Component: 2</w:t>
      </w:r>
    </w:p>
    <w:p w14:paraId="58895420" w14:textId="77777777" w:rsidR="00CB0ECB" w:rsidRPr="00CB0ECB" w:rsidRDefault="00CB0ECB" w:rsidP="00CB0ECB">
      <w:pPr>
        <w:pStyle w:val="BodyText"/>
      </w:pPr>
    </w:p>
    <w:p w14:paraId="24A84BB4" w14:textId="642CBE3F" w:rsidR="00CB0ECB" w:rsidRPr="00474614" w:rsidRDefault="00CB0ECB" w:rsidP="00CB0ECB">
      <w:pPr>
        <w:pStyle w:val="BodyText"/>
        <w:rPr>
          <w:b/>
          <w:sz w:val="28"/>
          <w:szCs w:val="28"/>
          <w:u w:val="single"/>
        </w:rPr>
      </w:pPr>
      <w:r w:rsidRPr="00CB0ECB">
        <w:rPr>
          <w:b/>
          <w:sz w:val="28"/>
          <w:szCs w:val="28"/>
        </w:rPr>
        <w:t xml:space="preserve">COMPONENT WEIGHTING: </w:t>
      </w:r>
      <w:r w:rsidRPr="00BA0834">
        <w:rPr>
          <w:b/>
          <w:sz w:val="28"/>
          <w:szCs w:val="28"/>
        </w:rPr>
        <w:t>90</w:t>
      </w:r>
      <w:r w:rsidRPr="00CB0ECB">
        <w:rPr>
          <w:b/>
          <w:sz w:val="28"/>
          <w:szCs w:val="28"/>
        </w:rPr>
        <w:t>%</w:t>
      </w:r>
    </w:p>
    <w:p w14:paraId="676CF515" w14:textId="1831DFD2" w:rsidR="00CB0ECB" w:rsidRPr="00CB0ECB" w:rsidRDefault="00CB0ECB" w:rsidP="00CB0ECB">
      <w:pPr>
        <w:pStyle w:val="BodyText"/>
        <w:rPr>
          <w:b/>
          <w:sz w:val="28"/>
          <w:szCs w:val="28"/>
          <w:u w:val="single"/>
        </w:rPr>
      </w:pPr>
      <w:r w:rsidRPr="00CB0ECB">
        <w:rPr>
          <w:b/>
          <w:sz w:val="28"/>
          <w:szCs w:val="28"/>
        </w:rPr>
        <w:t xml:space="preserve">WORD COUNT: </w:t>
      </w:r>
      <w:r w:rsidRPr="00BA0834">
        <w:rPr>
          <w:b/>
          <w:sz w:val="28"/>
          <w:szCs w:val="28"/>
        </w:rPr>
        <w:t>10,500</w:t>
      </w:r>
      <w:r w:rsidR="0050555F">
        <w:rPr>
          <w:b/>
          <w:sz w:val="28"/>
          <w:szCs w:val="28"/>
        </w:rPr>
        <w:t xml:space="preserve"> </w:t>
      </w:r>
      <w:r w:rsidRPr="00CB0ECB">
        <w:rPr>
          <w:b/>
          <w:sz w:val="28"/>
          <w:szCs w:val="28"/>
        </w:rPr>
        <w:t>WORDS</w:t>
      </w:r>
      <w:r w:rsidRPr="00CB0ECB">
        <w:rPr>
          <w:b/>
          <w:sz w:val="28"/>
          <w:szCs w:val="28"/>
          <w:u w:val="single"/>
        </w:rPr>
        <w:t xml:space="preserve"> </w:t>
      </w:r>
    </w:p>
    <w:p w14:paraId="5A030569" w14:textId="77777777" w:rsidR="00CB0ECB" w:rsidRPr="00CB0ECB" w:rsidRDefault="00CB0ECB" w:rsidP="00CB0ECB">
      <w:pPr>
        <w:pStyle w:val="BodyText"/>
        <w:rPr>
          <w:b/>
          <w:sz w:val="28"/>
          <w:szCs w:val="28"/>
          <w:u w:val="single"/>
        </w:rPr>
      </w:pPr>
    </w:p>
    <w:p w14:paraId="40F384BB" w14:textId="77777777" w:rsidR="00CB0ECB" w:rsidRPr="00CB0ECB" w:rsidRDefault="00CB0ECB" w:rsidP="00CB0ECB">
      <w:pPr>
        <w:pStyle w:val="BodyText"/>
        <w:rPr>
          <w:b/>
          <w:sz w:val="28"/>
          <w:szCs w:val="28"/>
          <w:u w:val="single"/>
        </w:rPr>
      </w:pPr>
      <w:r w:rsidRPr="00CB0ECB">
        <w:rPr>
          <w:b/>
          <w:sz w:val="28"/>
          <w:szCs w:val="28"/>
        </w:rPr>
        <w:t xml:space="preserve">MODULE TUTOR: </w:t>
      </w:r>
      <w:r w:rsidRPr="00BA0834">
        <w:rPr>
          <w:b/>
          <w:sz w:val="28"/>
          <w:szCs w:val="28"/>
        </w:rPr>
        <w:t>ALISON CONNAUGHTON</w:t>
      </w:r>
    </w:p>
    <w:p w14:paraId="5937CFE0" w14:textId="77777777" w:rsidR="00CB0ECB" w:rsidRPr="00CB0ECB" w:rsidRDefault="00CB0ECB" w:rsidP="00CB0ECB">
      <w:pPr>
        <w:pStyle w:val="BodyText"/>
        <w:rPr>
          <w:b/>
          <w:sz w:val="28"/>
          <w:szCs w:val="28"/>
          <w:u w:val="single"/>
        </w:rPr>
      </w:pPr>
    </w:p>
    <w:p w14:paraId="795A0ACA" w14:textId="32A674A6" w:rsidR="00A543CB" w:rsidRPr="00D01092" w:rsidRDefault="00CB0ECB" w:rsidP="00CB0ECB">
      <w:pPr>
        <w:pStyle w:val="BodyText"/>
        <w:rPr>
          <w:b/>
          <w:sz w:val="28"/>
          <w:szCs w:val="28"/>
        </w:rPr>
      </w:pPr>
      <w:r w:rsidRPr="00CB0ECB">
        <w:rPr>
          <w:b/>
          <w:sz w:val="28"/>
          <w:szCs w:val="28"/>
        </w:rPr>
        <w:t>SUBMISSION DETAILS:</w:t>
      </w:r>
    </w:p>
    <w:p w14:paraId="470ADE3A" w14:textId="371E2160" w:rsidR="00CB0ECB" w:rsidRPr="00474614" w:rsidRDefault="00CB0ECB" w:rsidP="00CB0ECB">
      <w:pPr>
        <w:rPr>
          <w:rFonts w:ascii="Times New Roman" w:hAnsi="Times New Roman" w:cs="Times New Roman"/>
          <w:sz w:val="28"/>
          <w:szCs w:val="28"/>
        </w:rPr>
      </w:pPr>
      <w:r w:rsidRPr="00474614">
        <w:rPr>
          <w:rFonts w:ascii="Times New Roman" w:hAnsi="Times New Roman" w:cs="Times New Roman"/>
          <w:sz w:val="28"/>
          <w:szCs w:val="28"/>
        </w:rPr>
        <w:t>1 copy to be submitted via Turnitin + 2 bound paper copies</w:t>
      </w:r>
      <w:r w:rsidR="002D513F" w:rsidRPr="00474614">
        <w:rPr>
          <w:rFonts w:ascii="Times New Roman" w:hAnsi="Times New Roman" w:cs="Times New Roman"/>
          <w:sz w:val="28"/>
          <w:szCs w:val="28"/>
        </w:rPr>
        <w:t xml:space="preserve"> to the faculty office.</w:t>
      </w:r>
    </w:p>
    <w:p w14:paraId="1AA38AC9" w14:textId="77777777" w:rsidR="00474614" w:rsidRDefault="00474614" w:rsidP="00474614">
      <w:pPr>
        <w:pStyle w:val="Title"/>
        <w:jc w:val="left"/>
        <w:rPr>
          <w:b w:val="0"/>
        </w:rPr>
      </w:pPr>
    </w:p>
    <w:p w14:paraId="0F0FFDA4" w14:textId="73822E07" w:rsidR="00474614" w:rsidRPr="00474614" w:rsidRDefault="00474614" w:rsidP="00474614">
      <w:pPr>
        <w:pStyle w:val="Title"/>
        <w:jc w:val="left"/>
      </w:pPr>
      <w:r w:rsidRPr="00474614">
        <w:t>TASK:</w:t>
      </w:r>
    </w:p>
    <w:p w14:paraId="44CC6621" w14:textId="11A012F2" w:rsidR="00474614" w:rsidRDefault="00474614" w:rsidP="00474614">
      <w:pPr>
        <w:pStyle w:val="Title"/>
        <w:jc w:val="left"/>
        <w:rPr>
          <w:b w:val="0"/>
        </w:rPr>
      </w:pPr>
      <w:r w:rsidRPr="00CB0ECB">
        <w:rPr>
          <w:b w:val="0"/>
        </w:rPr>
        <w:t xml:space="preserve">Dissertation </w:t>
      </w:r>
      <w:r>
        <w:rPr>
          <w:b w:val="0"/>
        </w:rPr>
        <w:t xml:space="preserve"> </w:t>
      </w:r>
      <w:r w:rsidRPr="00CB0ECB">
        <w:rPr>
          <w:b w:val="0"/>
        </w:rPr>
        <w:t>(10,500 words</w:t>
      </w:r>
      <w:r w:rsidR="005646B0">
        <w:rPr>
          <w:b w:val="0"/>
        </w:rPr>
        <w:t xml:space="preserve"> ±10%</w:t>
      </w:r>
      <w:r w:rsidRPr="00CB0ECB">
        <w:rPr>
          <w:b w:val="0"/>
        </w:rPr>
        <w:t>)</w:t>
      </w:r>
    </w:p>
    <w:p w14:paraId="7A9C9BD2" w14:textId="77777777" w:rsidR="00CB0ECB" w:rsidRPr="00CB0ECB" w:rsidRDefault="00CB0ECB" w:rsidP="00CB0ECB">
      <w:pPr>
        <w:pStyle w:val="Title"/>
        <w:jc w:val="left"/>
        <w:rPr>
          <w:b w:val="0"/>
          <w:i/>
        </w:rPr>
      </w:pPr>
    </w:p>
    <w:p w14:paraId="145AD31F" w14:textId="721C9B97" w:rsidR="00CB0ECB" w:rsidRDefault="002D513F" w:rsidP="00CB0ECB">
      <w:pPr>
        <w:pStyle w:val="Title"/>
        <w:jc w:val="left"/>
        <w:rPr>
          <w:b w:val="0"/>
        </w:rPr>
      </w:pPr>
      <w:r>
        <w:rPr>
          <w:b w:val="0"/>
        </w:rPr>
        <w:t>S</w:t>
      </w:r>
      <w:r w:rsidR="00CA5962">
        <w:rPr>
          <w:b w:val="0"/>
        </w:rPr>
        <w:t>ee Moodle for further guidance, lecture notes and relevant resources for each chapter of the study.</w:t>
      </w:r>
      <w:r w:rsidR="00D01092">
        <w:rPr>
          <w:b w:val="0"/>
        </w:rPr>
        <w:t xml:space="preserve"> </w:t>
      </w:r>
    </w:p>
    <w:p w14:paraId="36373275" w14:textId="77777777" w:rsidR="00474614" w:rsidRDefault="00474614" w:rsidP="00CB0ECB">
      <w:pPr>
        <w:pStyle w:val="Title"/>
        <w:jc w:val="left"/>
        <w:rPr>
          <w:b w:val="0"/>
        </w:rPr>
      </w:pPr>
    </w:p>
    <w:p w14:paraId="39BAB87E" w14:textId="38D39B60" w:rsidR="00CA5962" w:rsidRDefault="00A543CB" w:rsidP="00D01092">
      <w:pPr>
        <w:rPr>
          <w:rFonts w:ascii="Times New Roman" w:hAnsi="Times New Roman" w:cs="Times New Roman"/>
          <w:b/>
          <w:sz w:val="28"/>
          <w:szCs w:val="28"/>
        </w:rPr>
      </w:pPr>
      <w:r w:rsidRPr="0055595D">
        <w:rPr>
          <w:rFonts w:ascii="Times New Roman" w:hAnsi="Times New Roman" w:cs="Times New Roman"/>
          <w:b/>
          <w:sz w:val="28"/>
          <w:szCs w:val="28"/>
        </w:rPr>
        <w:t>Submission Date:</w:t>
      </w:r>
      <w:r w:rsidR="00EF189E">
        <w:rPr>
          <w:rFonts w:ascii="Times New Roman" w:hAnsi="Times New Roman" w:cs="Times New Roman"/>
          <w:b/>
          <w:sz w:val="28"/>
          <w:szCs w:val="28"/>
        </w:rPr>
        <w:t xml:space="preserve"> 2</w:t>
      </w:r>
      <w:r w:rsidR="002264CF">
        <w:rPr>
          <w:rFonts w:ascii="Times New Roman" w:hAnsi="Times New Roman" w:cs="Times New Roman"/>
          <w:b/>
          <w:sz w:val="28"/>
          <w:szCs w:val="28"/>
        </w:rPr>
        <w:t>4</w:t>
      </w:r>
      <w:r w:rsidR="0055595D" w:rsidRPr="0055595D">
        <w:rPr>
          <w:rFonts w:ascii="Times New Roman" w:hAnsi="Times New Roman" w:cs="Times New Roman"/>
          <w:b/>
          <w:sz w:val="28"/>
          <w:szCs w:val="28"/>
          <w:vertAlign w:val="superscript"/>
        </w:rPr>
        <w:t>th</w:t>
      </w:r>
      <w:r w:rsidR="002264CF">
        <w:rPr>
          <w:rFonts w:ascii="Times New Roman" w:hAnsi="Times New Roman" w:cs="Times New Roman"/>
          <w:b/>
          <w:sz w:val="28"/>
          <w:szCs w:val="28"/>
        </w:rPr>
        <w:t xml:space="preserve"> of April, 2020</w:t>
      </w:r>
    </w:p>
    <w:p w14:paraId="2C6F844E" w14:textId="77777777" w:rsidR="005646B0" w:rsidRDefault="005646B0" w:rsidP="00D01092">
      <w:pPr>
        <w:rPr>
          <w:rFonts w:ascii="Times New Roman" w:hAnsi="Times New Roman" w:cs="Times New Roman"/>
          <w:b/>
          <w:sz w:val="28"/>
          <w:szCs w:val="28"/>
        </w:rPr>
      </w:pPr>
    </w:p>
    <w:p w14:paraId="4D337AA7" w14:textId="77777777" w:rsidR="005646B0" w:rsidRDefault="005646B0" w:rsidP="00D01092">
      <w:pPr>
        <w:rPr>
          <w:rFonts w:ascii="Times New Roman" w:hAnsi="Times New Roman" w:cs="Times New Roman"/>
          <w:b/>
          <w:sz w:val="28"/>
          <w:szCs w:val="28"/>
        </w:rPr>
      </w:pPr>
    </w:p>
    <w:p w14:paraId="4AF53C19" w14:textId="77777777" w:rsidR="005646B0" w:rsidRDefault="005646B0" w:rsidP="00D01092">
      <w:pPr>
        <w:rPr>
          <w:rFonts w:ascii="Times New Roman" w:hAnsi="Times New Roman" w:cs="Times New Roman"/>
          <w:b/>
          <w:sz w:val="28"/>
          <w:szCs w:val="28"/>
        </w:rPr>
      </w:pPr>
    </w:p>
    <w:p w14:paraId="3D0F6658" w14:textId="77777777" w:rsidR="005646B0" w:rsidRDefault="005646B0" w:rsidP="00D01092">
      <w:pPr>
        <w:rPr>
          <w:rFonts w:ascii="Times New Roman" w:hAnsi="Times New Roman" w:cs="Times New Roman"/>
          <w:b/>
          <w:sz w:val="28"/>
          <w:szCs w:val="28"/>
        </w:rPr>
      </w:pPr>
    </w:p>
    <w:p w14:paraId="0B808811" w14:textId="77777777" w:rsidR="005646B0" w:rsidRDefault="005646B0" w:rsidP="00D01092">
      <w:pPr>
        <w:rPr>
          <w:rFonts w:ascii="Times New Roman" w:hAnsi="Times New Roman" w:cs="Times New Roman"/>
          <w:b/>
          <w:sz w:val="28"/>
          <w:szCs w:val="28"/>
        </w:rPr>
      </w:pPr>
    </w:p>
    <w:p w14:paraId="5CF0A361" w14:textId="77777777" w:rsidR="005646B0" w:rsidRPr="00D01092" w:rsidRDefault="005646B0" w:rsidP="00D01092">
      <w:pPr>
        <w:rPr>
          <w:rFonts w:ascii="Times New Roman" w:hAnsi="Times New Roman" w:cs="Times New Roman"/>
          <w:sz w:val="28"/>
          <w:szCs w:val="28"/>
        </w:rPr>
      </w:pPr>
    </w:p>
    <w:p w14:paraId="716E6E50" w14:textId="77777777" w:rsidR="00D6095A" w:rsidRPr="007A2699" w:rsidRDefault="00D6095A" w:rsidP="00D6095A">
      <w:pPr>
        <w:pStyle w:val="Title"/>
      </w:pPr>
      <w:r w:rsidRPr="007A2699">
        <w:lastRenderedPageBreak/>
        <w:t>School of Sport, Health &amp; Outdoor Education</w:t>
      </w:r>
    </w:p>
    <w:p w14:paraId="348AD7FE" w14:textId="77777777" w:rsidR="00D6095A" w:rsidRPr="00DB29C9" w:rsidRDefault="00D6095A" w:rsidP="00D6095A">
      <w:pPr>
        <w:rPr>
          <w:b/>
          <w:bCs/>
          <w:sz w:val="16"/>
          <w:szCs w:val="16"/>
        </w:rPr>
      </w:pPr>
    </w:p>
    <w:p w14:paraId="4D8CF886" w14:textId="77777777" w:rsidR="00D6095A" w:rsidRPr="007A2699" w:rsidRDefault="00D6095A" w:rsidP="00D6095A">
      <w:pPr>
        <w:pStyle w:val="Subtitle"/>
      </w:pPr>
      <w:r>
        <w:t>Assessment Feedback Sheet</w:t>
      </w:r>
      <w:r w:rsidR="00C700D9">
        <w:t xml:space="preserve"> - Dissertation</w:t>
      </w:r>
    </w:p>
    <w:p w14:paraId="342710EF" w14:textId="77777777" w:rsidR="00D6095A" w:rsidRPr="00DB29C9" w:rsidRDefault="00D6095A" w:rsidP="00D6095A">
      <w:pPr>
        <w:pStyle w:val="Subtitle"/>
        <w:rPr>
          <w:sz w:val="16"/>
          <w:szCs w:val="16"/>
        </w:rPr>
      </w:pPr>
    </w:p>
    <w:p w14:paraId="59C17C03" w14:textId="77777777" w:rsidR="00C700D9" w:rsidRDefault="00D6095A" w:rsidP="00D6095A">
      <w:pPr>
        <w:pStyle w:val="Subtitle"/>
        <w:jc w:val="both"/>
        <w:rPr>
          <w:b/>
          <w:bCs/>
          <w:sz w:val="24"/>
          <w:szCs w:val="24"/>
          <w:u w:val="none"/>
        </w:rPr>
      </w:pPr>
      <w:r w:rsidRPr="00952485">
        <w:rPr>
          <w:b/>
          <w:bCs/>
          <w:sz w:val="24"/>
          <w:szCs w:val="24"/>
          <w:u w:val="none"/>
        </w:rPr>
        <w:tab/>
        <w:t xml:space="preserve">            </w:t>
      </w:r>
      <w:r>
        <w:rPr>
          <w:b/>
          <w:bCs/>
          <w:sz w:val="24"/>
          <w:szCs w:val="24"/>
          <w:u w:val="none"/>
        </w:rPr>
        <w:t xml:space="preserve">    Student No./Name:</w:t>
      </w:r>
    </w:p>
    <w:p w14:paraId="6EBF5B19" w14:textId="77777777" w:rsidR="00C700D9" w:rsidRPr="00952485" w:rsidRDefault="00C700D9" w:rsidP="00C700D9">
      <w:pPr>
        <w:pStyle w:val="Subtitle"/>
        <w:ind w:firstLine="720"/>
        <w:rPr>
          <w:b/>
          <w:bCs/>
          <w:sz w:val="24"/>
          <w:szCs w:val="24"/>
          <w:u w:val="none"/>
        </w:rPr>
      </w:pPr>
      <w:r>
        <w:rPr>
          <w:b/>
          <w:bCs/>
          <w:sz w:val="24"/>
          <w:szCs w:val="24"/>
          <w:u w:val="none"/>
        </w:rPr>
        <w:t>Module: Independent Study (Dissertation)</w:t>
      </w:r>
    </w:p>
    <w:p w14:paraId="3E16D062" w14:textId="77777777" w:rsidR="00D6095A" w:rsidRPr="00C700D9" w:rsidRDefault="00C700D9" w:rsidP="00C700D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 6070</w:t>
      </w:r>
    </w:p>
    <w:p w14:paraId="0C4514A6" w14:textId="77777777" w:rsidR="00D6095A" w:rsidRDefault="00D6095A" w:rsidP="00D6095A">
      <w:pPr>
        <w:rPr>
          <w:sz w:val="24"/>
          <w:szCs w:val="24"/>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C700D9" w:rsidRPr="00313008" w14:paraId="1A927A99" w14:textId="77777777" w:rsidTr="00C700D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135DE00" w14:textId="77777777" w:rsidR="00C700D9" w:rsidRPr="00313008" w:rsidRDefault="00C700D9" w:rsidP="00C700D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700D9" w:rsidRPr="00313008" w14:paraId="5A40C49B"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075F5D6" w14:textId="77777777" w:rsidR="00C700D9" w:rsidRPr="00313008" w:rsidRDefault="00C700D9" w:rsidP="00C700D9">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864B356" w14:textId="4052C245" w:rsidR="00C700D9" w:rsidRPr="00BF43B8" w:rsidRDefault="00BF43B8" w:rsidP="00C700D9">
            <w:pPr>
              <w:pStyle w:val="Subtitle"/>
              <w:rPr>
                <w:b/>
                <w:bCs/>
                <w:sz w:val="22"/>
                <w:szCs w:val="22"/>
                <w:u w:val="none"/>
              </w:rPr>
            </w:pPr>
            <w:r>
              <w:rPr>
                <w:b/>
                <w:bCs/>
                <w:sz w:val="22"/>
                <w:szCs w:val="22"/>
                <w:u w:val="none"/>
              </w:rPr>
              <w:t>I enjoyed working on two aspects of exercise that interests me greatly. I consider music to be an important factor whenever I exercise and consider it a big reason between a good performance and a bad performance at times. Mental health, and mood states is another aspect I enjoy researching on, also.</w:t>
            </w:r>
          </w:p>
        </w:tc>
      </w:tr>
      <w:tr w:rsidR="00C700D9" w:rsidRPr="00313008" w14:paraId="4B1BF2B4"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1C355DD" w14:textId="77777777" w:rsidR="00C700D9" w:rsidRPr="00313008" w:rsidRDefault="00C700D9" w:rsidP="00C700D9">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DC1B3CF" w14:textId="09BDE1E4" w:rsidR="00C700D9" w:rsidRPr="00313008" w:rsidRDefault="00BF43B8" w:rsidP="00C700D9">
            <w:pPr>
              <w:pStyle w:val="Subtitle"/>
              <w:rPr>
                <w:b/>
                <w:bCs/>
                <w:sz w:val="24"/>
                <w:szCs w:val="24"/>
                <w:u w:val="none"/>
              </w:rPr>
            </w:pPr>
            <w:r>
              <w:rPr>
                <w:b/>
                <w:bCs/>
                <w:sz w:val="24"/>
                <w:szCs w:val="24"/>
                <w:u w:val="none"/>
              </w:rPr>
              <w:t xml:space="preserve">I believe that the mental health aspect of the dissertation could have been worked on further. I would have looked to include the Beck Anxiety Inventory for further information. I also feel the discussion section could have been better, but given the lack of participants, it was largely difficult in translating the numbers for understanding. </w:t>
            </w:r>
            <w:bookmarkStart w:id="0" w:name="_GoBack"/>
            <w:bookmarkEnd w:id="0"/>
            <w:r>
              <w:rPr>
                <w:b/>
                <w:bCs/>
                <w:sz w:val="24"/>
                <w:szCs w:val="24"/>
                <w:u w:val="none"/>
              </w:rPr>
              <w:t xml:space="preserve">  </w:t>
            </w:r>
          </w:p>
        </w:tc>
      </w:tr>
      <w:tr w:rsidR="00C700D9" w:rsidRPr="00313008" w14:paraId="17807880"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A3AC075" w14:textId="77777777" w:rsidR="00C700D9" w:rsidRPr="00313008" w:rsidRDefault="00C700D9" w:rsidP="00C700D9">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AF5EC8C" w14:textId="77777777" w:rsidR="00C700D9" w:rsidRPr="00313008" w:rsidRDefault="00C700D9" w:rsidP="00C700D9">
            <w:pPr>
              <w:pStyle w:val="Subtitle"/>
              <w:rPr>
                <w:b/>
                <w:bCs/>
                <w:sz w:val="24"/>
                <w:szCs w:val="24"/>
                <w:u w:val="none"/>
              </w:rPr>
            </w:pPr>
          </w:p>
        </w:tc>
      </w:tr>
      <w:tr w:rsidR="00C700D9" w:rsidRPr="00313008" w14:paraId="6E079C1D" w14:textId="77777777" w:rsidTr="00C700D9">
        <w:trPr>
          <w:cantSplit/>
        </w:trPr>
        <w:tc>
          <w:tcPr>
            <w:tcW w:w="2305" w:type="dxa"/>
            <w:vMerge w:val="restart"/>
            <w:tcBorders>
              <w:top w:val="single" w:sz="4" w:space="0" w:color="auto"/>
              <w:left w:val="thinThickLargeGap" w:sz="24" w:space="0" w:color="auto"/>
              <w:bottom w:val="single" w:sz="6" w:space="0" w:color="auto"/>
            </w:tcBorders>
          </w:tcPr>
          <w:p w14:paraId="369B7E79" w14:textId="77777777" w:rsidR="00C700D9" w:rsidRPr="00313008" w:rsidRDefault="00C700D9" w:rsidP="00C700D9">
            <w:pPr>
              <w:pStyle w:val="Subtitle"/>
              <w:jc w:val="left"/>
              <w:rPr>
                <w:b/>
                <w:bCs/>
                <w:sz w:val="24"/>
                <w:szCs w:val="24"/>
                <w:u w:val="none"/>
              </w:rPr>
            </w:pPr>
          </w:p>
          <w:p w14:paraId="064FB5BD" w14:textId="77777777" w:rsidR="00C700D9" w:rsidRPr="009574BA" w:rsidRDefault="00C700D9" w:rsidP="00C700D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AFBB59A" w14:textId="77777777" w:rsidR="00C700D9" w:rsidRPr="00313008" w:rsidRDefault="00C700D9" w:rsidP="00C700D9">
            <w:pPr>
              <w:ind w:left="113" w:right="113"/>
              <w:rPr>
                <w:sz w:val="16"/>
                <w:szCs w:val="16"/>
              </w:rPr>
            </w:pPr>
            <w:r w:rsidRPr="00313008">
              <w:rPr>
                <w:sz w:val="16"/>
                <w:szCs w:val="16"/>
              </w:rPr>
              <w:t>Learning</w:t>
            </w:r>
          </w:p>
          <w:p w14:paraId="6572B9A6" w14:textId="77777777" w:rsidR="00C700D9" w:rsidRPr="00313008" w:rsidRDefault="00C700D9" w:rsidP="00C700D9">
            <w:pPr>
              <w:ind w:left="113" w:right="113"/>
              <w:rPr>
                <w:sz w:val="16"/>
                <w:szCs w:val="16"/>
              </w:rPr>
            </w:pPr>
            <w:r w:rsidRPr="00313008">
              <w:rPr>
                <w:sz w:val="16"/>
                <w:szCs w:val="16"/>
              </w:rPr>
              <w:t>Outcomes</w:t>
            </w:r>
          </w:p>
          <w:p w14:paraId="7D48F3F0" w14:textId="77777777" w:rsidR="00C700D9" w:rsidRPr="00313008" w:rsidRDefault="00C700D9" w:rsidP="00C700D9">
            <w:pPr>
              <w:ind w:left="113" w:right="113"/>
              <w:rPr>
                <w:sz w:val="16"/>
                <w:szCs w:val="16"/>
              </w:rPr>
            </w:pPr>
          </w:p>
          <w:p w14:paraId="72C327D5" w14:textId="77777777" w:rsidR="00C700D9" w:rsidRPr="00313008" w:rsidRDefault="00C700D9" w:rsidP="00C700D9">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3DC1B14" w14:textId="77777777" w:rsidR="00C700D9" w:rsidRPr="00313008" w:rsidRDefault="00C700D9" w:rsidP="00C700D9">
            <w:pPr>
              <w:pStyle w:val="Subtitle"/>
              <w:rPr>
                <w:b/>
                <w:bCs/>
                <w:sz w:val="24"/>
                <w:szCs w:val="24"/>
                <w:u w:val="none"/>
              </w:rPr>
            </w:pPr>
            <w:r w:rsidRPr="00313008">
              <w:rPr>
                <w:b/>
                <w:bCs/>
                <w:sz w:val="24"/>
                <w:szCs w:val="24"/>
                <w:u w:val="none"/>
              </w:rPr>
              <w:t>GRADE</w:t>
            </w:r>
          </w:p>
        </w:tc>
      </w:tr>
      <w:tr w:rsidR="00C700D9" w:rsidRPr="00313008" w14:paraId="562A8943" w14:textId="77777777" w:rsidTr="00C700D9">
        <w:trPr>
          <w:cantSplit/>
        </w:trPr>
        <w:tc>
          <w:tcPr>
            <w:tcW w:w="2305" w:type="dxa"/>
            <w:vMerge/>
            <w:tcBorders>
              <w:top w:val="single" w:sz="6" w:space="0" w:color="auto"/>
              <w:left w:val="thinThickLargeGap" w:sz="24" w:space="0" w:color="auto"/>
              <w:bottom w:val="single" w:sz="6" w:space="0" w:color="auto"/>
            </w:tcBorders>
          </w:tcPr>
          <w:p w14:paraId="34FCFA2C" w14:textId="77777777" w:rsidR="00C700D9" w:rsidRPr="00313008" w:rsidRDefault="00C700D9" w:rsidP="00C700D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8164AB7" w14:textId="77777777" w:rsidR="00C700D9" w:rsidRPr="00313008" w:rsidRDefault="00C700D9" w:rsidP="00C700D9">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A3D3B6D" w14:textId="77777777" w:rsidR="00C700D9" w:rsidRPr="003E3041" w:rsidRDefault="00C700D9" w:rsidP="00C700D9">
            <w:pPr>
              <w:pStyle w:val="Subtitle"/>
              <w:rPr>
                <w:b/>
                <w:bCs/>
                <w:sz w:val="16"/>
                <w:szCs w:val="16"/>
                <w:u w:val="none"/>
              </w:rPr>
            </w:pPr>
            <w:r>
              <w:rPr>
                <w:b/>
                <w:bCs/>
                <w:sz w:val="16"/>
                <w:szCs w:val="16"/>
                <w:u w:val="none"/>
              </w:rPr>
              <w:t>Poor</w:t>
            </w:r>
          </w:p>
          <w:p w14:paraId="5A1DA27B" w14:textId="77777777" w:rsidR="00C700D9" w:rsidRPr="003E3041" w:rsidRDefault="00C700D9" w:rsidP="00C700D9">
            <w:pPr>
              <w:pStyle w:val="Subtitle"/>
              <w:rPr>
                <w:b/>
                <w:bCs/>
                <w:sz w:val="16"/>
                <w:szCs w:val="16"/>
                <w:u w:val="none"/>
              </w:rPr>
            </w:pPr>
            <w:r>
              <w:rPr>
                <w:b/>
                <w:bCs/>
                <w:sz w:val="16"/>
                <w:szCs w:val="16"/>
                <w:u w:val="none"/>
              </w:rPr>
              <w:t>&lt; 2</w:t>
            </w:r>
            <w:r w:rsidRPr="003E3041">
              <w:rPr>
                <w:b/>
                <w:bCs/>
                <w:sz w:val="16"/>
                <w:szCs w:val="16"/>
                <w:u w:val="none"/>
              </w:rPr>
              <w:t>0%</w:t>
            </w:r>
          </w:p>
          <w:p w14:paraId="3DEF3960" w14:textId="77777777" w:rsidR="00C700D9" w:rsidRPr="003E3041" w:rsidRDefault="00C700D9" w:rsidP="00C700D9">
            <w:pPr>
              <w:pStyle w:val="Subtitle"/>
              <w:rPr>
                <w:sz w:val="16"/>
                <w:szCs w:val="16"/>
                <w:u w:val="none"/>
              </w:rPr>
            </w:pPr>
          </w:p>
        </w:tc>
        <w:tc>
          <w:tcPr>
            <w:tcW w:w="923" w:type="dxa"/>
            <w:tcBorders>
              <w:top w:val="single" w:sz="6" w:space="0" w:color="auto"/>
              <w:left w:val="single" w:sz="6" w:space="0" w:color="auto"/>
              <w:right w:val="single" w:sz="6" w:space="0" w:color="auto"/>
            </w:tcBorders>
          </w:tcPr>
          <w:p w14:paraId="1D78F8E9" w14:textId="77777777" w:rsidR="00C700D9" w:rsidRDefault="00C700D9" w:rsidP="00C700D9">
            <w:pPr>
              <w:pStyle w:val="Subtitle"/>
              <w:rPr>
                <w:b/>
                <w:sz w:val="16"/>
                <w:szCs w:val="16"/>
                <w:u w:val="none"/>
              </w:rPr>
            </w:pPr>
            <w:r>
              <w:rPr>
                <w:b/>
                <w:sz w:val="16"/>
                <w:szCs w:val="16"/>
                <w:u w:val="none"/>
              </w:rPr>
              <w:t>Weak</w:t>
            </w:r>
          </w:p>
          <w:p w14:paraId="44F1BEBD" w14:textId="77777777" w:rsidR="00C700D9" w:rsidRPr="003E3041" w:rsidRDefault="00C700D9" w:rsidP="00C700D9">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092F2611" w14:textId="77777777" w:rsidR="00C700D9" w:rsidRPr="003E3041" w:rsidRDefault="00C700D9" w:rsidP="00C700D9">
            <w:pPr>
              <w:pStyle w:val="Subtitle"/>
              <w:rPr>
                <w:b/>
                <w:bCs/>
                <w:sz w:val="16"/>
                <w:szCs w:val="16"/>
                <w:u w:val="none"/>
              </w:rPr>
            </w:pPr>
            <w:r>
              <w:rPr>
                <w:b/>
                <w:bCs/>
                <w:sz w:val="16"/>
                <w:szCs w:val="16"/>
                <w:u w:val="none"/>
              </w:rPr>
              <w:t>Unsatisfactory</w:t>
            </w:r>
          </w:p>
          <w:p w14:paraId="70D3FFA3" w14:textId="77777777" w:rsidR="00C700D9" w:rsidRPr="003E3041" w:rsidRDefault="00C700D9" w:rsidP="00C700D9">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10030987" w14:textId="77777777" w:rsidR="00C700D9" w:rsidRPr="003E3041" w:rsidRDefault="00C700D9" w:rsidP="00C700D9">
            <w:pPr>
              <w:pStyle w:val="Subtitle"/>
              <w:rPr>
                <w:b/>
                <w:bCs/>
                <w:sz w:val="16"/>
                <w:szCs w:val="16"/>
                <w:u w:val="none"/>
              </w:rPr>
            </w:pPr>
            <w:r w:rsidRPr="003E3041">
              <w:rPr>
                <w:b/>
                <w:bCs/>
                <w:sz w:val="16"/>
                <w:szCs w:val="16"/>
                <w:u w:val="none"/>
              </w:rPr>
              <w:t>Satisfactory</w:t>
            </w:r>
          </w:p>
          <w:p w14:paraId="5F913684" w14:textId="77777777" w:rsidR="00C700D9" w:rsidRPr="003E3041" w:rsidRDefault="00C700D9" w:rsidP="00C700D9">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0E541D0" w14:textId="77777777" w:rsidR="00C700D9" w:rsidRPr="003E3041" w:rsidRDefault="00C700D9" w:rsidP="00C700D9">
            <w:pPr>
              <w:pStyle w:val="Subtitle"/>
              <w:rPr>
                <w:b/>
                <w:bCs/>
                <w:sz w:val="16"/>
                <w:szCs w:val="16"/>
                <w:u w:val="none"/>
              </w:rPr>
            </w:pPr>
            <w:r w:rsidRPr="003E3041">
              <w:rPr>
                <w:b/>
                <w:bCs/>
                <w:sz w:val="16"/>
                <w:szCs w:val="16"/>
                <w:u w:val="none"/>
              </w:rPr>
              <w:t>Good</w:t>
            </w:r>
          </w:p>
          <w:p w14:paraId="561ABCED" w14:textId="77777777" w:rsidR="00C700D9" w:rsidRPr="003E3041" w:rsidRDefault="00C700D9" w:rsidP="00C700D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5ACEAD4F" w14:textId="77777777" w:rsidR="00C700D9" w:rsidRPr="003E3041" w:rsidRDefault="00C700D9" w:rsidP="00C700D9">
            <w:pPr>
              <w:pStyle w:val="Subtitle"/>
              <w:rPr>
                <w:b/>
                <w:bCs/>
                <w:sz w:val="16"/>
                <w:szCs w:val="16"/>
                <w:u w:val="none"/>
              </w:rPr>
            </w:pPr>
            <w:r w:rsidRPr="003E3041">
              <w:rPr>
                <w:b/>
                <w:bCs/>
                <w:sz w:val="16"/>
                <w:szCs w:val="16"/>
                <w:u w:val="none"/>
              </w:rPr>
              <w:t>Very Good</w:t>
            </w:r>
          </w:p>
          <w:p w14:paraId="45DB880A" w14:textId="77777777" w:rsidR="00C700D9" w:rsidRPr="003E3041" w:rsidRDefault="00C700D9" w:rsidP="00C700D9">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1FEC765" w14:textId="77777777" w:rsidR="00C700D9" w:rsidRPr="003E3041" w:rsidRDefault="00C700D9" w:rsidP="00C700D9">
            <w:pPr>
              <w:pStyle w:val="Subtitle"/>
              <w:rPr>
                <w:b/>
                <w:bCs/>
                <w:sz w:val="16"/>
                <w:szCs w:val="16"/>
                <w:u w:val="none"/>
              </w:rPr>
            </w:pPr>
            <w:r w:rsidRPr="003E3041">
              <w:rPr>
                <w:b/>
                <w:bCs/>
                <w:sz w:val="16"/>
                <w:szCs w:val="16"/>
                <w:u w:val="none"/>
              </w:rPr>
              <w:t>Excellent</w:t>
            </w:r>
          </w:p>
          <w:p w14:paraId="76342669" w14:textId="77777777" w:rsidR="00C700D9" w:rsidRPr="003E3041" w:rsidRDefault="00C700D9" w:rsidP="00C700D9">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49B2773D" w14:textId="77777777" w:rsidR="00C700D9" w:rsidRDefault="00C700D9" w:rsidP="00C700D9">
            <w:pPr>
              <w:pStyle w:val="Subtitle"/>
              <w:rPr>
                <w:b/>
                <w:bCs/>
                <w:sz w:val="16"/>
                <w:szCs w:val="16"/>
                <w:u w:val="none"/>
              </w:rPr>
            </w:pPr>
            <w:r>
              <w:rPr>
                <w:b/>
                <w:bCs/>
                <w:sz w:val="16"/>
                <w:szCs w:val="16"/>
                <w:u w:val="none"/>
              </w:rPr>
              <w:t>Exceptional</w:t>
            </w:r>
          </w:p>
          <w:p w14:paraId="5E954AFB" w14:textId="77777777" w:rsidR="00C700D9" w:rsidRPr="003E3041" w:rsidRDefault="00C700D9" w:rsidP="00C700D9">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206A67A3" w14:textId="77777777" w:rsidR="00C700D9" w:rsidRPr="00313008" w:rsidRDefault="00C700D9" w:rsidP="00C700D9">
            <w:pPr>
              <w:pStyle w:val="Subtitle"/>
              <w:jc w:val="left"/>
              <w:rPr>
                <w:b/>
                <w:bCs/>
                <w:sz w:val="18"/>
                <w:szCs w:val="18"/>
                <w:u w:val="none"/>
              </w:rPr>
            </w:pPr>
          </w:p>
          <w:p w14:paraId="2D1693A2" w14:textId="77777777" w:rsidR="00C700D9" w:rsidRPr="00313008" w:rsidRDefault="00C700D9" w:rsidP="00C700D9">
            <w:pPr>
              <w:pStyle w:val="Subtitle"/>
              <w:jc w:val="left"/>
              <w:rPr>
                <w:b/>
                <w:bCs/>
                <w:sz w:val="18"/>
                <w:szCs w:val="18"/>
                <w:u w:val="none"/>
              </w:rPr>
            </w:pPr>
            <w:r w:rsidRPr="00313008">
              <w:rPr>
                <w:b/>
                <w:bCs/>
                <w:sz w:val="18"/>
                <w:szCs w:val="18"/>
                <w:u w:val="none"/>
              </w:rPr>
              <w:t xml:space="preserve">  %</w:t>
            </w:r>
          </w:p>
        </w:tc>
      </w:tr>
      <w:tr w:rsidR="00C700D9" w:rsidRPr="00313008" w14:paraId="1B4A2C89" w14:textId="77777777" w:rsidTr="00C700D9">
        <w:tc>
          <w:tcPr>
            <w:tcW w:w="2305" w:type="dxa"/>
            <w:tcBorders>
              <w:top w:val="single" w:sz="6" w:space="0" w:color="auto"/>
              <w:left w:val="thinThickLargeGap" w:sz="24" w:space="0" w:color="auto"/>
              <w:bottom w:val="single" w:sz="6" w:space="0" w:color="auto"/>
            </w:tcBorders>
          </w:tcPr>
          <w:p w14:paraId="38E0C042" w14:textId="77777777" w:rsidR="00C700D9" w:rsidRPr="00280357" w:rsidRDefault="00C700D9" w:rsidP="00C700D9">
            <w:pPr>
              <w:pStyle w:val="Subtitle"/>
              <w:jc w:val="left"/>
              <w:rPr>
                <w:sz w:val="20"/>
                <w:szCs w:val="20"/>
                <w:u w:val="none"/>
              </w:rPr>
            </w:pPr>
            <w:r w:rsidRPr="00280357">
              <w:rPr>
                <w:sz w:val="20"/>
                <w:szCs w:val="20"/>
                <w:u w:val="none"/>
              </w:rPr>
              <w:t>Abstract</w:t>
            </w:r>
          </w:p>
        </w:tc>
        <w:tc>
          <w:tcPr>
            <w:tcW w:w="540" w:type="dxa"/>
            <w:gridSpan w:val="2"/>
            <w:tcBorders>
              <w:top w:val="single" w:sz="6" w:space="0" w:color="auto"/>
              <w:bottom w:val="single" w:sz="6" w:space="0" w:color="auto"/>
              <w:right w:val="single" w:sz="6" w:space="0" w:color="auto"/>
            </w:tcBorders>
          </w:tcPr>
          <w:p w14:paraId="213C738D" w14:textId="77777777" w:rsidR="00C700D9" w:rsidRPr="00313008" w:rsidRDefault="00C700D9" w:rsidP="00C700D9">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2729BE51"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0776F7F4"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7A130CE6"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E2DBC6" w14:textId="77777777" w:rsidR="00C700D9" w:rsidRPr="00313008" w:rsidRDefault="00C700D9" w:rsidP="00C700D9">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5161D75"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750C3D" w14:textId="77777777" w:rsidR="00C700D9" w:rsidRPr="002E0D8B" w:rsidRDefault="00C700D9" w:rsidP="00C700D9">
            <w:pPr>
              <w:pStyle w:val="Subtitle"/>
              <w:jc w:val="right"/>
              <w:rPr>
                <w:sz w:val="24"/>
                <w:szCs w:val="24"/>
                <w:u w:val="none"/>
              </w:rPr>
            </w:pPr>
          </w:p>
        </w:tc>
        <w:tc>
          <w:tcPr>
            <w:tcW w:w="922" w:type="dxa"/>
            <w:gridSpan w:val="2"/>
            <w:tcBorders>
              <w:left w:val="single" w:sz="6" w:space="0" w:color="auto"/>
              <w:right w:val="single" w:sz="6" w:space="0" w:color="auto"/>
            </w:tcBorders>
          </w:tcPr>
          <w:p w14:paraId="516347DE"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68C8E2F7"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DB81D54" w14:textId="77777777" w:rsidR="00C700D9" w:rsidRPr="00313008" w:rsidRDefault="00C700D9" w:rsidP="00C700D9">
            <w:pPr>
              <w:pStyle w:val="Subtitle"/>
              <w:jc w:val="left"/>
              <w:rPr>
                <w:b/>
                <w:bCs/>
                <w:sz w:val="18"/>
                <w:szCs w:val="18"/>
                <w:u w:val="none"/>
              </w:rPr>
            </w:pPr>
            <w:r>
              <w:rPr>
                <w:b/>
                <w:bCs/>
                <w:sz w:val="18"/>
                <w:szCs w:val="18"/>
                <w:u w:val="none"/>
              </w:rPr>
              <w:t>5</w:t>
            </w:r>
            <w:r w:rsidRPr="00313008">
              <w:rPr>
                <w:b/>
                <w:bCs/>
                <w:sz w:val="18"/>
                <w:szCs w:val="18"/>
                <w:u w:val="none"/>
              </w:rPr>
              <w:t>%</w:t>
            </w:r>
          </w:p>
        </w:tc>
      </w:tr>
      <w:tr w:rsidR="00C700D9" w:rsidRPr="00313008" w14:paraId="63373FB6" w14:textId="77777777" w:rsidTr="00C700D9">
        <w:tc>
          <w:tcPr>
            <w:tcW w:w="2305" w:type="dxa"/>
            <w:tcBorders>
              <w:top w:val="single" w:sz="6" w:space="0" w:color="auto"/>
              <w:left w:val="thinThickLargeGap" w:sz="24" w:space="0" w:color="auto"/>
              <w:bottom w:val="single" w:sz="6" w:space="0" w:color="auto"/>
            </w:tcBorders>
          </w:tcPr>
          <w:p w14:paraId="079B318E" w14:textId="77777777" w:rsidR="00C700D9" w:rsidRPr="00280357" w:rsidRDefault="00C700D9" w:rsidP="00C700D9">
            <w:pPr>
              <w:pStyle w:val="Subtitle"/>
              <w:jc w:val="left"/>
              <w:rPr>
                <w:sz w:val="20"/>
                <w:szCs w:val="20"/>
                <w:u w:val="none"/>
              </w:rPr>
            </w:pPr>
            <w:r w:rsidRPr="00280357">
              <w:rPr>
                <w:sz w:val="20"/>
                <w:szCs w:val="20"/>
                <w:u w:val="none"/>
              </w:rPr>
              <w:t>Introduction (including research question and / or hypotheses)</w:t>
            </w:r>
          </w:p>
        </w:tc>
        <w:tc>
          <w:tcPr>
            <w:tcW w:w="540" w:type="dxa"/>
            <w:gridSpan w:val="2"/>
            <w:tcBorders>
              <w:top w:val="single" w:sz="6" w:space="0" w:color="auto"/>
              <w:bottom w:val="single" w:sz="6" w:space="0" w:color="auto"/>
              <w:right w:val="single" w:sz="6" w:space="0" w:color="auto"/>
            </w:tcBorders>
          </w:tcPr>
          <w:p w14:paraId="67C8C763" w14:textId="77777777" w:rsidR="00C700D9" w:rsidRPr="00313008" w:rsidRDefault="00C700D9" w:rsidP="00C700D9">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1C9600A7"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1A3B86C"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40E6D217"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168170" w14:textId="77777777" w:rsidR="00C700D9" w:rsidRPr="00313008" w:rsidRDefault="00C700D9" w:rsidP="00C700D9">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47091A8" w14:textId="77777777" w:rsidR="00C700D9" w:rsidRPr="00313008" w:rsidRDefault="00C700D9" w:rsidP="00C700D9">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D90D07E" w14:textId="77777777" w:rsidR="00C700D9" w:rsidRDefault="00C700D9" w:rsidP="00C700D9"/>
        </w:tc>
        <w:tc>
          <w:tcPr>
            <w:tcW w:w="922" w:type="dxa"/>
            <w:gridSpan w:val="2"/>
            <w:tcBorders>
              <w:left w:val="single" w:sz="6" w:space="0" w:color="auto"/>
              <w:right w:val="single" w:sz="6" w:space="0" w:color="auto"/>
            </w:tcBorders>
          </w:tcPr>
          <w:p w14:paraId="479B5248"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2CB06C33"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733A46B" w14:textId="77777777" w:rsidR="00C700D9" w:rsidRPr="00313008" w:rsidRDefault="00C700D9" w:rsidP="00C700D9">
            <w:pPr>
              <w:pStyle w:val="Subtitle"/>
              <w:jc w:val="left"/>
              <w:rPr>
                <w:b/>
                <w:bCs/>
                <w:sz w:val="18"/>
                <w:szCs w:val="18"/>
                <w:u w:val="none"/>
              </w:rPr>
            </w:pPr>
            <w:r>
              <w:rPr>
                <w:b/>
                <w:bCs/>
                <w:sz w:val="18"/>
                <w:szCs w:val="18"/>
                <w:u w:val="none"/>
              </w:rPr>
              <w:t>10</w:t>
            </w:r>
            <w:r w:rsidRPr="00313008">
              <w:rPr>
                <w:b/>
                <w:bCs/>
                <w:sz w:val="18"/>
                <w:szCs w:val="18"/>
                <w:u w:val="none"/>
              </w:rPr>
              <w:t>%</w:t>
            </w:r>
          </w:p>
        </w:tc>
      </w:tr>
      <w:tr w:rsidR="00C700D9" w:rsidRPr="00313008" w14:paraId="6475188D" w14:textId="77777777" w:rsidTr="00C700D9">
        <w:tc>
          <w:tcPr>
            <w:tcW w:w="2305" w:type="dxa"/>
            <w:tcBorders>
              <w:top w:val="single" w:sz="6" w:space="0" w:color="auto"/>
              <w:left w:val="thinThickLargeGap" w:sz="24" w:space="0" w:color="auto"/>
              <w:bottom w:val="single" w:sz="6" w:space="0" w:color="auto"/>
            </w:tcBorders>
          </w:tcPr>
          <w:p w14:paraId="599414B7" w14:textId="77777777" w:rsidR="00C700D9" w:rsidRPr="00280357" w:rsidRDefault="00C700D9" w:rsidP="00C700D9">
            <w:pPr>
              <w:pStyle w:val="Subtitle"/>
              <w:ind w:left="-15"/>
              <w:jc w:val="left"/>
              <w:rPr>
                <w:sz w:val="20"/>
                <w:szCs w:val="20"/>
                <w:u w:val="none"/>
              </w:rPr>
            </w:pPr>
            <w:r w:rsidRPr="00280357">
              <w:rPr>
                <w:sz w:val="20"/>
                <w:szCs w:val="20"/>
                <w:u w:val="none"/>
              </w:rPr>
              <w:t xml:space="preserve">Literature </w:t>
            </w:r>
            <w:r>
              <w:rPr>
                <w:sz w:val="20"/>
                <w:szCs w:val="20"/>
                <w:u w:val="none"/>
              </w:rPr>
              <w:t>r</w:t>
            </w:r>
            <w:r w:rsidRPr="00280357">
              <w:rPr>
                <w:sz w:val="20"/>
                <w:szCs w:val="20"/>
                <w:u w:val="none"/>
              </w:rPr>
              <w:t>eview</w:t>
            </w:r>
          </w:p>
        </w:tc>
        <w:tc>
          <w:tcPr>
            <w:tcW w:w="540" w:type="dxa"/>
            <w:gridSpan w:val="2"/>
            <w:tcBorders>
              <w:top w:val="single" w:sz="6" w:space="0" w:color="auto"/>
              <w:bottom w:val="single" w:sz="6" w:space="0" w:color="auto"/>
              <w:right w:val="single" w:sz="6" w:space="0" w:color="auto"/>
            </w:tcBorders>
          </w:tcPr>
          <w:p w14:paraId="0634C854" w14:textId="77777777" w:rsidR="00C700D9" w:rsidRPr="00313008" w:rsidRDefault="00C700D9" w:rsidP="00474614">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31F5F271"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362AE2B"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3BC08EA6"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2D46C7"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011D48"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6CD1697"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4E88AFA"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82876C8"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361A7F4" w14:textId="77777777" w:rsidR="00C700D9" w:rsidRPr="00313008" w:rsidRDefault="00C700D9" w:rsidP="00C700D9">
            <w:pPr>
              <w:pStyle w:val="Subtitle"/>
              <w:jc w:val="left"/>
              <w:rPr>
                <w:b/>
                <w:bCs/>
                <w:sz w:val="18"/>
                <w:szCs w:val="18"/>
                <w:u w:val="none"/>
              </w:rPr>
            </w:pPr>
            <w:r>
              <w:rPr>
                <w:b/>
                <w:bCs/>
                <w:sz w:val="18"/>
                <w:szCs w:val="18"/>
                <w:u w:val="none"/>
              </w:rPr>
              <w:t>2</w:t>
            </w:r>
            <w:r w:rsidRPr="00313008">
              <w:rPr>
                <w:b/>
                <w:bCs/>
                <w:sz w:val="18"/>
                <w:szCs w:val="18"/>
                <w:u w:val="none"/>
              </w:rPr>
              <w:t>0%</w:t>
            </w:r>
          </w:p>
        </w:tc>
      </w:tr>
      <w:tr w:rsidR="00C700D9" w:rsidRPr="00313008" w14:paraId="32E89BB0" w14:textId="77777777" w:rsidTr="00C700D9">
        <w:tc>
          <w:tcPr>
            <w:tcW w:w="2305" w:type="dxa"/>
            <w:tcBorders>
              <w:top w:val="single" w:sz="6" w:space="0" w:color="auto"/>
              <w:left w:val="thinThickLargeGap" w:sz="24" w:space="0" w:color="auto"/>
              <w:bottom w:val="single" w:sz="4" w:space="0" w:color="auto"/>
            </w:tcBorders>
          </w:tcPr>
          <w:p w14:paraId="7B3BBC0D" w14:textId="77777777" w:rsidR="00C700D9" w:rsidRPr="00280357" w:rsidRDefault="00C700D9" w:rsidP="00C700D9">
            <w:pPr>
              <w:pStyle w:val="Subtitle"/>
              <w:ind w:left="-15"/>
              <w:jc w:val="left"/>
              <w:rPr>
                <w:sz w:val="20"/>
                <w:szCs w:val="20"/>
                <w:u w:val="none"/>
              </w:rPr>
            </w:pPr>
            <w:r>
              <w:rPr>
                <w:sz w:val="20"/>
                <w:szCs w:val="20"/>
                <w:u w:val="none"/>
              </w:rPr>
              <w:t>Method &amp; research d</w:t>
            </w:r>
            <w:r w:rsidRPr="00280357">
              <w:rPr>
                <w:sz w:val="20"/>
                <w:szCs w:val="20"/>
                <w:u w:val="none"/>
              </w:rPr>
              <w:t>esign</w:t>
            </w:r>
          </w:p>
        </w:tc>
        <w:tc>
          <w:tcPr>
            <w:tcW w:w="540" w:type="dxa"/>
            <w:gridSpan w:val="2"/>
            <w:tcBorders>
              <w:top w:val="single" w:sz="6" w:space="0" w:color="auto"/>
              <w:bottom w:val="single" w:sz="4" w:space="0" w:color="auto"/>
              <w:right w:val="single" w:sz="6" w:space="0" w:color="auto"/>
            </w:tcBorders>
          </w:tcPr>
          <w:p w14:paraId="3DAA2EF7" w14:textId="238B72E5" w:rsidR="00C700D9" w:rsidRPr="00313008" w:rsidRDefault="00C700D9" w:rsidP="00C700D9">
            <w:pPr>
              <w:pStyle w:val="Subtitle"/>
              <w:rPr>
                <w:b/>
                <w:bCs/>
                <w:sz w:val="18"/>
                <w:szCs w:val="18"/>
                <w:u w:val="none"/>
              </w:rPr>
            </w:pPr>
            <w:r>
              <w:rPr>
                <w:b/>
                <w:bCs/>
                <w:sz w:val="18"/>
                <w:szCs w:val="18"/>
                <w:u w:val="none"/>
              </w:rPr>
              <w:t>2</w:t>
            </w:r>
            <w:r w:rsidR="00474614">
              <w:rPr>
                <w:b/>
                <w:bCs/>
                <w:sz w:val="18"/>
                <w:szCs w:val="18"/>
                <w:u w:val="none"/>
              </w:rPr>
              <w:t>,3</w:t>
            </w:r>
          </w:p>
        </w:tc>
        <w:tc>
          <w:tcPr>
            <w:tcW w:w="922" w:type="dxa"/>
            <w:tcBorders>
              <w:left w:val="single" w:sz="6" w:space="0" w:color="auto"/>
              <w:bottom w:val="single" w:sz="4" w:space="0" w:color="auto"/>
              <w:right w:val="single" w:sz="6" w:space="0" w:color="auto"/>
            </w:tcBorders>
          </w:tcPr>
          <w:p w14:paraId="44D89777"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43792FC"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30EB6D3"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6887800"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C704615"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A3D624E"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FF11989"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F6D7662"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56370BB" w14:textId="77777777" w:rsidR="00C700D9" w:rsidRPr="00313008" w:rsidRDefault="00C700D9" w:rsidP="00C700D9">
            <w:pPr>
              <w:pStyle w:val="Subtitle"/>
              <w:jc w:val="left"/>
              <w:rPr>
                <w:b/>
                <w:bCs/>
                <w:sz w:val="18"/>
                <w:szCs w:val="18"/>
                <w:u w:val="none"/>
              </w:rPr>
            </w:pPr>
            <w:r>
              <w:rPr>
                <w:b/>
                <w:bCs/>
                <w:sz w:val="18"/>
                <w:szCs w:val="18"/>
                <w:u w:val="none"/>
              </w:rPr>
              <w:t>15%</w:t>
            </w:r>
          </w:p>
        </w:tc>
      </w:tr>
      <w:tr w:rsidR="00C700D9" w:rsidRPr="00313008" w14:paraId="2C45497C" w14:textId="77777777" w:rsidTr="00C700D9">
        <w:tc>
          <w:tcPr>
            <w:tcW w:w="2305" w:type="dxa"/>
            <w:tcBorders>
              <w:top w:val="single" w:sz="6" w:space="0" w:color="auto"/>
              <w:left w:val="thinThickLargeGap" w:sz="24" w:space="0" w:color="auto"/>
              <w:bottom w:val="single" w:sz="4" w:space="0" w:color="auto"/>
            </w:tcBorders>
          </w:tcPr>
          <w:p w14:paraId="20A97C0A" w14:textId="77777777" w:rsidR="00C700D9" w:rsidRPr="00280357" w:rsidRDefault="00C700D9" w:rsidP="00C700D9">
            <w:pPr>
              <w:pStyle w:val="Subtitle"/>
              <w:ind w:left="-15"/>
              <w:jc w:val="left"/>
              <w:rPr>
                <w:sz w:val="20"/>
                <w:szCs w:val="20"/>
                <w:u w:val="none"/>
              </w:rPr>
            </w:pPr>
            <w:r w:rsidRPr="00280357">
              <w:rPr>
                <w:sz w:val="20"/>
                <w:szCs w:val="20"/>
                <w:u w:val="none"/>
              </w:rPr>
              <w:t xml:space="preserve">Results obtained </w:t>
            </w:r>
            <w:r>
              <w:rPr>
                <w:sz w:val="20"/>
                <w:szCs w:val="20"/>
                <w:u w:val="none"/>
              </w:rPr>
              <w:t>&amp; a</w:t>
            </w:r>
            <w:r w:rsidRPr="00280357">
              <w:rPr>
                <w:sz w:val="20"/>
                <w:szCs w:val="20"/>
                <w:u w:val="none"/>
              </w:rPr>
              <w:t>nalysis of results using an appropriate method</w:t>
            </w:r>
          </w:p>
        </w:tc>
        <w:tc>
          <w:tcPr>
            <w:tcW w:w="540" w:type="dxa"/>
            <w:gridSpan w:val="2"/>
            <w:tcBorders>
              <w:top w:val="single" w:sz="6" w:space="0" w:color="auto"/>
              <w:bottom w:val="single" w:sz="4" w:space="0" w:color="auto"/>
              <w:right w:val="single" w:sz="6" w:space="0" w:color="auto"/>
            </w:tcBorders>
          </w:tcPr>
          <w:p w14:paraId="210861F4" w14:textId="0033FBB3" w:rsidR="00C700D9" w:rsidRDefault="00474614" w:rsidP="00C700D9">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59A28AB5"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BB01D04"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E56056F"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51B4B25"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31E796D"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324F9CD"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C9017F2"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EF39407"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182A6CA" w14:textId="77777777" w:rsidR="00C700D9" w:rsidRDefault="00C700D9" w:rsidP="00C700D9">
            <w:pPr>
              <w:pStyle w:val="Subtitle"/>
              <w:jc w:val="left"/>
              <w:rPr>
                <w:b/>
                <w:bCs/>
                <w:sz w:val="18"/>
                <w:szCs w:val="18"/>
                <w:u w:val="none"/>
              </w:rPr>
            </w:pPr>
            <w:r>
              <w:rPr>
                <w:b/>
                <w:bCs/>
                <w:sz w:val="18"/>
                <w:szCs w:val="18"/>
                <w:u w:val="none"/>
              </w:rPr>
              <w:t>20%</w:t>
            </w:r>
          </w:p>
        </w:tc>
      </w:tr>
      <w:tr w:rsidR="00C700D9" w:rsidRPr="00313008" w14:paraId="655A6E12" w14:textId="77777777" w:rsidTr="00C700D9">
        <w:tc>
          <w:tcPr>
            <w:tcW w:w="2305" w:type="dxa"/>
            <w:tcBorders>
              <w:top w:val="single" w:sz="6" w:space="0" w:color="auto"/>
              <w:left w:val="thinThickLargeGap" w:sz="24" w:space="0" w:color="auto"/>
              <w:bottom w:val="single" w:sz="4" w:space="0" w:color="auto"/>
            </w:tcBorders>
          </w:tcPr>
          <w:p w14:paraId="7920D310" w14:textId="217A8AF0" w:rsidR="00C700D9" w:rsidRPr="00280357" w:rsidRDefault="00C700D9" w:rsidP="00DF4F59">
            <w:pPr>
              <w:pStyle w:val="Subtitle"/>
              <w:ind w:left="-15"/>
              <w:jc w:val="left"/>
              <w:rPr>
                <w:sz w:val="20"/>
                <w:szCs w:val="20"/>
                <w:u w:val="none"/>
              </w:rPr>
            </w:pPr>
            <w:r w:rsidRPr="00280357">
              <w:rPr>
                <w:sz w:val="20"/>
                <w:szCs w:val="20"/>
                <w:u w:val="none"/>
              </w:rPr>
              <w:t>Discussion</w:t>
            </w:r>
            <w:r w:rsidR="00DF4F59">
              <w:rPr>
                <w:sz w:val="20"/>
                <w:szCs w:val="20"/>
                <w:u w:val="none"/>
              </w:rPr>
              <w:t xml:space="preserve"> </w:t>
            </w:r>
            <w:r w:rsidR="006D3C2E">
              <w:rPr>
                <w:sz w:val="20"/>
                <w:szCs w:val="20"/>
                <w:u w:val="none"/>
              </w:rPr>
              <w:t xml:space="preserve"> </w:t>
            </w:r>
          </w:p>
        </w:tc>
        <w:tc>
          <w:tcPr>
            <w:tcW w:w="540" w:type="dxa"/>
            <w:gridSpan w:val="2"/>
            <w:tcBorders>
              <w:top w:val="single" w:sz="6" w:space="0" w:color="auto"/>
              <w:bottom w:val="single" w:sz="4" w:space="0" w:color="auto"/>
              <w:right w:val="single" w:sz="6" w:space="0" w:color="auto"/>
            </w:tcBorders>
          </w:tcPr>
          <w:p w14:paraId="7B4E15C7" w14:textId="1F5B1EC5" w:rsidR="00C700D9" w:rsidRDefault="00474614" w:rsidP="00C700D9">
            <w:pPr>
              <w:pStyle w:val="Subtitle"/>
              <w:rPr>
                <w:b/>
                <w:bCs/>
                <w:sz w:val="18"/>
                <w:szCs w:val="18"/>
                <w:u w:val="none"/>
              </w:rPr>
            </w:pPr>
            <w:r>
              <w:rPr>
                <w:b/>
                <w:bCs/>
                <w:sz w:val="18"/>
                <w:szCs w:val="18"/>
                <w:u w:val="none"/>
              </w:rPr>
              <w:t>4,5</w:t>
            </w:r>
          </w:p>
        </w:tc>
        <w:tc>
          <w:tcPr>
            <w:tcW w:w="922" w:type="dxa"/>
            <w:tcBorders>
              <w:left w:val="single" w:sz="6" w:space="0" w:color="auto"/>
              <w:bottom w:val="single" w:sz="4" w:space="0" w:color="auto"/>
              <w:right w:val="single" w:sz="6" w:space="0" w:color="auto"/>
            </w:tcBorders>
          </w:tcPr>
          <w:p w14:paraId="7DA674FE"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5E31E4B"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50E2459"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A9542F9"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B371FBA"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CC8F12B"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3D8ED37"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41134B7"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320333C" w14:textId="552E6FD5" w:rsidR="00C700D9" w:rsidRDefault="00DF4F59" w:rsidP="00C700D9">
            <w:pPr>
              <w:pStyle w:val="Subtitle"/>
              <w:jc w:val="left"/>
              <w:rPr>
                <w:b/>
                <w:bCs/>
                <w:sz w:val="18"/>
                <w:szCs w:val="18"/>
                <w:u w:val="none"/>
              </w:rPr>
            </w:pPr>
            <w:r>
              <w:rPr>
                <w:b/>
                <w:bCs/>
                <w:sz w:val="18"/>
                <w:szCs w:val="18"/>
                <w:u w:val="none"/>
              </w:rPr>
              <w:t>25</w:t>
            </w:r>
            <w:r w:rsidR="00C700D9">
              <w:rPr>
                <w:b/>
                <w:bCs/>
                <w:sz w:val="18"/>
                <w:szCs w:val="18"/>
                <w:u w:val="none"/>
              </w:rPr>
              <w:t>%</w:t>
            </w:r>
          </w:p>
        </w:tc>
      </w:tr>
      <w:tr w:rsidR="00C700D9" w:rsidRPr="00313008" w14:paraId="023868D6" w14:textId="77777777" w:rsidTr="00C700D9">
        <w:tc>
          <w:tcPr>
            <w:tcW w:w="2305" w:type="dxa"/>
            <w:tcBorders>
              <w:top w:val="single" w:sz="6" w:space="0" w:color="auto"/>
              <w:left w:val="thinThickLargeGap" w:sz="24" w:space="0" w:color="auto"/>
              <w:bottom w:val="single" w:sz="4" w:space="0" w:color="auto"/>
            </w:tcBorders>
          </w:tcPr>
          <w:p w14:paraId="593D8A3F" w14:textId="7EE9A3C9" w:rsidR="005646B0" w:rsidRPr="0050555F" w:rsidRDefault="00DF4F59" w:rsidP="005646B0">
            <w:pPr>
              <w:pStyle w:val="Subtitle"/>
              <w:ind w:left="-15"/>
              <w:jc w:val="left"/>
              <w:rPr>
                <w:sz w:val="20"/>
                <w:szCs w:val="20"/>
                <w:u w:val="none"/>
              </w:rPr>
            </w:pPr>
            <w:r>
              <w:rPr>
                <w:sz w:val="20"/>
                <w:szCs w:val="20"/>
                <w:u w:val="none"/>
              </w:rPr>
              <w:t>Conclusion</w:t>
            </w:r>
          </w:p>
        </w:tc>
        <w:tc>
          <w:tcPr>
            <w:tcW w:w="540" w:type="dxa"/>
            <w:gridSpan w:val="2"/>
            <w:tcBorders>
              <w:top w:val="single" w:sz="6" w:space="0" w:color="auto"/>
              <w:bottom w:val="single" w:sz="4" w:space="0" w:color="auto"/>
              <w:right w:val="single" w:sz="6" w:space="0" w:color="auto"/>
            </w:tcBorders>
          </w:tcPr>
          <w:p w14:paraId="28ED6755" w14:textId="3FC7B7DD" w:rsidR="00C700D9" w:rsidRPr="0050555F" w:rsidRDefault="00DF4F59" w:rsidP="00C700D9">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36A1F68E" w14:textId="77777777" w:rsidR="00C700D9" w:rsidRPr="0050555F"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E7C74C8" w14:textId="77777777" w:rsidR="00C700D9" w:rsidRPr="0050555F"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7991CA3" w14:textId="77777777" w:rsidR="00C700D9" w:rsidRPr="0050555F"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7EC55FC" w14:textId="77777777" w:rsidR="00C700D9" w:rsidRPr="0050555F"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0AB63EF" w14:textId="77777777" w:rsidR="00C700D9" w:rsidRPr="0050555F"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A25BB4A" w14:textId="77777777" w:rsidR="00C700D9" w:rsidRPr="0050555F"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048EDC34" w14:textId="77777777" w:rsidR="00C700D9" w:rsidRPr="0050555F"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7A273F4" w14:textId="77777777" w:rsidR="00C700D9" w:rsidRPr="0050555F"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E475945" w14:textId="5A173FF9" w:rsidR="00C700D9" w:rsidRPr="0050555F" w:rsidRDefault="00DF4F59" w:rsidP="00C700D9">
            <w:pPr>
              <w:pStyle w:val="Subtitle"/>
              <w:jc w:val="left"/>
              <w:rPr>
                <w:b/>
                <w:bCs/>
                <w:sz w:val="18"/>
                <w:szCs w:val="18"/>
                <w:u w:val="none"/>
              </w:rPr>
            </w:pPr>
            <w:r>
              <w:rPr>
                <w:b/>
                <w:bCs/>
                <w:sz w:val="18"/>
                <w:szCs w:val="18"/>
                <w:u w:val="none"/>
              </w:rPr>
              <w:t>5</w:t>
            </w:r>
            <w:r w:rsidR="00C700D9" w:rsidRPr="0050555F">
              <w:rPr>
                <w:b/>
                <w:bCs/>
                <w:sz w:val="18"/>
                <w:szCs w:val="18"/>
                <w:u w:val="none"/>
              </w:rPr>
              <w:t>%</w:t>
            </w:r>
          </w:p>
        </w:tc>
      </w:tr>
      <w:tr w:rsidR="00C700D9" w:rsidRPr="00313008" w14:paraId="4873A176" w14:textId="77777777" w:rsidTr="00C700D9">
        <w:trPr>
          <w:cantSplit/>
          <w:trHeight w:val="282"/>
        </w:trPr>
        <w:tc>
          <w:tcPr>
            <w:tcW w:w="10225" w:type="dxa"/>
            <w:gridSpan w:val="13"/>
            <w:tcBorders>
              <w:left w:val="thinThickLargeGap" w:sz="24" w:space="0" w:color="auto"/>
              <w:right w:val="single" w:sz="4" w:space="0" w:color="auto"/>
            </w:tcBorders>
          </w:tcPr>
          <w:p w14:paraId="491A9922" w14:textId="77777777" w:rsidR="00C700D9" w:rsidRPr="009A081E" w:rsidRDefault="00C700D9" w:rsidP="00C700D9">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1C717A75" w14:textId="77777777" w:rsidR="00C700D9" w:rsidRPr="00313008" w:rsidRDefault="00C700D9" w:rsidP="00C700D9">
            <w:pPr>
              <w:pStyle w:val="Subtitle"/>
              <w:jc w:val="left"/>
              <w:rPr>
                <w:b/>
                <w:bCs/>
                <w:sz w:val="24"/>
                <w:szCs w:val="24"/>
                <w:u w:val="none"/>
              </w:rPr>
            </w:pPr>
          </w:p>
        </w:tc>
      </w:tr>
      <w:tr w:rsidR="00C700D9" w:rsidRPr="00313008" w14:paraId="5D39E842" w14:textId="77777777" w:rsidTr="00C700D9">
        <w:trPr>
          <w:cantSplit/>
          <w:trHeight w:val="3567"/>
        </w:trPr>
        <w:tc>
          <w:tcPr>
            <w:tcW w:w="10945" w:type="dxa"/>
            <w:gridSpan w:val="14"/>
            <w:tcBorders>
              <w:left w:val="thinThickLargeGap" w:sz="24" w:space="0" w:color="auto"/>
              <w:right w:val="thinThickLargeGap" w:sz="24" w:space="0" w:color="auto"/>
            </w:tcBorders>
          </w:tcPr>
          <w:p w14:paraId="1706063C" w14:textId="77777777" w:rsidR="00C700D9" w:rsidRPr="00313008" w:rsidRDefault="00C700D9" w:rsidP="00C700D9">
            <w:pPr>
              <w:pStyle w:val="Subtitle"/>
              <w:jc w:val="left"/>
              <w:rPr>
                <w:b/>
                <w:bCs/>
                <w:sz w:val="24"/>
                <w:szCs w:val="24"/>
                <w:u w:val="none"/>
              </w:rPr>
            </w:pPr>
            <w:r w:rsidRPr="00313008">
              <w:rPr>
                <w:b/>
                <w:bCs/>
                <w:sz w:val="24"/>
                <w:szCs w:val="24"/>
                <w:u w:val="none"/>
              </w:rPr>
              <w:t>TUTOR COMMENTS:</w:t>
            </w:r>
          </w:p>
          <w:p w14:paraId="5D29E185" w14:textId="77777777" w:rsidR="00C700D9" w:rsidRDefault="00C700D9" w:rsidP="00C700D9">
            <w:pPr>
              <w:pStyle w:val="Subtitle"/>
              <w:ind w:left="937" w:right="1152"/>
              <w:jc w:val="both"/>
              <w:rPr>
                <w:b/>
                <w:bCs/>
                <w:sz w:val="24"/>
                <w:szCs w:val="24"/>
                <w:u w:val="none"/>
              </w:rPr>
            </w:pPr>
          </w:p>
          <w:p w14:paraId="2ABD8E39" w14:textId="77777777" w:rsidR="00C700D9" w:rsidRDefault="00C700D9" w:rsidP="00C700D9">
            <w:pPr>
              <w:pStyle w:val="Subtitle"/>
              <w:ind w:left="937" w:right="1152"/>
              <w:jc w:val="both"/>
              <w:rPr>
                <w:b/>
                <w:bCs/>
                <w:sz w:val="24"/>
                <w:szCs w:val="24"/>
                <w:u w:val="none"/>
              </w:rPr>
            </w:pPr>
          </w:p>
          <w:p w14:paraId="4505F18E" w14:textId="77777777" w:rsidR="00C700D9" w:rsidRDefault="00C700D9" w:rsidP="00C700D9">
            <w:pPr>
              <w:pStyle w:val="Subtitle"/>
              <w:ind w:left="937" w:right="1152"/>
              <w:jc w:val="both"/>
              <w:rPr>
                <w:b/>
                <w:bCs/>
                <w:sz w:val="24"/>
                <w:szCs w:val="24"/>
                <w:u w:val="none"/>
              </w:rPr>
            </w:pPr>
          </w:p>
          <w:p w14:paraId="1010AE0E" w14:textId="77777777" w:rsidR="00C700D9" w:rsidRDefault="00C700D9" w:rsidP="00C700D9">
            <w:pPr>
              <w:pStyle w:val="Subtitle"/>
              <w:ind w:left="937" w:right="1152"/>
              <w:jc w:val="both"/>
              <w:rPr>
                <w:b/>
                <w:bCs/>
                <w:sz w:val="24"/>
                <w:szCs w:val="24"/>
                <w:u w:val="none"/>
              </w:rPr>
            </w:pPr>
          </w:p>
          <w:p w14:paraId="6AF1FDEA" w14:textId="77777777" w:rsidR="00C700D9" w:rsidRDefault="00C700D9" w:rsidP="00C700D9">
            <w:pPr>
              <w:pStyle w:val="Subtitle"/>
              <w:ind w:left="937" w:right="1152"/>
              <w:jc w:val="both"/>
              <w:rPr>
                <w:b/>
                <w:bCs/>
                <w:sz w:val="24"/>
                <w:szCs w:val="24"/>
                <w:u w:val="none"/>
              </w:rPr>
            </w:pPr>
          </w:p>
          <w:p w14:paraId="60A6E800" w14:textId="77777777" w:rsidR="00C700D9" w:rsidRDefault="00C700D9" w:rsidP="00C700D9">
            <w:pPr>
              <w:pStyle w:val="Subtitle"/>
              <w:ind w:left="937" w:right="1152"/>
              <w:jc w:val="both"/>
              <w:rPr>
                <w:b/>
                <w:bCs/>
                <w:sz w:val="24"/>
                <w:szCs w:val="24"/>
                <w:u w:val="none"/>
              </w:rPr>
            </w:pPr>
          </w:p>
          <w:p w14:paraId="7E1F3AB6" w14:textId="77777777" w:rsidR="00C700D9" w:rsidRDefault="00C700D9" w:rsidP="00C700D9">
            <w:pPr>
              <w:pStyle w:val="Subtitle"/>
              <w:ind w:left="937" w:right="1152"/>
              <w:jc w:val="both"/>
              <w:rPr>
                <w:b/>
                <w:bCs/>
                <w:sz w:val="24"/>
                <w:szCs w:val="24"/>
                <w:u w:val="none"/>
              </w:rPr>
            </w:pPr>
          </w:p>
          <w:p w14:paraId="0F1C5BD8" w14:textId="77777777" w:rsidR="00C700D9" w:rsidRDefault="00C700D9" w:rsidP="00C700D9">
            <w:pPr>
              <w:pStyle w:val="Subtitle"/>
              <w:ind w:left="937" w:right="1152"/>
              <w:jc w:val="both"/>
              <w:rPr>
                <w:b/>
                <w:bCs/>
                <w:sz w:val="24"/>
                <w:szCs w:val="24"/>
                <w:u w:val="none"/>
              </w:rPr>
            </w:pPr>
          </w:p>
          <w:p w14:paraId="4DFC2D88" w14:textId="77777777" w:rsidR="00C700D9" w:rsidRDefault="00C700D9" w:rsidP="00C700D9">
            <w:pPr>
              <w:pStyle w:val="Subtitle"/>
              <w:ind w:left="937" w:right="1152"/>
              <w:jc w:val="both"/>
              <w:rPr>
                <w:b/>
                <w:bCs/>
                <w:sz w:val="24"/>
                <w:szCs w:val="24"/>
                <w:u w:val="none"/>
              </w:rPr>
            </w:pPr>
          </w:p>
          <w:p w14:paraId="5E6B9FDC" w14:textId="77777777" w:rsidR="00C700D9" w:rsidRDefault="00C700D9" w:rsidP="00C700D9">
            <w:pPr>
              <w:pStyle w:val="Subtitle"/>
              <w:ind w:left="937" w:right="1152"/>
              <w:jc w:val="both"/>
              <w:rPr>
                <w:b/>
                <w:bCs/>
                <w:sz w:val="24"/>
                <w:szCs w:val="24"/>
                <w:u w:val="none"/>
              </w:rPr>
            </w:pPr>
          </w:p>
          <w:p w14:paraId="61E09283" w14:textId="77777777" w:rsidR="00C700D9" w:rsidRDefault="00C700D9" w:rsidP="00C700D9">
            <w:pPr>
              <w:pStyle w:val="Subtitle"/>
              <w:ind w:left="937" w:right="1152"/>
              <w:jc w:val="both"/>
              <w:rPr>
                <w:b/>
                <w:bCs/>
                <w:sz w:val="24"/>
                <w:szCs w:val="24"/>
                <w:u w:val="none"/>
              </w:rPr>
            </w:pPr>
          </w:p>
          <w:p w14:paraId="7F619263" w14:textId="77777777" w:rsidR="00C700D9" w:rsidRPr="00313008" w:rsidRDefault="00C700D9" w:rsidP="00C700D9">
            <w:pPr>
              <w:pStyle w:val="Subtitle"/>
              <w:ind w:left="937" w:right="1152"/>
              <w:jc w:val="both"/>
              <w:rPr>
                <w:b/>
                <w:bCs/>
                <w:sz w:val="24"/>
                <w:szCs w:val="24"/>
                <w:u w:val="none"/>
              </w:rPr>
            </w:pPr>
          </w:p>
        </w:tc>
      </w:tr>
      <w:tr w:rsidR="00C700D9" w:rsidRPr="00313008" w14:paraId="7A1169A6" w14:textId="77777777" w:rsidTr="00C700D9">
        <w:trPr>
          <w:cantSplit/>
          <w:trHeight w:val="365"/>
        </w:trPr>
        <w:tc>
          <w:tcPr>
            <w:tcW w:w="2661" w:type="dxa"/>
            <w:gridSpan w:val="2"/>
            <w:tcBorders>
              <w:left w:val="thinThickLargeGap" w:sz="24" w:space="0" w:color="auto"/>
              <w:bottom w:val="thickThinLargeGap" w:sz="24" w:space="0" w:color="auto"/>
            </w:tcBorders>
          </w:tcPr>
          <w:p w14:paraId="11901567" w14:textId="6C0251FD" w:rsidR="003D77BF" w:rsidRPr="00313008" w:rsidRDefault="00C700D9" w:rsidP="003D77BF">
            <w:pPr>
              <w:pStyle w:val="Subtitle"/>
              <w:jc w:val="left"/>
              <w:rPr>
                <w:b/>
                <w:bCs/>
                <w:sz w:val="18"/>
                <w:szCs w:val="18"/>
                <w:u w:val="none"/>
              </w:rPr>
            </w:pPr>
            <w:r w:rsidRPr="00313008">
              <w:rPr>
                <w:b/>
                <w:bCs/>
                <w:sz w:val="18"/>
                <w:szCs w:val="18"/>
                <w:u w:val="none"/>
              </w:rPr>
              <w:lastRenderedPageBreak/>
              <w:t xml:space="preserve"> Submission date: </w:t>
            </w:r>
            <w:r w:rsidR="002264CF">
              <w:rPr>
                <w:b/>
                <w:bCs/>
                <w:sz w:val="18"/>
                <w:szCs w:val="18"/>
                <w:u w:val="none"/>
              </w:rPr>
              <w:t>24/4/20</w:t>
            </w:r>
          </w:p>
          <w:p w14:paraId="5F91D9B2" w14:textId="7FCE0B7C" w:rsidR="00C700D9" w:rsidRPr="00313008" w:rsidRDefault="00C700D9" w:rsidP="00C700D9">
            <w:pPr>
              <w:pStyle w:val="Subtitle"/>
              <w:jc w:val="left"/>
              <w:rPr>
                <w:b/>
                <w:bCs/>
                <w:sz w:val="18"/>
                <w:szCs w:val="18"/>
                <w:u w:val="none"/>
              </w:rPr>
            </w:pPr>
          </w:p>
        </w:tc>
        <w:tc>
          <w:tcPr>
            <w:tcW w:w="2337" w:type="dxa"/>
            <w:gridSpan w:val="4"/>
            <w:tcBorders>
              <w:bottom w:val="thickThinLargeGap" w:sz="24" w:space="0" w:color="auto"/>
            </w:tcBorders>
          </w:tcPr>
          <w:p w14:paraId="7959743A" w14:textId="77777777" w:rsidR="00C700D9" w:rsidRPr="00313008" w:rsidRDefault="00C700D9" w:rsidP="00C700D9">
            <w:pPr>
              <w:pStyle w:val="Subtitle"/>
              <w:jc w:val="left"/>
              <w:rPr>
                <w:b/>
                <w:bCs/>
                <w:sz w:val="18"/>
                <w:szCs w:val="18"/>
                <w:u w:val="none"/>
              </w:rPr>
            </w:pPr>
            <w:r>
              <w:rPr>
                <w:b/>
                <w:bCs/>
                <w:sz w:val="18"/>
                <w:szCs w:val="18"/>
                <w:u w:val="none"/>
              </w:rPr>
              <w:t>Return date:</w:t>
            </w:r>
          </w:p>
          <w:p w14:paraId="77CCCADB" w14:textId="77777777" w:rsidR="00C700D9" w:rsidRPr="00313008" w:rsidRDefault="00C700D9" w:rsidP="00C700D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68F2215" w14:textId="777B56C4" w:rsidR="00C700D9" w:rsidRPr="00313008" w:rsidRDefault="00C700D9" w:rsidP="00C700D9">
            <w:pPr>
              <w:pStyle w:val="Subtitle"/>
              <w:jc w:val="left"/>
              <w:rPr>
                <w:b/>
                <w:bCs/>
                <w:sz w:val="18"/>
                <w:szCs w:val="18"/>
                <w:u w:val="none"/>
              </w:rPr>
            </w:pPr>
            <w:r w:rsidRPr="00313008">
              <w:rPr>
                <w:b/>
                <w:bCs/>
                <w:sz w:val="18"/>
                <w:szCs w:val="18"/>
                <w:u w:val="none"/>
              </w:rPr>
              <w:t xml:space="preserve">Tutor: </w:t>
            </w:r>
            <w:r w:rsidR="00474614">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3C1B301C" w14:textId="77777777" w:rsidR="00C700D9" w:rsidRPr="00313008" w:rsidRDefault="00C700D9" w:rsidP="00C700D9">
            <w:pPr>
              <w:pStyle w:val="Subtitle"/>
              <w:jc w:val="left"/>
              <w:rPr>
                <w:b/>
                <w:bCs/>
                <w:sz w:val="18"/>
                <w:szCs w:val="18"/>
                <w:u w:val="none"/>
              </w:rPr>
            </w:pPr>
            <w:r w:rsidRPr="00313008">
              <w:rPr>
                <w:b/>
                <w:bCs/>
                <w:sz w:val="18"/>
                <w:szCs w:val="18"/>
                <w:u w:val="none"/>
              </w:rPr>
              <w:t xml:space="preserve">Mark: </w:t>
            </w:r>
          </w:p>
        </w:tc>
      </w:tr>
    </w:tbl>
    <w:p w14:paraId="2D0147CC" w14:textId="7D6FA0C7" w:rsidR="005646B0" w:rsidRPr="0050555F" w:rsidRDefault="00D6095A" w:rsidP="0050555F">
      <w:pPr>
        <w:pStyle w:val="Title"/>
        <w:ind w:left="-284"/>
        <w:rPr>
          <w:sz w:val="24"/>
          <w:szCs w:val="24"/>
        </w:rPr>
      </w:pPr>
      <w:r>
        <w:rPr>
          <w:sz w:val="24"/>
          <w:szCs w:val="24"/>
        </w:rPr>
        <w:br w:type="page"/>
      </w:r>
    </w:p>
    <w:p w14:paraId="4FA67209" w14:textId="3DF65E4A" w:rsidR="00234540" w:rsidRPr="00CA5962" w:rsidRDefault="00234540" w:rsidP="00234540">
      <w:pPr>
        <w:rPr>
          <w:rFonts w:ascii="Times New Roman" w:hAnsi="Times New Roman" w:cs="Times New Roman"/>
          <w:b/>
          <w:sz w:val="24"/>
          <w:szCs w:val="24"/>
          <w:u w:val="single"/>
        </w:rPr>
      </w:pPr>
      <w:r w:rsidRPr="00CA5962">
        <w:rPr>
          <w:rFonts w:ascii="Times New Roman" w:hAnsi="Times New Roman" w:cs="Times New Roman"/>
          <w:b/>
          <w:sz w:val="24"/>
          <w:szCs w:val="24"/>
          <w:u w:val="single"/>
        </w:rPr>
        <w:lastRenderedPageBreak/>
        <w:t>Criteria for Quantitative Dissertations</w:t>
      </w:r>
    </w:p>
    <w:tbl>
      <w:tblPr>
        <w:tblW w:w="0" w:type="auto"/>
        <w:tblLayout w:type="fixed"/>
        <w:tblLook w:val="0000" w:firstRow="0" w:lastRow="0" w:firstColumn="0" w:lastColumn="0" w:noHBand="0" w:noVBand="0"/>
      </w:tblPr>
      <w:tblGrid>
        <w:gridCol w:w="414"/>
        <w:gridCol w:w="5498"/>
        <w:gridCol w:w="2487"/>
      </w:tblGrid>
      <w:tr w:rsidR="00234540" w:rsidRPr="00CA5962" w14:paraId="00BB2B7F" w14:textId="77777777" w:rsidTr="0057421E">
        <w:trPr>
          <w:trHeight w:val="166"/>
        </w:trPr>
        <w:tc>
          <w:tcPr>
            <w:tcW w:w="414" w:type="dxa"/>
          </w:tcPr>
          <w:p w14:paraId="3F7190AC" w14:textId="77777777" w:rsidR="00234540" w:rsidRPr="00CA5962" w:rsidRDefault="00234540" w:rsidP="00234540">
            <w:pPr>
              <w:jc w:val="both"/>
              <w:rPr>
                <w:rFonts w:ascii="Times New Roman" w:hAnsi="Times New Roman" w:cs="Times New Roman"/>
                <w:sz w:val="24"/>
                <w:szCs w:val="24"/>
              </w:rPr>
            </w:pPr>
          </w:p>
        </w:tc>
        <w:tc>
          <w:tcPr>
            <w:tcW w:w="5498" w:type="dxa"/>
          </w:tcPr>
          <w:p w14:paraId="02C7E251" w14:textId="77777777" w:rsidR="00234540" w:rsidRPr="00CA5962" w:rsidRDefault="00234540" w:rsidP="00234540">
            <w:pPr>
              <w:pStyle w:val="Heading1"/>
              <w:rPr>
                <w:rFonts w:ascii="Times New Roman" w:hAnsi="Times New Roman" w:cs="Times New Roman"/>
                <w:sz w:val="24"/>
                <w:szCs w:val="24"/>
              </w:rPr>
            </w:pPr>
          </w:p>
        </w:tc>
        <w:tc>
          <w:tcPr>
            <w:tcW w:w="2487" w:type="dxa"/>
          </w:tcPr>
          <w:p w14:paraId="4941EA02" w14:textId="77777777" w:rsidR="00234540" w:rsidRPr="00CA5962" w:rsidRDefault="00234540" w:rsidP="00234540">
            <w:pPr>
              <w:jc w:val="right"/>
              <w:rPr>
                <w:rFonts w:ascii="Times New Roman" w:hAnsi="Times New Roman" w:cs="Times New Roman"/>
                <w:sz w:val="24"/>
                <w:szCs w:val="24"/>
              </w:rPr>
            </w:pPr>
          </w:p>
        </w:tc>
      </w:tr>
    </w:tbl>
    <w:p w14:paraId="2780464F" w14:textId="77777777" w:rsidR="00234540" w:rsidRPr="00CA5962" w:rsidRDefault="00234540" w:rsidP="00234540">
      <w:pPr>
        <w:jc w:val="both"/>
        <w:rPr>
          <w:rFonts w:ascii="Times New Roman" w:hAnsi="Times New Roman" w:cs="Times New Roman"/>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1 (70-100%)</w:t>
      </w:r>
    </w:p>
    <w:p w14:paraId="7F160DC0"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Recognition of the need for, and appropriation of, the relevant research methods.</w:t>
      </w:r>
    </w:p>
    <w:p w14:paraId="0C1A8E47"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Excellent presentation: suitably organised; appropriate use of accurate tables, figures, plates and numerical data; appropriate and accurate use of analysis methods in relation to research design; few typographical errors - including spelling, correct use of units, use of English, sentence construction and grammar.</w:t>
      </w:r>
    </w:p>
    <w:p w14:paraId="71D0FDE6"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concise statement of the problem. Fully justified, detailed and well-argued methodology, with full acknowledgement of any limitations. Due consideration of internal validity, external validity and reliability. Clear reflective analysis of all the processes of the enquiry</w:t>
      </w:r>
    </w:p>
    <w:p w14:paraId="79A96506"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All literature reviewed is relevant to the research problem, and is critically and systematically analysed. Shows clear ability to analyse and synthesise different theoretical, conceptual and applied perspectives.</w:t>
      </w:r>
    </w:p>
    <w:p w14:paraId="72959CC6"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concise analysis and interpretation of the data, making links to the existing body of knowledge. Evidence of originality in this analysis and interpretation, with innovative thinking and depth of understanding.</w:t>
      </w:r>
    </w:p>
    <w:p w14:paraId="70AC5309"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logical and coherent organisation.</w:t>
      </w:r>
    </w:p>
    <w:p w14:paraId="1DFA6AE5"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Connects the literature and argument over the entire study in a coherent fashion.  Clearly identifies directions for future research. Potential for publication.</w:t>
      </w:r>
    </w:p>
    <w:p w14:paraId="2AE398F4" w14:textId="77777777" w:rsidR="00234540" w:rsidRPr="00CA5962" w:rsidRDefault="00234540" w:rsidP="00234540">
      <w:pPr>
        <w:jc w:val="both"/>
        <w:rPr>
          <w:rFonts w:ascii="Times New Roman" w:hAnsi="Times New Roman" w:cs="Times New Roman"/>
          <w:sz w:val="24"/>
          <w:szCs w:val="24"/>
        </w:rPr>
      </w:pPr>
    </w:p>
    <w:p w14:paraId="786F803C" w14:textId="77777777" w:rsidR="00234540" w:rsidRPr="00CA5962" w:rsidRDefault="00234540" w:rsidP="00234540">
      <w:pPr>
        <w:jc w:val="both"/>
        <w:rPr>
          <w:rFonts w:ascii="Times New Roman" w:hAnsi="Times New Roman" w:cs="Times New Roman"/>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2:1</w:t>
      </w:r>
      <w:r w:rsidRPr="00CA5962">
        <w:rPr>
          <w:rFonts w:ascii="Times New Roman" w:hAnsi="Times New Roman" w:cs="Times New Roman"/>
          <w:b/>
          <w:sz w:val="24"/>
          <w:szCs w:val="24"/>
        </w:rPr>
        <w:tab/>
        <w:t>(60-69%)</w:t>
      </w:r>
    </w:p>
    <w:p w14:paraId="68977575"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Recognition of the need for, and appropriation of, the relevant research methods.</w:t>
      </w:r>
    </w:p>
    <w:p w14:paraId="1581E67E"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Excellent presentation: suitably organised; appropriate use of accurate tables, figures, plates and numerical data; appropriate and accurate use of analysis procedures in relation to the research design adopted; few typographical errors - including spelling, correct use of units, use of English, sentence construction and grammar.</w:t>
      </w:r>
    </w:p>
    <w:p w14:paraId="33743336"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statement of the problem. Justified, detailed methodology, with acknowledgement of any limitations. Some evidence that regard has been taken for the establishment of internal validity, external validity and reliability. Some evidence of capacity for reflective analysis of the processes of the enquiry.</w:t>
      </w:r>
    </w:p>
    <w:p w14:paraId="0BDD6461"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The majority of the literature reviewed is relevant to the research problem, and is critically and systematically analysed. Shows ability to analyse and/or synthesise relevant theoretical, conceptual and applied perspectives.</w:t>
      </w:r>
    </w:p>
    <w:p w14:paraId="476094D6"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thorough analysis and interpretation of the data, making some links to the existing body of knowledge. Attempts creative exposition, with variable levels of understanding.</w:t>
      </w:r>
    </w:p>
    <w:p w14:paraId="5F3AA70A"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thorough organisation, not only of the project report.</w:t>
      </w:r>
    </w:p>
    <w:p w14:paraId="6827078B"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Presents cogent and coherent conclusions. Identifies directions for future research. Some potential for publication.</w:t>
      </w:r>
    </w:p>
    <w:p w14:paraId="0E5E229D" w14:textId="77777777" w:rsidR="00234540" w:rsidRPr="00CA5962" w:rsidRDefault="00234540" w:rsidP="00234540">
      <w:pPr>
        <w:jc w:val="both"/>
        <w:rPr>
          <w:rFonts w:ascii="Times New Roman" w:hAnsi="Times New Roman" w:cs="Times New Roman"/>
          <w:b/>
          <w:sz w:val="24"/>
          <w:szCs w:val="24"/>
        </w:rPr>
      </w:pPr>
    </w:p>
    <w:p w14:paraId="4C62AC30"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2:2</w:t>
      </w:r>
      <w:r w:rsidRPr="00CA5962">
        <w:rPr>
          <w:rFonts w:ascii="Times New Roman" w:hAnsi="Times New Roman" w:cs="Times New Roman"/>
          <w:b/>
          <w:sz w:val="24"/>
          <w:szCs w:val="24"/>
        </w:rPr>
        <w:tab/>
        <w:t>(50-59%)</w:t>
      </w:r>
    </w:p>
    <w:p w14:paraId="00748E66"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Adequate recognition of the need for, and appropriation of, the relevant research methods.</w:t>
      </w:r>
    </w:p>
    <w:p w14:paraId="1287942F"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 xml:space="preserve">Clear presentation: organised; use of tables, figures, plates and numerical data; appropriate and accurate use of analysis procedures in relation to the research design </w:t>
      </w:r>
      <w:r w:rsidRPr="00CA5962">
        <w:rPr>
          <w:rFonts w:ascii="Times New Roman" w:hAnsi="Times New Roman" w:cs="Times New Roman"/>
          <w:sz w:val="24"/>
          <w:szCs w:val="24"/>
        </w:rPr>
        <w:lastRenderedPageBreak/>
        <w:t>adopted; some typographical errors - including spelling, correct use of units, use of English, sentence construction and grammar.</w:t>
      </w:r>
    </w:p>
    <w:p w14:paraId="764C7A3B"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Appropriate statement of the problem. Clear statement of the methodology, with acknowledgement of some limitations. Some evidence that regard has been taken for the establishment of internal validity, external validity and reliability.</w:t>
      </w:r>
    </w:p>
    <w:p w14:paraId="6EFA26C0"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The literature reviewed is generally relevant to the research problem. Shows some evidence of critical evaluation and organisation. Reference is made to different theoretical, conceptual and applied perspectives.</w:t>
      </w:r>
    </w:p>
    <w:p w14:paraId="0DAD78FB"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Presents an analysis and interpretation of the data, making occasional links to the existing body of knowledge. Does not make the best use of available data.</w:t>
      </w:r>
    </w:p>
    <w:p w14:paraId="5306F7F2"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Shows some evidence of organisation of the project report.</w:t>
      </w:r>
    </w:p>
    <w:p w14:paraId="4D62D2AF"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Presents the main issues clearly. Refers to future research possibilities.</w:t>
      </w:r>
    </w:p>
    <w:p w14:paraId="2B2EB844" w14:textId="77777777" w:rsidR="00234540" w:rsidRPr="00CA5962" w:rsidRDefault="00234540" w:rsidP="00234540">
      <w:pPr>
        <w:jc w:val="both"/>
        <w:rPr>
          <w:rFonts w:ascii="Times New Roman" w:hAnsi="Times New Roman" w:cs="Times New Roman"/>
          <w:sz w:val="24"/>
          <w:szCs w:val="24"/>
        </w:rPr>
      </w:pPr>
    </w:p>
    <w:p w14:paraId="3A5FDEF2"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3</w:t>
      </w:r>
      <w:r w:rsidRPr="00CA5962">
        <w:rPr>
          <w:rFonts w:ascii="Times New Roman" w:hAnsi="Times New Roman" w:cs="Times New Roman"/>
          <w:b/>
          <w:sz w:val="24"/>
          <w:szCs w:val="24"/>
        </w:rPr>
        <w:tab/>
        <w:t>(40-49%)</w:t>
      </w:r>
    </w:p>
    <w:p w14:paraId="0AF8C661"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Largely inadequate recognition of the need for, and appropriation of, the relevant research methods.</w:t>
      </w:r>
    </w:p>
    <w:p w14:paraId="04DF3043"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Only adequate presentation: not always organised; some use of tables, figures, plates and numerical data; some use of appropriate analysis procedures, plates and numerical data; some use of appropriate statistical tests to the type of data collected; many typographical errors - including spelling, correct use of units, use of English, sentence construction and grammar.</w:t>
      </w:r>
    </w:p>
    <w:p w14:paraId="014B3696"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Unclear and/or disorganised statement of the problem. Incomplete description of the methodology.  Some evidence that measurement reliability has been considered.</w:t>
      </w:r>
    </w:p>
    <w:p w14:paraId="3D79CD78"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The literature reviewed is incomplete, and may include some irrelevancies. Shows some evidence of critical evaluation and organisation. Limited reference is made to different theoretical, conceptual and applied perspectives, with some significant omissions and/or factual inaccuracies.</w:t>
      </w:r>
    </w:p>
    <w:p w14:paraId="04CC382F"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Incomplete and/or superficial analysis and interpretation of the data. Absence of links to the existing body of knowledge. Partial and/or over-simplified explanation.</w:t>
      </w:r>
    </w:p>
    <w:p w14:paraId="29941BDF"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The project report has been poorly organised.</w:t>
      </w:r>
    </w:p>
    <w:p w14:paraId="31FE07B7"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Fails to identify any major themes and issues, some of the conclusions drawn may be simplistic, naive and/or unwarranted.</w:t>
      </w:r>
    </w:p>
    <w:p w14:paraId="797AB8D1" w14:textId="77777777" w:rsidR="00234540" w:rsidRPr="00CA5962" w:rsidRDefault="00234540" w:rsidP="00234540">
      <w:pPr>
        <w:jc w:val="both"/>
        <w:rPr>
          <w:rFonts w:ascii="Times New Roman" w:hAnsi="Times New Roman" w:cs="Times New Roman"/>
          <w:sz w:val="24"/>
          <w:szCs w:val="24"/>
        </w:rPr>
      </w:pPr>
    </w:p>
    <w:p w14:paraId="741112BF" w14:textId="77777777" w:rsidR="00234540" w:rsidRPr="00CA5962" w:rsidRDefault="00234540" w:rsidP="00234540">
      <w:pPr>
        <w:jc w:val="both"/>
        <w:rPr>
          <w:rFonts w:ascii="Times New Roman" w:hAnsi="Times New Roman" w:cs="Times New Roman"/>
          <w:sz w:val="24"/>
          <w:szCs w:val="24"/>
        </w:rPr>
      </w:pPr>
    </w:p>
    <w:p w14:paraId="4E092E16" w14:textId="77777777" w:rsidR="00234540" w:rsidRPr="00CA5962" w:rsidRDefault="00234540" w:rsidP="00234540">
      <w:pPr>
        <w:rPr>
          <w:rFonts w:ascii="Times New Roman" w:hAnsi="Times New Roman" w:cs="Times New Roman"/>
          <w:b/>
          <w:sz w:val="24"/>
          <w:szCs w:val="24"/>
          <w:u w:val="single"/>
        </w:rPr>
      </w:pPr>
    </w:p>
    <w:p w14:paraId="4D39142A" w14:textId="70613CB2" w:rsidR="00234540" w:rsidRPr="00CA5962" w:rsidRDefault="00234540" w:rsidP="00234540">
      <w:pPr>
        <w:rPr>
          <w:rFonts w:ascii="Times New Roman" w:hAnsi="Times New Roman" w:cs="Times New Roman"/>
          <w:sz w:val="24"/>
          <w:szCs w:val="24"/>
          <w:u w:val="single"/>
        </w:rPr>
      </w:pPr>
      <w:r w:rsidRPr="00CA5962">
        <w:rPr>
          <w:rFonts w:ascii="Times New Roman" w:hAnsi="Times New Roman" w:cs="Times New Roman"/>
          <w:b/>
          <w:sz w:val="24"/>
          <w:szCs w:val="24"/>
          <w:u w:val="single"/>
        </w:rPr>
        <w:t>Criteria for Qualitative Dissertations</w:t>
      </w:r>
    </w:p>
    <w:p w14:paraId="21C7777C" w14:textId="77777777" w:rsidR="00234540" w:rsidRPr="00CA5962" w:rsidRDefault="00234540" w:rsidP="00234540">
      <w:pPr>
        <w:jc w:val="both"/>
        <w:rPr>
          <w:rFonts w:ascii="Times New Roman" w:hAnsi="Times New Roman" w:cs="Times New Roman"/>
          <w:sz w:val="24"/>
          <w:szCs w:val="24"/>
        </w:rPr>
      </w:pPr>
    </w:p>
    <w:p w14:paraId="7C3F9CEC"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1</w:t>
      </w:r>
      <w:r w:rsidRPr="00CA5962">
        <w:rPr>
          <w:rFonts w:ascii="Times New Roman" w:hAnsi="Times New Roman" w:cs="Times New Roman"/>
          <w:b/>
          <w:sz w:val="24"/>
          <w:szCs w:val="24"/>
        </w:rPr>
        <w:tab/>
        <w:t>(70-100%)</w:t>
      </w:r>
    </w:p>
    <w:p w14:paraId="2F73F183" w14:textId="77777777" w:rsidR="00234540" w:rsidRPr="00CA5962" w:rsidRDefault="00234540" w:rsidP="00234540">
      <w:pPr>
        <w:numPr>
          <w:ilvl w:val="0"/>
          <w:numId w:val="10"/>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Excellent presentation: suitably organised; appropriate use of accurate graphics, tables, figures and other data.</w:t>
      </w:r>
    </w:p>
    <w:p w14:paraId="0E04F819" w14:textId="77777777" w:rsidR="00234540" w:rsidRPr="00CA5962" w:rsidRDefault="00234540" w:rsidP="00234540">
      <w:pPr>
        <w:numPr>
          <w:ilvl w:val="0"/>
          <w:numId w:val="10"/>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concise statement of the problem. Epistemologically justified and well-argued methodology, with acknowledgement of any limitations. Clear reflective analysis of the process of enquiry.</w:t>
      </w:r>
    </w:p>
    <w:p w14:paraId="6FAE91D3" w14:textId="77777777" w:rsidR="00234540" w:rsidRPr="00CA5962" w:rsidRDefault="00234540" w:rsidP="00234540">
      <w:pPr>
        <w:numPr>
          <w:ilvl w:val="0"/>
          <w:numId w:val="10"/>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All literature relevant to the research problem is critically and systematically reviewed. Shows clear ability to analyse and synthesise different theoretical, conceptual and applied perspectives.</w:t>
      </w:r>
    </w:p>
    <w:p w14:paraId="171D3514" w14:textId="77777777" w:rsidR="00234540" w:rsidRPr="00CA5962" w:rsidRDefault="00234540" w:rsidP="00234540">
      <w:pPr>
        <w:numPr>
          <w:ilvl w:val="0"/>
          <w:numId w:val="10"/>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concise analysis of the data making links to existing body of knowledge. Evidence of originality in this analysis with innovative thinking and depth of understanding.</w:t>
      </w:r>
    </w:p>
    <w:p w14:paraId="568A099F" w14:textId="77777777" w:rsidR="00234540" w:rsidRPr="00CA5962" w:rsidRDefault="00234540" w:rsidP="00234540">
      <w:pPr>
        <w:numPr>
          <w:ilvl w:val="0"/>
          <w:numId w:val="10"/>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lastRenderedPageBreak/>
        <w:t>Connects the literature and argument over the entire study in a coherent fashion.  Clearly identifies directions for future research. Potential for publication.</w:t>
      </w:r>
    </w:p>
    <w:p w14:paraId="089FEBF0" w14:textId="77777777" w:rsidR="00234540" w:rsidRPr="00CA5962" w:rsidRDefault="00234540" w:rsidP="00234540">
      <w:pPr>
        <w:jc w:val="both"/>
        <w:rPr>
          <w:rFonts w:ascii="Times New Roman" w:hAnsi="Times New Roman" w:cs="Times New Roman"/>
          <w:sz w:val="24"/>
          <w:szCs w:val="24"/>
        </w:rPr>
      </w:pPr>
    </w:p>
    <w:p w14:paraId="7A2AFB20"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2:1</w:t>
      </w:r>
      <w:r w:rsidRPr="00CA5962">
        <w:rPr>
          <w:rFonts w:ascii="Times New Roman" w:hAnsi="Times New Roman" w:cs="Times New Roman"/>
          <w:b/>
          <w:sz w:val="24"/>
          <w:szCs w:val="24"/>
        </w:rPr>
        <w:tab/>
        <w:t>(60-69%)</w:t>
      </w:r>
    </w:p>
    <w:p w14:paraId="5DF0E984" w14:textId="77777777" w:rsidR="00234540" w:rsidRPr="00CA5962" w:rsidRDefault="00234540" w:rsidP="00234540">
      <w:pPr>
        <w:numPr>
          <w:ilvl w:val="0"/>
          <w:numId w:val="9"/>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presentation: in general, suitably organised; appropriate use of graphics, tables, figures and other data.</w:t>
      </w:r>
    </w:p>
    <w:p w14:paraId="7E3B668F" w14:textId="77777777" w:rsidR="00234540" w:rsidRPr="00CA5962" w:rsidRDefault="00234540" w:rsidP="00234540">
      <w:pPr>
        <w:numPr>
          <w:ilvl w:val="0"/>
          <w:numId w:val="9"/>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statement of the problem. Justified methodology, with acknowledgement of any limitations.  Some evidence of capacity for reflective analysis of the process of enquiry.</w:t>
      </w:r>
    </w:p>
    <w:p w14:paraId="47DA7495" w14:textId="77777777" w:rsidR="00234540" w:rsidRPr="00CA5962" w:rsidRDefault="00234540" w:rsidP="00234540">
      <w:pPr>
        <w:numPr>
          <w:ilvl w:val="0"/>
          <w:numId w:val="9"/>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Literature review is completely thorough and relevant. Shows ability to analyse and/or synthesise relevant theoretical, conceptual and applied perspectives.</w:t>
      </w:r>
    </w:p>
    <w:p w14:paraId="22B7630E" w14:textId="77777777" w:rsidR="00234540" w:rsidRPr="00CA5962" w:rsidRDefault="00234540" w:rsidP="00234540">
      <w:pPr>
        <w:numPr>
          <w:ilvl w:val="0"/>
          <w:numId w:val="9"/>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thorough analysis of the data, with some links to existing body of knowledge.  Attempts creative exposition, with variable levels of understanding.</w:t>
      </w:r>
    </w:p>
    <w:p w14:paraId="705FCB47" w14:textId="77777777" w:rsidR="00234540" w:rsidRPr="00CA5962" w:rsidRDefault="00234540" w:rsidP="00234540">
      <w:pPr>
        <w:numPr>
          <w:ilvl w:val="0"/>
          <w:numId w:val="9"/>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Presents cogent and coherent conclusions. Identifies directions for future research.  Basis of publishable work.</w:t>
      </w:r>
    </w:p>
    <w:p w14:paraId="26064FAA" w14:textId="77777777" w:rsidR="00234540" w:rsidRPr="00CA5962" w:rsidRDefault="00234540" w:rsidP="00234540">
      <w:pPr>
        <w:jc w:val="both"/>
        <w:rPr>
          <w:rFonts w:ascii="Times New Roman" w:hAnsi="Times New Roman" w:cs="Times New Roman"/>
          <w:sz w:val="24"/>
          <w:szCs w:val="24"/>
        </w:rPr>
      </w:pPr>
    </w:p>
    <w:p w14:paraId="5B2B03C0"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2:2</w:t>
      </w:r>
      <w:r w:rsidRPr="00CA5962">
        <w:rPr>
          <w:rFonts w:ascii="Times New Roman" w:hAnsi="Times New Roman" w:cs="Times New Roman"/>
          <w:b/>
          <w:sz w:val="24"/>
          <w:szCs w:val="24"/>
        </w:rPr>
        <w:tab/>
        <w:t>(50-59%)</w:t>
      </w:r>
    </w:p>
    <w:p w14:paraId="1C3BB22C" w14:textId="77777777" w:rsidR="00234540" w:rsidRPr="00CA5962" w:rsidRDefault="00234540" w:rsidP="00234540">
      <w:pPr>
        <w:numPr>
          <w:ilvl w:val="0"/>
          <w:numId w:val="8"/>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Only satisfactory presentation: organised use of graphics, tables, figures and other data.</w:t>
      </w:r>
    </w:p>
    <w:p w14:paraId="392EF829" w14:textId="77777777" w:rsidR="00234540" w:rsidRPr="00CA5962" w:rsidRDefault="00234540" w:rsidP="00234540">
      <w:pPr>
        <w:numPr>
          <w:ilvl w:val="0"/>
          <w:numId w:val="8"/>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Appropriate statement of the problem. Clear statement of methodology, with acknowledgement of some limitations.</w:t>
      </w:r>
    </w:p>
    <w:p w14:paraId="59F2FCE2" w14:textId="77777777" w:rsidR="00234540" w:rsidRPr="00CA5962" w:rsidRDefault="00234540" w:rsidP="00234540">
      <w:pPr>
        <w:numPr>
          <w:ilvl w:val="0"/>
          <w:numId w:val="8"/>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The literature reviewed is generally relevant to the research problem. Some evidence of critical evaluation and organisation. Reference is made to different theoretical, conceptual and applied perspectives.</w:t>
      </w:r>
    </w:p>
    <w:p w14:paraId="59DC4896" w14:textId="77777777" w:rsidR="00234540" w:rsidRPr="00CA5962" w:rsidRDefault="00234540" w:rsidP="00234540">
      <w:pPr>
        <w:numPr>
          <w:ilvl w:val="0"/>
          <w:numId w:val="8"/>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Presents analysis of the data, with occasional links to existing body of knowledge.  Does not make the best use of available data.  Shows some understanding of the data.</w:t>
      </w:r>
    </w:p>
    <w:p w14:paraId="72D97E34" w14:textId="77777777" w:rsidR="00234540" w:rsidRPr="00CA5962" w:rsidRDefault="00234540" w:rsidP="00234540">
      <w:pPr>
        <w:numPr>
          <w:ilvl w:val="0"/>
          <w:numId w:val="8"/>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Presents main issues clearly.  Refers to future research possibilities.</w:t>
      </w:r>
    </w:p>
    <w:p w14:paraId="4614C633" w14:textId="77777777" w:rsidR="00234540" w:rsidRPr="00CA5962" w:rsidRDefault="00234540" w:rsidP="00234540">
      <w:pPr>
        <w:jc w:val="both"/>
        <w:rPr>
          <w:rFonts w:ascii="Times New Roman" w:hAnsi="Times New Roman" w:cs="Times New Roman"/>
          <w:b/>
          <w:sz w:val="24"/>
          <w:szCs w:val="24"/>
        </w:rPr>
      </w:pPr>
    </w:p>
    <w:p w14:paraId="26047536"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3</w:t>
      </w:r>
      <w:r w:rsidRPr="00CA5962">
        <w:rPr>
          <w:rFonts w:ascii="Times New Roman" w:hAnsi="Times New Roman" w:cs="Times New Roman"/>
          <w:b/>
          <w:sz w:val="24"/>
          <w:szCs w:val="24"/>
        </w:rPr>
        <w:tab/>
        <w:t>(40-49%)</w:t>
      </w:r>
    </w:p>
    <w:p w14:paraId="14115490" w14:textId="77777777" w:rsidR="00234540" w:rsidRPr="00CA5962" w:rsidRDefault="00234540" w:rsidP="00234540">
      <w:pPr>
        <w:numPr>
          <w:ilvl w:val="0"/>
          <w:numId w:val="7"/>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Adequate presentation: not always organised; some use of graphics, tables, figure and other data.</w:t>
      </w:r>
    </w:p>
    <w:p w14:paraId="77E5D7C6" w14:textId="77777777" w:rsidR="00234540" w:rsidRPr="00CA5962" w:rsidRDefault="00234540" w:rsidP="00234540">
      <w:pPr>
        <w:numPr>
          <w:ilvl w:val="0"/>
          <w:numId w:val="7"/>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Unclear and/or disorganised statement of the problem. Incomplete description and justification of methodology. Little evidence of analysis of the process of enquiry.</w:t>
      </w:r>
    </w:p>
    <w:p w14:paraId="4793C15D" w14:textId="77777777" w:rsidR="00234540" w:rsidRPr="00CA5962" w:rsidRDefault="00234540" w:rsidP="00234540">
      <w:pPr>
        <w:numPr>
          <w:ilvl w:val="0"/>
          <w:numId w:val="7"/>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Incomplete review of relevant literature; may include some irrelevancies. Limited reference to different theoretical, conceptual and applied perspectives, with some significant omissions and/or factual inaccuracies.</w:t>
      </w:r>
    </w:p>
    <w:p w14:paraId="0A6DDF23" w14:textId="77777777" w:rsidR="00234540" w:rsidRPr="00CA5962" w:rsidRDefault="00234540" w:rsidP="00234540">
      <w:pPr>
        <w:numPr>
          <w:ilvl w:val="0"/>
          <w:numId w:val="7"/>
        </w:numPr>
        <w:spacing w:line="240" w:lineRule="auto"/>
        <w:jc w:val="both"/>
        <w:rPr>
          <w:rFonts w:ascii="Times New Roman" w:hAnsi="Times New Roman" w:cs="Times New Roman"/>
          <w:b/>
          <w:sz w:val="24"/>
          <w:szCs w:val="24"/>
          <w:u w:val="single"/>
        </w:rPr>
      </w:pPr>
      <w:r w:rsidRPr="00CA5962">
        <w:rPr>
          <w:rFonts w:ascii="Times New Roman" w:hAnsi="Times New Roman" w:cs="Times New Roman"/>
          <w:sz w:val="24"/>
          <w:szCs w:val="24"/>
        </w:rPr>
        <w:t>Incomplete and/or superficial analysis of the data. Absence of links to existing body of knowledge.  Partial and/or over-simplified explanation.</w:t>
      </w:r>
    </w:p>
    <w:p w14:paraId="58B42644" w14:textId="39F71B97" w:rsidR="0057421E" w:rsidRPr="0050555F" w:rsidRDefault="00234540" w:rsidP="0057421E">
      <w:pPr>
        <w:numPr>
          <w:ilvl w:val="0"/>
          <w:numId w:val="7"/>
        </w:numPr>
        <w:spacing w:line="240" w:lineRule="auto"/>
        <w:jc w:val="both"/>
        <w:rPr>
          <w:rFonts w:ascii="Times New Roman" w:hAnsi="Times New Roman" w:cs="Times New Roman"/>
          <w:b/>
          <w:sz w:val="24"/>
          <w:szCs w:val="24"/>
          <w:u w:val="single"/>
        </w:rPr>
      </w:pPr>
      <w:r w:rsidRPr="00CA5962">
        <w:rPr>
          <w:rFonts w:ascii="Times New Roman" w:hAnsi="Times New Roman" w:cs="Times New Roman"/>
          <w:sz w:val="24"/>
          <w:szCs w:val="24"/>
        </w:rPr>
        <w:t>Fails to identify all major themes and issues, some conclusions may be unwarranted and/or simplistic.</w:t>
      </w:r>
    </w:p>
    <w:p w14:paraId="3D07FBBE" w14:textId="77777777" w:rsidR="0057421E" w:rsidRDefault="0057421E" w:rsidP="0057421E">
      <w:pPr>
        <w:spacing w:line="240" w:lineRule="auto"/>
        <w:jc w:val="both"/>
        <w:rPr>
          <w:rFonts w:ascii="Times New Roman" w:hAnsi="Times New Roman" w:cs="Times New Roman"/>
          <w:sz w:val="24"/>
          <w:szCs w:val="24"/>
        </w:rPr>
      </w:pPr>
    </w:p>
    <w:p w14:paraId="76517160" w14:textId="77777777" w:rsidR="0057421E" w:rsidRPr="00CA5962" w:rsidRDefault="0057421E" w:rsidP="0057421E">
      <w:pPr>
        <w:spacing w:line="240" w:lineRule="auto"/>
        <w:jc w:val="both"/>
        <w:rPr>
          <w:rFonts w:ascii="Times New Roman" w:hAnsi="Times New Roman" w:cs="Times New Roman"/>
          <w:b/>
          <w:sz w:val="24"/>
          <w:szCs w:val="24"/>
          <w:u w:val="single"/>
        </w:rPr>
      </w:pPr>
    </w:p>
    <w:p w14:paraId="41160B44" w14:textId="77777777" w:rsidR="00234540" w:rsidRPr="00CA5962" w:rsidRDefault="00234540" w:rsidP="00234540">
      <w:pPr>
        <w:rPr>
          <w:rFonts w:ascii="Times New Roman" w:hAnsi="Times New Roman" w:cs="Times New Roman"/>
          <w:b/>
          <w:sz w:val="24"/>
          <w:szCs w:val="24"/>
          <w:u w:val="single"/>
        </w:rPr>
      </w:pPr>
      <w:r w:rsidRPr="00CA5962">
        <w:rPr>
          <w:rFonts w:ascii="Times New Roman" w:hAnsi="Times New Roman" w:cs="Times New Roman"/>
          <w:b/>
          <w:sz w:val="24"/>
          <w:szCs w:val="24"/>
          <w:u w:val="single"/>
        </w:rPr>
        <w:t>Criteria for Theoretical (Library Based) Dissertations</w:t>
      </w:r>
    </w:p>
    <w:p w14:paraId="05BB1143" w14:textId="77777777" w:rsidR="00234540" w:rsidRPr="00CA5962" w:rsidRDefault="00234540" w:rsidP="00234540">
      <w:pPr>
        <w:jc w:val="both"/>
        <w:rPr>
          <w:rFonts w:ascii="Times New Roman" w:hAnsi="Times New Roman" w:cs="Times New Roman"/>
          <w:sz w:val="24"/>
          <w:szCs w:val="24"/>
        </w:rPr>
      </w:pPr>
    </w:p>
    <w:p w14:paraId="7491FDD8"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 xml:space="preserve">1 </w:t>
      </w:r>
      <w:r w:rsidRPr="00CA5962">
        <w:rPr>
          <w:rFonts w:ascii="Times New Roman" w:hAnsi="Times New Roman" w:cs="Times New Roman"/>
          <w:b/>
          <w:sz w:val="24"/>
          <w:szCs w:val="24"/>
        </w:rPr>
        <w:tab/>
        <w:t>(70-100%)</w:t>
      </w:r>
    </w:p>
    <w:p w14:paraId="1FC444C0" w14:textId="77777777" w:rsidR="00234540" w:rsidRPr="00CA5962" w:rsidRDefault="00234540" w:rsidP="00234540">
      <w:pPr>
        <w:numPr>
          <w:ilvl w:val="0"/>
          <w:numId w:val="6"/>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Excellent production values.</w:t>
      </w:r>
    </w:p>
    <w:p w14:paraId="478E4833" w14:textId="77777777" w:rsidR="00234540" w:rsidRPr="00CA5962" w:rsidRDefault="00234540" w:rsidP="00234540">
      <w:pPr>
        <w:numPr>
          <w:ilvl w:val="0"/>
          <w:numId w:val="6"/>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concise statement of the problem and (tentative) resolutions offered.  The author is in control of the methodology and material. All of the main tenets of the argument are stated without ambiguity.</w:t>
      </w:r>
    </w:p>
    <w:p w14:paraId="3874AD30" w14:textId="77777777" w:rsidR="00234540" w:rsidRPr="00CA5962" w:rsidRDefault="00234540" w:rsidP="00234540">
      <w:pPr>
        <w:numPr>
          <w:ilvl w:val="0"/>
          <w:numId w:val="6"/>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 xml:space="preserve">All literature reviewed is pertinent to the research problem. Material handled with sensitivity and sophistication. Shows clear ability to distinguish and / or synthesise </w:t>
      </w:r>
      <w:r w:rsidRPr="00CA5962">
        <w:rPr>
          <w:rFonts w:ascii="Times New Roman" w:hAnsi="Times New Roman" w:cs="Times New Roman"/>
          <w:sz w:val="24"/>
          <w:szCs w:val="24"/>
        </w:rPr>
        <w:lastRenderedPageBreak/>
        <w:t>different authors or positions. Offers clear evidence of critical ability to distinguish levels of contribution to scholarship.</w:t>
      </w:r>
    </w:p>
    <w:p w14:paraId="6F24CA0D" w14:textId="77777777" w:rsidR="00234540" w:rsidRPr="00CA5962" w:rsidRDefault="00234540" w:rsidP="00234540">
      <w:pPr>
        <w:numPr>
          <w:ilvl w:val="0"/>
          <w:numId w:val="6"/>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In defining the problem the author displays sensitivity to the nature and limits of the methodology. Clear awareness of the nature of conceptual analysis, its limitations and/or the possibility of alternative analyses. Where appropriate, draws upon relevant empirical research.  Is able to link the analyses to all areas of the study.</w:t>
      </w:r>
    </w:p>
    <w:p w14:paraId="716836BA" w14:textId="77777777" w:rsidR="00234540" w:rsidRPr="00CA5962" w:rsidRDefault="00234540" w:rsidP="00234540">
      <w:pPr>
        <w:numPr>
          <w:ilvl w:val="0"/>
          <w:numId w:val="6"/>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Shows mastery of the relevant concepts and their application. Teases out implications in a subtle fashion. Evidences depth of understanding. Connects the literature and argument over the entire study in a coherent fashion.</w:t>
      </w:r>
    </w:p>
    <w:p w14:paraId="46086DE3" w14:textId="77777777" w:rsidR="00234540" w:rsidRPr="00CA5962" w:rsidRDefault="00234540" w:rsidP="00234540">
      <w:pPr>
        <w:numPr>
          <w:ilvl w:val="0"/>
          <w:numId w:val="6"/>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Critical self-awareness of the position adopted and of the strengths and weaknesses of chosen and alternative positions. Publishable, with suitable amendments, in a lesser journal.</w:t>
      </w:r>
    </w:p>
    <w:p w14:paraId="4C6C8218" w14:textId="77777777" w:rsidR="00234540" w:rsidRPr="00CA5962" w:rsidRDefault="00234540" w:rsidP="00234540">
      <w:pPr>
        <w:jc w:val="both"/>
        <w:rPr>
          <w:rFonts w:ascii="Times New Roman" w:hAnsi="Times New Roman" w:cs="Times New Roman"/>
          <w:sz w:val="24"/>
          <w:szCs w:val="24"/>
        </w:rPr>
      </w:pPr>
    </w:p>
    <w:p w14:paraId="79C7AA62"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2:1</w:t>
      </w:r>
      <w:r w:rsidRPr="00CA5962">
        <w:rPr>
          <w:rFonts w:ascii="Times New Roman" w:hAnsi="Times New Roman" w:cs="Times New Roman"/>
          <w:b/>
          <w:sz w:val="24"/>
          <w:szCs w:val="24"/>
        </w:rPr>
        <w:tab/>
        <w:t xml:space="preserve">(60-69%) </w:t>
      </w:r>
    </w:p>
    <w:p w14:paraId="7BE05F5E" w14:textId="77777777" w:rsidR="00234540" w:rsidRPr="00CA5962" w:rsidRDefault="00234540" w:rsidP="00234540">
      <w:pPr>
        <w:numPr>
          <w:ilvl w:val="0"/>
          <w:numId w:val="5"/>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Very good production values.</w:t>
      </w:r>
    </w:p>
    <w:p w14:paraId="69B79D65" w14:textId="77777777" w:rsidR="00234540" w:rsidRPr="00CA5962" w:rsidRDefault="00234540" w:rsidP="00234540">
      <w:pPr>
        <w:numPr>
          <w:ilvl w:val="0"/>
          <w:numId w:val="5"/>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Author shows good control over the statement of the problem. All of the main tenets of the argument are included but lacks a little clarity and/or rigour.</w:t>
      </w:r>
    </w:p>
    <w:p w14:paraId="441E1C75" w14:textId="77777777" w:rsidR="00234540" w:rsidRPr="00CA5962" w:rsidRDefault="00234540" w:rsidP="00234540">
      <w:pPr>
        <w:numPr>
          <w:ilvl w:val="0"/>
          <w:numId w:val="5"/>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All literature reviewed is pertinent to the research problem. Some areas or authors reviewed are clear but some vagueness or inaccuracy remains. Some evidence of critical ability but fails to grasp more sophisticated material.</w:t>
      </w:r>
    </w:p>
    <w:p w14:paraId="52369C81" w14:textId="77777777" w:rsidR="00234540" w:rsidRPr="00CA5962" w:rsidRDefault="00234540" w:rsidP="00234540">
      <w:pPr>
        <w:numPr>
          <w:ilvl w:val="0"/>
          <w:numId w:val="5"/>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Reasonably clear awareness of the nature of conceptual analysis and/or the possibility of alternative analyses. Where appropriate, draws upon relevant empirical research but can show variability in its application.  Links analyses to other areas of the study.</w:t>
      </w:r>
    </w:p>
    <w:p w14:paraId="141EDF33" w14:textId="77777777" w:rsidR="00234540" w:rsidRPr="00CA5962" w:rsidRDefault="00234540" w:rsidP="00234540">
      <w:pPr>
        <w:numPr>
          <w:ilvl w:val="0"/>
          <w:numId w:val="5"/>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Shows mature understanding of the relevant concepts and their application. Is able to tease out some implications in a subtle fashion. Evidences depth of understanding. Connects the literature and argument over the entire study in a relatively coherent fashion but does not display sophistication therein.</w:t>
      </w:r>
    </w:p>
    <w:p w14:paraId="7F65754D" w14:textId="77777777" w:rsidR="00234540" w:rsidRPr="00CA5962" w:rsidRDefault="00234540" w:rsidP="00234540">
      <w:pPr>
        <w:numPr>
          <w:ilvl w:val="0"/>
          <w:numId w:val="5"/>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Some evidence of critical self-awareness in the position adopted and of the strengths and weaknesses of chosen and alternative positions.</w:t>
      </w:r>
    </w:p>
    <w:p w14:paraId="7251F9A4" w14:textId="77777777" w:rsidR="00234540" w:rsidRPr="00CA5962" w:rsidRDefault="00234540" w:rsidP="00234540">
      <w:pPr>
        <w:jc w:val="both"/>
        <w:rPr>
          <w:rFonts w:ascii="Times New Roman" w:hAnsi="Times New Roman" w:cs="Times New Roman"/>
          <w:sz w:val="24"/>
          <w:szCs w:val="24"/>
        </w:rPr>
      </w:pPr>
    </w:p>
    <w:p w14:paraId="4DE2ED5B"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2:2</w:t>
      </w:r>
      <w:r w:rsidRPr="00CA5962">
        <w:rPr>
          <w:rFonts w:ascii="Times New Roman" w:hAnsi="Times New Roman" w:cs="Times New Roman"/>
          <w:b/>
          <w:sz w:val="24"/>
          <w:szCs w:val="24"/>
        </w:rPr>
        <w:tab/>
        <w:t>(50-59%)</w:t>
      </w:r>
    </w:p>
    <w:p w14:paraId="15B8A1BD"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Reasonable production values (no major mistakes).</w:t>
      </w:r>
    </w:p>
    <w:p w14:paraId="672195CA"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Has a reasonable control over the statement of the problem but is not fully on the inside of the methodology. Structure is a little wayward. Expression wanders into non-essential areas.  Critical areas not sufficiently addressed.</w:t>
      </w:r>
    </w:p>
    <w:p w14:paraId="0E7C6730"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Not all literature reviewed is pertinent to the research problem. Significant portions of the literature are missing or limited. There is a lack of comprehension in relation to the difficult matters.  The level of presentation never or rarely rises above mere description.</w:t>
      </w:r>
    </w:p>
    <w:p w14:paraId="558F5921"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Under-developed awareness of the nature of conceptual analysis and/or the possibility of alternative analyses. Fails to link analyses with other areas of the study.</w:t>
      </w:r>
    </w:p>
    <w:p w14:paraId="775B25C5"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Shows a limited awareness of the relevant concepts but unable to see their application. Fails to connect the literature and argument over the entire study in a coherent fashion. Unable to draw out all of the possible implications of the study.</w:t>
      </w:r>
    </w:p>
    <w:p w14:paraId="7EC4EE26"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Lack of critical self-awareness of the position adopted and of the strengths and weaknesses of chosen and alternative positions.</w:t>
      </w:r>
    </w:p>
    <w:p w14:paraId="63F1241C"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Conclusions are little more than superficial or shallow. Some conclusions are not warranted by the study.</w:t>
      </w:r>
    </w:p>
    <w:p w14:paraId="35032D33" w14:textId="77777777" w:rsidR="00234540" w:rsidRPr="00CA5962" w:rsidRDefault="00234540" w:rsidP="00234540">
      <w:pPr>
        <w:jc w:val="both"/>
        <w:rPr>
          <w:rFonts w:ascii="Times New Roman" w:hAnsi="Times New Roman" w:cs="Times New Roman"/>
          <w:sz w:val="24"/>
          <w:szCs w:val="24"/>
        </w:rPr>
      </w:pPr>
    </w:p>
    <w:p w14:paraId="55E9CE00"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3 (40-49%)</w:t>
      </w:r>
    </w:p>
    <w:p w14:paraId="0590B2FD"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lastRenderedPageBreak/>
        <w:t>Poor production values (several mistakes).</w:t>
      </w:r>
    </w:p>
    <w:p w14:paraId="1B2F5759"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Has poor control over the methodology and offers naive, limited or inaccurate accounts of the material presented.</w:t>
      </w:r>
    </w:p>
    <w:p w14:paraId="0236B718"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Not all literature reviewed is pertinent to the research problem and some significant authors may be ignored or misrepresented. Poor level of description achieved. Some significant misunderstandings remain.</w:t>
      </w:r>
    </w:p>
    <w:p w14:paraId="081ACB52"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Unclear about the nature of conceptual analysis and/or unable to distinguish philosophical from empirical methods. Unable to link analyses to other areas of the study.</w:t>
      </w:r>
    </w:p>
    <w:p w14:paraId="06F6B3BB"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Very limited awareness of the relevant concepts and unable to see their application. Fails significantly to connect the literature and argument over the entire study in a coherent fashion.  Unable to draw out all but the most obvious implications of the study.</w:t>
      </w:r>
    </w:p>
    <w:p w14:paraId="4159B41D"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Complete lack of critical self-awareness of the position adopted and of the strengths and weaknesses of chosen and alternative positions.</w:t>
      </w:r>
    </w:p>
    <w:p w14:paraId="295F870B"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Conclusions are little more than superficial or shallow. Some conclusions are not warranted by the study.</w:t>
      </w:r>
    </w:p>
    <w:p w14:paraId="50CC8105" w14:textId="77777777" w:rsidR="00234540" w:rsidRPr="00CA5962" w:rsidRDefault="00234540" w:rsidP="00234540">
      <w:pPr>
        <w:rPr>
          <w:rFonts w:ascii="Times New Roman" w:hAnsi="Times New Roman" w:cs="Times New Roman"/>
          <w:sz w:val="24"/>
          <w:szCs w:val="24"/>
        </w:rPr>
      </w:pPr>
    </w:p>
    <w:p w14:paraId="2C5A084D" w14:textId="77777777" w:rsidR="00234540" w:rsidRPr="00CA5962" w:rsidRDefault="00234540" w:rsidP="00D6095A">
      <w:pPr>
        <w:pStyle w:val="Title"/>
        <w:ind w:left="-284"/>
        <w:rPr>
          <w:sz w:val="24"/>
          <w:szCs w:val="24"/>
        </w:rPr>
      </w:pPr>
    </w:p>
    <w:p w14:paraId="2F8C021E" w14:textId="77777777" w:rsidR="00234540" w:rsidRPr="00CA5962" w:rsidRDefault="00234540" w:rsidP="00D6095A">
      <w:pPr>
        <w:pStyle w:val="Title"/>
        <w:ind w:left="-284"/>
        <w:rPr>
          <w:sz w:val="24"/>
          <w:szCs w:val="24"/>
        </w:rPr>
      </w:pPr>
    </w:p>
    <w:p w14:paraId="293A0C72" w14:textId="77777777" w:rsidR="00234540" w:rsidRDefault="00234540" w:rsidP="00D6095A">
      <w:pPr>
        <w:pStyle w:val="Title"/>
        <w:ind w:left="-284"/>
        <w:rPr>
          <w:sz w:val="24"/>
          <w:szCs w:val="24"/>
        </w:rPr>
      </w:pPr>
    </w:p>
    <w:p w14:paraId="32FC3932" w14:textId="77777777" w:rsidR="00234540" w:rsidRDefault="00234540" w:rsidP="00D6095A">
      <w:pPr>
        <w:pStyle w:val="Title"/>
        <w:ind w:left="-284"/>
        <w:rPr>
          <w:sz w:val="24"/>
          <w:szCs w:val="24"/>
        </w:rPr>
      </w:pPr>
    </w:p>
    <w:p w14:paraId="112B0D75" w14:textId="77777777" w:rsidR="00234540" w:rsidRDefault="00234540" w:rsidP="00D6095A">
      <w:pPr>
        <w:pStyle w:val="Title"/>
        <w:ind w:left="-284"/>
        <w:rPr>
          <w:sz w:val="24"/>
          <w:szCs w:val="24"/>
        </w:rPr>
      </w:pPr>
    </w:p>
    <w:p w14:paraId="3BAFF042" w14:textId="77777777" w:rsidR="00234540" w:rsidRDefault="00234540" w:rsidP="00D6095A">
      <w:pPr>
        <w:pStyle w:val="Title"/>
        <w:ind w:left="-284"/>
        <w:rPr>
          <w:sz w:val="24"/>
          <w:szCs w:val="24"/>
        </w:rPr>
      </w:pPr>
    </w:p>
    <w:p w14:paraId="67A0FB00" w14:textId="77777777" w:rsidR="00234540" w:rsidRDefault="00234540" w:rsidP="00D6095A">
      <w:pPr>
        <w:pStyle w:val="Title"/>
        <w:ind w:left="-284"/>
        <w:rPr>
          <w:sz w:val="24"/>
          <w:szCs w:val="24"/>
        </w:rPr>
      </w:pPr>
    </w:p>
    <w:p w14:paraId="25CA25D7" w14:textId="77777777" w:rsidR="00234540" w:rsidRDefault="00234540" w:rsidP="00D6095A">
      <w:pPr>
        <w:pStyle w:val="Title"/>
        <w:ind w:left="-284"/>
        <w:rPr>
          <w:sz w:val="24"/>
          <w:szCs w:val="24"/>
        </w:rPr>
      </w:pPr>
    </w:p>
    <w:p w14:paraId="571A5FBA" w14:textId="77777777" w:rsidR="00234540" w:rsidRDefault="00234540" w:rsidP="00D6095A">
      <w:pPr>
        <w:pStyle w:val="Title"/>
        <w:ind w:left="-284"/>
        <w:rPr>
          <w:sz w:val="24"/>
          <w:szCs w:val="24"/>
        </w:rPr>
      </w:pPr>
    </w:p>
    <w:p w14:paraId="29D74C5F" w14:textId="77777777" w:rsidR="00234540" w:rsidRDefault="00234540" w:rsidP="00D6095A">
      <w:pPr>
        <w:pStyle w:val="Title"/>
        <w:ind w:left="-284"/>
        <w:rPr>
          <w:sz w:val="24"/>
          <w:szCs w:val="24"/>
        </w:rPr>
      </w:pPr>
    </w:p>
    <w:p w14:paraId="43999E45" w14:textId="77777777" w:rsidR="00234540" w:rsidRDefault="00234540" w:rsidP="00D6095A">
      <w:pPr>
        <w:pStyle w:val="Title"/>
        <w:ind w:left="-284"/>
        <w:rPr>
          <w:sz w:val="24"/>
          <w:szCs w:val="24"/>
        </w:rPr>
      </w:pPr>
    </w:p>
    <w:p w14:paraId="77599B06" w14:textId="77777777" w:rsidR="00234540" w:rsidRDefault="00234540" w:rsidP="00D6095A">
      <w:pPr>
        <w:pStyle w:val="Title"/>
        <w:ind w:left="-284"/>
        <w:rPr>
          <w:sz w:val="24"/>
          <w:szCs w:val="24"/>
        </w:rPr>
      </w:pPr>
    </w:p>
    <w:p w14:paraId="439D2CD7" w14:textId="77777777" w:rsidR="00234540" w:rsidRDefault="00234540" w:rsidP="00D6095A">
      <w:pPr>
        <w:pStyle w:val="Title"/>
        <w:ind w:left="-284"/>
        <w:rPr>
          <w:sz w:val="24"/>
          <w:szCs w:val="24"/>
        </w:rPr>
      </w:pPr>
    </w:p>
    <w:p w14:paraId="7FCE1117" w14:textId="77777777" w:rsidR="00234540" w:rsidRDefault="00234540" w:rsidP="00D6095A">
      <w:pPr>
        <w:pStyle w:val="Title"/>
        <w:ind w:left="-284"/>
        <w:rPr>
          <w:sz w:val="24"/>
          <w:szCs w:val="24"/>
        </w:rPr>
      </w:pPr>
    </w:p>
    <w:p w14:paraId="1F728928" w14:textId="77777777" w:rsidR="00234540" w:rsidRDefault="00234540" w:rsidP="00D6095A">
      <w:pPr>
        <w:pStyle w:val="Title"/>
        <w:ind w:left="-284"/>
        <w:rPr>
          <w:sz w:val="24"/>
          <w:szCs w:val="24"/>
        </w:rPr>
      </w:pPr>
    </w:p>
    <w:p w14:paraId="0804894B" w14:textId="77777777" w:rsidR="00234540" w:rsidRDefault="00234540" w:rsidP="00D6095A">
      <w:pPr>
        <w:pStyle w:val="Title"/>
        <w:ind w:left="-284"/>
        <w:rPr>
          <w:sz w:val="24"/>
          <w:szCs w:val="24"/>
        </w:rPr>
      </w:pPr>
    </w:p>
    <w:p w14:paraId="3113B9D8" w14:textId="77777777" w:rsidR="00234540" w:rsidRDefault="00234540" w:rsidP="00D6095A">
      <w:pPr>
        <w:pStyle w:val="Title"/>
        <w:ind w:left="-284"/>
        <w:rPr>
          <w:sz w:val="24"/>
          <w:szCs w:val="24"/>
        </w:rPr>
      </w:pPr>
    </w:p>
    <w:p w14:paraId="5CCD64C4" w14:textId="77777777" w:rsidR="00234540" w:rsidRDefault="00234540" w:rsidP="00D6095A">
      <w:pPr>
        <w:pStyle w:val="Title"/>
        <w:ind w:left="-284"/>
        <w:rPr>
          <w:sz w:val="24"/>
          <w:szCs w:val="24"/>
        </w:rPr>
      </w:pPr>
    </w:p>
    <w:p w14:paraId="4E9F901D" w14:textId="77777777" w:rsidR="00234540" w:rsidRDefault="00234540" w:rsidP="00D6095A">
      <w:pPr>
        <w:pStyle w:val="Title"/>
        <w:ind w:left="-284"/>
        <w:rPr>
          <w:sz w:val="24"/>
          <w:szCs w:val="24"/>
        </w:rPr>
      </w:pPr>
    </w:p>
    <w:p w14:paraId="5A688B5D" w14:textId="77777777" w:rsidR="00234540" w:rsidRDefault="00234540" w:rsidP="00D6095A">
      <w:pPr>
        <w:pStyle w:val="Title"/>
        <w:ind w:left="-284"/>
        <w:rPr>
          <w:sz w:val="24"/>
          <w:szCs w:val="24"/>
        </w:rPr>
      </w:pPr>
    </w:p>
    <w:p w14:paraId="77B75F06" w14:textId="77777777" w:rsidR="00234540" w:rsidRDefault="00234540" w:rsidP="00D6095A">
      <w:pPr>
        <w:pStyle w:val="Title"/>
        <w:ind w:left="-284"/>
        <w:rPr>
          <w:sz w:val="24"/>
          <w:szCs w:val="24"/>
        </w:rPr>
      </w:pPr>
    </w:p>
    <w:p w14:paraId="64B7415E" w14:textId="77777777" w:rsidR="0055595D" w:rsidRDefault="0055595D" w:rsidP="00D6095A">
      <w:pPr>
        <w:pStyle w:val="Title"/>
        <w:ind w:left="-284"/>
        <w:rPr>
          <w:sz w:val="24"/>
          <w:szCs w:val="24"/>
        </w:rPr>
      </w:pPr>
    </w:p>
    <w:p w14:paraId="65539AE8" w14:textId="77777777" w:rsidR="0055595D" w:rsidRDefault="0055595D" w:rsidP="00D6095A">
      <w:pPr>
        <w:pStyle w:val="Title"/>
        <w:ind w:left="-284"/>
        <w:rPr>
          <w:sz w:val="24"/>
          <w:szCs w:val="24"/>
        </w:rPr>
      </w:pPr>
    </w:p>
    <w:p w14:paraId="536AB595" w14:textId="77777777" w:rsidR="0055595D" w:rsidRDefault="0055595D" w:rsidP="00D6095A">
      <w:pPr>
        <w:pStyle w:val="Title"/>
        <w:ind w:left="-284"/>
        <w:rPr>
          <w:sz w:val="24"/>
          <w:szCs w:val="24"/>
        </w:rPr>
      </w:pPr>
    </w:p>
    <w:p w14:paraId="3FC50645" w14:textId="77777777" w:rsidR="0055595D" w:rsidRDefault="0055595D" w:rsidP="00D6095A">
      <w:pPr>
        <w:pStyle w:val="Title"/>
        <w:ind w:left="-284"/>
        <w:rPr>
          <w:sz w:val="24"/>
          <w:szCs w:val="24"/>
        </w:rPr>
      </w:pPr>
    </w:p>
    <w:p w14:paraId="048E698D" w14:textId="77777777" w:rsidR="0055595D" w:rsidRDefault="0055595D" w:rsidP="00D6095A">
      <w:pPr>
        <w:pStyle w:val="Title"/>
        <w:ind w:left="-284"/>
        <w:rPr>
          <w:sz w:val="24"/>
          <w:szCs w:val="24"/>
        </w:rPr>
      </w:pPr>
    </w:p>
    <w:p w14:paraId="6673E996" w14:textId="77777777" w:rsidR="0055595D" w:rsidRDefault="0055595D" w:rsidP="00D6095A">
      <w:pPr>
        <w:pStyle w:val="Title"/>
        <w:ind w:left="-284"/>
        <w:rPr>
          <w:sz w:val="24"/>
          <w:szCs w:val="24"/>
        </w:rPr>
      </w:pPr>
    </w:p>
    <w:p w14:paraId="07D51582" w14:textId="77777777" w:rsidR="0055595D" w:rsidRDefault="0055595D" w:rsidP="00D6095A">
      <w:pPr>
        <w:pStyle w:val="Title"/>
        <w:ind w:left="-284"/>
        <w:rPr>
          <w:sz w:val="24"/>
          <w:szCs w:val="24"/>
        </w:rPr>
      </w:pPr>
    </w:p>
    <w:p w14:paraId="14A6D2ED" w14:textId="77777777" w:rsidR="0055595D" w:rsidRDefault="0055595D" w:rsidP="00D6095A">
      <w:pPr>
        <w:pStyle w:val="Title"/>
        <w:ind w:left="-284"/>
        <w:rPr>
          <w:sz w:val="24"/>
          <w:szCs w:val="24"/>
        </w:rPr>
      </w:pPr>
    </w:p>
    <w:p w14:paraId="5EF69880" w14:textId="77777777" w:rsidR="0055595D" w:rsidRDefault="0055595D" w:rsidP="00D6095A">
      <w:pPr>
        <w:pStyle w:val="Title"/>
        <w:ind w:left="-284"/>
        <w:rPr>
          <w:sz w:val="24"/>
          <w:szCs w:val="24"/>
        </w:rPr>
      </w:pPr>
    </w:p>
    <w:p w14:paraId="50C56D21" w14:textId="77777777" w:rsidR="00234540" w:rsidRDefault="00234540" w:rsidP="00D6095A">
      <w:pPr>
        <w:pStyle w:val="Title"/>
        <w:ind w:left="-284"/>
        <w:rPr>
          <w:sz w:val="24"/>
          <w:szCs w:val="24"/>
        </w:rPr>
      </w:pPr>
    </w:p>
    <w:p w14:paraId="40F85FE2" w14:textId="77777777" w:rsidR="00234540" w:rsidRDefault="00234540" w:rsidP="00D6095A">
      <w:pPr>
        <w:pStyle w:val="Title"/>
        <w:ind w:left="-284"/>
        <w:rPr>
          <w:sz w:val="24"/>
          <w:szCs w:val="24"/>
        </w:rPr>
      </w:pPr>
    </w:p>
    <w:p w14:paraId="1383333A" w14:textId="77777777" w:rsidR="00234540" w:rsidRDefault="00234540" w:rsidP="00D6095A">
      <w:pPr>
        <w:pStyle w:val="Title"/>
        <w:ind w:left="-284"/>
        <w:rPr>
          <w:sz w:val="24"/>
          <w:szCs w:val="24"/>
        </w:rPr>
      </w:pPr>
    </w:p>
    <w:p w14:paraId="14FD2CA5" w14:textId="77777777" w:rsidR="00234540" w:rsidRDefault="00234540" w:rsidP="00D6095A">
      <w:pPr>
        <w:pStyle w:val="Title"/>
        <w:ind w:left="-284"/>
        <w:rPr>
          <w:sz w:val="24"/>
          <w:szCs w:val="24"/>
        </w:rPr>
      </w:pPr>
    </w:p>
    <w:p w14:paraId="090F1073" w14:textId="79397568" w:rsidR="00D6095A" w:rsidRPr="0006594F" w:rsidRDefault="00D6095A" w:rsidP="00D6095A">
      <w:pPr>
        <w:pStyle w:val="Title"/>
        <w:ind w:left="-284"/>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43F2CC05"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EF189E">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70FA05F8" w:rsidR="00932B51"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018D9E6F" w14:textId="04716965" w:rsidR="001A3C68" w:rsidRPr="00C61DFF" w:rsidRDefault="001A3C68" w:rsidP="001A3C68">
      <w:pPr>
        <w:pStyle w:val="Title"/>
        <w:rPr>
          <w:bCs w:val="0"/>
          <w:sz w:val="32"/>
          <w:szCs w:val="16"/>
        </w:rPr>
      </w:pPr>
      <w:r w:rsidRPr="00C61DFF">
        <w:rPr>
          <w:bCs w:val="0"/>
          <w:sz w:val="32"/>
          <w:szCs w:val="16"/>
        </w:rPr>
        <w:lastRenderedPageBreak/>
        <w:t>Independent Study (Dissertation) (SHSS6070)</w:t>
      </w:r>
    </w:p>
    <w:p w14:paraId="78A4497E" w14:textId="77777777" w:rsidR="001A3C68" w:rsidRDefault="001A3C68" w:rsidP="009C0954">
      <w:pPr>
        <w:pStyle w:val="Title"/>
        <w:jc w:val="left"/>
        <w:rPr>
          <w:bCs w:val="0"/>
          <w:sz w:val="24"/>
          <w:szCs w:val="12"/>
          <w:u w:val="single"/>
        </w:rPr>
      </w:pPr>
    </w:p>
    <w:p w14:paraId="2CBA3354" w14:textId="77777777" w:rsidR="001A3C68" w:rsidRDefault="001A3C68" w:rsidP="009C0954">
      <w:pPr>
        <w:pStyle w:val="Title"/>
        <w:jc w:val="left"/>
        <w:rPr>
          <w:bCs w:val="0"/>
          <w:sz w:val="24"/>
          <w:szCs w:val="12"/>
          <w:u w:val="single"/>
        </w:rPr>
      </w:pPr>
    </w:p>
    <w:p w14:paraId="57CC498A" w14:textId="77777777" w:rsidR="001A3C68" w:rsidRDefault="001A3C68" w:rsidP="009C0954">
      <w:pPr>
        <w:pStyle w:val="Title"/>
        <w:jc w:val="left"/>
        <w:rPr>
          <w:bCs w:val="0"/>
          <w:sz w:val="24"/>
          <w:szCs w:val="12"/>
          <w:u w:val="single"/>
        </w:rPr>
      </w:pPr>
    </w:p>
    <w:p w14:paraId="28BFFD9D" w14:textId="322ECA85" w:rsidR="001A3C68" w:rsidRPr="00C61DFF" w:rsidRDefault="00C61DFF" w:rsidP="00C61DFF">
      <w:pPr>
        <w:pStyle w:val="Title"/>
        <w:rPr>
          <w:bCs w:val="0"/>
          <w:sz w:val="32"/>
          <w:szCs w:val="16"/>
        </w:rPr>
      </w:pPr>
      <w:bookmarkStart w:id="1" w:name="_Hlk39754255"/>
      <w:r w:rsidRPr="00C61DFF">
        <w:rPr>
          <w:bCs w:val="0"/>
          <w:sz w:val="32"/>
          <w:szCs w:val="16"/>
        </w:rPr>
        <w:t>The Effects of Self-Selected Music on Exercise Performance, Physical and Affective State among University Students</w:t>
      </w:r>
    </w:p>
    <w:bookmarkEnd w:id="1"/>
    <w:p w14:paraId="5AA24546" w14:textId="77777777" w:rsidR="001A3C68" w:rsidRDefault="001A3C68" w:rsidP="009C0954">
      <w:pPr>
        <w:pStyle w:val="Title"/>
        <w:jc w:val="left"/>
        <w:rPr>
          <w:bCs w:val="0"/>
          <w:sz w:val="24"/>
          <w:szCs w:val="12"/>
          <w:u w:val="single"/>
        </w:rPr>
      </w:pPr>
    </w:p>
    <w:p w14:paraId="5C5BDF26" w14:textId="77777777" w:rsidR="001A3C68" w:rsidRDefault="001A3C68" w:rsidP="009C0954">
      <w:pPr>
        <w:pStyle w:val="Title"/>
        <w:jc w:val="left"/>
        <w:rPr>
          <w:bCs w:val="0"/>
          <w:sz w:val="24"/>
          <w:szCs w:val="12"/>
          <w:u w:val="single"/>
        </w:rPr>
      </w:pPr>
    </w:p>
    <w:p w14:paraId="6C76C886" w14:textId="32BD0F75" w:rsidR="001A3C68" w:rsidRDefault="00D76031" w:rsidP="009C0954">
      <w:pPr>
        <w:pStyle w:val="Title"/>
        <w:jc w:val="left"/>
        <w:rPr>
          <w:bCs w:val="0"/>
          <w:sz w:val="24"/>
          <w:szCs w:val="12"/>
          <w:u w:val="single"/>
        </w:rPr>
      </w:pPr>
      <w:r w:rsidRPr="00D76031">
        <w:drawing>
          <wp:anchor distT="0" distB="0" distL="114300" distR="114300" simplePos="0" relativeHeight="251662336" behindDoc="0" locked="0" layoutInCell="1" allowOverlap="1" wp14:anchorId="2576C0CB" wp14:editId="17087FDD">
            <wp:simplePos x="0" y="0"/>
            <wp:positionH relativeFrom="column">
              <wp:posOffset>1196703</wp:posOffset>
            </wp:positionH>
            <wp:positionV relativeFrom="paragraph">
              <wp:posOffset>98516</wp:posOffset>
            </wp:positionV>
            <wp:extent cx="3863975" cy="3863975"/>
            <wp:effectExtent l="0" t="0" r="3175" b="317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63975" cy="3863975"/>
                    </a:xfrm>
                    <a:prstGeom prst="rect">
                      <a:avLst/>
                    </a:prstGeom>
                  </pic:spPr>
                </pic:pic>
              </a:graphicData>
            </a:graphic>
            <wp14:sizeRelH relativeFrom="margin">
              <wp14:pctWidth>0</wp14:pctWidth>
            </wp14:sizeRelH>
            <wp14:sizeRelV relativeFrom="margin">
              <wp14:pctHeight>0</wp14:pctHeight>
            </wp14:sizeRelV>
          </wp:anchor>
        </w:drawing>
      </w:r>
    </w:p>
    <w:p w14:paraId="6D30B43B" w14:textId="2A606614" w:rsidR="001A3C68" w:rsidRDefault="001A3C68" w:rsidP="009C0954">
      <w:pPr>
        <w:pStyle w:val="Title"/>
        <w:jc w:val="left"/>
        <w:rPr>
          <w:bCs w:val="0"/>
          <w:sz w:val="24"/>
          <w:szCs w:val="12"/>
          <w:u w:val="single"/>
        </w:rPr>
      </w:pPr>
    </w:p>
    <w:p w14:paraId="2C284DA6" w14:textId="15993CC5" w:rsidR="001A3C68" w:rsidRDefault="001A3C68" w:rsidP="009C0954">
      <w:pPr>
        <w:pStyle w:val="Title"/>
        <w:jc w:val="left"/>
        <w:rPr>
          <w:bCs w:val="0"/>
          <w:sz w:val="24"/>
          <w:szCs w:val="12"/>
          <w:u w:val="single"/>
        </w:rPr>
      </w:pPr>
    </w:p>
    <w:p w14:paraId="710B8DAC" w14:textId="649B1B6C" w:rsidR="001A3C68" w:rsidRDefault="001A3C68" w:rsidP="009C0954">
      <w:pPr>
        <w:pStyle w:val="Title"/>
        <w:jc w:val="left"/>
        <w:rPr>
          <w:bCs w:val="0"/>
          <w:sz w:val="24"/>
          <w:szCs w:val="12"/>
          <w:u w:val="single"/>
        </w:rPr>
      </w:pPr>
    </w:p>
    <w:p w14:paraId="3468D49F" w14:textId="589CB621" w:rsidR="001A3C68" w:rsidRDefault="001A3C68" w:rsidP="009C0954">
      <w:pPr>
        <w:pStyle w:val="Title"/>
        <w:jc w:val="left"/>
        <w:rPr>
          <w:bCs w:val="0"/>
          <w:sz w:val="24"/>
          <w:szCs w:val="12"/>
          <w:u w:val="single"/>
        </w:rPr>
      </w:pPr>
    </w:p>
    <w:p w14:paraId="1C343DF2" w14:textId="77777777" w:rsidR="001A3C68" w:rsidRDefault="001A3C68" w:rsidP="009C0954">
      <w:pPr>
        <w:pStyle w:val="Title"/>
        <w:jc w:val="left"/>
        <w:rPr>
          <w:bCs w:val="0"/>
          <w:sz w:val="24"/>
          <w:szCs w:val="12"/>
          <w:u w:val="single"/>
        </w:rPr>
      </w:pPr>
    </w:p>
    <w:p w14:paraId="79770FAE" w14:textId="1E9DDE56" w:rsidR="001A3C68" w:rsidRDefault="001A3C68" w:rsidP="009C0954">
      <w:pPr>
        <w:pStyle w:val="Title"/>
        <w:jc w:val="left"/>
        <w:rPr>
          <w:bCs w:val="0"/>
          <w:sz w:val="24"/>
          <w:szCs w:val="12"/>
          <w:u w:val="single"/>
        </w:rPr>
      </w:pPr>
    </w:p>
    <w:p w14:paraId="3724EAEB" w14:textId="7F6720C8" w:rsidR="001A3C68" w:rsidRDefault="001A3C68" w:rsidP="009C0954">
      <w:pPr>
        <w:pStyle w:val="Title"/>
        <w:jc w:val="left"/>
        <w:rPr>
          <w:bCs w:val="0"/>
          <w:sz w:val="24"/>
          <w:szCs w:val="12"/>
          <w:u w:val="single"/>
        </w:rPr>
      </w:pPr>
    </w:p>
    <w:p w14:paraId="3FCEFBCD" w14:textId="77777777" w:rsidR="001A3C68" w:rsidRDefault="001A3C68" w:rsidP="009C0954">
      <w:pPr>
        <w:pStyle w:val="Title"/>
        <w:jc w:val="left"/>
        <w:rPr>
          <w:bCs w:val="0"/>
          <w:sz w:val="24"/>
          <w:szCs w:val="12"/>
          <w:u w:val="single"/>
        </w:rPr>
      </w:pPr>
    </w:p>
    <w:p w14:paraId="1CD2E99C" w14:textId="77777777" w:rsidR="001A3C68" w:rsidRDefault="001A3C68" w:rsidP="009C0954">
      <w:pPr>
        <w:pStyle w:val="Title"/>
        <w:jc w:val="left"/>
        <w:rPr>
          <w:bCs w:val="0"/>
          <w:sz w:val="24"/>
          <w:szCs w:val="12"/>
          <w:u w:val="single"/>
        </w:rPr>
      </w:pPr>
    </w:p>
    <w:p w14:paraId="05613A55" w14:textId="77777777" w:rsidR="001A3C68" w:rsidRDefault="001A3C68" w:rsidP="009C0954">
      <w:pPr>
        <w:pStyle w:val="Title"/>
        <w:jc w:val="left"/>
        <w:rPr>
          <w:bCs w:val="0"/>
          <w:sz w:val="24"/>
          <w:szCs w:val="12"/>
          <w:u w:val="single"/>
        </w:rPr>
      </w:pPr>
    </w:p>
    <w:p w14:paraId="63A2B026" w14:textId="7167F3FA" w:rsidR="00D76031" w:rsidRDefault="00D76031" w:rsidP="009C0954">
      <w:pPr>
        <w:pStyle w:val="Title"/>
        <w:jc w:val="left"/>
        <w:rPr>
          <w:bCs w:val="0"/>
          <w:sz w:val="24"/>
          <w:szCs w:val="12"/>
          <w:u w:val="single"/>
        </w:rPr>
      </w:pPr>
    </w:p>
    <w:p w14:paraId="3C07B914" w14:textId="77777777" w:rsidR="00D76031" w:rsidRDefault="00D76031" w:rsidP="009C0954">
      <w:pPr>
        <w:pStyle w:val="Title"/>
        <w:jc w:val="left"/>
        <w:rPr>
          <w:bCs w:val="0"/>
          <w:sz w:val="24"/>
          <w:szCs w:val="12"/>
          <w:u w:val="single"/>
        </w:rPr>
      </w:pPr>
    </w:p>
    <w:p w14:paraId="14CB6F09" w14:textId="77777777" w:rsidR="001A3C68" w:rsidRDefault="001A3C68" w:rsidP="009C0954">
      <w:pPr>
        <w:pStyle w:val="Title"/>
        <w:jc w:val="left"/>
        <w:rPr>
          <w:bCs w:val="0"/>
          <w:sz w:val="24"/>
          <w:szCs w:val="12"/>
          <w:u w:val="single"/>
        </w:rPr>
      </w:pPr>
    </w:p>
    <w:p w14:paraId="5CF21A73" w14:textId="77777777" w:rsidR="001A3C68" w:rsidRDefault="001A3C68" w:rsidP="009C0954">
      <w:pPr>
        <w:pStyle w:val="Title"/>
        <w:jc w:val="left"/>
        <w:rPr>
          <w:bCs w:val="0"/>
          <w:sz w:val="24"/>
          <w:szCs w:val="12"/>
          <w:u w:val="single"/>
        </w:rPr>
      </w:pPr>
    </w:p>
    <w:p w14:paraId="0D9A5A7B" w14:textId="77777777" w:rsidR="001A3C68" w:rsidRDefault="001A3C68" w:rsidP="009C0954">
      <w:pPr>
        <w:pStyle w:val="Title"/>
        <w:jc w:val="left"/>
        <w:rPr>
          <w:bCs w:val="0"/>
          <w:sz w:val="24"/>
          <w:szCs w:val="12"/>
          <w:u w:val="single"/>
        </w:rPr>
      </w:pPr>
    </w:p>
    <w:p w14:paraId="5FB19C4D" w14:textId="77777777" w:rsidR="001A3C68" w:rsidRDefault="001A3C68" w:rsidP="009C0954">
      <w:pPr>
        <w:pStyle w:val="Title"/>
        <w:jc w:val="left"/>
        <w:rPr>
          <w:bCs w:val="0"/>
          <w:sz w:val="24"/>
          <w:szCs w:val="12"/>
          <w:u w:val="single"/>
        </w:rPr>
      </w:pPr>
    </w:p>
    <w:p w14:paraId="3D3EB7D9" w14:textId="77777777" w:rsidR="001A3C68" w:rsidRDefault="001A3C68" w:rsidP="009C0954">
      <w:pPr>
        <w:pStyle w:val="Title"/>
        <w:jc w:val="left"/>
        <w:rPr>
          <w:bCs w:val="0"/>
          <w:sz w:val="24"/>
          <w:szCs w:val="12"/>
          <w:u w:val="single"/>
        </w:rPr>
      </w:pPr>
    </w:p>
    <w:p w14:paraId="23CEA312" w14:textId="77777777" w:rsidR="001A3C68" w:rsidRDefault="001A3C68" w:rsidP="009C0954">
      <w:pPr>
        <w:pStyle w:val="Title"/>
        <w:jc w:val="left"/>
        <w:rPr>
          <w:bCs w:val="0"/>
          <w:sz w:val="24"/>
          <w:szCs w:val="12"/>
          <w:u w:val="single"/>
        </w:rPr>
      </w:pPr>
    </w:p>
    <w:p w14:paraId="04DF4BC7" w14:textId="77777777" w:rsidR="001A3C68" w:rsidRDefault="001A3C68" w:rsidP="009C0954">
      <w:pPr>
        <w:pStyle w:val="Title"/>
        <w:jc w:val="left"/>
        <w:rPr>
          <w:bCs w:val="0"/>
          <w:sz w:val="24"/>
          <w:szCs w:val="12"/>
          <w:u w:val="single"/>
        </w:rPr>
      </w:pPr>
    </w:p>
    <w:p w14:paraId="6EC32BF0" w14:textId="77777777" w:rsidR="001A3C68" w:rsidRDefault="001A3C68" w:rsidP="009C0954">
      <w:pPr>
        <w:pStyle w:val="Title"/>
        <w:jc w:val="left"/>
        <w:rPr>
          <w:bCs w:val="0"/>
          <w:sz w:val="24"/>
          <w:szCs w:val="12"/>
          <w:u w:val="single"/>
        </w:rPr>
      </w:pPr>
    </w:p>
    <w:p w14:paraId="637FCC97" w14:textId="77777777" w:rsidR="001A3C68" w:rsidRDefault="001A3C68" w:rsidP="009C0954">
      <w:pPr>
        <w:pStyle w:val="Title"/>
        <w:jc w:val="left"/>
        <w:rPr>
          <w:bCs w:val="0"/>
          <w:sz w:val="24"/>
          <w:szCs w:val="12"/>
          <w:u w:val="single"/>
        </w:rPr>
      </w:pPr>
    </w:p>
    <w:p w14:paraId="6B8C74A1" w14:textId="77777777" w:rsidR="001A3C68" w:rsidRDefault="001A3C68" w:rsidP="009C0954">
      <w:pPr>
        <w:pStyle w:val="Title"/>
        <w:jc w:val="left"/>
        <w:rPr>
          <w:bCs w:val="0"/>
          <w:sz w:val="24"/>
          <w:szCs w:val="12"/>
          <w:u w:val="single"/>
        </w:rPr>
      </w:pPr>
    </w:p>
    <w:p w14:paraId="295D6B54" w14:textId="0F540677" w:rsidR="001A3C68" w:rsidRDefault="001A3C68" w:rsidP="00D76031">
      <w:pPr>
        <w:pStyle w:val="Title"/>
        <w:ind w:firstLine="720"/>
        <w:jc w:val="left"/>
        <w:rPr>
          <w:bCs w:val="0"/>
          <w:sz w:val="24"/>
          <w:szCs w:val="12"/>
          <w:u w:val="single"/>
        </w:rPr>
      </w:pPr>
    </w:p>
    <w:p w14:paraId="2588C0AC" w14:textId="0A545E3B" w:rsidR="00D76031" w:rsidRDefault="00D76031" w:rsidP="00D76031">
      <w:pPr>
        <w:pStyle w:val="Title"/>
        <w:ind w:firstLine="720"/>
        <w:jc w:val="left"/>
        <w:rPr>
          <w:bCs w:val="0"/>
          <w:sz w:val="24"/>
          <w:szCs w:val="12"/>
          <w:u w:val="single"/>
        </w:rPr>
      </w:pPr>
    </w:p>
    <w:p w14:paraId="61AFA572" w14:textId="2A6AE01B" w:rsidR="00D76031" w:rsidRDefault="00D76031" w:rsidP="00D76031">
      <w:pPr>
        <w:pStyle w:val="Title"/>
        <w:ind w:firstLine="720"/>
        <w:jc w:val="left"/>
        <w:rPr>
          <w:bCs w:val="0"/>
          <w:sz w:val="24"/>
          <w:szCs w:val="12"/>
          <w:u w:val="single"/>
        </w:rPr>
      </w:pPr>
    </w:p>
    <w:p w14:paraId="61242F8B" w14:textId="28A4A340" w:rsidR="00D76031" w:rsidRDefault="00D76031" w:rsidP="00D71B9A">
      <w:pPr>
        <w:pStyle w:val="Title"/>
        <w:ind w:firstLine="720"/>
        <w:rPr>
          <w:bCs w:val="0"/>
          <w:sz w:val="32"/>
          <w:szCs w:val="16"/>
        </w:rPr>
      </w:pPr>
      <w:r>
        <w:rPr>
          <w:bCs w:val="0"/>
          <w:sz w:val="32"/>
          <w:szCs w:val="16"/>
        </w:rPr>
        <w:t>By Ryan Lloyd</w:t>
      </w:r>
    </w:p>
    <w:p w14:paraId="4F179249" w14:textId="0D6D5E2C" w:rsidR="00D71B9A" w:rsidRDefault="00D71B9A" w:rsidP="00D71B9A">
      <w:pPr>
        <w:pStyle w:val="Title"/>
        <w:ind w:firstLine="720"/>
        <w:rPr>
          <w:bCs w:val="0"/>
          <w:sz w:val="32"/>
          <w:szCs w:val="16"/>
        </w:rPr>
      </w:pPr>
      <w:r>
        <w:rPr>
          <w:bCs w:val="0"/>
          <w:sz w:val="32"/>
          <w:szCs w:val="16"/>
        </w:rPr>
        <w:t>Student Number: 1601029</w:t>
      </w:r>
    </w:p>
    <w:p w14:paraId="37C284F2" w14:textId="0B90E756" w:rsidR="00D71B9A" w:rsidRDefault="00D71B9A" w:rsidP="00D71B9A">
      <w:pPr>
        <w:pStyle w:val="Title"/>
        <w:ind w:firstLine="720"/>
        <w:rPr>
          <w:bCs w:val="0"/>
          <w:sz w:val="32"/>
          <w:szCs w:val="16"/>
        </w:rPr>
      </w:pPr>
      <w:r>
        <w:rPr>
          <w:bCs w:val="0"/>
          <w:sz w:val="32"/>
          <w:szCs w:val="16"/>
        </w:rPr>
        <w:t>School of Sport, Health and Outdoor Education</w:t>
      </w:r>
    </w:p>
    <w:p w14:paraId="51077CB2" w14:textId="34522594" w:rsidR="00D71B9A" w:rsidRPr="00D71B9A" w:rsidRDefault="00D71B9A" w:rsidP="00D71B9A">
      <w:pPr>
        <w:pStyle w:val="Title"/>
        <w:ind w:firstLine="720"/>
        <w:rPr>
          <w:bCs w:val="0"/>
          <w:sz w:val="32"/>
          <w:szCs w:val="16"/>
        </w:rPr>
      </w:pPr>
      <w:r w:rsidRPr="00D71B9A">
        <w:rPr>
          <w:bCs w:val="0"/>
          <w:sz w:val="32"/>
          <w:szCs w:val="16"/>
        </w:rPr>
        <w:t>Physical Education (BA)</w:t>
      </w:r>
    </w:p>
    <w:p w14:paraId="7E286C11" w14:textId="77777777" w:rsidR="001A3C68" w:rsidRDefault="001A3C68" w:rsidP="009C0954">
      <w:pPr>
        <w:pStyle w:val="Title"/>
        <w:jc w:val="left"/>
        <w:rPr>
          <w:bCs w:val="0"/>
          <w:sz w:val="24"/>
          <w:szCs w:val="12"/>
          <w:u w:val="single"/>
        </w:rPr>
      </w:pPr>
    </w:p>
    <w:p w14:paraId="3904B759" w14:textId="77777777" w:rsidR="001A3C68" w:rsidRDefault="001A3C68" w:rsidP="009C0954">
      <w:pPr>
        <w:pStyle w:val="Title"/>
        <w:jc w:val="left"/>
        <w:rPr>
          <w:bCs w:val="0"/>
          <w:sz w:val="24"/>
          <w:szCs w:val="12"/>
          <w:u w:val="single"/>
        </w:rPr>
      </w:pPr>
    </w:p>
    <w:p w14:paraId="1CAB6982" w14:textId="77777777" w:rsidR="001A3C68" w:rsidRDefault="001A3C68" w:rsidP="009C0954">
      <w:pPr>
        <w:pStyle w:val="Title"/>
        <w:jc w:val="left"/>
        <w:rPr>
          <w:bCs w:val="0"/>
          <w:sz w:val="24"/>
          <w:szCs w:val="12"/>
          <w:u w:val="single"/>
        </w:rPr>
      </w:pPr>
    </w:p>
    <w:p w14:paraId="24595FF5" w14:textId="77777777" w:rsidR="001A3C68" w:rsidRDefault="001A3C68" w:rsidP="009C0954">
      <w:pPr>
        <w:pStyle w:val="Title"/>
        <w:jc w:val="left"/>
        <w:rPr>
          <w:bCs w:val="0"/>
          <w:sz w:val="24"/>
          <w:szCs w:val="12"/>
          <w:u w:val="single"/>
        </w:rPr>
      </w:pPr>
    </w:p>
    <w:p w14:paraId="3D981A3F" w14:textId="77777777" w:rsidR="001A3C68" w:rsidRDefault="001A3C68" w:rsidP="009C0954">
      <w:pPr>
        <w:pStyle w:val="Title"/>
        <w:jc w:val="left"/>
        <w:rPr>
          <w:bCs w:val="0"/>
          <w:sz w:val="24"/>
          <w:szCs w:val="12"/>
          <w:u w:val="single"/>
        </w:rPr>
      </w:pPr>
    </w:p>
    <w:p w14:paraId="4C5DD9F4" w14:textId="77777777" w:rsidR="001A3C68" w:rsidRDefault="001A3C68" w:rsidP="009C0954">
      <w:pPr>
        <w:pStyle w:val="Title"/>
        <w:jc w:val="left"/>
        <w:rPr>
          <w:bCs w:val="0"/>
          <w:sz w:val="24"/>
          <w:szCs w:val="12"/>
          <w:u w:val="single"/>
        </w:rPr>
      </w:pPr>
    </w:p>
    <w:p w14:paraId="76C1AE37" w14:textId="77777777" w:rsidR="001A3C68" w:rsidRDefault="001A3C68" w:rsidP="009C0954">
      <w:pPr>
        <w:pStyle w:val="Title"/>
        <w:jc w:val="left"/>
        <w:rPr>
          <w:bCs w:val="0"/>
          <w:sz w:val="24"/>
          <w:szCs w:val="12"/>
          <w:u w:val="single"/>
        </w:rPr>
      </w:pPr>
    </w:p>
    <w:p w14:paraId="2698400C" w14:textId="77777777" w:rsidR="001A3C68" w:rsidRDefault="001A3C68" w:rsidP="009C0954">
      <w:pPr>
        <w:pStyle w:val="Title"/>
        <w:jc w:val="left"/>
        <w:rPr>
          <w:bCs w:val="0"/>
          <w:sz w:val="24"/>
          <w:szCs w:val="12"/>
          <w:u w:val="single"/>
        </w:rPr>
      </w:pPr>
    </w:p>
    <w:p w14:paraId="0E1D6380" w14:textId="77777777" w:rsidR="001A3C68" w:rsidRDefault="001A3C68" w:rsidP="009C0954">
      <w:pPr>
        <w:pStyle w:val="Title"/>
        <w:jc w:val="left"/>
        <w:rPr>
          <w:bCs w:val="0"/>
          <w:sz w:val="24"/>
          <w:szCs w:val="12"/>
          <w:u w:val="single"/>
        </w:rPr>
      </w:pPr>
    </w:p>
    <w:p w14:paraId="553FC187" w14:textId="77777777" w:rsidR="001A3C68" w:rsidRDefault="001A3C68" w:rsidP="009C0954">
      <w:pPr>
        <w:pStyle w:val="Title"/>
        <w:jc w:val="left"/>
        <w:rPr>
          <w:bCs w:val="0"/>
          <w:sz w:val="24"/>
          <w:szCs w:val="12"/>
          <w:u w:val="single"/>
        </w:rPr>
      </w:pPr>
    </w:p>
    <w:p w14:paraId="5DD646DC" w14:textId="5071B690" w:rsidR="001A3C68" w:rsidRDefault="00344CC7" w:rsidP="00344CC7">
      <w:pPr>
        <w:pStyle w:val="Title"/>
        <w:rPr>
          <w:bCs w:val="0"/>
          <w:sz w:val="24"/>
          <w:szCs w:val="12"/>
          <w:u w:val="single"/>
        </w:rPr>
      </w:pPr>
      <w:r>
        <w:rPr>
          <w:bCs w:val="0"/>
          <w:sz w:val="24"/>
          <w:szCs w:val="12"/>
          <w:u w:val="single"/>
        </w:rPr>
        <w:lastRenderedPageBreak/>
        <w:t xml:space="preserve">Acknowledgements </w:t>
      </w:r>
    </w:p>
    <w:p w14:paraId="357598D1" w14:textId="63B50041" w:rsidR="00344CC7" w:rsidRDefault="00344CC7" w:rsidP="00344CC7">
      <w:pPr>
        <w:pStyle w:val="Title"/>
        <w:jc w:val="left"/>
        <w:rPr>
          <w:b w:val="0"/>
          <w:sz w:val="24"/>
          <w:szCs w:val="12"/>
        </w:rPr>
      </w:pPr>
    </w:p>
    <w:p w14:paraId="31D7B666" w14:textId="2E361ECE" w:rsidR="00092312" w:rsidRDefault="00092312" w:rsidP="00344CC7">
      <w:pPr>
        <w:pStyle w:val="Title"/>
        <w:jc w:val="left"/>
        <w:rPr>
          <w:b w:val="0"/>
          <w:sz w:val="24"/>
          <w:szCs w:val="12"/>
        </w:rPr>
      </w:pPr>
      <w:r>
        <w:rPr>
          <w:b w:val="0"/>
          <w:sz w:val="24"/>
          <w:szCs w:val="12"/>
        </w:rPr>
        <w:t xml:space="preserve"> I would like to offer my special thanks to University of Wales Trinity Saint David for the past 3 years of supplying me with the help required in order to navigate through the many</w:t>
      </w:r>
      <w:r w:rsidR="00946718">
        <w:rPr>
          <w:b w:val="0"/>
          <w:sz w:val="24"/>
          <w:szCs w:val="12"/>
        </w:rPr>
        <w:t xml:space="preserve"> valuable and demanding work, assignments and also life-lessons to further my own development as a person, and as an individual with keen interest in Physical Education, with further thanks to the assistance provided during these past few challenging months. </w:t>
      </w:r>
    </w:p>
    <w:p w14:paraId="6D487E3B" w14:textId="111F7C85" w:rsidR="00946718" w:rsidRDefault="00946718" w:rsidP="00344CC7">
      <w:pPr>
        <w:pStyle w:val="Title"/>
        <w:jc w:val="left"/>
        <w:rPr>
          <w:b w:val="0"/>
          <w:sz w:val="24"/>
          <w:szCs w:val="12"/>
        </w:rPr>
      </w:pPr>
    </w:p>
    <w:p w14:paraId="78EF8F36" w14:textId="419D7452" w:rsidR="00946718" w:rsidRDefault="00946718" w:rsidP="00344CC7">
      <w:pPr>
        <w:pStyle w:val="Title"/>
        <w:jc w:val="left"/>
        <w:rPr>
          <w:b w:val="0"/>
          <w:sz w:val="24"/>
          <w:szCs w:val="12"/>
        </w:rPr>
      </w:pPr>
      <w:r>
        <w:rPr>
          <w:b w:val="0"/>
          <w:sz w:val="24"/>
          <w:szCs w:val="12"/>
        </w:rPr>
        <w:t xml:space="preserve"> </w:t>
      </w:r>
      <w:r w:rsidRPr="00946718">
        <w:rPr>
          <w:b w:val="0"/>
          <w:sz w:val="24"/>
          <w:szCs w:val="12"/>
        </w:rPr>
        <w:t>I would like to express my very great appreciation to Alison Connaughton</w:t>
      </w:r>
      <w:r>
        <w:rPr>
          <w:b w:val="0"/>
          <w:sz w:val="24"/>
          <w:szCs w:val="12"/>
        </w:rPr>
        <w:t xml:space="preserve"> </w:t>
      </w:r>
      <w:r w:rsidRPr="00946718">
        <w:rPr>
          <w:b w:val="0"/>
          <w:sz w:val="24"/>
          <w:szCs w:val="12"/>
        </w:rPr>
        <w:t xml:space="preserve">for </w:t>
      </w:r>
      <w:r>
        <w:rPr>
          <w:b w:val="0"/>
          <w:sz w:val="24"/>
          <w:szCs w:val="12"/>
        </w:rPr>
        <w:t>her</w:t>
      </w:r>
      <w:r w:rsidRPr="00946718">
        <w:rPr>
          <w:b w:val="0"/>
          <w:sz w:val="24"/>
          <w:szCs w:val="12"/>
        </w:rPr>
        <w:t xml:space="preserve"> </w:t>
      </w:r>
      <w:r>
        <w:rPr>
          <w:b w:val="0"/>
          <w:sz w:val="24"/>
          <w:szCs w:val="12"/>
        </w:rPr>
        <w:t>in</w:t>
      </w:r>
      <w:r w:rsidRPr="00946718">
        <w:rPr>
          <w:b w:val="0"/>
          <w:sz w:val="24"/>
          <w:szCs w:val="12"/>
        </w:rPr>
        <w:t xml:space="preserve">valuable and </w:t>
      </w:r>
      <w:r>
        <w:rPr>
          <w:b w:val="0"/>
          <w:sz w:val="24"/>
          <w:szCs w:val="12"/>
        </w:rPr>
        <w:t>productive</w:t>
      </w:r>
      <w:r w:rsidRPr="00946718">
        <w:rPr>
          <w:b w:val="0"/>
          <w:sz w:val="24"/>
          <w:szCs w:val="12"/>
        </w:rPr>
        <w:t xml:space="preserve"> suggestions during the planning and development of this </w:t>
      </w:r>
      <w:r>
        <w:rPr>
          <w:b w:val="0"/>
          <w:sz w:val="24"/>
          <w:szCs w:val="12"/>
        </w:rPr>
        <w:t>independent study</w:t>
      </w:r>
      <w:r w:rsidRPr="00946718">
        <w:rPr>
          <w:b w:val="0"/>
          <w:sz w:val="24"/>
          <w:szCs w:val="12"/>
        </w:rPr>
        <w:t xml:space="preserve">. </w:t>
      </w:r>
      <w:r>
        <w:rPr>
          <w:b w:val="0"/>
          <w:sz w:val="24"/>
          <w:szCs w:val="12"/>
        </w:rPr>
        <w:t>Her</w:t>
      </w:r>
      <w:r w:rsidRPr="00946718">
        <w:rPr>
          <w:b w:val="0"/>
          <w:sz w:val="24"/>
          <w:szCs w:val="12"/>
        </w:rPr>
        <w:t xml:space="preserve"> willingness to give </w:t>
      </w:r>
      <w:r>
        <w:rPr>
          <w:b w:val="0"/>
          <w:sz w:val="24"/>
          <w:szCs w:val="12"/>
        </w:rPr>
        <w:t>her</w:t>
      </w:r>
      <w:r w:rsidRPr="00946718">
        <w:rPr>
          <w:b w:val="0"/>
          <w:sz w:val="24"/>
          <w:szCs w:val="12"/>
        </w:rPr>
        <w:t xml:space="preserve"> time so generously has been very much appreciated.</w:t>
      </w:r>
      <w:r>
        <w:rPr>
          <w:b w:val="0"/>
          <w:sz w:val="24"/>
          <w:szCs w:val="12"/>
        </w:rPr>
        <w:t xml:space="preserve"> I would like to show my thanks to Dylan Blain for his continued support over the past three years, his consistent enthusiastic encouragement, and for providing insightful, first-hand knowledge that has proven to be valuable. I thank you both greatly.</w:t>
      </w:r>
    </w:p>
    <w:p w14:paraId="13885BDF" w14:textId="77777777" w:rsidR="00946718" w:rsidRDefault="00946718" w:rsidP="00344CC7">
      <w:pPr>
        <w:pStyle w:val="Title"/>
        <w:jc w:val="left"/>
        <w:rPr>
          <w:b w:val="0"/>
          <w:sz w:val="24"/>
          <w:szCs w:val="12"/>
        </w:rPr>
      </w:pPr>
    </w:p>
    <w:p w14:paraId="7FF8C11F" w14:textId="422A3199" w:rsidR="00946718" w:rsidRDefault="00946718" w:rsidP="00344CC7">
      <w:pPr>
        <w:pStyle w:val="Title"/>
        <w:jc w:val="left"/>
        <w:rPr>
          <w:b w:val="0"/>
          <w:sz w:val="24"/>
          <w:szCs w:val="12"/>
        </w:rPr>
      </w:pPr>
      <w:r>
        <w:rPr>
          <w:b w:val="0"/>
          <w:sz w:val="24"/>
          <w:szCs w:val="12"/>
        </w:rPr>
        <w:t xml:space="preserve">  Thank you to the many students who had taken time out of their days to take part in this study. </w:t>
      </w:r>
      <w:r w:rsidR="00EB746E">
        <w:rPr>
          <w:b w:val="0"/>
          <w:sz w:val="24"/>
          <w:szCs w:val="12"/>
        </w:rPr>
        <w:t xml:space="preserve">Their time has, in turn, afforded me the ability to write this study. </w:t>
      </w:r>
    </w:p>
    <w:p w14:paraId="67BD9A6A" w14:textId="65B29201" w:rsidR="00EB746E" w:rsidRDefault="00EB746E" w:rsidP="00344CC7">
      <w:pPr>
        <w:pStyle w:val="Title"/>
        <w:jc w:val="left"/>
        <w:rPr>
          <w:b w:val="0"/>
          <w:sz w:val="24"/>
          <w:szCs w:val="12"/>
        </w:rPr>
      </w:pPr>
    </w:p>
    <w:p w14:paraId="402171DB" w14:textId="29E4E2D4" w:rsidR="00EB746E" w:rsidRPr="00EB746E" w:rsidRDefault="00EB746E" w:rsidP="00EB746E">
      <w:pPr>
        <w:rPr>
          <w:rFonts w:ascii="Times New Roman" w:eastAsia="MS Minngs" w:hAnsi="Times New Roman" w:cs="Times New Roman"/>
          <w:bCs/>
          <w:sz w:val="24"/>
          <w:szCs w:val="12"/>
          <w:lang w:eastAsia="en-GB"/>
        </w:rPr>
      </w:pPr>
      <w:r>
        <w:rPr>
          <w:rFonts w:ascii="Times New Roman" w:eastAsia="MS Minngs" w:hAnsi="Times New Roman" w:cs="Times New Roman"/>
          <w:bCs/>
          <w:sz w:val="24"/>
          <w:szCs w:val="12"/>
          <w:lang w:eastAsia="en-GB"/>
        </w:rPr>
        <w:t xml:space="preserve"> </w:t>
      </w:r>
      <w:r w:rsidRPr="00EB746E">
        <w:rPr>
          <w:rFonts w:ascii="Times New Roman" w:eastAsia="MS Minngs" w:hAnsi="Times New Roman" w:cs="Times New Roman"/>
          <w:bCs/>
          <w:sz w:val="24"/>
          <w:szCs w:val="12"/>
          <w:lang w:eastAsia="en-GB"/>
        </w:rPr>
        <w:t xml:space="preserve">Finally, I wish to thank my </w:t>
      </w:r>
      <w:r>
        <w:rPr>
          <w:rFonts w:ascii="Times New Roman" w:eastAsia="MS Minngs" w:hAnsi="Times New Roman" w:cs="Times New Roman"/>
          <w:bCs/>
          <w:sz w:val="24"/>
          <w:szCs w:val="12"/>
          <w:lang w:eastAsia="en-GB"/>
        </w:rPr>
        <w:t>family, friends and loved one</w:t>
      </w:r>
      <w:r w:rsidRPr="00EB746E">
        <w:rPr>
          <w:rFonts w:ascii="Times New Roman" w:eastAsia="MS Minngs" w:hAnsi="Times New Roman" w:cs="Times New Roman"/>
          <w:bCs/>
          <w:sz w:val="24"/>
          <w:szCs w:val="12"/>
          <w:lang w:eastAsia="en-GB"/>
        </w:rPr>
        <w:t xml:space="preserve"> for their support and encouragement throughout my study.</w:t>
      </w:r>
      <w:r>
        <w:rPr>
          <w:rFonts w:ascii="Times New Roman" w:eastAsia="MS Minngs" w:hAnsi="Times New Roman" w:cs="Times New Roman"/>
          <w:bCs/>
          <w:sz w:val="24"/>
          <w:szCs w:val="12"/>
          <w:lang w:eastAsia="en-GB"/>
        </w:rPr>
        <w:t xml:space="preserve"> </w:t>
      </w:r>
    </w:p>
    <w:p w14:paraId="0E981C43" w14:textId="77777777" w:rsidR="00EB746E" w:rsidRDefault="00EB746E" w:rsidP="00344CC7">
      <w:pPr>
        <w:pStyle w:val="Title"/>
        <w:jc w:val="left"/>
        <w:rPr>
          <w:b w:val="0"/>
          <w:sz w:val="24"/>
          <w:szCs w:val="12"/>
        </w:rPr>
      </w:pPr>
    </w:p>
    <w:p w14:paraId="0ED6E8ED" w14:textId="77777777" w:rsidR="00EB746E" w:rsidRPr="00344CC7" w:rsidRDefault="00EB746E" w:rsidP="00344CC7">
      <w:pPr>
        <w:pStyle w:val="Title"/>
        <w:jc w:val="left"/>
        <w:rPr>
          <w:b w:val="0"/>
          <w:sz w:val="24"/>
          <w:szCs w:val="12"/>
        </w:rPr>
      </w:pPr>
    </w:p>
    <w:p w14:paraId="62DC5532" w14:textId="77777777" w:rsidR="001A3C68" w:rsidRDefault="001A3C68" w:rsidP="009C0954">
      <w:pPr>
        <w:pStyle w:val="Title"/>
        <w:jc w:val="left"/>
        <w:rPr>
          <w:bCs w:val="0"/>
          <w:sz w:val="24"/>
          <w:szCs w:val="12"/>
          <w:u w:val="single"/>
        </w:rPr>
      </w:pPr>
    </w:p>
    <w:p w14:paraId="2FCFC6EB" w14:textId="77777777" w:rsidR="001A3C68" w:rsidRDefault="001A3C68" w:rsidP="009C0954">
      <w:pPr>
        <w:pStyle w:val="Title"/>
        <w:jc w:val="left"/>
        <w:rPr>
          <w:bCs w:val="0"/>
          <w:sz w:val="24"/>
          <w:szCs w:val="12"/>
          <w:u w:val="single"/>
        </w:rPr>
      </w:pPr>
    </w:p>
    <w:p w14:paraId="4311BDF3" w14:textId="77777777" w:rsidR="001A3C68" w:rsidRDefault="001A3C68" w:rsidP="009C0954">
      <w:pPr>
        <w:pStyle w:val="Title"/>
        <w:jc w:val="left"/>
        <w:rPr>
          <w:bCs w:val="0"/>
          <w:sz w:val="24"/>
          <w:szCs w:val="12"/>
          <w:u w:val="single"/>
        </w:rPr>
      </w:pPr>
    </w:p>
    <w:p w14:paraId="11E419CC" w14:textId="77777777" w:rsidR="001A3C68" w:rsidRDefault="001A3C68" w:rsidP="009C0954">
      <w:pPr>
        <w:pStyle w:val="Title"/>
        <w:jc w:val="left"/>
        <w:rPr>
          <w:bCs w:val="0"/>
          <w:sz w:val="24"/>
          <w:szCs w:val="12"/>
          <w:u w:val="single"/>
        </w:rPr>
      </w:pPr>
    </w:p>
    <w:p w14:paraId="7EF985EC" w14:textId="77777777" w:rsidR="001A3C68" w:rsidRDefault="001A3C68" w:rsidP="009C0954">
      <w:pPr>
        <w:pStyle w:val="Title"/>
        <w:jc w:val="left"/>
        <w:rPr>
          <w:bCs w:val="0"/>
          <w:sz w:val="24"/>
          <w:szCs w:val="12"/>
          <w:u w:val="single"/>
        </w:rPr>
      </w:pPr>
    </w:p>
    <w:p w14:paraId="137BCD66" w14:textId="77777777" w:rsidR="001A3C68" w:rsidRDefault="001A3C68" w:rsidP="009C0954">
      <w:pPr>
        <w:pStyle w:val="Title"/>
        <w:jc w:val="left"/>
        <w:rPr>
          <w:bCs w:val="0"/>
          <w:sz w:val="24"/>
          <w:szCs w:val="12"/>
          <w:u w:val="single"/>
        </w:rPr>
      </w:pPr>
    </w:p>
    <w:p w14:paraId="120B8931" w14:textId="77777777" w:rsidR="002F04E8" w:rsidRDefault="002F04E8" w:rsidP="009C0954">
      <w:pPr>
        <w:pStyle w:val="Title"/>
        <w:jc w:val="left"/>
        <w:rPr>
          <w:bCs w:val="0"/>
          <w:sz w:val="24"/>
          <w:szCs w:val="12"/>
          <w:u w:val="single"/>
        </w:rPr>
      </w:pPr>
    </w:p>
    <w:p w14:paraId="51B09FE7" w14:textId="77777777" w:rsidR="002F04E8" w:rsidRDefault="002F04E8" w:rsidP="009C0954">
      <w:pPr>
        <w:pStyle w:val="Title"/>
        <w:jc w:val="left"/>
        <w:rPr>
          <w:bCs w:val="0"/>
          <w:sz w:val="24"/>
          <w:szCs w:val="12"/>
          <w:u w:val="single"/>
        </w:rPr>
      </w:pPr>
    </w:p>
    <w:p w14:paraId="33413DB5" w14:textId="77777777" w:rsidR="002F04E8" w:rsidRDefault="002F04E8" w:rsidP="009C0954">
      <w:pPr>
        <w:pStyle w:val="Title"/>
        <w:jc w:val="left"/>
        <w:rPr>
          <w:bCs w:val="0"/>
          <w:sz w:val="24"/>
          <w:szCs w:val="12"/>
          <w:u w:val="single"/>
        </w:rPr>
      </w:pPr>
    </w:p>
    <w:p w14:paraId="51150795" w14:textId="77777777" w:rsidR="002F04E8" w:rsidRDefault="002F04E8" w:rsidP="009C0954">
      <w:pPr>
        <w:pStyle w:val="Title"/>
        <w:jc w:val="left"/>
        <w:rPr>
          <w:bCs w:val="0"/>
          <w:sz w:val="24"/>
          <w:szCs w:val="12"/>
          <w:u w:val="single"/>
        </w:rPr>
      </w:pPr>
    </w:p>
    <w:p w14:paraId="19578821" w14:textId="77777777" w:rsidR="002F04E8" w:rsidRDefault="002F04E8" w:rsidP="009C0954">
      <w:pPr>
        <w:pStyle w:val="Title"/>
        <w:jc w:val="left"/>
        <w:rPr>
          <w:bCs w:val="0"/>
          <w:sz w:val="24"/>
          <w:szCs w:val="12"/>
          <w:u w:val="single"/>
        </w:rPr>
      </w:pPr>
    </w:p>
    <w:p w14:paraId="0DFECAB2" w14:textId="77777777" w:rsidR="002F04E8" w:rsidRDefault="002F04E8" w:rsidP="009C0954">
      <w:pPr>
        <w:pStyle w:val="Title"/>
        <w:jc w:val="left"/>
        <w:rPr>
          <w:bCs w:val="0"/>
          <w:sz w:val="24"/>
          <w:szCs w:val="12"/>
          <w:u w:val="single"/>
        </w:rPr>
      </w:pPr>
    </w:p>
    <w:p w14:paraId="20F0D82E" w14:textId="77777777" w:rsidR="002F04E8" w:rsidRDefault="002F04E8" w:rsidP="009C0954">
      <w:pPr>
        <w:pStyle w:val="Title"/>
        <w:jc w:val="left"/>
        <w:rPr>
          <w:bCs w:val="0"/>
          <w:sz w:val="24"/>
          <w:szCs w:val="12"/>
          <w:u w:val="single"/>
        </w:rPr>
      </w:pPr>
    </w:p>
    <w:p w14:paraId="31A6C3D5" w14:textId="77777777" w:rsidR="002F04E8" w:rsidRDefault="002F04E8" w:rsidP="009C0954">
      <w:pPr>
        <w:pStyle w:val="Title"/>
        <w:jc w:val="left"/>
        <w:rPr>
          <w:bCs w:val="0"/>
          <w:sz w:val="24"/>
          <w:szCs w:val="12"/>
          <w:u w:val="single"/>
        </w:rPr>
      </w:pPr>
    </w:p>
    <w:p w14:paraId="363AC4FE" w14:textId="77777777" w:rsidR="002F04E8" w:rsidRDefault="002F04E8" w:rsidP="009C0954">
      <w:pPr>
        <w:pStyle w:val="Title"/>
        <w:jc w:val="left"/>
        <w:rPr>
          <w:bCs w:val="0"/>
          <w:sz w:val="24"/>
          <w:szCs w:val="12"/>
          <w:u w:val="single"/>
        </w:rPr>
      </w:pPr>
    </w:p>
    <w:p w14:paraId="3B07D408" w14:textId="77777777" w:rsidR="002F04E8" w:rsidRDefault="002F04E8" w:rsidP="009C0954">
      <w:pPr>
        <w:pStyle w:val="Title"/>
        <w:jc w:val="left"/>
        <w:rPr>
          <w:bCs w:val="0"/>
          <w:sz w:val="24"/>
          <w:szCs w:val="12"/>
          <w:u w:val="single"/>
        </w:rPr>
      </w:pPr>
    </w:p>
    <w:p w14:paraId="503CB200" w14:textId="77777777" w:rsidR="002F04E8" w:rsidRDefault="002F04E8" w:rsidP="009C0954">
      <w:pPr>
        <w:pStyle w:val="Title"/>
        <w:jc w:val="left"/>
        <w:rPr>
          <w:bCs w:val="0"/>
          <w:sz w:val="24"/>
          <w:szCs w:val="12"/>
          <w:u w:val="single"/>
        </w:rPr>
      </w:pPr>
    </w:p>
    <w:p w14:paraId="7478BCC4" w14:textId="77777777" w:rsidR="002F04E8" w:rsidRDefault="002F04E8" w:rsidP="009C0954">
      <w:pPr>
        <w:pStyle w:val="Title"/>
        <w:jc w:val="left"/>
        <w:rPr>
          <w:bCs w:val="0"/>
          <w:sz w:val="24"/>
          <w:szCs w:val="12"/>
          <w:u w:val="single"/>
        </w:rPr>
      </w:pPr>
    </w:p>
    <w:p w14:paraId="1B3B7D16" w14:textId="77777777" w:rsidR="002F04E8" w:rsidRDefault="002F04E8" w:rsidP="009C0954">
      <w:pPr>
        <w:pStyle w:val="Title"/>
        <w:jc w:val="left"/>
        <w:rPr>
          <w:bCs w:val="0"/>
          <w:sz w:val="24"/>
          <w:szCs w:val="12"/>
          <w:u w:val="single"/>
        </w:rPr>
      </w:pPr>
    </w:p>
    <w:p w14:paraId="644D0125" w14:textId="77777777" w:rsidR="002F04E8" w:rsidRDefault="002F04E8" w:rsidP="009C0954">
      <w:pPr>
        <w:pStyle w:val="Title"/>
        <w:jc w:val="left"/>
        <w:rPr>
          <w:bCs w:val="0"/>
          <w:sz w:val="24"/>
          <w:szCs w:val="12"/>
          <w:u w:val="single"/>
        </w:rPr>
      </w:pPr>
    </w:p>
    <w:p w14:paraId="08F947AA" w14:textId="77777777" w:rsidR="002F04E8" w:rsidRDefault="002F04E8" w:rsidP="009C0954">
      <w:pPr>
        <w:pStyle w:val="Title"/>
        <w:jc w:val="left"/>
        <w:rPr>
          <w:bCs w:val="0"/>
          <w:sz w:val="24"/>
          <w:szCs w:val="12"/>
          <w:u w:val="single"/>
        </w:rPr>
      </w:pPr>
    </w:p>
    <w:p w14:paraId="2EB4FF44" w14:textId="77777777" w:rsidR="002F04E8" w:rsidRDefault="002F04E8" w:rsidP="009C0954">
      <w:pPr>
        <w:pStyle w:val="Title"/>
        <w:jc w:val="left"/>
        <w:rPr>
          <w:bCs w:val="0"/>
          <w:sz w:val="24"/>
          <w:szCs w:val="12"/>
          <w:u w:val="single"/>
        </w:rPr>
      </w:pPr>
    </w:p>
    <w:p w14:paraId="69F14F76" w14:textId="77777777" w:rsidR="002F04E8" w:rsidRDefault="002F04E8" w:rsidP="009C0954">
      <w:pPr>
        <w:pStyle w:val="Title"/>
        <w:jc w:val="left"/>
        <w:rPr>
          <w:bCs w:val="0"/>
          <w:sz w:val="24"/>
          <w:szCs w:val="12"/>
          <w:u w:val="single"/>
        </w:rPr>
      </w:pPr>
    </w:p>
    <w:p w14:paraId="473BBDC4" w14:textId="77777777" w:rsidR="002F04E8" w:rsidRDefault="002F04E8" w:rsidP="009C0954">
      <w:pPr>
        <w:pStyle w:val="Title"/>
        <w:jc w:val="left"/>
        <w:rPr>
          <w:bCs w:val="0"/>
          <w:sz w:val="24"/>
          <w:szCs w:val="12"/>
          <w:u w:val="single"/>
        </w:rPr>
      </w:pPr>
    </w:p>
    <w:p w14:paraId="4A70C47A" w14:textId="77777777" w:rsidR="002F04E8" w:rsidRDefault="002F04E8" w:rsidP="009C0954">
      <w:pPr>
        <w:pStyle w:val="Title"/>
        <w:jc w:val="left"/>
        <w:rPr>
          <w:bCs w:val="0"/>
          <w:sz w:val="24"/>
          <w:szCs w:val="12"/>
          <w:u w:val="single"/>
        </w:rPr>
      </w:pPr>
    </w:p>
    <w:p w14:paraId="03DA3280" w14:textId="77777777" w:rsidR="002F04E8" w:rsidRDefault="002F04E8" w:rsidP="009C0954">
      <w:pPr>
        <w:pStyle w:val="Title"/>
        <w:jc w:val="left"/>
        <w:rPr>
          <w:bCs w:val="0"/>
          <w:sz w:val="24"/>
          <w:szCs w:val="12"/>
          <w:u w:val="single"/>
        </w:rPr>
      </w:pPr>
    </w:p>
    <w:p w14:paraId="52DF8F3D" w14:textId="77777777" w:rsidR="000B2C60" w:rsidRDefault="000B2C60" w:rsidP="000B2C60">
      <w:pPr>
        <w:pStyle w:val="Title"/>
        <w:jc w:val="left"/>
        <w:rPr>
          <w:bCs w:val="0"/>
          <w:sz w:val="24"/>
          <w:szCs w:val="12"/>
          <w:u w:val="single"/>
        </w:rPr>
      </w:pPr>
    </w:p>
    <w:p w14:paraId="795CEBA0" w14:textId="2C4E4CA8" w:rsidR="007F05CA" w:rsidRPr="007F05CA" w:rsidRDefault="007F05CA" w:rsidP="000B2C60">
      <w:pPr>
        <w:pStyle w:val="Title"/>
        <w:rPr>
          <w:sz w:val="24"/>
          <w:szCs w:val="12"/>
          <w:u w:val="single"/>
        </w:rPr>
      </w:pPr>
      <w:r w:rsidRPr="007F05CA">
        <w:rPr>
          <w:sz w:val="24"/>
          <w:szCs w:val="12"/>
          <w:u w:val="single"/>
        </w:rPr>
        <w:lastRenderedPageBreak/>
        <w:t>The Effects of Self-Selected Music on Exercise Performance, Physical and Affective State among University Students</w:t>
      </w:r>
    </w:p>
    <w:p w14:paraId="1FAD0FC8" w14:textId="77777777" w:rsidR="007F05CA" w:rsidRDefault="007F05CA" w:rsidP="009C0954">
      <w:pPr>
        <w:pStyle w:val="Title"/>
        <w:jc w:val="left"/>
        <w:rPr>
          <w:bCs w:val="0"/>
          <w:sz w:val="24"/>
          <w:szCs w:val="12"/>
          <w:u w:val="single"/>
        </w:rPr>
      </w:pPr>
    </w:p>
    <w:p w14:paraId="25B48E81" w14:textId="77777777" w:rsidR="007F05CA" w:rsidRDefault="007F05CA" w:rsidP="009C0954">
      <w:pPr>
        <w:pStyle w:val="Title"/>
        <w:jc w:val="left"/>
        <w:rPr>
          <w:bCs w:val="0"/>
          <w:sz w:val="24"/>
          <w:szCs w:val="12"/>
          <w:u w:val="single"/>
        </w:rPr>
      </w:pPr>
    </w:p>
    <w:p w14:paraId="142F571F" w14:textId="508BD32A" w:rsidR="007F05CA" w:rsidRPr="007F05CA" w:rsidRDefault="00FB4801" w:rsidP="00CA2D44">
      <w:pPr>
        <w:pStyle w:val="Title"/>
        <w:rPr>
          <w:b w:val="0"/>
          <w:sz w:val="24"/>
          <w:szCs w:val="12"/>
        </w:rPr>
      </w:pPr>
      <w:r>
        <w:rPr>
          <w:b w:val="0"/>
          <w:sz w:val="24"/>
          <w:szCs w:val="12"/>
        </w:rPr>
        <w:t xml:space="preserve">The relationship shared between music and exercise has grown to be one that is immediate from the media’s perspective, however studies conducted on the direct effect of music on exercise is </w:t>
      </w:r>
      <w:r w:rsidR="0073369A">
        <w:rPr>
          <w:b w:val="0"/>
          <w:sz w:val="24"/>
          <w:szCs w:val="12"/>
        </w:rPr>
        <w:t>still a relatively new concept.</w:t>
      </w:r>
      <w:r w:rsidR="00BE232F">
        <w:rPr>
          <w:b w:val="0"/>
          <w:sz w:val="24"/>
          <w:szCs w:val="12"/>
        </w:rPr>
        <w:t xml:space="preserve"> This, along with the increasingly alarmingly high rates of mental health issues at student population sees this study conducted on students attending University of Wales Trinity Saint David. </w:t>
      </w:r>
      <w:r w:rsidR="002B7DD1">
        <w:rPr>
          <w:b w:val="0"/>
          <w:sz w:val="24"/>
          <w:szCs w:val="12"/>
        </w:rPr>
        <w:t>This independent study places an emphasis on the effects of self-selected music on exercise performance, as well as the physical and affective state</w:t>
      </w:r>
      <w:r w:rsidR="00CA2D44">
        <w:rPr>
          <w:b w:val="0"/>
          <w:sz w:val="24"/>
          <w:szCs w:val="12"/>
        </w:rPr>
        <w:t xml:space="preserve">. </w:t>
      </w:r>
      <w:r w:rsidR="002B7DD1">
        <w:rPr>
          <w:b w:val="0"/>
          <w:sz w:val="24"/>
          <w:szCs w:val="12"/>
        </w:rPr>
        <w:t xml:space="preserve"> </w:t>
      </w:r>
      <w:r w:rsidR="00CA2D44">
        <w:rPr>
          <w:b w:val="0"/>
          <w:sz w:val="24"/>
          <w:szCs w:val="12"/>
        </w:rPr>
        <w:t>The study took place over the course of 2 sessions, a week apart</w:t>
      </w:r>
      <w:r w:rsidR="002B7DD1">
        <w:rPr>
          <w:b w:val="0"/>
          <w:sz w:val="24"/>
          <w:szCs w:val="12"/>
        </w:rPr>
        <w:t>.</w:t>
      </w:r>
      <w:r w:rsidR="002B1DBD">
        <w:rPr>
          <w:b w:val="0"/>
          <w:sz w:val="24"/>
          <w:szCs w:val="12"/>
        </w:rPr>
        <w:t xml:space="preserve"> 8 </w:t>
      </w:r>
      <w:r w:rsidR="00BE232F">
        <w:rPr>
          <w:b w:val="0"/>
          <w:sz w:val="24"/>
          <w:szCs w:val="12"/>
        </w:rPr>
        <w:t>students</w:t>
      </w:r>
      <w:r w:rsidR="002B1DBD">
        <w:rPr>
          <w:b w:val="0"/>
          <w:sz w:val="24"/>
          <w:szCs w:val="12"/>
        </w:rPr>
        <w:t xml:space="preserve"> took part in answering a number of verified </w:t>
      </w:r>
      <w:r w:rsidR="00CA2D44">
        <w:rPr>
          <w:b w:val="0"/>
          <w:sz w:val="24"/>
          <w:szCs w:val="12"/>
        </w:rPr>
        <w:t xml:space="preserve">scales, pre-exercise, during exercise and post-exercise </w:t>
      </w:r>
      <w:r w:rsidR="002B1DBD">
        <w:rPr>
          <w:b w:val="0"/>
          <w:sz w:val="24"/>
          <w:szCs w:val="12"/>
        </w:rPr>
        <w:t>in order to measure the mood state, rates of perceived exertion and music rating. The scales used were the Brunel Mood Scale, the Brunel Music Rating Inventory-2 and t</w:t>
      </w:r>
      <w:r w:rsidR="002B1DBD" w:rsidRPr="002B1DBD">
        <w:rPr>
          <w:b w:val="0"/>
          <w:sz w:val="24"/>
          <w:szCs w:val="12"/>
        </w:rPr>
        <w:t>he Original Borg’s Rate of Perceived Exertion</w:t>
      </w:r>
      <w:r w:rsidR="002B1DBD">
        <w:rPr>
          <w:b w:val="0"/>
          <w:sz w:val="24"/>
          <w:szCs w:val="12"/>
        </w:rPr>
        <w:t xml:space="preserve">. </w:t>
      </w:r>
      <w:r w:rsidR="00BE232F">
        <w:rPr>
          <w:b w:val="0"/>
          <w:sz w:val="24"/>
          <w:szCs w:val="12"/>
        </w:rPr>
        <w:t>The participants took</w:t>
      </w:r>
      <w:r w:rsidR="00CA2D44">
        <w:rPr>
          <w:b w:val="0"/>
          <w:sz w:val="24"/>
          <w:szCs w:val="12"/>
        </w:rPr>
        <w:t xml:space="preserve"> </w:t>
      </w:r>
      <w:r w:rsidR="00BE232F">
        <w:rPr>
          <w:b w:val="0"/>
          <w:sz w:val="24"/>
          <w:szCs w:val="12"/>
        </w:rPr>
        <w:t>part in a 30-minute exercise session, consisting of travelling upon a treadmill</w:t>
      </w:r>
      <w:r w:rsidR="00CA2D44">
        <w:rPr>
          <w:b w:val="0"/>
          <w:sz w:val="24"/>
          <w:szCs w:val="12"/>
        </w:rPr>
        <w:t>. Findings suggests that music has no clear effect on the perceived exertion, nor mood stat</w:t>
      </w:r>
      <w:r w:rsidR="00CD4C0B">
        <w:rPr>
          <w:b w:val="0"/>
          <w:sz w:val="24"/>
          <w:szCs w:val="12"/>
        </w:rPr>
        <w:t xml:space="preserve">e, despite prior results suggesting otherwise. Findings indicate that participants’ perceived exertion closely resembles that of heart-rate levels. Furthermore, findings </w:t>
      </w:r>
      <w:r w:rsidR="007855ED">
        <w:rPr>
          <w:b w:val="0"/>
          <w:sz w:val="24"/>
          <w:szCs w:val="12"/>
        </w:rPr>
        <w:t>illustrate</w:t>
      </w:r>
      <w:r w:rsidR="00CD4C0B">
        <w:rPr>
          <w:b w:val="0"/>
          <w:sz w:val="24"/>
          <w:szCs w:val="12"/>
        </w:rPr>
        <w:t xml:space="preserve"> that </w:t>
      </w:r>
      <w:r w:rsidR="007855ED">
        <w:rPr>
          <w:b w:val="0"/>
          <w:sz w:val="24"/>
          <w:szCs w:val="12"/>
        </w:rPr>
        <w:t xml:space="preserve">songs with more beats per minute are seen by the participants as the variety that will motivate them during exercise. </w:t>
      </w:r>
    </w:p>
    <w:p w14:paraId="38BE6D67" w14:textId="77777777" w:rsidR="007F05CA" w:rsidRDefault="007F05CA" w:rsidP="009C0954">
      <w:pPr>
        <w:pStyle w:val="Title"/>
        <w:jc w:val="left"/>
        <w:rPr>
          <w:bCs w:val="0"/>
          <w:sz w:val="24"/>
          <w:szCs w:val="12"/>
          <w:u w:val="single"/>
        </w:rPr>
      </w:pPr>
    </w:p>
    <w:p w14:paraId="1C8662CB" w14:textId="6770A162" w:rsidR="007F05CA" w:rsidRPr="00BB3D38" w:rsidRDefault="00BB3D38" w:rsidP="00BB3D38">
      <w:pPr>
        <w:pStyle w:val="Title"/>
        <w:rPr>
          <w:b w:val="0"/>
          <w:sz w:val="24"/>
          <w:szCs w:val="12"/>
        </w:rPr>
      </w:pPr>
      <w:r>
        <w:rPr>
          <w:bCs w:val="0"/>
          <w:sz w:val="24"/>
          <w:szCs w:val="12"/>
        </w:rPr>
        <w:t>Key Words:</w:t>
      </w:r>
      <w:r>
        <w:rPr>
          <w:b w:val="0"/>
          <w:sz w:val="24"/>
          <w:szCs w:val="12"/>
        </w:rPr>
        <w:t xml:space="preserve"> Exercise, Mood State, Music, Rate of Perceived Exertion, Heart-Rate.</w:t>
      </w:r>
    </w:p>
    <w:p w14:paraId="199598A0" w14:textId="77777777" w:rsidR="007F05CA" w:rsidRDefault="007F05CA" w:rsidP="009C0954">
      <w:pPr>
        <w:pStyle w:val="Title"/>
        <w:jc w:val="left"/>
        <w:rPr>
          <w:bCs w:val="0"/>
          <w:sz w:val="24"/>
          <w:szCs w:val="12"/>
          <w:u w:val="single"/>
        </w:rPr>
      </w:pPr>
    </w:p>
    <w:p w14:paraId="58D6D65B" w14:textId="77777777" w:rsidR="007F05CA" w:rsidRDefault="007F05CA" w:rsidP="009C0954">
      <w:pPr>
        <w:pStyle w:val="Title"/>
        <w:jc w:val="left"/>
        <w:rPr>
          <w:bCs w:val="0"/>
          <w:sz w:val="24"/>
          <w:szCs w:val="12"/>
          <w:u w:val="single"/>
        </w:rPr>
      </w:pPr>
    </w:p>
    <w:p w14:paraId="51D5625A" w14:textId="35F18A6B" w:rsidR="009C0954" w:rsidRPr="0021752C" w:rsidRDefault="009C0954" w:rsidP="009C0954">
      <w:pPr>
        <w:pStyle w:val="Title"/>
        <w:jc w:val="left"/>
        <w:rPr>
          <w:bCs w:val="0"/>
          <w:sz w:val="24"/>
          <w:szCs w:val="12"/>
          <w:u w:val="single"/>
        </w:rPr>
      </w:pPr>
      <w:r w:rsidRPr="0021752C">
        <w:rPr>
          <w:bCs w:val="0"/>
          <w:sz w:val="24"/>
          <w:szCs w:val="12"/>
          <w:u w:val="single"/>
        </w:rPr>
        <w:t>Introduction</w:t>
      </w:r>
    </w:p>
    <w:p w14:paraId="022AF555" w14:textId="77777777" w:rsidR="009C0954" w:rsidRPr="0021752C" w:rsidRDefault="009C0954" w:rsidP="009C0954">
      <w:pPr>
        <w:pStyle w:val="Title"/>
        <w:jc w:val="left"/>
        <w:rPr>
          <w:bCs w:val="0"/>
          <w:sz w:val="24"/>
          <w:szCs w:val="12"/>
          <w:u w:val="single"/>
        </w:rPr>
      </w:pPr>
    </w:p>
    <w:p w14:paraId="4512812A" w14:textId="77777777" w:rsidR="009C0954" w:rsidRPr="0021752C" w:rsidRDefault="009C0954" w:rsidP="009C0954">
      <w:pPr>
        <w:pStyle w:val="Title"/>
        <w:jc w:val="left"/>
        <w:rPr>
          <w:b w:val="0"/>
          <w:sz w:val="24"/>
          <w:szCs w:val="12"/>
        </w:rPr>
      </w:pPr>
      <w:r w:rsidRPr="0021752C">
        <w:rPr>
          <w:b w:val="0"/>
          <w:sz w:val="24"/>
          <w:szCs w:val="12"/>
        </w:rPr>
        <w:t xml:space="preserve"> The relationship between music and exercise, while once seemingly indirect and inconsequential, are more unambiguous and immediate than previously thought. This has become clearer with the additional attention the media has placed on athletes at present-day, who are often seen arriving at arenas and stadiums, prior to competing, wearing headphones – with some athletes used as poster boys and girls for the many music-related equipment on offer. Two such examples being Lebron James, whom is fundamental to advertisements for </w:t>
      </w:r>
      <w:proofErr w:type="spellStart"/>
      <w:r w:rsidRPr="0021752C">
        <w:rPr>
          <w:b w:val="0"/>
          <w:sz w:val="24"/>
          <w:szCs w:val="12"/>
        </w:rPr>
        <w:t>Powerbeats</w:t>
      </w:r>
      <w:proofErr w:type="spellEnd"/>
      <w:r w:rsidRPr="0021752C">
        <w:rPr>
          <w:b w:val="0"/>
          <w:sz w:val="24"/>
          <w:szCs w:val="12"/>
        </w:rPr>
        <w:t xml:space="preserve"> Pro, similarly Serena Williams with Beats By Dre. Beyond advertisements, the usage of music is essential for athletes, with the most successful, and decorated Olympian of all time, Michael Phelps, having gone on record to highlight the importance of including music prior to competing. Phelps (The Guardian, 2005) stated that he walked out to competitions with headphones on throughout his entire career, to listen to music ‘until the last possible moment’ in order to help him relax and ‘get into my own little world’. Moreover, Olympian Dina Asher-Smith (The Guardian, 2017), amplified on the importance music is to her routine, stating;</w:t>
      </w:r>
    </w:p>
    <w:p w14:paraId="71F20671" w14:textId="77777777" w:rsidR="009C0954" w:rsidRPr="0021752C" w:rsidRDefault="009C0954" w:rsidP="009C0954">
      <w:pPr>
        <w:pStyle w:val="Title"/>
        <w:jc w:val="left"/>
        <w:rPr>
          <w:b w:val="0"/>
          <w:sz w:val="24"/>
          <w:szCs w:val="12"/>
        </w:rPr>
      </w:pPr>
    </w:p>
    <w:p w14:paraId="6CEE1A41" w14:textId="77777777" w:rsidR="009C0954" w:rsidRPr="0021752C" w:rsidRDefault="009C0954" w:rsidP="009C0954">
      <w:pPr>
        <w:pStyle w:val="Title"/>
        <w:rPr>
          <w:b w:val="0"/>
          <w:sz w:val="24"/>
          <w:szCs w:val="12"/>
        </w:rPr>
      </w:pPr>
      <w:r w:rsidRPr="0021752C">
        <w:rPr>
          <w:b w:val="0"/>
          <w:sz w:val="24"/>
          <w:szCs w:val="12"/>
        </w:rPr>
        <w:t>‘Whether I am about to race in an Olympic final or the first heat of the British indoor championships, my choice of music will be designed to balance out what I am feeling. So, if I am nervous, I’ll put on something soothing. But if I’m tired – if it’s day five of the Olympics and I need energy from somewhere – I’ll listen to something that picks me up. I know the level of arousal I need to be at my best. Music helps me get into that zone. In the past, I’ve tried being really hyper before I compete – it doesn’t work. I’ve also tried being really calm – again, it doesn’t work. You have to be somewhere in the middle. So, I have a bunch of playlists’.</w:t>
      </w:r>
    </w:p>
    <w:p w14:paraId="05721D89" w14:textId="77777777" w:rsidR="009C0954" w:rsidRPr="0021752C" w:rsidRDefault="009C0954" w:rsidP="009C0954">
      <w:pPr>
        <w:pStyle w:val="Title"/>
        <w:jc w:val="left"/>
        <w:rPr>
          <w:b w:val="0"/>
          <w:sz w:val="24"/>
          <w:szCs w:val="12"/>
        </w:rPr>
      </w:pPr>
    </w:p>
    <w:p w14:paraId="05E3D63B" w14:textId="77777777" w:rsidR="009C0954" w:rsidRPr="0021752C" w:rsidRDefault="009C0954" w:rsidP="009C0954">
      <w:pPr>
        <w:pStyle w:val="Title"/>
        <w:jc w:val="left"/>
        <w:rPr>
          <w:b w:val="0"/>
          <w:sz w:val="24"/>
          <w:szCs w:val="12"/>
        </w:rPr>
      </w:pPr>
      <w:r w:rsidRPr="0021752C">
        <w:rPr>
          <w:b w:val="0"/>
          <w:sz w:val="24"/>
          <w:szCs w:val="12"/>
        </w:rPr>
        <w:lastRenderedPageBreak/>
        <w:t xml:space="preserve"> Often mentioned by athletes as a key reasoning for listening to music are the lyrics attached to the songs. </w:t>
      </w:r>
      <w:proofErr w:type="spellStart"/>
      <w:r w:rsidRPr="0021752C">
        <w:rPr>
          <w:b w:val="0"/>
          <w:sz w:val="24"/>
          <w:szCs w:val="12"/>
        </w:rPr>
        <w:t>Meb</w:t>
      </w:r>
      <w:proofErr w:type="spellEnd"/>
      <w:r w:rsidRPr="0021752C">
        <w:rPr>
          <w:b w:val="0"/>
          <w:sz w:val="24"/>
          <w:szCs w:val="12"/>
        </w:rPr>
        <w:t xml:space="preserve"> Keflezighi (Boston.com, 2016), an American long-distance runner and Olympian, highlights Eminem’s ‘Lose Yourself’ as one of his favourite tracks, stating ‘I think about this song when I race, ‘One shot, one opportunity, get it done…’. Lily Zhang (ESPN, 2019), U.S. women's national table tennis Olympian, also highlights ‘Lose Yourself’ as a song that she often relies upon;</w:t>
      </w:r>
    </w:p>
    <w:p w14:paraId="109E5786" w14:textId="77777777" w:rsidR="009C0954" w:rsidRPr="0021752C" w:rsidRDefault="009C0954" w:rsidP="009C0954">
      <w:pPr>
        <w:pStyle w:val="Title"/>
        <w:jc w:val="left"/>
        <w:rPr>
          <w:b w:val="0"/>
          <w:sz w:val="24"/>
          <w:szCs w:val="12"/>
        </w:rPr>
      </w:pPr>
    </w:p>
    <w:p w14:paraId="25906B1A" w14:textId="77777777" w:rsidR="009C0954" w:rsidRPr="0021752C" w:rsidRDefault="009C0954" w:rsidP="000A5A96">
      <w:pPr>
        <w:pStyle w:val="Title"/>
        <w:spacing w:after="160"/>
        <w:rPr>
          <w:b w:val="0"/>
          <w:sz w:val="24"/>
          <w:szCs w:val="12"/>
        </w:rPr>
      </w:pPr>
      <w:r w:rsidRPr="0021752C">
        <w:rPr>
          <w:b w:val="0"/>
          <w:sz w:val="24"/>
          <w:szCs w:val="12"/>
        </w:rPr>
        <w:t>‘Lose Yourself is an absolute classic… I listened to it during the 2012 North American Olympic Team Trials, and it gave me the energy and motivation to make it through one of the most intense and toughest matches of my life. Since then, it's been my go-to before any important match and helps me visualize what I need to do at the table’.</w:t>
      </w:r>
    </w:p>
    <w:p w14:paraId="3069797F" w14:textId="77777777" w:rsidR="009C0954" w:rsidRPr="0021752C" w:rsidRDefault="009C0954" w:rsidP="009C0954"/>
    <w:p w14:paraId="5966C7B0" w14:textId="77D8A3E6" w:rsidR="009C0954" w:rsidRDefault="009C0954" w:rsidP="009C0954">
      <w:pPr>
        <w:rPr>
          <w:rFonts w:ascii="Times New Roman" w:eastAsia="Calibri" w:hAnsi="Times New Roman" w:cs="Times New Roman"/>
          <w:sz w:val="24"/>
          <w:szCs w:val="12"/>
        </w:rPr>
      </w:pPr>
      <w:r w:rsidRPr="0021752C">
        <w:rPr>
          <w:rFonts w:ascii="Times New Roman" w:eastAsia="Calibri" w:hAnsi="Times New Roman" w:cs="Times New Roman"/>
          <w:sz w:val="24"/>
          <w:szCs w:val="12"/>
        </w:rPr>
        <w:t>Given the clear, significant importance and precedence music has upon athletes at elite level, the following independent study will look to focus this particular topic on a contrasting population, students attending university, whose level of activity comes in contrast to the levels of activity that elite-level athletes administer (Precor, 2019). The following independent study will look to focus on many physiological, and psychological facets often associated, and researched along with exercise, with the primary and overarching aim of this investigation will be to examine the effects of self-selected music on exercise performance, physical and affective states, in comparison to the effects when there is no music present. In order to progress, and to accomplish what this investigation has set out to achieve, this study will closely follow a number of objectives previously devised in order to produce a reliable and appropriate outcome upon the culmination of the study. The objectives in which this study act upon are;</w:t>
      </w:r>
    </w:p>
    <w:p w14:paraId="4D149368" w14:textId="77777777" w:rsidR="000A5A96" w:rsidRPr="0021752C" w:rsidRDefault="000A5A96" w:rsidP="009C0954">
      <w:pPr>
        <w:rPr>
          <w:rFonts w:ascii="Times New Roman" w:eastAsia="Calibri" w:hAnsi="Times New Roman" w:cs="Times New Roman"/>
          <w:sz w:val="24"/>
          <w:szCs w:val="12"/>
        </w:rPr>
      </w:pPr>
    </w:p>
    <w:p w14:paraId="40DDB573" w14:textId="1DAA7DA4" w:rsidR="000C1578" w:rsidRPr="000C1578" w:rsidRDefault="000C1578" w:rsidP="000C1578">
      <w:pPr>
        <w:pStyle w:val="ListParagraph"/>
        <w:numPr>
          <w:ilvl w:val="0"/>
          <w:numId w:val="16"/>
        </w:numPr>
        <w:spacing w:after="160" w:line="259" w:lineRule="auto"/>
        <w:rPr>
          <w:rFonts w:ascii="Times New Roman" w:eastAsiaTheme="minorHAnsi" w:hAnsi="Times New Roman"/>
          <w:lang w:val="cy-GB"/>
        </w:rPr>
      </w:pPr>
      <w:bookmarkStart w:id="2" w:name="_Hlk39686754"/>
      <w:r w:rsidRPr="0021752C">
        <w:rPr>
          <w:rFonts w:ascii="Times New Roman" w:hAnsi="Times New Roman"/>
          <w:sz w:val="24"/>
          <w:szCs w:val="12"/>
        </w:rPr>
        <w:t>Discover and identify the similarities or differentials to the participants’ overall moods, pre and post exercise. Comparing the results when music is present, to when music is absent.</w:t>
      </w:r>
    </w:p>
    <w:bookmarkEnd w:id="2"/>
    <w:p w14:paraId="5707A0E0" w14:textId="5DDE17EC" w:rsidR="009C0954" w:rsidRPr="0021752C" w:rsidRDefault="009C0954" w:rsidP="009C0954">
      <w:pPr>
        <w:pStyle w:val="ListParagraph"/>
        <w:numPr>
          <w:ilvl w:val="0"/>
          <w:numId w:val="16"/>
        </w:numPr>
        <w:spacing w:after="160" w:line="259" w:lineRule="auto"/>
        <w:rPr>
          <w:rFonts w:ascii="Times New Roman" w:eastAsiaTheme="minorHAnsi" w:hAnsi="Times New Roman"/>
          <w:lang w:val="cy-GB"/>
        </w:rPr>
      </w:pPr>
      <w:r w:rsidRPr="0021752C">
        <w:rPr>
          <w:rFonts w:ascii="Times New Roman" w:hAnsi="Times New Roman"/>
          <w:sz w:val="24"/>
          <w:szCs w:val="12"/>
        </w:rPr>
        <w:t>To discover the rate of perceived exertion</w:t>
      </w:r>
      <w:r w:rsidR="00CA139C">
        <w:rPr>
          <w:rFonts w:ascii="Times New Roman" w:hAnsi="Times New Roman"/>
          <w:sz w:val="24"/>
          <w:szCs w:val="12"/>
        </w:rPr>
        <w:t xml:space="preserve"> (RPE)</w:t>
      </w:r>
      <w:r w:rsidRPr="0021752C">
        <w:rPr>
          <w:rFonts w:ascii="Times New Roman" w:hAnsi="Times New Roman"/>
          <w:sz w:val="24"/>
          <w:szCs w:val="12"/>
        </w:rPr>
        <w:t xml:space="preserve"> of each participant, comparing the results when music is present, to when music is absent.</w:t>
      </w:r>
    </w:p>
    <w:p w14:paraId="3460D51F" w14:textId="77777777" w:rsidR="009C0954" w:rsidRPr="0021752C" w:rsidRDefault="009C0954" w:rsidP="009C0954">
      <w:pPr>
        <w:pStyle w:val="ListParagraph"/>
        <w:numPr>
          <w:ilvl w:val="0"/>
          <w:numId w:val="16"/>
        </w:numPr>
        <w:spacing w:after="160" w:line="259" w:lineRule="auto"/>
        <w:rPr>
          <w:rFonts w:ascii="Times New Roman" w:eastAsiaTheme="minorHAnsi" w:hAnsi="Times New Roman"/>
          <w:lang w:val="cy-GB"/>
        </w:rPr>
      </w:pPr>
      <w:r w:rsidRPr="0021752C">
        <w:rPr>
          <w:rFonts w:ascii="Times New Roman" w:hAnsi="Times New Roman"/>
          <w:sz w:val="24"/>
          <w:szCs w:val="12"/>
        </w:rPr>
        <w:t xml:space="preserve">Assess the extent to which a certain piece, or genre of music can motivate during an exercise. </w:t>
      </w:r>
    </w:p>
    <w:p w14:paraId="01DCC787" w14:textId="77777777" w:rsidR="009C0954" w:rsidRPr="0021752C" w:rsidRDefault="009C0954" w:rsidP="009C0954">
      <w:pPr>
        <w:pStyle w:val="ListParagraph"/>
        <w:numPr>
          <w:ilvl w:val="0"/>
          <w:numId w:val="16"/>
        </w:numPr>
        <w:spacing w:after="160" w:line="259" w:lineRule="auto"/>
        <w:rPr>
          <w:rFonts w:ascii="Times New Roman" w:hAnsi="Times New Roman"/>
          <w:sz w:val="24"/>
          <w:szCs w:val="24"/>
        </w:rPr>
      </w:pPr>
      <w:r w:rsidRPr="0021752C">
        <w:rPr>
          <w:rFonts w:ascii="Times New Roman" w:hAnsi="Times New Roman"/>
          <w:sz w:val="24"/>
          <w:szCs w:val="24"/>
        </w:rPr>
        <w:t xml:space="preserve">To </w:t>
      </w:r>
      <w:bookmarkStart w:id="3" w:name="_Hlk39743697"/>
      <w:r w:rsidRPr="0021752C">
        <w:rPr>
          <w:rFonts w:ascii="Times New Roman" w:hAnsi="Times New Roman"/>
          <w:sz w:val="24"/>
          <w:szCs w:val="24"/>
        </w:rPr>
        <w:t>measure the heart-rate of the participants when exercising with the use of music, and to compare against the heart-rate when music is absent.</w:t>
      </w:r>
    </w:p>
    <w:bookmarkEnd w:id="3"/>
    <w:p w14:paraId="48E20727" w14:textId="1D833D51" w:rsidR="009C0954" w:rsidRPr="0021752C" w:rsidRDefault="009C0954" w:rsidP="009C0954">
      <w:pPr>
        <w:rPr>
          <w:rFonts w:ascii="Times New Roman" w:hAnsi="Times New Roman" w:cs="Times New Roman"/>
          <w:sz w:val="24"/>
          <w:szCs w:val="24"/>
        </w:rPr>
      </w:pPr>
      <w:r w:rsidRPr="0021752C">
        <w:rPr>
          <w:rFonts w:ascii="Times New Roman" w:hAnsi="Times New Roman" w:cs="Times New Roman"/>
          <w:sz w:val="24"/>
          <w:szCs w:val="24"/>
        </w:rPr>
        <w:t xml:space="preserve">A further reason behind the implementation of this inquiry aligns with the motive of utilising university students as the test group. This study comes in response to more recent issues that have come to light; the deteriorating mental health of the student population. This study will look to attempt to further encourage university students to take up exercise at a period of their lives where stress levels are statistically high, and to further highlight the importance of exercising (with or without music) as a source intervention for mental-health care. </w:t>
      </w:r>
    </w:p>
    <w:p w14:paraId="44A0E8FA" w14:textId="77777777" w:rsidR="009C0954" w:rsidRPr="0021752C" w:rsidRDefault="009C0954" w:rsidP="009C0954">
      <w:pPr>
        <w:rPr>
          <w:rFonts w:ascii="Times New Roman" w:hAnsi="Times New Roman" w:cs="Times New Roman"/>
          <w:sz w:val="24"/>
          <w:szCs w:val="24"/>
        </w:rPr>
      </w:pPr>
    </w:p>
    <w:p w14:paraId="2239409B" w14:textId="77A8EB5B" w:rsidR="009C0954" w:rsidRDefault="009C0954" w:rsidP="009C0954">
      <w:pPr>
        <w:rPr>
          <w:rFonts w:ascii="Times New Roman" w:hAnsi="Times New Roman" w:cs="Times New Roman"/>
          <w:b/>
          <w:bCs/>
          <w:sz w:val="24"/>
          <w:szCs w:val="24"/>
          <w:u w:val="single"/>
        </w:rPr>
      </w:pPr>
      <w:r w:rsidRPr="0021752C">
        <w:rPr>
          <w:rFonts w:ascii="Times New Roman" w:hAnsi="Times New Roman" w:cs="Times New Roman"/>
          <w:b/>
          <w:bCs/>
          <w:sz w:val="24"/>
          <w:szCs w:val="24"/>
          <w:u w:val="single"/>
        </w:rPr>
        <w:t>Hypothesis</w:t>
      </w:r>
    </w:p>
    <w:p w14:paraId="2659F261" w14:textId="77777777" w:rsidR="0021752C" w:rsidRPr="0021752C" w:rsidRDefault="0021752C" w:rsidP="009C0954">
      <w:pPr>
        <w:rPr>
          <w:rFonts w:ascii="Times New Roman" w:hAnsi="Times New Roman" w:cs="Times New Roman"/>
          <w:b/>
          <w:bCs/>
          <w:sz w:val="24"/>
          <w:szCs w:val="24"/>
          <w:u w:val="single"/>
        </w:rPr>
      </w:pPr>
    </w:p>
    <w:p w14:paraId="09704132" w14:textId="77D646A0" w:rsidR="009C0954" w:rsidRDefault="009C0954" w:rsidP="009C0954">
      <w:pPr>
        <w:rPr>
          <w:rFonts w:ascii="Times New Roman" w:hAnsi="Times New Roman" w:cs="Times New Roman"/>
          <w:sz w:val="24"/>
          <w:szCs w:val="24"/>
        </w:rPr>
      </w:pPr>
      <w:r w:rsidRPr="0021752C">
        <w:rPr>
          <w:rFonts w:ascii="Times New Roman" w:hAnsi="Times New Roman" w:cs="Times New Roman"/>
          <w:sz w:val="24"/>
          <w:szCs w:val="24"/>
        </w:rPr>
        <w:lastRenderedPageBreak/>
        <w:t xml:space="preserve"> The hypothesis for the following study </w:t>
      </w:r>
      <w:r w:rsidR="0021752C" w:rsidRPr="0021752C">
        <w:rPr>
          <w:rFonts w:ascii="Times New Roman" w:hAnsi="Times New Roman" w:cs="Times New Roman"/>
          <w:sz w:val="24"/>
          <w:szCs w:val="24"/>
        </w:rPr>
        <w:t>has</w:t>
      </w:r>
      <w:r w:rsidRPr="0021752C">
        <w:rPr>
          <w:rFonts w:ascii="Times New Roman" w:hAnsi="Times New Roman" w:cs="Times New Roman"/>
          <w:sz w:val="24"/>
          <w:szCs w:val="24"/>
        </w:rPr>
        <w:t xml:space="preserve"> been done with careful consideration </w:t>
      </w:r>
      <w:r w:rsidR="000A5A96" w:rsidRPr="0021752C">
        <w:rPr>
          <w:rFonts w:ascii="Times New Roman" w:hAnsi="Times New Roman" w:cs="Times New Roman"/>
          <w:sz w:val="24"/>
          <w:szCs w:val="24"/>
        </w:rPr>
        <w:t>placed and</w:t>
      </w:r>
      <w:r w:rsidRPr="0021752C">
        <w:rPr>
          <w:rFonts w:ascii="Times New Roman" w:hAnsi="Times New Roman" w:cs="Times New Roman"/>
          <w:sz w:val="24"/>
          <w:szCs w:val="24"/>
        </w:rPr>
        <w:t xml:space="preserve"> has been done so with careful consideration given to the population this study will conducted upon. </w:t>
      </w:r>
    </w:p>
    <w:p w14:paraId="1275C2D9" w14:textId="77777777" w:rsidR="000A5A96" w:rsidRDefault="000A5A96" w:rsidP="009C0954">
      <w:pPr>
        <w:spacing w:line="240" w:lineRule="auto"/>
        <w:rPr>
          <w:rFonts w:ascii="Times New Roman" w:hAnsi="Times New Roman" w:cs="Times New Roman"/>
          <w:sz w:val="24"/>
          <w:szCs w:val="24"/>
        </w:rPr>
      </w:pPr>
    </w:p>
    <w:p w14:paraId="3281C832" w14:textId="2967E981" w:rsidR="009C0954" w:rsidRPr="00030D63" w:rsidRDefault="009C0954" w:rsidP="009C0954">
      <w:pPr>
        <w:spacing w:line="240" w:lineRule="auto"/>
        <w:rPr>
          <w:rFonts w:ascii="Times New Roman" w:eastAsia="MS Minngs" w:hAnsi="Times New Roman" w:cs="Times New Roman"/>
          <w:bCs/>
          <w:sz w:val="24"/>
          <w:szCs w:val="12"/>
          <w:lang w:eastAsia="en-GB"/>
        </w:rPr>
      </w:pPr>
      <w:r w:rsidRPr="00030D63">
        <w:rPr>
          <w:rFonts w:ascii="Times New Roman" w:eastAsia="MS Minngs" w:hAnsi="Times New Roman" w:cs="Times New Roman"/>
          <w:b/>
          <w:sz w:val="24"/>
          <w:szCs w:val="12"/>
          <w:lang w:eastAsia="en-GB"/>
        </w:rPr>
        <w:t xml:space="preserve">Null Hypothesis: </w:t>
      </w:r>
      <w:r w:rsidRPr="00030D63">
        <w:rPr>
          <w:rFonts w:ascii="Times New Roman" w:eastAsia="MS Minngs" w:hAnsi="Times New Roman" w:cs="Times New Roman"/>
          <w:bCs/>
          <w:sz w:val="24"/>
          <w:szCs w:val="12"/>
          <w:lang w:eastAsia="en-GB"/>
        </w:rPr>
        <w:t xml:space="preserve">No significant differences apparent with the effects of self-selected music on exercise performance, physical and affective states to then music is absent. </w:t>
      </w:r>
    </w:p>
    <w:p w14:paraId="37EA065F" w14:textId="77777777" w:rsidR="009C0954" w:rsidRPr="00030D63" w:rsidRDefault="009C0954" w:rsidP="009C0954">
      <w:pPr>
        <w:spacing w:line="240" w:lineRule="auto"/>
        <w:rPr>
          <w:rFonts w:ascii="Times New Roman" w:eastAsia="MS Minngs" w:hAnsi="Times New Roman" w:cs="Times New Roman"/>
          <w:b/>
          <w:sz w:val="24"/>
          <w:szCs w:val="12"/>
          <w:lang w:eastAsia="en-GB"/>
        </w:rPr>
      </w:pPr>
    </w:p>
    <w:p w14:paraId="28034D0B" w14:textId="77777777" w:rsidR="009C0954" w:rsidRPr="0021752C" w:rsidRDefault="009C0954" w:rsidP="009C0954">
      <w:pPr>
        <w:spacing w:line="240" w:lineRule="auto"/>
        <w:rPr>
          <w:rFonts w:ascii="Times New Roman" w:eastAsia="MS Minngs" w:hAnsi="Times New Roman" w:cs="Times New Roman"/>
          <w:bCs/>
          <w:sz w:val="24"/>
          <w:szCs w:val="12"/>
          <w:lang w:eastAsia="en-GB"/>
        </w:rPr>
      </w:pPr>
      <w:r w:rsidRPr="00030D63">
        <w:rPr>
          <w:rFonts w:ascii="Times New Roman" w:eastAsia="MS Minngs" w:hAnsi="Times New Roman" w:cs="Times New Roman"/>
          <w:b/>
          <w:sz w:val="24"/>
          <w:szCs w:val="12"/>
          <w:lang w:eastAsia="en-GB"/>
        </w:rPr>
        <w:t xml:space="preserve">Alternative Hypothesis: </w:t>
      </w:r>
      <w:r w:rsidRPr="00030D63">
        <w:rPr>
          <w:rFonts w:ascii="Times New Roman" w:eastAsia="MS Minngs" w:hAnsi="Times New Roman" w:cs="Times New Roman"/>
          <w:bCs/>
          <w:sz w:val="24"/>
          <w:szCs w:val="12"/>
          <w:lang w:eastAsia="en-GB"/>
        </w:rPr>
        <w:t xml:space="preserve">Significant differences for overall exercise performance, physical and affective states between when music is played, to when music is absent. A decrease in rate of perceived exertion, with an improved anxiety and mood state. </w:t>
      </w:r>
    </w:p>
    <w:p w14:paraId="76899F21" w14:textId="1583518B" w:rsidR="00CA01E3" w:rsidRDefault="00CA01E3" w:rsidP="00CA01E3">
      <w:pPr>
        <w:pStyle w:val="Title"/>
        <w:jc w:val="left"/>
        <w:rPr>
          <w:b w:val="0"/>
          <w:sz w:val="24"/>
          <w:szCs w:val="12"/>
        </w:rPr>
      </w:pPr>
    </w:p>
    <w:p w14:paraId="681868FE" w14:textId="4904E706" w:rsidR="00CA01E3" w:rsidRDefault="00CA01E3" w:rsidP="00CA01E3">
      <w:pPr>
        <w:pStyle w:val="Title"/>
        <w:jc w:val="left"/>
        <w:rPr>
          <w:bCs w:val="0"/>
          <w:sz w:val="24"/>
          <w:szCs w:val="12"/>
          <w:u w:val="single"/>
        </w:rPr>
      </w:pPr>
      <w:r>
        <w:rPr>
          <w:bCs w:val="0"/>
          <w:sz w:val="24"/>
          <w:szCs w:val="12"/>
          <w:u w:val="single"/>
        </w:rPr>
        <w:t>Physical Activity and Exercise</w:t>
      </w:r>
    </w:p>
    <w:p w14:paraId="087149C7" w14:textId="7D280AFD" w:rsidR="00CA01E3" w:rsidRDefault="00CA01E3" w:rsidP="00CA01E3">
      <w:pPr>
        <w:pStyle w:val="Title"/>
        <w:jc w:val="left"/>
        <w:rPr>
          <w:bCs w:val="0"/>
          <w:sz w:val="24"/>
          <w:szCs w:val="12"/>
          <w:u w:val="single"/>
        </w:rPr>
      </w:pPr>
    </w:p>
    <w:p w14:paraId="324AB914" w14:textId="2729AC1E" w:rsidR="00CA01E3" w:rsidRDefault="00CA01E3" w:rsidP="00CA01E3">
      <w:pPr>
        <w:pStyle w:val="Title"/>
        <w:jc w:val="left"/>
        <w:rPr>
          <w:b w:val="0"/>
          <w:sz w:val="24"/>
          <w:szCs w:val="12"/>
          <w:lang w:val="en-US"/>
        </w:rPr>
      </w:pPr>
      <w:r>
        <w:rPr>
          <w:b w:val="0"/>
          <w:sz w:val="24"/>
          <w:szCs w:val="12"/>
        </w:rPr>
        <w:t xml:space="preserve"> </w:t>
      </w:r>
      <w:r w:rsidRPr="00A14058">
        <w:rPr>
          <w:b w:val="0"/>
          <w:sz w:val="24"/>
          <w:szCs w:val="12"/>
        </w:rPr>
        <w:t xml:space="preserve">Before we </w:t>
      </w:r>
      <w:r>
        <w:rPr>
          <w:b w:val="0"/>
          <w:sz w:val="24"/>
          <w:szCs w:val="12"/>
        </w:rPr>
        <w:t>delve further into</w:t>
      </w:r>
      <w:r w:rsidRPr="00A14058">
        <w:rPr>
          <w:b w:val="0"/>
          <w:sz w:val="24"/>
          <w:szCs w:val="12"/>
        </w:rPr>
        <w:t xml:space="preserve"> researches that have been conducted over the link and effects of music on exercise, it must be noted that the term ‘exercise’ has largely been blurred over its exact meaning. Exercise to one may be heading out for a short walk, while to another it is considered an </w:t>
      </w:r>
      <w:r w:rsidR="006848C3">
        <w:rPr>
          <w:b w:val="0"/>
          <w:sz w:val="24"/>
          <w:szCs w:val="12"/>
        </w:rPr>
        <w:t xml:space="preserve">hour-long </w:t>
      </w:r>
      <w:r w:rsidRPr="00A14058">
        <w:rPr>
          <w:b w:val="0"/>
          <w:sz w:val="24"/>
          <w:szCs w:val="12"/>
        </w:rPr>
        <w:t>jog. Its constant intertwining as any form of movement, or physical activity has thus unsettled its clear definition.</w:t>
      </w:r>
      <w:r>
        <w:rPr>
          <w:b w:val="0"/>
          <w:sz w:val="24"/>
          <w:szCs w:val="12"/>
        </w:rPr>
        <w:t xml:space="preserve"> </w:t>
      </w:r>
      <w:r w:rsidRPr="00156F9F">
        <w:rPr>
          <w:b w:val="0"/>
          <w:sz w:val="24"/>
          <w:szCs w:val="12"/>
        </w:rPr>
        <w:t xml:space="preserve">Caspersen et al. (1985) calls attention to this particular issue when stating that exercise is a ‘subset of physical activity and may constitute all or part of each category of daily movement activity except sleep’ although it’d be considered an important part of categories such as conditioning and sports as opposed to other categories such as occupation, and household tasks. Therefore, it is for this reason the definition set by Caspersen et al. (1985, p.126), in which they state that ‘exercise is a sub-set </w:t>
      </w:r>
      <w:r w:rsidRPr="00156F9F">
        <w:rPr>
          <w:b w:val="0"/>
          <w:sz w:val="24"/>
          <w:szCs w:val="12"/>
          <w:lang w:val="en-US"/>
        </w:rPr>
        <w:t>of physical activity that is planned, structured, and repetitive and has as a final or an</w:t>
      </w:r>
      <w:r>
        <w:rPr>
          <w:b w:val="0"/>
          <w:sz w:val="24"/>
          <w:szCs w:val="12"/>
          <w:lang w:val="en-US"/>
        </w:rPr>
        <w:t xml:space="preserve"> </w:t>
      </w:r>
      <w:r w:rsidRPr="00156F9F">
        <w:rPr>
          <w:b w:val="0"/>
          <w:sz w:val="24"/>
          <w:szCs w:val="12"/>
          <w:lang w:val="en-US"/>
        </w:rPr>
        <w:t>intermediate objective the improvement or maintenance of physical fitness’ will be considered as the principal meaning to the term exercise for this proposal.</w:t>
      </w:r>
      <w:r>
        <w:rPr>
          <w:b w:val="0"/>
          <w:sz w:val="24"/>
          <w:szCs w:val="12"/>
          <w:lang w:val="en-US"/>
        </w:rPr>
        <w:t xml:space="preserve"> Additionally, in the event that we do come across the term ‘physical activity’ and to avoid confusion, this paper will reference the World Health Organization’s (WHO; 2020) definition of the term, wherein it states that physical activity is defined as ‘</w:t>
      </w:r>
      <w:r w:rsidRPr="007E7AE9">
        <w:rPr>
          <w:b w:val="0"/>
          <w:sz w:val="24"/>
          <w:szCs w:val="12"/>
          <w:lang w:val="en-US"/>
        </w:rPr>
        <w:t>any bodily movement produced by skeletal muscles that requires energy expenditure</w:t>
      </w:r>
      <w:r>
        <w:rPr>
          <w:b w:val="0"/>
          <w:sz w:val="24"/>
          <w:szCs w:val="12"/>
          <w:lang w:val="en-US"/>
        </w:rPr>
        <w:t xml:space="preserve">’. Moreover, WHO (2020) are another verifiable source that supports Caspersen et </w:t>
      </w:r>
      <w:proofErr w:type="spellStart"/>
      <w:r>
        <w:rPr>
          <w:b w:val="0"/>
          <w:sz w:val="24"/>
          <w:szCs w:val="12"/>
          <w:lang w:val="en-US"/>
        </w:rPr>
        <w:t>al’s</w:t>
      </w:r>
      <w:proofErr w:type="spellEnd"/>
      <w:r>
        <w:rPr>
          <w:b w:val="0"/>
          <w:sz w:val="24"/>
          <w:szCs w:val="12"/>
          <w:lang w:val="en-US"/>
        </w:rPr>
        <w:t xml:space="preserve"> stance that the terms ‘physical activity’ and ‘exercise’ should not be mistaken for one another. In a near identical remark, the WHO states;</w:t>
      </w:r>
    </w:p>
    <w:p w14:paraId="77AB0902" w14:textId="77777777" w:rsidR="00CA01E3" w:rsidRDefault="00CA01E3" w:rsidP="00CA01E3">
      <w:pPr>
        <w:pStyle w:val="Title"/>
        <w:jc w:val="left"/>
        <w:rPr>
          <w:b w:val="0"/>
          <w:sz w:val="24"/>
          <w:szCs w:val="12"/>
          <w:lang w:val="en-US"/>
        </w:rPr>
      </w:pPr>
    </w:p>
    <w:p w14:paraId="77857C46" w14:textId="77777777" w:rsidR="00CA01E3" w:rsidRDefault="00CA01E3" w:rsidP="00CA01E3">
      <w:pPr>
        <w:pStyle w:val="Title"/>
        <w:rPr>
          <w:b w:val="0"/>
          <w:sz w:val="24"/>
          <w:szCs w:val="12"/>
          <w:lang w:val="en-US"/>
        </w:rPr>
      </w:pPr>
      <w:r>
        <w:rPr>
          <w:b w:val="0"/>
          <w:sz w:val="24"/>
          <w:szCs w:val="12"/>
          <w:lang w:val="en-US"/>
        </w:rPr>
        <w:t>‘</w:t>
      </w:r>
      <w:r w:rsidRPr="002268F0">
        <w:rPr>
          <w:b w:val="0"/>
          <w:sz w:val="24"/>
          <w:szCs w:val="12"/>
          <w:lang w:val="en-US"/>
        </w:rPr>
        <w:t>Exercise is a subcategory of physical activity that is planned, structured, repetitive, and purposeful in the sense that the improvement or maintenance of one or more components of physical fitness is the objective. Physical activity includes exercise as well as other activities which involve bodily movement and are done as part of playing, working, active transportation, house chores and recreational activities</w:t>
      </w:r>
      <w:r>
        <w:rPr>
          <w:b w:val="0"/>
          <w:sz w:val="24"/>
          <w:szCs w:val="12"/>
          <w:lang w:val="en-US"/>
        </w:rPr>
        <w:t>’.</w:t>
      </w:r>
    </w:p>
    <w:p w14:paraId="374470F6" w14:textId="20C5021A" w:rsidR="00373653" w:rsidRDefault="00373653" w:rsidP="00CA01E3">
      <w:pPr>
        <w:pStyle w:val="Title"/>
        <w:jc w:val="left"/>
        <w:rPr>
          <w:bCs w:val="0"/>
          <w:sz w:val="24"/>
          <w:szCs w:val="12"/>
          <w:u w:val="single"/>
        </w:rPr>
      </w:pPr>
    </w:p>
    <w:p w14:paraId="3C598B19" w14:textId="5F0281AC" w:rsidR="000D7408" w:rsidRDefault="00373653" w:rsidP="00CA01E3">
      <w:pPr>
        <w:pStyle w:val="Title"/>
        <w:jc w:val="left"/>
        <w:rPr>
          <w:b w:val="0"/>
          <w:sz w:val="24"/>
          <w:szCs w:val="12"/>
        </w:rPr>
      </w:pPr>
      <w:r>
        <w:rPr>
          <w:b w:val="0"/>
          <w:sz w:val="24"/>
          <w:szCs w:val="12"/>
        </w:rPr>
        <w:t xml:space="preserve"> The Mental Health Foundation (</w:t>
      </w:r>
      <w:r w:rsidR="00B96D8F">
        <w:rPr>
          <w:b w:val="0"/>
          <w:sz w:val="24"/>
          <w:szCs w:val="12"/>
        </w:rPr>
        <w:t xml:space="preserve">MHF; </w:t>
      </w:r>
      <w:r>
        <w:rPr>
          <w:b w:val="0"/>
          <w:sz w:val="24"/>
          <w:szCs w:val="12"/>
        </w:rPr>
        <w:t>2020), in an attempt decipher</w:t>
      </w:r>
      <w:r w:rsidR="00F44EC0">
        <w:rPr>
          <w:b w:val="0"/>
          <w:sz w:val="24"/>
          <w:szCs w:val="12"/>
        </w:rPr>
        <w:t xml:space="preserve"> both terms </w:t>
      </w:r>
      <w:r>
        <w:rPr>
          <w:b w:val="0"/>
          <w:sz w:val="24"/>
          <w:szCs w:val="12"/>
        </w:rPr>
        <w:t xml:space="preserve">to a more logical manner, managed to </w:t>
      </w:r>
      <w:r w:rsidR="000D7408">
        <w:rPr>
          <w:b w:val="0"/>
          <w:sz w:val="24"/>
          <w:szCs w:val="12"/>
        </w:rPr>
        <w:t>group the concept into four separate categories;</w:t>
      </w:r>
    </w:p>
    <w:p w14:paraId="175325D3" w14:textId="77777777" w:rsidR="000D7408" w:rsidRDefault="000D7408" w:rsidP="00CA01E3">
      <w:pPr>
        <w:pStyle w:val="Title"/>
        <w:jc w:val="left"/>
        <w:rPr>
          <w:b w:val="0"/>
          <w:sz w:val="24"/>
          <w:szCs w:val="12"/>
        </w:rPr>
      </w:pPr>
    </w:p>
    <w:p w14:paraId="40EE6A99" w14:textId="2213E349" w:rsidR="00373653" w:rsidRDefault="000D7408" w:rsidP="00CA01E3">
      <w:pPr>
        <w:pStyle w:val="Title"/>
        <w:jc w:val="left"/>
        <w:rPr>
          <w:b w:val="0"/>
          <w:sz w:val="24"/>
          <w:szCs w:val="12"/>
        </w:rPr>
      </w:pPr>
      <w:r>
        <w:rPr>
          <w:bCs w:val="0"/>
          <w:sz w:val="24"/>
          <w:szCs w:val="12"/>
        </w:rPr>
        <w:t>Daily Physical Activity:</w:t>
      </w:r>
      <w:r w:rsidR="00F44EC0">
        <w:rPr>
          <w:bCs w:val="0"/>
          <w:sz w:val="24"/>
          <w:szCs w:val="12"/>
        </w:rPr>
        <w:t xml:space="preserve"> </w:t>
      </w:r>
      <w:r w:rsidR="00F44EC0">
        <w:rPr>
          <w:b w:val="0"/>
          <w:sz w:val="24"/>
          <w:szCs w:val="12"/>
        </w:rPr>
        <w:t xml:space="preserve"> R</w:t>
      </w:r>
      <w:r w:rsidR="00F44EC0" w:rsidRPr="00F44EC0">
        <w:rPr>
          <w:b w:val="0"/>
          <w:sz w:val="24"/>
          <w:szCs w:val="12"/>
        </w:rPr>
        <w:t>ecreational or leisure-time physical activity</w:t>
      </w:r>
      <w:r w:rsidR="00F44EC0">
        <w:rPr>
          <w:b w:val="0"/>
          <w:sz w:val="24"/>
          <w:szCs w:val="12"/>
        </w:rPr>
        <w:t xml:space="preserve"> meaning transportation (walking or cycling), occupational activity (working), chores around the household, </w:t>
      </w:r>
      <w:r w:rsidR="00F44EC0" w:rsidRPr="00F44EC0">
        <w:rPr>
          <w:b w:val="0"/>
          <w:sz w:val="24"/>
          <w:szCs w:val="12"/>
        </w:rPr>
        <w:t>play, games, sports, or planned exercise in the context of daily, family, and community activities.</w:t>
      </w:r>
      <w:r w:rsidR="00B96D8F">
        <w:rPr>
          <w:b w:val="0"/>
          <w:sz w:val="24"/>
          <w:szCs w:val="12"/>
        </w:rPr>
        <w:t xml:space="preserve"> This step, according to the </w:t>
      </w:r>
      <w:r w:rsidR="004820C9">
        <w:rPr>
          <w:b w:val="0"/>
          <w:sz w:val="24"/>
          <w:szCs w:val="12"/>
        </w:rPr>
        <w:t xml:space="preserve">MHF, </w:t>
      </w:r>
      <w:r w:rsidR="00B96D8F">
        <w:rPr>
          <w:b w:val="0"/>
          <w:sz w:val="24"/>
          <w:szCs w:val="12"/>
        </w:rPr>
        <w:t xml:space="preserve">would also include </w:t>
      </w:r>
      <w:r w:rsidR="004820C9">
        <w:rPr>
          <w:b w:val="0"/>
          <w:sz w:val="24"/>
          <w:szCs w:val="12"/>
        </w:rPr>
        <w:t>climbing the stairs, carrying bags, walking to the shops etc.</w:t>
      </w:r>
    </w:p>
    <w:p w14:paraId="700322C9" w14:textId="435A6CDC" w:rsidR="004820C9" w:rsidRDefault="004820C9" w:rsidP="00CA01E3">
      <w:pPr>
        <w:pStyle w:val="Title"/>
        <w:jc w:val="left"/>
        <w:rPr>
          <w:b w:val="0"/>
          <w:sz w:val="24"/>
          <w:szCs w:val="12"/>
        </w:rPr>
      </w:pPr>
    </w:p>
    <w:p w14:paraId="7F0F06DD" w14:textId="134D85E0" w:rsidR="004820C9" w:rsidRDefault="004820C9" w:rsidP="00CA01E3">
      <w:pPr>
        <w:pStyle w:val="Title"/>
        <w:jc w:val="left"/>
        <w:rPr>
          <w:b w:val="0"/>
          <w:sz w:val="24"/>
          <w:szCs w:val="12"/>
        </w:rPr>
      </w:pPr>
      <w:r>
        <w:rPr>
          <w:bCs w:val="0"/>
          <w:sz w:val="24"/>
          <w:szCs w:val="12"/>
        </w:rPr>
        <w:t xml:space="preserve">Exercise: </w:t>
      </w:r>
      <w:r w:rsidR="008309F3">
        <w:rPr>
          <w:b w:val="0"/>
          <w:sz w:val="24"/>
          <w:szCs w:val="12"/>
        </w:rPr>
        <w:t>The MHF</w:t>
      </w:r>
      <w:r w:rsidR="007F5C85">
        <w:rPr>
          <w:b w:val="0"/>
          <w:sz w:val="24"/>
          <w:szCs w:val="12"/>
        </w:rPr>
        <w:t xml:space="preserve"> describe this step as ‘p</w:t>
      </w:r>
      <w:r w:rsidR="007F5C85" w:rsidRPr="007F5C85">
        <w:rPr>
          <w:b w:val="0"/>
          <w:sz w:val="24"/>
          <w:szCs w:val="12"/>
        </w:rPr>
        <w:t>urposeful activity carried out to improve health or fitness, such as jogging or cycling, or lifting weights to increase strength</w:t>
      </w:r>
      <w:r w:rsidR="007F5C85">
        <w:rPr>
          <w:b w:val="0"/>
          <w:sz w:val="24"/>
          <w:szCs w:val="12"/>
        </w:rPr>
        <w:t>’</w:t>
      </w:r>
      <w:r w:rsidR="007F5C85" w:rsidRPr="007F5C85">
        <w:rPr>
          <w:b w:val="0"/>
          <w:sz w:val="24"/>
          <w:szCs w:val="12"/>
        </w:rPr>
        <w:t>.</w:t>
      </w:r>
    </w:p>
    <w:p w14:paraId="2015ACEE" w14:textId="7A97F608" w:rsidR="00AB7CC0" w:rsidRDefault="00AB7CC0" w:rsidP="00CA01E3">
      <w:pPr>
        <w:pStyle w:val="Title"/>
        <w:jc w:val="left"/>
        <w:rPr>
          <w:b w:val="0"/>
          <w:sz w:val="24"/>
          <w:szCs w:val="12"/>
        </w:rPr>
      </w:pPr>
    </w:p>
    <w:p w14:paraId="32C68D5D" w14:textId="3710FEDF" w:rsidR="00AB7CC0" w:rsidRDefault="00AB7CC0" w:rsidP="00CA01E3">
      <w:pPr>
        <w:pStyle w:val="Title"/>
        <w:jc w:val="left"/>
        <w:rPr>
          <w:b w:val="0"/>
          <w:sz w:val="24"/>
          <w:szCs w:val="12"/>
        </w:rPr>
      </w:pPr>
      <w:r>
        <w:rPr>
          <w:bCs w:val="0"/>
          <w:sz w:val="24"/>
          <w:szCs w:val="12"/>
        </w:rPr>
        <w:t xml:space="preserve">Play: </w:t>
      </w:r>
      <w:r w:rsidR="0018799A">
        <w:rPr>
          <w:b w:val="0"/>
          <w:sz w:val="24"/>
          <w:szCs w:val="12"/>
        </w:rPr>
        <w:t xml:space="preserve">According to the MHF, </w:t>
      </w:r>
      <w:r w:rsidR="006D425C">
        <w:rPr>
          <w:b w:val="0"/>
          <w:sz w:val="24"/>
          <w:szCs w:val="12"/>
        </w:rPr>
        <w:t>this step is seen as ‘unstructured activity that is done for fun and enjoyment’.</w:t>
      </w:r>
    </w:p>
    <w:p w14:paraId="220E8442" w14:textId="21F4AA40" w:rsidR="006D425C" w:rsidRDefault="006D425C" w:rsidP="00CA01E3">
      <w:pPr>
        <w:pStyle w:val="Title"/>
        <w:jc w:val="left"/>
        <w:rPr>
          <w:b w:val="0"/>
          <w:sz w:val="24"/>
          <w:szCs w:val="12"/>
        </w:rPr>
      </w:pPr>
    </w:p>
    <w:p w14:paraId="42341DA9" w14:textId="07427F67" w:rsidR="006D425C" w:rsidRDefault="00EE02AA" w:rsidP="00CA01E3">
      <w:pPr>
        <w:pStyle w:val="Title"/>
        <w:jc w:val="left"/>
        <w:rPr>
          <w:b w:val="0"/>
          <w:sz w:val="24"/>
          <w:szCs w:val="12"/>
        </w:rPr>
      </w:pPr>
      <w:r>
        <w:rPr>
          <w:bCs w:val="0"/>
          <w:sz w:val="24"/>
          <w:szCs w:val="12"/>
        </w:rPr>
        <w:t>Sport:</w:t>
      </w:r>
      <w:r>
        <w:rPr>
          <w:b w:val="0"/>
          <w:sz w:val="24"/>
          <w:szCs w:val="12"/>
        </w:rPr>
        <w:t xml:space="preserve"> </w:t>
      </w:r>
      <w:r w:rsidR="00EB0B88">
        <w:rPr>
          <w:b w:val="0"/>
          <w:sz w:val="24"/>
          <w:szCs w:val="12"/>
        </w:rPr>
        <w:t xml:space="preserve">MHF brands sport as activities that are competitive and structured, and be performed alone as an individual, or as part of a team. These activities can vary in intensity. </w:t>
      </w:r>
    </w:p>
    <w:p w14:paraId="462B6BFF" w14:textId="2BBA9E30" w:rsidR="00887573" w:rsidRPr="00EE02AA" w:rsidRDefault="00887573" w:rsidP="00CA01E3">
      <w:pPr>
        <w:pStyle w:val="Title"/>
        <w:jc w:val="left"/>
        <w:rPr>
          <w:b w:val="0"/>
          <w:sz w:val="24"/>
          <w:szCs w:val="12"/>
        </w:rPr>
      </w:pPr>
    </w:p>
    <w:p w14:paraId="1995F628" w14:textId="276E2245" w:rsidR="002B7205" w:rsidRDefault="002918D4" w:rsidP="00155F78">
      <w:pPr>
        <w:pStyle w:val="Title"/>
        <w:jc w:val="left"/>
        <w:rPr>
          <w:b w:val="0"/>
          <w:sz w:val="24"/>
          <w:szCs w:val="12"/>
        </w:rPr>
      </w:pPr>
      <w:r>
        <w:rPr>
          <w:b w:val="0"/>
          <w:sz w:val="24"/>
          <w:szCs w:val="12"/>
        </w:rPr>
        <w:t xml:space="preserve"> And finally, according to their physical activity guidelines for adults aged 19 to 64, the </w:t>
      </w:r>
      <w:r w:rsidR="00A82883">
        <w:rPr>
          <w:b w:val="0"/>
          <w:sz w:val="24"/>
          <w:szCs w:val="12"/>
        </w:rPr>
        <w:t>National Health Service, or NHS</w:t>
      </w:r>
      <w:r>
        <w:rPr>
          <w:b w:val="0"/>
          <w:sz w:val="24"/>
          <w:szCs w:val="12"/>
        </w:rPr>
        <w:t xml:space="preserve"> (2019)</w:t>
      </w:r>
      <w:r w:rsidR="00A82883">
        <w:rPr>
          <w:b w:val="0"/>
          <w:sz w:val="24"/>
          <w:szCs w:val="12"/>
        </w:rPr>
        <w:t>,</w:t>
      </w:r>
      <w:r>
        <w:rPr>
          <w:b w:val="0"/>
          <w:sz w:val="24"/>
          <w:szCs w:val="12"/>
        </w:rPr>
        <w:t xml:space="preserve"> states that adults should partake in some form of physical activity every day, do strengthening activities that work on the more important muscles (namely legs, hips, back, abdomen, chest, shoulders and arms) at least 2 days per week, and partake in at least 150 minutes of moderate intensity activity per week or 75 minutes of vigorous intensity activity per week. </w:t>
      </w:r>
      <w:r w:rsidR="00BA2687">
        <w:rPr>
          <w:b w:val="0"/>
          <w:sz w:val="24"/>
          <w:szCs w:val="12"/>
        </w:rPr>
        <w:t>For further guidance, the NHS define moderate aerobic activities as one that’ll raise one’s heart-rate, and make the individual breath faster and feel warmer – examples of exercise including brisk walking, riding a bike, hiking, water aerobics etc. Furthermore, the NHS brand v</w:t>
      </w:r>
      <w:r w:rsidR="00BA2687" w:rsidRPr="00BA2687">
        <w:rPr>
          <w:b w:val="0"/>
          <w:sz w:val="24"/>
          <w:szCs w:val="12"/>
        </w:rPr>
        <w:t>igorous intensity activit</w:t>
      </w:r>
      <w:r w:rsidR="00BA2687">
        <w:rPr>
          <w:b w:val="0"/>
          <w:sz w:val="24"/>
          <w:szCs w:val="12"/>
        </w:rPr>
        <w:t xml:space="preserve">ies </w:t>
      </w:r>
      <w:r w:rsidR="00F54CE5">
        <w:rPr>
          <w:b w:val="0"/>
          <w:sz w:val="24"/>
          <w:szCs w:val="12"/>
        </w:rPr>
        <w:t>as one’s that’ll make an individual breath hard and fast</w:t>
      </w:r>
      <w:r w:rsidR="00645A3A">
        <w:rPr>
          <w:b w:val="0"/>
          <w:sz w:val="24"/>
          <w:szCs w:val="12"/>
        </w:rPr>
        <w:t xml:space="preserve">, with examples being jogging/running, swimming at a faster pace, competing in sports, gymnastics etc. </w:t>
      </w:r>
      <w:r w:rsidR="002B7205">
        <w:rPr>
          <w:b w:val="0"/>
          <w:sz w:val="24"/>
          <w:szCs w:val="12"/>
        </w:rPr>
        <w:t xml:space="preserve">There is one additional step that the NHS do include, branded as ‘very vigorous activity’ though often regarded as </w:t>
      </w:r>
      <w:r w:rsidR="002B7205" w:rsidRPr="002B7205">
        <w:rPr>
          <w:b w:val="0"/>
          <w:sz w:val="24"/>
          <w:szCs w:val="12"/>
        </w:rPr>
        <w:t>High Intensity Interval Training</w:t>
      </w:r>
      <w:r w:rsidR="002B7205">
        <w:rPr>
          <w:b w:val="0"/>
          <w:sz w:val="24"/>
          <w:szCs w:val="12"/>
        </w:rPr>
        <w:t xml:space="preserve"> (HIIT), are exercises performed in short bursts and demands maximum amount of effort broken with rests. </w:t>
      </w:r>
      <w:r w:rsidR="008F39F2">
        <w:rPr>
          <w:b w:val="0"/>
          <w:sz w:val="24"/>
          <w:szCs w:val="12"/>
        </w:rPr>
        <w:t xml:space="preserve">Examples of HIIT include lifting heavy weights, circuit training, spinning classes, interval running and running up hills. </w:t>
      </w:r>
    </w:p>
    <w:p w14:paraId="66170607" w14:textId="77777777" w:rsidR="002918D4" w:rsidRDefault="002918D4" w:rsidP="00155F78">
      <w:pPr>
        <w:pStyle w:val="Title"/>
        <w:jc w:val="left"/>
        <w:rPr>
          <w:b w:val="0"/>
          <w:sz w:val="24"/>
          <w:szCs w:val="12"/>
        </w:rPr>
      </w:pPr>
    </w:p>
    <w:p w14:paraId="1C64BCCB" w14:textId="7C106593" w:rsidR="00155F78" w:rsidRPr="00155F78" w:rsidRDefault="00155F78" w:rsidP="00155F78">
      <w:pPr>
        <w:pStyle w:val="Title"/>
        <w:jc w:val="left"/>
        <w:rPr>
          <w:bCs w:val="0"/>
          <w:sz w:val="24"/>
          <w:szCs w:val="12"/>
          <w:u w:val="single"/>
        </w:rPr>
      </w:pPr>
      <w:r>
        <w:rPr>
          <w:bCs w:val="0"/>
          <w:sz w:val="24"/>
          <w:szCs w:val="12"/>
          <w:u w:val="single"/>
        </w:rPr>
        <w:t xml:space="preserve">Music: Its Prevalence and </w:t>
      </w:r>
      <w:r w:rsidR="00242427">
        <w:rPr>
          <w:bCs w:val="0"/>
          <w:sz w:val="24"/>
          <w:szCs w:val="12"/>
          <w:u w:val="single"/>
        </w:rPr>
        <w:t>Impact</w:t>
      </w:r>
      <w:r>
        <w:rPr>
          <w:bCs w:val="0"/>
          <w:sz w:val="24"/>
          <w:szCs w:val="12"/>
          <w:u w:val="single"/>
        </w:rPr>
        <w:t xml:space="preserve"> </w:t>
      </w:r>
    </w:p>
    <w:p w14:paraId="10EF1F79" w14:textId="77777777" w:rsidR="00813C0C" w:rsidRDefault="00813C0C" w:rsidP="00B7761C">
      <w:pPr>
        <w:pStyle w:val="Title"/>
        <w:jc w:val="left"/>
        <w:rPr>
          <w:b w:val="0"/>
          <w:sz w:val="24"/>
          <w:szCs w:val="12"/>
        </w:rPr>
      </w:pPr>
    </w:p>
    <w:p w14:paraId="0D8A327A" w14:textId="536BDBA3" w:rsidR="003565E2" w:rsidRDefault="003E2596" w:rsidP="00B7761C">
      <w:pPr>
        <w:pStyle w:val="Title"/>
        <w:jc w:val="left"/>
        <w:rPr>
          <w:b w:val="0"/>
          <w:sz w:val="24"/>
          <w:szCs w:val="12"/>
        </w:rPr>
      </w:pPr>
      <w:r>
        <w:rPr>
          <w:b w:val="0"/>
          <w:sz w:val="24"/>
          <w:szCs w:val="12"/>
        </w:rPr>
        <w:t xml:space="preserve"> </w:t>
      </w:r>
      <w:r w:rsidR="00B7761C">
        <w:rPr>
          <w:b w:val="0"/>
          <w:sz w:val="24"/>
          <w:szCs w:val="12"/>
        </w:rPr>
        <w:t>Our ability to listen to and navigate our way around what music we listen to has changed drastically over many years. Previously, during the course of the nineteenth century, music would exclusively be heard during a live setting, either through a musical showing, or social gathering (Cook, 1998).</w:t>
      </w:r>
      <w:r w:rsidR="0021614D">
        <w:rPr>
          <w:b w:val="0"/>
          <w:sz w:val="24"/>
          <w:szCs w:val="12"/>
        </w:rPr>
        <w:t xml:space="preserve"> Throughout the twentieth century, however, it has since developed along with other facets of pop culture such as fashion, along with the accelerated advancement of the world wide web, to become widely available to listen to via a number of portables (North, et al., 2004).</w:t>
      </w:r>
      <w:r w:rsidR="004526DE">
        <w:rPr>
          <w:b w:val="0"/>
          <w:sz w:val="24"/>
          <w:szCs w:val="12"/>
        </w:rPr>
        <w:t xml:space="preserve"> A study based in the UK (North et al., 2004) presented upon the use of music in everyday life for a total of 346 participants found that approximately half of the participants’ music experience took place within their own homes.</w:t>
      </w:r>
      <w:r w:rsidR="00E55909">
        <w:rPr>
          <w:b w:val="0"/>
          <w:sz w:val="24"/>
          <w:szCs w:val="12"/>
        </w:rPr>
        <w:t xml:space="preserve"> The study also found 18% of its participants’ experience with music took place in a public setting, with shopping centres and restaurants as examples of public areas the participants highlighted.</w:t>
      </w:r>
      <w:r w:rsidR="00C248E6">
        <w:rPr>
          <w:b w:val="0"/>
          <w:sz w:val="24"/>
          <w:szCs w:val="12"/>
        </w:rPr>
        <w:t xml:space="preserve"> Listening to music whilst in a car was seen as a popular use of music. Subsequently, roughly 1% of the participants noted that they listen to music whilst at a gym, or when exercising. </w:t>
      </w:r>
      <w:r w:rsidR="001500CF" w:rsidRPr="001500CF">
        <w:rPr>
          <w:b w:val="0"/>
          <w:sz w:val="24"/>
          <w:szCs w:val="12"/>
        </w:rPr>
        <w:t>Naturally, the ability to use music has further developed since 2004, with the installation of audio streaming platforms</w:t>
      </w:r>
      <w:r w:rsidR="00AB7BEC">
        <w:rPr>
          <w:b w:val="0"/>
          <w:sz w:val="24"/>
          <w:szCs w:val="12"/>
        </w:rPr>
        <w:t>, that provide us the opportunities to listen to music anywhere, and at any time</w:t>
      </w:r>
      <w:r w:rsidR="001500CF">
        <w:rPr>
          <w:b w:val="0"/>
          <w:sz w:val="24"/>
          <w:szCs w:val="12"/>
        </w:rPr>
        <w:t xml:space="preserve">. </w:t>
      </w:r>
      <w:r w:rsidR="00885207">
        <w:rPr>
          <w:b w:val="0"/>
          <w:sz w:val="24"/>
          <w:szCs w:val="12"/>
        </w:rPr>
        <w:t xml:space="preserve">Two such examples of prominent audio streaming platforms are </w:t>
      </w:r>
      <w:r w:rsidR="009611F7">
        <w:rPr>
          <w:b w:val="0"/>
          <w:sz w:val="24"/>
          <w:szCs w:val="12"/>
        </w:rPr>
        <w:t xml:space="preserve">Spotify and Apple Music. </w:t>
      </w:r>
      <w:r w:rsidR="00527261">
        <w:rPr>
          <w:b w:val="0"/>
          <w:sz w:val="24"/>
          <w:szCs w:val="12"/>
        </w:rPr>
        <w:t xml:space="preserve">To better understand how vastly popular these platforms are, </w:t>
      </w:r>
      <w:r w:rsidR="00C62901">
        <w:rPr>
          <w:b w:val="0"/>
          <w:sz w:val="24"/>
          <w:szCs w:val="12"/>
        </w:rPr>
        <w:t>as of June 2019, Apple Music had over 60 million subscribers worldwide (Statista, 2019a)</w:t>
      </w:r>
      <w:r w:rsidR="007F6C09">
        <w:rPr>
          <w:b w:val="0"/>
          <w:sz w:val="24"/>
          <w:szCs w:val="12"/>
        </w:rPr>
        <w:t xml:space="preserve">. Furthermore, as of the second quarter of 2019, Spotify contained over 108 million premium subscribers (Statista, 2019b). </w:t>
      </w:r>
      <w:r w:rsidR="004E69FA">
        <w:rPr>
          <w:b w:val="0"/>
          <w:sz w:val="24"/>
          <w:szCs w:val="12"/>
        </w:rPr>
        <w:t xml:space="preserve">Many people now accompany their exercise activities with the use of music, either through an exercise-music class, through personal listening devices such as earphones, or by listening through system device installed </w:t>
      </w:r>
      <w:r w:rsidR="001A4C2F">
        <w:rPr>
          <w:b w:val="0"/>
          <w:sz w:val="24"/>
          <w:szCs w:val="12"/>
        </w:rPr>
        <w:t>into</w:t>
      </w:r>
      <w:r w:rsidR="004E69FA">
        <w:rPr>
          <w:b w:val="0"/>
          <w:sz w:val="24"/>
          <w:szCs w:val="12"/>
        </w:rPr>
        <w:t xml:space="preserve"> exercise machines, such as a treadmill or through the sound system installed into the gym</w:t>
      </w:r>
      <w:r w:rsidR="00611B20">
        <w:rPr>
          <w:b w:val="0"/>
          <w:sz w:val="24"/>
          <w:szCs w:val="12"/>
        </w:rPr>
        <w:t>’s speakers</w:t>
      </w:r>
      <w:r w:rsidR="004E69FA">
        <w:rPr>
          <w:b w:val="0"/>
          <w:sz w:val="24"/>
          <w:szCs w:val="12"/>
        </w:rPr>
        <w:t xml:space="preserve"> (Hallett &amp; Lamont, 2014).</w:t>
      </w:r>
      <w:r w:rsidR="006D1C0A">
        <w:rPr>
          <w:b w:val="0"/>
          <w:sz w:val="24"/>
          <w:szCs w:val="12"/>
        </w:rPr>
        <w:t xml:space="preserve"> </w:t>
      </w:r>
    </w:p>
    <w:p w14:paraId="03EEE23C" w14:textId="77777777" w:rsidR="003565E2" w:rsidRDefault="003565E2" w:rsidP="00B7761C">
      <w:pPr>
        <w:pStyle w:val="Title"/>
        <w:jc w:val="left"/>
        <w:rPr>
          <w:b w:val="0"/>
          <w:sz w:val="24"/>
          <w:szCs w:val="12"/>
        </w:rPr>
      </w:pPr>
    </w:p>
    <w:p w14:paraId="7B8192EB" w14:textId="7BE2CF91" w:rsidR="00657D84" w:rsidRDefault="003565E2" w:rsidP="00B7761C">
      <w:pPr>
        <w:pStyle w:val="Title"/>
        <w:jc w:val="left"/>
        <w:rPr>
          <w:b w:val="0"/>
          <w:sz w:val="24"/>
          <w:szCs w:val="12"/>
        </w:rPr>
      </w:pPr>
      <w:r>
        <w:rPr>
          <w:b w:val="0"/>
          <w:sz w:val="24"/>
          <w:szCs w:val="12"/>
        </w:rPr>
        <w:lastRenderedPageBreak/>
        <w:t xml:space="preserve"> </w:t>
      </w:r>
      <w:r w:rsidR="006D1C0A">
        <w:rPr>
          <w:b w:val="0"/>
          <w:sz w:val="24"/>
          <w:szCs w:val="12"/>
        </w:rPr>
        <w:t>Past research studies have shown that music does have a part to play in improving our mental health.</w:t>
      </w:r>
      <w:r w:rsidR="003A2114">
        <w:rPr>
          <w:b w:val="0"/>
          <w:sz w:val="24"/>
          <w:szCs w:val="12"/>
        </w:rPr>
        <w:t xml:space="preserve"> A consistent finding in studies conducted on the effects of music has shown that music has the ability to decrease the levels of anxiety (Wang et al, 2002; Voss et al, 2004).</w:t>
      </w:r>
      <w:r w:rsidR="008F0AAE">
        <w:rPr>
          <w:b w:val="0"/>
          <w:sz w:val="24"/>
          <w:szCs w:val="12"/>
        </w:rPr>
        <w:t xml:space="preserve"> </w:t>
      </w:r>
      <w:r w:rsidR="00C01607">
        <w:rPr>
          <w:b w:val="0"/>
          <w:sz w:val="24"/>
          <w:szCs w:val="12"/>
        </w:rPr>
        <w:t xml:space="preserve">While there </w:t>
      </w:r>
      <w:r w:rsidR="00947E29">
        <w:rPr>
          <w:b w:val="0"/>
          <w:sz w:val="24"/>
          <w:szCs w:val="12"/>
        </w:rPr>
        <w:t>are</w:t>
      </w:r>
      <w:r w:rsidR="00C01607">
        <w:rPr>
          <w:b w:val="0"/>
          <w:sz w:val="24"/>
          <w:szCs w:val="12"/>
        </w:rPr>
        <w:t xml:space="preserve"> </w:t>
      </w:r>
      <w:r w:rsidR="00763381">
        <w:rPr>
          <w:b w:val="0"/>
          <w:sz w:val="24"/>
          <w:szCs w:val="12"/>
        </w:rPr>
        <w:t xml:space="preserve">a </w:t>
      </w:r>
      <w:r w:rsidR="00C01607">
        <w:rPr>
          <w:b w:val="0"/>
          <w:sz w:val="24"/>
          <w:szCs w:val="12"/>
        </w:rPr>
        <w:t xml:space="preserve">plethora of studies on the effects of music on </w:t>
      </w:r>
      <w:r w:rsidR="00D838D4">
        <w:rPr>
          <w:b w:val="0"/>
          <w:sz w:val="24"/>
          <w:szCs w:val="12"/>
        </w:rPr>
        <w:t>the psychological components</w:t>
      </w:r>
      <w:r w:rsidR="00C01607">
        <w:rPr>
          <w:b w:val="0"/>
          <w:sz w:val="24"/>
          <w:szCs w:val="12"/>
        </w:rPr>
        <w:t xml:space="preserve">, studies </w:t>
      </w:r>
      <w:r w:rsidR="006C3E9B">
        <w:rPr>
          <w:b w:val="0"/>
          <w:sz w:val="24"/>
          <w:szCs w:val="12"/>
        </w:rPr>
        <w:t>on the effects of music on physiological responses are few and far between</w:t>
      </w:r>
      <w:r w:rsidR="00947E29">
        <w:rPr>
          <w:b w:val="0"/>
          <w:sz w:val="24"/>
          <w:szCs w:val="12"/>
        </w:rPr>
        <w:t>, in particularly studies that contain a straightforward</w:t>
      </w:r>
      <w:r w:rsidR="00A9483F">
        <w:rPr>
          <w:b w:val="0"/>
          <w:sz w:val="24"/>
          <w:szCs w:val="12"/>
        </w:rPr>
        <w:t>, linear</w:t>
      </w:r>
      <w:r w:rsidR="00947E29">
        <w:rPr>
          <w:b w:val="0"/>
          <w:sz w:val="24"/>
          <w:szCs w:val="12"/>
        </w:rPr>
        <w:t xml:space="preserve"> relationship between </w:t>
      </w:r>
      <w:r w:rsidR="00A9483F">
        <w:rPr>
          <w:b w:val="0"/>
          <w:sz w:val="24"/>
          <w:szCs w:val="12"/>
        </w:rPr>
        <w:t xml:space="preserve">a listener and </w:t>
      </w:r>
      <w:r w:rsidR="008C67EF">
        <w:rPr>
          <w:b w:val="0"/>
          <w:sz w:val="24"/>
          <w:szCs w:val="12"/>
        </w:rPr>
        <w:t xml:space="preserve">the </w:t>
      </w:r>
      <w:r w:rsidR="00A9483F">
        <w:rPr>
          <w:b w:val="0"/>
          <w:sz w:val="24"/>
          <w:szCs w:val="12"/>
        </w:rPr>
        <w:t>music</w:t>
      </w:r>
      <w:r w:rsidR="008C67EF">
        <w:rPr>
          <w:b w:val="0"/>
          <w:sz w:val="24"/>
          <w:szCs w:val="12"/>
        </w:rPr>
        <w:t xml:space="preserve"> itself</w:t>
      </w:r>
      <w:r w:rsidR="005A3A58">
        <w:rPr>
          <w:b w:val="0"/>
          <w:sz w:val="24"/>
          <w:szCs w:val="12"/>
        </w:rPr>
        <w:t>, with the majority</w:t>
      </w:r>
      <w:r w:rsidR="00B109FE">
        <w:rPr>
          <w:b w:val="0"/>
          <w:sz w:val="24"/>
          <w:szCs w:val="12"/>
        </w:rPr>
        <w:t xml:space="preserve"> being undertook with an element of exercise</w:t>
      </w:r>
      <w:r w:rsidR="008B4DAD">
        <w:rPr>
          <w:b w:val="0"/>
          <w:sz w:val="24"/>
          <w:szCs w:val="12"/>
        </w:rPr>
        <w:t xml:space="preserve"> placed into these particular studies. </w:t>
      </w:r>
      <w:r w:rsidR="00663D4E">
        <w:rPr>
          <w:b w:val="0"/>
          <w:sz w:val="24"/>
          <w:szCs w:val="12"/>
        </w:rPr>
        <w:t xml:space="preserve">One </w:t>
      </w:r>
      <w:r w:rsidR="008B4DAD">
        <w:rPr>
          <w:b w:val="0"/>
          <w:sz w:val="24"/>
          <w:szCs w:val="12"/>
        </w:rPr>
        <w:t xml:space="preserve">such </w:t>
      </w:r>
      <w:r w:rsidR="00663D4E">
        <w:rPr>
          <w:b w:val="0"/>
          <w:sz w:val="24"/>
          <w:szCs w:val="12"/>
        </w:rPr>
        <w:t>example of a</w:t>
      </w:r>
      <w:r w:rsidR="000E3DCA">
        <w:rPr>
          <w:b w:val="0"/>
          <w:sz w:val="24"/>
          <w:szCs w:val="12"/>
        </w:rPr>
        <w:t>n early</w:t>
      </w:r>
      <w:r w:rsidR="00663D4E">
        <w:rPr>
          <w:b w:val="0"/>
          <w:sz w:val="24"/>
          <w:szCs w:val="12"/>
        </w:rPr>
        <w:t xml:space="preserve"> study conducted on th</w:t>
      </w:r>
      <w:r w:rsidR="0012360E">
        <w:rPr>
          <w:b w:val="0"/>
          <w:sz w:val="24"/>
          <w:szCs w:val="12"/>
        </w:rPr>
        <w:t xml:space="preserve">is aforementioned straightforward and linear relationship of our </w:t>
      </w:r>
      <w:r w:rsidR="00663D4E">
        <w:rPr>
          <w:b w:val="0"/>
          <w:sz w:val="24"/>
          <w:szCs w:val="12"/>
        </w:rPr>
        <w:t xml:space="preserve">physiological </w:t>
      </w:r>
      <w:r w:rsidR="00E37692">
        <w:rPr>
          <w:b w:val="0"/>
          <w:sz w:val="24"/>
          <w:szCs w:val="12"/>
        </w:rPr>
        <w:t>response</w:t>
      </w:r>
      <w:r w:rsidR="0012360E">
        <w:rPr>
          <w:b w:val="0"/>
          <w:sz w:val="24"/>
          <w:szCs w:val="12"/>
        </w:rPr>
        <w:t>s</w:t>
      </w:r>
      <w:r w:rsidR="00E37692">
        <w:rPr>
          <w:b w:val="0"/>
          <w:sz w:val="24"/>
          <w:szCs w:val="12"/>
        </w:rPr>
        <w:t xml:space="preserve"> to music is Meyer’s work (1956)</w:t>
      </w:r>
      <w:r w:rsidR="00E72F87">
        <w:rPr>
          <w:b w:val="0"/>
          <w:sz w:val="24"/>
          <w:szCs w:val="12"/>
        </w:rPr>
        <w:t xml:space="preserve">. </w:t>
      </w:r>
      <w:r w:rsidR="00D45334">
        <w:rPr>
          <w:b w:val="0"/>
          <w:sz w:val="24"/>
          <w:szCs w:val="12"/>
        </w:rPr>
        <w:t>According to Meyer, music has the ability the delay fatigue and change pulse and respiratory rates</w:t>
      </w:r>
      <w:r w:rsidR="00FC3371">
        <w:rPr>
          <w:b w:val="0"/>
          <w:sz w:val="24"/>
          <w:szCs w:val="12"/>
        </w:rPr>
        <w:t>, blood pressure levels and the psychogalvanic effects on the body.</w:t>
      </w:r>
      <w:r w:rsidR="00B36B40">
        <w:rPr>
          <w:b w:val="0"/>
          <w:sz w:val="24"/>
          <w:szCs w:val="12"/>
        </w:rPr>
        <w:t xml:space="preserve"> </w:t>
      </w:r>
      <w:r w:rsidR="00C96BDB">
        <w:rPr>
          <w:b w:val="0"/>
          <w:sz w:val="24"/>
          <w:szCs w:val="12"/>
        </w:rPr>
        <w:t>Another example of an early work conducted on the physiological responses to listening to music by Landreth and Landreth (1974)</w:t>
      </w:r>
      <w:r w:rsidR="00344CFB">
        <w:rPr>
          <w:b w:val="0"/>
          <w:sz w:val="24"/>
          <w:szCs w:val="12"/>
        </w:rPr>
        <w:t xml:space="preserve">, whom focused primarily on the heart-rates </w:t>
      </w:r>
      <w:r w:rsidR="00264CA9">
        <w:rPr>
          <w:b w:val="0"/>
          <w:sz w:val="24"/>
          <w:szCs w:val="12"/>
        </w:rPr>
        <w:t>of 22 students listening to the first movement of Beethoven’s fifth symphony</w:t>
      </w:r>
      <w:r w:rsidR="00E56FDE">
        <w:rPr>
          <w:b w:val="0"/>
          <w:sz w:val="24"/>
          <w:szCs w:val="12"/>
        </w:rPr>
        <w:t xml:space="preserve"> three times over a six week period found that </w:t>
      </w:r>
      <w:r w:rsidR="00401418">
        <w:rPr>
          <w:b w:val="0"/>
          <w:sz w:val="24"/>
          <w:szCs w:val="12"/>
        </w:rPr>
        <w:t xml:space="preserve">‘differing musical settings of a composition provoked significant heart rate changes by either slowing down </w:t>
      </w:r>
      <w:r w:rsidR="00444422" w:rsidRPr="00444422">
        <w:rPr>
          <w:b w:val="0"/>
          <w:sz w:val="24"/>
          <w:szCs w:val="12"/>
        </w:rPr>
        <w:t>the beat (bradycardia) or speeding up the beat (tachycardia)</w:t>
      </w:r>
      <w:r w:rsidR="00444422">
        <w:rPr>
          <w:b w:val="0"/>
          <w:sz w:val="24"/>
          <w:szCs w:val="12"/>
        </w:rPr>
        <w:t xml:space="preserve">. </w:t>
      </w:r>
      <w:r w:rsidR="00F83157">
        <w:rPr>
          <w:b w:val="0"/>
          <w:sz w:val="24"/>
          <w:szCs w:val="12"/>
        </w:rPr>
        <w:t>For further detail, the study</w:t>
      </w:r>
      <w:r w:rsidR="00657D84">
        <w:rPr>
          <w:b w:val="0"/>
          <w:sz w:val="24"/>
          <w:szCs w:val="12"/>
        </w:rPr>
        <w:t xml:space="preserve"> clarified the specific sequences which caused the change of rate; </w:t>
      </w:r>
    </w:p>
    <w:p w14:paraId="4741D7A0" w14:textId="77777777" w:rsidR="00C02974" w:rsidRDefault="00C02974" w:rsidP="00B7761C">
      <w:pPr>
        <w:pStyle w:val="Title"/>
        <w:jc w:val="left"/>
        <w:rPr>
          <w:b w:val="0"/>
          <w:sz w:val="24"/>
          <w:szCs w:val="12"/>
        </w:rPr>
      </w:pPr>
    </w:p>
    <w:p w14:paraId="2A03F39E" w14:textId="6945FE67" w:rsidR="00A14058" w:rsidRDefault="00657D84" w:rsidP="00B6553E">
      <w:pPr>
        <w:pStyle w:val="Title"/>
        <w:rPr>
          <w:b w:val="0"/>
          <w:sz w:val="24"/>
          <w:szCs w:val="12"/>
        </w:rPr>
      </w:pPr>
      <w:r>
        <w:rPr>
          <w:b w:val="0"/>
          <w:sz w:val="24"/>
          <w:szCs w:val="12"/>
        </w:rPr>
        <w:t>‘D</w:t>
      </w:r>
      <w:r w:rsidRPr="00657D84">
        <w:rPr>
          <w:b w:val="0"/>
          <w:sz w:val="24"/>
          <w:szCs w:val="12"/>
        </w:rPr>
        <w:t>riving and insistent rhythm, mounting sequential interplay, and progressive dynamic intensity</w:t>
      </w:r>
      <w:r>
        <w:rPr>
          <w:b w:val="0"/>
          <w:sz w:val="24"/>
          <w:szCs w:val="12"/>
        </w:rPr>
        <w:t xml:space="preserve"> </w:t>
      </w:r>
      <w:r w:rsidRPr="00657D84">
        <w:rPr>
          <w:b w:val="0"/>
          <w:sz w:val="24"/>
          <w:szCs w:val="12"/>
        </w:rPr>
        <w:t>produced tachycardia in the listene</w:t>
      </w:r>
      <w:r w:rsidR="001D77C8">
        <w:rPr>
          <w:b w:val="0"/>
          <w:sz w:val="24"/>
          <w:szCs w:val="12"/>
        </w:rPr>
        <w:t xml:space="preserve">r. </w:t>
      </w:r>
      <w:r w:rsidR="001D77C8" w:rsidRPr="001D77C8">
        <w:rPr>
          <w:b w:val="0"/>
          <w:sz w:val="24"/>
          <w:szCs w:val="12"/>
        </w:rPr>
        <w:t>Conversely, musical segments with eminent changes in rhythm, texture, and dynamics produced bradycardia in the experimental subjects</w:t>
      </w:r>
      <w:r w:rsidR="001D77C8">
        <w:rPr>
          <w:b w:val="0"/>
          <w:sz w:val="24"/>
          <w:szCs w:val="12"/>
        </w:rPr>
        <w:t>.’</w:t>
      </w:r>
    </w:p>
    <w:p w14:paraId="77F5B727" w14:textId="33053752" w:rsidR="002601F7" w:rsidRDefault="002601F7" w:rsidP="002601F7">
      <w:pPr>
        <w:pStyle w:val="Title"/>
        <w:jc w:val="left"/>
        <w:rPr>
          <w:b w:val="0"/>
          <w:sz w:val="24"/>
          <w:szCs w:val="12"/>
        </w:rPr>
      </w:pPr>
    </w:p>
    <w:p w14:paraId="6A2816D5" w14:textId="74E90645" w:rsidR="008A1351" w:rsidRDefault="00A410D5" w:rsidP="002601F7">
      <w:pPr>
        <w:pStyle w:val="Title"/>
        <w:jc w:val="left"/>
        <w:rPr>
          <w:b w:val="0"/>
          <w:sz w:val="24"/>
          <w:szCs w:val="12"/>
        </w:rPr>
      </w:pPr>
      <w:r>
        <w:rPr>
          <w:b w:val="0"/>
          <w:sz w:val="24"/>
          <w:szCs w:val="12"/>
        </w:rPr>
        <w:t xml:space="preserve"> </w:t>
      </w:r>
      <w:r w:rsidR="008A1351">
        <w:rPr>
          <w:b w:val="0"/>
          <w:sz w:val="24"/>
          <w:szCs w:val="12"/>
        </w:rPr>
        <w:t xml:space="preserve">A similar finding </w:t>
      </w:r>
      <w:r w:rsidR="005A1C4A">
        <w:rPr>
          <w:b w:val="0"/>
          <w:sz w:val="24"/>
          <w:szCs w:val="12"/>
        </w:rPr>
        <w:t xml:space="preserve">was established </w:t>
      </w:r>
      <w:r>
        <w:rPr>
          <w:b w:val="0"/>
          <w:sz w:val="24"/>
          <w:szCs w:val="12"/>
        </w:rPr>
        <w:t xml:space="preserve">in a much more recent study </w:t>
      </w:r>
      <w:r w:rsidR="009F52E6">
        <w:rPr>
          <w:b w:val="0"/>
          <w:sz w:val="24"/>
          <w:szCs w:val="12"/>
        </w:rPr>
        <w:t>administered by Halbert et al (2018).</w:t>
      </w:r>
      <w:r w:rsidR="00397E7D">
        <w:rPr>
          <w:b w:val="0"/>
          <w:sz w:val="24"/>
          <w:szCs w:val="12"/>
        </w:rPr>
        <w:t xml:space="preserve"> In this study, </w:t>
      </w:r>
      <w:r w:rsidR="00CC1D7B">
        <w:rPr>
          <w:b w:val="0"/>
          <w:sz w:val="24"/>
          <w:szCs w:val="12"/>
        </w:rPr>
        <w:t xml:space="preserve">designed to determine </w:t>
      </w:r>
      <w:r w:rsidR="007C2766">
        <w:rPr>
          <w:b w:val="0"/>
          <w:sz w:val="24"/>
          <w:szCs w:val="12"/>
        </w:rPr>
        <w:t xml:space="preserve">the </w:t>
      </w:r>
      <w:r w:rsidR="00460388">
        <w:rPr>
          <w:b w:val="0"/>
          <w:sz w:val="24"/>
          <w:szCs w:val="12"/>
        </w:rPr>
        <w:t>cardiovascular responses</w:t>
      </w:r>
      <w:r w:rsidR="00EF0131">
        <w:rPr>
          <w:b w:val="0"/>
          <w:sz w:val="24"/>
          <w:szCs w:val="12"/>
        </w:rPr>
        <w:t xml:space="preserve"> to the frequencies of music</w:t>
      </w:r>
      <w:r w:rsidR="00F111BE">
        <w:rPr>
          <w:b w:val="0"/>
          <w:sz w:val="24"/>
          <w:szCs w:val="12"/>
        </w:rPr>
        <w:t xml:space="preserve"> of sixteen individuals with high blood pressure between the ages of 20-50</w:t>
      </w:r>
      <w:r w:rsidR="00150C97">
        <w:rPr>
          <w:b w:val="0"/>
          <w:sz w:val="24"/>
          <w:szCs w:val="12"/>
        </w:rPr>
        <w:t xml:space="preserve">, </w:t>
      </w:r>
      <w:r w:rsidR="00FC646F">
        <w:rPr>
          <w:b w:val="0"/>
          <w:sz w:val="24"/>
          <w:szCs w:val="12"/>
        </w:rPr>
        <w:t>concluded</w:t>
      </w:r>
      <w:r w:rsidR="00D47316">
        <w:rPr>
          <w:b w:val="0"/>
          <w:sz w:val="24"/>
          <w:szCs w:val="12"/>
        </w:rPr>
        <w:t xml:space="preserve"> that listening to low frequency music </w:t>
      </w:r>
      <w:r w:rsidR="00727DCE">
        <w:rPr>
          <w:b w:val="0"/>
          <w:sz w:val="24"/>
          <w:szCs w:val="12"/>
        </w:rPr>
        <w:t xml:space="preserve">‘has cardiovascular benefits including slowing heart rate and promoting relaxation’. </w:t>
      </w:r>
    </w:p>
    <w:p w14:paraId="2AA27C0E" w14:textId="367DE9A5" w:rsidR="00643055" w:rsidRDefault="00643055" w:rsidP="002601F7">
      <w:pPr>
        <w:pStyle w:val="Title"/>
        <w:jc w:val="left"/>
        <w:rPr>
          <w:b w:val="0"/>
          <w:sz w:val="24"/>
          <w:szCs w:val="12"/>
        </w:rPr>
      </w:pPr>
    </w:p>
    <w:p w14:paraId="17794080" w14:textId="7E0A94A2" w:rsidR="00643055" w:rsidRPr="00643055" w:rsidRDefault="00643055" w:rsidP="002601F7">
      <w:pPr>
        <w:pStyle w:val="Title"/>
        <w:jc w:val="left"/>
        <w:rPr>
          <w:bCs w:val="0"/>
          <w:sz w:val="24"/>
          <w:szCs w:val="12"/>
          <w:u w:val="single"/>
        </w:rPr>
      </w:pPr>
      <w:r>
        <w:rPr>
          <w:bCs w:val="0"/>
          <w:sz w:val="24"/>
          <w:szCs w:val="12"/>
          <w:u w:val="single"/>
        </w:rPr>
        <w:t>Music and Exercise</w:t>
      </w:r>
    </w:p>
    <w:p w14:paraId="40A70555" w14:textId="77777777" w:rsidR="00931E1C" w:rsidRDefault="00931E1C" w:rsidP="00B7761C">
      <w:pPr>
        <w:pStyle w:val="Title"/>
        <w:jc w:val="left"/>
        <w:rPr>
          <w:b w:val="0"/>
          <w:sz w:val="24"/>
          <w:szCs w:val="12"/>
        </w:rPr>
      </w:pPr>
    </w:p>
    <w:p w14:paraId="0CBB2FF2" w14:textId="3CDAF890" w:rsidR="00176F0A" w:rsidRDefault="007D2A8C" w:rsidP="00B7761C">
      <w:pPr>
        <w:pStyle w:val="Title"/>
        <w:jc w:val="left"/>
        <w:rPr>
          <w:b w:val="0"/>
          <w:sz w:val="24"/>
          <w:szCs w:val="12"/>
        </w:rPr>
      </w:pPr>
      <w:r w:rsidRPr="007D2A8C">
        <w:rPr>
          <w:b w:val="0"/>
          <w:sz w:val="24"/>
          <w:szCs w:val="12"/>
        </w:rPr>
        <w:t>A vast number of research</w:t>
      </w:r>
      <w:r>
        <w:rPr>
          <w:b w:val="0"/>
          <w:sz w:val="24"/>
          <w:szCs w:val="12"/>
        </w:rPr>
        <w:t xml:space="preserve"> studies</w:t>
      </w:r>
      <w:r w:rsidRPr="007D2A8C">
        <w:rPr>
          <w:b w:val="0"/>
          <w:sz w:val="24"/>
          <w:szCs w:val="12"/>
        </w:rPr>
        <w:t xml:space="preserve"> have been conducted </w:t>
      </w:r>
      <w:r w:rsidR="00083AAB">
        <w:rPr>
          <w:b w:val="0"/>
          <w:sz w:val="24"/>
          <w:szCs w:val="12"/>
        </w:rPr>
        <w:t xml:space="preserve">spanning </w:t>
      </w:r>
      <w:r w:rsidRPr="007D2A8C">
        <w:rPr>
          <w:b w:val="0"/>
          <w:sz w:val="24"/>
          <w:szCs w:val="12"/>
        </w:rPr>
        <w:t>several years over the relationship between music and exercise.</w:t>
      </w:r>
      <w:r w:rsidR="00220AA0">
        <w:rPr>
          <w:b w:val="0"/>
          <w:sz w:val="24"/>
          <w:szCs w:val="12"/>
        </w:rPr>
        <w:t xml:space="preserve"> </w:t>
      </w:r>
      <w:r w:rsidR="00220AA0" w:rsidRPr="00220AA0">
        <w:rPr>
          <w:b w:val="0"/>
          <w:sz w:val="24"/>
          <w:szCs w:val="12"/>
        </w:rPr>
        <w:t>An early work for this topic by Schwartz et al. (1990) which saw 20 untrained participants, 10 men and women,  perform on a maximal bicycle ergometer test, concluded that music did not appear to be an ergogenic agent for exercise training, as it did not alter the submaximal exercise performance, and neither the physiological response from either gender.</w:t>
      </w:r>
      <w:r w:rsidR="00220AA0">
        <w:rPr>
          <w:b w:val="0"/>
          <w:sz w:val="24"/>
          <w:szCs w:val="12"/>
        </w:rPr>
        <w:t xml:space="preserve"> </w:t>
      </w:r>
      <w:r w:rsidR="000738B0" w:rsidRPr="000738B0">
        <w:rPr>
          <w:b w:val="0"/>
          <w:sz w:val="24"/>
          <w:szCs w:val="12"/>
        </w:rPr>
        <w:t>The research also found no changes in the psychological perception of effort with the presence of music. However, more recent studies have found there to be a more positive response to the effects of music on exercise. One such study, conducted by Edworthy &amp; Waring (2006),</w:t>
      </w:r>
      <w:r w:rsidR="000738B0">
        <w:rPr>
          <w:b w:val="0"/>
          <w:sz w:val="24"/>
          <w:szCs w:val="12"/>
        </w:rPr>
        <w:t xml:space="preserve"> </w:t>
      </w:r>
      <w:r w:rsidR="002E6E0B" w:rsidRPr="002E6E0B">
        <w:rPr>
          <w:b w:val="0"/>
          <w:sz w:val="24"/>
          <w:szCs w:val="12"/>
        </w:rPr>
        <w:t>which focused and examine</w:t>
      </w:r>
      <w:r w:rsidR="002E6E0B">
        <w:rPr>
          <w:b w:val="0"/>
          <w:sz w:val="24"/>
          <w:szCs w:val="12"/>
        </w:rPr>
        <w:t>d</w:t>
      </w:r>
      <w:r w:rsidR="002E6E0B" w:rsidRPr="002E6E0B">
        <w:rPr>
          <w:b w:val="0"/>
          <w:sz w:val="24"/>
          <w:szCs w:val="12"/>
        </w:rPr>
        <w:t xml:space="preserve"> the effect of the loudness and tempo of music over the course of five 10 minutes exercise sessions performed on the treadmill, with 30 participants involved.</w:t>
      </w:r>
      <w:r w:rsidR="003C56D5">
        <w:rPr>
          <w:b w:val="0"/>
          <w:sz w:val="24"/>
          <w:szCs w:val="12"/>
        </w:rPr>
        <w:t xml:space="preserve"> </w:t>
      </w:r>
      <w:r w:rsidR="003C56D5" w:rsidRPr="003C56D5">
        <w:rPr>
          <w:b w:val="0"/>
          <w:sz w:val="24"/>
          <w:szCs w:val="12"/>
        </w:rPr>
        <w:t>The study found that whilst listening to fast-paced music, participants increased their pace, as well as the distance travelled without becoming fatigued, as opposed to how tired they would be without the use of music.</w:t>
      </w:r>
      <w:r w:rsidR="00B44530">
        <w:rPr>
          <w:b w:val="0"/>
          <w:sz w:val="24"/>
          <w:szCs w:val="12"/>
        </w:rPr>
        <w:t xml:space="preserve"> </w:t>
      </w:r>
      <w:r w:rsidR="00176F0A" w:rsidRPr="00176F0A">
        <w:rPr>
          <w:b w:val="0"/>
          <w:sz w:val="24"/>
          <w:szCs w:val="12"/>
        </w:rPr>
        <w:t>However, much like Schwartz et al.’s study (1990), there were no significant differences found when analysing perceived exertion.</w:t>
      </w:r>
      <w:r w:rsidR="00176F0A">
        <w:rPr>
          <w:b w:val="0"/>
          <w:sz w:val="24"/>
          <w:szCs w:val="12"/>
        </w:rPr>
        <w:t xml:space="preserve"> </w:t>
      </w:r>
      <w:r w:rsidR="00B44530">
        <w:rPr>
          <w:b w:val="0"/>
          <w:sz w:val="24"/>
          <w:szCs w:val="12"/>
        </w:rPr>
        <w:t>A similar finding was also found in other studies (Hodges, 2009)</w:t>
      </w:r>
      <w:r w:rsidR="00173E91">
        <w:rPr>
          <w:b w:val="0"/>
          <w:sz w:val="24"/>
          <w:szCs w:val="12"/>
        </w:rPr>
        <w:t>, with suggestions that</w:t>
      </w:r>
      <w:r w:rsidR="00B44530">
        <w:rPr>
          <w:b w:val="0"/>
          <w:sz w:val="24"/>
          <w:szCs w:val="12"/>
        </w:rPr>
        <w:t xml:space="preserve"> </w:t>
      </w:r>
      <w:r w:rsidR="00173E91">
        <w:rPr>
          <w:b w:val="0"/>
          <w:sz w:val="24"/>
          <w:szCs w:val="12"/>
        </w:rPr>
        <w:t xml:space="preserve">listening to certain songs, more specifically those with more beats per minute has the ability to enhance physical performance during low to moderate exercises.  </w:t>
      </w:r>
      <w:r w:rsidR="003615F9">
        <w:rPr>
          <w:b w:val="0"/>
          <w:sz w:val="24"/>
          <w:szCs w:val="12"/>
        </w:rPr>
        <w:t>Correspondingly, i</w:t>
      </w:r>
      <w:r w:rsidR="00EB7C31">
        <w:rPr>
          <w:b w:val="0"/>
          <w:sz w:val="24"/>
          <w:szCs w:val="12"/>
        </w:rPr>
        <w:t xml:space="preserve">n their review paper conducted on </w:t>
      </w:r>
      <w:r w:rsidR="00EB7C31">
        <w:rPr>
          <w:b w:val="0"/>
          <w:sz w:val="24"/>
          <w:szCs w:val="12"/>
        </w:rPr>
        <w:lastRenderedPageBreak/>
        <w:t>music in the exercise domain,</w:t>
      </w:r>
      <w:r w:rsidR="003C56D5">
        <w:rPr>
          <w:b w:val="0"/>
          <w:sz w:val="24"/>
          <w:szCs w:val="12"/>
        </w:rPr>
        <w:t xml:space="preserve"> </w:t>
      </w:r>
      <w:proofErr w:type="spellStart"/>
      <w:r w:rsidR="00E86492" w:rsidRPr="00E86492">
        <w:rPr>
          <w:b w:val="0"/>
          <w:sz w:val="24"/>
          <w:szCs w:val="12"/>
        </w:rPr>
        <w:t>Karageorghis</w:t>
      </w:r>
      <w:proofErr w:type="spellEnd"/>
      <w:r w:rsidR="00E86492">
        <w:rPr>
          <w:b w:val="0"/>
          <w:sz w:val="24"/>
          <w:szCs w:val="12"/>
        </w:rPr>
        <w:t xml:space="preserve"> and Priest</w:t>
      </w:r>
      <w:r w:rsidR="00EB7C31">
        <w:rPr>
          <w:b w:val="0"/>
          <w:sz w:val="24"/>
          <w:szCs w:val="12"/>
        </w:rPr>
        <w:t xml:space="preserve"> </w:t>
      </w:r>
      <w:r w:rsidR="006D0D76">
        <w:rPr>
          <w:b w:val="0"/>
          <w:sz w:val="24"/>
          <w:szCs w:val="12"/>
        </w:rPr>
        <w:t xml:space="preserve">(2012) </w:t>
      </w:r>
      <w:r w:rsidR="00EB7C31">
        <w:rPr>
          <w:b w:val="0"/>
          <w:sz w:val="24"/>
          <w:szCs w:val="12"/>
        </w:rPr>
        <w:t xml:space="preserve">also came to the conclusion that faster-paced music contributed in improving athletic performance, in particularly when a person is engaged in low to moderate level exercise, or what they label as </w:t>
      </w:r>
      <w:r w:rsidR="00EB7C31" w:rsidRPr="00EB7C31">
        <w:rPr>
          <w:b w:val="0"/>
          <w:sz w:val="24"/>
          <w:szCs w:val="12"/>
        </w:rPr>
        <w:t>self-paced exercise</w:t>
      </w:r>
      <w:r w:rsidR="00EB7C31">
        <w:rPr>
          <w:b w:val="0"/>
          <w:sz w:val="24"/>
          <w:szCs w:val="12"/>
        </w:rPr>
        <w:t xml:space="preserve">, </w:t>
      </w:r>
      <w:r w:rsidR="001F2C42">
        <w:rPr>
          <w:b w:val="0"/>
          <w:sz w:val="24"/>
          <w:szCs w:val="12"/>
        </w:rPr>
        <w:t>either by increasing the distance travelled, speed of travel, or number of repetitions completed.</w:t>
      </w:r>
      <w:r w:rsidR="00B44530">
        <w:rPr>
          <w:b w:val="0"/>
          <w:sz w:val="24"/>
          <w:szCs w:val="12"/>
        </w:rPr>
        <w:t xml:space="preserve"> </w:t>
      </w:r>
      <w:proofErr w:type="spellStart"/>
      <w:r w:rsidR="008A7F15" w:rsidRPr="008A7F15">
        <w:rPr>
          <w:b w:val="0"/>
          <w:sz w:val="24"/>
          <w:szCs w:val="12"/>
        </w:rPr>
        <w:t>Karageorghis</w:t>
      </w:r>
      <w:proofErr w:type="spellEnd"/>
      <w:r w:rsidR="008A7F15" w:rsidRPr="008A7F15">
        <w:rPr>
          <w:b w:val="0"/>
          <w:sz w:val="24"/>
          <w:szCs w:val="12"/>
        </w:rPr>
        <w:t xml:space="preserve"> and Priest</w:t>
      </w:r>
      <w:r w:rsidR="008A7F15">
        <w:rPr>
          <w:b w:val="0"/>
          <w:sz w:val="24"/>
          <w:szCs w:val="12"/>
        </w:rPr>
        <w:t xml:space="preserve"> also deduced that ‘carefully selected music’ could both ergogenic and psychological benefits during high-intensity exercises, though concluded that music was largely ineffective in reducing perceptions of exertion beyond the anaerobic threshold. </w:t>
      </w:r>
      <w:r w:rsidR="00F96D01">
        <w:rPr>
          <w:b w:val="0"/>
          <w:sz w:val="24"/>
          <w:szCs w:val="12"/>
        </w:rPr>
        <w:t xml:space="preserve">The findings of the review largely supported </w:t>
      </w:r>
      <w:r w:rsidR="003F5CEE">
        <w:rPr>
          <w:b w:val="0"/>
          <w:sz w:val="24"/>
          <w:szCs w:val="12"/>
        </w:rPr>
        <w:t xml:space="preserve">the suggestions made by Hardy and </w:t>
      </w:r>
      <w:proofErr w:type="spellStart"/>
      <w:r w:rsidR="003F5CEE">
        <w:rPr>
          <w:b w:val="0"/>
          <w:sz w:val="24"/>
          <w:szCs w:val="12"/>
        </w:rPr>
        <w:t>Rejeski</w:t>
      </w:r>
      <w:proofErr w:type="spellEnd"/>
      <w:r w:rsidR="003F5CEE">
        <w:rPr>
          <w:b w:val="0"/>
          <w:sz w:val="24"/>
          <w:szCs w:val="12"/>
        </w:rPr>
        <w:t xml:space="preserve"> (1989) and </w:t>
      </w:r>
      <w:proofErr w:type="spellStart"/>
      <w:r w:rsidR="003F5CEE">
        <w:rPr>
          <w:b w:val="0"/>
          <w:sz w:val="24"/>
          <w:szCs w:val="12"/>
        </w:rPr>
        <w:t>Shaulov</w:t>
      </w:r>
      <w:proofErr w:type="spellEnd"/>
      <w:r w:rsidR="003F5CEE">
        <w:rPr>
          <w:b w:val="0"/>
          <w:sz w:val="24"/>
          <w:szCs w:val="12"/>
        </w:rPr>
        <w:t xml:space="preserve"> and </w:t>
      </w:r>
      <w:proofErr w:type="spellStart"/>
      <w:r w:rsidR="003F5CEE">
        <w:rPr>
          <w:b w:val="0"/>
          <w:sz w:val="24"/>
          <w:szCs w:val="12"/>
        </w:rPr>
        <w:t>Lufi</w:t>
      </w:r>
      <w:proofErr w:type="spellEnd"/>
      <w:r w:rsidR="003F5CEE">
        <w:rPr>
          <w:b w:val="0"/>
          <w:sz w:val="24"/>
          <w:szCs w:val="12"/>
        </w:rPr>
        <w:t xml:space="preserve"> (2009) </w:t>
      </w:r>
      <w:r w:rsidR="00B27821">
        <w:rPr>
          <w:b w:val="0"/>
          <w:sz w:val="24"/>
          <w:szCs w:val="12"/>
        </w:rPr>
        <w:t xml:space="preserve">in that ‘although music may not moderate what one feels during high-intensity exercise, it can moderate how one feels it, therefore intense exercise can be more pleasurable with appropriate musical accompaniment’. </w:t>
      </w:r>
      <w:proofErr w:type="spellStart"/>
      <w:r w:rsidR="00222EBE">
        <w:rPr>
          <w:b w:val="0"/>
          <w:sz w:val="24"/>
          <w:szCs w:val="12"/>
        </w:rPr>
        <w:t>Shalov</w:t>
      </w:r>
      <w:proofErr w:type="spellEnd"/>
      <w:r w:rsidR="00222EBE">
        <w:rPr>
          <w:b w:val="0"/>
          <w:sz w:val="24"/>
          <w:szCs w:val="12"/>
        </w:rPr>
        <w:t xml:space="preserve"> and </w:t>
      </w:r>
      <w:proofErr w:type="spellStart"/>
      <w:r w:rsidR="00222EBE">
        <w:rPr>
          <w:b w:val="0"/>
          <w:sz w:val="24"/>
          <w:szCs w:val="12"/>
        </w:rPr>
        <w:t>Lufi</w:t>
      </w:r>
      <w:proofErr w:type="spellEnd"/>
      <w:r w:rsidR="00222EBE">
        <w:rPr>
          <w:b w:val="0"/>
          <w:sz w:val="24"/>
          <w:szCs w:val="12"/>
        </w:rPr>
        <w:t xml:space="preserve"> had previously administered a study on 28 participants, 14 men and 14 women, assessing the effects of music </w:t>
      </w:r>
      <w:r w:rsidR="00222EBE" w:rsidRPr="00222EBE">
        <w:rPr>
          <w:b w:val="0"/>
          <w:sz w:val="24"/>
          <w:szCs w:val="12"/>
        </w:rPr>
        <w:t xml:space="preserve">and light on physical performance and </w:t>
      </w:r>
      <w:r w:rsidR="00222EBE">
        <w:rPr>
          <w:b w:val="0"/>
          <w:sz w:val="24"/>
          <w:szCs w:val="12"/>
        </w:rPr>
        <w:t>subsequent</w:t>
      </w:r>
      <w:r w:rsidR="00222EBE" w:rsidRPr="00222EBE">
        <w:rPr>
          <w:b w:val="0"/>
          <w:sz w:val="24"/>
          <w:szCs w:val="12"/>
        </w:rPr>
        <w:t xml:space="preserve"> feelings</w:t>
      </w:r>
      <w:r w:rsidR="00222EBE">
        <w:rPr>
          <w:b w:val="0"/>
          <w:sz w:val="24"/>
          <w:szCs w:val="12"/>
        </w:rPr>
        <w:t xml:space="preserve"> of the participants. </w:t>
      </w:r>
      <w:r w:rsidR="004A7581">
        <w:rPr>
          <w:b w:val="0"/>
          <w:sz w:val="24"/>
          <w:szCs w:val="12"/>
        </w:rPr>
        <w:t xml:space="preserve">The study was conducted within fitness </w:t>
      </w:r>
      <w:r w:rsidR="00212076">
        <w:rPr>
          <w:b w:val="0"/>
          <w:sz w:val="24"/>
          <w:szCs w:val="12"/>
        </w:rPr>
        <w:t>classes and</w:t>
      </w:r>
      <w:r w:rsidR="004A7581">
        <w:rPr>
          <w:b w:val="0"/>
          <w:sz w:val="24"/>
          <w:szCs w:val="12"/>
        </w:rPr>
        <w:t xml:space="preserve"> based on indoor cycling.</w:t>
      </w:r>
      <w:r w:rsidR="00212076">
        <w:rPr>
          <w:b w:val="0"/>
          <w:sz w:val="24"/>
          <w:szCs w:val="12"/>
        </w:rPr>
        <w:t xml:space="preserve"> The study found that </w:t>
      </w:r>
      <w:r w:rsidR="002941B4">
        <w:rPr>
          <w:b w:val="0"/>
          <w:sz w:val="24"/>
          <w:szCs w:val="12"/>
        </w:rPr>
        <w:t xml:space="preserve">while </w:t>
      </w:r>
      <w:r w:rsidR="00212076">
        <w:rPr>
          <w:b w:val="0"/>
          <w:sz w:val="24"/>
          <w:szCs w:val="12"/>
        </w:rPr>
        <w:t xml:space="preserve">music did not correlate with greater energy expenditure, participants did report a greater state of pleasure when music was played. </w:t>
      </w:r>
    </w:p>
    <w:p w14:paraId="008583A9" w14:textId="77777777" w:rsidR="00176F0A" w:rsidRDefault="00176F0A" w:rsidP="00B7761C">
      <w:pPr>
        <w:pStyle w:val="Title"/>
        <w:jc w:val="left"/>
        <w:rPr>
          <w:b w:val="0"/>
          <w:sz w:val="24"/>
          <w:szCs w:val="12"/>
        </w:rPr>
      </w:pPr>
    </w:p>
    <w:p w14:paraId="6790E957" w14:textId="1D18AA03" w:rsidR="007D2A8C" w:rsidRDefault="00176F0A" w:rsidP="00B7761C">
      <w:pPr>
        <w:pStyle w:val="Title"/>
        <w:jc w:val="left"/>
        <w:rPr>
          <w:b w:val="0"/>
          <w:sz w:val="24"/>
          <w:szCs w:val="12"/>
        </w:rPr>
      </w:pPr>
      <w:r>
        <w:rPr>
          <w:b w:val="0"/>
          <w:sz w:val="24"/>
          <w:szCs w:val="12"/>
        </w:rPr>
        <w:t xml:space="preserve"> </w:t>
      </w:r>
      <w:r w:rsidR="002A07A7" w:rsidRPr="002A07A7">
        <w:rPr>
          <w:b w:val="0"/>
          <w:sz w:val="24"/>
          <w:szCs w:val="12"/>
        </w:rPr>
        <w:t>Another study that found no differences in regard to rate of perceived exertion was one conducted by Kiran et al. (2016). The study, which assessed the effect of music on mood status and rate of perceived exertion during jumping rope tasks on 60 students, split between 30 males and 30 females, also concluded that ‘exercising combined with upbeat fast music may have a positive effect on various mood parameters and cardiovascular parameters during exercise’. Kiran et al. (2016) found that the fast, upbeat music managed to ‘improve vigour, reduce fatigue and also to decrease anger, depression, confusion and tension’. These very same findings were also apparent in a further research undertaken by Thakur &amp; Yardi (2013) who separated their participants into three groups; group one listening to fast-paced music, group two listening to slow-paced music and group three not listening to any music. The research also found that faster music had an overall positive effect on the participants as opposed to those listening to no music, or slow music. Despite this, the rate of perceived exertion was found to have had a minimal effect, as did the change in heart-rate between all three groups, with the difference not ‘significant statistically’. When undertaking a similar research on the effects of music on exercise on well-trained athletes (</w:t>
      </w:r>
      <w:proofErr w:type="spellStart"/>
      <w:r w:rsidR="002A07A7" w:rsidRPr="002A07A7">
        <w:rPr>
          <w:b w:val="0"/>
          <w:sz w:val="24"/>
          <w:szCs w:val="12"/>
        </w:rPr>
        <w:t>Jarraya</w:t>
      </w:r>
      <w:proofErr w:type="spellEnd"/>
      <w:r w:rsidR="002A07A7" w:rsidRPr="002A07A7">
        <w:rPr>
          <w:b w:val="0"/>
          <w:sz w:val="24"/>
          <w:szCs w:val="12"/>
        </w:rPr>
        <w:t xml:space="preserve"> et al, 2012) over a ‘short-term supramaximal performance’ with further concentration placed on music being prominent during the warm-up found there to be no significant difference in rate of perceived exertion between those who listened to music during a warm-up to those who did not listen to music during the warm-up. In response to this, </w:t>
      </w:r>
      <w:proofErr w:type="spellStart"/>
      <w:r w:rsidR="002A07A7" w:rsidRPr="002A07A7">
        <w:rPr>
          <w:b w:val="0"/>
          <w:sz w:val="24"/>
          <w:szCs w:val="12"/>
        </w:rPr>
        <w:t>Jarraya</w:t>
      </w:r>
      <w:proofErr w:type="spellEnd"/>
      <w:r w:rsidR="002A07A7" w:rsidRPr="002A07A7">
        <w:rPr>
          <w:b w:val="0"/>
          <w:sz w:val="24"/>
          <w:szCs w:val="12"/>
        </w:rPr>
        <w:t xml:space="preserve"> et al. (2012) highlight Morgan’s (1994) work when noting factors that could provide an obstruction of sorts in regard to perceived exertion, namely personality types, the level of motivation, and the level of attention and focus. One recent study (Chow &amp; </w:t>
      </w:r>
      <w:proofErr w:type="spellStart"/>
      <w:r w:rsidR="002A07A7" w:rsidRPr="002A07A7">
        <w:rPr>
          <w:b w:val="0"/>
          <w:sz w:val="24"/>
          <w:szCs w:val="12"/>
        </w:rPr>
        <w:t>Etnier</w:t>
      </w:r>
      <w:proofErr w:type="spellEnd"/>
      <w:r w:rsidR="002A07A7" w:rsidRPr="002A07A7">
        <w:rPr>
          <w:b w:val="0"/>
          <w:sz w:val="24"/>
          <w:szCs w:val="12"/>
        </w:rPr>
        <w:t>, 2017) that looked at the effects of multiple forms of attention stimuli’s (music and videos) during high intensity exercises found that ‘music or video in isolation is not effective at influencing attentional focus or rate of perceived exertion in comparison to a control condition’, however they found that;</w:t>
      </w:r>
    </w:p>
    <w:p w14:paraId="18686A12" w14:textId="1B72B063" w:rsidR="002A07A7" w:rsidRDefault="002A07A7" w:rsidP="00B7761C">
      <w:pPr>
        <w:pStyle w:val="Title"/>
        <w:jc w:val="left"/>
        <w:rPr>
          <w:b w:val="0"/>
          <w:sz w:val="24"/>
          <w:szCs w:val="12"/>
        </w:rPr>
      </w:pPr>
    </w:p>
    <w:p w14:paraId="2D39001F" w14:textId="080BA4B2" w:rsidR="00BB2C06" w:rsidRDefault="00BB2C06" w:rsidP="00BB2C06">
      <w:pPr>
        <w:jc w:val="center"/>
        <w:rPr>
          <w:rFonts w:ascii="Times New Roman" w:hAnsi="Times New Roman" w:cs="Times New Roman"/>
          <w:bCs/>
          <w:sz w:val="24"/>
          <w:szCs w:val="8"/>
        </w:rPr>
      </w:pPr>
      <w:r w:rsidRPr="00BB2C06">
        <w:rPr>
          <w:rFonts w:ascii="Times New Roman" w:hAnsi="Times New Roman" w:cs="Times New Roman"/>
          <w:bCs/>
          <w:sz w:val="24"/>
          <w:szCs w:val="8"/>
        </w:rPr>
        <w:t>‘the findings also indicated that when participants were presented with music and video simultaneously, they reported a significantly lower RPE when compared to the other treatment conditions (music only, video only, and control), despite exercising at the same workload, having the same HR response, and covering the same virtual distance’</w:t>
      </w:r>
      <w:r w:rsidR="00461887">
        <w:rPr>
          <w:rFonts w:ascii="Times New Roman" w:hAnsi="Times New Roman" w:cs="Times New Roman"/>
          <w:bCs/>
          <w:sz w:val="24"/>
          <w:szCs w:val="8"/>
        </w:rPr>
        <w:t>.</w:t>
      </w:r>
    </w:p>
    <w:p w14:paraId="41B9F93C" w14:textId="169B51F5" w:rsidR="00461887" w:rsidRDefault="00461887" w:rsidP="00461887">
      <w:pPr>
        <w:rPr>
          <w:rFonts w:ascii="Times New Roman" w:hAnsi="Times New Roman" w:cs="Times New Roman"/>
          <w:bCs/>
          <w:sz w:val="24"/>
          <w:szCs w:val="8"/>
        </w:rPr>
      </w:pPr>
    </w:p>
    <w:p w14:paraId="6E24C4A4" w14:textId="0FFAF2C3" w:rsidR="00CA139C" w:rsidRDefault="00CA139C" w:rsidP="00461887">
      <w:pPr>
        <w:rPr>
          <w:rFonts w:ascii="Times New Roman" w:hAnsi="Times New Roman" w:cs="Times New Roman"/>
          <w:bCs/>
          <w:sz w:val="24"/>
          <w:szCs w:val="8"/>
        </w:rPr>
      </w:pPr>
      <w:r>
        <w:rPr>
          <w:rFonts w:ascii="Times New Roman" w:hAnsi="Times New Roman" w:cs="Times New Roman"/>
          <w:bCs/>
          <w:sz w:val="24"/>
          <w:szCs w:val="8"/>
        </w:rPr>
        <w:lastRenderedPageBreak/>
        <w:t xml:space="preserve"> Other studies that examined the effects of exercise on </w:t>
      </w:r>
      <w:r w:rsidR="000624A4">
        <w:rPr>
          <w:rFonts w:ascii="Times New Roman" w:hAnsi="Times New Roman" w:cs="Times New Roman"/>
          <w:bCs/>
          <w:sz w:val="24"/>
          <w:szCs w:val="8"/>
        </w:rPr>
        <w:t xml:space="preserve">RPE (Stanley et al, 2007; </w:t>
      </w:r>
      <w:proofErr w:type="spellStart"/>
      <w:r w:rsidR="000624A4">
        <w:rPr>
          <w:rFonts w:ascii="Times New Roman" w:hAnsi="Times New Roman" w:cs="Times New Roman"/>
          <w:bCs/>
          <w:sz w:val="24"/>
          <w:szCs w:val="8"/>
        </w:rPr>
        <w:t>Schuker</w:t>
      </w:r>
      <w:proofErr w:type="spellEnd"/>
      <w:r w:rsidR="000624A4">
        <w:rPr>
          <w:rFonts w:ascii="Times New Roman" w:hAnsi="Times New Roman" w:cs="Times New Roman"/>
          <w:bCs/>
          <w:sz w:val="24"/>
          <w:szCs w:val="8"/>
        </w:rPr>
        <w:t xml:space="preserve"> et al, 2013)</w:t>
      </w:r>
      <w:r w:rsidR="00C87FC0">
        <w:rPr>
          <w:rFonts w:ascii="Times New Roman" w:hAnsi="Times New Roman" w:cs="Times New Roman"/>
          <w:bCs/>
          <w:sz w:val="24"/>
          <w:szCs w:val="8"/>
        </w:rPr>
        <w:t xml:space="preserve"> established relatively similar results in that RPE reduced during exercise when music was present.</w:t>
      </w:r>
    </w:p>
    <w:p w14:paraId="65636A5A" w14:textId="77777777" w:rsidR="00CA139C" w:rsidRDefault="00CA139C" w:rsidP="00461887">
      <w:pPr>
        <w:rPr>
          <w:rFonts w:ascii="Times New Roman" w:hAnsi="Times New Roman" w:cs="Times New Roman"/>
          <w:bCs/>
          <w:sz w:val="24"/>
          <w:szCs w:val="8"/>
        </w:rPr>
      </w:pPr>
    </w:p>
    <w:p w14:paraId="5FA3F1B4" w14:textId="1398BBA5" w:rsidR="00461887" w:rsidRDefault="00461887" w:rsidP="00461887">
      <w:pPr>
        <w:rPr>
          <w:rFonts w:ascii="Times New Roman" w:hAnsi="Times New Roman" w:cs="Times New Roman"/>
          <w:bCs/>
          <w:sz w:val="24"/>
          <w:szCs w:val="8"/>
        </w:rPr>
      </w:pPr>
      <w:r>
        <w:rPr>
          <w:rFonts w:ascii="Times New Roman" w:hAnsi="Times New Roman" w:cs="Times New Roman"/>
          <w:bCs/>
          <w:sz w:val="24"/>
          <w:szCs w:val="8"/>
        </w:rPr>
        <w:t xml:space="preserve"> Moving away from RPE, and heart-rate, both North and Hargreaves (2008) provide a further interesting point, and a possible further incentive to including music </w:t>
      </w:r>
      <w:r w:rsidR="007D7AC1">
        <w:rPr>
          <w:rFonts w:ascii="Times New Roman" w:hAnsi="Times New Roman" w:cs="Times New Roman"/>
          <w:bCs/>
          <w:sz w:val="24"/>
          <w:szCs w:val="8"/>
        </w:rPr>
        <w:t>when</w:t>
      </w:r>
      <w:r>
        <w:rPr>
          <w:rFonts w:ascii="Times New Roman" w:hAnsi="Times New Roman" w:cs="Times New Roman"/>
          <w:bCs/>
          <w:sz w:val="24"/>
          <w:szCs w:val="8"/>
        </w:rPr>
        <w:t xml:space="preserve"> exercis</w:t>
      </w:r>
      <w:r w:rsidR="007D7AC1">
        <w:rPr>
          <w:rFonts w:ascii="Times New Roman" w:hAnsi="Times New Roman" w:cs="Times New Roman"/>
          <w:bCs/>
          <w:sz w:val="24"/>
          <w:szCs w:val="8"/>
        </w:rPr>
        <w:t>ing</w:t>
      </w:r>
      <w:r>
        <w:rPr>
          <w:rFonts w:ascii="Times New Roman" w:hAnsi="Times New Roman" w:cs="Times New Roman"/>
          <w:bCs/>
          <w:sz w:val="24"/>
          <w:szCs w:val="8"/>
        </w:rPr>
        <w:t>.</w:t>
      </w:r>
      <w:r w:rsidR="007D7AC1">
        <w:rPr>
          <w:rFonts w:ascii="Times New Roman" w:hAnsi="Times New Roman" w:cs="Times New Roman"/>
          <w:bCs/>
          <w:sz w:val="24"/>
          <w:szCs w:val="8"/>
        </w:rPr>
        <w:t xml:space="preserve"> Their review</w:t>
      </w:r>
      <w:r w:rsidR="00742FFC">
        <w:rPr>
          <w:rFonts w:ascii="Times New Roman" w:hAnsi="Times New Roman" w:cs="Times New Roman"/>
          <w:bCs/>
          <w:sz w:val="24"/>
          <w:szCs w:val="8"/>
        </w:rPr>
        <w:t xml:space="preserve"> deduced that music had the ability to distract</w:t>
      </w:r>
      <w:r w:rsidR="006F1CFA">
        <w:rPr>
          <w:rFonts w:ascii="Times New Roman" w:hAnsi="Times New Roman" w:cs="Times New Roman"/>
          <w:bCs/>
          <w:sz w:val="24"/>
          <w:szCs w:val="8"/>
        </w:rPr>
        <w:t xml:space="preserve"> individuals from pain that is endured during exercise through what they call ‘competing sensory stimuli’, signalling that we have the capability to forget about pain or fatigue when a song we personally enjoy is distracting us from whatever physical task we endure. </w:t>
      </w:r>
      <w:r w:rsidR="000D7321">
        <w:rPr>
          <w:rFonts w:ascii="Times New Roman" w:hAnsi="Times New Roman" w:cs="Times New Roman"/>
          <w:bCs/>
          <w:sz w:val="24"/>
          <w:szCs w:val="8"/>
        </w:rPr>
        <w:t xml:space="preserve">Another </w:t>
      </w:r>
      <w:r w:rsidR="005A24B8">
        <w:rPr>
          <w:rFonts w:ascii="Times New Roman" w:hAnsi="Times New Roman" w:cs="Times New Roman"/>
          <w:bCs/>
          <w:sz w:val="24"/>
          <w:szCs w:val="8"/>
        </w:rPr>
        <w:t xml:space="preserve">aspect that has previously been established in prior studies when researching the connection between exercise and music it its ability to change our hormone levels, which in turn can cause effect one’s psychological and physical components. </w:t>
      </w:r>
      <w:proofErr w:type="spellStart"/>
      <w:r w:rsidR="005A24B8" w:rsidRPr="005A24B8">
        <w:rPr>
          <w:rFonts w:ascii="Times New Roman" w:hAnsi="Times New Roman" w:cs="Times New Roman"/>
          <w:bCs/>
          <w:sz w:val="24"/>
          <w:szCs w:val="8"/>
        </w:rPr>
        <w:t>Altenmüller</w:t>
      </w:r>
      <w:proofErr w:type="spellEnd"/>
      <w:r w:rsidR="005A24B8">
        <w:rPr>
          <w:rFonts w:ascii="Times New Roman" w:hAnsi="Times New Roman" w:cs="Times New Roman"/>
          <w:bCs/>
          <w:sz w:val="24"/>
          <w:szCs w:val="8"/>
        </w:rPr>
        <w:t xml:space="preserve"> and </w:t>
      </w:r>
      <w:proofErr w:type="spellStart"/>
      <w:r w:rsidR="005A24B8">
        <w:rPr>
          <w:rFonts w:ascii="Times New Roman" w:hAnsi="Times New Roman" w:cs="Times New Roman"/>
          <w:bCs/>
          <w:sz w:val="24"/>
          <w:szCs w:val="8"/>
        </w:rPr>
        <w:t>Schlaug</w:t>
      </w:r>
      <w:proofErr w:type="spellEnd"/>
      <w:r w:rsidR="005A24B8">
        <w:rPr>
          <w:rFonts w:ascii="Times New Roman" w:hAnsi="Times New Roman" w:cs="Times New Roman"/>
          <w:bCs/>
          <w:sz w:val="24"/>
          <w:szCs w:val="8"/>
        </w:rPr>
        <w:t xml:space="preserve"> (2012) found that participants who listened to music they considered to be ‘pleasing’ displayed higher levels of serotonin, a neurotransmitter renowned for its contribution to feelings of positive well-being and happiness (Young, 2007)</w:t>
      </w:r>
      <w:r w:rsidR="001D562E">
        <w:rPr>
          <w:rFonts w:ascii="Times New Roman" w:hAnsi="Times New Roman" w:cs="Times New Roman"/>
          <w:bCs/>
          <w:sz w:val="24"/>
          <w:szCs w:val="8"/>
        </w:rPr>
        <w:t xml:space="preserve">, and that it brought individuals to an overall better mood in preparation to exercise. </w:t>
      </w:r>
    </w:p>
    <w:p w14:paraId="15547EB5" w14:textId="658DAF1C" w:rsidR="000D7321" w:rsidRDefault="000D7321" w:rsidP="00461887">
      <w:pPr>
        <w:rPr>
          <w:rFonts w:ascii="Times New Roman" w:hAnsi="Times New Roman" w:cs="Times New Roman"/>
          <w:bCs/>
          <w:sz w:val="24"/>
          <w:szCs w:val="8"/>
        </w:rPr>
      </w:pPr>
    </w:p>
    <w:p w14:paraId="0783AF59" w14:textId="3D0DC87E" w:rsidR="000D7321" w:rsidRDefault="000D7321" w:rsidP="00461887">
      <w:pPr>
        <w:rPr>
          <w:rFonts w:ascii="Times New Roman" w:hAnsi="Times New Roman" w:cs="Times New Roman"/>
          <w:bCs/>
          <w:sz w:val="24"/>
          <w:szCs w:val="8"/>
        </w:rPr>
      </w:pPr>
      <w:r>
        <w:rPr>
          <w:rFonts w:ascii="Times New Roman" w:hAnsi="Times New Roman" w:cs="Times New Roman"/>
          <w:bCs/>
          <w:sz w:val="24"/>
          <w:szCs w:val="8"/>
        </w:rPr>
        <w:t xml:space="preserve"> Finally, a relatively new concept of study that is scarcely studied is the relationship of music genres, and the direct effect a certain genre can have on enjoyment, or motivation</w:t>
      </w:r>
      <w:r w:rsidR="00AC2E03">
        <w:rPr>
          <w:rFonts w:ascii="Times New Roman" w:hAnsi="Times New Roman" w:cs="Times New Roman"/>
          <w:bCs/>
          <w:sz w:val="24"/>
          <w:szCs w:val="8"/>
        </w:rPr>
        <w:t xml:space="preserve"> in preparation, or during exercise</w:t>
      </w:r>
      <w:r>
        <w:rPr>
          <w:rFonts w:ascii="Times New Roman" w:hAnsi="Times New Roman" w:cs="Times New Roman"/>
          <w:bCs/>
          <w:sz w:val="24"/>
          <w:szCs w:val="8"/>
        </w:rPr>
        <w:t xml:space="preserve">. </w:t>
      </w:r>
      <w:r w:rsidR="0025057A">
        <w:rPr>
          <w:rFonts w:ascii="Times New Roman" w:hAnsi="Times New Roman" w:cs="Times New Roman"/>
          <w:bCs/>
          <w:sz w:val="24"/>
          <w:szCs w:val="8"/>
        </w:rPr>
        <w:t xml:space="preserve">In fact, there is very little work that put emphasis on the music itself, but more on the consequence of the songs. </w:t>
      </w:r>
      <w:r w:rsidR="003233EF">
        <w:rPr>
          <w:rFonts w:ascii="Times New Roman" w:hAnsi="Times New Roman" w:cs="Times New Roman"/>
          <w:bCs/>
          <w:sz w:val="24"/>
          <w:szCs w:val="8"/>
        </w:rPr>
        <w:t xml:space="preserve">One such example of a study conducted on the influence of music genre on a form of exercise is Moss et </w:t>
      </w:r>
      <w:proofErr w:type="spellStart"/>
      <w:r w:rsidR="003233EF">
        <w:rPr>
          <w:rFonts w:ascii="Times New Roman" w:hAnsi="Times New Roman" w:cs="Times New Roman"/>
          <w:bCs/>
          <w:sz w:val="24"/>
          <w:szCs w:val="8"/>
        </w:rPr>
        <w:t>al’s</w:t>
      </w:r>
      <w:proofErr w:type="spellEnd"/>
      <w:r w:rsidR="003233EF">
        <w:rPr>
          <w:rFonts w:ascii="Times New Roman" w:hAnsi="Times New Roman" w:cs="Times New Roman"/>
          <w:bCs/>
          <w:sz w:val="24"/>
          <w:szCs w:val="8"/>
        </w:rPr>
        <w:t xml:space="preserve"> (2018) work</w:t>
      </w:r>
      <w:r w:rsidR="0034077F">
        <w:rPr>
          <w:rFonts w:ascii="Times New Roman" w:hAnsi="Times New Roman" w:cs="Times New Roman"/>
          <w:bCs/>
          <w:sz w:val="24"/>
          <w:szCs w:val="8"/>
        </w:rPr>
        <w:t xml:space="preserve">. Moss et al (2018) looked at the influence music genre has upon explosive power </w:t>
      </w:r>
      <w:r w:rsidR="0034077F" w:rsidRPr="0034077F">
        <w:rPr>
          <w:rFonts w:ascii="Times New Roman" w:hAnsi="Times New Roman" w:cs="Times New Roman"/>
          <w:bCs/>
          <w:sz w:val="24"/>
          <w:szCs w:val="8"/>
        </w:rPr>
        <w:t>repetitions to failure and mood responses during resistance exercise</w:t>
      </w:r>
      <w:r w:rsidR="0034077F">
        <w:rPr>
          <w:rFonts w:ascii="Times New Roman" w:hAnsi="Times New Roman" w:cs="Times New Roman"/>
          <w:bCs/>
          <w:sz w:val="24"/>
          <w:szCs w:val="8"/>
        </w:rPr>
        <w:t xml:space="preserve"> s</w:t>
      </w:r>
      <w:r w:rsidR="0034077F" w:rsidRPr="0034077F">
        <w:rPr>
          <w:rFonts w:ascii="Times New Roman" w:hAnsi="Times New Roman" w:cs="Times New Roman"/>
          <w:bCs/>
          <w:sz w:val="24"/>
          <w:szCs w:val="8"/>
        </w:rPr>
        <w:t>ixteen resistance-trained participants</w:t>
      </w:r>
      <w:r w:rsidR="0034077F">
        <w:rPr>
          <w:rFonts w:ascii="Times New Roman" w:hAnsi="Times New Roman" w:cs="Times New Roman"/>
          <w:bCs/>
          <w:sz w:val="24"/>
          <w:szCs w:val="8"/>
        </w:rPr>
        <w:t xml:space="preserve"> found that, compared to no music being present</w:t>
      </w:r>
      <w:r w:rsidR="00243CF7">
        <w:rPr>
          <w:rFonts w:ascii="Times New Roman" w:hAnsi="Times New Roman" w:cs="Times New Roman"/>
          <w:bCs/>
          <w:sz w:val="24"/>
          <w:szCs w:val="8"/>
        </w:rPr>
        <w:t xml:space="preserve">, </w:t>
      </w:r>
      <w:r w:rsidR="0034077F">
        <w:rPr>
          <w:rFonts w:ascii="Times New Roman" w:hAnsi="Times New Roman" w:cs="Times New Roman"/>
          <w:bCs/>
          <w:sz w:val="24"/>
          <w:szCs w:val="8"/>
        </w:rPr>
        <w:t xml:space="preserve">all music genres provided no additional benefits, and in fact, ‘detrimental </w:t>
      </w:r>
      <w:r w:rsidR="0034077F" w:rsidRPr="0034077F">
        <w:rPr>
          <w:rFonts w:ascii="Times New Roman" w:hAnsi="Times New Roman" w:cs="Times New Roman"/>
          <w:bCs/>
          <w:sz w:val="24"/>
          <w:szCs w:val="8"/>
        </w:rPr>
        <w:t>to the production of peak velocity compared to no music</w:t>
      </w:r>
      <w:r w:rsidR="0034077F">
        <w:rPr>
          <w:rFonts w:ascii="Times New Roman" w:hAnsi="Times New Roman" w:cs="Times New Roman"/>
          <w:bCs/>
          <w:sz w:val="24"/>
          <w:szCs w:val="8"/>
        </w:rPr>
        <w:t>’</w:t>
      </w:r>
      <w:r w:rsidR="0036737D">
        <w:rPr>
          <w:rFonts w:ascii="Times New Roman" w:hAnsi="Times New Roman" w:cs="Times New Roman"/>
          <w:bCs/>
          <w:sz w:val="24"/>
          <w:szCs w:val="8"/>
        </w:rPr>
        <w:t xml:space="preserve"> and is ‘potentially </w:t>
      </w:r>
      <w:r w:rsidR="00C74FE9">
        <w:rPr>
          <w:rFonts w:ascii="Times New Roman" w:hAnsi="Times New Roman" w:cs="Times New Roman"/>
          <w:bCs/>
          <w:sz w:val="24"/>
          <w:szCs w:val="8"/>
        </w:rPr>
        <w:t>disadvantageous</w:t>
      </w:r>
      <w:r w:rsidR="0036737D">
        <w:rPr>
          <w:rFonts w:ascii="Times New Roman" w:hAnsi="Times New Roman" w:cs="Times New Roman"/>
          <w:bCs/>
          <w:sz w:val="24"/>
          <w:szCs w:val="8"/>
        </w:rPr>
        <w:t>’</w:t>
      </w:r>
      <w:r w:rsidR="0034077F" w:rsidRPr="0034077F">
        <w:rPr>
          <w:rFonts w:ascii="Times New Roman" w:hAnsi="Times New Roman" w:cs="Times New Roman"/>
          <w:bCs/>
          <w:sz w:val="24"/>
          <w:szCs w:val="8"/>
        </w:rPr>
        <w:t>.</w:t>
      </w:r>
      <w:r w:rsidR="00C1724E">
        <w:rPr>
          <w:rFonts w:ascii="Times New Roman" w:hAnsi="Times New Roman" w:cs="Times New Roman"/>
          <w:bCs/>
          <w:sz w:val="24"/>
          <w:szCs w:val="8"/>
        </w:rPr>
        <w:t xml:space="preserve"> A further study conducted on </w:t>
      </w:r>
      <w:r w:rsidR="00C1724E" w:rsidRPr="00C1724E">
        <w:rPr>
          <w:rFonts w:ascii="Times New Roman" w:hAnsi="Times New Roman" w:cs="Times New Roman"/>
          <w:bCs/>
          <w:sz w:val="24"/>
          <w:szCs w:val="8"/>
        </w:rPr>
        <w:t>twenty participants ranged in age from 18-34</w:t>
      </w:r>
      <w:r w:rsidR="00C1724E">
        <w:rPr>
          <w:rFonts w:ascii="Times New Roman" w:hAnsi="Times New Roman" w:cs="Times New Roman"/>
          <w:bCs/>
          <w:sz w:val="24"/>
          <w:szCs w:val="8"/>
        </w:rPr>
        <w:t xml:space="preserve"> on the effects of music genre on rate of perceived exertion in aerobic classes (Hogue, 2012), </w:t>
      </w:r>
      <w:r w:rsidR="00DE67E1">
        <w:rPr>
          <w:rFonts w:ascii="Times New Roman" w:hAnsi="Times New Roman" w:cs="Times New Roman"/>
          <w:bCs/>
          <w:sz w:val="24"/>
          <w:szCs w:val="8"/>
        </w:rPr>
        <w:t xml:space="preserve">also came to the conclusion that music genre may not have a significant effect at lowering rates of perceived exertion and that ‘it may not be the music genre that effects the RPE but rather the frequency of activities’. </w:t>
      </w:r>
    </w:p>
    <w:p w14:paraId="19EA4647" w14:textId="77777777" w:rsidR="00D74ED0" w:rsidRPr="00BB2C06" w:rsidRDefault="00D74ED0" w:rsidP="00BB2C06">
      <w:pPr>
        <w:jc w:val="center"/>
        <w:rPr>
          <w:rFonts w:ascii="Times New Roman" w:hAnsi="Times New Roman" w:cs="Times New Roman"/>
          <w:bCs/>
          <w:sz w:val="24"/>
          <w:szCs w:val="8"/>
        </w:rPr>
      </w:pPr>
    </w:p>
    <w:p w14:paraId="1CF6A5B6" w14:textId="23B0A77B" w:rsidR="00AD53C4" w:rsidRDefault="00AD53C4" w:rsidP="00AD53C4">
      <w:pPr>
        <w:pStyle w:val="Title"/>
        <w:jc w:val="left"/>
        <w:rPr>
          <w:b w:val="0"/>
          <w:sz w:val="24"/>
          <w:szCs w:val="12"/>
        </w:rPr>
      </w:pPr>
      <w:r>
        <w:rPr>
          <w:b w:val="0"/>
          <w:sz w:val="24"/>
          <w:szCs w:val="12"/>
        </w:rPr>
        <w:t xml:space="preserve"> This research study will look to keep a close relationship to previous </w:t>
      </w:r>
      <w:r w:rsidR="00E83E8A">
        <w:rPr>
          <w:b w:val="0"/>
          <w:sz w:val="24"/>
          <w:szCs w:val="12"/>
        </w:rPr>
        <w:t>studies</w:t>
      </w:r>
      <w:r>
        <w:rPr>
          <w:b w:val="0"/>
          <w:sz w:val="24"/>
          <w:szCs w:val="12"/>
        </w:rPr>
        <w:t xml:space="preserve"> conducted on the effects of music on exercise. The </w:t>
      </w:r>
      <w:r w:rsidR="00192C41">
        <w:rPr>
          <w:b w:val="0"/>
          <w:sz w:val="24"/>
          <w:szCs w:val="12"/>
        </w:rPr>
        <w:t>research</w:t>
      </w:r>
      <w:r>
        <w:rPr>
          <w:b w:val="0"/>
          <w:sz w:val="24"/>
          <w:szCs w:val="12"/>
        </w:rPr>
        <w:t xml:space="preserve"> will look to continue with previous</w:t>
      </w:r>
      <w:r w:rsidR="00192C41">
        <w:rPr>
          <w:b w:val="0"/>
          <w:sz w:val="24"/>
          <w:szCs w:val="12"/>
        </w:rPr>
        <w:t xml:space="preserve"> </w:t>
      </w:r>
      <w:r w:rsidR="00E86492">
        <w:rPr>
          <w:b w:val="0"/>
          <w:sz w:val="24"/>
          <w:szCs w:val="12"/>
        </w:rPr>
        <w:t>studies</w:t>
      </w:r>
      <w:r>
        <w:rPr>
          <w:b w:val="0"/>
          <w:sz w:val="24"/>
          <w:szCs w:val="12"/>
        </w:rPr>
        <w:t xml:space="preserve"> in examining on if there are any differences with rates of perceived exertion when music is played, compared to when it is absent. This research will also look to follow the work produced by Kiran et al. (2016) in examining the effects of music on mood and cardiovascular </w:t>
      </w:r>
      <w:r w:rsidR="007E1CAC">
        <w:rPr>
          <w:b w:val="0"/>
          <w:sz w:val="24"/>
          <w:szCs w:val="12"/>
        </w:rPr>
        <w:t>parameters</w:t>
      </w:r>
      <w:r>
        <w:rPr>
          <w:b w:val="0"/>
          <w:sz w:val="24"/>
          <w:szCs w:val="12"/>
        </w:rPr>
        <w:t xml:space="preserve">, more specifically anxiety and mood states. Finally, the research will look to follow all of previous researches discussed in measuring the overall exercise performance, along with the physiological response of the body, namely the heart-rate. </w:t>
      </w:r>
    </w:p>
    <w:p w14:paraId="5D65E434" w14:textId="28F07655" w:rsidR="000942A6" w:rsidRDefault="000942A6" w:rsidP="00AD53C4">
      <w:pPr>
        <w:pStyle w:val="Title"/>
        <w:jc w:val="left"/>
        <w:rPr>
          <w:b w:val="0"/>
          <w:sz w:val="24"/>
          <w:szCs w:val="12"/>
        </w:rPr>
      </w:pPr>
    </w:p>
    <w:p w14:paraId="7B7B3CB7" w14:textId="17A45A30" w:rsidR="00924CF1" w:rsidRDefault="002771DF" w:rsidP="00AD53C4">
      <w:pPr>
        <w:pStyle w:val="Title"/>
        <w:jc w:val="left"/>
        <w:rPr>
          <w:bCs w:val="0"/>
          <w:sz w:val="24"/>
          <w:szCs w:val="12"/>
          <w:u w:val="single"/>
        </w:rPr>
      </w:pPr>
      <w:r>
        <w:rPr>
          <w:bCs w:val="0"/>
          <w:sz w:val="24"/>
          <w:szCs w:val="12"/>
          <w:u w:val="single"/>
        </w:rPr>
        <w:t>Exercise and Physical Activity’s Relationship with Mental Health</w:t>
      </w:r>
    </w:p>
    <w:p w14:paraId="4B174F8A" w14:textId="77777777" w:rsidR="00D76CD5" w:rsidRDefault="00D76CD5" w:rsidP="00AD53C4">
      <w:pPr>
        <w:pStyle w:val="Title"/>
        <w:jc w:val="left"/>
        <w:rPr>
          <w:bCs w:val="0"/>
          <w:sz w:val="24"/>
          <w:szCs w:val="12"/>
          <w:u w:val="single"/>
        </w:rPr>
      </w:pPr>
    </w:p>
    <w:p w14:paraId="70F36B27" w14:textId="79612627" w:rsidR="006A40EF" w:rsidRDefault="00A245DD" w:rsidP="00AD53C4">
      <w:pPr>
        <w:pStyle w:val="Title"/>
        <w:jc w:val="left"/>
        <w:rPr>
          <w:b w:val="0"/>
          <w:sz w:val="24"/>
          <w:szCs w:val="12"/>
        </w:rPr>
      </w:pPr>
      <w:r>
        <w:rPr>
          <w:b w:val="0"/>
          <w:sz w:val="24"/>
          <w:szCs w:val="12"/>
        </w:rPr>
        <w:lastRenderedPageBreak/>
        <w:t xml:space="preserve"> </w:t>
      </w:r>
      <w:r w:rsidR="002771DF">
        <w:rPr>
          <w:b w:val="0"/>
          <w:sz w:val="24"/>
          <w:szCs w:val="12"/>
        </w:rPr>
        <w:t>Topics revolved around exercise/physical activity and their relationship with mental health</w:t>
      </w:r>
      <w:r w:rsidR="00980F61">
        <w:rPr>
          <w:b w:val="0"/>
          <w:sz w:val="24"/>
          <w:szCs w:val="12"/>
        </w:rPr>
        <w:t xml:space="preserve"> may seem</w:t>
      </w:r>
      <w:r w:rsidR="00FB58F5">
        <w:rPr>
          <w:b w:val="0"/>
          <w:sz w:val="24"/>
          <w:szCs w:val="12"/>
        </w:rPr>
        <w:t xml:space="preserve"> like areas that have been researched extensively</w:t>
      </w:r>
      <w:r w:rsidR="00980F61">
        <w:rPr>
          <w:b w:val="0"/>
          <w:sz w:val="24"/>
          <w:szCs w:val="12"/>
        </w:rPr>
        <w:t xml:space="preserve">, in reality, it is still a relatively new area of study. </w:t>
      </w:r>
      <w:r w:rsidR="00280ADE">
        <w:rPr>
          <w:b w:val="0"/>
          <w:sz w:val="24"/>
          <w:szCs w:val="12"/>
        </w:rPr>
        <w:t xml:space="preserve">Of course, it has long been apparent that there is a relationship between </w:t>
      </w:r>
      <w:r w:rsidR="003164F3">
        <w:rPr>
          <w:b w:val="0"/>
          <w:sz w:val="24"/>
          <w:szCs w:val="12"/>
        </w:rPr>
        <w:t>mental health and exercise</w:t>
      </w:r>
      <w:r w:rsidR="009973A7">
        <w:rPr>
          <w:b w:val="0"/>
          <w:sz w:val="24"/>
          <w:szCs w:val="12"/>
        </w:rPr>
        <w:t xml:space="preserve"> </w:t>
      </w:r>
      <w:r w:rsidR="003164F3">
        <w:rPr>
          <w:b w:val="0"/>
          <w:sz w:val="24"/>
          <w:szCs w:val="12"/>
        </w:rPr>
        <w:t>– to the point where the N</w:t>
      </w:r>
      <w:r w:rsidR="00011499">
        <w:rPr>
          <w:b w:val="0"/>
          <w:sz w:val="24"/>
          <w:szCs w:val="12"/>
        </w:rPr>
        <w:t xml:space="preserve">HS </w:t>
      </w:r>
      <w:r w:rsidR="003164F3">
        <w:rPr>
          <w:b w:val="0"/>
          <w:sz w:val="24"/>
          <w:szCs w:val="12"/>
        </w:rPr>
        <w:t>(2018</w:t>
      </w:r>
      <w:r w:rsidR="002637B4">
        <w:rPr>
          <w:b w:val="0"/>
          <w:sz w:val="24"/>
          <w:szCs w:val="12"/>
        </w:rPr>
        <w:t>a</w:t>
      </w:r>
      <w:r w:rsidR="003164F3">
        <w:rPr>
          <w:b w:val="0"/>
          <w:sz w:val="24"/>
          <w:szCs w:val="12"/>
        </w:rPr>
        <w:t>) are now openly advocating using exercise as a tool to combat depression</w:t>
      </w:r>
      <w:r w:rsidR="00C426C7">
        <w:rPr>
          <w:b w:val="0"/>
          <w:sz w:val="24"/>
          <w:szCs w:val="12"/>
        </w:rPr>
        <w:t xml:space="preserve">, stating ‘regular exercise </w:t>
      </w:r>
      <w:r w:rsidR="00C426C7" w:rsidRPr="00C426C7">
        <w:rPr>
          <w:b w:val="0"/>
          <w:sz w:val="24"/>
          <w:szCs w:val="12"/>
        </w:rPr>
        <w:t>can boost your mood if you have depression, and it's especially useful for people with mild to moderate depression</w:t>
      </w:r>
      <w:r w:rsidR="00C426C7">
        <w:rPr>
          <w:b w:val="0"/>
          <w:sz w:val="24"/>
          <w:szCs w:val="12"/>
        </w:rPr>
        <w:t>’.</w:t>
      </w:r>
      <w:r w:rsidR="004033D9">
        <w:rPr>
          <w:b w:val="0"/>
          <w:sz w:val="24"/>
          <w:szCs w:val="12"/>
        </w:rPr>
        <w:t xml:space="preserve"> </w:t>
      </w:r>
      <w:r w:rsidR="009973A7">
        <w:rPr>
          <w:b w:val="0"/>
          <w:sz w:val="24"/>
          <w:szCs w:val="12"/>
        </w:rPr>
        <w:t xml:space="preserve">Furthermore, the mitigated form of exercise, physical activity, is also said to be enough to establish some forms of improvement to one’s mental health, with </w:t>
      </w:r>
      <w:proofErr w:type="spellStart"/>
      <w:r w:rsidR="009973A7">
        <w:rPr>
          <w:b w:val="0"/>
          <w:sz w:val="24"/>
          <w:szCs w:val="12"/>
        </w:rPr>
        <w:t>Ekkekakis</w:t>
      </w:r>
      <w:proofErr w:type="spellEnd"/>
      <w:r w:rsidR="009973A7">
        <w:rPr>
          <w:b w:val="0"/>
          <w:sz w:val="24"/>
          <w:szCs w:val="12"/>
        </w:rPr>
        <w:t xml:space="preserve"> et al. (2000) stating that that 10 minutes of brisk walking enough to increase our mental awareness, energy and positive mood. </w:t>
      </w:r>
      <w:r w:rsidR="006A40EF">
        <w:rPr>
          <w:b w:val="0"/>
          <w:sz w:val="24"/>
          <w:szCs w:val="12"/>
        </w:rPr>
        <w:t xml:space="preserve">In keeping with physical activity, </w:t>
      </w:r>
      <w:r w:rsidR="006A40EF" w:rsidRPr="006A40EF">
        <w:rPr>
          <w:b w:val="0"/>
          <w:sz w:val="24"/>
          <w:szCs w:val="12"/>
        </w:rPr>
        <w:t>the MHF (2020) state there is still work ahead of us, though for MHF, their efforts are more to try and change the population’s perception of physical activity in the UK from something ‘we have to do’, ‘should do’ or ‘ought to do’ for our health, but as something we do because we personally value its positive benefits to our wellbeing’.</w:t>
      </w:r>
    </w:p>
    <w:p w14:paraId="72813E8A" w14:textId="77777777" w:rsidR="006A40EF" w:rsidRDefault="006A40EF" w:rsidP="00AD53C4">
      <w:pPr>
        <w:pStyle w:val="Title"/>
        <w:jc w:val="left"/>
        <w:rPr>
          <w:b w:val="0"/>
          <w:sz w:val="24"/>
          <w:szCs w:val="12"/>
        </w:rPr>
      </w:pPr>
    </w:p>
    <w:p w14:paraId="74EBF430" w14:textId="0E70C321" w:rsidR="00EF7FBE" w:rsidRDefault="007E032E" w:rsidP="00AD53C4">
      <w:pPr>
        <w:pStyle w:val="Title"/>
        <w:jc w:val="left"/>
        <w:rPr>
          <w:b w:val="0"/>
          <w:sz w:val="24"/>
          <w:szCs w:val="12"/>
        </w:rPr>
      </w:pPr>
      <w:r>
        <w:rPr>
          <w:b w:val="0"/>
          <w:sz w:val="24"/>
          <w:szCs w:val="12"/>
        </w:rPr>
        <w:t xml:space="preserve"> Of the work that has already been conducted on exercise/physical activity and mental health,</w:t>
      </w:r>
      <w:r w:rsidR="00BB70DB">
        <w:rPr>
          <w:b w:val="0"/>
          <w:sz w:val="24"/>
          <w:szCs w:val="12"/>
        </w:rPr>
        <w:t xml:space="preserve"> studies have found that consistent participation of exercise can reduce stress and anxiety (Salmon, 2001) and in turn, increase self-esteem levels (Alfermann &amp; Stoll, 2000). </w:t>
      </w:r>
      <w:r w:rsidR="00EF7FBE">
        <w:rPr>
          <w:b w:val="0"/>
          <w:sz w:val="24"/>
          <w:szCs w:val="12"/>
        </w:rPr>
        <w:t xml:space="preserve">Further tests conducted found positive correlations, though however did indicate that further work was required in this field. </w:t>
      </w:r>
      <w:proofErr w:type="spellStart"/>
      <w:r w:rsidR="00EF7FBE">
        <w:rPr>
          <w:b w:val="0"/>
          <w:sz w:val="24"/>
          <w:szCs w:val="12"/>
        </w:rPr>
        <w:t>Zschucke</w:t>
      </w:r>
      <w:proofErr w:type="spellEnd"/>
      <w:r w:rsidR="00EF7FBE">
        <w:rPr>
          <w:b w:val="0"/>
          <w:sz w:val="24"/>
          <w:szCs w:val="12"/>
        </w:rPr>
        <w:t xml:space="preserve"> et al. (2013) in their review of past studies came to the conclusion that physical activity/exercise is a ‘promising intervention for mental disorders’ and that the location impacts greatly on mood states – in turn, highlighting Thompson</w:t>
      </w:r>
      <w:r w:rsidR="001B7D73">
        <w:rPr>
          <w:b w:val="0"/>
          <w:sz w:val="24"/>
          <w:szCs w:val="12"/>
        </w:rPr>
        <w:t xml:space="preserve"> </w:t>
      </w:r>
      <w:r w:rsidR="00EF7FBE">
        <w:rPr>
          <w:b w:val="0"/>
          <w:sz w:val="24"/>
          <w:szCs w:val="12"/>
        </w:rPr>
        <w:t xml:space="preserve">Coon et </w:t>
      </w:r>
      <w:proofErr w:type="spellStart"/>
      <w:r w:rsidR="00EF7FBE">
        <w:rPr>
          <w:b w:val="0"/>
          <w:sz w:val="24"/>
          <w:szCs w:val="12"/>
        </w:rPr>
        <w:t>al’s</w:t>
      </w:r>
      <w:proofErr w:type="spellEnd"/>
      <w:r w:rsidR="00EF7FBE">
        <w:rPr>
          <w:b w:val="0"/>
          <w:sz w:val="24"/>
          <w:szCs w:val="12"/>
        </w:rPr>
        <w:t xml:space="preserve"> (2011) work, wherein they found that exercise outdoors was associated with an overall ‘greater feelings of revitalization and positive </w:t>
      </w:r>
      <w:r w:rsidR="00755DE1">
        <w:rPr>
          <w:b w:val="0"/>
          <w:sz w:val="24"/>
          <w:szCs w:val="12"/>
        </w:rPr>
        <w:t>engagement</w:t>
      </w:r>
      <w:r w:rsidR="00EF7FBE">
        <w:rPr>
          <w:b w:val="0"/>
          <w:sz w:val="24"/>
          <w:szCs w:val="12"/>
        </w:rPr>
        <w:t>, decrease in tension, confusion, anger, and depression, and increased energy’</w:t>
      </w:r>
      <w:r w:rsidR="00D97A6C">
        <w:rPr>
          <w:b w:val="0"/>
          <w:sz w:val="24"/>
          <w:szCs w:val="12"/>
        </w:rPr>
        <w:t xml:space="preserve"> and that ‘participants </w:t>
      </w:r>
      <w:r w:rsidR="00D97A6C" w:rsidRPr="00D97A6C">
        <w:rPr>
          <w:b w:val="0"/>
          <w:sz w:val="24"/>
          <w:szCs w:val="12"/>
        </w:rPr>
        <w:t>reported greater enjoyment and satisfaction with outdoor activity and declared a greater intent to repeat the activity at a later date</w:t>
      </w:r>
      <w:r w:rsidR="00D97A6C">
        <w:rPr>
          <w:b w:val="0"/>
          <w:sz w:val="24"/>
          <w:szCs w:val="12"/>
        </w:rPr>
        <w:t xml:space="preserve">’. </w:t>
      </w:r>
      <w:proofErr w:type="spellStart"/>
      <w:r w:rsidR="00BB41B7" w:rsidRPr="00BB41B7">
        <w:rPr>
          <w:b w:val="0"/>
          <w:sz w:val="24"/>
          <w:szCs w:val="12"/>
        </w:rPr>
        <w:t>Zschucke</w:t>
      </w:r>
      <w:proofErr w:type="spellEnd"/>
      <w:r w:rsidR="00BB41B7" w:rsidRPr="00BB41B7">
        <w:rPr>
          <w:b w:val="0"/>
          <w:sz w:val="24"/>
          <w:szCs w:val="12"/>
        </w:rPr>
        <w:t xml:space="preserve"> et al.</w:t>
      </w:r>
      <w:r w:rsidR="00BB41B7">
        <w:rPr>
          <w:b w:val="0"/>
          <w:sz w:val="24"/>
          <w:szCs w:val="12"/>
        </w:rPr>
        <w:t xml:space="preserve"> did note, however, that training history and actual fitness should be considered</w:t>
      </w:r>
      <w:r w:rsidR="008E0750">
        <w:rPr>
          <w:b w:val="0"/>
          <w:sz w:val="24"/>
          <w:szCs w:val="12"/>
        </w:rPr>
        <w:t xml:space="preserve">, for that trained subjects usually experience positive mental reactions in vigour, and fatigue as opposed to non-trained subjects.  </w:t>
      </w:r>
    </w:p>
    <w:p w14:paraId="63B23E2D" w14:textId="77777777" w:rsidR="006A40EF" w:rsidRDefault="006A40EF" w:rsidP="00AD53C4">
      <w:pPr>
        <w:pStyle w:val="Title"/>
        <w:jc w:val="left"/>
        <w:rPr>
          <w:b w:val="0"/>
          <w:sz w:val="24"/>
          <w:szCs w:val="12"/>
        </w:rPr>
      </w:pPr>
    </w:p>
    <w:p w14:paraId="2B50E322" w14:textId="3A47550F" w:rsidR="00140DBE" w:rsidRDefault="009A6279" w:rsidP="00AD53C4">
      <w:pPr>
        <w:pStyle w:val="Title"/>
        <w:jc w:val="left"/>
        <w:rPr>
          <w:b w:val="0"/>
          <w:sz w:val="24"/>
          <w:szCs w:val="12"/>
        </w:rPr>
      </w:pPr>
      <w:r>
        <w:rPr>
          <w:b w:val="0"/>
          <w:sz w:val="24"/>
          <w:szCs w:val="12"/>
        </w:rPr>
        <w:t xml:space="preserve"> This </w:t>
      </w:r>
      <w:r w:rsidR="00FE072B">
        <w:rPr>
          <w:b w:val="0"/>
          <w:sz w:val="24"/>
          <w:szCs w:val="12"/>
        </w:rPr>
        <w:t>study will focus on one particular aspect of the psychological state of an individual</w:t>
      </w:r>
      <w:r w:rsidR="00FC42B7">
        <w:rPr>
          <w:b w:val="0"/>
          <w:sz w:val="24"/>
          <w:szCs w:val="12"/>
        </w:rPr>
        <w:t xml:space="preserve">, that being mood. </w:t>
      </w:r>
      <w:r w:rsidR="00351582">
        <w:rPr>
          <w:b w:val="0"/>
          <w:sz w:val="24"/>
          <w:szCs w:val="12"/>
        </w:rPr>
        <w:t xml:space="preserve">Mood, or mood state, according to </w:t>
      </w:r>
      <w:proofErr w:type="spellStart"/>
      <w:r w:rsidR="00351582">
        <w:rPr>
          <w:b w:val="0"/>
          <w:sz w:val="24"/>
          <w:szCs w:val="12"/>
        </w:rPr>
        <w:t>Frijda</w:t>
      </w:r>
      <w:proofErr w:type="spellEnd"/>
      <w:r w:rsidR="00351582">
        <w:rPr>
          <w:b w:val="0"/>
          <w:sz w:val="24"/>
          <w:szCs w:val="12"/>
        </w:rPr>
        <w:t xml:space="preserve"> (2009), </w:t>
      </w:r>
      <w:r w:rsidR="00EF16F5">
        <w:rPr>
          <w:b w:val="0"/>
          <w:sz w:val="24"/>
          <w:szCs w:val="12"/>
        </w:rPr>
        <w:t>is defined as an ‘</w:t>
      </w:r>
      <w:r w:rsidR="00EF16F5" w:rsidRPr="00EF16F5">
        <w:rPr>
          <w:b w:val="0"/>
          <w:sz w:val="24"/>
          <w:szCs w:val="12"/>
        </w:rPr>
        <w:t>appropriate designation for affective states that are about nothing specific or about everything about the world in general’.</w:t>
      </w:r>
      <w:r w:rsidR="002771DF">
        <w:rPr>
          <w:b w:val="0"/>
          <w:sz w:val="24"/>
          <w:szCs w:val="12"/>
        </w:rPr>
        <w:t xml:space="preserve"> </w:t>
      </w:r>
      <w:r w:rsidR="00DE7EEA">
        <w:rPr>
          <w:b w:val="0"/>
          <w:sz w:val="24"/>
          <w:szCs w:val="12"/>
        </w:rPr>
        <w:t xml:space="preserve">Much like how mudded the terms ‘exercise’ and ‘physical activity’ are, mood is a term that is often </w:t>
      </w:r>
      <w:r w:rsidR="001804CC">
        <w:rPr>
          <w:b w:val="0"/>
          <w:sz w:val="24"/>
          <w:szCs w:val="12"/>
        </w:rPr>
        <w:t>ill-</w:t>
      </w:r>
      <w:r w:rsidR="00DE7EEA">
        <w:rPr>
          <w:b w:val="0"/>
          <w:sz w:val="24"/>
          <w:szCs w:val="12"/>
        </w:rPr>
        <w:t>described as our collective emotion</w:t>
      </w:r>
      <w:r w:rsidR="00F719B8">
        <w:rPr>
          <w:b w:val="0"/>
          <w:sz w:val="24"/>
          <w:szCs w:val="12"/>
        </w:rPr>
        <w:t>, mood is a concept that covers a variety of our states, that in itself is fluid in nature.</w:t>
      </w:r>
      <w:r w:rsidR="0014639A">
        <w:rPr>
          <w:b w:val="0"/>
          <w:sz w:val="24"/>
          <w:szCs w:val="12"/>
        </w:rPr>
        <w:t xml:space="preserve"> As stated by Morris (1992), moods and emotions often contrast: our emotions follow stimulus that we obtain, whereas our moods are ‘temporarily remote’ from a root cause. </w:t>
      </w:r>
      <w:r w:rsidR="006D5B65">
        <w:rPr>
          <w:b w:val="0"/>
          <w:sz w:val="24"/>
          <w:szCs w:val="12"/>
        </w:rPr>
        <w:t>Furthermore, the use behind the term ‘mood state’ is that is encompasses one of a number of different states that we are able to recognise and report simultaneously. Also, by branding it as ‘mood state’, it provides us an opportunity in keeping an open mind, and for both positive and negative moods to be factored.</w:t>
      </w:r>
      <w:r w:rsidR="002377AE">
        <w:rPr>
          <w:b w:val="0"/>
          <w:sz w:val="24"/>
          <w:szCs w:val="12"/>
        </w:rPr>
        <w:t xml:space="preserve"> Physical activity has shown that to have a positive effect on individuals’ moods (</w:t>
      </w:r>
      <w:proofErr w:type="spellStart"/>
      <w:r w:rsidR="002377AE">
        <w:rPr>
          <w:b w:val="0"/>
          <w:sz w:val="24"/>
          <w:szCs w:val="12"/>
        </w:rPr>
        <w:t>Penedo</w:t>
      </w:r>
      <w:proofErr w:type="spellEnd"/>
      <w:r w:rsidR="002377AE">
        <w:rPr>
          <w:b w:val="0"/>
          <w:sz w:val="24"/>
          <w:szCs w:val="12"/>
        </w:rPr>
        <w:t xml:space="preserve"> &amp; D</w:t>
      </w:r>
      <w:r w:rsidR="008C3F0B">
        <w:rPr>
          <w:b w:val="0"/>
          <w:sz w:val="24"/>
          <w:szCs w:val="12"/>
        </w:rPr>
        <w:t>ah</w:t>
      </w:r>
      <w:r w:rsidR="002377AE">
        <w:rPr>
          <w:b w:val="0"/>
          <w:sz w:val="24"/>
          <w:szCs w:val="12"/>
        </w:rPr>
        <w:t xml:space="preserve">n, 2005). </w:t>
      </w:r>
      <w:r w:rsidR="008C3F0B">
        <w:rPr>
          <w:b w:val="0"/>
          <w:sz w:val="24"/>
          <w:szCs w:val="12"/>
        </w:rPr>
        <w:t xml:space="preserve">A study conducted by </w:t>
      </w:r>
      <w:proofErr w:type="spellStart"/>
      <w:r w:rsidR="008C3F0B">
        <w:rPr>
          <w:b w:val="0"/>
          <w:sz w:val="24"/>
          <w:szCs w:val="12"/>
        </w:rPr>
        <w:t>Kanning</w:t>
      </w:r>
      <w:proofErr w:type="spellEnd"/>
      <w:r w:rsidR="008C3F0B">
        <w:rPr>
          <w:b w:val="0"/>
          <w:sz w:val="24"/>
          <w:szCs w:val="12"/>
        </w:rPr>
        <w:t xml:space="preserve"> and </w:t>
      </w:r>
      <w:proofErr w:type="spellStart"/>
      <w:r w:rsidR="008C3F0B">
        <w:rPr>
          <w:b w:val="0"/>
          <w:sz w:val="24"/>
          <w:szCs w:val="12"/>
        </w:rPr>
        <w:t>Schlicht</w:t>
      </w:r>
      <w:proofErr w:type="spellEnd"/>
      <w:r w:rsidR="008C3F0B">
        <w:rPr>
          <w:b w:val="0"/>
          <w:sz w:val="24"/>
          <w:szCs w:val="12"/>
        </w:rPr>
        <w:t xml:space="preserve"> (2010) on thirteen participants over a 10-week period asked for the participants to rate their mood immediately following periods of physical activity as well as periods of inactivity. </w:t>
      </w:r>
      <w:r w:rsidR="006B79EF">
        <w:rPr>
          <w:b w:val="0"/>
          <w:sz w:val="24"/>
          <w:szCs w:val="12"/>
        </w:rPr>
        <w:t xml:space="preserve">The study found that participants felt more content, awake and calmer following a period of being physically active as opposed to when they were inactive. </w:t>
      </w:r>
      <w:r w:rsidR="0079463D">
        <w:rPr>
          <w:b w:val="0"/>
          <w:sz w:val="24"/>
          <w:szCs w:val="12"/>
        </w:rPr>
        <w:t xml:space="preserve">Additionally, </w:t>
      </w:r>
      <w:proofErr w:type="spellStart"/>
      <w:r w:rsidR="0079463D">
        <w:rPr>
          <w:b w:val="0"/>
          <w:sz w:val="24"/>
          <w:szCs w:val="12"/>
        </w:rPr>
        <w:t>Kanning</w:t>
      </w:r>
      <w:proofErr w:type="spellEnd"/>
      <w:r w:rsidR="0079463D">
        <w:rPr>
          <w:b w:val="0"/>
          <w:sz w:val="24"/>
          <w:szCs w:val="12"/>
        </w:rPr>
        <w:t xml:space="preserve"> and </w:t>
      </w:r>
      <w:proofErr w:type="spellStart"/>
      <w:r w:rsidR="0079463D">
        <w:rPr>
          <w:b w:val="0"/>
          <w:sz w:val="24"/>
          <w:szCs w:val="12"/>
        </w:rPr>
        <w:t>Schlicht</w:t>
      </w:r>
      <w:proofErr w:type="spellEnd"/>
      <w:r w:rsidR="0079463D">
        <w:rPr>
          <w:b w:val="0"/>
          <w:sz w:val="24"/>
          <w:szCs w:val="12"/>
        </w:rPr>
        <w:t xml:space="preserve"> reported that </w:t>
      </w:r>
      <w:r w:rsidR="0086145F">
        <w:rPr>
          <w:b w:val="0"/>
          <w:sz w:val="24"/>
          <w:szCs w:val="12"/>
        </w:rPr>
        <w:t xml:space="preserve">the effects of physical activity upon the mood was greater when the participants’ mood was initially low prior to being active. </w:t>
      </w:r>
      <w:r w:rsidR="0051695C">
        <w:rPr>
          <w:b w:val="0"/>
          <w:sz w:val="24"/>
          <w:szCs w:val="12"/>
        </w:rPr>
        <w:t xml:space="preserve">A further study administered by Reed and Buck (2009) that looked specifically on the levels of intensity and its subsequent impact on mood state, </w:t>
      </w:r>
      <w:r w:rsidR="0051695C">
        <w:rPr>
          <w:b w:val="0"/>
          <w:sz w:val="24"/>
          <w:szCs w:val="12"/>
        </w:rPr>
        <w:lastRenderedPageBreak/>
        <w:t xml:space="preserve">found that low-intensity aerobic exercises for a period of 30 to 35 minutes, for 3 to 5 days a week over the course of 10 to 12 weeks was the optimum at increasing positive mood state responses, namely alertness and enthusiasm. </w:t>
      </w:r>
    </w:p>
    <w:p w14:paraId="03622D34" w14:textId="686CC515" w:rsidR="006F0632" w:rsidRDefault="006F0632" w:rsidP="00AD53C4">
      <w:pPr>
        <w:pStyle w:val="Title"/>
        <w:jc w:val="left"/>
        <w:rPr>
          <w:b w:val="0"/>
          <w:sz w:val="24"/>
          <w:szCs w:val="12"/>
        </w:rPr>
      </w:pPr>
    </w:p>
    <w:p w14:paraId="55B41015" w14:textId="77777777" w:rsidR="006F0632" w:rsidRPr="006F0632" w:rsidRDefault="006F0632" w:rsidP="006F0632">
      <w:pPr>
        <w:pStyle w:val="Title"/>
        <w:jc w:val="left"/>
        <w:rPr>
          <w:sz w:val="24"/>
          <w:szCs w:val="12"/>
        </w:rPr>
      </w:pPr>
      <w:r w:rsidRPr="006F0632">
        <w:rPr>
          <w:sz w:val="24"/>
          <w:szCs w:val="12"/>
          <w:u w:val="single"/>
        </w:rPr>
        <w:t>Participants: University Students and Their Levels of Exercise and Mental Health</w:t>
      </w:r>
    </w:p>
    <w:p w14:paraId="76C66214" w14:textId="77777777" w:rsidR="00194871" w:rsidRDefault="00194871" w:rsidP="00AD53C4">
      <w:pPr>
        <w:pStyle w:val="Title"/>
        <w:jc w:val="left"/>
        <w:rPr>
          <w:b w:val="0"/>
          <w:sz w:val="24"/>
          <w:szCs w:val="12"/>
        </w:rPr>
      </w:pPr>
    </w:p>
    <w:p w14:paraId="3BD6125E" w14:textId="51269630" w:rsidR="00CF3193" w:rsidRDefault="008937C9" w:rsidP="00AD53C4">
      <w:pPr>
        <w:pStyle w:val="Title"/>
        <w:jc w:val="left"/>
        <w:rPr>
          <w:b w:val="0"/>
          <w:sz w:val="24"/>
          <w:szCs w:val="12"/>
        </w:rPr>
      </w:pPr>
      <w:r>
        <w:rPr>
          <w:b w:val="0"/>
          <w:sz w:val="24"/>
          <w:szCs w:val="12"/>
        </w:rPr>
        <w:t xml:space="preserve"> </w:t>
      </w:r>
      <w:r w:rsidR="002771DF" w:rsidRPr="002771DF">
        <w:rPr>
          <w:b w:val="0"/>
          <w:sz w:val="24"/>
          <w:szCs w:val="12"/>
        </w:rPr>
        <w:t>The reasoning behind the decision of implementing this study exclusively on university students comes in response to the many studies that have been administered over recent years in relation to the student population, their level of exercise and state of mental health of those attending universities.</w:t>
      </w:r>
      <w:r w:rsidR="003F6E1B">
        <w:rPr>
          <w:b w:val="0"/>
          <w:sz w:val="24"/>
          <w:szCs w:val="12"/>
        </w:rPr>
        <w:t xml:space="preserve"> A </w:t>
      </w:r>
      <w:r w:rsidR="002D4388">
        <w:rPr>
          <w:b w:val="0"/>
          <w:sz w:val="24"/>
          <w:szCs w:val="12"/>
        </w:rPr>
        <w:t xml:space="preserve">recently released British Active Students Survey (Precor, 2019), who </w:t>
      </w:r>
      <w:r w:rsidR="00924CF1" w:rsidRPr="00924CF1">
        <w:rPr>
          <w:b w:val="0"/>
          <w:sz w:val="24"/>
          <w:szCs w:val="12"/>
        </w:rPr>
        <w:t>found that of the 6,891 students who took part, only 53% report</w:t>
      </w:r>
      <w:r w:rsidR="002D4388">
        <w:rPr>
          <w:b w:val="0"/>
          <w:sz w:val="24"/>
          <w:szCs w:val="12"/>
        </w:rPr>
        <w:t>ed</w:t>
      </w:r>
      <w:r w:rsidR="00924CF1" w:rsidRPr="00924CF1">
        <w:rPr>
          <w:b w:val="0"/>
          <w:sz w:val="24"/>
          <w:szCs w:val="12"/>
        </w:rPr>
        <w:t xml:space="preserve"> that they are meeting the recommended levels of physical activity (150 minutes of moderate to vigorous intensity physical activity a week), with 7.1% deemed to be inactive (partaking fewer than 30 minutes of moderate to vigorous </w:t>
      </w:r>
      <w:r w:rsidR="00A42F65">
        <w:rPr>
          <w:b w:val="0"/>
          <w:sz w:val="24"/>
          <w:szCs w:val="12"/>
        </w:rPr>
        <w:t xml:space="preserve">intensity </w:t>
      </w:r>
      <w:r w:rsidR="00924CF1" w:rsidRPr="00924CF1">
        <w:rPr>
          <w:b w:val="0"/>
          <w:sz w:val="24"/>
          <w:szCs w:val="12"/>
        </w:rPr>
        <w:t>physical activity a week).</w:t>
      </w:r>
      <w:r w:rsidR="00E6358F">
        <w:rPr>
          <w:b w:val="0"/>
          <w:sz w:val="24"/>
          <w:szCs w:val="12"/>
        </w:rPr>
        <w:t xml:space="preserve"> A second recent study</w:t>
      </w:r>
      <w:r w:rsidR="004F5991">
        <w:rPr>
          <w:b w:val="0"/>
          <w:sz w:val="24"/>
          <w:szCs w:val="12"/>
        </w:rPr>
        <w:t xml:space="preserve"> (</w:t>
      </w:r>
      <w:proofErr w:type="spellStart"/>
      <w:r w:rsidR="004F5991" w:rsidRPr="004F5991">
        <w:rPr>
          <w:b w:val="0"/>
          <w:sz w:val="24"/>
          <w:szCs w:val="12"/>
        </w:rPr>
        <w:t>Lipošek</w:t>
      </w:r>
      <w:proofErr w:type="spellEnd"/>
      <w:r w:rsidR="004F5991" w:rsidRPr="004F5991">
        <w:rPr>
          <w:b w:val="0"/>
          <w:sz w:val="24"/>
          <w:szCs w:val="12"/>
        </w:rPr>
        <w:t xml:space="preserve"> </w:t>
      </w:r>
      <w:r w:rsidR="004F5991">
        <w:rPr>
          <w:b w:val="0"/>
          <w:sz w:val="24"/>
          <w:szCs w:val="12"/>
        </w:rPr>
        <w:t xml:space="preserve">et al, 2019) </w:t>
      </w:r>
      <w:r w:rsidR="00E6358F">
        <w:rPr>
          <w:b w:val="0"/>
          <w:sz w:val="24"/>
          <w:szCs w:val="12"/>
        </w:rPr>
        <w:t>conducted on the physical activity of university students between the ages of 20 and 22</w:t>
      </w:r>
      <w:r w:rsidR="00F45E9C">
        <w:rPr>
          <w:b w:val="0"/>
          <w:sz w:val="24"/>
          <w:szCs w:val="12"/>
        </w:rPr>
        <w:t xml:space="preserve"> found </w:t>
      </w:r>
      <w:r w:rsidR="00A42360">
        <w:rPr>
          <w:b w:val="0"/>
          <w:sz w:val="24"/>
          <w:szCs w:val="12"/>
        </w:rPr>
        <w:t>that of the 297 undergraduate students who took part</w:t>
      </w:r>
      <w:r w:rsidR="00E56581">
        <w:rPr>
          <w:b w:val="0"/>
          <w:sz w:val="24"/>
          <w:szCs w:val="12"/>
        </w:rPr>
        <w:t>, 7</w:t>
      </w:r>
      <w:r w:rsidR="00CE1846">
        <w:rPr>
          <w:b w:val="0"/>
          <w:sz w:val="24"/>
          <w:szCs w:val="12"/>
        </w:rPr>
        <w:t>9</w:t>
      </w:r>
      <w:r w:rsidR="00E56581">
        <w:rPr>
          <w:b w:val="0"/>
          <w:sz w:val="24"/>
          <w:szCs w:val="12"/>
        </w:rPr>
        <w:t>.</w:t>
      </w:r>
      <w:r w:rsidR="00CE1846">
        <w:rPr>
          <w:b w:val="0"/>
          <w:sz w:val="24"/>
          <w:szCs w:val="12"/>
        </w:rPr>
        <w:t>8</w:t>
      </w:r>
      <w:r w:rsidR="00E56581">
        <w:rPr>
          <w:b w:val="0"/>
          <w:sz w:val="24"/>
          <w:szCs w:val="12"/>
        </w:rPr>
        <w:t xml:space="preserve">% were considered ‘insufficiently physically active’ according to the World Health Organisation’s guidelines. </w:t>
      </w:r>
    </w:p>
    <w:p w14:paraId="6718D8FC" w14:textId="77777777" w:rsidR="00CF3193" w:rsidRDefault="00CF3193" w:rsidP="00AD53C4">
      <w:pPr>
        <w:pStyle w:val="Title"/>
        <w:jc w:val="left"/>
        <w:rPr>
          <w:b w:val="0"/>
          <w:sz w:val="24"/>
          <w:szCs w:val="12"/>
        </w:rPr>
      </w:pPr>
    </w:p>
    <w:p w14:paraId="2D5C52C5" w14:textId="3D243BD0" w:rsidR="00924CF1" w:rsidRPr="00924CF1" w:rsidRDefault="00CF3193" w:rsidP="00AD53C4">
      <w:pPr>
        <w:pStyle w:val="Title"/>
        <w:jc w:val="left"/>
        <w:rPr>
          <w:b w:val="0"/>
          <w:sz w:val="24"/>
          <w:szCs w:val="12"/>
        </w:rPr>
      </w:pPr>
      <w:r>
        <w:rPr>
          <w:b w:val="0"/>
          <w:sz w:val="24"/>
          <w:szCs w:val="12"/>
        </w:rPr>
        <w:t xml:space="preserve"> </w:t>
      </w:r>
      <w:r w:rsidR="00417A3B">
        <w:rPr>
          <w:b w:val="0"/>
          <w:sz w:val="24"/>
          <w:szCs w:val="12"/>
        </w:rPr>
        <w:t>With these findings,</w:t>
      </w:r>
      <w:r w:rsidR="007B7C79">
        <w:rPr>
          <w:b w:val="0"/>
          <w:sz w:val="24"/>
          <w:szCs w:val="12"/>
        </w:rPr>
        <w:t xml:space="preserve"> it’s little surprise </w:t>
      </w:r>
      <w:r w:rsidR="009079EE">
        <w:rPr>
          <w:b w:val="0"/>
          <w:sz w:val="24"/>
          <w:szCs w:val="12"/>
        </w:rPr>
        <w:t>to see that university students are a population known for its poor state of mental health</w:t>
      </w:r>
      <w:r w:rsidR="001E1E1C">
        <w:rPr>
          <w:b w:val="0"/>
          <w:sz w:val="24"/>
          <w:szCs w:val="12"/>
        </w:rPr>
        <w:t xml:space="preserve">, </w:t>
      </w:r>
      <w:r w:rsidR="000B725D">
        <w:rPr>
          <w:b w:val="0"/>
          <w:sz w:val="24"/>
          <w:szCs w:val="12"/>
        </w:rPr>
        <w:t>given that it has been found that participation in regular physical activity has the ability to increase one’s self-esteem, and in turn, reduce stress and anxiety</w:t>
      </w:r>
      <w:r w:rsidR="00A0483F">
        <w:rPr>
          <w:b w:val="0"/>
          <w:sz w:val="24"/>
          <w:szCs w:val="12"/>
        </w:rPr>
        <w:t xml:space="preserve"> </w:t>
      </w:r>
      <w:r w:rsidR="000B725D">
        <w:rPr>
          <w:b w:val="0"/>
          <w:sz w:val="24"/>
          <w:szCs w:val="12"/>
        </w:rPr>
        <w:t>(</w:t>
      </w:r>
      <w:r w:rsidR="000B725D" w:rsidRPr="000B725D">
        <w:rPr>
          <w:b w:val="0"/>
          <w:sz w:val="24"/>
          <w:szCs w:val="12"/>
        </w:rPr>
        <w:t>Department of Health PA, Health Improvement and Protection</w:t>
      </w:r>
      <w:r w:rsidR="000B725D">
        <w:rPr>
          <w:b w:val="0"/>
          <w:sz w:val="24"/>
          <w:szCs w:val="12"/>
        </w:rPr>
        <w:t xml:space="preserve">, 2011). </w:t>
      </w:r>
      <w:r w:rsidR="006E0474">
        <w:rPr>
          <w:b w:val="0"/>
          <w:sz w:val="24"/>
          <w:szCs w:val="12"/>
        </w:rPr>
        <w:t>A poll conducted over the course of 2015 and 2016 found that approximately over 15,000</w:t>
      </w:r>
      <w:r w:rsidR="006033D0">
        <w:rPr>
          <w:b w:val="0"/>
          <w:sz w:val="24"/>
          <w:szCs w:val="12"/>
        </w:rPr>
        <w:t xml:space="preserve"> first-year students attending universities in the UK reported a mental health issue – an extensive rise from the 3,000 reported to have had a mental health issue in 2006 (</w:t>
      </w:r>
      <w:r w:rsidR="006033D0" w:rsidRPr="006033D0">
        <w:rPr>
          <w:b w:val="0"/>
          <w:sz w:val="24"/>
          <w:szCs w:val="12"/>
        </w:rPr>
        <w:t>Institute for Public Policy Research, 2017).</w:t>
      </w:r>
      <w:r w:rsidR="00E75A72">
        <w:rPr>
          <w:b w:val="0"/>
          <w:sz w:val="24"/>
          <w:szCs w:val="12"/>
        </w:rPr>
        <w:t xml:space="preserve"> A more recent </w:t>
      </w:r>
      <w:r w:rsidR="009C3A84">
        <w:rPr>
          <w:b w:val="0"/>
          <w:sz w:val="24"/>
          <w:szCs w:val="12"/>
        </w:rPr>
        <w:t>poll</w:t>
      </w:r>
      <w:r w:rsidR="00E75A72">
        <w:rPr>
          <w:b w:val="0"/>
          <w:sz w:val="24"/>
          <w:szCs w:val="12"/>
        </w:rPr>
        <w:t xml:space="preserve"> (The Guardian, 2019) </w:t>
      </w:r>
      <w:r w:rsidR="009C3A84">
        <w:rPr>
          <w:b w:val="0"/>
          <w:sz w:val="24"/>
          <w:szCs w:val="12"/>
        </w:rPr>
        <w:t>which garnered almost 38,000 UK university students found over half the students (50.3%) who took part reported to have had thoughts of self-harmin</w:t>
      </w:r>
      <w:r w:rsidR="000B213B">
        <w:rPr>
          <w:b w:val="0"/>
          <w:sz w:val="24"/>
          <w:szCs w:val="12"/>
        </w:rPr>
        <w:t xml:space="preserve">g, twice as much as what was reported in 2017. The very same poll also learnt that 44.7% of the responders admitted to using alcohol or drugs to cope with their issues. Furthermore, 33.9% had reported to have experienced a serious psychological issue for which they felt required professional help. </w:t>
      </w:r>
      <w:r w:rsidR="000E74D4">
        <w:rPr>
          <w:b w:val="0"/>
          <w:sz w:val="24"/>
          <w:szCs w:val="12"/>
        </w:rPr>
        <w:t xml:space="preserve">Generally speaking, this is no surprise given the profound change in which university students are </w:t>
      </w:r>
      <w:r w:rsidR="00005577">
        <w:rPr>
          <w:b w:val="0"/>
          <w:sz w:val="24"/>
          <w:szCs w:val="12"/>
        </w:rPr>
        <w:t>having to endure, such as new challenges of learning and writing high-quality work and reaching deadlines</w:t>
      </w:r>
      <w:r w:rsidR="00573E3A">
        <w:rPr>
          <w:b w:val="0"/>
          <w:sz w:val="24"/>
          <w:szCs w:val="12"/>
        </w:rPr>
        <w:t xml:space="preserve"> while having to adapt, socialise and live with new groups of people (Hunt and Eisenberg, 2010)</w:t>
      </w:r>
      <w:r w:rsidR="005B63CE">
        <w:rPr>
          <w:b w:val="0"/>
          <w:sz w:val="24"/>
          <w:szCs w:val="12"/>
        </w:rPr>
        <w:t>.</w:t>
      </w:r>
      <w:r w:rsidR="00950777">
        <w:rPr>
          <w:b w:val="0"/>
          <w:sz w:val="24"/>
          <w:szCs w:val="12"/>
        </w:rPr>
        <w:t xml:space="preserve"> Needing to stay financially responsible presents a new challenge in the meantime, namely having to manage the increased tuition fees, student loans and having to keep within budget over a period of a few months, and cost of relevant equipment required to </w:t>
      </w:r>
      <w:r w:rsidR="00F76DA7">
        <w:rPr>
          <w:b w:val="0"/>
          <w:sz w:val="24"/>
          <w:szCs w:val="12"/>
        </w:rPr>
        <w:t xml:space="preserve">thrive at higher education level (Brown, 2016). </w:t>
      </w:r>
      <w:r w:rsidR="00950777">
        <w:rPr>
          <w:b w:val="0"/>
          <w:sz w:val="24"/>
          <w:szCs w:val="12"/>
        </w:rPr>
        <w:t xml:space="preserve"> </w:t>
      </w:r>
      <w:r w:rsidR="00796F4D">
        <w:rPr>
          <w:b w:val="0"/>
          <w:sz w:val="24"/>
          <w:szCs w:val="12"/>
        </w:rPr>
        <w:t>These issues do not seem to be neglected, however, with 94% of the UK’s universities reporting an increase in demand for counselling from their students (</w:t>
      </w:r>
      <w:r w:rsidR="00796F4D" w:rsidRPr="00796F4D">
        <w:rPr>
          <w:b w:val="0"/>
          <w:sz w:val="24"/>
          <w:szCs w:val="12"/>
        </w:rPr>
        <w:t>Institute for Public Policy Research</w:t>
      </w:r>
      <w:r w:rsidR="00796F4D">
        <w:rPr>
          <w:b w:val="0"/>
          <w:sz w:val="24"/>
          <w:szCs w:val="12"/>
        </w:rPr>
        <w:t xml:space="preserve">, 2017). </w:t>
      </w:r>
      <w:r w:rsidR="000836A0">
        <w:rPr>
          <w:b w:val="0"/>
          <w:sz w:val="24"/>
          <w:szCs w:val="12"/>
        </w:rPr>
        <w:t>Certainly</w:t>
      </w:r>
      <w:r w:rsidR="00966BA4">
        <w:rPr>
          <w:b w:val="0"/>
          <w:sz w:val="24"/>
          <w:szCs w:val="12"/>
        </w:rPr>
        <w:t xml:space="preserve">, while this is of course damaging to the students </w:t>
      </w:r>
      <w:r w:rsidR="00D7720C">
        <w:rPr>
          <w:b w:val="0"/>
          <w:sz w:val="24"/>
          <w:szCs w:val="12"/>
        </w:rPr>
        <w:t>personally, there is evidence to suggest that quality of academic work ties in with the state of mental health (</w:t>
      </w:r>
      <w:r w:rsidR="00D56645">
        <w:rPr>
          <w:b w:val="0"/>
          <w:sz w:val="24"/>
          <w:szCs w:val="12"/>
        </w:rPr>
        <w:t xml:space="preserve">Hillman et al, 2008; </w:t>
      </w:r>
      <w:proofErr w:type="spellStart"/>
      <w:r w:rsidR="00D7720C" w:rsidRPr="00D7720C">
        <w:rPr>
          <w:b w:val="0"/>
          <w:sz w:val="24"/>
          <w:szCs w:val="12"/>
        </w:rPr>
        <w:t>Bruffaerts</w:t>
      </w:r>
      <w:proofErr w:type="spellEnd"/>
      <w:r w:rsidR="00D7720C" w:rsidRPr="00D7720C">
        <w:rPr>
          <w:b w:val="0"/>
          <w:sz w:val="24"/>
          <w:szCs w:val="12"/>
        </w:rPr>
        <w:t xml:space="preserve"> et al, 2018).</w:t>
      </w:r>
      <w:r w:rsidR="00D7720C">
        <w:rPr>
          <w:b w:val="0"/>
          <w:sz w:val="24"/>
          <w:szCs w:val="12"/>
        </w:rPr>
        <w:t xml:space="preserve"> </w:t>
      </w:r>
      <w:r w:rsidR="00D56645">
        <w:rPr>
          <w:b w:val="0"/>
          <w:sz w:val="24"/>
          <w:szCs w:val="12"/>
        </w:rPr>
        <w:t>Furthermore, as</w:t>
      </w:r>
      <w:r w:rsidR="00EB4806">
        <w:rPr>
          <w:b w:val="0"/>
          <w:sz w:val="24"/>
          <w:szCs w:val="12"/>
        </w:rPr>
        <w:t xml:space="preserve"> noted by </w:t>
      </w:r>
      <w:proofErr w:type="spellStart"/>
      <w:r w:rsidR="00EB4806">
        <w:rPr>
          <w:b w:val="0"/>
          <w:sz w:val="24"/>
          <w:szCs w:val="12"/>
        </w:rPr>
        <w:t>Rasberry</w:t>
      </w:r>
      <w:proofErr w:type="spellEnd"/>
      <w:r w:rsidR="00EB4806">
        <w:rPr>
          <w:b w:val="0"/>
          <w:sz w:val="24"/>
          <w:szCs w:val="12"/>
        </w:rPr>
        <w:t xml:space="preserve"> et al (2011), ‘</w:t>
      </w:r>
      <w:r w:rsidR="00EB4806" w:rsidRPr="00EB4806">
        <w:rPr>
          <w:b w:val="0"/>
          <w:sz w:val="24"/>
          <w:szCs w:val="12"/>
        </w:rPr>
        <w:t>11 of 14 correlational studies of physical activity during the school day demonstrate a positive relationship to academic performance</w:t>
      </w:r>
      <w:r w:rsidR="00903442">
        <w:rPr>
          <w:b w:val="0"/>
          <w:sz w:val="24"/>
          <w:szCs w:val="12"/>
        </w:rPr>
        <w:t>’</w:t>
      </w:r>
      <w:r w:rsidR="0044613F">
        <w:rPr>
          <w:b w:val="0"/>
          <w:sz w:val="24"/>
          <w:szCs w:val="12"/>
        </w:rPr>
        <w:t xml:space="preserve">. </w:t>
      </w:r>
    </w:p>
    <w:p w14:paraId="41C99396" w14:textId="61CEF4CF" w:rsidR="000942A6" w:rsidRDefault="000942A6" w:rsidP="00AD53C4">
      <w:pPr>
        <w:pStyle w:val="Title"/>
        <w:jc w:val="left"/>
        <w:rPr>
          <w:b w:val="0"/>
          <w:sz w:val="24"/>
          <w:szCs w:val="12"/>
        </w:rPr>
      </w:pPr>
    </w:p>
    <w:p w14:paraId="5B92A295" w14:textId="4F880BBD" w:rsidR="00806DAA" w:rsidRDefault="00806DAA" w:rsidP="00AD53C4">
      <w:pPr>
        <w:pStyle w:val="Title"/>
        <w:jc w:val="left"/>
        <w:rPr>
          <w:bCs w:val="0"/>
          <w:sz w:val="24"/>
          <w:szCs w:val="12"/>
          <w:u w:val="single"/>
        </w:rPr>
      </w:pPr>
      <w:r>
        <w:rPr>
          <w:bCs w:val="0"/>
          <w:sz w:val="24"/>
          <w:szCs w:val="12"/>
          <w:u w:val="single"/>
        </w:rPr>
        <w:t>Method</w:t>
      </w:r>
      <w:r w:rsidR="00D72A25">
        <w:rPr>
          <w:bCs w:val="0"/>
          <w:sz w:val="24"/>
          <w:szCs w:val="12"/>
          <w:u w:val="single"/>
        </w:rPr>
        <w:t>ology</w:t>
      </w:r>
    </w:p>
    <w:p w14:paraId="313730E5" w14:textId="2D5B95DD" w:rsidR="00D72A25" w:rsidRDefault="00D72A25" w:rsidP="00AD53C4">
      <w:pPr>
        <w:pStyle w:val="Title"/>
        <w:jc w:val="left"/>
        <w:rPr>
          <w:bCs w:val="0"/>
          <w:sz w:val="24"/>
          <w:szCs w:val="12"/>
          <w:u w:val="single"/>
        </w:rPr>
      </w:pPr>
    </w:p>
    <w:p w14:paraId="2D90FC81" w14:textId="749575EB" w:rsidR="00D72A25" w:rsidRDefault="00C906E7" w:rsidP="00AD53C4">
      <w:pPr>
        <w:pStyle w:val="Title"/>
        <w:jc w:val="left"/>
        <w:rPr>
          <w:b w:val="0"/>
          <w:sz w:val="24"/>
          <w:szCs w:val="12"/>
        </w:rPr>
      </w:pPr>
      <w:r>
        <w:rPr>
          <w:b w:val="0"/>
          <w:sz w:val="24"/>
          <w:szCs w:val="12"/>
        </w:rPr>
        <w:t xml:space="preserve"> The following independent study will look to continue on the work made by previous studies in a relatively similar manner. The study</w:t>
      </w:r>
      <w:r w:rsidR="00AB78C3">
        <w:rPr>
          <w:b w:val="0"/>
          <w:sz w:val="24"/>
          <w:szCs w:val="12"/>
        </w:rPr>
        <w:t xml:space="preserve">, </w:t>
      </w:r>
      <w:r w:rsidR="00FD3309">
        <w:rPr>
          <w:b w:val="0"/>
          <w:sz w:val="24"/>
          <w:szCs w:val="12"/>
        </w:rPr>
        <w:t>in similar fashion</w:t>
      </w:r>
      <w:r w:rsidR="00AB78C3">
        <w:rPr>
          <w:b w:val="0"/>
          <w:sz w:val="24"/>
          <w:szCs w:val="12"/>
        </w:rPr>
        <w:t xml:space="preserve"> to previous studies, looked </w:t>
      </w:r>
      <w:r>
        <w:rPr>
          <w:b w:val="0"/>
          <w:sz w:val="24"/>
          <w:szCs w:val="12"/>
        </w:rPr>
        <w:t>to connect a number of factors such as the overall mood of the participant</w:t>
      </w:r>
      <w:r w:rsidR="0074349D">
        <w:rPr>
          <w:b w:val="0"/>
          <w:sz w:val="24"/>
          <w:szCs w:val="12"/>
        </w:rPr>
        <w:t>s</w:t>
      </w:r>
      <w:r>
        <w:rPr>
          <w:b w:val="0"/>
          <w:sz w:val="24"/>
          <w:szCs w:val="12"/>
        </w:rPr>
        <w:t xml:space="preserve"> prior and post </w:t>
      </w:r>
      <w:r>
        <w:rPr>
          <w:b w:val="0"/>
          <w:sz w:val="24"/>
          <w:szCs w:val="12"/>
        </w:rPr>
        <w:lastRenderedPageBreak/>
        <w:t>exercise, along with the effects music has both physically and psychologically.</w:t>
      </w:r>
      <w:r w:rsidR="00D06175">
        <w:rPr>
          <w:b w:val="0"/>
          <w:sz w:val="24"/>
          <w:szCs w:val="12"/>
        </w:rPr>
        <w:t xml:space="preserve"> Many of the previous investigation</w:t>
      </w:r>
      <w:r w:rsidR="00324404">
        <w:rPr>
          <w:b w:val="0"/>
          <w:sz w:val="24"/>
          <w:szCs w:val="12"/>
        </w:rPr>
        <w:t>s</w:t>
      </w:r>
      <w:r w:rsidR="00D06175">
        <w:rPr>
          <w:b w:val="0"/>
          <w:sz w:val="24"/>
          <w:szCs w:val="12"/>
        </w:rPr>
        <w:t xml:space="preserve"> observed </w:t>
      </w:r>
      <w:r w:rsidR="00470138">
        <w:rPr>
          <w:b w:val="0"/>
          <w:sz w:val="24"/>
          <w:szCs w:val="12"/>
        </w:rPr>
        <w:t xml:space="preserve">had been undertaken over the course of a single day (Schwartz et al, 1990; </w:t>
      </w:r>
      <w:r w:rsidR="00545EF7">
        <w:rPr>
          <w:b w:val="0"/>
          <w:sz w:val="24"/>
          <w:szCs w:val="12"/>
        </w:rPr>
        <w:t>Edworthy &amp; Waring, 2006</w:t>
      </w:r>
      <w:r w:rsidR="00FB2495">
        <w:rPr>
          <w:b w:val="0"/>
          <w:sz w:val="24"/>
          <w:szCs w:val="12"/>
        </w:rPr>
        <w:t xml:space="preserve">; </w:t>
      </w:r>
      <w:r w:rsidR="00945AF9">
        <w:rPr>
          <w:b w:val="0"/>
          <w:sz w:val="24"/>
          <w:szCs w:val="12"/>
        </w:rPr>
        <w:t>Kiran et al, 2016)</w:t>
      </w:r>
      <w:r w:rsidR="00324404">
        <w:rPr>
          <w:b w:val="0"/>
          <w:sz w:val="24"/>
          <w:szCs w:val="12"/>
        </w:rPr>
        <w:t xml:space="preserve">, this study, however, </w:t>
      </w:r>
      <w:r w:rsidR="00DF1AD2">
        <w:rPr>
          <w:b w:val="0"/>
          <w:sz w:val="24"/>
          <w:szCs w:val="12"/>
        </w:rPr>
        <w:t xml:space="preserve">was designed over </w:t>
      </w:r>
      <w:proofErr w:type="spellStart"/>
      <w:r w:rsidR="00DF1AD2">
        <w:rPr>
          <w:b w:val="0"/>
          <w:sz w:val="24"/>
          <w:szCs w:val="12"/>
        </w:rPr>
        <w:t>a</w:t>
      </w:r>
      <w:proofErr w:type="spellEnd"/>
      <w:r w:rsidR="00DF1AD2">
        <w:rPr>
          <w:b w:val="0"/>
          <w:sz w:val="24"/>
          <w:szCs w:val="12"/>
        </w:rPr>
        <w:t xml:space="preserve"> extended period of time of exactly one week for each participant. </w:t>
      </w:r>
      <w:r w:rsidR="00DC5871">
        <w:rPr>
          <w:b w:val="0"/>
          <w:sz w:val="24"/>
          <w:szCs w:val="12"/>
        </w:rPr>
        <w:t xml:space="preserve">The rationale behind the decision to constructing this research over a week as opposed to a day was done with reflection that fatigue could factor in as a </w:t>
      </w:r>
      <w:r w:rsidR="004E128C">
        <w:rPr>
          <w:b w:val="0"/>
          <w:sz w:val="24"/>
          <w:szCs w:val="12"/>
        </w:rPr>
        <w:t>conflict of interest, given that too much exercise increase our fatigue (NHS, 2018</w:t>
      </w:r>
      <w:r w:rsidR="002637B4">
        <w:rPr>
          <w:b w:val="0"/>
          <w:sz w:val="24"/>
          <w:szCs w:val="12"/>
        </w:rPr>
        <w:t>b</w:t>
      </w:r>
      <w:r w:rsidR="004E128C">
        <w:rPr>
          <w:b w:val="0"/>
          <w:sz w:val="24"/>
          <w:szCs w:val="12"/>
        </w:rPr>
        <w:t>)</w:t>
      </w:r>
      <w:r w:rsidR="004E5D9F">
        <w:rPr>
          <w:b w:val="0"/>
          <w:sz w:val="24"/>
          <w:szCs w:val="12"/>
        </w:rPr>
        <w:t xml:space="preserve">. </w:t>
      </w:r>
      <w:r w:rsidR="00E629E6">
        <w:rPr>
          <w:b w:val="0"/>
          <w:sz w:val="24"/>
          <w:szCs w:val="12"/>
        </w:rPr>
        <w:t xml:space="preserve">Of course, the exact timing of these sessions </w:t>
      </w:r>
      <w:r w:rsidR="00B26230">
        <w:rPr>
          <w:b w:val="0"/>
          <w:sz w:val="24"/>
          <w:szCs w:val="12"/>
        </w:rPr>
        <w:t>was</w:t>
      </w:r>
      <w:r w:rsidR="00E629E6">
        <w:rPr>
          <w:b w:val="0"/>
          <w:sz w:val="24"/>
          <w:szCs w:val="12"/>
        </w:rPr>
        <w:t xml:space="preserve"> concluded at the participants’ preferred time, though it was highly recommended that they could be made available approximately the same time as the week prior.</w:t>
      </w:r>
    </w:p>
    <w:p w14:paraId="128D9790" w14:textId="5CFC276F" w:rsidR="00395125" w:rsidRDefault="00395125" w:rsidP="00AD53C4">
      <w:pPr>
        <w:pStyle w:val="Title"/>
        <w:jc w:val="left"/>
        <w:rPr>
          <w:b w:val="0"/>
          <w:sz w:val="24"/>
          <w:szCs w:val="12"/>
        </w:rPr>
      </w:pPr>
    </w:p>
    <w:p w14:paraId="4D5A433C" w14:textId="118E0565" w:rsidR="00327DEE" w:rsidRDefault="00395125" w:rsidP="00AD53C4">
      <w:pPr>
        <w:pStyle w:val="Title"/>
        <w:jc w:val="left"/>
        <w:rPr>
          <w:b w:val="0"/>
          <w:sz w:val="24"/>
          <w:szCs w:val="12"/>
        </w:rPr>
      </w:pPr>
      <w:r>
        <w:rPr>
          <w:b w:val="0"/>
          <w:sz w:val="24"/>
          <w:szCs w:val="12"/>
        </w:rPr>
        <w:t xml:space="preserve"> The </w:t>
      </w:r>
      <w:r w:rsidRPr="00395125">
        <w:rPr>
          <w:b w:val="0"/>
          <w:sz w:val="24"/>
          <w:szCs w:val="12"/>
        </w:rPr>
        <w:t xml:space="preserve">research </w:t>
      </w:r>
      <w:r>
        <w:rPr>
          <w:b w:val="0"/>
          <w:sz w:val="24"/>
          <w:szCs w:val="12"/>
        </w:rPr>
        <w:t>conducted</w:t>
      </w:r>
      <w:r w:rsidRPr="00395125">
        <w:rPr>
          <w:b w:val="0"/>
          <w:sz w:val="24"/>
          <w:szCs w:val="12"/>
        </w:rPr>
        <w:t xml:space="preserve"> </w:t>
      </w:r>
      <w:r w:rsidR="008F0568">
        <w:rPr>
          <w:b w:val="0"/>
          <w:sz w:val="24"/>
          <w:szCs w:val="12"/>
        </w:rPr>
        <w:t xml:space="preserve">was </w:t>
      </w:r>
      <w:r w:rsidRPr="00395125">
        <w:rPr>
          <w:b w:val="0"/>
          <w:sz w:val="24"/>
          <w:szCs w:val="12"/>
        </w:rPr>
        <w:t>split into two separate activity sessions</w:t>
      </w:r>
      <w:r w:rsidR="008F0568">
        <w:rPr>
          <w:b w:val="0"/>
          <w:sz w:val="24"/>
          <w:szCs w:val="12"/>
        </w:rPr>
        <w:t>, with exactly seven days in between. Each session was conducted over the course of 40 to 45 minutes</w:t>
      </w:r>
      <w:r w:rsidR="00421C6C">
        <w:rPr>
          <w:b w:val="0"/>
          <w:sz w:val="24"/>
          <w:szCs w:val="12"/>
        </w:rPr>
        <w:t xml:space="preserve">, with the physical exercise of each session being </w:t>
      </w:r>
      <w:r w:rsidR="00C553D6">
        <w:rPr>
          <w:b w:val="0"/>
          <w:sz w:val="24"/>
          <w:szCs w:val="12"/>
        </w:rPr>
        <w:t xml:space="preserve">precisely </w:t>
      </w:r>
      <w:r w:rsidR="00421C6C">
        <w:rPr>
          <w:b w:val="0"/>
          <w:sz w:val="24"/>
          <w:szCs w:val="12"/>
        </w:rPr>
        <w:t>30 minutes.</w:t>
      </w:r>
      <w:r w:rsidR="007C774F">
        <w:rPr>
          <w:b w:val="0"/>
          <w:sz w:val="24"/>
          <w:szCs w:val="12"/>
        </w:rPr>
        <w:t xml:space="preserve"> The study took place at the campus </w:t>
      </w:r>
      <w:r w:rsidR="00795BDF">
        <w:rPr>
          <w:b w:val="0"/>
          <w:sz w:val="24"/>
          <w:szCs w:val="12"/>
        </w:rPr>
        <w:t>studio</w:t>
      </w:r>
      <w:r w:rsidR="007C774F">
        <w:rPr>
          <w:b w:val="0"/>
          <w:sz w:val="24"/>
          <w:szCs w:val="12"/>
        </w:rPr>
        <w:t xml:space="preserve">, located at the </w:t>
      </w:r>
      <w:r w:rsidR="007C774F" w:rsidRPr="007C774F">
        <w:rPr>
          <w:b w:val="0"/>
          <w:sz w:val="24"/>
          <w:szCs w:val="12"/>
        </w:rPr>
        <w:t>at University of Wales Trinity Saint David</w:t>
      </w:r>
      <w:r w:rsidR="00BD5E5A">
        <w:rPr>
          <w:b w:val="0"/>
          <w:sz w:val="24"/>
          <w:szCs w:val="12"/>
        </w:rPr>
        <w:t>’s</w:t>
      </w:r>
      <w:r w:rsidR="007C774F" w:rsidRPr="007C774F">
        <w:rPr>
          <w:b w:val="0"/>
          <w:sz w:val="24"/>
          <w:szCs w:val="12"/>
        </w:rPr>
        <w:t xml:space="preserve"> (UWTSD)</w:t>
      </w:r>
      <w:r w:rsidR="001B0233">
        <w:rPr>
          <w:b w:val="0"/>
          <w:sz w:val="24"/>
          <w:szCs w:val="12"/>
        </w:rPr>
        <w:t xml:space="preserve"> </w:t>
      </w:r>
      <w:r w:rsidR="00BD5E5A">
        <w:rPr>
          <w:b w:val="0"/>
          <w:sz w:val="24"/>
          <w:szCs w:val="12"/>
        </w:rPr>
        <w:t>Carmarthen Campus</w:t>
      </w:r>
      <w:r w:rsidR="007C774F" w:rsidRPr="007C774F">
        <w:rPr>
          <w:b w:val="0"/>
          <w:sz w:val="24"/>
          <w:szCs w:val="12"/>
        </w:rPr>
        <w:t>.</w:t>
      </w:r>
      <w:r w:rsidR="0036089F">
        <w:rPr>
          <w:b w:val="0"/>
          <w:sz w:val="24"/>
          <w:szCs w:val="12"/>
        </w:rPr>
        <w:t xml:space="preserve"> Individuals partaking in this study, of which were 8 students in total, </w:t>
      </w:r>
      <w:r w:rsidR="0048031B">
        <w:rPr>
          <w:b w:val="0"/>
          <w:sz w:val="24"/>
          <w:szCs w:val="12"/>
        </w:rPr>
        <w:t>were all students attending UWTSD as higher education students</w:t>
      </w:r>
      <w:r w:rsidR="000D6D8C">
        <w:rPr>
          <w:b w:val="0"/>
          <w:sz w:val="24"/>
          <w:szCs w:val="12"/>
        </w:rPr>
        <w:t xml:space="preserve">. As stated previously, this was a priority prior to the formation of this study. </w:t>
      </w:r>
      <w:r w:rsidR="006B5A88">
        <w:rPr>
          <w:b w:val="0"/>
          <w:sz w:val="24"/>
          <w:szCs w:val="12"/>
        </w:rPr>
        <w:t xml:space="preserve">No students were overlooked or prohibited from taking part, with all higher education students being able to partake, thus </w:t>
      </w:r>
      <w:r w:rsidR="001A7EC9">
        <w:rPr>
          <w:b w:val="0"/>
          <w:sz w:val="24"/>
          <w:szCs w:val="12"/>
        </w:rPr>
        <w:t>allowing for</w:t>
      </w:r>
      <w:r w:rsidR="006B5A88">
        <w:rPr>
          <w:b w:val="0"/>
          <w:sz w:val="24"/>
          <w:szCs w:val="12"/>
        </w:rPr>
        <w:t xml:space="preserve"> an impartial approach. </w:t>
      </w:r>
      <w:r w:rsidR="00800C5F">
        <w:rPr>
          <w:b w:val="0"/>
          <w:sz w:val="24"/>
          <w:szCs w:val="12"/>
        </w:rPr>
        <w:t xml:space="preserve">It should also be noted that the study had been arranged so that </w:t>
      </w:r>
      <w:r w:rsidR="00800C5F" w:rsidRPr="00800C5F">
        <w:rPr>
          <w:b w:val="0"/>
          <w:sz w:val="24"/>
          <w:szCs w:val="12"/>
        </w:rPr>
        <w:t xml:space="preserve">50% of the partaking participants </w:t>
      </w:r>
      <w:r w:rsidR="00800C5F">
        <w:rPr>
          <w:b w:val="0"/>
          <w:sz w:val="24"/>
          <w:szCs w:val="12"/>
        </w:rPr>
        <w:t xml:space="preserve">had </w:t>
      </w:r>
      <w:r w:rsidR="00800C5F" w:rsidRPr="00800C5F">
        <w:rPr>
          <w:b w:val="0"/>
          <w:sz w:val="24"/>
          <w:szCs w:val="12"/>
        </w:rPr>
        <w:t>music</w:t>
      </w:r>
      <w:r w:rsidR="00800C5F">
        <w:rPr>
          <w:b w:val="0"/>
          <w:sz w:val="24"/>
          <w:szCs w:val="12"/>
        </w:rPr>
        <w:t xml:space="preserve"> playing</w:t>
      </w:r>
      <w:r w:rsidR="00800C5F" w:rsidRPr="00800C5F">
        <w:rPr>
          <w:b w:val="0"/>
          <w:sz w:val="24"/>
          <w:szCs w:val="12"/>
        </w:rPr>
        <w:t xml:space="preserve"> on their first run, whereas the other 50%</w:t>
      </w:r>
      <w:r w:rsidR="00800C5F">
        <w:rPr>
          <w:b w:val="0"/>
          <w:sz w:val="24"/>
          <w:szCs w:val="12"/>
        </w:rPr>
        <w:t xml:space="preserve"> conducted</w:t>
      </w:r>
      <w:r w:rsidR="00800C5F" w:rsidRPr="00800C5F">
        <w:rPr>
          <w:b w:val="0"/>
          <w:sz w:val="24"/>
          <w:szCs w:val="12"/>
        </w:rPr>
        <w:t xml:space="preserve"> their first run with music absent. The reasoning behind this decision</w:t>
      </w:r>
      <w:r w:rsidR="00327DEE">
        <w:rPr>
          <w:b w:val="0"/>
          <w:sz w:val="24"/>
          <w:szCs w:val="12"/>
        </w:rPr>
        <w:t xml:space="preserve"> was to avoid any second-hand discrepancies.</w:t>
      </w:r>
    </w:p>
    <w:p w14:paraId="3CD30DA3" w14:textId="4C5D3CF0" w:rsidR="006245D9" w:rsidRDefault="006245D9" w:rsidP="00AD53C4">
      <w:pPr>
        <w:pStyle w:val="Title"/>
        <w:jc w:val="left"/>
        <w:rPr>
          <w:b w:val="0"/>
          <w:sz w:val="24"/>
          <w:szCs w:val="12"/>
        </w:rPr>
      </w:pPr>
    </w:p>
    <w:p w14:paraId="0AC186FF" w14:textId="65F859B4" w:rsidR="00327DEE" w:rsidRDefault="006245D9" w:rsidP="00AD53C4">
      <w:pPr>
        <w:pStyle w:val="Title"/>
        <w:jc w:val="left"/>
        <w:rPr>
          <w:b w:val="0"/>
          <w:sz w:val="24"/>
          <w:szCs w:val="12"/>
        </w:rPr>
      </w:pPr>
      <w:r>
        <w:rPr>
          <w:b w:val="0"/>
          <w:sz w:val="24"/>
          <w:szCs w:val="12"/>
        </w:rPr>
        <w:t xml:space="preserve"> The research tasked </w:t>
      </w:r>
      <w:r w:rsidR="00C824F0">
        <w:rPr>
          <w:b w:val="0"/>
          <w:sz w:val="24"/>
          <w:szCs w:val="12"/>
        </w:rPr>
        <w:t xml:space="preserve">the partaking individuals to fill out </w:t>
      </w:r>
      <w:r w:rsidR="00BB68B8">
        <w:rPr>
          <w:b w:val="0"/>
          <w:sz w:val="24"/>
          <w:szCs w:val="12"/>
        </w:rPr>
        <w:t xml:space="preserve">verified </w:t>
      </w:r>
      <w:r w:rsidR="00C824F0">
        <w:rPr>
          <w:b w:val="0"/>
          <w:sz w:val="24"/>
          <w:szCs w:val="12"/>
        </w:rPr>
        <w:t xml:space="preserve">questionnaires prior to taking part in </w:t>
      </w:r>
      <w:r w:rsidR="00BB68B8">
        <w:rPr>
          <w:b w:val="0"/>
          <w:sz w:val="24"/>
          <w:szCs w:val="12"/>
        </w:rPr>
        <w:t>the</w:t>
      </w:r>
      <w:r w:rsidR="00C824F0">
        <w:rPr>
          <w:b w:val="0"/>
          <w:sz w:val="24"/>
          <w:szCs w:val="12"/>
        </w:rPr>
        <w:t xml:space="preserve"> exercise.</w:t>
      </w:r>
      <w:r w:rsidR="00BB68B8">
        <w:rPr>
          <w:b w:val="0"/>
          <w:sz w:val="24"/>
          <w:szCs w:val="12"/>
        </w:rPr>
        <w:t xml:space="preserve"> One questionnaire that required to be filled out on both sessions was the Brunel Mood Scale.</w:t>
      </w:r>
      <w:r w:rsidR="00B73E14">
        <w:rPr>
          <w:b w:val="0"/>
          <w:sz w:val="24"/>
          <w:szCs w:val="12"/>
        </w:rPr>
        <w:t xml:space="preserve"> </w:t>
      </w:r>
      <w:r w:rsidR="00B73E14" w:rsidRPr="00B73E14">
        <w:rPr>
          <w:b w:val="0"/>
          <w:sz w:val="24"/>
          <w:szCs w:val="12"/>
        </w:rPr>
        <w:t xml:space="preserve">The Brunel Mood Scale is a scale very similar to the Profile of Mood States (McNair et al, 1971). Its purpose is to conduct a brief measure of one’s mood state at that particular moment. </w:t>
      </w:r>
      <w:r w:rsidR="005A312C">
        <w:rPr>
          <w:b w:val="0"/>
          <w:sz w:val="24"/>
          <w:szCs w:val="12"/>
        </w:rPr>
        <w:t xml:space="preserve">The </w:t>
      </w:r>
      <w:r w:rsidR="00B73E14" w:rsidRPr="00B73E14">
        <w:rPr>
          <w:b w:val="0"/>
          <w:sz w:val="24"/>
          <w:szCs w:val="12"/>
        </w:rPr>
        <w:t xml:space="preserve">scale contains a series of words, or mood descriptors. 24 in total. Each mood descriptor derives from six ‘subscales’; anger, confusion, depression, fatigue, tension and vigour. The participants will require to indicate their present feelings on a 5-point scale; ‘0 – Not At All’, ‘1 – A Little’, ‘2 – Moderately’, ‘3 – Quite A Bit’, ‘4 – Extremely’. A score </w:t>
      </w:r>
      <w:r w:rsidR="005A312C">
        <w:rPr>
          <w:b w:val="0"/>
          <w:sz w:val="24"/>
          <w:szCs w:val="12"/>
        </w:rPr>
        <w:t xml:space="preserve">of </w:t>
      </w:r>
      <w:r w:rsidR="00B73E14" w:rsidRPr="00B73E14">
        <w:rPr>
          <w:b w:val="0"/>
          <w:sz w:val="24"/>
          <w:szCs w:val="12"/>
        </w:rPr>
        <w:t>between 0-16 is collected after the scale has been concluded.</w:t>
      </w:r>
      <w:r w:rsidR="00A16617">
        <w:rPr>
          <w:b w:val="0"/>
          <w:sz w:val="24"/>
          <w:szCs w:val="12"/>
        </w:rPr>
        <w:t xml:space="preserve"> This questionnaire was required to be filled both prior, and post-run on both weeks. The second verifiable questionnaire, </w:t>
      </w:r>
      <w:r w:rsidR="00A16617" w:rsidRPr="00A16617">
        <w:rPr>
          <w:b w:val="0"/>
          <w:sz w:val="24"/>
          <w:szCs w:val="12"/>
        </w:rPr>
        <w:t>the Brunel Music Rating Inventory-2 (</w:t>
      </w:r>
      <w:proofErr w:type="spellStart"/>
      <w:r w:rsidR="00A16617" w:rsidRPr="00A16617">
        <w:rPr>
          <w:b w:val="0"/>
          <w:sz w:val="24"/>
          <w:szCs w:val="12"/>
        </w:rPr>
        <w:t>Karageorghis</w:t>
      </w:r>
      <w:proofErr w:type="spellEnd"/>
      <w:r w:rsidR="00A16617" w:rsidRPr="00A16617">
        <w:rPr>
          <w:b w:val="0"/>
          <w:sz w:val="24"/>
          <w:szCs w:val="12"/>
        </w:rPr>
        <w:t xml:space="preserve"> et al, 1999)</w:t>
      </w:r>
      <w:r w:rsidR="00A16617">
        <w:rPr>
          <w:b w:val="0"/>
          <w:sz w:val="24"/>
          <w:szCs w:val="12"/>
        </w:rPr>
        <w:t xml:space="preserve">, </w:t>
      </w:r>
      <w:r w:rsidR="00681C84">
        <w:rPr>
          <w:b w:val="0"/>
          <w:sz w:val="24"/>
          <w:szCs w:val="12"/>
        </w:rPr>
        <w:t>was a requirement in only the week that the participants were scheduled to listen to music whilst running</w:t>
      </w:r>
      <w:r w:rsidR="00EF633D">
        <w:rPr>
          <w:b w:val="0"/>
          <w:sz w:val="24"/>
          <w:szCs w:val="12"/>
        </w:rPr>
        <w:t xml:space="preserve"> </w:t>
      </w:r>
      <w:r w:rsidR="00C44461">
        <w:rPr>
          <w:b w:val="0"/>
          <w:sz w:val="24"/>
          <w:szCs w:val="12"/>
        </w:rPr>
        <w:t>and was only a requirement prior to running</w:t>
      </w:r>
      <w:r w:rsidR="00681C84">
        <w:rPr>
          <w:b w:val="0"/>
          <w:sz w:val="24"/>
          <w:szCs w:val="12"/>
        </w:rPr>
        <w:t xml:space="preserve">. </w:t>
      </w:r>
      <w:r w:rsidR="00AB215F">
        <w:rPr>
          <w:b w:val="0"/>
          <w:sz w:val="24"/>
          <w:szCs w:val="12"/>
        </w:rPr>
        <w:t xml:space="preserve">The Brunel Music Rating Inventory-2 is a 6-point scale that assesses the extent to which the piece of music the participants are about to hear would motivate them during the exercise. </w:t>
      </w:r>
      <w:r w:rsidR="008606D5" w:rsidRPr="008606D5">
        <w:rPr>
          <w:b w:val="0"/>
          <w:sz w:val="24"/>
          <w:szCs w:val="12"/>
        </w:rPr>
        <w:t xml:space="preserve">These 6 scales consist of 6 statements accompanied by the numbers 1-7, with 1 considered as ‘strongly disagree’, </w:t>
      </w:r>
      <w:r w:rsidR="005920F8">
        <w:rPr>
          <w:b w:val="0"/>
          <w:sz w:val="24"/>
          <w:szCs w:val="12"/>
        </w:rPr>
        <w:t xml:space="preserve">3 and 4 </w:t>
      </w:r>
      <w:r w:rsidR="008606D5" w:rsidRPr="008606D5">
        <w:rPr>
          <w:b w:val="0"/>
          <w:sz w:val="24"/>
          <w:szCs w:val="12"/>
        </w:rPr>
        <w:t>as ‘in-between’ and 7 as ‘strongly agree’. The participant</w:t>
      </w:r>
      <w:r w:rsidR="00C44461">
        <w:rPr>
          <w:b w:val="0"/>
          <w:sz w:val="24"/>
          <w:szCs w:val="12"/>
        </w:rPr>
        <w:t xml:space="preserve">s were tasked </w:t>
      </w:r>
      <w:r w:rsidR="008606D5" w:rsidRPr="008606D5">
        <w:rPr>
          <w:b w:val="0"/>
          <w:sz w:val="24"/>
          <w:szCs w:val="12"/>
        </w:rPr>
        <w:t xml:space="preserve">to circle the number that best represents their opinion without dwelling too much on each statement. For the purpose of variety, a pre-determined play-list </w:t>
      </w:r>
      <w:r w:rsidR="00375B5A">
        <w:rPr>
          <w:b w:val="0"/>
          <w:sz w:val="24"/>
          <w:szCs w:val="12"/>
        </w:rPr>
        <w:t xml:space="preserve">of ten tracks </w:t>
      </w:r>
      <w:r w:rsidR="00C44461">
        <w:rPr>
          <w:b w:val="0"/>
          <w:sz w:val="24"/>
          <w:szCs w:val="12"/>
        </w:rPr>
        <w:t xml:space="preserve">had been </w:t>
      </w:r>
      <w:r w:rsidR="008606D5" w:rsidRPr="008606D5">
        <w:rPr>
          <w:b w:val="0"/>
          <w:sz w:val="24"/>
          <w:szCs w:val="12"/>
        </w:rPr>
        <w:t>prepared for this section of the research, consisting of many different genres of music</w:t>
      </w:r>
      <w:r w:rsidR="00C44461">
        <w:rPr>
          <w:b w:val="0"/>
          <w:sz w:val="24"/>
          <w:szCs w:val="12"/>
        </w:rPr>
        <w:t xml:space="preserve"> – classical, rock, dubstep, country music</w:t>
      </w:r>
      <w:r w:rsidR="00644AA7">
        <w:rPr>
          <w:b w:val="0"/>
          <w:sz w:val="24"/>
          <w:szCs w:val="12"/>
        </w:rPr>
        <w:t xml:space="preserve"> and pop. </w:t>
      </w:r>
      <w:r w:rsidR="00D064F0">
        <w:rPr>
          <w:b w:val="0"/>
          <w:sz w:val="24"/>
          <w:szCs w:val="12"/>
        </w:rPr>
        <w:t xml:space="preserve">Two songs from each genre, so as to avoid any complexities such as the participant disliking a certain artist, or song as opposed to not feeling motivated because of their lack of interest in a certain genre. </w:t>
      </w:r>
      <w:r w:rsidR="005A20FF">
        <w:rPr>
          <w:b w:val="0"/>
          <w:sz w:val="24"/>
          <w:szCs w:val="12"/>
        </w:rPr>
        <w:t>A score of 6-42 is collected after the scale has been concluded.  The higher the score, the more motivating the participants feel with that song/genre played.</w:t>
      </w:r>
    </w:p>
    <w:p w14:paraId="270D2A2F" w14:textId="3F182005" w:rsidR="00414785" w:rsidRDefault="00414785" w:rsidP="00AD53C4">
      <w:pPr>
        <w:pStyle w:val="Title"/>
        <w:jc w:val="left"/>
        <w:rPr>
          <w:b w:val="0"/>
          <w:sz w:val="24"/>
          <w:szCs w:val="12"/>
        </w:rPr>
      </w:pPr>
    </w:p>
    <w:p w14:paraId="1B913C95" w14:textId="295E4F07" w:rsidR="00414785" w:rsidRDefault="00414785" w:rsidP="00AD53C4">
      <w:pPr>
        <w:pStyle w:val="Title"/>
        <w:jc w:val="left"/>
        <w:rPr>
          <w:b w:val="0"/>
          <w:sz w:val="24"/>
          <w:szCs w:val="12"/>
        </w:rPr>
      </w:pPr>
      <w:r>
        <w:rPr>
          <w:b w:val="0"/>
          <w:sz w:val="24"/>
          <w:szCs w:val="12"/>
        </w:rPr>
        <w:lastRenderedPageBreak/>
        <w:t xml:space="preserve"> </w:t>
      </w:r>
      <w:r w:rsidRPr="00414785">
        <w:rPr>
          <w:b w:val="0"/>
          <w:sz w:val="24"/>
          <w:szCs w:val="12"/>
        </w:rPr>
        <w:t xml:space="preserve">Following </w:t>
      </w:r>
      <w:r>
        <w:rPr>
          <w:b w:val="0"/>
          <w:sz w:val="24"/>
          <w:szCs w:val="12"/>
        </w:rPr>
        <w:t>that</w:t>
      </w:r>
      <w:r w:rsidRPr="00414785">
        <w:rPr>
          <w:b w:val="0"/>
          <w:sz w:val="24"/>
          <w:szCs w:val="12"/>
        </w:rPr>
        <w:t xml:space="preserve"> section of the research, the participants </w:t>
      </w:r>
      <w:r w:rsidR="00795BDF">
        <w:rPr>
          <w:b w:val="0"/>
          <w:sz w:val="24"/>
          <w:szCs w:val="12"/>
        </w:rPr>
        <w:t xml:space="preserve">were then asked </w:t>
      </w:r>
      <w:r w:rsidRPr="00414785">
        <w:rPr>
          <w:b w:val="0"/>
          <w:sz w:val="24"/>
          <w:szCs w:val="12"/>
        </w:rPr>
        <w:t>to head to an assigned treadmill</w:t>
      </w:r>
      <w:r w:rsidR="00DA69EE">
        <w:rPr>
          <w:b w:val="0"/>
          <w:sz w:val="24"/>
          <w:szCs w:val="12"/>
        </w:rPr>
        <w:t xml:space="preserve"> at the aforementioned UWTSD studio. </w:t>
      </w:r>
      <w:r w:rsidRPr="00414785">
        <w:rPr>
          <w:b w:val="0"/>
          <w:sz w:val="24"/>
          <w:szCs w:val="12"/>
        </w:rPr>
        <w:t>The reasoning behind this is that there will be no music, or radio played in a speaker in this venue</w:t>
      </w:r>
      <w:r w:rsidR="008D11DA">
        <w:rPr>
          <w:b w:val="0"/>
          <w:sz w:val="24"/>
          <w:szCs w:val="12"/>
        </w:rPr>
        <w:t xml:space="preserve"> – a deciding factor in why this study was not to be conducted at UWTSD’s gym.</w:t>
      </w:r>
      <w:r w:rsidR="00722A4F">
        <w:rPr>
          <w:b w:val="0"/>
          <w:sz w:val="24"/>
          <w:szCs w:val="12"/>
        </w:rPr>
        <w:t xml:space="preserve"> </w:t>
      </w:r>
      <w:r w:rsidRPr="00414785">
        <w:rPr>
          <w:b w:val="0"/>
          <w:sz w:val="24"/>
          <w:szCs w:val="12"/>
        </w:rPr>
        <w:t>The exercise focus</w:t>
      </w:r>
      <w:r w:rsidR="00722A4F">
        <w:rPr>
          <w:b w:val="0"/>
          <w:sz w:val="24"/>
          <w:szCs w:val="12"/>
        </w:rPr>
        <w:t>ed</w:t>
      </w:r>
      <w:r w:rsidRPr="00414785">
        <w:rPr>
          <w:b w:val="0"/>
          <w:sz w:val="24"/>
          <w:szCs w:val="12"/>
        </w:rPr>
        <w:t xml:space="preserve"> on the participants spending 30 minutes on the treadmill.</w:t>
      </w:r>
      <w:r w:rsidR="00722A4F">
        <w:rPr>
          <w:b w:val="0"/>
          <w:sz w:val="24"/>
          <w:szCs w:val="12"/>
        </w:rPr>
        <w:t xml:space="preserve"> </w:t>
      </w:r>
      <w:r w:rsidRPr="00414785">
        <w:rPr>
          <w:b w:val="0"/>
          <w:sz w:val="24"/>
          <w:szCs w:val="12"/>
        </w:rPr>
        <w:t xml:space="preserve">The participants </w:t>
      </w:r>
      <w:r w:rsidR="00722A4F">
        <w:rPr>
          <w:b w:val="0"/>
          <w:sz w:val="24"/>
          <w:szCs w:val="12"/>
        </w:rPr>
        <w:t>were also given</w:t>
      </w:r>
      <w:r w:rsidRPr="00414785">
        <w:rPr>
          <w:b w:val="0"/>
          <w:sz w:val="24"/>
          <w:szCs w:val="12"/>
        </w:rPr>
        <w:t xml:space="preserve"> the freedom to perform the exercise at whatever speed, incline and intensity they wish. They </w:t>
      </w:r>
      <w:r w:rsidR="005430CC">
        <w:rPr>
          <w:b w:val="0"/>
          <w:sz w:val="24"/>
          <w:szCs w:val="12"/>
        </w:rPr>
        <w:t>were</w:t>
      </w:r>
      <w:r w:rsidRPr="00414785">
        <w:rPr>
          <w:b w:val="0"/>
          <w:sz w:val="24"/>
          <w:szCs w:val="12"/>
        </w:rPr>
        <w:t xml:space="preserve"> also given the freedom to listen to whatever choice of music they wish</w:t>
      </w:r>
      <w:r w:rsidR="005430CC">
        <w:rPr>
          <w:b w:val="0"/>
          <w:sz w:val="24"/>
          <w:szCs w:val="12"/>
        </w:rPr>
        <w:t>ed on the week they were authorized to listen to music</w:t>
      </w:r>
      <w:r w:rsidR="009A3EF7">
        <w:rPr>
          <w:b w:val="0"/>
          <w:sz w:val="24"/>
          <w:szCs w:val="12"/>
        </w:rPr>
        <w:t xml:space="preserve"> in accordance to the aim of this study, which revolved around ‘self-selected music’</w:t>
      </w:r>
      <w:r w:rsidRPr="00414785">
        <w:rPr>
          <w:b w:val="0"/>
          <w:sz w:val="24"/>
          <w:szCs w:val="12"/>
        </w:rPr>
        <w:t>. Throughout this section of the research, heart-rates w</w:t>
      </w:r>
      <w:r w:rsidR="00DB2C8A">
        <w:rPr>
          <w:b w:val="0"/>
          <w:sz w:val="24"/>
          <w:szCs w:val="12"/>
        </w:rPr>
        <w:t xml:space="preserve">ere also </w:t>
      </w:r>
      <w:r w:rsidRPr="00414785">
        <w:rPr>
          <w:b w:val="0"/>
          <w:sz w:val="24"/>
          <w:szCs w:val="12"/>
        </w:rPr>
        <w:t xml:space="preserve">recorded every 5 minutes. The monitors </w:t>
      </w:r>
      <w:r w:rsidR="00DB2C8A">
        <w:rPr>
          <w:b w:val="0"/>
          <w:sz w:val="24"/>
          <w:szCs w:val="12"/>
        </w:rPr>
        <w:t>were made</w:t>
      </w:r>
      <w:r w:rsidRPr="00414785">
        <w:rPr>
          <w:b w:val="0"/>
          <w:sz w:val="24"/>
          <w:szCs w:val="12"/>
        </w:rPr>
        <w:t xml:space="preserve"> available </w:t>
      </w:r>
      <w:r w:rsidR="00DB2C8A">
        <w:rPr>
          <w:b w:val="0"/>
          <w:sz w:val="24"/>
          <w:szCs w:val="12"/>
        </w:rPr>
        <w:t xml:space="preserve">to use </w:t>
      </w:r>
      <w:r w:rsidRPr="00414785">
        <w:rPr>
          <w:b w:val="0"/>
          <w:sz w:val="24"/>
          <w:szCs w:val="12"/>
        </w:rPr>
        <w:t xml:space="preserve">and </w:t>
      </w:r>
      <w:r w:rsidR="00DB2C8A">
        <w:rPr>
          <w:b w:val="0"/>
          <w:sz w:val="24"/>
          <w:szCs w:val="12"/>
        </w:rPr>
        <w:t xml:space="preserve">provided </w:t>
      </w:r>
      <w:r w:rsidRPr="00414785">
        <w:rPr>
          <w:b w:val="0"/>
          <w:sz w:val="24"/>
          <w:szCs w:val="12"/>
        </w:rPr>
        <w:t xml:space="preserve">by the UWTSD’s School of Sport, Health and Outdoor Education. </w:t>
      </w:r>
    </w:p>
    <w:p w14:paraId="0C4ED550" w14:textId="475A1EA7" w:rsidR="00153633" w:rsidRDefault="00153633" w:rsidP="00AD53C4">
      <w:pPr>
        <w:pStyle w:val="Title"/>
        <w:jc w:val="left"/>
        <w:rPr>
          <w:b w:val="0"/>
          <w:sz w:val="24"/>
          <w:szCs w:val="12"/>
        </w:rPr>
      </w:pPr>
    </w:p>
    <w:p w14:paraId="6756B62C" w14:textId="1FCE8AC7" w:rsidR="00153633" w:rsidRDefault="00153633" w:rsidP="00AD53C4">
      <w:pPr>
        <w:pStyle w:val="Title"/>
        <w:jc w:val="left"/>
        <w:rPr>
          <w:b w:val="0"/>
          <w:sz w:val="24"/>
          <w:szCs w:val="12"/>
        </w:rPr>
      </w:pPr>
      <w:r>
        <w:rPr>
          <w:b w:val="0"/>
          <w:sz w:val="24"/>
          <w:szCs w:val="12"/>
        </w:rPr>
        <w:t xml:space="preserve"> </w:t>
      </w:r>
      <w:r w:rsidRPr="00153633">
        <w:rPr>
          <w:b w:val="0"/>
          <w:sz w:val="24"/>
          <w:szCs w:val="12"/>
        </w:rPr>
        <w:t>Along with recording of heart-rate, one further test w</w:t>
      </w:r>
      <w:r w:rsidR="004B3E8D">
        <w:rPr>
          <w:b w:val="0"/>
          <w:sz w:val="24"/>
          <w:szCs w:val="12"/>
        </w:rPr>
        <w:t xml:space="preserve">as </w:t>
      </w:r>
      <w:r w:rsidRPr="00153633">
        <w:rPr>
          <w:b w:val="0"/>
          <w:sz w:val="24"/>
          <w:szCs w:val="12"/>
        </w:rPr>
        <w:t xml:space="preserve">conducted during the course of the exercise; </w:t>
      </w:r>
      <w:bookmarkStart w:id="4" w:name="_Hlk39754887"/>
      <w:r w:rsidRPr="00153633">
        <w:rPr>
          <w:b w:val="0"/>
          <w:sz w:val="24"/>
          <w:szCs w:val="12"/>
        </w:rPr>
        <w:t xml:space="preserve">The Original Borg’s Rate of Perceived Exertion </w:t>
      </w:r>
      <w:bookmarkEnd w:id="4"/>
      <w:r w:rsidRPr="00153633">
        <w:rPr>
          <w:b w:val="0"/>
          <w:sz w:val="24"/>
          <w:szCs w:val="12"/>
        </w:rPr>
        <w:t>(</w:t>
      </w:r>
      <w:r w:rsidR="001E688A">
        <w:rPr>
          <w:b w:val="0"/>
          <w:sz w:val="24"/>
          <w:szCs w:val="12"/>
        </w:rPr>
        <w:t xml:space="preserve">Borg, </w:t>
      </w:r>
      <w:r w:rsidRPr="00153633">
        <w:rPr>
          <w:b w:val="0"/>
          <w:sz w:val="24"/>
          <w:szCs w:val="12"/>
        </w:rPr>
        <w:t xml:space="preserve">1998). The Original Borg’s Rate of </w:t>
      </w:r>
      <w:r w:rsidR="004B3E8D" w:rsidRPr="00153633">
        <w:rPr>
          <w:b w:val="0"/>
          <w:sz w:val="24"/>
          <w:szCs w:val="12"/>
        </w:rPr>
        <w:t>Perceived</w:t>
      </w:r>
      <w:r w:rsidRPr="00153633">
        <w:rPr>
          <w:b w:val="0"/>
          <w:sz w:val="24"/>
          <w:szCs w:val="12"/>
        </w:rPr>
        <w:t xml:space="preserve"> Exertion call</w:t>
      </w:r>
      <w:r w:rsidR="004B3E8D">
        <w:rPr>
          <w:b w:val="0"/>
          <w:sz w:val="24"/>
          <w:szCs w:val="12"/>
        </w:rPr>
        <w:t>ed</w:t>
      </w:r>
      <w:r w:rsidRPr="00153633">
        <w:rPr>
          <w:b w:val="0"/>
          <w:sz w:val="24"/>
          <w:szCs w:val="12"/>
        </w:rPr>
        <w:t xml:space="preserve"> for participants to measure their own perceived exertion on a 6-20 rating scale, ranging from ‘Very, Very Light’ to ‘Maximum Exertion’. </w:t>
      </w:r>
      <w:r w:rsidR="001E71D1">
        <w:rPr>
          <w:b w:val="0"/>
          <w:sz w:val="24"/>
          <w:szCs w:val="12"/>
        </w:rPr>
        <w:t xml:space="preserve">6 and 7 considered ‘very, very light’, 9 considered ‘very light’ and 11 considered ‘fairly light’. </w:t>
      </w:r>
      <w:r w:rsidR="00E33A78">
        <w:rPr>
          <w:b w:val="0"/>
          <w:sz w:val="24"/>
          <w:szCs w:val="12"/>
        </w:rPr>
        <w:t xml:space="preserve">13 is considered as ‘somewhat hard’, and around 15 is deemed ‘hard’. Lastly, 17 is perceived to be ‘very hard’, 19 as ‘very, very hard’ and 20 is considered ‘maximum exertion’.  </w:t>
      </w:r>
      <w:r w:rsidRPr="00153633">
        <w:rPr>
          <w:b w:val="0"/>
          <w:sz w:val="24"/>
          <w:szCs w:val="12"/>
        </w:rPr>
        <w:t>For better clarity</w:t>
      </w:r>
      <w:r w:rsidR="004B3E8D">
        <w:rPr>
          <w:b w:val="0"/>
          <w:sz w:val="24"/>
          <w:szCs w:val="12"/>
        </w:rPr>
        <w:t xml:space="preserve"> and to avoid misunderstanding or confusion</w:t>
      </w:r>
      <w:r w:rsidRPr="00153633">
        <w:rPr>
          <w:b w:val="0"/>
          <w:sz w:val="24"/>
          <w:szCs w:val="12"/>
        </w:rPr>
        <w:t xml:space="preserve">, </w:t>
      </w:r>
      <w:r w:rsidR="004B3E8D">
        <w:rPr>
          <w:b w:val="0"/>
          <w:sz w:val="24"/>
          <w:szCs w:val="12"/>
        </w:rPr>
        <w:t xml:space="preserve">as opposed to only being shown the test, </w:t>
      </w:r>
      <w:r w:rsidRPr="00153633">
        <w:rPr>
          <w:b w:val="0"/>
          <w:sz w:val="24"/>
          <w:szCs w:val="12"/>
        </w:rPr>
        <w:t xml:space="preserve">the participants </w:t>
      </w:r>
      <w:r w:rsidR="004B3E8D">
        <w:rPr>
          <w:b w:val="0"/>
          <w:sz w:val="24"/>
          <w:szCs w:val="12"/>
        </w:rPr>
        <w:t>were</w:t>
      </w:r>
      <w:r w:rsidRPr="00153633">
        <w:rPr>
          <w:b w:val="0"/>
          <w:sz w:val="24"/>
          <w:szCs w:val="12"/>
        </w:rPr>
        <w:t xml:space="preserve"> </w:t>
      </w:r>
      <w:r w:rsidR="004B3E8D">
        <w:rPr>
          <w:b w:val="0"/>
          <w:sz w:val="24"/>
          <w:szCs w:val="12"/>
        </w:rPr>
        <w:t xml:space="preserve">also </w:t>
      </w:r>
      <w:r w:rsidRPr="00153633">
        <w:rPr>
          <w:b w:val="0"/>
          <w:sz w:val="24"/>
          <w:szCs w:val="12"/>
        </w:rPr>
        <w:t>asked to rate the difficult of their breathing</w:t>
      </w:r>
      <w:r w:rsidR="004B3E8D">
        <w:rPr>
          <w:b w:val="0"/>
          <w:sz w:val="24"/>
          <w:szCs w:val="12"/>
        </w:rPr>
        <w:t xml:space="preserve"> simultaneously</w:t>
      </w:r>
      <w:r w:rsidRPr="00153633">
        <w:rPr>
          <w:b w:val="0"/>
          <w:sz w:val="24"/>
          <w:szCs w:val="12"/>
        </w:rPr>
        <w:t>. As opposed to having to write</w:t>
      </w:r>
      <w:r w:rsidR="004B3E8D">
        <w:rPr>
          <w:b w:val="0"/>
          <w:sz w:val="24"/>
          <w:szCs w:val="12"/>
        </w:rPr>
        <w:t xml:space="preserve"> whilst travelling upon the treadmill</w:t>
      </w:r>
      <w:r w:rsidRPr="00153633">
        <w:rPr>
          <w:b w:val="0"/>
          <w:sz w:val="24"/>
          <w:szCs w:val="12"/>
        </w:rPr>
        <w:t xml:space="preserve">, the instructor </w:t>
      </w:r>
      <w:r w:rsidR="004B3E8D">
        <w:rPr>
          <w:b w:val="0"/>
          <w:sz w:val="24"/>
          <w:szCs w:val="12"/>
        </w:rPr>
        <w:t>displayed</w:t>
      </w:r>
      <w:r w:rsidRPr="00153633">
        <w:rPr>
          <w:b w:val="0"/>
          <w:sz w:val="24"/>
          <w:szCs w:val="12"/>
        </w:rPr>
        <w:t xml:space="preserve"> a piece of paper and ask</w:t>
      </w:r>
      <w:r w:rsidR="004B3E8D">
        <w:rPr>
          <w:b w:val="0"/>
          <w:sz w:val="24"/>
          <w:szCs w:val="12"/>
        </w:rPr>
        <w:t>ed</w:t>
      </w:r>
      <w:r w:rsidRPr="00153633">
        <w:rPr>
          <w:b w:val="0"/>
          <w:sz w:val="24"/>
          <w:szCs w:val="12"/>
        </w:rPr>
        <w:t xml:space="preserve"> for the participants to call out a number based on where they </w:t>
      </w:r>
      <w:r w:rsidR="004B3E8D">
        <w:rPr>
          <w:b w:val="0"/>
          <w:sz w:val="24"/>
          <w:szCs w:val="12"/>
        </w:rPr>
        <w:t>perceived</w:t>
      </w:r>
      <w:r w:rsidRPr="00153633">
        <w:rPr>
          <w:b w:val="0"/>
          <w:sz w:val="24"/>
          <w:szCs w:val="12"/>
        </w:rPr>
        <w:t xml:space="preserve"> to be on the scale.</w:t>
      </w:r>
    </w:p>
    <w:p w14:paraId="6BAE4116" w14:textId="1703E287" w:rsidR="00274D45" w:rsidRDefault="00274D45" w:rsidP="00AD53C4">
      <w:pPr>
        <w:pStyle w:val="Title"/>
        <w:jc w:val="left"/>
        <w:rPr>
          <w:b w:val="0"/>
          <w:sz w:val="24"/>
          <w:szCs w:val="12"/>
        </w:rPr>
      </w:pPr>
    </w:p>
    <w:p w14:paraId="0B162080" w14:textId="57DD994F" w:rsidR="00274D45" w:rsidRDefault="00274D45" w:rsidP="00AD53C4">
      <w:pPr>
        <w:pStyle w:val="Title"/>
        <w:jc w:val="left"/>
        <w:rPr>
          <w:b w:val="0"/>
          <w:sz w:val="24"/>
          <w:szCs w:val="12"/>
        </w:rPr>
      </w:pPr>
      <w:r w:rsidRPr="00274D45">
        <w:rPr>
          <w:b w:val="0"/>
          <w:sz w:val="24"/>
          <w:szCs w:val="12"/>
        </w:rPr>
        <w:t xml:space="preserve">Following the completion of the exercise, </w:t>
      </w:r>
      <w:r>
        <w:rPr>
          <w:b w:val="0"/>
          <w:sz w:val="24"/>
          <w:szCs w:val="12"/>
        </w:rPr>
        <w:t xml:space="preserve">and to conclude the session, the </w:t>
      </w:r>
      <w:r w:rsidRPr="00274D45">
        <w:rPr>
          <w:b w:val="0"/>
          <w:sz w:val="24"/>
          <w:szCs w:val="12"/>
        </w:rPr>
        <w:t xml:space="preserve">participants </w:t>
      </w:r>
      <w:r>
        <w:rPr>
          <w:b w:val="0"/>
          <w:sz w:val="24"/>
          <w:szCs w:val="12"/>
        </w:rPr>
        <w:t>were then</w:t>
      </w:r>
      <w:r w:rsidRPr="00274D45">
        <w:rPr>
          <w:b w:val="0"/>
          <w:sz w:val="24"/>
          <w:szCs w:val="12"/>
        </w:rPr>
        <w:t xml:space="preserve"> asked to conclude a second round of the Brunel Mood Scale.</w:t>
      </w:r>
      <w:r w:rsidR="00E629E6">
        <w:rPr>
          <w:b w:val="0"/>
          <w:sz w:val="24"/>
          <w:szCs w:val="12"/>
        </w:rPr>
        <w:t xml:space="preserve"> </w:t>
      </w:r>
    </w:p>
    <w:p w14:paraId="3F899120" w14:textId="1B913D7D" w:rsidR="00DC1C5D" w:rsidRDefault="00DC1C5D" w:rsidP="00AD53C4">
      <w:pPr>
        <w:pStyle w:val="Title"/>
        <w:jc w:val="left"/>
        <w:rPr>
          <w:b w:val="0"/>
          <w:sz w:val="24"/>
          <w:szCs w:val="12"/>
        </w:rPr>
      </w:pPr>
    </w:p>
    <w:p w14:paraId="07477A0A" w14:textId="37D32DD1" w:rsidR="00B26B52" w:rsidRDefault="00DC1C5D" w:rsidP="00AD53C4">
      <w:pPr>
        <w:pStyle w:val="Title"/>
        <w:jc w:val="left"/>
        <w:rPr>
          <w:b w:val="0"/>
          <w:sz w:val="24"/>
          <w:szCs w:val="12"/>
        </w:rPr>
      </w:pPr>
      <w:r w:rsidRPr="00DC1C5D">
        <w:rPr>
          <w:b w:val="0"/>
          <w:sz w:val="24"/>
          <w:szCs w:val="12"/>
        </w:rPr>
        <w:t xml:space="preserve">Each of the three </w:t>
      </w:r>
      <w:r w:rsidR="00762E22">
        <w:rPr>
          <w:b w:val="0"/>
          <w:sz w:val="24"/>
          <w:szCs w:val="12"/>
        </w:rPr>
        <w:t>questionnaires</w:t>
      </w:r>
      <w:r w:rsidRPr="00DC1C5D">
        <w:rPr>
          <w:b w:val="0"/>
          <w:sz w:val="24"/>
          <w:szCs w:val="12"/>
        </w:rPr>
        <w:t xml:space="preserve"> are available at the bottom of this </w:t>
      </w:r>
      <w:r w:rsidR="00762E22">
        <w:rPr>
          <w:b w:val="0"/>
          <w:sz w:val="24"/>
          <w:szCs w:val="12"/>
        </w:rPr>
        <w:t>research article</w:t>
      </w:r>
      <w:r w:rsidRPr="00DC1C5D">
        <w:rPr>
          <w:b w:val="0"/>
          <w:sz w:val="24"/>
          <w:szCs w:val="12"/>
        </w:rPr>
        <w:t>.</w:t>
      </w:r>
      <w:r w:rsidR="00762E22">
        <w:rPr>
          <w:b w:val="0"/>
          <w:sz w:val="24"/>
          <w:szCs w:val="12"/>
        </w:rPr>
        <w:t xml:space="preserve"> </w:t>
      </w:r>
    </w:p>
    <w:p w14:paraId="3B918F7B" w14:textId="77777777" w:rsidR="002B1DBD" w:rsidRDefault="002B1DBD" w:rsidP="00AD53C4">
      <w:pPr>
        <w:pStyle w:val="Title"/>
        <w:jc w:val="left"/>
        <w:rPr>
          <w:b w:val="0"/>
          <w:sz w:val="24"/>
          <w:szCs w:val="12"/>
        </w:rPr>
      </w:pPr>
    </w:p>
    <w:p w14:paraId="678A50A3" w14:textId="29C1B4F2" w:rsidR="00166CAD" w:rsidRPr="00B26B52" w:rsidRDefault="000938DC" w:rsidP="00AD53C4">
      <w:pPr>
        <w:pStyle w:val="Title"/>
        <w:jc w:val="left"/>
        <w:rPr>
          <w:b w:val="0"/>
          <w:sz w:val="24"/>
          <w:szCs w:val="12"/>
        </w:rPr>
      </w:pPr>
      <w:r>
        <w:rPr>
          <w:bCs w:val="0"/>
          <w:sz w:val="24"/>
          <w:szCs w:val="12"/>
          <w:u w:val="single"/>
        </w:rPr>
        <w:t>Results</w:t>
      </w:r>
    </w:p>
    <w:p w14:paraId="13A25F09" w14:textId="5724A061" w:rsidR="000938DC" w:rsidRDefault="000938DC" w:rsidP="00AD53C4">
      <w:pPr>
        <w:pStyle w:val="Title"/>
        <w:jc w:val="left"/>
        <w:rPr>
          <w:bCs w:val="0"/>
          <w:sz w:val="24"/>
          <w:szCs w:val="12"/>
          <w:u w:val="single"/>
        </w:rPr>
      </w:pPr>
    </w:p>
    <w:p w14:paraId="33298759" w14:textId="0E2F6696" w:rsidR="000938DC" w:rsidRDefault="009A3EF7" w:rsidP="00AD53C4">
      <w:pPr>
        <w:pStyle w:val="Title"/>
        <w:jc w:val="left"/>
        <w:rPr>
          <w:b w:val="0"/>
          <w:sz w:val="24"/>
          <w:szCs w:val="12"/>
        </w:rPr>
      </w:pPr>
      <w:r>
        <w:rPr>
          <w:b w:val="0"/>
          <w:sz w:val="24"/>
          <w:szCs w:val="12"/>
        </w:rPr>
        <w:t xml:space="preserve"> The following results will be displayed </w:t>
      </w:r>
      <w:r w:rsidR="00F94CBC">
        <w:rPr>
          <w:b w:val="0"/>
          <w:sz w:val="24"/>
          <w:szCs w:val="12"/>
        </w:rPr>
        <w:t>into two separate sections: music</w:t>
      </w:r>
      <w:r w:rsidR="00900276">
        <w:rPr>
          <w:b w:val="0"/>
          <w:sz w:val="24"/>
          <w:szCs w:val="12"/>
        </w:rPr>
        <w:t xml:space="preserve"> present</w:t>
      </w:r>
      <w:r w:rsidR="00F94CBC">
        <w:rPr>
          <w:b w:val="0"/>
          <w:sz w:val="24"/>
          <w:szCs w:val="12"/>
        </w:rPr>
        <w:t xml:space="preserve"> and no-music. The results ensuing ‘Music</w:t>
      </w:r>
      <w:r w:rsidR="00900276">
        <w:rPr>
          <w:b w:val="0"/>
          <w:sz w:val="24"/>
          <w:szCs w:val="12"/>
        </w:rPr>
        <w:t xml:space="preserve"> Present</w:t>
      </w:r>
      <w:r w:rsidR="00F94CBC">
        <w:rPr>
          <w:b w:val="0"/>
          <w:sz w:val="24"/>
          <w:szCs w:val="12"/>
        </w:rPr>
        <w:t>’ will detail the result</w:t>
      </w:r>
      <w:r w:rsidR="00D073E7">
        <w:rPr>
          <w:b w:val="0"/>
          <w:sz w:val="24"/>
          <w:szCs w:val="12"/>
        </w:rPr>
        <w:t>s</w:t>
      </w:r>
      <w:r w:rsidR="00F94CBC">
        <w:rPr>
          <w:b w:val="0"/>
          <w:sz w:val="24"/>
          <w:szCs w:val="12"/>
        </w:rPr>
        <w:t xml:space="preserve"> retrieved from the week each </w:t>
      </w:r>
      <w:r w:rsidR="005B1E41">
        <w:rPr>
          <w:b w:val="0"/>
          <w:sz w:val="24"/>
          <w:szCs w:val="12"/>
        </w:rPr>
        <w:t>participant</w:t>
      </w:r>
      <w:r w:rsidR="00F94CBC">
        <w:rPr>
          <w:b w:val="0"/>
          <w:sz w:val="24"/>
          <w:szCs w:val="12"/>
        </w:rPr>
        <w:t xml:space="preserve"> </w:t>
      </w:r>
      <w:r w:rsidR="00370F71">
        <w:rPr>
          <w:b w:val="0"/>
          <w:sz w:val="24"/>
          <w:szCs w:val="12"/>
        </w:rPr>
        <w:t>travelled on the treadmill</w:t>
      </w:r>
      <w:r w:rsidR="00F94CBC">
        <w:rPr>
          <w:b w:val="0"/>
          <w:sz w:val="24"/>
          <w:szCs w:val="12"/>
        </w:rPr>
        <w:t xml:space="preserve"> with the</w:t>
      </w:r>
      <w:r w:rsidR="00A23497">
        <w:rPr>
          <w:b w:val="0"/>
          <w:sz w:val="24"/>
          <w:szCs w:val="12"/>
        </w:rPr>
        <w:t xml:space="preserve"> use of music. </w:t>
      </w:r>
      <w:r w:rsidR="00D073E7">
        <w:rPr>
          <w:b w:val="0"/>
          <w:sz w:val="24"/>
          <w:szCs w:val="12"/>
        </w:rPr>
        <w:t>Furthermore, the results ensuing ‘No-Music’ will detail the results</w:t>
      </w:r>
      <w:r w:rsidR="00F94CBC">
        <w:rPr>
          <w:b w:val="0"/>
          <w:sz w:val="24"/>
          <w:szCs w:val="12"/>
        </w:rPr>
        <w:t xml:space="preserve"> </w:t>
      </w:r>
      <w:r w:rsidR="00D073E7">
        <w:rPr>
          <w:b w:val="0"/>
          <w:sz w:val="24"/>
          <w:szCs w:val="12"/>
        </w:rPr>
        <w:t xml:space="preserve">retrieved from the week each participant travelled on the treadmill with no music being made available. </w:t>
      </w:r>
    </w:p>
    <w:p w14:paraId="40173A12" w14:textId="561B9456" w:rsidR="0092266C" w:rsidRDefault="0092266C" w:rsidP="00AD53C4">
      <w:pPr>
        <w:pStyle w:val="Title"/>
        <w:jc w:val="left"/>
        <w:rPr>
          <w:b w:val="0"/>
          <w:sz w:val="24"/>
          <w:szCs w:val="12"/>
        </w:rPr>
      </w:pPr>
    </w:p>
    <w:p w14:paraId="062082B8" w14:textId="2E68F95C" w:rsidR="00972BF5" w:rsidRDefault="0092266C" w:rsidP="005C1F9C">
      <w:pPr>
        <w:pStyle w:val="Title"/>
        <w:rPr>
          <w:bCs w:val="0"/>
          <w:sz w:val="24"/>
          <w:szCs w:val="12"/>
          <w:u w:val="single"/>
        </w:rPr>
      </w:pPr>
      <w:r>
        <w:rPr>
          <w:bCs w:val="0"/>
          <w:sz w:val="24"/>
          <w:szCs w:val="12"/>
          <w:u w:val="single"/>
        </w:rPr>
        <w:t>Music</w:t>
      </w:r>
      <w:r w:rsidR="00900276">
        <w:rPr>
          <w:bCs w:val="0"/>
          <w:sz w:val="24"/>
          <w:szCs w:val="12"/>
          <w:u w:val="single"/>
        </w:rPr>
        <w:t xml:space="preserve"> Present</w:t>
      </w:r>
    </w:p>
    <w:p w14:paraId="0C331498" w14:textId="1EA9BA5A" w:rsidR="008D411A" w:rsidRDefault="008D411A" w:rsidP="008D411A">
      <w:pPr>
        <w:pStyle w:val="Title"/>
        <w:jc w:val="left"/>
        <w:rPr>
          <w:bCs w:val="0"/>
          <w:sz w:val="24"/>
          <w:szCs w:val="12"/>
          <w:u w:val="single"/>
        </w:rPr>
      </w:pPr>
    </w:p>
    <w:p w14:paraId="705ECBD6" w14:textId="71C9DE0C" w:rsidR="008D411A" w:rsidRDefault="008D411A" w:rsidP="008D411A">
      <w:pPr>
        <w:pStyle w:val="Title"/>
        <w:jc w:val="left"/>
        <w:rPr>
          <w:bCs w:val="0"/>
          <w:sz w:val="24"/>
          <w:szCs w:val="12"/>
        </w:rPr>
      </w:pPr>
      <w:r>
        <w:rPr>
          <w:bCs w:val="0"/>
          <w:sz w:val="24"/>
          <w:szCs w:val="12"/>
        </w:rPr>
        <w:t>Brunel Mood Scale</w:t>
      </w:r>
      <w:r w:rsidR="00F50713">
        <w:rPr>
          <w:bCs w:val="0"/>
          <w:sz w:val="24"/>
          <w:szCs w:val="12"/>
        </w:rPr>
        <w:t xml:space="preserve"> (BMS)</w:t>
      </w:r>
    </w:p>
    <w:p w14:paraId="1F2C5464" w14:textId="02AE409F" w:rsidR="008D411A" w:rsidRDefault="008D411A" w:rsidP="008D411A">
      <w:pPr>
        <w:pStyle w:val="Title"/>
        <w:jc w:val="left"/>
        <w:rPr>
          <w:bCs w:val="0"/>
          <w:sz w:val="24"/>
          <w:szCs w:val="12"/>
        </w:rPr>
      </w:pPr>
    </w:p>
    <w:p w14:paraId="71F1C164" w14:textId="01710472" w:rsidR="008D411A" w:rsidRDefault="00D84C4B" w:rsidP="008D411A">
      <w:pPr>
        <w:pStyle w:val="Title"/>
        <w:jc w:val="left"/>
        <w:rPr>
          <w:b w:val="0"/>
          <w:sz w:val="24"/>
          <w:szCs w:val="12"/>
        </w:rPr>
      </w:pPr>
      <w:r>
        <w:rPr>
          <w:b w:val="0"/>
          <w:sz w:val="24"/>
          <w:szCs w:val="12"/>
        </w:rPr>
        <w:t xml:space="preserve"> Given the complexities </w:t>
      </w:r>
      <w:r w:rsidR="00BF4535">
        <w:rPr>
          <w:b w:val="0"/>
          <w:sz w:val="24"/>
          <w:szCs w:val="12"/>
        </w:rPr>
        <w:t>surrounding the results emanating from the Brunel Mood Scale</w:t>
      </w:r>
      <w:r w:rsidR="002A1118">
        <w:rPr>
          <w:b w:val="0"/>
          <w:sz w:val="24"/>
          <w:szCs w:val="12"/>
        </w:rPr>
        <w:t>, the following results will be divided per each sub-scale that are prominent in the Brunel Mood Scale.</w:t>
      </w:r>
    </w:p>
    <w:p w14:paraId="73E738C8" w14:textId="77777777" w:rsidR="00715754" w:rsidRDefault="00715754" w:rsidP="00B719DE">
      <w:pPr>
        <w:pStyle w:val="Title"/>
        <w:rPr>
          <w:b w:val="0"/>
          <w:sz w:val="24"/>
          <w:szCs w:val="12"/>
        </w:rPr>
      </w:pPr>
      <w:bookmarkStart w:id="5" w:name="_Hlk39675424"/>
    </w:p>
    <w:p w14:paraId="1384AD7A" w14:textId="66194E8C" w:rsidR="00F50713" w:rsidRDefault="00715754" w:rsidP="00B719DE">
      <w:pPr>
        <w:pStyle w:val="Title"/>
        <w:rPr>
          <w:b w:val="0"/>
          <w:sz w:val="24"/>
          <w:szCs w:val="12"/>
        </w:rPr>
      </w:pPr>
      <w:r>
        <w:rPr>
          <w:b w:val="0"/>
          <w:noProof/>
          <w:sz w:val="24"/>
          <w:szCs w:val="12"/>
        </w:rPr>
        <w:lastRenderedPageBreak/>
        <w:drawing>
          <wp:anchor distT="0" distB="0" distL="114300" distR="114300" simplePos="0" relativeHeight="251656192" behindDoc="0" locked="0" layoutInCell="1" allowOverlap="1" wp14:anchorId="53A17C1F" wp14:editId="3C1DFB35">
            <wp:simplePos x="0" y="0"/>
            <wp:positionH relativeFrom="column">
              <wp:posOffset>0</wp:posOffset>
            </wp:positionH>
            <wp:positionV relativeFrom="paragraph">
              <wp:posOffset>178435</wp:posOffset>
            </wp:positionV>
            <wp:extent cx="5594985" cy="2753995"/>
            <wp:effectExtent l="0" t="0" r="5715" b="82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94985" cy="2753995"/>
                    </a:xfrm>
                    <a:prstGeom prst="rect">
                      <a:avLst/>
                    </a:prstGeom>
                    <a:noFill/>
                  </pic:spPr>
                </pic:pic>
              </a:graphicData>
            </a:graphic>
            <wp14:sizeRelH relativeFrom="margin">
              <wp14:pctWidth>0</wp14:pctWidth>
            </wp14:sizeRelH>
            <wp14:sizeRelV relativeFrom="margin">
              <wp14:pctHeight>0</wp14:pctHeight>
            </wp14:sizeRelV>
          </wp:anchor>
        </w:drawing>
      </w:r>
      <w:r w:rsidR="00F536BF" w:rsidRPr="00F536BF">
        <w:rPr>
          <w:b w:val="0"/>
          <w:sz w:val="24"/>
          <w:szCs w:val="12"/>
        </w:rPr>
        <w:t xml:space="preserve">Graph </w:t>
      </w:r>
      <w:r w:rsidR="00F536BF">
        <w:rPr>
          <w:b w:val="0"/>
          <w:sz w:val="24"/>
          <w:szCs w:val="12"/>
        </w:rPr>
        <w:t>1</w:t>
      </w:r>
      <w:r w:rsidR="00F536BF" w:rsidRPr="00F536BF">
        <w:rPr>
          <w:b w:val="0"/>
          <w:sz w:val="24"/>
          <w:szCs w:val="12"/>
        </w:rPr>
        <w:t>. Before and After Exercise Results of Anger in BMS</w:t>
      </w:r>
      <w:r w:rsidR="00B719DE">
        <w:rPr>
          <w:b w:val="0"/>
          <w:sz w:val="24"/>
          <w:szCs w:val="12"/>
        </w:rPr>
        <w:t xml:space="preserve"> with Music Present</w:t>
      </w:r>
    </w:p>
    <w:bookmarkEnd w:id="5"/>
    <w:p w14:paraId="7851F8E6" w14:textId="0766E1C6" w:rsidR="00B26230" w:rsidRDefault="00B26230" w:rsidP="008D411A">
      <w:pPr>
        <w:pStyle w:val="Title"/>
        <w:jc w:val="left"/>
        <w:rPr>
          <w:b w:val="0"/>
          <w:sz w:val="24"/>
          <w:szCs w:val="12"/>
        </w:rPr>
      </w:pPr>
    </w:p>
    <w:p w14:paraId="4490EC46" w14:textId="77777777" w:rsidR="00715754" w:rsidRDefault="00715754" w:rsidP="00AD53C4">
      <w:pPr>
        <w:pStyle w:val="Title"/>
        <w:jc w:val="left"/>
        <w:rPr>
          <w:b w:val="0"/>
          <w:sz w:val="24"/>
          <w:szCs w:val="12"/>
        </w:rPr>
      </w:pPr>
      <w:bookmarkStart w:id="6" w:name="_Hlk39675651"/>
    </w:p>
    <w:p w14:paraId="1CE0EF8A" w14:textId="7150D1E3" w:rsidR="0092266C" w:rsidRDefault="00AF296C" w:rsidP="00AD53C4">
      <w:pPr>
        <w:pStyle w:val="Title"/>
        <w:jc w:val="left"/>
        <w:rPr>
          <w:b w:val="0"/>
          <w:sz w:val="24"/>
          <w:szCs w:val="12"/>
        </w:rPr>
      </w:pPr>
      <w:r w:rsidRPr="00AF296C">
        <w:rPr>
          <w:b w:val="0"/>
          <w:sz w:val="24"/>
          <w:szCs w:val="12"/>
        </w:rPr>
        <w:t xml:space="preserve">Graph </w:t>
      </w:r>
      <w:r>
        <w:rPr>
          <w:b w:val="0"/>
          <w:sz w:val="24"/>
          <w:szCs w:val="12"/>
        </w:rPr>
        <w:t>1</w:t>
      </w:r>
      <w:r w:rsidRPr="00AF296C">
        <w:rPr>
          <w:b w:val="0"/>
          <w:sz w:val="24"/>
          <w:szCs w:val="12"/>
        </w:rPr>
        <w:t xml:space="preserve"> highlights the before and after exercise results of the sub-scale Anger in the Brunel Mood Scale</w:t>
      </w:r>
      <w:r w:rsidR="00E94F2B">
        <w:rPr>
          <w:b w:val="0"/>
          <w:sz w:val="24"/>
          <w:szCs w:val="12"/>
        </w:rPr>
        <w:t xml:space="preserve"> with music present</w:t>
      </w:r>
      <w:r w:rsidRPr="00AF296C">
        <w:rPr>
          <w:b w:val="0"/>
          <w:sz w:val="24"/>
          <w:szCs w:val="12"/>
        </w:rPr>
        <w:t xml:space="preserve">. </w:t>
      </w:r>
      <w:bookmarkStart w:id="7" w:name="_Hlk39597442"/>
      <w:bookmarkEnd w:id="6"/>
      <w:r w:rsidR="00D81892">
        <w:rPr>
          <w:b w:val="0"/>
          <w:sz w:val="24"/>
          <w:szCs w:val="12"/>
        </w:rPr>
        <w:t>100</w:t>
      </w:r>
      <w:r w:rsidRPr="00AF296C">
        <w:rPr>
          <w:b w:val="0"/>
          <w:sz w:val="24"/>
          <w:szCs w:val="12"/>
        </w:rPr>
        <w:t xml:space="preserve">% of the participants displayed less anger post-exercise compared to pre-exercise. </w:t>
      </w:r>
      <w:bookmarkEnd w:id="7"/>
      <w:r w:rsidRPr="00AF296C">
        <w:rPr>
          <w:b w:val="0"/>
          <w:sz w:val="24"/>
          <w:szCs w:val="12"/>
        </w:rPr>
        <w:t xml:space="preserve">50% displayed no signs of anger </w:t>
      </w:r>
      <w:r w:rsidR="00AC7D52" w:rsidRPr="00AF296C">
        <w:rPr>
          <w:b w:val="0"/>
          <w:sz w:val="24"/>
          <w:szCs w:val="12"/>
        </w:rPr>
        <w:t>pre</w:t>
      </w:r>
      <w:r w:rsidR="002E0CA3">
        <w:rPr>
          <w:b w:val="0"/>
          <w:sz w:val="24"/>
          <w:szCs w:val="12"/>
        </w:rPr>
        <w:t>-</w:t>
      </w:r>
      <w:r w:rsidR="001649E2">
        <w:rPr>
          <w:b w:val="0"/>
          <w:sz w:val="24"/>
          <w:szCs w:val="12"/>
        </w:rPr>
        <w:t>nor</w:t>
      </w:r>
      <w:r w:rsidR="002E0CA3">
        <w:rPr>
          <w:b w:val="0"/>
          <w:sz w:val="24"/>
          <w:szCs w:val="12"/>
        </w:rPr>
        <w:t>-</w:t>
      </w:r>
      <w:r w:rsidRPr="00AF296C">
        <w:rPr>
          <w:b w:val="0"/>
          <w:sz w:val="24"/>
          <w:szCs w:val="12"/>
        </w:rPr>
        <w:t>post-exercise. No participant displayed higher level of anger post-exercise.</w:t>
      </w:r>
    </w:p>
    <w:p w14:paraId="26685690" w14:textId="0BCD8797" w:rsidR="00606628" w:rsidRDefault="00606628" w:rsidP="00AD53C4">
      <w:pPr>
        <w:pStyle w:val="Title"/>
        <w:jc w:val="left"/>
        <w:rPr>
          <w:b w:val="0"/>
          <w:sz w:val="24"/>
          <w:szCs w:val="12"/>
        </w:rPr>
      </w:pPr>
    </w:p>
    <w:p w14:paraId="4FD7A2E1" w14:textId="77777777" w:rsidR="00715754" w:rsidRDefault="00715754" w:rsidP="000A1B54">
      <w:pPr>
        <w:pStyle w:val="Title"/>
        <w:rPr>
          <w:b w:val="0"/>
          <w:sz w:val="24"/>
          <w:szCs w:val="12"/>
        </w:rPr>
      </w:pPr>
    </w:p>
    <w:p w14:paraId="33D5763D" w14:textId="5527A71A" w:rsidR="000A1B54" w:rsidRDefault="000A1B54" w:rsidP="000A1B54">
      <w:pPr>
        <w:pStyle w:val="Title"/>
        <w:rPr>
          <w:b w:val="0"/>
          <w:sz w:val="24"/>
          <w:szCs w:val="12"/>
        </w:rPr>
      </w:pPr>
      <w:r>
        <w:rPr>
          <w:b w:val="0"/>
          <w:sz w:val="24"/>
          <w:szCs w:val="12"/>
        </w:rPr>
        <w:t>Graph 2. Before and After Exercise Results of Confusion in BMS</w:t>
      </w:r>
      <w:r w:rsidR="00B719DE">
        <w:rPr>
          <w:b w:val="0"/>
          <w:sz w:val="24"/>
          <w:szCs w:val="12"/>
        </w:rPr>
        <w:t xml:space="preserve"> with Music Present</w:t>
      </w:r>
    </w:p>
    <w:p w14:paraId="2E5C2D6A" w14:textId="0032578A" w:rsidR="00606628" w:rsidRPr="0092266C" w:rsidRDefault="000A1B54" w:rsidP="00AD53C4">
      <w:pPr>
        <w:pStyle w:val="Title"/>
        <w:jc w:val="left"/>
        <w:rPr>
          <w:b w:val="0"/>
          <w:sz w:val="24"/>
          <w:szCs w:val="12"/>
        </w:rPr>
      </w:pPr>
      <w:r>
        <w:rPr>
          <w:b w:val="0"/>
          <w:noProof/>
          <w:sz w:val="24"/>
          <w:szCs w:val="12"/>
        </w:rPr>
        <w:drawing>
          <wp:inline distT="0" distB="0" distL="0" distR="0" wp14:anchorId="46FC7EE7" wp14:editId="653AE363">
            <wp:extent cx="5828030" cy="3103245"/>
            <wp:effectExtent l="0" t="0" r="127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8030" cy="3103245"/>
                    </a:xfrm>
                    <a:prstGeom prst="rect">
                      <a:avLst/>
                    </a:prstGeom>
                    <a:noFill/>
                  </pic:spPr>
                </pic:pic>
              </a:graphicData>
            </a:graphic>
          </wp:inline>
        </w:drawing>
      </w:r>
    </w:p>
    <w:p w14:paraId="1E4746A6" w14:textId="77777777" w:rsidR="00166CAD" w:rsidRDefault="00166CAD" w:rsidP="00AD53C4">
      <w:pPr>
        <w:pStyle w:val="Title"/>
        <w:jc w:val="left"/>
        <w:rPr>
          <w:bCs w:val="0"/>
          <w:sz w:val="24"/>
          <w:szCs w:val="12"/>
          <w:u w:val="single"/>
        </w:rPr>
      </w:pPr>
    </w:p>
    <w:p w14:paraId="2FA8DE62" w14:textId="58D5845E" w:rsidR="00C2704E" w:rsidRDefault="00C50B9E" w:rsidP="00AD53C4">
      <w:pPr>
        <w:pStyle w:val="Title"/>
        <w:jc w:val="left"/>
        <w:rPr>
          <w:b w:val="0"/>
          <w:sz w:val="24"/>
          <w:szCs w:val="12"/>
        </w:rPr>
      </w:pPr>
      <w:r>
        <w:rPr>
          <w:b w:val="0"/>
          <w:sz w:val="24"/>
          <w:szCs w:val="12"/>
        </w:rPr>
        <w:t xml:space="preserve"> Graph 2 highlights the before and after exercise results of the sub-scale Confusion in the Brunel Mood Scale</w:t>
      </w:r>
      <w:r w:rsidR="00B719DE">
        <w:rPr>
          <w:b w:val="0"/>
          <w:sz w:val="24"/>
          <w:szCs w:val="12"/>
        </w:rPr>
        <w:t xml:space="preserve"> with music present</w:t>
      </w:r>
      <w:r>
        <w:rPr>
          <w:b w:val="0"/>
          <w:sz w:val="24"/>
          <w:szCs w:val="12"/>
        </w:rPr>
        <w:t>.</w:t>
      </w:r>
      <w:r w:rsidR="005B0E86">
        <w:rPr>
          <w:b w:val="0"/>
          <w:sz w:val="24"/>
          <w:szCs w:val="12"/>
        </w:rPr>
        <w:t xml:space="preserve"> 100% of the participants displayed less confusion post-exercise compared to pre-exercise. 12.5% displayed no signs of confusion pre-nor-post exercise. </w:t>
      </w:r>
      <w:r w:rsidR="005B0E86" w:rsidRPr="005B0E86">
        <w:rPr>
          <w:b w:val="0"/>
          <w:sz w:val="24"/>
          <w:szCs w:val="12"/>
        </w:rPr>
        <w:t xml:space="preserve">No participant displayed higher level of </w:t>
      </w:r>
      <w:r w:rsidR="005B0E86">
        <w:rPr>
          <w:b w:val="0"/>
          <w:sz w:val="24"/>
          <w:szCs w:val="12"/>
        </w:rPr>
        <w:t>confusion</w:t>
      </w:r>
      <w:r w:rsidR="005B0E86" w:rsidRPr="005B0E86">
        <w:rPr>
          <w:b w:val="0"/>
          <w:sz w:val="24"/>
          <w:szCs w:val="12"/>
        </w:rPr>
        <w:t xml:space="preserve"> post-exercise</w:t>
      </w:r>
      <w:r w:rsidR="00ED6AA0">
        <w:rPr>
          <w:b w:val="0"/>
          <w:sz w:val="24"/>
          <w:szCs w:val="12"/>
        </w:rPr>
        <w:t xml:space="preserve">, though 25% displayed some signs of confusion. </w:t>
      </w:r>
      <w:r w:rsidR="00E51305">
        <w:rPr>
          <w:b w:val="0"/>
          <w:sz w:val="24"/>
          <w:szCs w:val="12"/>
        </w:rPr>
        <w:t xml:space="preserve">75% displayed no sign of confusion post-exercise. </w:t>
      </w:r>
    </w:p>
    <w:p w14:paraId="1243E1AB" w14:textId="77777777" w:rsidR="008D60DB" w:rsidRDefault="008D60DB" w:rsidP="00AD53C4">
      <w:pPr>
        <w:pStyle w:val="Title"/>
        <w:jc w:val="left"/>
        <w:rPr>
          <w:b w:val="0"/>
          <w:sz w:val="24"/>
          <w:szCs w:val="12"/>
        </w:rPr>
      </w:pPr>
    </w:p>
    <w:p w14:paraId="115005C6" w14:textId="2BF4E88D" w:rsidR="00166CAD" w:rsidRDefault="00166CAD" w:rsidP="00AD53C4">
      <w:pPr>
        <w:pStyle w:val="Title"/>
        <w:jc w:val="left"/>
        <w:rPr>
          <w:b w:val="0"/>
          <w:sz w:val="24"/>
          <w:szCs w:val="12"/>
        </w:rPr>
      </w:pPr>
    </w:p>
    <w:p w14:paraId="2AE34EA9" w14:textId="28AF6082" w:rsidR="00166CAD" w:rsidRPr="00237BEA" w:rsidRDefault="007B33D8" w:rsidP="00AD53C4">
      <w:pPr>
        <w:pStyle w:val="Title"/>
        <w:jc w:val="left"/>
        <w:rPr>
          <w:b w:val="0"/>
          <w:sz w:val="24"/>
          <w:szCs w:val="12"/>
        </w:rPr>
      </w:pPr>
      <w:r>
        <w:rPr>
          <w:b w:val="0"/>
          <w:sz w:val="24"/>
          <w:szCs w:val="12"/>
        </w:rPr>
        <w:t xml:space="preserve">   Graph 3. Before and After Exercise Results of Depression in BMS with Music Present</w:t>
      </w:r>
    </w:p>
    <w:p w14:paraId="4FDEBB6B" w14:textId="44DB57AD" w:rsidR="00166CAD" w:rsidRPr="007B33D8" w:rsidRDefault="007B33D8" w:rsidP="00AD53C4">
      <w:pPr>
        <w:pStyle w:val="Title"/>
        <w:jc w:val="left"/>
        <w:rPr>
          <w:bCs w:val="0"/>
          <w:sz w:val="24"/>
          <w:szCs w:val="12"/>
        </w:rPr>
      </w:pPr>
      <w:r w:rsidRPr="007B33D8">
        <w:rPr>
          <w:bCs w:val="0"/>
          <w:noProof/>
          <w:sz w:val="24"/>
          <w:szCs w:val="12"/>
        </w:rPr>
        <w:drawing>
          <wp:inline distT="0" distB="0" distL="0" distR="0" wp14:anchorId="2DBF5493" wp14:editId="1F324394">
            <wp:extent cx="5480685" cy="3096895"/>
            <wp:effectExtent l="0" t="0" r="5715"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0685" cy="3096895"/>
                    </a:xfrm>
                    <a:prstGeom prst="rect">
                      <a:avLst/>
                    </a:prstGeom>
                    <a:noFill/>
                  </pic:spPr>
                </pic:pic>
              </a:graphicData>
            </a:graphic>
          </wp:inline>
        </w:drawing>
      </w:r>
    </w:p>
    <w:p w14:paraId="63EAFD37" w14:textId="377FC3D9" w:rsidR="00355FF0" w:rsidRDefault="00355FF0" w:rsidP="00AD53C4">
      <w:pPr>
        <w:pStyle w:val="Title"/>
        <w:jc w:val="left"/>
        <w:rPr>
          <w:bCs w:val="0"/>
          <w:sz w:val="24"/>
          <w:szCs w:val="12"/>
        </w:rPr>
      </w:pPr>
    </w:p>
    <w:p w14:paraId="3B893380" w14:textId="0ED2F6ED" w:rsidR="007B33D8" w:rsidRDefault="007B33D8" w:rsidP="00AD53C4">
      <w:pPr>
        <w:pStyle w:val="Title"/>
        <w:jc w:val="left"/>
        <w:rPr>
          <w:bCs w:val="0"/>
          <w:sz w:val="24"/>
          <w:szCs w:val="12"/>
        </w:rPr>
      </w:pPr>
    </w:p>
    <w:p w14:paraId="40F9ED92" w14:textId="77777777" w:rsidR="008D60DB" w:rsidRDefault="007B33D8" w:rsidP="00AD53C4">
      <w:pPr>
        <w:pStyle w:val="Title"/>
        <w:jc w:val="left"/>
        <w:rPr>
          <w:b w:val="0"/>
          <w:sz w:val="24"/>
          <w:szCs w:val="12"/>
        </w:rPr>
      </w:pPr>
      <w:r w:rsidRPr="007B33D8">
        <w:rPr>
          <w:b w:val="0"/>
          <w:sz w:val="24"/>
          <w:szCs w:val="12"/>
        </w:rPr>
        <w:t xml:space="preserve"> </w:t>
      </w:r>
      <w:bookmarkStart w:id="8" w:name="_Hlk39600690"/>
    </w:p>
    <w:p w14:paraId="79573383" w14:textId="77777777" w:rsidR="008D60DB" w:rsidRDefault="008D60DB" w:rsidP="00AD53C4">
      <w:pPr>
        <w:pStyle w:val="Title"/>
        <w:jc w:val="left"/>
        <w:rPr>
          <w:b w:val="0"/>
          <w:sz w:val="24"/>
          <w:szCs w:val="12"/>
        </w:rPr>
      </w:pPr>
    </w:p>
    <w:p w14:paraId="3E7BFCCD" w14:textId="113A94B1" w:rsidR="009D7FB7" w:rsidRDefault="007B33D8" w:rsidP="00AD53C4">
      <w:pPr>
        <w:pStyle w:val="Title"/>
        <w:jc w:val="left"/>
        <w:rPr>
          <w:b w:val="0"/>
          <w:sz w:val="24"/>
          <w:szCs w:val="12"/>
        </w:rPr>
      </w:pPr>
      <w:r w:rsidRPr="007B33D8">
        <w:rPr>
          <w:b w:val="0"/>
          <w:sz w:val="24"/>
          <w:szCs w:val="12"/>
        </w:rPr>
        <w:t xml:space="preserve">Graph </w:t>
      </w:r>
      <w:r>
        <w:rPr>
          <w:b w:val="0"/>
          <w:sz w:val="24"/>
          <w:szCs w:val="12"/>
        </w:rPr>
        <w:t>3</w:t>
      </w:r>
      <w:r w:rsidRPr="007B33D8">
        <w:rPr>
          <w:b w:val="0"/>
          <w:sz w:val="24"/>
          <w:szCs w:val="12"/>
        </w:rPr>
        <w:t xml:space="preserve"> highlights the before and after exercise results of the sub-scale </w:t>
      </w:r>
      <w:r w:rsidR="00A92F22">
        <w:rPr>
          <w:b w:val="0"/>
          <w:sz w:val="24"/>
          <w:szCs w:val="12"/>
        </w:rPr>
        <w:t>Depression</w:t>
      </w:r>
      <w:r w:rsidRPr="007B33D8">
        <w:rPr>
          <w:b w:val="0"/>
          <w:sz w:val="24"/>
          <w:szCs w:val="12"/>
        </w:rPr>
        <w:t xml:space="preserve"> in the Brunel Mood Scale with music present.</w:t>
      </w:r>
      <w:r>
        <w:rPr>
          <w:b w:val="0"/>
          <w:sz w:val="24"/>
          <w:szCs w:val="12"/>
        </w:rPr>
        <w:t xml:space="preserve"> </w:t>
      </w:r>
      <w:bookmarkEnd w:id="8"/>
      <w:r w:rsidR="00A92F22" w:rsidRPr="00A92F22">
        <w:rPr>
          <w:b w:val="0"/>
          <w:sz w:val="24"/>
          <w:szCs w:val="12"/>
        </w:rPr>
        <w:t xml:space="preserve">100% of the participants displayed less </w:t>
      </w:r>
      <w:r w:rsidR="00A92F22">
        <w:rPr>
          <w:b w:val="0"/>
          <w:sz w:val="24"/>
          <w:szCs w:val="12"/>
        </w:rPr>
        <w:t>depression</w:t>
      </w:r>
      <w:r w:rsidR="00A92F22" w:rsidRPr="00A92F22">
        <w:rPr>
          <w:b w:val="0"/>
          <w:sz w:val="24"/>
          <w:szCs w:val="12"/>
        </w:rPr>
        <w:t xml:space="preserve"> post-exercise compared to pre-exercise.</w:t>
      </w:r>
      <w:r w:rsidR="00B23C84">
        <w:rPr>
          <w:b w:val="0"/>
          <w:sz w:val="24"/>
          <w:szCs w:val="12"/>
        </w:rPr>
        <w:t xml:space="preserve"> 37.5% displayed no sign of depression pre-nor-post exercise</w:t>
      </w:r>
      <w:r w:rsidR="000B113A">
        <w:rPr>
          <w:b w:val="0"/>
          <w:sz w:val="24"/>
          <w:szCs w:val="12"/>
        </w:rPr>
        <w:t>, and 62.5% showed no sign of depression post-exercise.</w:t>
      </w:r>
    </w:p>
    <w:p w14:paraId="4E5794F9" w14:textId="757C5955" w:rsidR="007B33D8" w:rsidRDefault="000B113A" w:rsidP="00AD53C4">
      <w:pPr>
        <w:pStyle w:val="Title"/>
        <w:jc w:val="left"/>
        <w:rPr>
          <w:b w:val="0"/>
          <w:sz w:val="24"/>
          <w:szCs w:val="12"/>
        </w:rPr>
      </w:pPr>
      <w:r>
        <w:rPr>
          <w:b w:val="0"/>
          <w:sz w:val="24"/>
          <w:szCs w:val="12"/>
        </w:rPr>
        <w:t xml:space="preserve"> </w:t>
      </w:r>
    </w:p>
    <w:p w14:paraId="545464D1" w14:textId="44AC816A" w:rsidR="000B113A" w:rsidRDefault="000B113A" w:rsidP="00AD53C4">
      <w:pPr>
        <w:pStyle w:val="Title"/>
        <w:jc w:val="left"/>
        <w:rPr>
          <w:b w:val="0"/>
          <w:sz w:val="24"/>
          <w:szCs w:val="12"/>
        </w:rPr>
      </w:pPr>
    </w:p>
    <w:p w14:paraId="1E055C0E" w14:textId="77777777" w:rsidR="008D60DB" w:rsidRDefault="008D60DB" w:rsidP="00A70FF1">
      <w:pPr>
        <w:pStyle w:val="Title"/>
        <w:rPr>
          <w:b w:val="0"/>
          <w:sz w:val="24"/>
          <w:szCs w:val="12"/>
        </w:rPr>
      </w:pPr>
    </w:p>
    <w:p w14:paraId="6B660514" w14:textId="7C0319E5" w:rsidR="003F6391" w:rsidRPr="007B33D8" w:rsidRDefault="00A70FF1" w:rsidP="00A70FF1">
      <w:pPr>
        <w:pStyle w:val="Title"/>
        <w:rPr>
          <w:bCs w:val="0"/>
          <w:sz w:val="24"/>
          <w:szCs w:val="12"/>
        </w:rPr>
      </w:pPr>
      <w:r>
        <w:rPr>
          <w:b w:val="0"/>
          <w:sz w:val="24"/>
          <w:szCs w:val="12"/>
        </w:rPr>
        <w:t>Graph 4. Before and After Exercise Results of Fatigue in BMS with Music Present</w:t>
      </w:r>
    </w:p>
    <w:p w14:paraId="468D388A" w14:textId="1A9EF613" w:rsidR="00F50713" w:rsidRPr="005F5F3C" w:rsidRDefault="00A70FF1" w:rsidP="00AD53C4">
      <w:pPr>
        <w:pStyle w:val="Title"/>
        <w:jc w:val="left"/>
        <w:rPr>
          <w:bCs w:val="0"/>
          <w:sz w:val="24"/>
          <w:szCs w:val="12"/>
        </w:rPr>
      </w:pPr>
      <w:r w:rsidRPr="005F5F3C">
        <w:rPr>
          <w:bCs w:val="0"/>
          <w:noProof/>
          <w:sz w:val="24"/>
          <w:szCs w:val="12"/>
        </w:rPr>
        <w:drawing>
          <wp:inline distT="0" distB="0" distL="0" distR="0" wp14:anchorId="11D29454" wp14:editId="66574CD8">
            <wp:extent cx="5852795" cy="288988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52795" cy="2889885"/>
                    </a:xfrm>
                    <a:prstGeom prst="rect">
                      <a:avLst/>
                    </a:prstGeom>
                    <a:noFill/>
                  </pic:spPr>
                </pic:pic>
              </a:graphicData>
            </a:graphic>
          </wp:inline>
        </w:drawing>
      </w:r>
    </w:p>
    <w:p w14:paraId="60721BD1" w14:textId="77777777" w:rsidR="00F50713" w:rsidRDefault="00F50713" w:rsidP="00AD53C4">
      <w:pPr>
        <w:pStyle w:val="Title"/>
        <w:jc w:val="left"/>
        <w:rPr>
          <w:bCs w:val="0"/>
          <w:sz w:val="24"/>
          <w:szCs w:val="12"/>
          <w:u w:val="single"/>
        </w:rPr>
      </w:pPr>
    </w:p>
    <w:p w14:paraId="2693B211" w14:textId="427CBA78" w:rsidR="00F50713" w:rsidRDefault="005F5F3C" w:rsidP="00AD53C4">
      <w:pPr>
        <w:pStyle w:val="Title"/>
        <w:jc w:val="left"/>
        <w:rPr>
          <w:b w:val="0"/>
          <w:sz w:val="24"/>
          <w:szCs w:val="12"/>
        </w:rPr>
      </w:pPr>
      <w:r>
        <w:rPr>
          <w:b w:val="0"/>
          <w:sz w:val="24"/>
          <w:szCs w:val="12"/>
        </w:rPr>
        <w:lastRenderedPageBreak/>
        <w:t xml:space="preserve"> </w:t>
      </w:r>
      <w:r w:rsidRPr="005F5F3C">
        <w:rPr>
          <w:b w:val="0"/>
          <w:sz w:val="24"/>
          <w:szCs w:val="12"/>
        </w:rPr>
        <w:t xml:space="preserve">Graph </w:t>
      </w:r>
      <w:r>
        <w:rPr>
          <w:b w:val="0"/>
          <w:sz w:val="24"/>
          <w:szCs w:val="12"/>
        </w:rPr>
        <w:t>4</w:t>
      </w:r>
      <w:r w:rsidRPr="005F5F3C">
        <w:rPr>
          <w:b w:val="0"/>
          <w:sz w:val="24"/>
          <w:szCs w:val="12"/>
        </w:rPr>
        <w:t xml:space="preserve"> highlights the before and after exercise results of the sub-scale </w:t>
      </w:r>
      <w:r w:rsidR="0073776A">
        <w:rPr>
          <w:b w:val="0"/>
          <w:sz w:val="24"/>
          <w:szCs w:val="12"/>
        </w:rPr>
        <w:t>Fatigue</w:t>
      </w:r>
      <w:r w:rsidRPr="005F5F3C">
        <w:rPr>
          <w:b w:val="0"/>
          <w:sz w:val="24"/>
          <w:szCs w:val="12"/>
        </w:rPr>
        <w:t xml:space="preserve"> in the Brunel Mood Scale with music present.</w:t>
      </w:r>
      <w:r w:rsidR="0073776A">
        <w:rPr>
          <w:b w:val="0"/>
          <w:sz w:val="24"/>
          <w:szCs w:val="12"/>
        </w:rPr>
        <w:t xml:space="preserve"> 62.5% of the participants displayed less fatigue post-exercise compared to pre-exercise. 25% displayed more signs of fatigue post-exercise. One participant (12.5%) displayed the same amount fatigue pre and post exercise. </w:t>
      </w:r>
      <w:r w:rsidR="00833FFA" w:rsidRPr="00833FFA">
        <w:rPr>
          <w:b w:val="0"/>
          <w:sz w:val="24"/>
          <w:szCs w:val="12"/>
        </w:rPr>
        <w:t>The results vary substantially in this particular table.</w:t>
      </w:r>
    </w:p>
    <w:p w14:paraId="5E832767" w14:textId="77777777" w:rsidR="00A741A2" w:rsidRPr="005F5F3C" w:rsidRDefault="00A741A2" w:rsidP="00AD53C4">
      <w:pPr>
        <w:pStyle w:val="Title"/>
        <w:jc w:val="left"/>
        <w:rPr>
          <w:b w:val="0"/>
          <w:sz w:val="24"/>
          <w:szCs w:val="12"/>
        </w:rPr>
      </w:pPr>
    </w:p>
    <w:p w14:paraId="558CFBC9" w14:textId="77777777" w:rsidR="00F50713" w:rsidRDefault="00F50713" w:rsidP="00AD53C4">
      <w:pPr>
        <w:pStyle w:val="Title"/>
        <w:jc w:val="left"/>
        <w:rPr>
          <w:bCs w:val="0"/>
          <w:sz w:val="24"/>
          <w:szCs w:val="12"/>
          <w:u w:val="single"/>
        </w:rPr>
      </w:pPr>
    </w:p>
    <w:p w14:paraId="649F064B" w14:textId="1B2C4CF4" w:rsidR="00F50713" w:rsidRPr="009D7FB7" w:rsidRDefault="00825400" w:rsidP="00825400">
      <w:pPr>
        <w:pStyle w:val="Title"/>
        <w:jc w:val="left"/>
        <w:rPr>
          <w:b w:val="0"/>
          <w:sz w:val="24"/>
          <w:szCs w:val="12"/>
        </w:rPr>
      </w:pPr>
      <w:r>
        <w:rPr>
          <w:b w:val="0"/>
          <w:sz w:val="24"/>
          <w:szCs w:val="12"/>
        </w:rPr>
        <w:t xml:space="preserve">        </w:t>
      </w:r>
      <w:r w:rsidR="009D7FB7" w:rsidRPr="009D7FB7">
        <w:rPr>
          <w:b w:val="0"/>
          <w:sz w:val="24"/>
          <w:szCs w:val="12"/>
        </w:rPr>
        <w:t xml:space="preserve">Graph </w:t>
      </w:r>
      <w:r w:rsidR="009D7FB7">
        <w:rPr>
          <w:b w:val="0"/>
          <w:sz w:val="24"/>
          <w:szCs w:val="12"/>
        </w:rPr>
        <w:t>5</w:t>
      </w:r>
      <w:r w:rsidR="009D7FB7" w:rsidRPr="009D7FB7">
        <w:rPr>
          <w:b w:val="0"/>
          <w:sz w:val="24"/>
          <w:szCs w:val="12"/>
        </w:rPr>
        <w:t xml:space="preserve">. Before and After Exercise Results of </w:t>
      </w:r>
      <w:r w:rsidR="009D7FB7">
        <w:rPr>
          <w:b w:val="0"/>
          <w:sz w:val="24"/>
          <w:szCs w:val="12"/>
        </w:rPr>
        <w:t>Tension</w:t>
      </w:r>
      <w:r w:rsidR="009D7FB7" w:rsidRPr="009D7FB7">
        <w:rPr>
          <w:b w:val="0"/>
          <w:sz w:val="24"/>
          <w:szCs w:val="12"/>
        </w:rPr>
        <w:t xml:space="preserve"> in BMS with Music Present</w:t>
      </w:r>
    </w:p>
    <w:p w14:paraId="6B920B7C" w14:textId="5D35A5AA" w:rsidR="00F50713" w:rsidRPr="009D7FB7" w:rsidRDefault="009D7FB7" w:rsidP="00D97D9D">
      <w:pPr>
        <w:pStyle w:val="Title"/>
        <w:rPr>
          <w:bCs w:val="0"/>
          <w:sz w:val="24"/>
          <w:szCs w:val="12"/>
        </w:rPr>
      </w:pPr>
      <w:r w:rsidRPr="009D7FB7">
        <w:rPr>
          <w:bCs w:val="0"/>
          <w:noProof/>
          <w:sz w:val="24"/>
          <w:szCs w:val="12"/>
        </w:rPr>
        <w:drawing>
          <wp:inline distT="0" distB="0" distL="0" distR="0" wp14:anchorId="5CA47557" wp14:editId="3E2BF0A2">
            <wp:extent cx="6089938" cy="2950029"/>
            <wp:effectExtent l="0" t="0" r="635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54860" cy="2981478"/>
                    </a:xfrm>
                    <a:prstGeom prst="rect">
                      <a:avLst/>
                    </a:prstGeom>
                    <a:noFill/>
                  </pic:spPr>
                </pic:pic>
              </a:graphicData>
            </a:graphic>
          </wp:inline>
        </w:drawing>
      </w:r>
    </w:p>
    <w:p w14:paraId="2123FC42" w14:textId="4E0A3C24" w:rsidR="00F50713" w:rsidRPr="009D7FB7" w:rsidRDefault="00F50713" w:rsidP="00D97D9D">
      <w:pPr>
        <w:pStyle w:val="Title"/>
        <w:rPr>
          <w:bCs w:val="0"/>
          <w:sz w:val="24"/>
          <w:szCs w:val="12"/>
        </w:rPr>
      </w:pPr>
    </w:p>
    <w:p w14:paraId="6BE692D0" w14:textId="7AFC16C5" w:rsidR="00F50713" w:rsidRDefault="00367F1D" w:rsidP="00AD53C4">
      <w:pPr>
        <w:pStyle w:val="Title"/>
        <w:jc w:val="left"/>
        <w:rPr>
          <w:b w:val="0"/>
          <w:sz w:val="24"/>
          <w:szCs w:val="12"/>
        </w:rPr>
      </w:pPr>
      <w:bookmarkStart w:id="9" w:name="_Hlk39602025"/>
      <w:r w:rsidRPr="00367F1D">
        <w:rPr>
          <w:b w:val="0"/>
          <w:sz w:val="24"/>
          <w:szCs w:val="12"/>
        </w:rPr>
        <w:t xml:space="preserve">Graph </w:t>
      </w:r>
      <w:r>
        <w:rPr>
          <w:b w:val="0"/>
          <w:sz w:val="24"/>
          <w:szCs w:val="12"/>
        </w:rPr>
        <w:t>5</w:t>
      </w:r>
      <w:r w:rsidRPr="00367F1D">
        <w:rPr>
          <w:b w:val="0"/>
          <w:sz w:val="24"/>
          <w:szCs w:val="12"/>
        </w:rPr>
        <w:t xml:space="preserve"> highlights the before and after exercise results of the sub-scale </w:t>
      </w:r>
      <w:r>
        <w:rPr>
          <w:b w:val="0"/>
          <w:sz w:val="24"/>
          <w:szCs w:val="12"/>
        </w:rPr>
        <w:t>Tension</w:t>
      </w:r>
      <w:r w:rsidRPr="00367F1D">
        <w:rPr>
          <w:b w:val="0"/>
          <w:sz w:val="24"/>
          <w:szCs w:val="12"/>
        </w:rPr>
        <w:t xml:space="preserve"> in the Brunel Mood Scale with music present.</w:t>
      </w:r>
      <w:r w:rsidR="00833FFA">
        <w:rPr>
          <w:b w:val="0"/>
          <w:sz w:val="24"/>
          <w:szCs w:val="12"/>
        </w:rPr>
        <w:t xml:space="preserve"> </w:t>
      </w:r>
      <w:bookmarkEnd w:id="9"/>
      <w:r w:rsidR="00833FFA">
        <w:rPr>
          <w:b w:val="0"/>
          <w:sz w:val="24"/>
          <w:szCs w:val="12"/>
        </w:rPr>
        <w:t>100%</w:t>
      </w:r>
      <w:r w:rsidR="00E00854">
        <w:rPr>
          <w:b w:val="0"/>
          <w:sz w:val="24"/>
          <w:szCs w:val="12"/>
        </w:rPr>
        <w:t xml:space="preserve"> of the participants displayed less tension post-exercise compared to pre-exercise. 37.5% displayed no tension pre-exercise and post-exercise. 62.5% displayed no tension post-exercise. </w:t>
      </w:r>
    </w:p>
    <w:p w14:paraId="0DE65961" w14:textId="6E86786C" w:rsidR="0067352A" w:rsidRDefault="0067352A" w:rsidP="00AD53C4">
      <w:pPr>
        <w:pStyle w:val="Title"/>
        <w:jc w:val="left"/>
        <w:rPr>
          <w:b w:val="0"/>
          <w:sz w:val="24"/>
          <w:szCs w:val="12"/>
        </w:rPr>
      </w:pPr>
    </w:p>
    <w:p w14:paraId="2F7C6F7A" w14:textId="583846EA" w:rsidR="0067352A" w:rsidRDefault="0067352A" w:rsidP="0067352A">
      <w:pPr>
        <w:pStyle w:val="Title"/>
        <w:rPr>
          <w:b w:val="0"/>
          <w:sz w:val="24"/>
          <w:szCs w:val="12"/>
        </w:rPr>
      </w:pPr>
      <w:r w:rsidRPr="0067352A">
        <w:rPr>
          <w:b w:val="0"/>
          <w:sz w:val="24"/>
          <w:szCs w:val="12"/>
        </w:rPr>
        <w:t xml:space="preserve">Graph </w:t>
      </w:r>
      <w:r>
        <w:rPr>
          <w:b w:val="0"/>
          <w:sz w:val="24"/>
          <w:szCs w:val="12"/>
        </w:rPr>
        <w:t>6</w:t>
      </w:r>
      <w:r w:rsidRPr="0067352A">
        <w:rPr>
          <w:b w:val="0"/>
          <w:sz w:val="24"/>
          <w:szCs w:val="12"/>
        </w:rPr>
        <w:t xml:space="preserve">. Before and After Exercise Results of </w:t>
      </w:r>
      <w:r>
        <w:rPr>
          <w:b w:val="0"/>
          <w:sz w:val="24"/>
          <w:szCs w:val="12"/>
        </w:rPr>
        <w:t>Vigour</w:t>
      </w:r>
      <w:r w:rsidRPr="0067352A">
        <w:rPr>
          <w:b w:val="0"/>
          <w:sz w:val="24"/>
          <w:szCs w:val="12"/>
        </w:rPr>
        <w:t xml:space="preserve"> in BMS with Music Present</w:t>
      </w:r>
    </w:p>
    <w:p w14:paraId="0BACFC3A" w14:textId="19B745BC" w:rsidR="0067352A" w:rsidRPr="00A741A2" w:rsidRDefault="0067352A" w:rsidP="00AD53C4">
      <w:pPr>
        <w:pStyle w:val="Title"/>
        <w:jc w:val="left"/>
        <w:rPr>
          <w:b w:val="0"/>
          <w:sz w:val="24"/>
          <w:szCs w:val="12"/>
        </w:rPr>
      </w:pPr>
      <w:r>
        <w:rPr>
          <w:b w:val="0"/>
          <w:noProof/>
          <w:sz w:val="24"/>
          <w:szCs w:val="12"/>
        </w:rPr>
        <w:drawing>
          <wp:anchor distT="0" distB="0" distL="114300" distR="114300" simplePos="0" relativeHeight="251657216" behindDoc="0" locked="0" layoutInCell="1" allowOverlap="1" wp14:anchorId="58362AE3" wp14:editId="36BB3B7D">
            <wp:simplePos x="0" y="0"/>
            <wp:positionH relativeFrom="column">
              <wp:posOffset>0</wp:posOffset>
            </wp:positionH>
            <wp:positionV relativeFrom="paragraph">
              <wp:posOffset>2177</wp:posOffset>
            </wp:positionV>
            <wp:extent cx="6273165" cy="2944495"/>
            <wp:effectExtent l="0" t="0" r="0" b="825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73165" cy="2944495"/>
                    </a:xfrm>
                    <a:prstGeom prst="rect">
                      <a:avLst/>
                    </a:prstGeom>
                    <a:noFill/>
                  </pic:spPr>
                </pic:pic>
              </a:graphicData>
            </a:graphic>
          </wp:anchor>
        </w:drawing>
      </w:r>
    </w:p>
    <w:p w14:paraId="6E5377E6" w14:textId="22B4DC96" w:rsidR="00F50713" w:rsidRDefault="00E66996" w:rsidP="00AD53C4">
      <w:pPr>
        <w:pStyle w:val="Title"/>
        <w:jc w:val="left"/>
        <w:rPr>
          <w:b w:val="0"/>
          <w:sz w:val="24"/>
          <w:szCs w:val="12"/>
        </w:rPr>
      </w:pPr>
      <w:r w:rsidRPr="00E66996">
        <w:rPr>
          <w:b w:val="0"/>
          <w:sz w:val="24"/>
          <w:szCs w:val="12"/>
        </w:rPr>
        <w:lastRenderedPageBreak/>
        <w:t xml:space="preserve">Graph </w:t>
      </w:r>
      <w:r>
        <w:rPr>
          <w:b w:val="0"/>
          <w:sz w:val="24"/>
          <w:szCs w:val="12"/>
        </w:rPr>
        <w:t>6</w:t>
      </w:r>
      <w:r w:rsidRPr="00E66996">
        <w:rPr>
          <w:b w:val="0"/>
          <w:sz w:val="24"/>
          <w:szCs w:val="12"/>
        </w:rPr>
        <w:t xml:space="preserve"> highlights the before and after exercise results of the sub-scale </w:t>
      </w:r>
      <w:r>
        <w:rPr>
          <w:b w:val="0"/>
          <w:sz w:val="24"/>
          <w:szCs w:val="12"/>
        </w:rPr>
        <w:t>Vigour</w:t>
      </w:r>
      <w:r w:rsidRPr="00E66996">
        <w:rPr>
          <w:b w:val="0"/>
          <w:sz w:val="24"/>
          <w:szCs w:val="12"/>
        </w:rPr>
        <w:t xml:space="preserve"> in the Brunel Mood Scale with music present.</w:t>
      </w:r>
      <w:r w:rsidR="00264878">
        <w:rPr>
          <w:b w:val="0"/>
          <w:sz w:val="24"/>
          <w:szCs w:val="12"/>
        </w:rPr>
        <w:t xml:space="preserve"> </w:t>
      </w:r>
      <w:r w:rsidR="00050069">
        <w:rPr>
          <w:b w:val="0"/>
          <w:sz w:val="24"/>
          <w:szCs w:val="12"/>
        </w:rPr>
        <w:t xml:space="preserve">87.5% of the participants displayed more vigour post-exercises compared to pre-exercise. </w:t>
      </w:r>
      <w:r w:rsidR="00E8138A">
        <w:rPr>
          <w:b w:val="0"/>
          <w:sz w:val="24"/>
          <w:szCs w:val="12"/>
        </w:rPr>
        <w:t xml:space="preserve">12.5% reported a lower level of vigour post-exercise when compared to pre-exercise. </w:t>
      </w:r>
    </w:p>
    <w:p w14:paraId="7BC431DD" w14:textId="7E823C41" w:rsidR="005F753A" w:rsidRDefault="005F753A" w:rsidP="00AD53C4">
      <w:pPr>
        <w:pStyle w:val="Title"/>
        <w:jc w:val="left"/>
        <w:rPr>
          <w:b w:val="0"/>
          <w:sz w:val="24"/>
          <w:szCs w:val="12"/>
        </w:rPr>
      </w:pPr>
    </w:p>
    <w:p w14:paraId="6858030C" w14:textId="4FD844E8" w:rsidR="005F753A" w:rsidRDefault="005A20FF" w:rsidP="00AD53C4">
      <w:pPr>
        <w:pStyle w:val="Title"/>
        <w:jc w:val="left"/>
        <w:rPr>
          <w:bCs w:val="0"/>
          <w:sz w:val="24"/>
          <w:szCs w:val="12"/>
        </w:rPr>
      </w:pPr>
      <w:r w:rsidRPr="005A20FF">
        <w:rPr>
          <w:bCs w:val="0"/>
          <w:sz w:val="24"/>
          <w:szCs w:val="12"/>
        </w:rPr>
        <w:t>Brunel Music Rating Inventory-2</w:t>
      </w:r>
    </w:p>
    <w:p w14:paraId="208FADCF" w14:textId="430B9353" w:rsidR="005A20FF" w:rsidRDefault="005A20FF" w:rsidP="00AD53C4">
      <w:pPr>
        <w:pStyle w:val="Title"/>
        <w:jc w:val="left"/>
        <w:rPr>
          <w:bCs w:val="0"/>
          <w:sz w:val="24"/>
          <w:szCs w:val="12"/>
        </w:rPr>
      </w:pPr>
    </w:p>
    <w:p w14:paraId="2E1FA8AD" w14:textId="7D2BA3A0" w:rsidR="005A20FF" w:rsidRDefault="005A20FF" w:rsidP="00AD53C4">
      <w:pPr>
        <w:pStyle w:val="Title"/>
        <w:jc w:val="left"/>
        <w:rPr>
          <w:b w:val="0"/>
          <w:sz w:val="24"/>
          <w:szCs w:val="12"/>
        </w:rPr>
      </w:pPr>
      <w:r>
        <w:rPr>
          <w:b w:val="0"/>
          <w:sz w:val="24"/>
          <w:szCs w:val="12"/>
        </w:rPr>
        <w:t xml:space="preserve"> The following results of the Brunel Music Rating Inventory-2 will be divided per genre of music. </w:t>
      </w:r>
    </w:p>
    <w:p w14:paraId="1F4B544B" w14:textId="0FD8FB8C" w:rsidR="00FC3E3F" w:rsidRDefault="00FC3E3F" w:rsidP="00F13720">
      <w:pPr>
        <w:pStyle w:val="Title"/>
        <w:rPr>
          <w:b w:val="0"/>
          <w:sz w:val="24"/>
          <w:szCs w:val="12"/>
        </w:rPr>
      </w:pPr>
    </w:p>
    <w:p w14:paraId="63634C9A" w14:textId="77777777" w:rsidR="00715754" w:rsidRDefault="00715754" w:rsidP="00F13720">
      <w:pPr>
        <w:pStyle w:val="Title"/>
        <w:rPr>
          <w:b w:val="0"/>
          <w:sz w:val="24"/>
          <w:szCs w:val="12"/>
        </w:rPr>
      </w:pPr>
    </w:p>
    <w:p w14:paraId="0FD80EBC" w14:textId="3F636696" w:rsidR="00F13720" w:rsidRDefault="00715754" w:rsidP="00F13720">
      <w:pPr>
        <w:pStyle w:val="Title"/>
        <w:rPr>
          <w:b w:val="0"/>
          <w:sz w:val="24"/>
          <w:szCs w:val="12"/>
        </w:rPr>
      </w:pPr>
      <w:r>
        <w:rPr>
          <w:b w:val="0"/>
          <w:noProof/>
          <w:sz w:val="24"/>
          <w:szCs w:val="12"/>
        </w:rPr>
        <w:drawing>
          <wp:anchor distT="0" distB="0" distL="114300" distR="114300" simplePos="0" relativeHeight="251659264" behindDoc="0" locked="0" layoutInCell="1" allowOverlap="1" wp14:anchorId="7A0797E9" wp14:editId="47E5EC92">
            <wp:simplePos x="0" y="0"/>
            <wp:positionH relativeFrom="column">
              <wp:posOffset>-533400</wp:posOffset>
            </wp:positionH>
            <wp:positionV relativeFrom="paragraph">
              <wp:posOffset>192405</wp:posOffset>
            </wp:positionV>
            <wp:extent cx="6157595" cy="315214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57595" cy="3152140"/>
                    </a:xfrm>
                    <a:prstGeom prst="rect">
                      <a:avLst/>
                    </a:prstGeom>
                    <a:noFill/>
                  </pic:spPr>
                </pic:pic>
              </a:graphicData>
            </a:graphic>
          </wp:anchor>
        </w:drawing>
      </w:r>
      <w:r w:rsidR="008D60DB">
        <w:rPr>
          <w:b w:val="0"/>
          <w:sz w:val="24"/>
          <w:szCs w:val="12"/>
        </w:rPr>
        <w:t xml:space="preserve">Graph 7. The </w:t>
      </w:r>
      <w:r w:rsidR="00B12B55">
        <w:rPr>
          <w:b w:val="0"/>
          <w:sz w:val="24"/>
          <w:szCs w:val="12"/>
        </w:rPr>
        <w:t>Accumulated R</w:t>
      </w:r>
      <w:r w:rsidR="008D60DB">
        <w:rPr>
          <w:b w:val="0"/>
          <w:sz w:val="24"/>
          <w:szCs w:val="12"/>
        </w:rPr>
        <w:t xml:space="preserve">esponses to the </w:t>
      </w:r>
      <w:r w:rsidR="00B12B55">
        <w:rPr>
          <w:b w:val="0"/>
          <w:sz w:val="24"/>
          <w:szCs w:val="12"/>
        </w:rPr>
        <w:t>T</w:t>
      </w:r>
      <w:r w:rsidR="008D60DB">
        <w:rPr>
          <w:b w:val="0"/>
          <w:sz w:val="24"/>
          <w:szCs w:val="12"/>
        </w:rPr>
        <w:t xml:space="preserve">wo </w:t>
      </w:r>
      <w:r w:rsidR="00B12B55">
        <w:rPr>
          <w:b w:val="0"/>
          <w:sz w:val="24"/>
          <w:szCs w:val="12"/>
        </w:rPr>
        <w:t xml:space="preserve">Songs </w:t>
      </w:r>
      <w:r w:rsidR="00123A77">
        <w:rPr>
          <w:b w:val="0"/>
          <w:sz w:val="24"/>
          <w:szCs w:val="12"/>
        </w:rPr>
        <w:t>from</w:t>
      </w:r>
      <w:r w:rsidR="00B12B55">
        <w:rPr>
          <w:b w:val="0"/>
          <w:sz w:val="24"/>
          <w:szCs w:val="12"/>
        </w:rPr>
        <w:t xml:space="preserve"> the </w:t>
      </w:r>
      <w:r w:rsidR="008D60DB">
        <w:rPr>
          <w:b w:val="0"/>
          <w:sz w:val="24"/>
          <w:szCs w:val="12"/>
        </w:rPr>
        <w:t xml:space="preserve">Classical </w:t>
      </w:r>
      <w:r w:rsidR="00B12B55">
        <w:rPr>
          <w:b w:val="0"/>
          <w:sz w:val="24"/>
          <w:szCs w:val="12"/>
        </w:rPr>
        <w:t>G</w:t>
      </w:r>
      <w:r w:rsidR="008D60DB">
        <w:rPr>
          <w:b w:val="0"/>
          <w:sz w:val="24"/>
          <w:szCs w:val="12"/>
        </w:rPr>
        <w:t xml:space="preserve">enre </w:t>
      </w:r>
    </w:p>
    <w:p w14:paraId="29F7B535" w14:textId="4F3515AC" w:rsidR="00F13720" w:rsidRPr="005A20FF" w:rsidRDefault="00F13720" w:rsidP="00AD53C4">
      <w:pPr>
        <w:pStyle w:val="Title"/>
        <w:jc w:val="left"/>
        <w:rPr>
          <w:b w:val="0"/>
          <w:sz w:val="24"/>
          <w:szCs w:val="12"/>
        </w:rPr>
      </w:pPr>
    </w:p>
    <w:p w14:paraId="0BEECB66" w14:textId="77777777" w:rsidR="00F50713" w:rsidRDefault="00F50713" w:rsidP="00AD53C4">
      <w:pPr>
        <w:pStyle w:val="Title"/>
        <w:jc w:val="left"/>
        <w:rPr>
          <w:bCs w:val="0"/>
          <w:sz w:val="24"/>
          <w:szCs w:val="12"/>
          <w:u w:val="single"/>
        </w:rPr>
      </w:pPr>
    </w:p>
    <w:p w14:paraId="6153CB65" w14:textId="5D431129" w:rsidR="00F50713" w:rsidRDefault="00D77427" w:rsidP="00AD53C4">
      <w:pPr>
        <w:pStyle w:val="Title"/>
        <w:jc w:val="left"/>
        <w:rPr>
          <w:bCs w:val="0"/>
          <w:sz w:val="24"/>
          <w:szCs w:val="12"/>
          <w:u w:val="single"/>
        </w:rPr>
      </w:pPr>
      <w:r>
        <w:rPr>
          <w:b w:val="0"/>
          <w:sz w:val="24"/>
          <w:szCs w:val="12"/>
        </w:rPr>
        <w:t xml:space="preserve"> Graph 7 </w:t>
      </w:r>
      <w:r w:rsidR="0058357C">
        <w:rPr>
          <w:b w:val="0"/>
          <w:sz w:val="24"/>
          <w:szCs w:val="12"/>
        </w:rPr>
        <w:t xml:space="preserve">highlights the </w:t>
      </w:r>
      <w:r w:rsidR="00792879">
        <w:rPr>
          <w:b w:val="0"/>
          <w:sz w:val="24"/>
          <w:szCs w:val="12"/>
        </w:rPr>
        <w:t xml:space="preserve">accumulated scores </w:t>
      </w:r>
      <w:r w:rsidR="0058357C">
        <w:rPr>
          <w:b w:val="0"/>
          <w:sz w:val="24"/>
          <w:szCs w:val="12"/>
        </w:rPr>
        <w:t xml:space="preserve">to the two </w:t>
      </w:r>
      <w:r w:rsidR="00EF48A0">
        <w:rPr>
          <w:b w:val="0"/>
          <w:sz w:val="24"/>
          <w:szCs w:val="12"/>
        </w:rPr>
        <w:t>classical</w:t>
      </w:r>
      <w:r w:rsidR="0058357C">
        <w:rPr>
          <w:b w:val="0"/>
          <w:sz w:val="24"/>
          <w:szCs w:val="12"/>
        </w:rPr>
        <w:t xml:space="preserve"> songs played to the participants. </w:t>
      </w:r>
      <w:r w:rsidR="00EF48A0">
        <w:rPr>
          <w:b w:val="0"/>
          <w:sz w:val="24"/>
          <w:szCs w:val="12"/>
        </w:rPr>
        <w:t xml:space="preserve">25% of the responses rated a classical song with the lowest possible score. </w:t>
      </w:r>
      <w:r w:rsidR="00CE0184">
        <w:rPr>
          <w:b w:val="0"/>
          <w:sz w:val="24"/>
          <w:szCs w:val="12"/>
        </w:rPr>
        <w:t xml:space="preserve">12.5% of the participants graded both classical songs with the lowest possible score. </w:t>
      </w:r>
      <w:r w:rsidR="0061620E">
        <w:rPr>
          <w:b w:val="0"/>
          <w:sz w:val="24"/>
          <w:szCs w:val="12"/>
        </w:rPr>
        <w:t xml:space="preserve">37.5% of the participants graded the two classical songs they listened </w:t>
      </w:r>
      <w:r w:rsidR="000268D7">
        <w:rPr>
          <w:b w:val="0"/>
          <w:sz w:val="24"/>
          <w:szCs w:val="12"/>
        </w:rPr>
        <w:t xml:space="preserve">to with the same score. </w:t>
      </w:r>
      <w:r w:rsidR="00585FC3">
        <w:rPr>
          <w:b w:val="0"/>
          <w:sz w:val="24"/>
          <w:szCs w:val="12"/>
        </w:rPr>
        <w:t>100% of the responses from both songs failed to surpass the mean score of 24.</w:t>
      </w:r>
    </w:p>
    <w:p w14:paraId="591519CD" w14:textId="77777777" w:rsidR="00F50713" w:rsidRDefault="00F50713" w:rsidP="00AD53C4">
      <w:pPr>
        <w:pStyle w:val="Title"/>
        <w:jc w:val="left"/>
        <w:rPr>
          <w:bCs w:val="0"/>
          <w:sz w:val="24"/>
          <w:szCs w:val="12"/>
          <w:u w:val="single"/>
        </w:rPr>
      </w:pPr>
    </w:p>
    <w:p w14:paraId="1E45323C" w14:textId="77777777" w:rsidR="00F50713" w:rsidRDefault="00F50713" w:rsidP="00AD53C4">
      <w:pPr>
        <w:pStyle w:val="Title"/>
        <w:jc w:val="left"/>
        <w:rPr>
          <w:bCs w:val="0"/>
          <w:sz w:val="24"/>
          <w:szCs w:val="12"/>
          <w:u w:val="single"/>
        </w:rPr>
      </w:pPr>
    </w:p>
    <w:p w14:paraId="05ABA522" w14:textId="77777777" w:rsidR="002B1DBD" w:rsidRDefault="002B1DBD" w:rsidP="00715754">
      <w:pPr>
        <w:pStyle w:val="Title"/>
        <w:rPr>
          <w:b w:val="0"/>
          <w:sz w:val="24"/>
          <w:szCs w:val="12"/>
        </w:rPr>
      </w:pPr>
    </w:p>
    <w:p w14:paraId="5CE4DC7A" w14:textId="77777777" w:rsidR="002B1DBD" w:rsidRDefault="002B1DBD" w:rsidP="00715754">
      <w:pPr>
        <w:pStyle w:val="Title"/>
        <w:rPr>
          <w:b w:val="0"/>
          <w:sz w:val="24"/>
          <w:szCs w:val="12"/>
        </w:rPr>
      </w:pPr>
    </w:p>
    <w:p w14:paraId="2353957A" w14:textId="77777777" w:rsidR="002B1DBD" w:rsidRDefault="002B1DBD" w:rsidP="00715754">
      <w:pPr>
        <w:pStyle w:val="Title"/>
        <w:rPr>
          <w:b w:val="0"/>
          <w:sz w:val="24"/>
          <w:szCs w:val="12"/>
        </w:rPr>
      </w:pPr>
    </w:p>
    <w:p w14:paraId="2C9D00C8" w14:textId="77777777" w:rsidR="002B1DBD" w:rsidRDefault="002B1DBD" w:rsidP="00715754">
      <w:pPr>
        <w:pStyle w:val="Title"/>
        <w:rPr>
          <w:b w:val="0"/>
          <w:sz w:val="24"/>
          <w:szCs w:val="12"/>
        </w:rPr>
      </w:pPr>
    </w:p>
    <w:p w14:paraId="4267831B" w14:textId="77777777" w:rsidR="002B1DBD" w:rsidRDefault="002B1DBD" w:rsidP="00715754">
      <w:pPr>
        <w:pStyle w:val="Title"/>
        <w:rPr>
          <w:b w:val="0"/>
          <w:sz w:val="24"/>
          <w:szCs w:val="12"/>
        </w:rPr>
      </w:pPr>
    </w:p>
    <w:p w14:paraId="3E2CBF03" w14:textId="77777777" w:rsidR="002B1DBD" w:rsidRDefault="002B1DBD" w:rsidP="00715754">
      <w:pPr>
        <w:pStyle w:val="Title"/>
        <w:rPr>
          <w:b w:val="0"/>
          <w:sz w:val="24"/>
          <w:szCs w:val="12"/>
        </w:rPr>
      </w:pPr>
    </w:p>
    <w:p w14:paraId="4291D938" w14:textId="77777777" w:rsidR="002B1DBD" w:rsidRDefault="002B1DBD" w:rsidP="00715754">
      <w:pPr>
        <w:pStyle w:val="Title"/>
        <w:rPr>
          <w:b w:val="0"/>
          <w:sz w:val="24"/>
          <w:szCs w:val="12"/>
        </w:rPr>
      </w:pPr>
    </w:p>
    <w:p w14:paraId="73D42B6E" w14:textId="77777777" w:rsidR="002B1DBD" w:rsidRDefault="002B1DBD" w:rsidP="00715754">
      <w:pPr>
        <w:pStyle w:val="Title"/>
        <w:rPr>
          <w:b w:val="0"/>
          <w:sz w:val="24"/>
          <w:szCs w:val="12"/>
        </w:rPr>
      </w:pPr>
    </w:p>
    <w:p w14:paraId="7E5AF973" w14:textId="77777777" w:rsidR="002B1DBD" w:rsidRDefault="002B1DBD" w:rsidP="00715754">
      <w:pPr>
        <w:pStyle w:val="Title"/>
        <w:rPr>
          <w:b w:val="0"/>
          <w:sz w:val="24"/>
          <w:szCs w:val="12"/>
        </w:rPr>
      </w:pPr>
    </w:p>
    <w:p w14:paraId="1A296860" w14:textId="77777777" w:rsidR="002B1DBD" w:rsidRDefault="002B1DBD" w:rsidP="00715754">
      <w:pPr>
        <w:pStyle w:val="Title"/>
        <w:rPr>
          <w:b w:val="0"/>
          <w:sz w:val="24"/>
          <w:szCs w:val="12"/>
        </w:rPr>
      </w:pPr>
    </w:p>
    <w:p w14:paraId="30AD86C6" w14:textId="77777777" w:rsidR="002B1DBD" w:rsidRDefault="002B1DBD" w:rsidP="00715754">
      <w:pPr>
        <w:pStyle w:val="Title"/>
        <w:rPr>
          <w:b w:val="0"/>
          <w:sz w:val="24"/>
          <w:szCs w:val="12"/>
        </w:rPr>
      </w:pPr>
    </w:p>
    <w:p w14:paraId="56D82BEC" w14:textId="4195F38F" w:rsidR="00F50713" w:rsidRPr="0066309E" w:rsidRDefault="00123A77" w:rsidP="00715754">
      <w:pPr>
        <w:pStyle w:val="Title"/>
        <w:rPr>
          <w:b w:val="0"/>
          <w:sz w:val="24"/>
          <w:szCs w:val="12"/>
        </w:rPr>
      </w:pPr>
      <w:r>
        <w:rPr>
          <w:b w:val="0"/>
          <w:sz w:val="24"/>
          <w:szCs w:val="12"/>
        </w:rPr>
        <w:lastRenderedPageBreak/>
        <w:t>Graph 8. The Accumulated Responses to the Two Songs from the Rock Genre</w:t>
      </w:r>
    </w:p>
    <w:p w14:paraId="020FC2A5" w14:textId="432578B1" w:rsidR="00F50713" w:rsidRPr="00123A77" w:rsidRDefault="0066309E" w:rsidP="00AD53C4">
      <w:pPr>
        <w:pStyle w:val="Title"/>
        <w:jc w:val="left"/>
        <w:rPr>
          <w:b w:val="0"/>
          <w:sz w:val="24"/>
          <w:szCs w:val="12"/>
        </w:rPr>
      </w:pPr>
      <w:r w:rsidRPr="00123A77">
        <w:rPr>
          <w:b w:val="0"/>
          <w:noProof/>
          <w:sz w:val="24"/>
          <w:szCs w:val="12"/>
        </w:rPr>
        <w:drawing>
          <wp:inline distT="0" distB="0" distL="0" distR="0" wp14:anchorId="120C01A9" wp14:editId="211F6E9F">
            <wp:extent cx="6206490" cy="289560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06490" cy="2895600"/>
                    </a:xfrm>
                    <a:prstGeom prst="rect">
                      <a:avLst/>
                    </a:prstGeom>
                    <a:noFill/>
                  </pic:spPr>
                </pic:pic>
              </a:graphicData>
            </a:graphic>
          </wp:inline>
        </w:drawing>
      </w:r>
    </w:p>
    <w:p w14:paraId="0493C484" w14:textId="77777777" w:rsidR="00F50713" w:rsidRDefault="00F50713" w:rsidP="00AD53C4">
      <w:pPr>
        <w:pStyle w:val="Title"/>
        <w:jc w:val="left"/>
        <w:rPr>
          <w:bCs w:val="0"/>
          <w:sz w:val="24"/>
          <w:szCs w:val="12"/>
          <w:u w:val="single"/>
        </w:rPr>
      </w:pPr>
    </w:p>
    <w:p w14:paraId="69C41A12" w14:textId="4BB749B5" w:rsidR="00F50713" w:rsidRDefault="00431532" w:rsidP="00AD53C4">
      <w:pPr>
        <w:pStyle w:val="Title"/>
        <w:jc w:val="left"/>
        <w:rPr>
          <w:b w:val="0"/>
          <w:sz w:val="24"/>
          <w:szCs w:val="12"/>
        </w:rPr>
      </w:pPr>
      <w:r w:rsidRPr="00431532">
        <w:rPr>
          <w:b w:val="0"/>
          <w:sz w:val="24"/>
          <w:szCs w:val="12"/>
        </w:rPr>
        <w:t xml:space="preserve">Graph </w:t>
      </w:r>
      <w:r>
        <w:rPr>
          <w:b w:val="0"/>
          <w:sz w:val="24"/>
          <w:szCs w:val="12"/>
        </w:rPr>
        <w:t>8</w:t>
      </w:r>
      <w:r w:rsidRPr="00431532">
        <w:rPr>
          <w:b w:val="0"/>
          <w:sz w:val="24"/>
          <w:szCs w:val="12"/>
        </w:rPr>
        <w:t xml:space="preserve"> highlights the accumulated scores to the two </w:t>
      </w:r>
      <w:r>
        <w:rPr>
          <w:b w:val="0"/>
          <w:sz w:val="24"/>
          <w:szCs w:val="12"/>
        </w:rPr>
        <w:t>rock</w:t>
      </w:r>
      <w:r w:rsidRPr="00431532">
        <w:rPr>
          <w:b w:val="0"/>
          <w:sz w:val="24"/>
          <w:szCs w:val="12"/>
        </w:rPr>
        <w:t xml:space="preserve"> songs played to the participants.</w:t>
      </w:r>
      <w:r w:rsidR="003B4AC9">
        <w:rPr>
          <w:b w:val="0"/>
          <w:sz w:val="24"/>
          <w:szCs w:val="12"/>
        </w:rPr>
        <w:t xml:space="preserve"> 25% of the participants graded the two rock song they listened to with the same score. </w:t>
      </w:r>
      <w:r w:rsidR="006727A7">
        <w:rPr>
          <w:b w:val="0"/>
          <w:sz w:val="24"/>
          <w:szCs w:val="12"/>
        </w:rPr>
        <w:t>25% of the participants graded the second rock song with the higher accumulated score, whereas 37.5% graded the first rock song with the higher accumulated score.</w:t>
      </w:r>
      <w:r w:rsidR="004B53D3">
        <w:rPr>
          <w:b w:val="0"/>
          <w:sz w:val="24"/>
          <w:szCs w:val="12"/>
        </w:rPr>
        <w:t xml:space="preserve"> 100% of the responses from both songs surpassed the mean score of 24.</w:t>
      </w:r>
    </w:p>
    <w:p w14:paraId="51938FD3" w14:textId="77777777" w:rsidR="00991257" w:rsidRPr="00123A77" w:rsidRDefault="00991257" w:rsidP="00AD53C4">
      <w:pPr>
        <w:pStyle w:val="Title"/>
        <w:jc w:val="left"/>
        <w:rPr>
          <w:b w:val="0"/>
          <w:sz w:val="24"/>
          <w:szCs w:val="12"/>
        </w:rPr>
      </w:pPr>
    </w:p>
    <w:p w14:paraId="60F80181" w14:textId="77777777" w:rsidR="005A75CA" w:rsidRDefault="005A75CA" w:rsidP="00AD53C4">
      <w:pPr>
        <w:pStyle w:val="Title"/>
        <w:jc w:val="left"/>
        <w:rPr>
          <w:bCs w:val="0"/>
          <w:sz w:val="24"/>
          <w:szCs w:val="12"/>
          <w:u w:val="single"/>
        </w:rPr>
      </w:pPr>
    </w:p>
    <w:p w14:paraId="2B3E6C1A" w14:textId="51DA0340" w:rsidR="006515E2" w:rsidRPr="002E630F" w:rsidRDefault="00491D6B" w:rsidP="00491D6B">
      <w:pPr>
        <w:pStyle w:val="Title"/>
        <w:rPr>
          <w:b w:val="0"/>
          <w:sz w:val="24"/>
          <w:szCs w:val="12"/>
        </w:rPr>
      </w:pPr>
      <w:r>
        <w:rPr>
          <w:b w:val="0"/>
          <w:sz w:val="24"/>
          <w:szCs w:val="12"/>
        </w:rPr>
        <w:t>Graph 9. The Accumulated Responses to the Two Songs from the Dubstep Genre</w:t>
      </w:r>
    </w:p>
    <w:p w14:paraId="08298982" w14:textId="01639E55" w:rsidR="006515E2" w:rsidRPr="002E630F" w:rsidRDefault="002E630F" w:rsidP="00AD53C4">
      <w:pPr>
        <w:pStyle w:val="Title"/>
        <w:jc w:val="left"/>
        <w:rPr>
          <w:b w:val="0"/>
          <w:sz w:val="24"/>
          <w:szCs w:val="12"/>
        </w:rPr>
      </w:pPr>
      <w:r w:rsidRPr="002E630F">
        <w:rPr>
          <w:b w:val="0"/>
          <w:noProof/>
          <w:sz w:val="24"/>
          <w:szCs w:val="12"/>
        </w:rPr>
        <w:drawing>
          <wp:inline distT="0" distB="0" distL="0" distR="0" wp14:anchorId="232FD431" wp14:editId="4DE38375">
            <wp:extent cx="5535930" cy="2877820"/>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35930" cy="2877820"/>
                    </a:xfrm>
                    <a:prstGeom prst="rect">
                      <a:avLst/>
                    </a:prstGeom>
                    <a:noFill/>
                  </pic:spPr>
                </pic:pic>
              </a:graphicData>
            </a:graphic>
          </wp:inline>
        </w:drawing>
      </w:r>
    </w:p>
    <w:p w14:paraId="077C45E9" w14:textId="77777777" w:rsidR="006515E2" w:rsidRPr="002E630F" w:rsidRDefault="006515E2" w:rsidP="00AD53C4">
      <w:pPr>
        <w:pStyle w:val="Title"/>
        <w:jc w:val="left"/>
        <w:rPr>
          <w:b w:val="0"/>
          <w:sz w:val="24"/>
          <w:szCs w:val="12"/>
        </w:rPr>
      </w:pPr>
    </w:p>
    <w:p w14:paraId="0E7635F2" w14:textId="36BD1C42" w:rsidR="006515E2" w:rsidRPr="00491D6B" w:rsidRDefault="000656F8" w:rsidP="00AD53C4">
      <w:pPr>
        <w:pStyle w:val="Title"/>
        <w:jc w:val="left"/>
        <w:rPr>
          <w:b w:val="0"/>
          <w:sz w:val="24"/>
          <w:szCs w:val="12"/>
        </w:rPr>
      </w:pPr>
      <w:r w:rsidRPr="000656F8">
        <w:rPr>
          <w:b w:val="0"/>
          <w:sz w:val="24"/>
          <w:szCs w:val="12"/>
        </w:rPr>
        <w:t xml:space="preserve">Graph </w:t>
      </w:r>
      <w:r>
        <w:rPr>
          <w:b w:val="0"/>
          <w:sz w:val="24"/>
          <w:szCs w:val="12"/>
        </w:rPr>
        <w:t>9</w:t>
      </w:r>
      <w:r w:rsidRPr="000656F8">
        <w:rPr>
          <w:b w:val="0"/>
          <w:sz w:val="24"/>
          <w:szCs w:val="12"/>
        </w:rPr>
        <w:t xml:space="preserve"> highlights the accumulated scores to the two </w:t>
      </w:r>
      <w:r>
        <w:rPr>
          <w:b w:val="0"/>
          <w:sz w:val="24"/>
          <w:szCs w:val="12"/>
        </w:rPr>
        <w:t>dubstep</w:t>
      </w:r>
      <w:r w:rsidRPr="000656F8">
        <w:rPr>
          <w:b w:val="0"/>
          <w:sz w:val="24"/>
          <w:szCs w:val="12"/>
        </w:rPr>
        <w:t xml:space="preserve"> songs played to the participants.</w:t>
      </w:r>
      <w:r w:rsidR="00340A1F">
        <w:rPr>
          <w:b w:val="0"/>
          <w:sz w:val="24"/>
          <w:szCs w:val="12"/>
        </w:rPr>
        <w:t xml:space="preserve"> 12.5% of the participants graded the two dubstep songs they listened to with the same score. </w:t>
      </w:r>
      <w:r w:rsidR="007A6FE4">
        <w:rPr>
          <w:b w:val="0"/>
          <w:sz w:val="24"/>
          <w:szCs w:val="12"/>
        </w:rPr>
        <w:t xml:space="preserve">50% of the participants scored the first song with a higher score than the second song, whereas 37.5% scored the second song with the higher accumulated score. </w:t>
      </w:r>
      <w:r w:rsidR="00FA2868">
        <w:rPr>
          <w:b w:val="0"/>
          <w:sz w:val="24"/>
          <w:szCs w:val="12"/>
        </w:rPr>
        <w:t xml:space="preserve">100% of the responses from both songs surpassed the mean score of 24. </w:t>
      </w:r>
      <w:r w:rsidR="007A6FE4">
        <w:rPr>
          <w:b w:val="0"/>
          <w:sz w:val="24"/>
          <w:szCs w:val="12"/>
        </w:rPr>
        <w:t xml:space="preserve"> </w:t>
      </w:r>
    </w:p>
    <w:p w14:paraId="43C48622" w14:textId="7C4ADA57" w:rsidR="00FC3E3F" w:rsidRDefault="00FC3E3F" w:rsidP="00691948">
      <w:pPr>
        <w:pStyle w:val="Title"/>
        <w:rPr>
          <w:bCs w:val="0"/>
          <w:sz w:val="24"/>
          <w:szCs w:val="12"/>
          <w:u w:val="single"/>
        </w:rPr>
      </w:pPr>
    </w:p>
    <w:p w14:paraId="5EA746D2" w14:textId="77777777" w:rsidR="00825400" w:rsidRDefault="00825400" w:rsidP="00691948">
      <w:pPr>
        <w:pStyle w:val="Title"/>
        <w:rPr>
          <w:b w:val="0"/>
          <w:sz w:val="24"/>
          <w:szCs w:val="12"/>
        </w:rPr>
      </w:pPr>
    </w:p>
    <w:p w14:paraId="2B1E941F" w14:textId="591C8E52" w:rsidR="00430DE6" w:rsidRPr="00430DE6" w:rsidRDefault="004C062E" w:rsidP="00715754">
      <w:pPr>
        <w:pStyle w:val="Title"/>
        <w:rPr>
          <w:b w:val="0"/>
          <w:sz w:val="24"/>
          <w:szCs w:val="12"/>
        </w:rPr>
      </w:pPr>
      <w:r>
        <w:rPr>
          <w:b w:val="0"/>
          <w:sz w:val="24"/>
          <w:szCs w:val="12"/>
        </w:rPr>
        <w:t xml:space="preserve">      </w:t>
      </w:r>
      <w:r w:rsidR="00691948">
        <w:rPr>
          <w:b w:val="0"/>
          <w:sz w:val="24"/>
          <w:szCs w:val="12"/>
        </w:rPr>
        <w:t>Graph 10. The Accumulated Responses to the Two Songs from the Country Music Genre</w:t>
      </w:r>
    </w:p>
    <w:p w14:paraId="2B388444" w14:textId="394BA372" w:rsidR="006515E2" w:rsidRPr="0045593C" w:rsidRDefault="0045593C" w:rsidP="00AD53C4">
      <w:pPr>
        <w:pStyle w:val="Title"/>
        <w:jc w:val="left"/>
        <w:rPr>
          <w:b w:val="0"/>
          <w:sz w:val="24"/>
          <w:szCs w:val="12"/>
        </w:rPr>
      </w:pPr>
      <w:r w:rsidRPr="0045593C">
        <w:rPr>
          <w:b w:val="0"/>
          <w:noProof/>
          <w:sz w:val="24"/>
          <w:szCs w:val="12"/>
        </w:rPr>
        <w:drawing>
          <wp:inline distT="0" distB="0" distL="0" distR="0" wp14:anchorId="094388AA" wp14:editId="2C36FF9A">
            <wp:extent cx="6358890" cy="3042285"/>
            <wp:effectExtent l="0" t="0" r="381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58890" cy="3042285"/>
                    </a:xfrm>
                    <a:prstGeom prst="rect">
                      <a:avLst/>
                    </a:prstGeom>
                    <a:noFill/>
                  </pic:spPr>
                </pic:pic>
              </a:graphicData>
            </a:graphic>
          </wp:inline>
        </w:drawing>
      </w:r>
    </w:p>
    <w:p w14:paraId="01181FF5" w14:textId="77777777" w:rsidR="006515E2" w:rsidRDefault="006515E2" w:rsidP="00AD53C4">
      <w:pPr>
        <w:pStyle w:val="Title"/>
        <w:jc w:val="left"/>
        <w:rPr>
          <w:bCs w:val="0"/>
          <w:sz w:val="24"/>
          <w:szCs w:val="12"/>
          <w:u w:val="single"/>
        </w:rPr>
      </w:pPr>
    </w:p>
    <w:p w14:paraId="2011DD4C" w14:textId="348E8772" w:rsidR="006515E2" w:rsidRDefault="007D2A04" w:rsidP="00AD53C4">
      <w:pPr>
        <w:pStyle w:val="Title"/>
        <w:jc w:val="left"/>
        <w:rPr>
          <w:b w:val="0"/>
          <w:sz w:val="24"/>
          <w:szCs w:val="12"/>
        </w:rPr>
      </w:pPr>
      <w:r w:rsidRPr="007D2A04">
        <w:rPr>
          <w:b w:val="0"/>
          <w:sz w:val="24"/>
          <w:szCs w:val="12"/>
        </w:rPr>
        <w:t xml:space="preserve">Graph </w:t>
      </w:r>
      <w:r>
        <w:rPr>
          <w:b w:val="0"/>
          <w:sz w:val="24"/>
          <w:szCs w:val="12"/>
        </w:rPr>
        <w:t>10</w:t>
      </w:r>
      <w:r w:rsidRPr="007D2A04">
        <w:rPr>
          <w:b w:val="0"/>
          <w:sz w:val="24"/>
          <w:szCs w:val="12"/>
        </w:rPr>
        <w:t xml:space="preserve"> highlights the accumulated scores to the two </w:t>
      </w:r>
      <w:r>
        <w:rPr>
          <w:b w:val="0"/>
          <w:sz w:val="24"/>
          <w:szCs w:val="12"/>
        </w:rPr>
        <w:t>country music</w:t>
      </w:r>
      <w:r w:rsidRPr="007D2A04">
        <w:rPr>
          <w:b w:val="0"/>
          <w:sz w:val="24"/>
          <w:szCs w:val="12"/>
        </w:rPr>
        <w:t xml:space="preserve"> songs played to the participants.</w:t>
      </w:r>
      <w:r>
        <w:rPr>
          <w:b w:val="0"/>
          <w:sz w:val="24"/>
          <w:szCs w:val="12"/>
        </w:rPr>
        <w:t xml:space="preserve"> </w:t>
      </w:r>
      <w:r w:rsidR="00477ECE">
        <w:rPr>
          <w:b w:val="0"/>
          <w:sz w:val="24"/>
          <w:szCs w:val="12"/>
        </w:rPr>
        <w:t>100% of the participants scored the first country music song played with the higher accumulated score.</w:t>
      </w:r>
      <w:r w:rsidR="00F52DC2">
        <w:rPr>
          <w:b w:val="0"/>
          <w:sz w:val="24"/>
          <w:szCs w:val="12"/>
        </w:rPr>
        <w:t xml:space="preserve"> 12.5% of the responses managed to surpass the mean score of 24.</w:t>
      </w:r>
    </w:p>
    <w:p w14:paraId="5AEEF89A" w14:textId="77777777" w:rsidR="00712575" w:rsidRPr="00691948" w:rsidRDefault="00712575" w:rsidP="00AD53C4">
      <w:pPr>
        <w:pStyle w:val="Title"/>
        <w:jc w:val="left"/>
        <w:rPr>
          <w:b w:val="0"/>
          <w:sz w:val="24"/>
          <w:szCs w:val="12"/>
        </w:rPr>
      </w:pPr>
    </w:p>
    <w:p w14:paraId="4748EF27" w14:textId="7347CE46" w:rsidR="006515E2" w:rsidRPr="00712575" w:rsidRDefault="00715754" w:rsidP="00715754">
      <w:pPr>
        <w:pStyle w:val="Title"/>
        <w:jc w:val="left"/>
        <w:rPr>
          <w:b w:val="0"/>
          <w:sz w:val="24"/>
          <w:szCs w:val="12"/>
        </w:rPr>
      </w:pPr>
      <w:r>
        <w:rPr>
          <w:b w:val="0"/>
          <w:sz w:val="24"/>
          <w:szCs w:val="12"/>
        </w:rPr>
        <w:t xml:space="preserve">              </w:t>
      </w:r>
      <w:r w:rsidR="00A6014B">
        <w:rPr>
          <w:b w:val="0"/>
          <w:sz w:val="24"/>
          <w:szCs w:val="12"/>
        </w:rPr>
        <w:t>Graph 11. The Accumulated Responses to the Tw</w:t>
      </w:r>
      <w:r w:rsidR="00626DAA">
        <w:rPr>
          <w:b w:val="0"/>
          <w:sz w:val="24"/>
          <w:szCs w:val="12"/>
        </w:rPr>
        <w:t>o</w:t>
      </w:r>
      <w:r w:rsidR="00A6014B">
        <w:rPr>
          <w:b w:val="0"/>
          <w:sz w:val="24"/>
          <w:szCs w:val="12"/>
        </w:rPr>
        <w:t xml:space="preserve"> Songs from the Pop Genre</w:t>
      </w:r>
    </w:p>
    <w:p w14:paraId="576521A2" w14:textId="45B55C5C" w:rsidR="006515E2" w:rsidRDefault="0027343C" w:rsidP="00AD53C4">
      <w:pPr>
        <w:pStyle w:val="Title"/>
        <w:jc w:val="left"/>
        <w:rPr>
          <w:bCs w:val="0"/>
          <w:sz w:val="24"/>
          <w:szCs w:val="12"/>
          <w:u w:val="single"/>
        </w:rPr>
      </w:pPr>
      <w:r w:rsidRPr="0027343C">
        <w:rPr>
          <w:b w:val="0"/>
          <w:noProof/>
          <w:sz w:val="24"/>
          <w:szCs w:val="12"/>
        </w:rPr>
        <w:drawing>
          <wp:inline distT="0" distB="0" distL="0" distR="0" wp14:anchorId="6E01C27D" wp14:editId="54F87BE1">
            <wp:extent cx="5998845" cy="3413760"/>
            <wp:effectExtent l="0" t="0" r="190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98845" cy="3413760"/>
                    </a:xfrm>
                    <a:prstGeom prst="rect">
                      <a:avLst/>
                    </a:prstGeom>
                    <a:noFill/>
                  </pic:spPr>
                </pic:pic>
              </a:graphicData>
            </a:graphic>
          </wp:inline>
        </w:drawing>
      </w:r>
    </w:p>
    <w:p w14:paraId="61EE380C" w14:textId="77777777" w:rsidR="006515E2" w:rsidRDefault="006515E2" w:rsidP="00AD53C4">
      <w:pPr>
        <w:pStyle w:val="Title"/>
        <w:jc w:val="left"/>
        <w:rPr>
          <w:bCs w:val="0"/>
          <w:sz w:val="24"/>
          <w:szCs w:val="12"/>
          <w:u w:val="single"/>
        </w:rPr>
      </w:pPr>
    </w:p>
    <w:p w14:paraId="484B766A" w14:textId="089802D1" w:rsidR="006515E2" w:rsidRPr="00D03B21" w:rsidRDefault="00251A0F" w:rsidP="00AD53C4">
      <w:pPr>
        <w:pStyle w:val="Title"/>
        <w:jc w:val="left"/>
        <w:rPr>
          <w:b w:val="0"/>
          <w:sz w:val="24"/>
          <w:szCs w:val="12"/>
        </w:rPr>
      </w:pPr>
      <w:r w:rsidRPr="00251A0F">
        <w:rPr>
          <w:b w:val="0"/>
          <w:sz w:val="24"/>
          <w:szCs w:val="12"/>
        </w:rPr>
        <w:t>Graph 1</w:t>
      </w:r>
      <w:r>
        <w:rPr>
          <w:b w:val="0"/>
          <w:sz w:val="24"/>
          <w:szCs w:val="12"/>
        </w:rPr>
        <w:t>1</w:t>
      </w:r>
      <w:r w:rsidRPr="00251A0F">
        <w:rPr>
          <w:b w:val="0"/>
          <w:sz w:val="24"/>
          <w:szCs w:val="12"/>
        </w:rPr>
        <w:t xml:space="preserve"> highlights the accumulated scores to the two </w:t>
      </w:r>
      <w:r>
        <w:rPr>
          <w:b w:val="0"/>
          <w:sz w:val="24"/>
          <w:szCs w:val="12"/>
        </w:rPr>
        <w:t xml:space="preserve">pop </w:t>
      </w:r>
      <w:r w:rsidRPr="00251A0F">
        <w:rPr>
          <w:b w:val="0"/>
          <w:sz w:val="24"/>
          <w:szCs w:val="12"/>
        </w:rPr>
        <w:t>songs played to the participants.</w:t>
      </w:r>
      <w:r w:rsidR="00590E6A">
        <w:rPr>
          <w:b w:val="0"/>
          <w:sz w:val="24"/>
          <w:szCs w:val="12"/>
        </w:rPr>
        <w:t xml:space="preserve"> 62.5% of the participants graded the first pop song with a higher grade compared to the second pop song</w:t>
      </w:r>
      <w:r w:rsidR="007E426A">
        <w:rPr>
          <w:b w:val="0"/>
          <w:sz w:val="24"/>
          <w:szCs w:val="12"/>
        </w:rPr>
        <w:t xml:space="preserve">. 25% scored the second pop song with a higher score compared to the first </w:t>
      </w:r>
      <w:r w:rsidR="007E426A">
        <w:rPr>
          <w:b w:val="0"/>
          <w:sz w:val="24"/>
          <w:szCs w:val="12"/>
        </w:rPr>
        <w:lastRenderedPageBreak/>
        <w:t xml:space="preserve">pop song. 12.5% of the participants graded both songs with the same score. </w:t>
      </w:r>
      <w:r w:rsidR="00833110">
        <w:rPr>
          <w:b w:val="0"/>
          <w:sz w:val="24"/>
          <w:szCs w:val="12"/>
        </w:rPr>
        <w:t>100% of the scores surpassed the mean score of 24.</w:t>
      </w:r>
    </w:p>
    <w:p w14:paraId="393DD79F" w14:textId="77777777" w:rsidR="006515E2" w:rsidRDefault="006515E2" w:rsidP="00AD53C4">
      <w:pPr>
        <w:pStyle w:val="Title"/>
        <w:jc w:val="left"/>
        <w:rPr>
          <w:bCs w:val="0"/>
          <w:sz w:val="24"/>
          <w:szCs w:val="12"/>
          <w:u w:val="single"/>
        </w:rPr>
      </w:pPr>
    </w:p>
    <w:p w14:paraId="690F08E7" w14:textId="271A391D" w:rsidR="006515E2" w:rsidRDefault="00E61EEC" w:rsidP="00AD53C4">
      <w:pPr>
        <w:pStyle w:val="Title"/>
        <w:jc w:val="left"/>
        <w:rPr>
          <w:bCs w:val="0"/>
          <w:sz w:val="24"/>
          <w:szCs w:val="12"/>
        </w:rPr>
      </w:pPr>
      <w:bookmarkStart w:id="10" w:name="_Hlk39677314"/>
      <w:r>
        <w:rPr>
          <w:bCs w:val="0"/>
          <w:sz w:val="24"/>
          <w:szCs w:val="12"/>
        </w:rPr>
        <w:t>Rating of Perceived Exertion (RPE) Scale</w:t>
      </w:r>
    </w:p>
    <w:bookmarkEnd w:id="10"/>
    <w:p w14:paraId="340DD5B1" w14:textId="11CBBE12" w:rsidR="00E61EEC" w:rsidRDefault="00E61EEC" w:rsidP="00AD53C4">
      <w:pPr>
        <w:pStyle w:val="Title"/>
        <w:jc w:val="left"/>
        <w:rPr>
          <w:bCs w:val="0"/>
          <w:sz w:val="24"/>
          <w:szCs w:val="12"/>
        </w:rPr>
      </w:pPr>
    </w:p>
    <w:p w14:paraId="5047790D" w14:textId="606F9BD4" w:rsidR="00E61EEC" w:rsidRDefault="00C4489A" w:rsidP="00C4489A">
      <w:pPr>
        <w:pStyle w:val="Title"/>
        <w:rPr>
          <w:b w:val="0"/>
          <w:sz w:val="24"/>
          <w:szCs w:val="12"/>
        </w:rPr>
      </w:pPr>
      <w:r>
        <w:rPr>
          <w:b w:val="0"/>
          <w:sz w:val="24"/>
          <w:szCs w:val="12"/>
        </w:rPr>
        <w:t xml:space="preserve">Graph 12. </w:t>
      </w:r>
      <w:bookmarkStart w:id="11" w:name="_Hlk39677369"/>
      <w:r>
        <w:rPr>
          <w:b w:val="0"/>
          <w:sz w:val="24"/>
          <w:szCs w:val="12"/>
        </w:rPr>
        <w:t>Rating of Perceived Exertion</w:t>
      </w:r>
      <w:r w:rsidR="00E221F3">
        <w:rPr>
          <w:b w:val="0"/>
          <w:sz w:val="24"/>
          <w:szCs w:val="12"/>
        </w:rPr>
        <w:t xml:space="preserve"> per 5 Minutes</w:t>
      </w:r>
      <w:r>
        <w:rPr>
          <w:b w:val="0"/>
          <w:sz w:val="24"/>
          <w:szCs w:val="12"/>
        </w:rPr>
        <w:t xml:space="preserve"> when Music is Present</w:t>
      </w:r>
      <w:bookmarkEnd w:id="11"/>
    </w:p>
    <w:p w14:paraId="47591041" w14:textId="1B9C904E" w:rsidR="006727D2" w:rsidRPr="00E61EEC" w:rsidRDefault="0083688E" w:rsidP="00AD53C4">
      <w:pPr>
        <w:pStyle w:val="Title"/>
        <w:jc w:val="left"/>
        <w:rPr>
          <w:b w:val="0"/>
          <w:sz w:val="24"/>
          <w:szCs w:val="12"/>
        </w:rPr>
      </w:pPr>
      <w:r>
        <w:rPr>
          <w:b w:val="0"/>
          <w:noProof/>
          <w:sz w:val="24"/>
          <w:szCs w:val="12"/>
        </w:rPr>
        <w:drawing>
          <wp:inline distT="0" distB="0" distL="0" distR="0" wp14:anchorId="22D26897" wp14:editId="5BB544C6">
            <wp:extent cx="5888990" cy="270700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88990" cy="2707005"/>
                    </a:xfrm>
                    <a:prstGeom prst="rect">
                      <a:avLst/>
                    </a:prstGeom>
                    <a:noFill/>
                  </pic:spPr>
                </pic:pic>
              </a:graphicData>
            </a:graphic>
          </wp:inline>
        </w:drawing>
      </w:r>
    </w:p>
    <w:p w14:paraId="188A5BD4" w14:textId="38F90D02" w:rsidR="006515E2" w:rsidRPr="000D2520" w:rsidRDefault="006515E2" w:rsidP="00AD53C4">
      <w:pPr>
        <w:pStyle w:val="Title"/>
        <w:jc w:val="left"/>
        <w:rPr>
          <w:b w:val="0"/>
          <w:sz w:val="24"/>
          <w:szCs w:val="12"/>
        </w:rPr>
      </w:pPr>
    </w:p>
    <w:p w14:paraId="62EAA9D1" w14:textId="0E0732FA" w:rsidR="006515E2" w:rsidRDefault="004F3D34" w:rsidP="00AD53C4">
      <w:pPr>
        <w:pStyle w:val="Title"/>
        <w:jc w:val="left"/>
        <w:rPr>
          <w:b w:val="0"/>
          <w:sz w:val="24"/>
          <w:szCs w:val="12"/>
        </w:rPr>
      </w:pPr>
      <w:r>
        <w:rPr>
          <w:b w:val="0"/>
          <w:sz w:val="24"/>
          <w:szCs w:val="12"/>
        </w:rPr>
        <w:t xml:space="preserve">Graph 12 highlights the participants’ rating of perceived exertion when music was present during their </w:t>
      </w:r>
      <w:r w:rsidR="005D61D3">
        <w:rPr>
          <w:b w:val="0"/>
          <w:sz w:val="24"/>
          <w:szCs w:val="12"/>
        </w:rPr>
        <w:t>30-minute</w:t>
      </w:r>
      <w:r>
        <w:rPr>
          <w:b w:val="0"/>
          <w:sz w:val="24"/>
          <w:szCs w:val="12"/>
        </w:rPr>
        <w:t xml:space="preserve"> activity. </w:t>
      </w:r>
      <w:r w:rsidR="0083663A">
        <w:rPr>
          <w:b w:val="0"/>
          <w:sz w:val="24"/>
          <w:szCs w:val="12"/>
        </w:rPr>
        <w:t>100% of the participants rated their perceived exertion to be ‘fairly light’ or under for the entirety of the first 10 minutes</w:t>
      </w:r>
      <w:r w:rsidR="00ED2E3B">
        <w:rPr>
          <w:b w:val="0"/>
          <w:sz w:val="24"/>
          <w:szCs w:val="12"/>
        </w:rPr>
        <w:t xml:space="preserve">, with 87.5% of the participants rating their perceived exertion to be ‘fairly light’ or under for the first 15 minutes. </w:t>
      </w:r>
      <w:r w:rsidR="00D125B2">
        <w:rPr>
          <w:b w:val="0"/>
          <w:sz w:val="24"/>
          <w:szCs w:val="12"/>
        </w:rPr>
        <w:t xml:space="preserve">62.5% of the participants graded their perceived exertion to be ‘very hard’ or over at some point during their run. </w:t>
      </w:r>
      <w:r w:rsidR="005F25ED">
        <w:rPr>
          <w:b w:val="0"/>
          <w:sz w:val="24"/>
          <w:szCs w:val="12"/>
        </w:rPr>
        <w:t xml:space="preserve">100% of the participants believe they had reached a level of ‘somewhat hard’ and/or ‘hard’ at one point. </w:t>
      </w:r>
      <w:r w:rsidR="00F91853">
        <w:rPr>
          <w:b w:val="0"/>
          <w:sz w:val="24"/>
          <w:szCs w:val="12"/>
        </w:rPr>
        <w:t xml:space="preserve">No participants believe they had reached a level of ‘maximum exertion’. </w:t>
      </w:r>
    </w:p>
    <w:p w14:paraId="453B4D8D" w14:textId="0F1B04ED" w:rsidR="00DF2188" w:rsidRDefault="00DF2188" w:rsidP="00AD53C4">
      <w:pPr>
        <w:pStyle w:val="Title"/>
        <w:jc w:val="left"/>
        <w:rPr>
          <w:b w:val="0"/>
          <w:sz w:val="24"/>
          <w:szCs w:val="12"/>
        </w:rPr>
      </w:pPr>
    </w:p>
    <w:p w14:paraId="5C22FC11" w14:textId="77777777" w:rsidR="002B1DBD" w:rsidRDefault="002B1DBD" w:rsidP="00AD53C4">
      <w:pPr>
        <w:pStyle w:val="Title"/>
        <w:jc w:val="left"/>
        <w:rPr>
          <w:bCs w:val="0"/>
          <w:sz w:val="24"/>
          <w:szCs w:val="12"/>
        </w:rPr>
      </w:pPr>
      <w:bookmarkStart w:id="12" w:name="_Hlk39677752"/>
    </w:p>
    <w:p w14:paraId="6B809044" w14:textId="77777777" w:rsidR="002B1DBD" w:rsidRDefault="002B1DBD" w:rsidP="00AD53C4">
      <w:pPr>
        <w:pStyle w:val="Title"/>
        <w:jc w:val="left"/>
        <w:rPr>
          <w:bCs w:val="0"/>
          <w:sz w:val="24"/>
          <w:szCs w:val="12"/>
        </w:rPr>
      </w:pPr>
    </w:p>
    <w:p w14:paraId="22625F9E" w14:textId="77777777" w:rsidR="002B1DBD" w:rsidRDefault="002B1DBD" w:rsidP="00AD53C4">
      <w:pPr>
        <w:pStyle w:val="Title"/>
        <w:jc w:val="left"/>
        <w:rPr>
          <w:bCs w:val="0"/>
          <w:sz w:val="24"/>
          <w:szCs w:val="12"/>
        </w:rPr>
      </w:pPr>
    </w:p>
    <w:p w14:paraId="62D042D3" w14:textId="77777777" w:rsidR="002B1DBD" w:rsidRDefault="002B1DBD" w:rsidP="00AD53C4">
      <w:pPr>
        <w:pStyle w:val="Title"/>
        <w:jc w:val="left"/>
        <w:rPr>
          <w:bCs w:val="0"/>
          <w:sz w:val="24"/>
          <w:szCs w:val="12"/>
        </w:rPr>
      </w:pPr>
    </w:p>
    <w:p w14:paraId="2904758F" w14:textId="77777777" w:rsidR="002B1DBD" w:rsidRDefault="002B1DBD" w:rsidP="00AD53C4">
      <w:pPr>
        <w:pStyle w:val="Title"/>
        <w:jc w:val="left"/>
        <w:rPr>
          <w:bCs w:val="0"/>
          <w:sz w:val="24"/>
          <w:szCs w:val="12"/>
        </w:rPr>
      </w:pPr>
    </w:p>
    <w:p w14:paraId="53CB046E" w14:textId="77777777" w:rsidR="002B1DBD" w:rsidRDefault="002B1DBD" w:rsidP="00AD53C4">
      <w:pPr>
        <w:pStyle w:val="Title"/>
        <w:jc w:val="left"/>
        <w:rPr>
          <w:bCs w:val="0"/>
          <w:sz w:val="24"/>
          <w:szCs w:val="12"/>
        </w:rPr>
      </w:pPr>
    </w:p>
    <w:p w14:paraId="77FC6CF1" w14:textId="77777777" w:rsidR="002B1DBD" w:rsidRDefault="002B1DBD" w:rsidP="00AD53C4">
      <w:pPr>
        <w:pStyle w:val="Title"/>
        <w:jc w:val="left"/>
        <w:rPr>
          <w:bCs w:val="0"/>
          <w:sz w:val="24"/>
          <w:szCs w:val="12"/>
        </w:rPr>
      </w:pPr>
    </w:p>
    <w:p w14:paraId="6C2AA833" w14:textId="77777777" w:rsidR="002B1DBD" w:rsidRDefault="002B1DBD" w:rsidP="00AD53C4">
      <w:pPr>
        <w:pStyle w:val="Title"/>
        <w:jc w:val="left"/>
        <w:rPr>
          <w:bCs w:val="0"/>
          <w:sz w:val="24"/>
          <w:szCs w:val="12"/>
        </w:rPr>
      </w:pPr>
    </w:p>
    <w:p w14:paraId="42479921" w14:textId="77777777" w:rsidR="002B1DBD" w:rsidRDefault="002B1DBD" w:rsidP="00AD53C4">
      <w:pPr>
        <w:pStyle w:val="Title"/>
        <w:jc w:val="left"/>
        <w:rPr>
          <w:bCs w:val="0"/>
          <w:sz w:val="24"/>
          <w:szCs w:val="12"/>
        </w:rPr>
      </w:pPr>
    </w:p>
    <w:p w14:paraId="2438FC70" w14:textId="77777777" w:rsidR="002B1DBD" w:rsidRDefault="002B1DBD" w:rsidP="00AD53C4">
      <w:pPr>
        <w:pStyle w:val="Title"/>
        <w:jc w:val="left"/>
        <w:rPr>
          <w:bCs w:val="0"/>
          <w:sz w:val="24"/>
          <w:szCs w:val="12"/>
        </w:rPr>
      </w:pPr>
    </w:p>
    <w:p w14:paraId="5D0658E7" w14:textId="77777777" w:rsidR="002B1DBD" w:rsidRDefault="002B1DBD" w:rsidP="00AD53C4">
      <w:pPr>
        <w:pStyle w:val="Title"/>
        <w:jc w:val="left"/>
        <w:rPr>
          <w:bCs w:val="0"/>
          <w:sz w:val="24"/>
          <w:szCs w:val="12"/>
        </w:rPr>
      </w:pPr>
    </w:p>
    <w:p w14:paraId="68025747" w14:textId="77777777" w:rsidR="002B1DBD" w:rsidRDefault="002B1DBD" w:rsidP="00AD53C4">
      <w:pPr>
        <w:pStyle w:val="Title"/>
        <w:jc w:val="left"/>
        <w:rPr>
          <w:bCs w:val="0"/>
          <w:sz w:val="24"/>
          <w:szCs w:val="12"/>
        </w:rPr>
      </w:pPr>
    </w:p>
    <w:p w14:paraId="3CD9AA30" w14:textId="77777777" w:rsidR="002B1DBD" w:rsidRDefault="002B1DBD" w:rsidP="00AD53C4">
      <w:pPr>
        <w:pStyle w:val="Title"/>
        <w:jc w:val="left"/>
        <w:rPr>
          <w:bCs w:val="0"/>
          <w:sz w:val="24"/>
          <w:szCs w:val="12"/>
        </w:rPr>
      </w:pPr>
    </w:p>
    <w:p w14:paraId="38D4A0B3" w14:textId="77777777" w:rsidR="002B1DBD" w:rsidRDefault="002B1DBD" w:rsidP="00AD53C4">
      <w:pPr>
        <w:pStyle w:val="Title"/>
        <w:jc w:val="left"/>
        <w:rPr>
          <w:bCs w:val="0"/>
          <w:sz w:val="24"/>
          <w:szCs w:val="12"/>
        </w:rPr>
      </w:pPr>
    </w:p>
    <w:p w14:paraId="55F78965" w14:textId="77777777" w:rsidR="002B1DBD" w:rsidRDefault="002B1DBD" w:rsidP="00AD53C4">
      <w:pPr>
        <w:pStyle w:val="Title"/>
        <w:jc w:val="left"/>
        <w:rPr>
          <w:bCs w:val="0"/>
          <w:sz w:val="24"/>
          <w:szCs w:val="12"/>
        </w:rPr>
      </w:pPr>
    </w:p>
    <w:p w14:paraId="158349EE" w14:textId="77777777" w:rsidR="002B1DBD" w:rsidRDefault="002B1DBD" w:rsidP="00AD53C4">
      <w:pPr>
        <w:pStyle w:val="Title"/>
        <w:jc w:val="left"/>
        <w:rPr>
          <w:bCs w:val="0"/>
          <w:sz w:val="24"/>
          <w:szCs w:val="12"/>
        </w:rPr>
      </w:pPr>
    </w:p>
    <w:p w14:paraId="7341AF12" w14:textId="77777777" w:rsidR="002B1DBD" w:rsidRDefault="002B1DBD" w:rsidP="00AD53C4">
      <w:pPr>
        <w:pStyle w:val="Title"/>
        <w:jc w:val="left"/>
        <w:rPr>
          <w:bCs w:val="0"/>
          <w:sz w:val="24"/>
          <w:szCs w:val="12"/>
        </w:rPr>
      </w:pPr>
    </w:p>
    <w:p w14:paraId="4F7C1976" w14:textId="77777777" w:rsidR="002B1DBD" w:rsidRDefault="002B1DBD" w:rsidP="00AD53C4">
      <w:pPr>
        <w:pStyle w:val="Title"/>
        <w:jc w:val="left"/>
        <w:rPr>
          <w:bCs w:val="0"/>
          <w:sz w:val="24"/>
          <w:szCs w:val="12"/>
        </w:rPr>
      </w:pPr>
    </w:p>
    <w:p w14:paraId="477D58EA" w14:textId="77777777" w:rsidR="002B1DBD" w:rsidRDefault="002B1DBD" w:rsidP="00AD53C4">
      <w:pPr>
        <w:pStyle w:val="Title"/>
        <w:jc w:val="left"/>
        <w:rPr>
          <w:bCs w:val="0"/>
          <w:sz w:val="24"/>
          <w:szCs w:val="12"/>
        </w:rPr>
      </w:pPr>
    </w:p>
    <w:p w14:paraId="1A989E63" w14:textId="06ECDA3F" w:rsidR="00DF2188" w:rsidRDefault="00EC4E59" w:rsidP="00AD53C4">
      <w:pPr>
        <w:pStyle w:val="Title"/>
        <w:jc w:val="left"/>
        <w:rPr>
          <w:bCs w:val="0"/>
          <w:sz w:val="24"/>
          <w:szCs w:val="12"/>
        </w:rPr>
      </w:pPr>
      <w:r>
        <w:rPr>
          <w:bCs w:val="0"/>
          <w:sz w:val="24"/>
          <w:szCs w:val="12"/>
        </w:rPr>
        <w:lastRenderedPageBreak/>
        <w:t>Heart-Rate Levels</w:t>
      </w:r>
    </w:p>
    <w:bookmarkEnd w:id="12"/>
    <w:p w14:paraId="13CC892D" w14:textId="77777777" w:rsidR="002B1DBD" w:rsidRDefault="002B1DBD" w:rsidP="00892FF9">
      <w:pPr>
        <w:pStyle w:val="Title"/>
        <w:rPr>
          <w:bCs w:val="0"/>
          <w:sz w:val="24"/>
          <w:szCs w:val="12"/>
        </w:rPr>
      </w:pPr>
    </w:p>
    <w:p w14:paraId="4EE5855D" w14:textId="52AAC926" w:rsidR="00EC4E59" w:rsidRPr="00EC4E59" w:rsidRDefault="00892FF9" w:rsidP="00892FF9">
      <w:pPr>
        <w:pStyle w:val="Title"/>
        <w:rPr>
          <w:b w:val="0"/>
          <w:sz w:val="24"/>
          <w:szCs w:val="12"/>
        </w:rPr>
      </w:pPr>
      <w:r>
        <w:rPr>
          <w:b w:val="0"/>
          <w:sz w:val="24"/>
          <w:szCs w:val="12"/>
        </w:rPr>
        <w:t>Graph 13. Heart Rate Levels per 5 Minutes when Music is Present</w:t>
      </w:r>
    </w:p>
    <w:p w14:paraId="0A1E1F72" w14:textId="7CF3A4DF" w:rsidR="006515E2" w:rsidRDefault="002B1DBD" w:rsidP="00AD53C4">
      <w:pPr>
        <w:pStyle w:val="Title"/>
        <w:jc w:val="left"/>
        <w:rPr>
          <w:bCs w:val="0"/>
          <w:sz w:val="24"/>
          <w:szCs w:val="12"/>
          <w:u w:val="single"/>
        </w:rPr>
      </w:pPr>
      <w:r w:rsidRPr="008C3EEE">
        <w:rPr>
          <w:b w:val="0"/>
          <w:noProof/>
          <w:sz w:val="24"/>
          <w:szCs w:val="12"/>
        </w:rPr>
        <w:drawing>
          <wp:inline distT="0" distB="0" distL="0" distR="0" wp14:anchorId="033FF465" wp14:editId="16A8DD62">
            <wp:extent cx="6480810" cy="321310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480810" cy="3213100"/>
                    </a:xfrm>
                    <a:prstGeom prst="rect">
                      <a:avLst/>
                    </a:prstGeom>
                    <a:noFill/>
                  </pic:spPr>
                </pic:pic>
              </a:graphicData>
            </a:graphic>
          </wp:inline>
        </w:drawing>
      </w:r>
    </w:p>
    <w:p w14:paraId="32CF1DC2" w14:textId="29B58B00" w:rsidR="006515E2" w:rsidRDefault="006515E2" w:rsidP="00AD53C4">
      <w:pPr>
        <w:pStyle w:val="Title"/>
        <w:jc w:val="left"/>
        <w:rPr>
          <w:bCs w:val="0"/>
          <w:sz w:val="24"/>
          <w:szCs w:val="12"/>
          <w:u w:val="single"/>
        </w:rPr>
      </w:pPr>
    </w:p>
    <w:p w14:paraId="636F8390" w14:textId="4AC06A9B" w:rsidR="006515E2" w:rsidRDefault="00626DAA" w:rsidP="00AD53C4">
      <w:pPr>
        <w:pStyle w:val="Title"/>
        <w:jc w:val="left"/>
        <w:rPr>
          <w:b w:val="0"/>
          <w:sz w:val="24"/>
          <w:szCs w:val="12"/>
        </w:rPr>
      </w:pPr>
      <w:r>
        <w:rPr>
          <w:b w:val="0"/>
          <w:sz w:val="24"/>
          <w:szCs w:val="12"/>
        </w:rPr>
        <w:t>Graph 13 highlights the participants’ heart-rate levels at every 5 minutes when music was present.</w:t>
      </w:r>
      <w:r w:rsidR="00FC3E3F">
        <w:rPr>
          <w:b w:val="0"/>
          <w:sz w:val="24"/>
          <w:szCs w:val="12"/>
        </w:rPr>
        <w:t xml:space="preserve"> The graph shows a gradual increase in heart-rate levels for 87.5% of the participants. 12.5% saw a large singular, fluctuation in heart-rate level at approximately minute 25. </w:t>
      </w:r>
    </w:p>
    <w:p w14:paraId="1DA86416" w14:textId="1F1F283A" w:rsidR="0058340F" w:rsidRDefault="0058340F" w:rsidP="00AD53C4">
      <w:pPr>
        <w:pStyle w:val="Title"/>
        <w:jc w:val="left"/>
        <w:rPr>
          <w:b w:val="0"/>
          <w:sz w:val="24"/>
          <w:szCs w:val="12"/>
        </w:rPr>
      </w:pPr>
    </w:p>
    <w:p w14:paraId="064BDA59" w14:textId="7B9803CE" w:rsidR="0058340F" w:rsidRDefault="0058340F" w:rsidP="00DE7492">
      <w:pPr>
        <w:pStyle w:val="Title"/>
        <w:rPr>
          <w:bCs w:val="0"/>
          <w:sz w:val="24"/>
          <w:szCs w:val="12"/>
          <w:u w:val="single"/>
        </w:rPr>
      </w:pPr>
      <w:r>
        <w:rPr>
          <w:bCs w:val="0"/>
          <w:sz w:val="24"/>
          <w:szCs w:val="12"/>
          <w:u w:val="single"/>
        </w:rPr>
        <w:t>Music Absent</w:t>
      </w:r>
    </w:p>
    <w:p w14:paraId="517B1A64" w14:textId="47688769" w:rsidR="0058340F" w:rsidRDefault="0058340F" w:rsidP="0058340F">
      <w:pPr>
        <w:pStyle w:val="Title"/>
        <w:jc w:val="left"/>
        <w:rPr>
          <w:b w:val="0"/>
          <w:sz w:val="24"/>
          <w:szCs w:val="12"/>
        </w:rPr>
      </w:pPr>
    </w:p>
    <w:p w14:paraId="101FAEC6" w14:textId="6422AF88" w:rsidR="00DE7492" w:rsidRDefault="00DE7492" w:rsidP="0058340F">
      <w:pPr>
        <w:pStyle w:val="Title"/>
        <w:jc w:val="left"/>
        <w:rPr>
          <w:bCs w:val="0"/>
          <w:sz w:val="24"/>
          <w:szCs w:val="12"/>
        </w:rPr>
      </w:pPr>
      <w:r>
        <w:rPr>
          <w:bCs w:val="0"/>
          <w:sz w:val="24"/>
          <w:szCs w:val="12"/>
        </w:rPr>
        <w:t>Brunel Mood Scale (BMS)</w:t>
      </w:r>
    </w:p>
    <w:p w14:paraId="21B4D105" w14:textId="30C373C6" w:rsidR="00DE7492" w:rsidRDefault="00DE7492" w:rsidP="0058340F">
      <w:pPr>
        <w:pStyle w:val="Title"/>
        <w:jc w:val="left"/>
        <w:rPr>
          <w:bCs w:val="0"/>
          <w:sz w:val="24"/>
          <w:szCs w:val="12"/>
        </w:rPr>
      </w:pPr>
    </w:p>
    <w:p w14:paraId="5B6821C7" w14:textId="2927F04B" w:rsidR="0058340F" w:rsidRPr="0058340F" w:rsidRDefault="00DE7492" w:rsidP="00DE7492">
      <w:pPr>
        <w:pStyle w:val="Title"/>
        <w:rPr>
          <w:b w:val="0"/>
          <w:sz w:val="24"/>
          <w:szCs w:val="12"/>
        </w:rPr>
      </w:pPr>
      <w:r w:rsidRPr="00DE7492">
        <w:rPr>
          <w:b w:val="0"/>
          <w:sz w:val="24"/>
          <w:szCs w:val="12"/>
        </w:rPr>
        <w:t>Graph 1</w:t>
      </w:r>
      <w:r>
        <w:rPr>
          <w:b w:val="0"/>
          <w:sz w:val="24"/>
          <w:szCs w:val="12"/>
        </w:rPr>
        <w:t>4</w:t>
      </w:r>
      <w:r w:rsidRPr="00DE7492">
        <w:rPr>
          <w:b w:val="0"/>
          <w:sz w:val="24"/>
          <w:szCs w:val="12"/>
        </w:rPr>
        <w:t xml:space="preserve">. Before and After Exercise Results of Anger in BMS with Music </w:t>
      </w:r>
      <w:r>
        <w:rPr>
          <w:b w:val="0"/>
          <w:sz w:val="24"/>
          <w:szCs w:val="12"/>
        </w:rPr>
        <w:t>Absent</w:t>
      </w:r>
    </w:p>
    <w:p w14:paraId="08FE385A" w14:textId="1EE436CA" w:rsidR="006515E2" w:rsidRPr="00DE7492" w:rsidRDefault="00DE7492" w:rsidP="00AD53C4">
      <w:pPr>
        <w:pStyle w:val="Title"/>
        <w:jc w:val="left"/>
        <w:rPr>
          <w:b w:val="0"/>
          <w:sz w:val="24"/>
          <w:szCs w:val="12"/>
        </w:rPr>
      </w:pPr>
      <w:r w:rsidRPr="00DE7492">
        <w:rPr>
          <w:b w:val="0"/>
          <w:noProof/>
          <w:sz w:val="24"/>
          <w:szCs w:val="12"/>
        </w:rPr>
        <w:drawing>
          <wp:inline distT="0" distB="0" distL="0" distR="0" wp14:anchorId="792E87E0" wp14:editId="59A4AEF4">
            <wp:extent cx="5505450" cy="298704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05450" cy="2987040"/>
                    </a:xfrm>
                    <a:prstGeom prst="rect">
                      <a:avLst/>
                    </a:prstGeom>
                    <a:noFill/>
                  </pic:spPr>
                </pic:pic>
              </a:graphicData>
            </a:graphic>
          </wp:inline>
        </w:drawing>
      </w:r>
    </w:p>
    <w:p w14:paraId="5EA5C646" w14:textId="187796E6" w:rsidR="006515E2" w:rsidRDefault="006515E2" w:rsidP="00AD53C4">
      <w:pPr>
        <w:pStyle w:val="Title"/>
        <w:jc w:val="left"/>
        <w:rPr>
          <w:bCs w:val="0"/>
          <w:sz w:val="24"/>
          <w:szCs w:val="12"/>
          <w:u w:val="single"/>
        </w:rPr>
      </w:pPr>
    </w:p>
    <w:p w14:paraId="3EE4C6ED" w14:textId="2843C22D" w:rsidR="00807B3D" w:rsidRDefault="00807B3D" w:rsidP="00AD53C4">
      <w:pPr>
        <w:pStyle w:val="Title"/>
        <w:jc w:val="left"/>
        <w:rPr>
          <w:b w:val="0"/>
          <w:sz w:val="24"/>
          <w:szCs w:val="12"/>
        </w:rPr>
      </w:pPr>
      <w:r w:rsidRPr="00807B3D">
        <w:rPr>
          <w:b w:val="0"/>
          <w:sz w:val="24"/>
          <w:szCs w:val="12"/>
        </w:rPr>
        <w:lastRenderedPageBreak/>
        <w:t>Graph 1</w:t>
      </w:r>
      <w:r>
        <w:rPr>
          <w:b w:val="0"/>
          <w:sz w:val="24"/>
          <w:szCs w:val="12"/>
        </w:rPr>
        <w:t>4</w:t>
      </w:r>
      <w:r w:rsidRPr="00807B3D">
        <w:rPr>
          <w:b w:val="0"/>
          <w:sz w:val="24"/>
          <w:szCs w:val="12"/>
        </w:rPr>
        <w:t xml:space="preserve"> highlights the before and after exercise results of the sub-scale Anger in the Brunel Mood Scale with music </w:t>
      </w:r>
      <w:r>
        <w:rPr>
          <w:b w:val="0"/>
          <w:sz w:val="24"/>
          <w:szCs w:val="12"/>
        </w:rPr>
        <w:t>absent</w:t>
      </w:r>
      <w:r w:rsidRPr="00807B3D">
        <w:rPr>
          <w:b w:val="0"/>
          <w:sz w:val="24"/>
          <w:szCs w:val="12"/>
        </w:rPr>
        <w:t>.</w:t>
      </w:r>
      <w:r w:rsidR="003F7B8A">
        <w:rPr>
          <w:b w:val="0"/>
          <w:sz w:val="24"/>
          <w:szCs w:val="12"/>
        </w:rPr>
        <w:t xml:space="preserve"> 87.5% of the participants reported less anger post-exercise when compared to pre-exercise. 12.5% </w:t>
      </w:r>
      <w:r w:rsidR="00D06EFC">
        <w:rPr>
          <w:b w:val="0"/>
          <w:sz w:val="24"/>
          <w:szCs w:val="12"/>
        </w:rPr>
        <w:t>reported</w:t>
      </w:r>
      <w:r w:rsidR="003F7B8A">
        <w:rPr>
          <w:b w:val="0"/>
          <w:sz w:val="24"/>
          <w:szCs w:val="12"/>
        </w:rPr>
        <w:t xml:space="preserve"> the same amount of anger post-exercise as pre-exercise. 50% reported to have no anger pre-nor-post exercise. </w:t>
      </w:r>
      <w:r w:rsidR="00BF0410">
        <w:rPr>
          <w:b w:val="0"/>
          <w:sz w:val="24"/>
          <w:szCs w:val="12"/>
        </w:rPr>
        <w:t xml:space="preserve">62.5% of the participants reported no anger post-exercise. </w:t>
      </w:r>
      <w:r w:rsidR="00D06EFC" w:rsidRPr="00D06EFC">
        <w:rPr>
          <w:b w:val="0"/>
          <w:sz w:val="24"/>
          <w:szCs w:val="12"/>
        </w:rPr>
        <w:t xml:space="preserve">No participant displayed </w:t>
      </w:r>
      <w:r w:rsidR="00D06EFC">
        <w:rPr>
          <w:b w:val="0"/>
          <w:sz w:val="24"/>
          <w:szCs w:val="12"/>
        </w:rPr>
        <w:t xml:space="preserve">a </w:t>
      </w:r>
      <w:r w:rsidR="00D06EFC" w:rsidRPr="00D06EFC">
        <w:rPr>
          <w:b w:val="0"/>
          <w:sz w:val="24"/>
          <w:szCs w:val="12"/>
        </w:rPr>
        <w:t>higher level of anger post-exercise.</w:t>
      </w:r>
    </w:p>
    <w:p w14:paraId="6BD211B2" w14:textId="74FDCC4D" w:rsidR="00D06EFC" w:rsidRPr="00D06EFC" w:rsidRDefault="00D06EFC" w:rsidP="00AD53C4">
      <w:pPr>
        <w:pStyle w:val="Title"/>
        <w:jc w:val="left"/>
        <w:rPr>
          <w:b w:val="0"/>
          <w:sz w:val="24"/>
          <w:szCs w:val="12"/>
        </w:rPr>
      </w:pPr>
    </w:p>
    <w:p w14:paraId="4793A2E1" w14:textId="7A1B3C76" w:rsidR="00D06EFC" w:rsidRPr="00D06EFC" w:rsidRDefault="00D06EFC" w:rsidP="00D06EFC">
      <w:pPr>
        <w:pStyle w:val="Title"/>
        <w:rPr>
          <w:b w:val="0"/>
          <w:sz w:val="24"/>
          <w:szCs w:val="12"/>
        </w:rPr>
      </w:pPr>
      <w:r>
        <w:rPr>
          <w:b w:val="0"/>
          <w:sz w:val="24"/>
          <w:szCs w:val="12"/>
        </w:rPr>
        <w:t>Graph 15. Before and After Exercise Results of Confusion in BMS with Music Absent</w:t>
      </w:r>
    </w:p>
    <w:p w14:paraId="59E5D64D" w14:textId="37D91469" w:rsidR="006515E2" w:rsidRPr="00D06EFC" w:rsidRDefault="00D06EFC" w:rsidP="00AD53C4">
      <w:pPr>
        <w:pStyle w:val="Title"/>
        <w:jc w:val="left"/>
        <w:rPr>
          <w:b w:val="0"/>
          <w:sz w:val="24"/>
          <w:szCs w:val="12"/>
        </w:rPr>
      </w:pPr>
      <w:r w:rsidRPr="00D06EFC">
        <w:rPr>
          <w:b w:val="0"/>
          <w:noProof/>
          <w:sz w:val="24"/>
          <w:szCs w:val="12"/>
        </w:rPr>
        <w:drawing>
          <wp:inline distT="0" distB="0" distL="0" distR="0" wp14:anchorId="03BC1006" wp14:editId="1DD8A9D9">
            <wp:extent cx="5660571" cy="33149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83726" cy="3328460"/>
                    </a:xfrm>
                    <a:prstGeom prst="rect">
                      <a:avLst/>
                    </a:prstGeom>
                    <a:noFill/>
                  </pic:spPr>
                </pic:pic>
              </a:graphicData>
            </a:graphic>
          </wp:inline>
        </w:drawing>
      </w:r>
    </w:p>
    <w:p w14:paraId="41598D68" w14:textId="77777777" w:rsidR="00E1237F" w:rsidRPr="00D06EFC" w:rsidRDefault="00E1237F" w:rsidP="00AD53C4">
      <w:pPr>
        <w:pStyle w:val="Title"/>
        <w:jc w:val="left"/>
        <w:rPr>
          <w:b w:val="0"/>
          <w:sz w:val="24"/>
          <w:szCs w:val="12"/>
        </w:rPr>
      </w:pPr>
    </w:p>
    <w:p w14:paraId="2C6F18A5" w14:textId="07A7A8BA" w:rsidR="00E1237F" w:rsidRDefault="00D06EFC" w:rsidP="00AD53C4">
      <w:pPr>
        <w:pStyle w:val="Title"/>
        <w:jc w:val="left"/>
        <w:rPr>
          <w:b w:val="0"/>
          <w:sz w:val="24"/>
          <w:szCs w:val="12"/>
        </w:rPr>
      </w:pPr>
      <w:r>
        <w:rPr>
          <w:b w:val="0"/>
          <w:sz w:val="24"/>
          <w:szCs w:val="12"/>
        </w:rPr>
        <w:t xml:space="preserve">Graph 15 highlights the before and after exercise results of the sub-scale Confusion in the Brunel Mood Scale with music absent. 87.5% displayed less confusion post-exercise when compared to pre-exercise. 12.5% reported the same amount of confusion post-exercise as pre-exercise. 50% reported to have no confusion post-exercise. No participant displayed a higher level of confusion post-exercise. </w:t>
      </w:r>
    </w:p>
    <w:p w14:paraId="4600AE87" w14:textId="1BC7F44C" w:rsidR="00E05ED6" w:rsidRDefault="00E05ED6" w:rsidP="00AD53C4">
      <w:pPr>
        <w:pStyle w:val="Title"/>
        <w:jc w:val="left"/>
        <w:rPr>
          <w:b w:val="0"/>
          <w:sz w:val="24"/>
          <w:szCs w:val="12"/>
        </w:rPr>
      </w:pPr>
    </w:p>
    <w:p w14:paraId="692F3175" w14:textId="77777777" w:rsidR="002B1DBD" w:rsidRDefault="002B1DBD" w:rsidP="00E05ED6">
      <w:pPr>
        <w:pStyle w:val="Title"/>
        <w:rPr>
          <w:b w:val="0"/>
          <w:sz w:val="24"/>
          <w:szCs w:val="12"/>
        </w:rPr>
      </w:pPr>
    </w:p>
    <w:p w14:paraId="79A412AE" w14:textId="77777777" w:rsidR="002B1DBD" w:rsidRDefault="002B1DBD" w:rsidP="00E05ED6">
      <w:pPr>
        <w:pStyle w:val="Title"/>
        <w:rPr>
          <w:b w:val="0"/>
          <w:sz w:val="24"/>
          <w:szCs w:val="12"/>
        </w:rPr>
      </w:pPr>
    </w:p>
    <w:p w14:paraId="5767AFCE" w14:textId="77777777" w:rsidR="002B1DBD" w:rsidRDefault="002B1DBD" w:rsidP="00E05ED6">
      <w:pPr>
        <w:pStyle w:val="Title"/>
        <w:rPr>
          <w:b w:val="0"/>
          <w:sz w:val="24"/>
          <w:szCs w:val="12"/>
        </w:rPr>
      </w:pPr>
    </w:p>
    <w:p w14:paraId="34F11DA6" w14:textId="77777777" w:rsidR="002B1DBD" w:rsidRDefault="002B1DBD" w:rsidP="00E05ED6">
      <w:pPr>
        <w:pStyle w:val="Title"/>
        <w:rPr>
          <w:b w:val="0"/>
          <w:sz w:val="24"/>
          <w:szCs w:val="12"/>
        </w:rPr>
      </w:pPr>
    </w:p>
    <w:p w14:paraId="48A88DC7" w14:textId="77777777" w:rsidR="002B1DBD" w:rsidRDefault="002B1DBD" w:rsidP="00E05ED6">
      <w:pPr>
        <w:pStyle w:val="Title"/>
        <w:rPr>
          <w:b w:val="0"/>
          <w:sz w:val="24"/>
          <w:szCs w:val="12"/>
        </w:rPr>
      </w:pPr>
    </w:p>
    <w:p w14:paraId="7CF4CD41" w14:textId="77777777" w:rsidR="002B1DBD" w:rsidRDefault="002B1DBD" w:rsidP="00E05ED6">
      <w:pPr>
        <w:pStyle w:val="Title"/>
        <w:rPr>
          <w:b w:val="0"/>
          <w:sz w:val="24"/>
          <w:szCs w:val="12"/>
        </w:rPr>
      </w:pPr>
    </w:p>
    <w:p w14:paraId="1DD118AD" w14:textId="77777777" w:rsidR="002B1DBD" w:rsidRDefault="002B1DBD" w:rsidP="00E05ED6">
      <w:pPr>
        <w:pStyle w:val="Title"/>
        <w:rPr>
          <w:b w:val="0"/>
          <w:sz w:val="24"/>
          <w:szCs w:val="12"/>
        </w:rPr>
      </w:pPr>
    </w:p>
    <w:p w14:paraId="671533AC" w14:textId="77777777" w:rsidR="002B1DBD" w:rsidRDefault="002B1DBD" w:rsidP="00E05ED6">
      <w:pPr>
        <w:pStyle w:val="Title"/>
        <w:rPr>
          <w:b w:val="0"/>
          <w:sz w:val="24"/>
          <w:szCs w:val="12"/>
        </w:rPr>
      </w:pPr>
    </w:p>
    <w:p w14:paraId="58E818E8" w14:textId="77777777" w:rsidR="002B1DBD" w:rsidRDefault="002B1DBD" w:rsidP="00E05ED6">
      <w:pPr>
        <w:pStyle w:val="Title"/>
        <w:rPr>
          <w:b w:val="0"/>
          <w:sz w:val="24"/>
          <w:szCs w:val="12"/>
        </w:rPr>
      </w:pPr>
    </w:p>
    <w:p w14:paraId="1F541773" w14:textId="77777777" w:rsidR="002B1DBD" w:rsidRDefault="002B1DBD" w:rsidP="00E05ED6">
      <w:pPr>
        <w:pStyle w:val="Title"/>
        <w:rPr>
          <w:b w:val="0"/>
          <w:sz w:val="24"/>
          <w:szCs w:val="12"/>
        </w:rPr>
      </w:pPr>
    </w:p>
    <w:p w14:paraId="404B9070" w14:textId="77777777" w:rsidR="002B1DBD" w:rsidRDefault="002B1DBD" w:rsidP="00E05ED6">
      <w:pPr>
        <w:pStyle w:val="Title"/>
        <w:rPr>
          <w:b w:val="0"/>
          <w:sz w:val="24"/>
          <w:szCs w:val="12"/>
        </w:rPr>
      </w:pPr>
    </w:p>
    <w:p w14:paraId="0DE00A60" w14:textId="77777777" w:rsidR="002B1DBD" w:rsidRDefault="002B1DBD" w:rsidP="00E05ED6">
      <w:pPr>
        <w:pStyle w:val="Title"/>
        <w:rPr>
          <w:b w:val="0"/>
          <w:sz w:val="24"/>
          <w:szCs w:val="12"/>
        </w:rPr>
      </w:pPr>
    </w:p>
    <w:p w14:paraId="3D50D16B" w14:textId="77777777" w:rsidR="002B1DBD" w:rsidRDefault="002B1DBD" w:rsidP="00E05ED6">
      <w:pPr>
        <w:pStyle w:val="Title"/>
        <w:rPr>
          <w:b w:val="0"/>
          <w:sz w:val="24"/>
          <w:szCs w:val="12"/>
        </w:rPr>
      </w:pPr>
    </w:p>
    <w:p w14:paraId="7991E634" w14:textId="77777777" w:rsidR="002B1DBD" w:rsidRDefault="002B1DBD" w:rsidP="00E05ED6">
      <w:pPr>
        <w:pStyle w:val="Title"/>
        <w:rPr>
          <w:b w:val="0"/>
          <w:sz w:val="24"/>
          <w:szCs w:val="12"/>
        </w:rPr>
      </w:pPr>
    </w:p>
    <w:p w14:paraId="4ABD0F3E" w14:textId="77777777" w:rsidR="002B1DBD" w:rsidRDefault="002B1DBD" w:rsidP="00E05ED6">
      <w:pPr>
        <w:pStyle w:val="Title"/>
        <w:rPr>
          <w:b w:val="0"/>
          <w:sz w:val="24"/>
          <w:szCs w:val="12"/>
        </w:rPr>
      </w:pPr>
    </w:p>
    <w:p w14:paraId="3099CA18" w14:textId="77777777" w:rsidR="002B1DBD" w:rsidRDefault="002B1DBD" w:rsidP="00E05ED6">
      <w:pPr>
        <w:pStyle w:val="Title"/>
        <w:rPr>
          <w:b w:val="0"/>
          <w:sz w:val="24"/>
          <w:szCs w:val="12"/>
        </w:rPr>
      </w:pPr>
    </w:p>
    <w:p w14:paraId="6CC60DAB" w14:textId="51FEA200" w:rsidR="00E05ED6" w:rsidRDefault="00E05ED6" w:rsidP="00E05ED6">
      <w:pPr>
        <w:pStyle w:val="Title"/>
        <w:rPr>
          <w:b w:val="0"/>
          <w:sz w:val="24"/>
          <w:szCs w:val="12"/>
        </w:rPr>
      </w:pPr>
      <w:r>
        <w:rPr>
          <w:b w:val="0"/>
          <w:sz w:val="24"/>
          <w:szCs w:val="12"/>
        </w:rPr>
        <w:lastRenderedPageBreak/>
        <w:t>Graph 16. Before and After Exercise Results of Depression in BMS with Music Absent</w:t>
      </w:r>
    </w:p>
    <w:p w14:paraId="283DB0DF" w14:textId="2CB7A1D3" w:rsidR="00E05ED6" w:rsidRPr="00D06EFC" w:rsidRDefault="00E05ED6" w:rsidP="00AD53C4">
      <w:pPr>
        <w:pStyle w:val="Title"/>
        <w:jc w:val="left"/>
        <w:rPr>
          <w:b w:val="0"/>
          <w:sz w:val="24"/>
          <w:szCs w:val="12"/>
        </w:rPr>
      </w:pPr>
      <w:r>
        <w:rPr>
          <w:b w:val="0"/>
          <w:noProof/>
          <w:sz w:val="24"/>
          <w:szCs w:val="12"/>
        </w:rPr>
        <w:drawing>
          <wp:inline distT="0" distB="0" distL="0" distR="0" wp14:anchorId="10C3CA69" wp14:editId="1BF8B031">
            <wp:extent cx="5799644" cy="339634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54058" cy="3428208"/>
                    </a:xfrm>
                    <a:prstGeom prst="rect">
                      <a:avLst/>
                    </a:prstGeom>
                    <a:noFill/>
                  </pic:spPr>
                </pic:pic>
              </a:graphicData>
            </a:graphic>
          </wp:inline>
        </w:drawing>
      </w:r>
    </w:p>
    <w:p w14:paraId="569BA29E" w14:textId="77777777" w:rsidR="00E1237F" w:rsidRPr="00D06EFC" w:rsidRDefault="00E1237F" w:rsidP="00AD53C4">
      <w:pPr>
        <w:pStyle w:val="Title"/>
        <w:jc w:val="left"/>
        <w:rPr>
          <w:b w:val="0"/>
          <w:sz w:val="24"/>
          <w:szCs w:val="12"/>
        </w:rPr>
      </w:pPr>
    </w:p>
    <w:p w14:paraId="7147F359" w14:textId="11F71496" w:rsidR="001D46FE" w:rsidRDefault="00E05ED6" w:rsidP="00AD53C4">
      <w:pPr>
        <w:pStyle w:val="Title"/>
        <w:jc w:val="left"/>
        <w:rPr>
          <w:b w:val="0"/>
          <w:sz w:val="24"/>
          <w:szCs w:val="12"/>
        </w:rPr>
      </w:pPr>
      <w:r w:rsidRPr="00E05ED6">
        <w:rPr>
          <w:b w:val="0"/>
          <w:sz w:val="24"/>
          <w:szCs w:val="12"/>
        </w:rPr>
        <w:t>Graph 1</w:t>
      </w:r>
      <w:r>
        <w:rPr>
          <w:b w:val="0"/>
          <w:sz w:val="24"/>
          <w:szCs w:val="12"/>
        </w:rPr>
        <w:t>6</w:t>
      </w:r>
      <w:r w:rsidRPr="00E05ED6">
        <w:rPr>
          <w:b w:val="0"/>
          <w:sz w:val="24"/>
          <w:szCs w:val="12"/>
        </w:rPr>
        <w:t xml:space="preserve"> highlights the before and after exercise results of the sub-scale </w:t>
      </w:r>
      <w:r>
        <w:rPr>
          <w:b w:val="0"/>
          <w:sz w:val="24"/>
          <w:szCs w:val="12"/>
        </w:rPr>
        <w:t>Depression</w:t>
      </w:r>
      <w:r w:rsidRPr="00E05ED6">
        <w:rPr>
          <w:b w:val="0"/>
          <w:sz w:val="24"/>
          <w:szCs w:val="12"/>
        </w:rPr>
        <w:t xml:space="preserve"> in the Brunel Mood Scale with music absent.</w:t>
      </w:r>
      <w:r w:rsidR="00F93CAC">
        <w:rPr>
          <w:b w:val="0"/>
          <w:sz w:val="24"/>
          <w:szCs w:val="12"/>
        </w:rPr>
        <w:t xml:space="preserve"> 87.5% of the participants reported less depression post-exercise when compared to pre-exercise. 12.5% reported the same amount of depression post-exercise as pre-exercise. 25% reported no levels of depression pre-nor-post exercise. 37.5% reported no levels of depression post-exercise. No participant displayed a higher level of depression post-exercise. </w:t>
      </w:r>
    </w:p>
    <w:p w14:paraId="161CC977" w14:textId="77777777" w:rsidR="00715754" w:rsidRDefault="00715754" w:rsidP="00B24BF7">
      <w:pPr>
        <w:pStyle w:val="Title"/>
        <w:rPr>
          <w:b w:val="0"/>
          <w:sz w:val="24"/>
          <w:szCs w:val="12"/>
        </w:rPr>
      </w:pPr>
    </w:p>
    <w:p w14:paraId="28FD2673" w14:textId="6FA96026" w:rsidR="00B24BF7" w:rsidRPr="00D06EFC" w:rsidRDefault="00B24BF7" w:rsidP="00B24BF7">
      <w:pPr>
        <w:pStyle w:val="Title"/>
        <w:rPr>
          <w:b w:val="0"/>
          <w:sz w:val="24"/>
          <w:szCs w:val="12"/>
        </w:rPr>
      </w:pPr>
      <w:r>
        <w:rPr>
          <w:b w:val="0"/>
          <w:sz w:val="24"/>
          <w:szCs w:val="12"/>
        </w:rPr>
        <w:t>Graph 17. Before and After Exercise Results of Fatigue in BMS with Music Absent</w:t>
      </w:r>
    </w:p>
    <w:p w14:paraId="39F0DBCB" w14:textId="165AD846" w:rsidR="001D46FE" w:rsidRPr="00D06EFC" w:rsidRDefault="00B24BF7" w:rsidP="00AD53C4">
      <w:pPr>
        <w:pStyle w:val="Title"/>
        <w:jc w:val="left"/>
        <w:rPr>
          <w:b w:val="0"/>
          <w:sz w:val="24"/>
          <w:szCs w:val="12"/>
        </w:rPr>
      </w:pPr>
      <w:r>
        <w:rPr>
          <w:b w:val="0"/>
          <w:noProof/>
          <w:sz w:val="24"/>
          <w:szCs w:val="12"/>
        </w:rPr>
        <w:drawing>
          <wp:anchor distT="0" distB="0" distL="114300" distR="114300" simplePos="0" relativeHeight="251657216" behindDoc="0" locked="0" layoutInCell="1" allowOverlap="1" wp14:anchorId="3A1288C9" wp14:editId="2E8C10C8">
            <wp:simplePos x="0" y="0"/>
            <wp:positionH relativeFrom="column">
              <wp:posOffset>0</wp:posOffset>
            </wp:positionH>
            <wp:positionV relativeFrom="paragraph">
              <wp:posOffset>363</wp:posOffset>
            </wp:positionV>
            <wp:extent cx="5852795" cy="2889885"/>
            <wp:effectExtent l="0" t="0" r="0" b="571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852795" cy="2889885"/>
                    </a:xfrm>
                    <a:prstGeom prst="rect">
                      <a:avLst/>
                    </a:prstGeom>
                    <a:noFill/>
                  </pic:spPr>
                </pic:pic>
              </a:graphicData>
            </a:graphic>
          </wp:anchor>
        </w:drawing>
      </w:r>
    </w:p>
    <w:p w14:paraId="1882EB95" w14:textId="6DB3F1D0" w:rsidR="001D46FE" w:rsidRDefault="001D46FE" w:rsidP="00AD53C4">
      <w:pPr>
        <w:pStyle w:val="Title"/>
        <w:jc w:val="left"/>
        <w:rPr>
          <w:b w:val="0"/>
          <w:sz w:val="24"/>
          <w:szCs w:val="12"/>
        </w:rPr>
      </w:pPr>
    </w:p>
    <w:p w14:paraId="2B509A7F" w14:textId="49179F55" w:rsidR="00B24BF7" w:rsidRDefault="00B24BF7" w:rsidP="00AD53C4">
      <w:pPr>
        <w:pStyle w:val="Title"/>
        <w:jc w:val="left"/>
        <w:rPr>
          <w:b w:val="0"/>
          <w:sz w:val="24"/>
          <w:szCs w:val="12"/>
        </w:rPr>
      </w:pPr>
      <w:r>
        <w:rPr>
          <w:b w:val="0"/>
          <w:sz w:val="24"/>
          <w:szCs w:val="12"/>
        </w:rPr>
        <w:t xml:space="preserve">Graph 17 highlights the before and after exercise results of the sub-scale Fatigue in the Brunel Mood Scale with music absent. </w:t>
      </w:r>
      <w:r w:rsidR="002F30F6">
        <w:rPr>
          <w:b w:val="0"/>
          <w:sz w:val="24"/>
          <w:szCs w:val="12"/>
        </w:rPr>
        <w:t xml:space="preserve">50% of the participant reported more levels of fatigue </w:t>
      </w:r>
      <w:r w:rsidR="002F30F6">
        <w:rPr>
          <w:b w:val="0"/>
          <w:sz w:val="24"/>
          <w:szCs w:val="12"/>
        </w:rPr>
        <w:lastRenderedPageBreak/>
        <w:t xml:space="preserve">post-exercise. 25% reported less fatigue post-exercise. 25% reported the same amount of fatigue post-exercise as pre-exercise. </w:t>
      </w:r>
    </w:p>
    <w:p w14:paraId="2A4864E2" w14:textId="4D62E278" w:rsidR="00D13ACF" w:rsidRDefault="00D13ACF" w:rsidP="00AD53C4">
      <w:pPr>
        <w:pStyle w:val="Title"/>
        <w:jc w:val="left"/>
        <w:rPr>
          <w:b w:val="0"/>
          <w:sz w:val="24"/>
          <w:szCs w:val="12"/>
        </w:rPr>
      </w:pPr>
    </w:p>
    <w:p w14:paraId="6596F07B" w14:textId="6A94852F" w:rsidR="00D13ACF" w:rsidRDefault="00D13ACF" w:rsidP="00AD53C4">
      <w:pPr>
        <w:pStyle w:val="Title"/>
        <w:jc w:val="left"/>
        <w:rPr>
          <w:b w:val="0"/>
          <w:sz w:val="24"/>
          <w:szCs w:val="12"/>
        </w:rPr>
      </w:pPr>
    </w:p>
    <w:p w14:paraId="5EC6487E" w14:textId="2602906D" w:rsidR="00D13ACF" w:rsidRDefault="00D13ACF" w:rsidP="00D13ACF">
      <w:pPr>
        <w:pStyle w:val="Title"/>
        <w:rPr>
          <w:b w:val="0"/>
          <w:sz w:val="24"/>
          <w:szCs w:val="12"/>
        </w:rPr>
      </w:pPr>
      <w:r>
        <w:rPr>
          <w:b w:val="0"/>
          <w:sz w:val="24"/>
          <w:szCs w:val="12"/>
        </w:rPr>
        <w:t>Graph 18. Before and After Exercise Results of Tension in BMS with Music Absent</w:t>
      </w:r>
    </w:p>
    <w:p w14:paraId="2A23780E" w14:textId="1F7101E8" w:rsidR="00D13ACF" w:rsidRPr="00D06EFC" w:rsidRDefault="00D13ACF" w:rsidP="00AD53C4">
      <w:pPr>
        <w:pStyle w:val="Title"/>
        <w:jc w:val="left"/>
        <w:rPr>
          <w:b w:val="0"/>
          <w:sz w:val="24"/>
          <w:szCs w:val="12"/>
        </w:rPr>
      </w:pPr>
      <w:r>
        <w:rPr>
          <w:b w:val="0"/>
          <w:noProof/>
          <w:sz w:val="24"/>
          <w:szCs w:val="12"/>
        </w:rPr>
        <w:drawing>
          <wp:inline distT="0" distB="0" distL="0" distR="0" wp14:anchorId="26917ADC" wp14:editId="4E6C9F59">
            <wp:extent cx="5998029" cy="3036570"/>
            <wp:effectExtent l="0" t="0" r="317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48646" cy="3062195"/>
                    </a:xfrm>
                    <a:prstGeom prst="rect">
                      <a:avLst/>
                    </a:prstGeom>
                    <a:noFill/>
                  </pic:spPr>
                </pic:pic>
              </a:graphicData>
            </a:graphic>
          </wp:inline>
        </w:drawing>
      </w:r>
    </w:p>
    <w:p w14:paraId="6992278B" w14:textId="77777777" w:rsidR="001D46FE" w:rsidRPr="00D06EFC" w:rsidRDefault="001D46FE" w:rsidP="00AD53C4">
      <w:pPr>
        <w:pStyle w:val="Title"/>
        <w:jc w:val="left"/>
        <w:rPr>
          <w:b w:val="0"/>
          <w:sz w:val="24"/>
          <w:szCs w:val="12"/>
        </w:rPr>
      </w:pPr>
    </w:p>
    <w:p w14:paraId="6E6E1330" w14:textId="77777777" w:rsidR="00F61455" w:rsidRDefault="00D13ACF" w:rsidP="00AD53C4">
      <w:pPr>
        <w:pStyle w:val="Title"/>
        <w:jc w:val="left"/>
        <w:rPr>
          <w:b w:val="0"/>
          <w:sz w:val="24"/>
          <w:szCs w:val="12"/>
        </w:rPr>
      </w:pPr>
      <w:r w:rsidRPr="00D13ACF">
        <w:rPr>
          <w:b w:val="0"/>
          <w:sz w:val="24"/>
          <w:szCs w:val="12"/>
        </w:rPr>
        <w:t>Graph 1</w:t>
      </w:r>
      <w:r>
        <w:rPr>
          <w:b w:val="0"/>
          <w:sz w:val="24"/>
          <w:szCs w:val="12"/>
        </w:rPr>
        <w:t>8</w:t>
      </w:r>
      <w:r w:rsidRPr="00D13ACF">
        <w:rPr>
          <w:b w:val="0"/>
          <w:sz w:val="24"/>
          <w:szCs w:val="12"/>
        </w:rPr>
        <w:t xml:space="preserve"> highlights the before and after exercise results of the sub-scale </w:t>
      </w:r>
      <w:r>
        <w:rPr>
          <w:b w:val="0"/>
          <w:sz w:val="24"/>
          <w:szCs w:val="12"/>
        </w:rPr>
        <w:t>Tension</w:t>
      </w:r>
      <w:r w:rsidRPr="00D13ACF">
        <w:rPr>
          <w:b w:val="0"/>
          <w:sz w:val="24"/>
          <w:szCs w:val="12"/>
        </w:rPr>
        <w:t xml:space="preserve"> in the Brunel Mood Scale with music absent.</w:t>
      </w:r>
      <w:r w:rsidR="009C4179">
        <w:rPr>
          <w:b w:val="0"/>
          <w:sz w:val="24"/>
          <w:szCs w:val="12"/>
        </w:rPr>
        <w:t xml:space="preserve"> 62.5% of the participant reported a drop in tension post-exercise when compared to pre-exercise. 37.5% reported the same levels of tension post-exercise when compared to pre-exercise. No participant reported a greater level of tension post-exercise. </w:t>
      </w:r>
    </w:p>
    <w:p w14:paraId="16911930" w14:textId="77777777" w:rsidR="00F61455" w:rsidRDefault="00F61455" w:rsidP="00AD53C4">
      <w:pPr>
        <w:pStyle w:val="Title"/>
        <w:jc w:val="left"/>
        <w:rPr>
          <w:b w:val="0"/>
          <w:sz w:val="24"/>
          <w:szCs w:val="12"/>
        </w:rPr>
      </w:pPr>
    </w:p>
    <w:p w14:paraId="7127DD21" w14:textId="307D0412" w:rsidR="001D46FE" w:rsidRPr="00D06EFC" w:rsidRDefault="00F61455" w:rsidP="00F61455">
      <w:pPr>
        <w:pStyle w:val="Title"/>
        <w:rPr>
          <w:b w:val="0"/>
          <w:sz w:val="24"/>
          <w:szCs w:val="12"/>
        </w:rPr>
      </w:pPr>
      <w:r>
        <w:rPr>
          <w:b w:val="0"/>
          <w:sz w:val="24"/>
          <w:szCs w:val="12"/>
        </w:rPr>
        <w:t>Graph 19. Before and After Exercise Results of Vigour in BMS with Music Absent</w:t>
      </w:r>
    </w:p>
    <w:p w14:paraId="4142F7D8" w14:textId="7A678469" w:rsidR="001D46FE" w:rsidRPr="00D06EFC" w:rsidRDefault="00F61455" w:rsidP="00AD53C4">
      <w:pPr>
        <w:pStyle w:val="Title"/>
        <w:jc w:val="left"/>
        <w:rPr>
          <w:b w:val="0"/>
          <w:sz w:val="24"/>
          <w:szCs w:val="12"/>
        </w:rPr>
      </w:pPr>
      <w:r>
        <w:rPr>
          <w:b w:val="0"/>
          <w:noProof/>
          <w:sz w:val="24"/>
          <w:szCs w:val="12"/>
        </w:rPr>
        <w:drawing>
          <wp:inline distT="0" distB="0" distL="0" distR="0" wp14:anchorId="2F362C8E" wp14:editId="3829F93E">
            <wp:extent cx="6273165" cy="2944495"/>
            <wp:effectExtent l="0" t="0" r="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273165" cy="2944495"/>
                    </a:xfrm>
                    <a:prstGeom prst="rect">
                      <a:avLst/>
                    </a:prstGeom>
                    <a:noFill/>
                  </pic:spPr>
                </pic:pic>
              </a:graphicData>
            </a:graphic>
          </wp:inline>
        </w:drawing>
      </w:r>
    </w:p>
    <w:p w14:paraId="28B94461" w14:textId="77777777" w:rsidR="001D46FE" w:rsidRPr="00D06EFC" w:rsidRDefault="001D46FE" w:rsidP="00AD53C4">
      <w:pPr>
        <w:pStyle w:val="Title"/>
        <w:jc w:val="left"/>
        <w:rPr>
          <w:b w:val="0"/>
          <w:sz w:val="24"/>
          <w:szCs w:val="12"/>
        </w:rPr>
      </w:pPr>
    </w:p>
    <w:p w14:paraId="008D5562" w14:textId="4E61BD36" w:rsidR="001D46FE" w:rsidRDefault="00F61455" w:rsidP="00AD53C4">
      <w:pPr>
        <w:pStyle w:val="Title"/>
        <w:jc w:val="left"/>
        <w:rPr>
          <w:b w:val="0"/>
          <w:sz w:val="24"/>
          <w:szCs w:val="12"/>
        </w:rPr>
      </w:pPr>
      <w:r w:rsidRPr="00F61455">
        <w:rPr>
          <w:b w:val="0"/>
          <w:sz w:val="24"/>
          <w:szCs w:val="12"/>
        </w:rPr>
        <w:t xml:space="preserve">Graph 18 highlights the before and after exercise results of the sub-scale </w:t>
      </w:r>
      <w:r>
        <w:rPr>
          <w:b w:val="0"/>
          <w:sz w:val="24"/>
          <w:szCs w:val="12"/>
        </w:rPr>
        <w:t>Vigour</w:t>
      </w:r>
      <w:r w:rsidRPr="00F61455">
        <w:rPr>
          <w:b w:val="0"/>
          <w:sz w:val="24"/>
          <w:szCs w:val="12"/>
        </w:rPr>
        <w:t xml:space="preserve"> in the Brunel Mood Scale with music absent.</w:t>
      </w:r>
      <w:r>
        <w:rPr>
          <w:b w:val="0"/>
          <w:sz w:val="24"/>
          <w:szCs w:val="12"/>
        </w:rPr>
        <w:t xml:space="preserve"> </w:t>
      </w:r>
      <w:r w:rsidR="00901E70">
        <w:rPr>
          <w:b w:val="0"/>
          <w:sz w:val="24"/>
          <w:szCs w:val="12"/>
        </w:rPr>
        <w:t>75% of the participants reported an increase in vigour post-</w:t>
      </w:r>
      <w:r w:rsidR="00901E70">
        <w:rPr>
          <w:b w:val="0"/>
          <w:sz w:val="24"/>
          <w:szCs w:val="12"/>
        </w:rPr>
        <w:lastRenderedPageBreak/>
        <w:t xml:space="preserve">exercise when compared to pre-exercise, with 25% of the participant reporting the same level of vigour post-exercise as pre-exercise. </w:t>
      </w:r>
    </w:p>
    <w:p w14:paraId="16A49763" w14:textId="4350717A" w:rsidR="00F937DD" w:rsidRDefault="00F937DD" w:rsidP="00AD53C4">
      <w:pPr>
        <w:pStyle w:val="Title"/>
        <w:jc w:val="left"/>
        <w:rPr>
          <w:b w:val="0"/>
          <w:sz w:val="24"/>
          <w:szCs w:val="12"/>
        </w:rPr>
      </w:pPr>
    </w:p>
    <w:p w14:paraId="482B23C1" w14:textId="77777777" w:rsidR="00F937DD" w:rsidRDefault="00F937DD" w:rsidP="00F937DD">
      <w:pPr>
        <w:pStyle w:val="Title"/>
        <w:jc w:val="left"/>
        <w:rPr>
          <w:bCs w:val="0"/>
          <w:sz w:val="24"/>
          <w:szCs w:val="12"/>
        </w:rPr>
      </w:pPr>
      <w:r>
        <w:rPr>
          <w:bCs w:val="0"/>
          <w:sz w:val="24"/>
          <w:szCs w:val="12"/>
        </w:rPr>
        <w:t>Rating of Perceived Exertion (RPE) Scale</w:t>
      </w:r>
    </w:p>
    <w:p w14:paraId="001E3E39" w14:textId="77777777" w:rsidR="00F937DD" w:rsidRPr="00D06EFC" w:rsidRDefault="00F937DD" w:rsidP="00AD53C4">
      <w:pPr>
        <w:pStyle w:val="Title"/>
        <w:jc w:val="left"/>
        <w:rPr>
          <w:b w:val="0"/>
          <w:sz w:val="24"/>
          <w:szCs w:val="12"/>
        </w:rPr>
      </w:pPr>
    </w:p>
    <w:p w14:paraId="35737031" w14:textId="2C09BC7D" w:rsidR="001D46FE" w:rsidRPr="00D06EFC" w:rsidRDefault="00963927" w:rsidP="00963927">
      <w:pPr>
        <w:pStyle w:val="Title"/>
        <w:rPr>
          <w:b w:val="0"/>
          <w:sz w:val="24"/>
          <w:szCs w:val="12"/>
        </w:rPr>
      </w:pPr>
      <w:r>
        <w:rPr>
          <w:b w:val="0"/>
          <w:sz w:val="24"/>
          <w:szCs w:val="12"/>
        </w:rPr>
        <w:t xml:space="preserve">Graph 20. </w:t>
      </w:r>
      <w:r w:rsidRPr="00963927">
        <w:rPr>
          <w:b w:val="0"/>
          <w:sz w:val="24"/>
          <w:szCs w:val="12"/>
        </w:rPr>
        <w:t xml:space="preserve">Rating of Perceived Exertion per 5 Minutes when Music is </w:t>
      </w:r>
      <w:r>
        <w:rPr>
          <w:b w:val="0"/>
          <w:sz w:val="24"/>
          <w:szCs w:val="12"/>
        </w:rPr>
        <w:t>Absent</w:t>
      </w:r>
    </w:p>
    <w:p w14:paraId="2FF7BA91" w14:textId="7BC1BB10" w:rsidR="001D46FE" w:rsidRPr="00D06EFC" w:rsidRDefault="00963927" w:rsidP="00AD53C4">
      <w:pPr>
        <w:pStyle w:val="Title"/>
        <w:jc w:val="left"/>
        <w:rPr>
          <w:b w:val="0"/>
          <w:sz w:val="24"/>
          <w:szCs w:val="12"/>
        </w:rPr>
      </w:pPr>
      <w:r>
        <w:rPr>
          <w:b w:val="0"/>
          <w:noProof/>
          <w:sz w:val="24"/>
          <w:szCs w:val="12"/>
        </w:rPr>
        <w:drawing>
          <wp:inline distT="0" distB="0" distL="0" distR="0" wp14:anchorId="777DA700" wp14:editId="3D4B862E">
            <wp:extent cx="5590540" cy="257873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90540" cy="2578735"/>
                    </a:xfrm>
                    <a:prstGeom prst="rect">
                      <a:avLst/>
                    </a:prstGeom>
                    <a:noFill/>
                  </pic:spPr>
                </pic:pic>
              </a:graphicData>
            </a:graphic>
          </wp:inline>
        </w:drawing>
      </w:r>
    </w:p>
    <w:p w14:paraId="67C9DDAE" w14:textId="77777777" w:rsidR="001D46FE" w:rsidRPr="00D06EFC" w:rsidRDefault="001D46FE" w:rsidP="00AD53C4">
      <w:pPr>
        <w:pStyle w:val="Title"/>
        <w:jc w:val="left"/>
        <w:rPr>
          <w:b w:val="0"/>
          <w:sz w:val="24"/>
          <w:szCs w:val="12"/>
        </w:rPr>
      </w:pPr>
    </w:p>
    <w:p w14:paraId="5420A47B" w14:textId="614C65EA" w:rsidR="001D46FE" w:rsidRPr="003733A6" w:rsidRDefault="00466445" w:rsidP="00AD53C4">
      <w:pPr>
        <w:pStyle w:val="Title"/>
        <w:jc w:val="left"/>
        <w:rPr>
          <w:b w:val="0"/>
          <w:sz w:val="24"/>
          <w:szCs w:val="12"/>
        </w:rPr>
      </w:pPr>
      <w:r w:rsidRPr="00466445">
        <w:rPr>
          <w:b w:val="0"/>
          <w:sz w:val="24"/>
          <w:szCs w:val="12"/>
        </w:rPr>
        <w:t xml:space="preserve">Graph </w:t>
      </w:r>
      <w:r>
        <w:rPr>
          <w:b w:val="0"/>
          <w:sz w:val="24"/>
          <w:szCs w:val="12"/>
        </w:rPr>
        <w:t>20</w:t>
      </w:r>
      <w:r w:rsidRPr="00466445">
        <w:rPr>
          <w:b w:val="0"/>
          <w:sz w:val="24"/>
          <w:szCs w:val="12"/>
        </w:rPr>
        <w:t xml:space="preserve"> highlights the participants’ rating of perceived exertion when music was </w:t>
      </w:r>
      <w:r>
        <w:rPr>
          <w:b w:val="0"/>
          <w:sz w:val="24"/>
          <w:szCs w:val="12"/>
        </w:rPr>
        <w:t>absent</w:t>
      </w:r>
      <w:r w:rsidRPr="00466445">
        <w:rPr>
          <w:b w:val="0"/>
          <w:sz w:val="24"/>
          <w:szCs w:val="12"/>
        </w:rPr>
        <w:t xml:space="preserve"> during their 30-minute activity.</w:t>
      </w:r>
      <w:r w:rsidR="003733A6">
        <w:rPr>
          <w:b w:val="0"/>
          <w:sz w:val="24"/>
          <w:szCs w:val="12"/>
        </w:rPr>
        <w:t xml:space="preserve"> </w:t>
      </w:r>
      <w:r w:rsidR="003733A6" w:rsidRPr="003733A6">
        <w:rPr>
          <w:b w:val="0"/>
          <w:sz w:val="24"/>
          <w:szCs w:val="12"/>
        </w:rPr>
        <w:t>100% of the participants rated their perceived exertion to be ‘fairly light’ or under for the entirety of the first 10 minutes</w:t>
      </w:r>
      <w:r w:rsidR="003733A6">
        <w:rPr>
          <w:b w:val="0"/>
          <w:sz w:val="24"/>
          <w:szCs w:val="12"/>
        </w:rPr>
        <w:t>. 62.% reported to have broken through the ‘easy’ threshold and into the ‘hard’ section by the 15</w:t>
      </w:r>
      <w:r w:rsidR="003733A6" w:rsidRPr="003733A6">
        <w:rPr>
          <w:b w:val="0"/>
          <w:sz w:val="24"/>
          <w:szCs w:val="12"/>
          <w:vertAlign w:val="superscript"/>
        </w:rPr>
        <w:t>th</w:t>
      </w:r>
      <w:r w:rsidR="003733A6">
        <w:rPr>
          <w:b w:val="0"/>
          <w:sz w:val="24"/>
          <w:szCs w:val="12"/>
        </w:rPr>
        <w:t xml:space="preserve"> minute. </w:t>
      </w:r>
      <w:r w:rsidR="00A4689C">
        <w:rPr>
          <w:b w:val="0"/>
          <w:sz w:val="24"/>
          <w:szCs w:val="12"/>
        </w:rPr>
        <w:t>50</w:t>
      </w:r>
      <w:r w:rsidR="003733A6" w:rsidRPr="003733A6">
        <w:rPr>
          <w:b w:val="0"/>
          <w:sz w:val="24"/>
          <w:szCs w:val="12"/>
        </w:rPr>
        <w:t>% of the participants graded their perceived exertion to be ‘very hard’ or over at some point during their run. 100% of the participants believe they had reached a level of ‘somewhat hard’ and/or ‘hard’ at one point. No participants believe they had reached a level of ‘maximum exertion’.</w:t>
      </w:r>
    </w:p>
    <w:p w14:paraId="1F8C2AB5" w14:textId="0AD638B4" w:rsidR="001D46FE" w:rsidRDefault="001D46FE" w:rsidP="00AD53C4">
      <w:pPr>
        <w:pStyle w:val="Title"/>
        <w:jc w:val="left"/>
        <w:rPr>
          <w:b w:val="0"/>
          <w:sz w:val="24"/>
          <w:szCs w:val="12"/>
          <w:u w:val="single"/>
        </w:rPr>
      </w:pPr>
    </w:p>
    <w:p w14:paraId="7A5B1190" w14:textId="35ADFDFD" w:rsidR="00852D6A" w:rsidRDefault="00852D6A" w:rsidP="00852D6A">
      <w:pPr>
        <w:pStyle w:val="Title"/>
        <w:jc w:val="left"/>
        <w:rPr>
          <w:bCs w:val="0"/>
          <w:sz w:val="24"/>
          <w:szCs w:val="12"/>
        </w:rPr>
      </w:pPr>
      <w:r>
        <w:rPr>
          <w:bCs w:val="0"/>
          <w:sz w:val="24"/>
          <w:szCs w:val="12"/>
        </w:rPr>
        <w:t>Heart-Rate Levels</w:t>
      </w:r>
    </w:p>
    <w:p w14:paraId="6EF595D2" w14:textId="5E817AFE" w:rsidR="00C1724E" w:rsidRDefault="00C1724E" w:rsidP="00852D6A">
      <w:pPr>
        <w:pStyle w:val="Title"/>
        <w:jc w:val="left"/>
        <w:rPr>
          <w:bCs w:val="0"/>
          <w:sz w:val="24"/>
          <w:szCs w:val="12"/>
        </w:rPr>
      </w:pPr>
    </w:p>
    <w:p w14:paraId="541E016F" w14:textId="21DC1A17" w:rsidR="00C1724E" w:rsidRPr="00B62C12" w:rsidRDefault="00C1724E" w:rsidP="00C1724E">
      <w:pPr>
        <w:pStyle w:val="Title"/>
        <w:rPr>
          <w:b w:val="0"/>
          <w:sz w:val="24"/>
          <w:szCs w:val="12"/>
        </w:rPr>
      </w:pPr>
      <w:r w:rsidRPr="00B62C12">
        <w:rPr>
          <w:b w:val="0"/>
          <w:noProof/>
          <w:sz w:val="24"/>
          <w:szCs w:val="12"/>
        </w:rPr>
        <w:drawing>
          <wp:anchor distT="0" distB="0" distL="114300" distR="114300" simplePos="0" relativeHeight="251659264" behindDoc="0" locked="0" layoutInCell="1" allowOverlap="1" wp14:anchorId="51C55303" wp14:editId="15677791">
            <wp:simplePos x="0" y="0"/>
            <wp:positionH relativeFrom="column">
              <wp:posOffset>0</wp:posOffset>
            </wp:positionH>
            <wp:positionV relativeFrom="paragraph">
              <wp:posOffset>271599</wp:posOffset>
            </wp:positionV>
            <wp:extent cx="5755005" cy="2920365"/>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55005" cy="2920365"/>
                    </a:xfrm>
                    <a:prstGeom prst="rect">
                      <a:avLst/>
                    </a:prstGeom>
                    <a:noFill/>
                  </pic:spPr>
                </pic:pic>
              </a:graphicData>
            </a:graphic>
          </wp:anchor>
        </w:drawing>
      </w:r>
      <w:r>
        <w:rPr>
          <w:b w:val="0"/>
          <w:sz w:val="24"/>
          <w:szCs w:val="12"/>
        </w:rPr>
        <w:t xml:space="preserve">Graph 21. </w:t>
      </w:r>
      <w:r w:rsidRPr="00AE50F3">
        <w:rPr>
          <w:b w:val="0"/>
          <w:sz w:val="24"/>
          <w:szCs w:val="12"/>
        </w:rPr>
        <w:t xml:space="preserve">Heart Rate Levels per 5 Minutes when Music is </w:t>
      </w:r>
      <w:r>
        <w:rPr>
          <w:b w:val="0"/>
          <w:sz w:val="24"/>
          <w:szCs w:val="12"/>
        </w:rPr>
        <w:t>Absent</w:t>
      </w:r>
    </w:p>
    <w:p w14:paraId="28585D15" w14:textId="66E760D7" w:rsidR="00C1724E" w:rsidRDefault="00C1724E" w:rsidP="00852D6A">
      <w:pPr>
        <w:pStyle w:val="Title"/>
        <w:jc w:val="left"/>
        <w:rPr>
          <w:bCs w:val="0"/>
          <w:sz w:val="24"/>
          <w:szCs w:val="12"/>
        </w:rPr>
      </w:pPr>
    </w:p>
    <w:p w14:paraId="69125FFC" w14:textId="3F74E541" w:rsidR="00AE50F3" w:rsidRPr="00B62C12" w:rsidRDefault="00AE50F3" w:rsidP="00AD53C4">
      <w:pPr>
        <w:pStyle w:val="Title"/>
        <w:jc w:val="left"/>
        <w:rPr>
          <w:b w:val="0"/>
          <w:sz w:val="24"/>
          <w:szCs w:val="12"/>
        </w:rPr>
      </w:pPr>
      <w:r w:rsidRPr="00AE50F3">
        <w:rPr>
          <w:b w:val="0"/>
          <w:sz w:val="24"/>
          <w:szCs w:val="12"/>
        </w:rPr>
        <w:t xml:space="preserve">Graph </w:t>
      </w:r>
      <w:r>
        <w:rPr>
          <w:b w:val="0"/>
          <w:sz w:val="24"/>
          <w:szCs w:val="12"/>
        </w:rPr>
        <w:t>21</w:t>
      </w:r>
      <w:r w:rsidRPr="00AE50F3">
        <w:rPr>
          <w:b w:val="0"/>
          <w:sz w:val="24"/>
          <w:szCs w:val="12"/>
        </w:rPr>
        <w:t xml:space="preserve"> highlights the participants’ heart-rate levels at every 5 minutes when music was </w:t>
      </w:r>
      <w:r>
        <w:rPr>
          <w:b w:val="0"/>
          <w:sz w:val="24"/>
          <w:szCs w:val="12"/>
        </w:rPr>
        <w:t>absent</w:t>
      </w:r>
      <w:r w:rsidRPr="00AE50F3">
        <w:rPr>
          <w:b w:val="0"/>
          <w:sz w:val="24"/>
          <w:szCs w:val="12"/>
        </w:rPr>
        <w:t>. The graph shows a gradual increase in heart-rate levels for 87.5% of the participants. 12.5% saw a singular, fluctuation in heart-rate level at approximately minute 25.</w:t>
      </w:r>
    </w:p>
    <w:p w14:paraId="6C17B8C0" w14:textId="77777777" w:rsidR="001D46FE" w:rsidRDefault="001D46FE" w:rsidP="00AD53C4">
      <w:pPr>
        <w:pStyle w:val="Title"/>
        <w:jc w:val="left"/>
        <w:rPr>
          <w:bCs w:val="0"/>
          <w:sz w:val="24"/>
          <w:szCs w:val="12"/>
          <w:u w:val="single"/>
        </w:rPr>
      </w:pPr>
    </w:p>
    <w:p w14:paraId="225A64A7" w14:textId="057D1930" w:rsidR="001D46FE" w:rsidRDefault="00782951" w:rsidP="00AD53C4">
      <w:pPr>
        <w:pStyle w:val="Title"/>
        <w:jc w:val="left"/>
        <w:rPr>
          <w:bCs w:val="0"/>
          <w:sz w:val="24"/>
          <w:szCs w:val="12"/>
          <w:u w:val="single"/>
        </w:rPr>
      </w:pPr>
      <w:r>
        <w:rPr>
          <w:bCs w:val="0"/>
          <w:sz w:val="24"/>
          <w:szCs w:val="12"/>
          <w:u w:val="single"/>
        </w:rPr>
        <w:t>Discussion</w:t>
      </w:r>
    </w:p>
    <w:p w14:paraId="2B3C09A6" w14:textId="394AFC86" w:rsidR="00782951" w:rsidRDefault="00782951" w:rsidP="00AD53C4">
      <w:pPr>
        <w:pStyle w:val="Title"/>
        <w:jc w:val="left"/>
        <w:rPr>
          <w:bCs w:val="0"/>
          <w:sz w:val="24"/>
          <w:szCs w:val="12"/>
          <w:u w:val="single"/>
        </w:rPr>
      </w:pPr>
    </w:p>
    <w:p w14:paraId="21E410B0" w14:textId="7ADD6ED1" w:rsidR="001D46FE" w:rsidRPr="00E37D13" w:rsidRDefault="00D54A13" w:rsidP="00AD53C4">
      <w:pPr>
        <w:pStyle w:val="Title"/>
        <w:jc w:val="left"/>
        <w:rPr>
          <w:b w:val="0"/>
          <w:sz w:val="24"/>
          <w:szCs w:val="12"/>
        </w:rPr>
      </w:pPr>
      <w:r>
        <w:rPr>
          <w:b w:val="0"/>
          <w:sz w:val="24"/>
          <w:szCs w:val="12"/>
        </w:rPr>
        <w:t xml:space="preserve"> </w:t>
      </w:r>
      <w:r w:rsidR="00B73414">
        <w:rPr>
          <w:b w:val="0"/>
          <w:sz w:val="24"/>
          <w:szCs w:val="12"/>
        </w:rPr>
        <w:t xml:space="preserve">The graphs presented in this research paper displays an interesting set of results, ones that largely concurs previous studies, however a segment, primarily the RPE results, illustrates that an argument can be made to what has been investigated previously. </w:t>
      </w:r>
      <w:r>
        <w:rPr>
          <w:b w:val="0"/>
          <w:sz w:val="24"/>
          <w:szCs w:val="12"/>
        </w:rPr>
        <w:t>However, given the smaller sample size of eight individuals, we cannot generalize the results to represent a larger population.</w:t>
      </w:r>
      <w:r w:rsidR="002934B1">
        <w:rPr>
          <w:b w:val="0"/>
          <w:sz w:val="24"/>
          <w:szCs w:val="12"/>
        </w:rPr>
        <w:t xml:space="preserve"> </w:t>
      </w:r>
      <w:r w:rsidR="00237BEA">
        <w:rPr>
          <w:b w:val="0"/>
          <w:sz w:val="24"/>
          <w:szCs w:val="12"/>
        </w:rPr>
        <w:t>The first aim of this study was to d</w:t>
      </w:r>
      <w:r w:rsidR="00237BEA" w:rsidRPr="00237BEA">
        <w:rPr>
          <w:b w:val="0"/>
          <w:sz w:val="24"/>
          <w:szCs w:val="12"/>
        </w:rPr>
        <w:t>iscover and identify the similarities or differentials to the participants’ overall moods, pre and post exercise. Comparing the results when music is present, to when music is absent.</w:t>
      </w:r>
      <w:r w:rsidR="00C7691C">
        <w:rPr>
          <w:b w:val="0"/>
          <w:sz w:val="24"/>
          <w:szCs w:val="12"/>
        </w:rPr>
        <w:t xml:space="preserve"> The two Brunel Mood Scales found </w:t>
      </w:r>
      <w:r w:rsidR="004E0791">
        <w:rPr>
          <w:b w:val="0"/>
          <w:sz w:val="24"/>
          <w:szCs w:val="12"/>
        </w:rPr>
        <w:t xml:space="preserve">there to be no significant differences to the participants’ </w:t>
      </w:r>
      <w:r w:rsidR="007B4EC1">
        <w:rPr>
          <w:b w:val="0"/>
          <w:sz w:val="24"/>
          <w:szCs w:val="12"/>
        </w:rPr>
        <w:t xml:space="preserve">moods post exercise. </w:t>
      </w:r>
      <w:r w:rsidR="00ED1784">
        <w:rPr>
          <w:b w:val="0"/>
          <w:sz w:val="24"/>
          <w:szCs w:val="12"/>
        </w:rPr>
        <w:t>However, results of the Brunel Mood Scale</w:t>
      </w:r>
      <w:r w:rsidR="009561FE">
        <w:rPr>
          <w:b w:val="0"/>
          <w:sz w:val="24"/>
          <w:szCs w:val="12"/>
        </w:rPr>
        <w:t>, which can be seen from graphs 1-7 and 14-19, shows</w:t>
      </w:r>
      <w:r w:rsidR="00ED1784">
        <w:rPr>
          <w:b w:val="0"/>
          <w:sz w:val="24"/>
          <w:szCs w:val="12"/>
        </w:rPr>
        <w:t xml:space="preserve"> </w:t>
      </w:r>
      <w:r w:rsidR="009561FE">
        <w:rPr>
          <w:b w:val="0"/>
          <w:sz w:val="24"/>
          <w:szCs w:val="12"/>
        </w:rPr>
        <w:t xml:space="preserve">that the aftermath of </w:t>
      </w:r>
      <w:r w:rsidR="00ED1784">
        <w:rPr>
          <w:b w:val="0"/>
          <w:sz w:val="24"/>
          <w:szCs w:val="12"/>
        </w:rPr>
        <w:t>exercises where music was present were nominally improved</w:t>
      </w:r>
      <w:r w:rsidR="009561FE">
        <w:rPr>
          <w:b w:val="0"/>
          <w:sz w:val="24"/>
          <w:szCs w:val="12"/>
        </w:rPr>
        <w:t xml:space="preserve"> compared to when music was absent</w:t>
      </w:r>
      <w:r w:rsidR="00634031">
        <w:rPr>
          <w:b w:val="0"/>
          <w:sz w:val="24"/>
          <w:szCs w:val="12"/>
        </w:rPr>
        <w:t xml:space="preserve">, with less confusion, depression and fatigue were reported, significantly less tension </w:t>
      </w:r>
      <w:r w:rsidR="00C274AA">
        <w:rPr>
          <w:b w:val="0"/>
          <w:sz w:val="24"/>
          <w:szCs w:val="12"/>
        </w:rPr>
        <w:t>reported,</w:t>
      </w:r>
      <w:r w:rsidR="00634031">
        <w:rPr>
          <w:b w:val="0"/>
          <w:sz w:val="24"/>
          <w:szCs w:val="12"/>
        </w:rPr>
        <w:t xml:space="preserve"> and more vigour recorded. </w:t>
      </w:r>
      <w:r w:rsidR="00E37D13">
        <w:rPr>
          <w:b w:val="0"/>
          <w:sz w:val="24"/>
          <w:szCs w:val="12"/>
        </w:rPr>
        <w:t xml:space="preserve">These outcomes largely correlate </w:t>
      </w:r>
      <w:r w:rsidR="00E37D13" w:rsidRPr="00E37D13">
        <w:rPr>
          <w:b w:val="0"/>
          <w:sz w:val="24"/>
          <w:szCs w:val="12"/>
        </w:rPr>
        <w:t xml:space="preserve">Kiran et </w:t>
      </w:r>
      <w:proofErr w:type="spellStart"/>
      <w:r w:rsidR="00E37D13" w:rsidRPr="00E37D13">
        <w:rPr>
          <w:b w:val="0"/>
          <w:sz w:val="24"/>
          <w:szCs w:val="12"/>
        </w:rPr>
        <w:t>al</w:t>
      </w:r>
      <w:r w:rsidR="00E37D13">
        <w:rPr>
          <w:b w:val="0"/>
          <w:sz w:val="24"/>
          <w:szCs w:val="12"/>
        </w:rPr>
        <w:t>’s</w:t>
      </w:r>
      <w:proofErr w:type="spellEnd"/>
      <w:r w:rsidR="00E37D13" w:rsidRPr="00E37D13">
        <w:rPr>
          <w:b w:val="0"/>
          <w:sz w:val="24"/>
          <w:szCs w:val="12"/>
        </w:rPr>
        <w:t xml:space="preserve"> (2016) </w:t>
      </w:r>
      <w:r w:rsidR="00E37D13">
        <w:rPr>
          <w:b w:val="0"/>
          <w:sz w:val="24"/>
          <w:szCs w:val="12"/>
        </w:rPr>
        <w:t xml:space="preserve">work, who </w:t>
      </w:r>
      <w:r w:rsidR="00E37D13" w:rsidRPr="00E37D13">
        <w:rPr>
          <w:b w:val="0"/>
          <w:sz w:val="24"/>
          <w:szCs w:val="12"/>
        </w:rPr>
        <w:t>found that the fast, upbeat music managed to ‘improve vigour, reduce fatigue and also to decrease anger, depression, confusion and tension’.</w:t>
      </w:r>
      <w:r w:rsidR="00513A02">
        <w:rPr>
          <w:b w:val="0"/>
          <w:sz w:val="24"/>
          <w:szCs w:val="12"/>
        </w:rPr>
        <w:t xml:space="preserve"> However, the difference in results are not considerable enough, and it’s unclear if music was the definitive factor</w:t>
      </w:r>
      <w:r w:rsidR="00251456">
        <w:rPr>
          <w:b w:val="0"/>
          <w:sz w:val="24"/>
          <w:szCs w:val="12"/>
        </w:rPr>
        <w:t xml:space="preserve">, in particularly when these outcomes (less depression, less fatigue, less tension, more vigour) are common psychological responses to exercise. </w:t>
      </w:r>
      <w:r w:rsidR="00C61DFF">
        <w:rPr>
          <w:b w:val="0"/>
          <w:sz w:val="24"/>
          <w:szCs w:val="12"/>
        </w:rPr>
        <w:t xml:space="preserve">While it is not definitive that music can affect one’s mood, it is unquestionable that </w:t>
      </w:r>
      <w:r w:rsidR="00CD4167">
        <w:rPr>
          <w:b w:val="0"/>
          <w:sz w:val="24"/>
          <w:szCs w:val="12"/>
        </w:rPr>
        <w:t>exercise</w:t>
      </w:r>
      <w:r w:rsidR="00C61DFF">
        <w:rPr>
          <w:b w:val="0"/>
          <w:sz w:val="24"/>
          <w:szCs w:val="12"/>
        </w:rPr>
        <w:t xml:space="preserve"> is </w:t>
      </w:r>
      <w:r w:rsidR="00CD4167">
        <w:rPr>
          <w:b w:val="0"/>
          <w:sz w:val="24"/>
          <w:szCs w:val="12"/>
        </w:rPr>
        <w:t xml:space="preserve">extremely effective tool in improving moods, and that there is a place for exercise to improve the student population’s mental health, and that it is an element that needs additional attention. </w:t>
      </w:r>
    </w:p>
    <w:p w14:paraId="35EC3289" w14:textId="15A28FE1" w:rsidR="001D46FE" w:rsidRDefault="001D46FE" w:rsidP="00AD53C4">
      <w:pPr>
        <w:pStyle w:val="Title"/>
        <w:jc w:val="left"/>
        <w:rPr>
          <w:b w:val="0"/>
          <w:sz w:val="24"/>
          <w:szCs w:val="12"/>
        </w:rPr>
      </w:pPr>
    </w:p>
    <w:p w14:paraId="1876784B" w14:textId="4365D2D7" w:rsidR="00251456" w:rsidRPr="00E37D13" w:rsidRDefault="00251456" w:rsidP="00AD53C4">
      <w:pPr>
        <w:pStyle w:val="Title"/>
        <w:jc w:val="left"/>
        <w:rPr>
          <w:b w:val="0"/>
          <w:sz w:val="24"/>
          <w:szCs w:val="12"/>
        </w:rPr>
      </w:pPr>
      <w:r>
        <w:rPr>
          <w:b w:val="0"/>
          <w:sz w:val="24"/>
          <w:szCs w:val="12"/>
        </w:rPr>
        <w:t xml:space="preserve"> The second aim of the study was to </w:t>
      </w:r>
      <w:r w:rsidRPr="00251456">
        <w:rPr>
          <w:b w:val="0"/>
          <w:sz w:val="24"/>
          <w:szCs w:val="12"/>
        </w:rPr>
        <w:t>discover the rate of perceived exertion of each participant, comparing the results when music is present, to when music is absent.</w:t>
      </w:r>
      <w:r w:rsidR="00C7734D">
        <w:rPr>
          <w:b w:val="0"/>
          <w:sz w:val="24"/>
          <w:szCs w:val="12"/>
        </w:rPr>
        <w:t xml:space="preserve"> </w:t>
      </w:r>
      <w:r w:rsidR="006602C9">
        <w:rPr>
          <w:b w:val="0"/>
          <w:sz w:val="24"/>
          <w:szCs w:val="12"/>
        </w:rPr>
        <w:t xml:space="preserve">The findings present a contrasting outcome to what has previously been found </w:t>
      </w:r>
      <w:r w:rsidR="006602C9" w:rsidRPr="006602C9">
        <w:rPr>
          <w:b w:val="0"/>
          <w:sz w:val="24"/>
          <w:szCs w:val="12"/>
        </w:rPr>
        <w:t xml:space="preserve">(Stanley et al, 2007; </w:t>
      </w:r>
      <w:proofErr w:type="spellStart"/>
      <w:r w:rsidR="006602C9" w:rsidRPr="006602C9">
        <w:rPr>
          <w:b w:val="0"/>
          <w:sz w:val="24"/>
          <w:szCs w:val="12"/>
        </w:rPr>
        <w:t>Schuker</w:t>
      </w:r>
      <w:proofErr w:type="spellEnd"/>
      <w:r w:rsidR="006602C9" w:rsidRPr="006602C9">
        <w:rPr>
          <w:b w:val="0"/>
          <w:sz w:val="24"/>
          <w:szCs w:val="12"/>
        </w:rPr>
        <w:t xml:space="preserve"> et al, 2013)</w:t>
      </w:r>
      <w:r w:rsidR="00FA7C44">
        <w:rPr>
          <w:b w:val="0"/>
          <w:sz w:val="24"/>
          <w:szCs w:val="12"/>
        </w:rPr>
        <w:t>. This study’s findings</w:t>
      </w:r>
      <w:r w:rsidR="00AA6304">
        <w:rPr>
          <w:b w:val="0"/>
          <w:sz w:val="24"/>
          <w:szCs w:val="12"/>
        </w:rPr>
        <w:t>, which can be seen in graphs 12 and 20,</w:t>
      </w:r>
      <w:r w:rsidR="00FA7C44">
        <w:rPr>
          <w:b w:val="0"/>
          <w:sz w:val="24"/>
          <w:szCs w:val="12"/>
        </w:rPr>
        <w:t xml:space="preserve"> found that greater RPE</w:t>
      </w:r>
      <w:r w:rsidR="007A1E6C">
        <w:rPr>
          <w:b w:val="0"/>
          <w:sz w:val="24"/>
          <w:szCs w:val="12"/>
        </w:rPr>
        <w:t xml:space="preserve"> was reported</w:t>
      </w:r>
      <w:r w:rsidR="00FA7C44">
        <w:rPr>
          <w:b w:val="0"/>
          <w:sz w:val="24"/>
          <w:szCs w:val="12"/>
        </w:rPr>
        <w:t xml:space="preserve"> during the exercise when music as present. This finding corresponds with a further aim</w:t>
      </w:r>
      <w:r w:rsidR="0067799E">
        <w:rPr>
          <w:b w:val="0"/>
          <w:sz w:val="24"/>
          <w:szCs w:val="12"/>
        </w:rPr>
        <w:t xml:space="preserve"> that this study set out to examine</w:t>
      </w:r>
      <w:r w:rsidR="00FA7C44">
        <w:rPr>
          <w:b w:val="0"/>
          <w:sz w:val="24"/>
          <w:szCs w:val="12"/>
        </w:rPr>
        <w:t xml:space="preserve"> - </w:t>
      </w:r>
      <w:r w:rsidR="00FA7C44" w:rsidRPr="00FA7C44">
        <w:rPr>
          <w:b w:val="0"/>
          <w:sz w:val="24"/>
          <w:szCs w:val="12"/>
        </w:rPr>
        <w:t>measur</w:t>
      </w:r>
      <w:r w:rsidR="00FA7C44">
        <w:rPr>
          <w:b w:val="0"/>
          <w:sz w:val="24"/>
          <w:szCs w:val="12"/>
        </w:rPr>
        <w:t>ing</w:t>
      </w:r>
      <w:r w:rsidR="00FA7C44" w:rsidRPr="00FA7C44">
        <w:rPr>
          <w:b w:val="0"/>
          <w:sz w:val="24"/>
          <w:szCs w:val="12"/>
        </w:rPr>
        <w:t xml:space="preserve"> the heart-rate of the participants when exercising with the use of music, and to compare against the heart-rate when music is absent</w:t>
      </w:r>
      <w:r w:rsidR="0067799E">
        <w:rPr>
          <w:b w:val="0"/>
          <w:sz w:val="24"/>
          <w:szCs w:val="12"/>
        </w:rPr>
        <w:t>. The results established that participants’ heart-rate levels</w:t>
      </w:r>
      <w:r w:rsidR="002E2F1D">
        <w:rPr>
          <w:b w:val="0"/>
          <w:sz w:val="24"/>
          <w:szCs w:val="12"/>
        </w:rPr>
        <w:t xml:space="preserve"> (graphs 13 and 21)</w:t>
      </w:r>
      <w:r w:rsidR="0067799E">
        <w:rPr>
          <w:b w:val="0"/>
          <w:sz w:val="24"/>
          <w:szCs w:val="12"/>
        </w:rPr>
        <w:t xml:space="preserve"> were considerably higher when music was present. </w:t>
      </w:r>
      <w:r w:rsidR="003170B4">
        <w:rPr>
          <w:b w:val="0"/>
          <w:sz w:val="24"/>
          <w:szCs w:val="12"/>
        </w:rPr>
        <w:t xml:space="preserve">This lends support to Borg’s (1998) belief that there is a high correlation that exists that a person’s RPE is a reliable estimate of the actual heart-rate levels during exercise. </w:t>
      </w:r>
      <w:r w:rsidR="00662BAD">
        <w:rPr>
          <w:b w:val="0"/>
          <w:sz w:val="24"/>
          <w:szCs w:val="12"/>
        </w:rPr>
        <w:t xml:space="preserve">The study also somewhat agrees with the work conducted by Edworthy &amp; Waring (2006), in that participants generally worked harder when the participants listened to music when exercising. </w:t>
      </w:r>
    </w:p>
    <w:p w14:paraId="6FABB57B" w14:textId="3028EE36" w:rsidR="001D46FE" w:rsidRDefault="001D46FE" w:rsidP="00AD53C4">
      <w:pPr>
        <w:pStyle w:val="Title"/>
        <w:jc w:val="left"/>
        <w:rPr>
          <w:b w:val="0"/>
          <w:sz w:val="24"/>
          <w:szCs w:val="12"/>
        </w:rPr>
      </w:pPr>
    </w:p>
    <w:p w14:paraId="2DE48B83" w14:textId="77777777" w:rsidR="00D35545" w:rsidRDefault="00493DB9" w:rsidP="00AD53C4">
      <w:pPr>
        <w:pStyle w:val="Title"/>
        <w:jc w:val="left"/>
        <w:rPr>
          <w:b w:val="0"/>
          <w:sz w:val="24"/>
          <w:szCs w:val="12"/>
        </w:rPr>
      </w:pPr>
      <w:r>
        <w:rPr>
          <w:b w:val="0"/>
          <w:sz w:val="24"/>
          <w:szCs w:val="12"/>
        </w:rPr>
        <w:t xml:space="preserve"> A further aim of this study was to a</w:t>
      </w:r>
      <w:r w:rsidRPr="00493DB9">
        <w:rPr>
          <w:b w:val="0"/>
          <w:sz w:val="24"/>
          <w:szCs w:val="12"/>
        </w:rPr>
        <w:t>ssess the extent to which a certain piece, or genre of music can motivate during an exercise.</w:t>
      </w:r>
      <w:r w:rsidR="008452AE">
        <w:rPr>
          <w:b w:val="0"/>
          <w:sz w:val="24"/>
          <w:szCs w:val="12"/>
        </w:rPr>
        <w:t xml:space="preserve"> The results, which can be seen from graph 7 to graph 11, show that rock, dubstep and pop songs were seen as the more popular genres of music when asked if that specific genre could motivate them when exercising. </w:t>
      </w:r>
      <w:r w:rsidR="006767D0">
        <w:rPr>
          <w:b w:val="0"/>
          <w:sz w:val="24"/>
          <w:szCs w:val="12"/>
        </w:rPr>
        <w:t xml:space="preserve">All three of rock, dubstep and pop surpassed the mean score, whereas country music fell below, and classical significantly below. </w:t>
      </w:r>
      <w:r w:rsidR="00E938B7">
        <w:rPr>
          <w:b w:val="0"/>
          <w:sz w:val="24"/>
          <w:szCs w:val="12"/>
        </w:rPr>
        <w:t>These findings support the suggestions Hodges’ (2009) made, who stated that listening to songs with more beats per minute has the ability to enhance physical performance</w:t>
      </w:r>
      <w:r w:rsidR="00653B98">
        <w:rPr>
          <w:b w:val="0"/>
          <w:sz w:val="24"/>
          <w:szCs w:val="12"/>
        </w:rPr>
        <w:t xml:space="preserve">. It also supports </w:t>
      </w:r>
      <w:proofErr w:type="spellStart"/>
      <w:r w:rsidR="00653B98" w:rsidRPr="00653B98">
        <w:rPr>
          <w:b w:val="0"/>
          <w:sz w:val="24"/>
          <w:szCs w:val="12"/>
        </w:rPr>
        <w:t>Karageorghis</w:t>
      </w:r>
      <w:proofErr w:type="spellEnd"/>
      <w:r w:rsidR="00653B98" w:rsidRPr="00653B98">
        <w:rPr>
          <w:b w:val="0"/>
          <w:sz w:val="24"/>
          <w:szCs w:val="12"/>
        </w:rPr>
        <w:t xml:space="preserve"> and Priest</w:t>
      </w:r>
      <w:r w:rsidR="00653B98">
        <w:rPr>
          <w:b w:val="0"/>
          <w:sz w:val="24"/>
          <w:szCs w:val="12"/>
        </w:rPr>
        <w:t>’s</w:t>
      </w:r>
      <w:r w:rsidR="00653B98" w:rsidRPr="00653B98">
        <w:rPr>
          <w:b w:val="0"/>
          <w:sz w:val="24"/>
          <w:szCs w:val="12"/>
        </w:rPr>
        <w:t xml:space="preserve"> (2012)</w:t>
      </w:r>
      <w:r w:rsidR="00653B98">
        <w:rPr>
          <w:b w:val="0"/>
          <w:sz w:val="24"/>
          <w:szCs w:val="12"/>
        </w:rPr>
        <w:t xml:space="preserve"> findings that faster-paced </w:t>
      </w:r>
      <w:r w:rsidR="00653B98">
        <w:rPr>
          <w:b w:val="0"/>
          <w:sz w:val="24"/>
          <w:szCs w:val="12"/>
        </w:rPr>
        <w:lastRenderedPageBreak/>
        <w:t xml:space="preserve">music contributes to improving athletic performance when in a self-paced exercise. In continuing with </w:t>
      </w:r>
      <w:proofErr w:type="spellStart"/>
      <w:r w:rsidR="00653B98" w:rsidRPr="00653B98">
        <w:rPr>
          <w:b w:val="0"/>
          <w:sz w:val="24"/>
          <w:szCs w:val="12"/>
        </w:rPr>
        <w:t>Karageorghis</w:t>
      </w:r>
      <w:proofErr w:type="spellEnd"/>
      <w:r w:rsidR="00653B98" w:rsidRPr="00653B98">
        <w:rPr>
          <w:b w:val="0"/>
          <w:sz w:val="24"/>
          <w:szCs w:val="12"/>
        </w:rPr>
        <w:t xml:space="preserve"> and Priest’s</w:t>
      </w:r>
      <w:r w:rsidR="00F30911">
        <w:rPr>
          <w:b w:val="0"/>
          <w:sz w:val="24"/>
          <w:szCs w:val="12"/>
        </w:rPr>
        <w:t xml:space="preserve"> work</w:t>
      </w:r>
      <w:r w:rsidR="00653B98">
        <w:rPr>
          <w:b w:val="0"/>
          <w:sz w:val="24"/>
          <w:szCs w:val="12"/>
        </w:rPr>
        <w:t>, this study’s findings</w:t>
      </w:r>
      <w:r w:rsidR="00F30911">
        <w:rPr>
          <w:b w:val="0"/>
          <w:sz w:val="24"/>
          <w:szCs w:val="12"/>
        </w:rPr>
        <w:t xml:space="preserve"> </w:t>
      </w:r>
      <w:r w:rsidR="00D35545">
        <w:rPr>
          <w:b w:val="0"/>
          <w:sz w:val="24"/>
          <w:szCs w:val="12"/>
        </w:rPr>
        <w:t xml:space="preserve">also </w:t>
      </w:r>
      <w:r w:rsidR="00F30911">
        <w:rPr>
          <w:b w:val="0"/>
          <w:sz w:val="24"/>
          <w:szCs w:val="12"/>
        </w:rPr>
        <w:t>corresponds with their notion that music was largely ineffective in reducing perceptions of exertion</w:t>
      </w:r>
      <w:r w:rsidR="00D35545">
        <w:rPr>
          <w:b w:val="0"/>
          <w:sz w:val="24"/>
          <w:szCs w:val="12"/>
        </w:rPr>
        <w:t xml:space="preserve">. </w:t>
      </w:r>
    </w:p>
    <w:p w14:paraId="3C622BFE" w14:textId="77777777" w:rsidR="00D35545" w:rsidRDefault="00D35545" w:rsidP="00AD53C4">
      <w:pPr>
        <w:pStyle w:val="Title"/>
        <w:jc w:val="left"/>
        <w:rPr>
          <w:b w:val="0"/>
          <w:sz w:val="24"/>
          <w:szCs w:val="12"/>
        </w:rPr>
      </w:pPr>
    </w:p>
    <w:p w14:paraId="07D30458" w14:textId="77777777" w:rsidR="005B0B6F" w:rsidRDefault="00D35545" w:rsidP="00AD53C4">
      <w:pPr>
        <w:pStyle w:val="Title"/>
        <w:jc w:val="left"/>
        <w:rPr>
          <w:b w:val="0"/>
          <w:sz w:val="24"/>
          <w:szCs w:val="12"/>
        </w:rPr>
      </w:pPr>
      <w:r>
        <w:rPr>
          <w:b w:val="0"/>
          <w:sz w:val="24"/>
          <w:szCs w:val="12"/>
        </w:rPr>
        <w:t xml:space="preserve"> Upon compiling, and publishing these results, it is interesting to see that is closely resembles the findings of Hogue (2012)’s study, who also happened to have had a smaller pool of participants</w:t>
      </w:r>
      <w:r w:rsidR="00FA1E2E">
        <w:rPr>
          <w:b w:val="0"/>
          <w:sz w:val="24"/>
          <w:szCs w:val="12"/>
        </w:rPr>
        <w:t>. That study also found that music, no matter the genre, had any, or at the very least, limited, effect at lowering RPE, with a further note which poises the argument that the frequency of an activity/activities has a greater effect on RPE, than what is being listened to.</w:t>
      </w:r>
    </w:p>
    <w:p w14:paraId="345E1328" w14:textId="77777777" w:rsidR="005B0B6F" w:rsidRDefault="005B0B6F" w:rsidP="00AD53C4">
      <w:pPr>
        <w:pStyle w:val="Title"/>
        <w:jc w:val="left"/>
        <w:rPr>
          <w:b w:val="0"/>
          <w:sz w:val="24"/>
          <w:szCs w:val="12"/>
        </w:rPr>
      </w:pPr>
    </w:p>
    <w:p w14:paraId="3A16CD8D" w14:textId="77777777" w:rsidR="00B037E9" w:rsidRDefault="00B037E9" w:rsidP="00AD53C4">
      <w:pPr>
        <w:pStyle w:val="Title"/>
        <w:jc w:val="left"/>
        <w:rPr>
          <w:bCs w:val="0"/>
          <w:sz w:val="24"/>
          <w:szCs w:val="12"/>
          <w:u w:val="single"/>
        </w:rPr>
      </w:pPr>
      <w:r>
        <w:rPr>
          <w:bCs w:val="0"/>
          <w:sz w:val="24"/>
          <w:szCs w:val="12"/>
          <w:u w:val="single"/>
        </w:rPr>
        <w:t>Conclusion</w:t>
      </w:r>
    </w:p>
    <w:p w14:paraId="63CA13ED" w14:textId="77777777" w:rsidR="00B037E9" w:rsidRDefault="00B037E9" w:rsidP="00AD53C4">
      <w:pPr>
        <w:pStyle w:val="Title"/>
        <w:jc w:val="left"/>
        <w:rPr>
          <w:bCs w:val="0"/>
          <w:sz w:val="24"/>
          <w:szCs w:val="12"/>
          <w:u w:val="single"/>
        </w:rPr>
      </w:pPr>
    </w:p>
    <w:p w14:paraId="358730AD" w14:textId="4C4B9185" w:rsidR="0040429D" w:rsidRDefault="000F7B7F" w:rsidP="00AD53C4">
      <w:pPr>
        <w:pStyle w:val="Title"/>
        <w:jc w:val="left"/>
        <w:rPr>
          <w:b w:val="0"/>
          <w:sz w:val="24"/>
          <w:szCs w:val="12"/>
        </w:rPr>
      </w:pPr>
      <w:r>
        <w:rPr>
          <w:b w:val="0"/>
          <w:sz w:val="24"/>
          <w:szCs w:val="12"/>
        </w:rPr>
        <w:t xml:space="preserve"> This independent study had been administered to discover the </w:t>
      </w:r>
      <w:r w:rsidRPr="000F7B7F">
        <w:rPr>
          <w:b w:val="0"/>
          <w:sz w:val="24"/>
          <w:szCs w:val="12"/>
        </w:rPr>
        <w:t>examine the effects of self-selected music on exercise performance, physical and affective states</w:t>
      </w:r>
      <w:r>
        <w:rPr>
          <w:b w:val="0"/>
          <w:sz w:val="24"/>
          <w:szCs w:val="12"/>
        </w:rPr>
        <w:t xml:space="preserve">. </w:t>
      </w:r>
      <w:r w:rsidR="008D5A8A">
        <w:rPr>
          <w:b w:val="0"/>
          <w:sz w:val="24"/>
          <w:szCs w:val="12"/>
        </w:rPr>
        <w:t>Prior to investigating, both a null and alternative hypothesis had been presented. The alternative hypothesis for this study was the outcomes to reveal significant differences for overall exercise performance, physical and affect states when music is played, compared to when music is absent, with a decrease in rate of perceived exertion, with improved anxiety and mood state. However, the null hypothesis, with its conjecture of no significant differences, is seen as the more accurate outcome for this study.</w:t>
      </w:r>
    </w:p>
    <w:p w14:paraId="0A1A7502" w14:textId="34079176" w:rsidR="00CA520C" w:rsidRDefault="00CA520C" w:rsidP="00AD53C4">
      <w:pPr>
        <w:pStyle w:val="Title"/>
        <w:jc w:val="left"/>
        <w:rPr>
          <w:b w:val="0"/>
          <w:sz w:val="24"/>
          <w:szCs w:val="12"/>
        </w:rPr>
      </w:pPr>
    </w:p>
    <w:p w14:paraId="21643D80" w14:textId="4CBB8D22" w:rsidR="00CA520C" w:rsidRDefault="00CA520C" w:rsidP="00AD53C4">
      <w:pPr>
        <w:pStyle w:val="Title"/>
        <w:jc w:val="left"/>
        <w:rPr>
          <w:bCs w:val="0"/>
          <w:sz w:val="24"/>
          <w:szCs w:val="12"/>
          <w:u w:val="single"/>
        </w:rPr>
      </w:pPr>
      <w:r>
        <w:rPr>
          <w:bCs w:val="0"/>
          <w:sz w:val="24"/>
          <w:szCs w:val="12"/>
          <w:u w:val="single"/>
        </w:rPr>
        <w:t>Future Considerations</w:t>
      </w:r>
    </w:p>
    <w:p w14:paraId="52222785" w14:textId="0352FA47" w:rsidR="00CA520C" w:rsidRDefault="00CA520C" w:rsidP="00AD53C4">
      <w:pPr>
        <w:pStyle w:val="Title"/>
        <w:jc w:val="left"/>
        <w:rPr>
          <w:bCs w:val="0"/>
          <w:sz w:val="24"/>
          <w:szCs w:val="12"/>
          <w:u w:val="single"/>
        </w:rPr>
      </w:pPr>
    </w:p>
    <w:p w14:paraId="21582AEB" w14:textId="72971D51" w:rsidR="00CA520C" w:rsidRDefault="00F228F6" w:rsidP="00AD53C4">
      <w:pPr>
        <w:pStyle w:val="Title"/>
        <w:jc w:val="left"/>
        <w:rPr>
          <w:b w:val="0"/>
          <w:sz w:val="24"/>
          <w:szCs w:val="12"/>
        </w:rPr>
      </w:pPr>
      <w:r>
        <w:rPr>
          <w:b w:val="0"/>
          <w:sz w:val="24"/>
          <w:szCs w:val="12"/>
        </w:rPr>
        <w:t xml:space="preserve"> If this study were to be repeated, it would be recommended that future researcher to acquire a larger sampler size</w:t>
      </w:r>
      <w:r w:rsidR="00D73AC1">
        <w:rPr>
          <w:b w:val="0"/>
          <w:sz w:val="24"/>
          <w:szCs w:val="12"/>
        </w:rPr>
        <w:t xml:space="preserve">, in order to reflect a more extensive range of population. </w:t>
      </w:r>
      <w:r w:rsidR="000D54A9">
        <w:rPr>
          <w:b w:val="0"/>
          <w:sz w:val="24"/>
          <w:szCs w:val="12"/>
        </w:rPr>
        <w:t xml:space="preserve">It would also be recommended that any future studies are aimed towards a population with similar activity levels, as opposed to including an assortment of individuals, whose activity levels </w:t>
      </w:r>
      <w:r w:rsidR="000D54A9" w:rsidRPr="000D54A9">
        <w:rPr>
          <w:b w:val="0"/>
          <w:sz w:val="24"/>
          <w:szCs w:val="12"/>
        </w:rPr>
        <w:t xml:space="preserve">and enthusiasm for being active </w:t>
      </w:r>
      <w:r w:rsidR="000D54A9">
        <w:rPr>
          <w:b w:val="0"/>
          <w:sz w:val="24"/>
          <w:szCs w:val="12"/>
        </w:rPr>
        <w:t>differ wildly.</w:t>
      </w:r>
      <w:r w:rsidR="00715754">
        <w:rPr>
          <w:b w:val="0"/>
          <w:sz w:val="24"/>
          <w:szCs w:val="12"/>
        </w:rPr>
        <w:t xml:space="preserve"> In this study, the participants were given a fair amount of control over their own </w:t>
      </w:r>
      <w:r w:rsidR="00D24DE7">
        <w:rPr>
          <w:b w:val="0"/>
          <w:sz w:val="24"/>
          <w:szCs w:val="12"/>
        </w:rPr>
        <w:t xml:space="preserve">exercise, having been informed prior that they could travel at their own pace, and incline. </w:t>
      </w:r>
      <w:r w:rsidR="002049A0">
        <w:rPr>
          <w:b w:val="0"/>
          <w:sz w:val="24"/>
          <w:szCs w:val="12"/>
        </w:rPr>
        <w:t>This afforded the participants the ability to change pace drastically, wherein they would sprint at a high-intensity level at one moment, to then travelling at walking pace the next. The advice to whomever may attempt a similar study would be to ensure that periods results are divided per the intensity the participants travel at</w:t>
      </w:r>
      <w:r w:rsidR="003D4ABE">
        <w:rPr>
          <w:b w:val="0"/>
          <w:sz w:val="24"/>
          <w:szCs w:val="12"/>
        </w:rPr>
        <w:t>, or to map out periods of the activity where participant agree to travel at certain intensity for a period of time – with the intensity being at a level the participants agree upon</w:t>
      </w:r>
      <w:r w:rsidR="008F2094">
        <w:rPr>
          <w:b w:val="0"/>
          <w:sz w:val="24"/>
          <w:szCs w:val="12"/>
        </w:rPr>
        <w:t xml:space="preserve">, thus preventing a forceful, precarious, and ultimately, unhealthy form of investigating. </w:t>
      </w:r>
    </w:p>
    <w:p w14:paraId="2A4CAF54" w14:textId="5AEEE994" w:rsidR="00643E6F" w:rsidRDefault="00643E6F" w:rsidP="00AD53C4">
      <w:pPr>
        <w:pStyle w:val="Title"/>
        <w:jc w:val="left"/>
        <w:rPr>
          <w:b w:val="0"/>
          <w:sz w:val="24"/>
          <w:szCs w:val="12"/>
        </w:rPr>
      </w:pPr>
    </w:p>
    <w:p w14:paraId="1A83B839" w14:textId="1EDF1EEF" w:rsidR="00643E6F" w:rsidRPr="00CA520C" w:rsidRDefault="00643E6F" w:rsidP="00AD53C4">
      <w:pPr>
        <w:pStyle w:val="Title"/>
        <w:jc w:val="left"/>
        <w:rPr>
          <w:b w:val="0"/>
          <w:sz w:val="24"/>
          <w:szCs w:val="12"/>
        </w:rPr>
      </w:pPr>
      <w:r>
        <w:rPr>
          <w:b w:val="0"/>
          <w:sz w:val="24"/>
          <w:szCs w:val="12"/>
        </w:rPr>
        <w:t xml:space="preserve"> It is also recommended that any future researchers </w:t>
      </w:r>
      <w:r w:rsidR="00EF6002">
        <w:rPr>
          <w:b w:val="0"/>
          <w:sz w:val="24"/>
          <w:szCs w:val="12"/>
        </w:rPr>
        <w:t xml:space="preserve">look to keep an open-mind on other verifiable scales that would be useful. </w:t>
      </w:r>
      <w:r w:rsidR="00EC3BB1">
        <w:rPr>
          <w:b w:val="0"/>
          <w:sz w:val="24"/>
          <w:szCs w:val="12"/>
        </w:rPr>
        <w:t xml:space="preserve">Beck’s Anxiety Inventory </w:t>
      </w:r>
      <w:r w:rsidR="00485314">
        <w:rPr>
          <w:b w:val="0"/>
          <w:sz w:val="24"/>
          <w:szCs w:val="12"/>
        </w:rPr>
        <w:t xml:space="preserve">(1988) </w:t>
      </w:r>
      <w:r w:rsidR="00EC3BB1">
        <w:rPr>
          <w:b w:val="0"/>
          <w:sz w:val="24"/>
          <w:szCs w:val="12"/>
        </w:rPr>
        <w:t xml:space="preserve">could be a useful tool in investigating the participants’ state of mind prior to, and post exercise. </w:t>
      </w:r>
      <w:r w:rsidR="001E3D4E">
        <w:rPr>
          <w:b w:val="0"/>
          <w:sz w:val="24"/>
          <w:szCs w:val="12"/>
        </w:rPr>
        <w:t xml:space="preserve">Furthermore, other methods could be introduced when measuring RPE. This study included Borg’s RPE scale, and heart-rate monitors, however there are other, more scientific methods such as blood pressure monitors and </w:t>
      </w:r>
      <w:r w:rsidR="001E3D4E" w:rsidRPr="001E3D4E">
        <w:rPr>
          <w:b w:val="0"/>
          <w:sz w:val="24"/>
          <w:szCs w:val="12"/>
        </w:rPr>
        <w:t>VO2 max</w:t>
      </w:r>
      <w:r w:rsidR="001E3D4E">
        <w:rPr>
          <w:b w:val="0"/>
          <w:sz w:val="24"/>
          <w:szCs w:val="12"/>
        </w:rPr>
        <w:t xml:space="preserve"> that could prove to be advantageous when measuring RPE. </w:t>
      </w:r>
    </w:p>
    <w:p w14:paraId="5EEB12F8" w14:textId="77777777" w:rsidR="0040429D" w:rsidRPr="00E37D13" w:rsidRDefault="0040429D" w:rsidP="00AD53C4">
      <w:pPr>
        <w:pStyle w:val="Title"/>
        <w:jc w:val="left"/>
        <w:rPr>
          <w:b w:val="0"/>
          <w:sz w:val="24"/>
          <w:szCs w:val="12"/>
        </w:rPr>
      </w:pPr>
    </w:p>
    <w:p w14:paraId="6E26A7C3" w14:textId="77777777" w:rsidR="0040429D" w:rsidRPr="00E37D13" w:rsidRDefault="0040429D" w:rsidP="00AD53C4">
      <w:pPr>
        <w:pStyle w:val="Title"/>
        <w:jc w:val="left"/>
        <w:rPr>
          <w:b w:val="0"/>
          <w:sz w:val="24"/>
          <w:szCs w:val="12"/>
        </w:rPr>
      </w:pPr>
    </w:p>
    <w:p w14:paraId="5CA1CA31" w14:textId="77777777" w:rsidR="0040429D" w:rsidRPr="00E37D13" w:rsidRDefault="0040429D" w:rsidP="00AD53C4">
      <w:pPr>
        <w:pStyle w:val="Title"/>
        <w:jc w:val="left"/>
        <w:rPr>
          <w:b w:val="0"/>
          <w:sz w:val="24"/>
          <w:szCs w:val="12"/>
        </w:rPr>
      </w:pPr>
    </w:p>
    <w:p w14:paraId="533B7423" w14:textId="77777777" w:rsidR="0040429D" w:rsidRPr="00E37D13" w:rsidRDefault="0040429D" w:rsidP="00AD53C4">
      <w:pPr>
        <w:pStyle w:val="Title"/>
        <w:jc w:val="left"/>
        <w:rPr>
          <w:b w:val="0"/>
          <w:sz w:val="24"/>
          <w:szCs w:val="12"/>
        </w:rPr>
      </w:pPr>
    </w:p>
    <w:p w14:paraId="6DB3216F" w14:textId="77777777" w:rsidR="0040429D" w:rsidRPr="00E37D13" w:rsidRDefault="0040429D" w:rsidP="00AD53C4">
      <w:pPr>
        <w:pStyle w:val="Title"/>
        <w:jc w:val="left"/>
        <w:rPr>
          <w:b w:val="0"/>
          <w:sz w:val="24"/>
          <w:szCs w:val="12"/>
        </w:rPr>
      </w:pPr>
    </w:p>
    <w:p w14:paraId="568922B0" w14:textId="77777777" w:rsidR="0040429D" w:rsidRDefault="0040429D" w:rsidP="00AD53C4">
      <w:pPr>
        <w:pStyle w:val="Title"/>
        <w:jc w:val="left"/>
        <w:rPr>
          <w:bCs w:val="0"/>
          <w:sz w:val="24"/>
          <w:szCs w:val="12"/>
          <w:u w:val="single"/>
        </w:rPr>
      </w:pPr>
    </w:p>
    <w:p w14:paraId="0D041212" w14:textId="77777777" w:rsidR="00BB3D38" w:rsidRDefault="00BB3D38" w:rsidP="00AD53C4">
      <w:pPr>
        <w:pStyle w:val="Title"/>
        <w:jc w:val="left"/>
        <w:rPr>
          <w:bCs w:val="0"/>
          <w:sz w:val="24"/>
          <w:szCs w:val="12"/>
          <w:u w:val="single"/>
        </w:rPr>
      </w:pPr>
    </w:p>
    <w:p w14:paraId="04897A1D" w14:textId="66EC2994" w:rsidR="00C550DA" w:rsidRPr="005B7BEB" w:rsidRDefault="00C550DA" w:rsidP="00AD53C4">
      <w:pPr>
        <w:pStyle w:val="Title"/>
        <w:jc w:val="left"/>
        <w:rPr>
          <w:b w:val="0"/>
          <w:sz w:val="24"/>
          <w:szCs w:val="12"/>
        </w:rPr>
      </w:pPr>
      <w:r>
        <w:rPr>
          <w:bCs w:val="0"/>
          <w:sz w:val="24"/>
          <w:szCs w:val="12"/>
          <w:u w:val="single"/>
        </w:rPr>
        <w:lastRenderedPageBreak/>
        <w:t>References</w:t>
      </w:r>
    </w:p>
    <w:p w14:paraId="1EF76E4E" w14:textId="77777777" w:rsidR="00612179" w:rsidRPr="00612179" w:rsidRDefault="00612179" w:rsidP="00612179">
      <w:pPr>
        <w:pStyle w:val="Title"/>
        <w:jc w:val="left"/>
        <w:rPr>
          <w:b w:val="0"/>
          <w:sz w:val="24"/>
          <w:szCs w:val="12"/>
        </w:rPr>
      </w:pPr>
    </w:p>
    <w:p w14:paraId="4AD25F4C" w14:textId="23BD651C" w:rsidR="00F62A87" w:rsidRDefault="00F62A87" w:rsidP="00612179">
      <w:pPr>
        <w:pStyle w:val="Title"/>
        <w:jc w:val="left"/>
        <w:rPr>
          <w:b w:val="0"/>
          <w:sz w:val="24"/>
          <w:szCs w:val="12"/>
        </w:rPr>
      </w:pPr>
      <w:r w:rsidRPr="00F62A87">
        <w:rPr>
          <w:b w:val="0"/>
          <w:sz w:val="24"/>
          <w:szCs w:val="12"/>
        </w:rPr>
        <w:t xml:space="preserve">Alfermann, D. &amp; Stoll, O. (2000). Effects of Physical Exercise on Self-Concept and Wellbeing. </w:t>
      </w:r>
      <w:r w:rsidRPr="004279D2">
        <w:rPr>
          <w:b w:val="0"/>
          <w:i/>
          <w:iCs/>
          <w:sz w:val="24"/>
          <w:szCs w:val="12"/>
        </w:rPr>
        <w:t>International Journal of Sport Psychology</w:t>
      </w:r>
      <w:r w:rsidRPr="00F62A87">
        <w:rPr>
          <w:b w:val="0"/>
          <w:sz w:val="24"/>
          <w:szCs w:val="12"/>
        </w:rPr>
        <w:t xml:space="preserve">, 31, </w:t>
      </w:r>
      <w:r w:rsidR="004279D2">
        <w:rPr>
          <w:b w:val="0"/>
          <w:sz w:val="24"/>
          <w:szCs w:val="12"/>
        </w:rPr>
        <w:t>pp.</w:t>
      </w:r>
      <w:r w:rsidRPr="00F62A87">
        <w:rPr>
          <w:b w:val="0"/>
          <w:sz w:val="24"/>
          <w:szCs w:val="12"/>
        </w:rPr>
        <w:t>47–65.</w:t>
      </w:r>
      <w:r>
        <w:rPr>
          <w:b w:val="0"/>
          <w:sz w:val="24"/>
          <w:szCs w:val="12"/>
        </w:rPr>
        <w:t xml:space="preserve"> </w:t>
      </w:r>
    </w:p>
    <w:p w14:paraId="78E8D01B" w14:textId="16848B62" w:rsidR="00205898" w:rsidRDefault="00205898" w:rsidP="00612179">
      <w:pPr>
        <w:pStyle w:val="Title"/>
        <w:jc w:val="left"/>
        <w:rPr>
          <w:b w:val="0"/>
          <w:sz w:val="24"/>
          <w:szCs w:val="12"/>
        </w:rPr>
      </w:pPr>
    </w:p>
    <w:p w14:paraId="75E3E479" w14:textId="2E56780E" w:rsidR="00205898" w:rsidRDefault="00205898" w:rsidP="00612179">
      <w:pPr>
        <w:pStyle w:val="Title"/>
        <w:jc w:val="left"/>
        <w:rPr>
          <w:b w:val="0"/>
          <w:sz w:val="24"/>
          <w:szCs w:val="12"/>
        </w:rPr>
      </w:pPr>
      <w:proofErr w:type="spellStart"/>
      <w:r w:rsidRPr="00205898">
        <w:rPr>
          <w:b w:val="0"/>
          <w:sz w:val="24"/>
          <w:szCs w:val="12"/>
        </w:rPr>
        <w:t>Altenmüller</w:t>
      </w:r>
      <w:proofErr w:type="spellEnd"/>
      <w:r w:rsidRPr="00205898">
        <w:rPr>
          <w:b w:val="0"/>
          <w:sz w:val="24"/>
          <w:szCs w:val="12"/>
        </w:rPr>
        <w:t xml:space="preserve">, E., &amp; </w:t>
      </w:r>
      <w:proofErr w:type="spellStart"/>
      <w:r w:rsidRPr="00205898">
        <w:rPr>
          <w:b w:val="0"/>
          <w:sz w:val="24"/>
          <w:szCs w:val="12"/>
        </w:rPr>
        <w:t>Schlaug</w:t>
      </w:r>
      <w:proofErr w:type="spellEnd"/>
      <w:r w:rsidRPr="00205898">
        <w:rPr>
          <w:b w:val="0"/>
          <w:sz w:val="24"/>
          <w:szCs w:val="12"/>
        </w:rPr>
        <w:t>, G. (2012). Music, brain, and health: Exploring biological foundations of music’s health effects. In R. A. R. MacDonald, G. Kreutz, &amp; L. Mitchell (Eds.), Music, health, and wellbeing, 12-24. New York: Oxford University Press.</w:t>
      </w:r>
    </w:p>
    <w:p w14:paraId="46488B01" w14:textId="68096EA4" w:rsidR="00485314" w:rsidRDefault="00485314" w:rsidP="00612179">
      <w:pPr>
        <w:pStyle w:val="Title"/>
        <w:jc w:val="left"/>
        <w:rPr>
          <w:b w:val="0"/>
          <w:sz w:val="24"/>
          <w:szCs w:val="12"/>
        </w:rPr>
      </w:pPr>
    </w:p>
    <w:p w14:paraId="4CE67C25" w14:textId="517B943E" w:rsidR="00485314" w:rsidRDefault="00485314" w:rsidP="00612179">
      <w:pPr>
        <w:pStyle w:val="Title"/>
        <w:jc w:val="left"/>
        <w:rPr>
          <w:b w:val="0"/>
          <w:sz w:val="24"/>
          <w:szCs w:val="12"/>
        </w:rPr>
      </w:pPr>
      <w:r w:rsidRPr="00485314">
        <w:rPr>
          <w:b w:val="0"/>
          <w:sz w:val="24"/>
          <w:szCs w:val="12"/>
        </w:rPr>
        <w:t xml:space="preserve">Beck, A.T., Epstein, N., Brown, G., &amp; Steer, R.A. (1988). An inventory for measuring clinical anxiety: Psychometric properties. </w:t>
      </w:r>
      <w:r w:rsidRPr="00485314">
        <w:rPr>
          <w:b w:val="0"/>
          <w:i/>
          <w:iCs/>
          <w:sz w:val="24"/>
          <w:szCs w:val="12"/>
        </w:rPr>
        <w:t>Journal of Consulting and Clinical Psychology</w:t>
      </w:r>
      <w:r w:rsidRPr="00485314">
        <w:rPr>
          <w:b w:val="0"/>
          <w:sz w:val="24"/>
          <w:szCs w:val="12"/>
        </w:rPr>
        <w:t>, 56, pp. 893-897.</w:t>
      </w:r>
    </w:p>
    <w:p w14:paraId="731A407B" w14:textId="51289B67" w:rsidR="00F21888" w:rsidRDefault="00F21888" w:rsidP="00612179">
      <w:pPr>
        <w:pStyle w:val="Title"/>
        <w:jc w:val="left"/>
        <w:rPr>
          <w:b w:val="0"/>
          <w:sz w:val="24"/>
          <w:szCs w:val="12"/>
        </w:rPr>
      </w:pPr>
    </w:p>
    <w:p w14:paraId="1DDEADD7" w14:textId="4FD701FD" w:rsidR="00F21888" w:rsidRDefault="00F21888" w:rsidP="00612179">
      <w:pPr>
        <w:pStyle w:val="Title"/>
        <w:jc w:val="left"/>
        <w:rPr>
          <w:b w:val="0"/>
          <w:sz w:val="24"/>
          <w:szCs w:val="12"/>
        </w:rPr>
      </w:pPr>
      <w:r w:rsidRPr="00F21888">
        <w:rPr>
          <w:b w:val="0"/>
          <w:sz w:val="24"/>
          <w:szCs w:val="12"/>
        </w:rPr>
        <w:t>Borg G. Borg’s Perceived Exertion and Pan Scales. Champaign, IL: Human Kinetics, 1998.</w:t>
      </w:r>
    </w:p>
    <w:p w14:paraId="7C8ECA58" w14:textId="77777777" w:rsidR="00F62A87" w:rsidRDefault="00F62A87" w:rsidP="00612179">
      <w:pPr>
        <w:pStyle w:val="Title"/>
        <w:jc w:val="left"/>
        <w:rPr>
          <w:b w:val="0"/>
          <w:sz w:val="24"/>
          <w:szCs w:val="12"/>
        </w:rPr>
      </w:pPr>
    </w:p>
    <w:p w14:paraId="79FC3FDC" w14:textId="039EC240" w:rsidR="00D06D9C" w:rsidRDefault="00D06D9C" w:rsidP="00612179">
      <w:pPr>
        <w:pStyle w:val="Title"/>
        <w:jc w:val="left"/>
        <w:rPr>
          <w:b w:val="0"/>
          <w:sz w:val="24"/>
          <w:szCs w:val="12"/>
        </w:rPr>
      </w:pPr>
      <w:r>
        <w:rPr>
          <w:b w:val="0"/>
          <w:sz w:val="24"/>
          <w:szCs w:val="12"/>
        </w:rPr>
        <w:t xml:space="preserve">Boston.com. (2016). </w:t>
      </w:r>
      <w:proofErr w:type="spellStart"/>
      <w:r w:rsidRPr="00D06D9C">
        <w:rPr>
          <w:b w:val="0"/>
          <w:sz w:val="24"/>
          <w:szCs w:val="12"/>
        </w:rPr>
        <w:t>Meb</w:t>
      </w:r>
      <w:proofErr w:type="spellEnd"/>
      <w:r w:rsidRPr="00D06D9C">
        <w:rPr>
          <w:b w:val="0"/>
          <w:sz w:val="24"/>
          <w:szCs w:val="12"/>
        </w:rPr>
        <w:t xml:space="preserve"> Keflezighi’s running playlist includes these 5 songs</w:t>
      </w:r>
      <w:r>
        <w:rPr>
          <w:b w:val="0"/>
          <w:sz w:val="24"/>
          <w:szCs w:val="12"/>
        </w:rPr>
        <w:t xml:space="preserve">. Available: </w:t>
      </w:r>
      <w:hyperlink r:id="rId30" w:history="1">
        <w:r w:rsidRPr="0054241D">
          <w:rPr>
            <w:rStyle w:val="Hyperlink"/>
            <w:b w:val="0"/>
            <w:sz w:val="24"/>
            <w:szCs w:val="12"/>
          </w:rPr>
          <w:t>https://www.boston.com/sports/boston-marathon/2016/04/15/meb-keflezighi-running-playlist</w:t>
        </w:r>
      </w:hyperlink>
      <w:r>
        <w:rPr>
          <w:b w:val="0"/>
          <w:sz w:val="24"/>
          <w:szCs w:val="12"/>
        </w:rPr>
        <w:t xml:space="preserve"> [Accessed: 07/03/2020]. </w:t>
      </w:r>
    </w:p>
    <w:p w14:paraId="1C1AED4A" w14:textId="500DE15F" w:rsidR="00D7720C" w:rsidRDefault="00D7720C" w:rsidP="00612179">
      <w:pPr>
        <w:pStyle w:val="Title"/>
        <w:jc w:val="left"/>
        <w:rPr>
          <w:b w:val="0"/>
          <w:sz w:val="24"/>
          <w:szCs w:val="12"/>
        </w:rPr>
      </w:pPr>
    </w:p>
    <w:p w14:paraId="3F8BE585" w14:textId="78AD654F" w:rsidR="00D7720C" w:rsidRDefault="00D7720C" w:rsidP="00612179">
      <w:pPr>
        <w:pStyle w:val="Title"/>
        <w:jc w:val="left"/>
        <w:rPr>
          <w:b w:val="0"/>
          <w:sz w:val="24"/>
          <w:szCs w:val="12"/>
        </w:rPr>
      </w:pPr>
      <w:proofErr w:type="spellStart"/>
      <w:r w:rsidRPr="00D7720C">
        <w:rPr>
          <w:b w:val="0"/>
          <w:sz w:val="24"/>
          <w:szCs w:val="12"/>
        </w:rPr>
        <w:t>Bruffaerts</w:t>
      </w:r>
      <w:proofErr w:type="spellEnd"/>
      <w:r w:rsidRPr="00D7720C">
        <w:rPr>
          <w:b w:val="0"/>
          <w:sz w:val="24"/>
          <w:szCs w:val="12"/>
        </w:rPr>
        <w:t xml:space="preserve">, R., Mortier, P., </w:t>
      </w:r>
      <w:proofErr w:type="spellStart"/>
      <w:r w:rsidRPr="00D7720C">
        <w:rPr>
          <w:b w:val="0"/>
          <w:sz w:val="24"/>
          <w:szCs w:val="12"/>
        </w:rPr>
        <w:t>Kiekens</w:t>
      </w:r>
      <w:proofErr w:type="spellEnd"/>
      <w:r w:rsidRPr="00D7720C">
        <w:rPr>
          <w:b w:val="0"/>
          <w:sz w:val="24"/>
          <w:szCs w:val="12"/>
        </w:rPr>
        <w:t xml:space="preserve">, G., Auerbach, R., </w:t>
      </w:r>
      <w:proofErr w:type="spellStart"/>
      <w:r w:rsidRPr="00D7720C">
        <w:rPr>
          <w:b w:val="0"/>
          <w:sz w:val="24"/>
          <w:szCs w:val="12"/>
        </w:rPr>
        <w:t>Cuijpers</w:t>
      </w:r>
      <w:proofErr w:type="spellEnd"/>
      <w:r w:rsidRPr="00D7720C">
        <w:rPr>
          <w:b w:val="0"/>
          <w:sz w:val="24"/>
          <w:szCs w:val="12"/>
        </w:rPr>
        <w:t xml:space="preserve">, P., </w:t>
      </w:r>
      <w:proofErr w:type="spellStart"/>
      <w:r w:rsidRPr="00D7720C">
        <w:rPr>
          <w:b w:val="0"/>
          <w:sz w:val="24"/>
          <w:szCs w:val="12"/>
        </w:rPr>
        <w:t>Demyttenaere</w:t>
      </w:r>
      <w:proofErr w:type="spellEnd"/>
      <w:r w:rsidRPr="00D7720C">
        <w:rPr>
          <w:b w:val="0"/>
          <w:sz w:val="24"/>
          <w:szCs w:val="12"/>
        </w:rPr>
        <w:t xml:space="preserve">, K., Green, J., Nock, M. and Kessler, R. (2018). Mental health problems in college freshmen: Prevalence and academic functioning. </w:t>
      </w:r>
      <w:r w:rsidRPr="009D374F">
        <w:rPr>
          <w:b w:val="0"/>
          <w:i/>
          <w:iCs/>
          <w:sz w:val="24"/>
          <w:szCs w:val="12"/>
        </w:rPr>
        <w:t>Journal of Affective Disorders</w:t>
      </w:r>
      <w:r w:rsidRPr="00D7720C">
        <w:rPr>
          <w:b w:val="0"/>
          <w:sz w:val="24"/>
          <w:szCs w:val="12"/>
        </w:rPr>
        <w:t>, 225, pp. 97-103. CA: Sage.</w:t>
      </w:r>
    </w:p>
    <w:p w14:paraId="4D92EA10" w14:textId="77777777" w:rsidR="00D06D9C" w:rsidRDefault="00D06D9C" w:rsidP="00612179">
      <w:pPr>
        <w:pStyle w:val="Title"/>
        <w:jc w:val="left"/>
        <w:rPr>
          <w:b w:val="0"/>
          <w:sz w:val="24"/>
          <w:szCs w:val="12"/>
        </w:rPr>
      </w:pPr>
    </w:p>
    <w:p w14:paraId="154F6A13" w14:textId="5D2AC9F7" w:rsidR="00612179" w:rsidRPr="00612179" w:rsidRDefault="00612179" w:rsidP="00612179">
      <w:pPr>
        <w:pStyle w:val="Title"/>
        <w:jc w:val="left"/>
        <w:rPr>
          <w:b w:val="0"/>
          <w:sz w:val="24"/>
          <w:szCs w:val="12"/>
        </w:rPr>
      </w:pPr>
      <w:r w:rsidRPr="00612179">
        <w:rPr>
          <w:b w:val="0"/>
          <w:sz w:val="24"/>
          <w:szCs w:val="12"/>
        </w:rPr>
        <w:t>Caspersen, C. J., Powell, K. E.</w:t>
      </w:r>
      <w:r w:rsidR="00E51947">
        <w:rPr>
          <w:b w:val="0"/>
          <w:sz w:val="24"/>
          <w:szCs w:val="12"/>
        </w:rPr>
        <w:t xml:space="preserve"> and </w:t>
      </w:r>
      <w:r w:rsidRPr="00612179">
        <w:rPr>
          <w:b w:val="0"/>
          <w:sz w:val="24"/>
          <w:szCs w:val="12"/>
        </w:rPr>
        <w:t xml:space="preserve">Christenson, G. M. (1985). Physical activity, exercise, and physical fitness: Definitions and distinctions for health-related research. </w:t>
      </w:r>
      <w:r w:rsidRPr="006D61AC">
        <w:rPr>
          <w:b w:val="0"/>
          <w:i/>
          <w:iCs/>
          <w:sz w:val="24"/>
          <w:szCs w:val="12"/>
        </w:rPr>
        <w:t>Public Health Reports</w:t>
      </w:r>
      <w:r w:rsidRPr="00612179">
        <w:rPr>
          <w:b w:val="0"/>
          <w:sz w:val="24"/>
          <w:szCs w:val="12"/>
        </w:rPr>
        <w:t>, 100(2), pp.126-131.</w:t>
      </w:r>
    </w:p>
    <w:p w14:paraId="22A5162C" w14:textId="77777777" w:rsidR="00612179" w:rsidRPr="00612179" w:rsidRDefault="00612179" w:rsidP="00612179">
      <w:pPr>
        <w:pStyle w:val="Title"/>
        <w:jc w:val="left"/>
        <w:rPr>
          <w:b w:val="0"/>
          <w:sz w:val="24"/>
          <w:szCs w:val="12"/>
        </w:rPr>
      </w:pPr>
    </w:p>
    <w:p w14:paraId="32506376" w14:textId="77777777" w:rsidR="00612179" w:rsidRPr="00612179" w:rsidRDefault="00612179" w:rsidP="00612179">
      <w:pPr>
        <w:pStyle w:val="Title"/>
        <w:jc w:val="left"/>
        <w:rPr>
          <w:b w:val="0"/>
          <w:sz w:val="24"/>
          <w:szCs w:val="12"/>
        </w:rPr>
      </w:pPr>
      <w:r w:rsidRPr="00612179">
        <w:rPr>
          <w:b w:val="0"/>
          <w:sz w:val="24"/>
          <w:szCs w:val="12"/>
        </w:rPr>
        <w:t xml:space="preserve">Chow, E. and </w:t>
      </w:r>
      <w:proofErr w:type="spellStart"/>
      <w:r w:rsidRPr="00612179">
        <w:rPr>
          <w:b w:val="0"/>
          <w:sz w:val="24"/>
          <w:szCs w:val="12"/>
        </w:rPr>
        <w:t>Etnier</w:t>
      </w:r>
      <w:proofErr w:type="spellEnd"/>
      <w:r w:rsidRPr="00612179">
        <w:rPr>
          <w:b w:val="0"/>
          <w:sz w:val="24"/>
          <w:szCs w:val="12"/>
        </w:rPr>
        <w:t xml:space="preserve">, J. (2017). Effects of music and video on perceived exertion during high-intensity exercise. </w:t>
      </w:r>
      <w:r w:rsidRPr="006D61AC">
        <w:rPr>
          <w:b w:val="0"/>
          <w:i/>
          <w:iCs/>
          <w:sz w:val="24"/>
          <w:szCs w:val="12"/>
        </w:rPr>
        <w:t>Journal of Sport and Health Science</w:t>
      </w:r>
      <w:r w:rsidRPr="00612179">
        <w:rPr>
          <w:b w:val="0"/>
          <w:sz w:val="24"/>
          <w:szCs w:val="12"/>
        </w:rPr>
        <w:t>, 6(1), pp.81-88.</w:t>
      </w:r>
    </w:p>
    <w:p w14:paraId="510478AA" w14:textId="77777777" w:rsidR="00612179" w:rsidRPr="00612179" w:rsidRDefault="00612179" w:rsidP="00612179">
      <w:pPr>
        <w:pStyle w:val="Title"/>
        <w:jc w:val="left"/>
        <w:rPr>
          <w:b w:val="0"/>
          <w:sz w:val="24"/>
          <w:szCs w:val="12"/>
        </w:rPr>
      </w:pPr>
    </w:p>
    <w:p w14:paraId="3395E095" w14:textId="08E0CD06" w:rsidR="00612179" w:rsidRDefault="00612179" w:rsidP="00612179">
      <w:pPr>
        <w:pStyle w:val="Title"/>
        <w:jc w:val="left"/>
        <w:rPr>
          <w:b w:val="0"/>
          <w:sz w:val="24"/>
          <w:szCs w:val="12"/>
        </w:rPr>
      </w:pPr>
      <w:r w:rsidRPr="00612179">
        <w:rPr>
          <w:b w:val="0"/>
          <w:sz w:val="24"/>
          <w:szCs w:val="12"/>
        </w:rPr>
        <w:t>Cook, N. (1998). Music: A very short introduction. Oxford: Oxford University Press.</w:t>
      </w:r>
    </w:p>
    <w:p w14:paraId="332609E4" w14:textId="555637D5" w:rsidR="007420E4" w:rsidRDefault="007420E4" w:rsidP="00612179">
      <w:pPr>
        <w:pStyle w:val="Title"/>
        <w:jc w:val="left"/>
        <w:rPr>
          <w:b w:val="0"/>
          <w:sz w:val="24"/>
          <w:szCs w:val="12"/>
        </w:rPr>
      </w:pPr>
    </w:p>
    <w:p w14:paraId="67A8D592" w14:textId="6DD2DC24" w:rsidR="007420E4" w:rsidRPr="00612179" w:rsidRDefault="007420E4" w:rsidP="00612179">
      <w:pPr>
        <w:pStyle w:val="Title"/>
        <w:jc w:val="left"/>
        <w:rPr>
          <w:b w:val="0"/>
          <w:sz w:val="24"/>
          <w:szCs w:val="12"/>
        </w:rPr>
      </w:pPr>
      <w:r w:rsidRPr="007420E4">
        <w:rPr>
          <w:b w:val="0"/>
          <w:sz w:val="24"/>
          <w:szCs w:val="12"/>
        </w:rPr>
        <w:t>Department of Health PA, Health Improvement and Protection, (2011). Start Active, Stay Active: A report on physical activity from the four home countries’ Chief Medical Officers. London: Department of Health.</w:t>
      </w:r>
    </w:p>
    <w:p w14:paraId="17D59144" w14:textId="77777777" w:rsidR="00612179" w:rsidRPr="00612179" w:rsidRDefault="00612179" w:rsidP="00612179">
      <w:pPr>
        <w:pStyle w:val="Title"/>
        <w:jc w:val="left"/>
        <w:rPr>
          <w:b w:val="0"/>
          <w:sz w:val="24"/>
          <w:szCs w:val="12"/>
        </w:rPr>
      </w:pPr>
    </w:p>
    <w:p w14:paraId="7732AF12" w14:textId="4FDBA9D7" w:rsidR="00612179" w:rsidRDefault="00612179" w:rsidP="00612179">
      <w:pPr>
        <w:pStyle w:val="Title"/>
        <w:jc w:val="left"/>
        <w:rPr>
          <w:b w:val="0"/>
          <w:sz w:val="24"/>
          <w:szCs w:val="12"/>
        </w:rPr>
      </w:pPr>
      <w:r w:rsidRPr="00612179">
        <w:rPr>
          <w:b w:val="0"/>
          <w:sz w:val="24"/>
          <w:szCs w:val="12"/>
        </w:rPr>
        <w:t xml:space="preserve">Edworthy, J. and Waring, H. (2006). The effects of music tempo and loudness level on treadmill exercise. </w:t>
      </w:r>
      <w:r w:rsidRPr="00DE37D6">
        <w:rPr>
          <w:b w:val="0"/>
          <w:i/>
          <w:iCs/>
          <w:sz w:val="24"/>
          <w:szCs w:val="12"/>
        </w:rPr>
        <w:t>Ergonomics</w:t>
      </w:r>
      <w:r w:rsidRPr="00612179">
        <w:rPr>
          <w:b w:val="0"/>
          <w:sz w:val="24"/>
          <w:szCs w:val="12"/>
        </w:rPr>
        <w:t>, 49(15), pp.1597-1610.</w:t>
      </w:r>
    </w:p>
    <w:p w14:paraId="390F870E" w14:textId="23BCF7C8" w:rsidR="00076491" w:rsidRDefault="00076491" w:rsidP="00612179">
      <w:pPr>
        <w:pStyle w:val="Title"/>
        <w:jc w:val="left"/>
        <w:rPr>
          <w:b w:val="0"/>
          <w:sz w:val="24"/>
          <w:szCs w:val="12"/>
        </w:rPr>
      </w:pPr>
    </w:p>
    <w:p w14:paraId="237A8960" w14:textId="3AF86F15" w:rsidR="00076491" w:rsidRDefault="00076491" w:rsidP="00612179">
      <w:pPr>
        <w:pStyle w:val="Title"/>
        <w:jc w:val="left"/>
        <w:rPr>
          <w:b w:val="0"/>
          <w:sz w:val="24"/>
          <w:szCs w:val="12"/>
        </w:rPr>
      </w:pPr>
      <w:proofErr w:type="spellStart"/>
      <w:r w:rsidRPr="00076491">
        <w:rPr>
          <w:b w:val="0"/>
          <w:sz w:val="24"/>
          <w:szCs w:val="12"/>
        </w:rPr>
        <w:t>Ekkekakis</w:t>
      </w:r>
      <w:proofErr w:type="spellEnd"/>
      <w:r w:rsidRPr="00076491">
        <w:rPr>
          <w:b w:val="0"/>
          <w:sz w:val="24"/>
          <w:szCs w:val="12"/>
        </w:rPr>
        <w:t xml:space="preserve">, P., Hall, E.E., Van Landuyt, L.M. </w:t>
      </w:r>
      <w:r w:rsidR="00B63C1F">
        <w:rPr>
          <w:b w:val="0"/>
          <w:sz w:val="24"/>
          <w:szCs w:val="12"/>
        </w:rPr>
        <w:t>and</w:t>
      </w:r>
      <w:r w:rsidRPr="00076491">
        <w:rPr>
          <w:b w:val="0"/>
          <w:sz w:val="24"/>
          <w:szCs w:val="12"/>
        </w:rPr>
        <w:t xml:space="preserve"> </w:t>
      </w:r>
      <w:proofErr w:type="spellStart"/>
      <w:r w:rsidRPr="00076491">
        <w:rPr>
          <w:b w:val="0"/>
          <w:sz w:val="24"/>
          <w:szCs w:val="12"/>
        </w:rPr>
        <w:t>Petruzzello</w:t>
      </w:r>
      <w:proofErr w:type="spellEnd"/>
      <w:r w:rsidRPr="00076491">
        <w:rPr>
          <w:b w:val="0"/>
          <w:sz w:val="24"/>
          <w:szCs w:val="12"/>
        </w:rPr>
        <w:t xml:space="preserve">, S. (2000). Walking in (affective) circles: Can short walks enhance affect? </w:t>
      </w:r>
      <w:r w:rsidRPr="00DE37D6">
        <w:rPr>
          <w:b w:val="0"/>
          <w:i/>
          <w:iCs/>
          <w:sz w:val="24"/>
          <w:szCs w:val="12"/>
        </w:rPr>
        <w:t xml:space="preserve">Journal of </w:t>
      </w:r>
      <w:proofErr w:type="spellStart"/>
      <w:r w:rsidRPr="00DE37D6">
        <w:rPr>
          <w:b w:val="0"/>
          <w:i/>
          <w:iCs/>
          <w:sz w:val="24"/>
          <w:szCs w:val="12"/>
        </w:rPr>
        <w:t>Behavioral</w:t>
      </w:r>
      <w:proofErr w:type="spellEnd"/>
      <w:r w:rsidRPr="00076491">
        <w:rPr>
          <w:b w:val="0"/>
          <w:sz w:val="24"/>
          <w:szCs w:val="12"/>
        </w:rPr>
        <w:t xml:space="preserve"> Medicine, 23 (3), 245–275.</w:t>
      </w:r>
    </w:p>
    <w:p w14:paraId="44E27F92" w14:textId="4044EC44" w:rsidR="003F005F" w:rsidRDefault="003F005F" w:rsidP="00612179">
      <w:pPr>
        <w:pStyle w:val="Title"/>
        <w:jc w:val="left"/>
        <w:rPr>
          <w:b w:val="0"/>
          <w:sz w:val="24"/>
          <w:szCs w:val="12"/>
        </w:rPr>
      </w:pPr>
    </w:p>
    <w:p w14:paraId="2F28B995" w14:textId="6B214CDC" w:rsidR="003F005F" w:rsidRDefault="003F005F" w:rsidP="00612179">
      <w:pPr>
        <w:pStyle w:val="Title"/>
        <w:jc w:val="left"/>
        <w:rPr>
          <w:b w:val="0"/>
          <w:sz w:val="24"/>
          <w:szCs w:val="12"/>
        </w:rPr>
      </w:pPr>
      <w:r>
        <w:rPr>
          <w:b w:val="0"/>
          <w:sz w:val="24"/>
          <w:szCs w:val="12"/>
        </w:rPr>
        <w:t xml:space="preserve">ESPN. (2019). </w:t>
      </w:r>
      <w:r w:rsidRPr="003F005F">
        <w:rPr>
          <w:b w:val="0"/>
          <w:sz w:val="24"/>
          <w:szCs w:val="12"/>
        </w:rPr>
        <w:t>The playlist that helps table tennis star Lily Zhang get match-ready</w:t>
      </w:r>
      <w:r>
        <w:rPr>
          <w:b w:val="0"/>
          <w:sz w:val="24"/>
          <w:szCs w:val="12"/>
        </w:rPr>
        <w:t xml:space="preserve">. Available: </w:t>
      </w:r>
      <w:hyperlink r:id="rId31" w:history="1">
        <w:r w:rsidRPr="003F005F">
          <w:rPr>
            <w:rStyle w:val="Hyperlink"/>
            <w:b w:val="0"/>
            <w:sz w:val="24"/>
            <w:szCs w:val="12"/>
          </w:rPr>
          <w:t>https://www.espn.com/espnw/life-style/story/_/id/26561766/the-playlist-helps-table-tennis-star-lily-zhang-get-match-ready</w:t>
        </w:r>
      </w:hyperlink>
      <w:r>
        <w:rPr>
          <w:b w:val="0"/>
          <w:sz w:val="24"/>
          <w:szCs w:val="12"/>
        </w:rPr>
        <w:t xml:space="preserve"> [Accessed: 07/03/2020]. </w:t>
      </w:r>
    </w:p>
    <w:p w14:paraId="778E7480" w14:textId="2F1857F3" w:rsidR="00010D21" w:rsidRDefault="00010D21" w:rsidP="00612179">
      <w:pPr>
        <w:pStyle w:val="Title"/>
        <w:jc w:val="left"/>
        <w:rPr>
          <w:b w:val="0"/>
          <w:sz w:val="24"/>
          <w:szCs w:val="12"/>
        </w:rPr>
      </w:pPr>
    </w:p>
    <w:p w14:paraId="53F2CC15" w14:textId="2D4C65A5" w:rsidR="00010D21" w:rsidRDefault="00010D21" w:rsidP="00612179">
      <w:pPr>
        <w:pStyle w:val="Title"/>
        <w:jc w:val="left"/>
        <w:rPr>
          <w:b w:val="0"/>
          <w:sz w:val="24"/>
          <w:szCs w:val="12"/>
        </w:rPr>
      </w:pPr>
      <w:proofErr w:type="spellStart"/>
      <w:r w:rsidRPr="00010D21">
        <w:rPr>
          <w:b w:val="0"/>
          <w:sz w:val="24"/>
          <w:szCs w:val="12"/>
        </w:rPr>
        <w:t>Frijda</w:t>
      </w:r>
      <w:proofErr w:type="spellEnd"/>
      <w:r w:rsidRPr="00010D21">
        <w:rPr>
          <w:b w:val="0"/>
          <w:sz w:val="24"/>
          <w:szCs w:val="12"/>
        </w:rPr>
        <w:t>, N.H. (2009). Mood. In D. Sander &amp; KR Scherer (Eds.), The Oxford companion to emotion and the affective sciences. (pp.258-259). New York: Oxford University Press.</w:t>
      </w:r>
    </w:p>
    <w:p w14:paraId="221E17BE" w14:textId="7781877F" w:rsidR="006B6E8C" w:rsidRDefault="006B6E8C" w:rsidP="00612179">
      <w:pPr>
        <w:pStyle w:val="Title"/>
        <w:jc w:val="left"/>
        <w:rPr>
          <w:b w:val="0"/>
          <w:sz w:val="24"/>
          <w:szCs w:val="12"/>
        </w:rPr>
      </w:pPr>
    </w:p>
    <w:p w14:paraId="3F380B2C" w14:textId="1AB26495" w:rsidR="006B6E8C" w:rsidRPr="00CC5BA1" w:rsidRDefault="006B6E8C" w:rsidP="00612179">
      <w:pPr>
        <w:pStyle w:val="Title"/>
        <w:jc w:val="left"/>
        <w:rPr>
          <w:b w:val="0"/>
          <w:sz w:val="24"/>
          <w:szCs w:val="12"/>
        </w:rPr>
      </w:pPr>
      <w:r>
        <w:rPr>
          <w:b w:val="0"/>
          <w:sz w:val="24"/>
          <w:szCs w:val="12"/>
        </w:rPr>
        <w:lastRenderedPageBreak/>
        <w:t xml:space="preserve">Halbert, J. D., van </w:t>
      </w:r>
      <w:proofErr w:type="spellStart"/>
      <w:r>
        <w:rPr>
          <w:b w:val="0"/>
          <w:sz w:val="24"/>
          <w:szCs w:val="12"/>
        </w:rPr>
        <w:t>Tuyll</w:t>
      </w:r>
      <w:proofErr w:type="spellEnd"/>
      <w:r>
        <w:rPr>
          <w:b w:val="0"/>
          <w:sz w:val="24"/>
          <w:szCs w:val="12"/>
        </w:rPr>
        <w:t>, D.</w:t>
      </w:r>
      <w:r w:rsidR="00E51947">
        <w:rPr>
          <w:b w:val="0"/>
          <w:sz w:val="24"/>
          <w:szCs w:val="12"/>
        </w:rPr>
        <w:t xml:space="preserve"> R., Purdy, C., Hao, G., </w:t>
      </w:r>
      <w:proofErr w:type="spellStart"/>
      <w:r w:rsidR="00E51947">
        <w:rPr>
          <w:b w:val="0"/>
          <w:sz w:val="24"/>
          <w:szCs w:val="12"/>
        </w:rPr>
        <w:t>Cauthron</w:t>
      </w:r>
      <w:proofErr w:type="spellEnd"/>
      <w:r w:rsidR="00E51947">
        <w:rPr>
          <w:b w:val="0"/>
          <w:sz w:val="24"/>
          <w:szCs w:val="12"/>
        </w:rPr>
        <w:t xml:space="preserve">, S., </w:t>
      </w:r>
      <w:proofErr w:type="spellStart"/>
      <w:r w:rsidR="00E51947">
        <w:rPr>
          <w:b w:val="0"/>
          <w:sz w:val="24"/>
          <w:szCs w:val="12"/>
        </w:rPr>
        <w:t>Crookall</w:t>
      </w:r>
      <w:proofErr w:type="spellEnd"/>
      <w:r w:rsidR="00E51947">
        <w:rPr>
          <w:b w:val="0"/>
          <w:sz w:val="24"/>
          <w:szCs w:val="12"/>
        </w:rPr>
        <w:t xml:space="preserve">, C., Babak, B., </w:t>
      </w:r>
      <w:proofErr w:type="spellStart"/>
      <w:r w:rsidR="00E51947">
        <w:rPr>
          <w:b w:val="0"/>
          <w:sz w:val="24"/>
          <w:szCs w:val="12"/>
        </w:rPr>
        <w:t>Topolski</w:t>
      </w:r>
      <w:proofErr w:type="spellEnd"/>
      <w:r w:rsidR="00E51947">
        <w:rPr>
          <w:b w:val="0"/>
          <w:sz w:val="24"/>
          <w:szCs w:val="12"/>
        </w:rPr>
        <w:t xml:space="preserve">, R., Al-Hendy, A. and </w:t>
      </w:r>
      <w:proofErr w:type="spellStart"/>
      <w:r w:rsidR="00E51947">
        <w:rPr>
          <w:b w:val="0"/>
          <w:sz w:val="24"/>
          <w:szCs w:val="12"/>
        </w:rPr>
        <w:t>Kapuku</w:t>
      </w:r>
      <w:proofErr w:type="spellEnd"/>
      <w:r w:rsidR="00E51947">
        <w:rPr>
          <w:b w:val="0"/>
          <w:sz w:val="24"/>
          <w:szCs w:val="12"/>
        </w:rPr>
        <w:t xml:space="preserve">, G. K. (2018). </w:t>
      </w:r>
      <w:r w:rsidR="006D61AC" w:rsidRPr="006D61AC">
        <w:rPr>
          <w:b w:val="0"/>
          <w:sz w:val="24"/>
          <w:szCs w:val="12"/>
        </w:rPr>
        <w:t>Low Frequency Music Slows Heart Rate and Decreases Sympathetic Activity</w:t>
      </w:r>
      <w:r w:rsidR="006D61AC">
        <w:rPr>
          <w:b w:val="0"/>
          <w:sz w:val="24"/>
          <w:szCs w:val="12"/>
        </w:rPr>
        <w:t xml:space="preserve">. </w:t>
      </w:r>
      <w:r w:rsidR="006D61AC">
        <w:rPr>
          <w:b w:val="0"/>
          <w:i/>
          <w:iCs/>
          <w:sz w:val="24"/>
          <w:szCs w:val="12"/>
        </w:rPr>
        <w:t>Music &amp; Medicine</w:t>
      </w:r>
      <w:r w:rsidR="00CC5BA1">
        <w:rPr>
          <w:b w:val="0"/>
          <w:i/>
          <w:iCs/>
          <w:sz w:val="24"/>
          <w:szCs w:val="12"/>
        </w:rPr>
        <w:t xml:space="preserve">, </w:t>
      </w:r>
      <w:r w:rsidR="00CC5BA1">
        <w:rPr>
          <w:b w:val="0"/>
          <w:sz w:val="24"/>
          <w:szCs w:val="12"/>
        </w:rPr>
        <w:t xml:space="preserve">10(4), </w:t>
      </w:r>
      <w:r w:rsidR="00E61EAE">
        <w:rPr>
          <w:b w:val="0"/>
          <w:sz w:val="24"/>
          <w:szCs w:val="12"/>
        </w:rPr>
        <w:t>pp.180-185.</w:t>
      </w:r>
    </w:p>
    <w:p w14:paraId="6E734FC7" w14:textId="77777777" w:rsidR="00612179" w:rsidRPr="00612179" w:rsidRDefault="00612179" w:rsidP="00612179">
      <w:pPr>
        <w:pStyle w:val="Title"/>
        <w:jc w:val="left"/>
        <w:rPr>
          <w:b w:val="0"/>
          <w:sz w:val="24"/>
          <w:szCs w:val="12"/>
        </w:rPr>
      </w:pPr>
    </w:p>
    <w:p w14:paraId="58C88A70" w14:textId="173B38E5" w:rsidR="00612179" w:rsidRDefault="00612179" w:rsidP="00612179">
      <w:pPr>
        <w:pStyle w:val="Title"/>
        <w:jc w:val="left"/>
        <w:rPr>
          <w:b w:val="0"/>
          <w:sz w:val="24"/>
          <w:szCs w:val="12"/>
        </w:rPr>
      </w:pPr>
      <w:r w:rsidRPr="00612179">
        <w:rPr>
          <w:b w:val="0"/>
          <w:sz w:val="24"/>
          <w:szCs w:val="12"/>
        </w:rPr>
        <w:t xml:space="preserve">Hallett, R. and Lamont, A. (2014). How do gym members engage with music during </w:t>
      </w:r>
      <w:r w:rsidR="006B6E8C" w:rsidRPr="00612179">
        <w:rPr>
          <w:b w:val="0"/>
          <w:sz w:val="24"/>
          <w:szCs w:val="12"/>
        </w:rPr>
        <w:t>exercise?</w:t>
      </w:r>
      <w:r w:rsidRPr="00612179">
        <w:rPr>
          <w:b w:val="0"/>
          <w:sz w:val="24"/>
          <w:szCs w:val="12"/>
        </w:rPr>
        <w:t xml:space="preserve"> </w:t>
      </w:r>
      <w:r w:rsidRPr="00F22974">
        <w:rPr>
          <w:b w:val="0"/>
          <w:i/>
          <w:iCs/>
          <w:sz w:val="24"/>
          <w:szCs w:val="12"/>
        </w:rPr>
        <w:t>Qualitative Research in Sport, Exercise and Health</w:t>
      </w:r>
      <w:r w:rsidRPr="00612179">
        <w:rPr>
          <w:b w:val="0"/>
          <w:sz w:val="24"/>
          <w:szCs w:val="12"/>
        </w:rPr>
        <w:t>, 7(3), pp.411-427.</w:t>
      </w:r>
    </w:p>
    <w:p w14:paraId="56026B63" w14:textId="35DE9D61" w:rsidR="008202C3" w:rsidRDefault="008202C3" w:rsidP="00612179">
      <w:pPr>
        <w:pStyle w:val="Title"/>
        <w:jc w:val="left"/>
        <w:rPr>
          <w:b w:val="0"/>
          <w:sz w:val="24"/>
          <w:szCs w:val="12"/>
        </w:rPr>
      </w:pPr>
    </w:p>
    <w:p w14:paraId="38485D51" w14:textId="0FF7467E" w:rsidR="008202C3" w:rsidRDefault="008202C3" w:rsidP="00612179">
      <w:pPr>
        <w:pStyle w:val="Title"/>
        <w:jc w:val="left"/>
        <w:rPr>
          <w:b w:val="0"/>
          <w:sz w:val="24"/>
          <w:szCs w:val="12"/>
        </w:rPr>
      </w:pPr>
      <w:r w:rsidRPr="008202C3">
        <w:rPr>
          <w:b w:val="0"/>
          <w:sz w:val="24"/>
          <w:szCs w:val="12"/>
        </w:rPr>
        <w:t xml:space="preserve">Hardy, C. and </w:t>
      </w:r>
      <w:proofErr w:type="spellStart"/>
      <w:r w:rsidRPr="008202C3">
        <w:rPr>
          <w:b w:val="0"/>
          <w:sz w:val="24"/>
          <w:szCs w:val="12"/>
        </w:rPr>
        <w:t>Rejeski</w:t>
      </w:r>
      <w:proofErr w:type="spellEnd"/>
      <w:r w:rsidRPr="008202C3">
        <w:rPr>
          <w:b w:val="0"/>
          <w:sz w:val="24"/>
          <w:szCs w:val="12"/>
        </w:rPr>
        <w:t>, W.</w:t>
      </w:r>
      <w:r w:rsidR="006824B8">
        <w:rPr>
          <w:b w:val="0"/>
          <w:sz w:val="24"/>
          <w:szCs w:val="12"/>
        </w:rPr>
        <w:t xml:space="preserve"> (</w:t>
      </w:r>
      <w:r w:rsidRPr="008202C3">
        <w:rPr>
          <w:b w:val="0"/>
          <w:sz w:val="24"/>
          <w:szCs w:val="12"/>
        </w:rPr>
        <w:t>1989</w:t>
      </w:r>
      <w:r w:rsidR="006824B8">
        <w:rPr>
          <w:b w:val="0"/>
          <w:sz w:val="24"/>
          <w:szCs w:val="12"/>
        </w:rPr>
        <w:t>)</w:t>
      </w:r>
      <w:r w:rsidRPr="008202C3">
        <w:rPr>
          <w:b w:val="0"/>
          <w:sz w:val="24"/>
          <w:szCs w:val="12"/>
        </w:rPr>
        <w:t xml:space="preserve">. Not What, but How One Feels: The Measurement of Affect during Exercise. </w:t>
      </w:r>
      <w:r w:rsidRPr="006B2020">
        <w:rPr>
          <w:b w:val="0"/>
          <w:i/>
          <w:iCs/>
          <w:sz w:val="24"/>
          <w:szCs w:val="12"/>
        </w:rPr>
        <w:t>Journal of Sport and Exercise Psychology</w:t>
      </w:r>
      <w:r w:rsidRPr="008202C3">
        <w:rPr>
          <w:b w:val="0"/>
          <w:sz w:val="24"/>
          <w:szCs w:val="12"/>
        </w:rPr>
        <w:t>, 11(3), pp.304-317.</w:t>
      </w:r>
    </w:p>
    <w:p w14:paraId="748E5B88" w14:textId="321767D1" w:rsidR="009A6D7C" w:rsidRDefault="009A6D7C" w:rsidP="00612179">
      <w:pPr>
        <w:pStyle w:val="Title"/>
        <w:jc w:val="left"/>
        <w:rPr>
          <w:b w:val="0"/>
          <w:sz w:val="24"/>
          <w:szCs w:val="12"/>
        </w:rPr>
      </w:pPr>
    </w:p>
    <w:p w14:paraId="46F67AD1" w14:textId="36CD71E1" w:rsidR="0044613F" w:rsidRDefault="0044613F" w:rsidP="00612179">
      <w:pPr>
        <w:pStyle w:val="Title"/>
        <w:jc w:val="left"/>
        <w:rPr>
          <w:b w:val="0"/>
          <w:sz w:val="24"/>
          <w:szCs w:val="12"/>
        </w:rPr>
      </w:pPr>
      <w:r w:rsidRPr="0044613F">
        <w:rPr>
          <w:b w:val="0"/>
          <w:sz w:val="24"/>
          <w:szCs w:val="12"/>
        </w:rPr>
        <w:t xml:space="preserve">Hillman, C., Erickson, K. and Kramer, A., 2008. Be smart, exercise your heart: exercise effects on brain and cognition. </w:t>
      </w:r>
      <w:r w:rsidRPr="006B2020">
        <w:rPr>
          <w:b w:val="0"/>
          <w:i/>
          <w:iCs/>
          <w:sz w:val="24"/>
          <w:szCs w:val="12"/>
        </w:rPr>
        <w:t>Nature Reviews Neuroscience</w:t>
      </w:r>
      <w:r w:rsidRPr="0044613F">
        <w:rPr>
          <w:b w:val="0"/>
          <w:sz w:val="24"/>
          <w:szCs w:val="12"/>
        </w:rPr>
        <w:t>, 9(1), pp.58-65.</w:t>
      </w:r>
    </w:p>
    <w:p w14:paraId="0296A267" w14:textId="67E0FED7" w:rsidR="00F62B92" w:rsidRDefault="00F62B92" w:rsidP="00612179">
      <w:pPr>
        <w:pStyle w:val="Title"/>
        <w:jc w:val="left"/>
        <w:rPr>
          <w:b w:val="0"/>
          <w:sz w:val="24"/>
          <w:szCs w:val="12"/>
        </w:rPr>
      </w:pPr>
    </w:p>
    <w:p w14:paraId="53974EAE" w14:textId="7D7A4D10" w:rsidR="00A27E8C" w:rsidRDefault="00F62B92" w:rsidP="00612179">
      <w:pPr>
        <w:pStyle w:val="Title"/>
        <w:jc w:val="left"/>
        <w:rPr>
          <w:b w:val="0"/>
          <w:sz w:val="24"/>
          <w:szCs w:val="12"/>
        </w:rPr>
      </w:pPr>
      <w:r w:rsidRPr="00F62B92">
        <w:rPr>
          <w:b w:val="0"/>
          <w:sz w:val="24"/>
          <w:szCs w:val="12"/>
        </w:rPr>
        <w:t>Hogue, Hannah</w:t>
      </w:r>
      <w:r>
        <w:rPr>
          <w:b w:val="0"/>
          <w:sz w:val="24"/>
          <w:szCs w:val="12"/>
        </w:rPr>
        <w:t>. (2012).</w:t>
      </w:r>
      <w:r w:rsidRPr="00F62B92">
        <w:rPr>
          <w:b w:val="0"/>
          <w:sz w:val="24"/>
          <w:szCs w:val="12"/>
        </w:rPr>
        <w:t xml:space="preserve"> "The Effects of Music Genre on Rate of Perceived Exertion in Aerobics Classes". Honours Theses. 77.</w:t>
      </w:r>
    </w:p>
    <w:p w14:paraId="348D92F6" w14:textId="77777777" w:rsidR="00F62B92" w:rsidRDefault="00F62B92" w:rsidP="00612179">
      <w:pPr>
        <w:pStyle w:val="Title"/>
        <w:jc w:val="left"/>
        <w:rPr>
          <w:b w:val="0"/>
          <w:sz w:val="24"/>
          <w:szCs w:val="12"/>
        </w:rPr>
      </w:pPr>
    </w:p>
    <w:p w14:paraId="46618B4D" w14:textId="7CBA317D" w:rsidR="00A27E8C" w:rsidRDefault="00A27E8C" w:rsidP="00612179">
      <w:pPr>
        <w:pStyle w:val="Title"/>
        <w:jc w:val="left"/>
        <w:rPr>
          <w:b w:val="0"/>
          <w:sz w:val="24"/>
          <w:szCs w:val="12"/>
        </w:rPr>
      </w:pPr>
      <w:r w:rsidRPr="00A27E8C">
        <w:rPr>
          <w:b w:val="0"/>
          <w:sz w:val="24"/>
          <w:szCs w:val="12"/>
        </w:rPr>
        <w:t xml:space="preserve">Institute for Public Policy Research. (2017). Not by degrees: improving student mental health in the UK’s universities. Available at: https://www.ippr.org/research/publications/not-by-degrees [Accessed at: </w:t>
      </w:r>
      <w:r>
        <w:rPr>
          <w:b w:val="0"/>
          <w:sz w:val="24"/>
          <w:szCs w:val="12"/>
        </w:rPr>
        <w:t>15/03/2020</w:t>
      </w:r>
      <w:r w:rsidRPr="00A27E8C">
        <w:rPr>
          <w:b w:val="0"/>
          <w:sz w:val="24"/>
          <w:szCs w:val="12"/>
        </w:rPr>
        <w:t>]</w:t>
      </w:r>
    </w:p>
    <w:p w14:paraId="0E1A09CA" w14:textId="77777777" w:rsidR="00A27E8C" w:rsidRDefault="00A27E8C" w:rsidP="00612179">
      <w:pPr>
        <w:pStyle w:val="Title"/>
        <w:jc w:val="left"/>
        <w:rPr>
          <w:b w:val="0"/>
          <w:sz w:val="24"/>
          <w:szCs w:val="12"/>
        </w:rPr>
      </w:pPr>
    </w:p>
    <w:p w14:paraId="6BEF8A61" w14:textId="6EB239D5" w:rsidR="009A6D7C" w:rsidRPr="00612179" w:rsidRDefault="009A6D7C" w:rsidP="00612179">
      <w:pPr>
        <w:pStyle w:val="Title"/>
        <w:jc w:val="left"/>
        <w:rPr>
          <w:b w:val="0"/>
          <w:sz w:val="24"/>
          <w:szCs w:val="12"/>
        </w:rPr>
      </w:pPr>
      <w:r w:rsidRPr="009A6D7C">
        <w:rPr>
          <w:b w:val="0"/>
          <w:sz w:val="24"/>
          <w:szCs w:val="12"/>
        </w:rPr>
        <w:t xml:space="preserve">Landreth, J. and Landreth, H. </w:t>
      </w:r>
      <w:r w:rsidR="00840B1F">
        <w:rPr>
          <w:b w:val="0"/>
          <w:sz w:val="24"/>
          <w:szCs w:val="12"/>
        </w:rPr>
        <w:t>(</w:t>
      </w:r>
      <w:r w:rsidRPr="009A6D7C">
        <w:rPr>
          <w:b w:val="0"/>
          <w:sz w:val="24"/>
          <w:szCs w:val="12"/>
        </w:rPr>
        <w:t>1974</w:t>
      </w:r>
      <w:r w:rsidR="00840B1F">
        <w:rPr>
          <w:b w:val="0"/>
          <w:sz w:val="24"/>
          <w:szCs w:val="12"/>
        </w:rPr>
        <w:t>)</w:t>
      </w:r>
      <w:r w:rsidRPr="009A6D7C">
        <w:rPr>
          <w:b w:val="0"/>
          <w:sz w:val="24"/>
          <w:szCs w:val="12"/>
        </w:rPr>
        <w:t>. Effects of Music on Physiological Response. </w:t>
      </w:r>
      <w:r w:rsidRPr="009A6D7C">
        <w:rPr>
          <w:b w:val="0"/>
          <w:i/>
          <w:iCs/>
          <w:sz w:val="24"/>
          <w:szCs w:val="12"/>
        </w:rPr>
        <w:t>Journal of Research in Music Education</w:t>
      </w:r>
      <w:r w:rsidRPr="009A6D7C">
        <w:rPr>
          <w:b w:val="0"/>
          <w:sz w:val="24"/>
          <w:szCs w:val="12"/>
        </w:rPr>
        <w:t>, 22(1), pp.4-12.</w:t>
      </w:r>
    </w:p>
    <w:p w14:paraId="7AD60B61" w14:textId="77777777" w:rsidR="00612179" w:rsidRPr="00612179" w:rsidRDefault="00612179" w:rsidP="00612179">
      <w:pPr>
        <w:pStyle w:val="Title"/>
        <w:jc w:val="left"/>
        <w:rPr>
          <w:b w:val="0"/>
          <w:sz w:val="24"/>
          <w:szCs w:val="12"/>
        </w:rPr>
      </w:pPr>
    </w:p>
    <w:p w14:paraId="007F7E08" w14:textId="766B0AF7" w:rsidR="00612179" w:rsidRDefault="00612179" w:rsidP="00612179">
      <w:pPr>
        <w:pStyle w:val="Title"/>
        <w:jc w:val="left"/>
        <w:rPr>
          <w:b w:val="0"/>
          <w:sz w:val="24"/>
          <w:szCs w:val="12"/>
        </w:rPr>
      </w:pPr>
      <w:proofErr w:type="spellStart"/>
      <w:r w:rsidRPr="00612179">
        <w:rPr>
          <w:b w:val="0"/>
          <w:sz w:val="24"/>
          <w:szCs w:val="12"/>
        </w:rPr>
        <w:t>Jarraya</w:t>
      </w:r>
      <w:proofErr w:type="spellEnd"/>
      <w:r w:rsidRPr="00612179">
        <w:rPr>
          <w:b w:val="0"/>
          <w:sz w:val="24"/>
          <w:szCs w:val="12"/>
        </w:rPr>
        <w:t xml:space="preserve">, M., </w:t>
      </w:r>
      <w:proofErr w:type="spellStart"/>
      <w:r w:rsidRPr="00612179">
        <w:rPr>
          <w:b w:val="0"/>
          <w:sz w:val="24"/>
          <w:szCs w:val="12"/>
        </w:rPr>
        <w:t>Chtourou</w:t>
      </w:r>
      <w:proofErr w:type="spellEnd"/>
      <w:r w:rsidRPr="00612179">
        <w:rPr>
          <w:b w:val="0"/>
          <w:sz w:val="24"/>
          <w:szCs w:val="12"/>
        </w:rPr>
        <w:t xml:space="preserve">, H., </w:t>
      </w:r>
      <w:proofErr w:type="spellStart"/>
      <w:r w:rsidRPr="00612179">
        <w:rPr>
          <w:b w:val="0"/>
          <w:sz w:val="24"/>
          <w:szCs w:val="12"/>
        </w:rPr>
        <w:t>Aloui</w:t>
      </w:r>
      <w:proofErr w:type="spellEnd"/>
      <w:r w:rsidRPr="00612179">
        <w:rPr>
          <w:b w:val="0"/>
          <w:sz w:val="24"/>
          <w:szCs w:val="12"/>
        </w:rPr>
        <w:t xml:space="preserve">, A., </w:t>
      </w:r>
      <w:proofErr w:type="spellStart"/>
      <w:r w:rsidRPr="00612179">
        <w:rPr>
          <w:b w:val="0"/>
          <w:sz w:val="24"/>
          <w:szCs w:val="12"/>
        </w:rPr>
        <w:t>Hammouda</w:t>
      </w:r>
      <w:proofErr w:type="spellEnd"/>
      <w:r w:rsidRPr="00612179">
        <w:rPr>
          <w:b w:val="0"/>
          <w:sz w:val="24"/>
          <w:szCs w:val="12"/>
        </w:rPr>
        <w:t xml:space="preserve">, O., </w:t>
      </w:r>
      <w:proofErr w:type="spellStart"/>
      <w:r w:rsidRPr="00612179">
        <w:rPr>
          <w:b w:val="0"/>
          <w:sz w:val="24"/>
          <w:szCs w:val="12"/>
        </w:rPr>
        <w:t>Chamari</w:t>
      </w:r>
      <w:proofErr w:type="spellEnd"/>
      <w:r w:rsidRPr="00612179">
        <w:rPr>
          <w:b w:val="0"/>
          <w:sz w:val="24"/>
          <w:szCs w:val="12"/>
        </w:rPr>
        <w:t xml:space="preserve">, K., </w:t>
      </w:r>
      <w:proofErr w:type="spellStart"/>
      <w:r w:rsidRPr="00612179">
        <w:rPr>
          <w:b w:val="0"/>
          <w:sz w:val="24"/>
          <w:szCs w:val="12"/>
        </w:rPr>
        <w:t>Chaouachi</w:t>
      </w:r>
      <w:proofErr w:type="spellEnd"/>
      <w:r w:rsidRPr="00612179">
        <w:rPr>
          <w:b w:val="0"/>
          <w:sz w:val="24"/>
          <w:szCs w:val="12"/>
        </w:rPr>
        <w:t xml:space="preserve">, A. and </w:t>
      </w:r>
      <w:proofErr w:type="spellStart"/>
      <w:r w:rsidRPr="00612179">
        <w:rPr>
          <w:b w:val="0"/>
          <w:sz w:val="24"/>
          <w:szCs w:val="12"/>
        </w:rPr>
        <w:t>Souissi</w:t>
      </w:r>
      <w:proofErr w:type="spellEnd"/>
      <w:r w:rsidRPr="00612179">
        <w:rPr>
          <w:b w:val="0"/>
          <w:sz w:val="24"/>
          <w:szCs w:val="12"/>
        </w:rPr>
        <w:t xml:space="preserve">, N. (2012). The Effects of Music on High-intensity Short-term Exercise in Well Trained Athletes. </w:t>
      </w:r>
      <w:r w:rsidRPr="00F97361">
        <w:rPr>
          <w:b w:val="0"/>
          <w:i/>
          <w:iCs/>
          <w:sz w:val="24"/>
          <w:szCs w:val="12"/>
        </w:rPr>
        <w:t>Asian Journal of Sports Medicine</w:t>
      </w:r>
      <w:r w:rsidRPr="00612179">
        <w:rPr>
          <w:b w:val="0"/>
          <w:sz w:val="24"/>
          <w:szCs w:val="12"/>
        </w:rPr>
        <w:t xml:space="preserve">, 3(4), pp.233-238. </w:t>
      </w:r>
    </w:p>
    <w:p w14:paraId="03909B26" w14:textId="5D9CA631" w:rsidR="001653D2" w:rsidRDefault="001653D2" w:rsidP="00612179">
      <w:pPr>
        <w:pStyle w:val="Title"/>
        <w:jc w:val="left"/>
        <w:rPr>
          <w:b w:val="0"/>
          <w:sz w:val="24"/>
          <w:szCs w:val="12"/>
        </w:rPr>
      </w:pPr>
    </w:p>
    <w:p w14:paraId="3C046B89" w14:textId="109E4E19" w:rsidR="002F0C8E" w:rsidRPr="00612179" w:rsidRDefault="001653D2" w:rsidP="00612179">
      <w:pPr>
        <w:pStyle w:val="Title"/>
        <w:jc w:val="left"/>
        <w:rPr>
          <w:b w:val="0"/>
          <w:sz w:val="24"/>
          <w:szCs w:val="12"/>
        </w:rPr>
      </w:pPr>
      <w:proofErr w:type="spellStart"/>
      <w:r w:rsidRPr="001653D2">
        <w:rPr>
          <w:b w:val="0"/>
          <w:sz w:val="24"/>
          <w:szCs w:val="12"/>
        </w:rPr>
        <w:t>Kanning</w:t>
      </w:r>
      <w:proofErr w:type="spellEnd"/>
      <w:r w:rsidRPr="001653D2">
        <w:rPr>
          <w:b w:val="0"/>
          <w:sz w:val="24"/>
          <w:szCs w:val="12"/>
        </w:rPr>
        <w:t xml:space="preserve">, M. &amp; </w:t>
      </w:r>
      <w:proofErr w:type="spellStart"/>
      <w:r w:rsidRPr="001653D2">
        <w:rPr>
          <w:b w:val="0"/>
          <w:sz w:val="24"/>
          <w:szCs w:val="12"/>
        </w:rPr>
        <w:t>Schlicht</w:t>
      </w:r>
      <w:proofErr w:type="spellEnd"/>
      <w:r w:rsidRPr="001653D2">
        <w:rPr>
          <w:b w:val="0"/>
          <w:sz w:val="24"/>
          <w:szCs w:val="12"/>
        </w:rPr>
        <w:t xml:space="preserve">, W. (2010). Be Active and Become Happy: An Ecological Momentary Assessment of Physical Activity and Mood. </w:t>
      </w:r>
      <w:r w:rsidRPr="00403EA6">
        <w:rPr>
          <w:b w:val="0"/>
          <w:i/>
          <w:iCs/>
          <w:sz w:val="24"/>
          <w:szCs w:val="12"/>
        </w:rPr>
        <w:t>Journal of Sport &amp; Exercise Psychology</w:t>
      </w:r>
      <w:r w:rsidRPr="001653D2">
        <w:rPr>
          <w:b w:val="0"/>
          <w:sz w:val="24"/>
          <w:szCs w:val="12"/>
        </w:rPr>
        <w:t xml:space="preserve">, 32 (2), </w:t>
      </w:r>
      <w:r w:rsidR="00602310">
        <w:rPr>
          <w:b w:val="0"/>
          <w:sz w:val="24"/>
          <w:szCs w:val="12"/>
        </w:rPr>
        <w:t>pp.</w:t>
      </w:r>
      <w:r w:rsidRPr="001653D2">
        <w:rPr>
          <w:b w:val="0"/>
          <w:sz w:val="24"/>
          <w:szCs w:val="12"/>
        </w:rPr>
        <w:t>253–261.</w:t>
      </w:r>
    </w:p>
    <w:p w14:paraId="36129AB3" w14:textId="2DFAC325" w:rsidR="00612179" w:rsidRDefault="00612179" w:rsidP="00612179">
      <w:pPr>
        <w:pStyle w:val="Title"/>
        <w:jc w:val="left"/>
        <w:rPr>
          <w:b w:val="0"/>
          <w:sz w:val="24"/>
          <w:szCs w:val="12"/>
        </w:rPr>
      </w:pPr>
    </w:p>
    <w:p w14:paraId="081D407C" w14:textId="195F2CE4" w:rsidR="002F0C8E" w:rsidRDefault="002F0C8E" w:rsidP="00612179">
      <w:pPr>
        <w:pStyle w:val="Title"/>
        <w:jc w:val="left"/>
        <w:rPr>
          <w:b w:val="0"/>
          <w:sz w:val="24"/>
          <w:szCs w:val="12"/>
        </w:rPr>
      </w:pPr>
      <w:proofErr w:type="spellStart"/>
      <w:r w:rsidRPr="002F0C8E">
        <w:rPr>
          <w:b w:val="0"/>
          <w:sz w:val="24"/>
          <w:szCs w:val="12"/>
        </w:rPr>
        <w:t>Karageorghis</w:t>
      </w:r>
      <w:proofErr w:type="spellEnd"/>
      <w:r w:rsidRPr="002F0C8E">
        <w:rPr>
          <w:b w:val="0"/>
          <w:sz w:val="24"/>
          <w:szCs w:val="12"/>
        </w:rPr>
        <w:t xml:space="preserve">, C.I., &amp; Priest, D.L. (2012). Music in the Exercise Domain: A Review and Synthesis (part II). </w:t>
      </w:r>
      <w:r w:rsidRPr="00403EA6">
        <w:rPr>
          <w:b w:val="0"/>
          <w:i/>
          <w:iCs/>
          <w:sz w:val="24"/>
          <w:szCs w:val="12"/>
        </w:rPr>
        <w:t>International Review of Sport and Exercise Psychology</w:t>
      </w:r>
      <w:r w:rsidRPr="002F0C8E">
        <w:rPr>
          <w:b w:val="0"/>
          <w:sz w:val="24"/>
          <w:szCs w:val="12"/>
        </w:rPr>
        <w:t xml:space="preserve">, 5(1), </w:t>
      </w:r>
      <w:r>
        <w:rPr>
          <w:b w:val="0"/>
          <w:sz w:val="24"/>
          <w:szCs w:val="12"/>
        </w:rPr>
        <w:t>pp.</w:t>
      </w:r>
      <w:r w:rsidRPr="002F0C8E">
        <w:rPr>
          <w:b w:val="0"/>
          <w:sz w:val="24"/>
          <w:szCs w:val="12"/>
        </w:rPr>
        <w:t>67-84.</w:t>
      </w:r>
    </w:p>
    <w:p w14:paraId="7349D97A" w14:textId="7329156D" w:rsidR="00491CE7" w:rsidRDefault="00491CE7" w:rsidP="00612179">
      <w:pPr>
        <w:pStyle w:val="Title"/>
        <w:jc w:val="left"/>
        <w:rPr>
          <w:b w:val="0"/>
          <w:sz w:val="24"/>
          <w:szCs w:val="12"/>
        </w:rPr>
      </w:pPr>
    </w:p>
    <w:p w14:paraId="0A27FD66" w14:textId="23A5BE69" w:rsidR="00491CE7" w:rsidRDefault="00491CE7" w:rsidP="00612179">
      <w:pPr>
        <w:pStyle w:val="Title"/>
        <w:jc w:val="left"/>
        <w:rPr>
          <w:b w:val="0"/>
          <w:sz w:val="24"/>
          <w:szCs w:val="12"/>
        </w:rPr>
      </w:pPr>
      <w:proofErr w:type="spellStart"/>
      <w:r w:rsidRPr="00491CE7">
        <w:rPr>
          <w:b w:val="0"/>
          <w:sz w:val="24"/>
          <w:szCs w:val="12"/>
        </w:rPr>
        <w:t>Karageorghis</w:t>
      </w:r>
      <w:proofErr w:type="spellEnd"/>
      <w:r w:rsidRPr="00491CE7">
        <w:rPr>
          <w:b w:val="0"/>
          <w:sz w:val="24"/>
          <w:szCs w:val="12"/>
        </w:rPr>
        <w:t>, C. I., Terry, P. C., Lane, A. M. (1999). Development and initial validation of an instrument to assess the motivational qualities of music in exercise and sport: The Brunel Music Rating Inventory. Journal of sports sciences, 17, 713–724.</w:t>
      </w:r>
    </w:p>
    <w:p w14:paraId="01AEE7AF" w14:textId="77777777" w:rsidR="002F0C8E" w:rsidRPr="00612179" w:rsidRDefault="002F0C8E" w:rsidP="00612179">
      <w:pPr>
        <w:pStyle w:val="Title"/>
        <w:jc w:val="left"/>
        <w:rPr>
          <w:b w:val="0"/>
          <w:sz w:val="24"/>
          <w:szCs w:val="12"/>
        </w:rPr>
      </w:pPr>
    </w:p>
    <w:p w14:paraId="02C59BCD" w14:textId="4B2906D2" w:rsidR="00612179" w:rsidRDefault="00612179" w:rsidP="00612179">
      <w:pPr>
        <w:pStyle w:val="Title"/>
        <w:jc w:val="left"/>
        <w:rPr>
          <w:b w:val="0"/>
          <w:sz w:val="24"/>
          <w:szCs w:val="12"/>
        </w:rPr>
      </w:pPr>
      <w:r w:rsidRPr="00612179">
        <w:rPr>
          <w:b w:val="0"/>
          <w:sz w:val="24"/>
          <w:szCs w:val="12"/>
        </w:rPr>
        <w:t xml:space="preserve">Kiran, K., </w:t>
      </w:r>
      <w:proofErr w:type="spellStart"/>
      <w:r w:rsidRPr="00612179">
        <w:rPr>
          <w:b w:val="0"/>
          <w:sz w:val="24"/>
          <w:szCs w:val="12"/>
        </w:rPr>
        <w:t>Pavithran</w:t>
      </w:r>
      <w:proofErr w:type="spellEnd"/>
      <w:r w:rsidRPr="00612179">
        <w:rPr>
          <w:b w:val="0"/>
          <w:sz w:val="24"/>
          <w:szCs w:val="12"/>
        </w:rPr>
        <w:t xml:space="preserve">, P., &amp; Das, S. K. (2016). Effect of music during exercise on rate of perceived exertion mood status. </w:t>
      </w:r>
      <w:r w:rsidRPr="00403EA6">
        <w:rPr>
          <w:b w:val="0"/>
          <w:i/>
          <w:iCs/>
          <w:sz w:val="24"/>
          <w:szCs w:val="12"/>
        </w:rPr>
        <w:t>International Journal of Medical Research and Review</w:t>
      </w:r>
      <w:r w:rsidRPr="00612179">
        <w:rPr>
          <w:b w:val="0"/>
          <w:sz w:val="24"/>
          <w:szCs w:val="12"/>
        </w:rPr>
        <w:t>. 4(9), pp.1706-1712.</w:t>
      </w:r>
    </w:p>
    <w:p w14:paraId="7FF780B9" w14:textId="551242A0" w:rsidR="004F5991" w:rsidRDefault="004F5991" w:rsidP="00612179">
      <w:pPr>
        <w:pStyle w:val="Title"/>
        <w:jc w:val="left"/>
        <w:rPr>
          <w:b w:val="0"/>
          <w:sz w:val="24"/>
          <w:szCs w:val="12"/>
        </w:rPr>
      </w:pPr>
    </w:p>
    <w:p w14:paraId="3892D30F" w14:textId="6A7C7F48" w:rsidR="004F5991" w:rsidRDefault="004F5991" w:rsidP="00612179">
      <w:pPr>
        <w:pStyle w:val="Title"/>
        <w:jc w:val="left"/>
        <w:rPr>
          <w:b w:val="0"/>
          <w:sz w:val="24"/>
          <w:szCs w:val="12"/>
        </w:rPr>
      </w:pPr>
      <w:bookmarkStart w:id="13" w:name="_Hlk39235270"/>
      <w:proofErr w:type="spellStart"/>
      <w:r w:rsidRPr="004F5991">
        <w:rPr>
          <w:b w:val="0"/>
          <w:sz w:val="24"/>
          <w:szCs w:val="12"/>
        </w:rPr>
        <w:t>Lipošek</w:t>
      </w:r>
      <w:bookmarkEnd w:id="13"/>
      <w:proofErr w:type="spellEnd"/>
      <w:r w:rsidRPr="004F5991">
        <w:rPr>
          <w:b w:val="0"/>
          <w:sz w:val="24"/>
          <w:szCs w:val="12"/>
        </w:rPr>
        <w:t xml:space="preserve">, S., </w:t>
      </w:r>
      <w:proofErr w:type="spellStart"/>
      <w:r w:rsidRPr="004F5991">
        <w:rPr>
          <w:b w:val="0"/>
          <w:sz w:val="24"/>
          <w:szCs w:val="12"/>
        </w:rPr>
        <w:t>Planinšec</w:t>
      </w:r>
      <w:proofErr w:type="spellEnd"/>
      <w:r w:rsidRPr="004F5991">
        <w:rPr>
          <w:b w:val="0"/>
          <w:sz w:val="24"/>
          <w:szCs w:val="12"/>
        </w:rPr>
        <w:t xml:space="preserve">, J., </w:t>
      </w:r>
      <w:proofErr w:type="spellStart"/>
      <w:r w:rsidRPr="004F5991">
        <w:rPr>
          <w:b w:val="0"/>
          <w:sz w:val="24"/>
          <w:szCs w:val="12"/>
        </w:rPr>
        <w:t>Leskošek</w:t>
      </w:r>
      <w:proofErr w:type="spellEnd"/>
      <w:r w:rsidRPr="004F5991">
        <w:rPr>
          <w:b w:val="0"/>
          <w:sz w:val="24"/>
          <w:szCs w:val="12"/>
        </w:rPr>
        <w:t xml:space="preserve">, B. and </w:t>
      </w:r>
      <w:proofErr w:type="spellStart"/>
      <w:r w:rsidRPr="004F5991">
        <w:rPr>
          <w:b w:val="0"/>
          <w:sz w:val="24"/>
          <w:szCs w:val="12"/>
        </w:rPr>
        <w:t>Pajtler</w:t>
      </w:r>
      <w:proofErr w:type="spellEnd"/>
      <w:r w:rsidRPr="004F5991">
        <w:rPr>
          <w:b w:val="0"/>
          <w:sz w:val="24"/>
          <w:szCs w:val="12"/>
        </w:rPr>
        <w:t xml:space="preserve">, A., 2019. PHYSICAL ACTIVITY OF UNIVERSITY STUDENTS AND ITS RELATION TO PHYSICAL FITNESS AND ACADEMIC SUCCESS. </w:t>
      </w:r>
      <w:r w:rsidRPr="0056008E">
        <w:rPr>
          <w:b w:val="0"/>
          <w:i/>
          <w:iCs/>
          <w:sz w:val="24"/>
          <w:szCs w:val="12"/>
        </w:rPr>
        <w:t xml:space="preserve">Annales </w:t>
      </w:r>
      <w:proofErr w:type="spellStart"/>
      <w:r w:rsidRPr="0056008E">
        <w:rPr>
          <w:b w:val="0"/>
          <w:i/>
          <w:iCs/>
          <w:sz w:val="24"/>
          <w:szCs w:val="12"/>
        </w:rPr>
        <w:t>Kinesiologiae</w:t>
      </w:r>
      <w:proofErr w:type="spellEnd"/>
      <w:r w:rsidRPr="004F5991">
        <w:rPr>
          <w:b w:val="0"/>
          <w:sz w:val="24"/>
          <w:szCs w:val="12"/>
        </w:rPr>
        <w:t>, 9(2), pp.89-104.</w:t>
      </w:r>
    </w:p>
    <w:p w14:paraId="452BE351" w14:textId="3FBC856C" w:rsidR="00DE73CA" w:rsidRDefault="00DE73CA" w:rsidP="00612179">
      <w:pPr>
        <w:pStyle w:val="Title"/>
        <w:jc w:val="left"/>
        <w:rPr>
          <w:b w:val="0"/>
          <w:sz w:val="24"/>
          <w:szCs w:val="12"/>
        </w:rPr>
      </w:pPr>
    </w:p>
    <w:p w14:paraId="3E5768C3" w14:textId="1F01B2F4" w:rsidR="00DE73CA" w:rsidRPr="00612179" w:rsidRDefault="00DE73CA" w:rsidP="00612179">
      <w:pPr>
        <w:pStyle w:val="Title"/>
        <w:jc w:val="left"/>
        <w:rPr>
          <w:b w:val="0"/>
          <w:sz w:val="24"/>
          <w:szCs w:val="12"/>
        </w:rPr>
      </w:pPr>
      <w:r w:rsidRPr="00DE73CA">
        <w:rPr>
          <w:b w:val="0"/>
          <w:sz w:val="24"/>
          <w:szCs w:val="12"/>
        </w:rPr>
        <w:t xml:space="preserve">McNair, D. M., </w:t>
      </w:r>
      <w:proofErr w:type="spellStart"/>
      <w:r w:rsidRPr="00DE73CA">
        <w:rPr>
          <w:b w:val="0"/>
          <w:sz w:val="24"/>
          <w:szCs w:val="12"/>
        </w:rPr>
        <w:t>Lorr</w:t>
      </w:r>
      <w:proofErr w:type="spellEnd"/>
      <w:r w:rsidRPr="00DE73CA">
        <w:rPr>
          <w:b w:val="0"/>
          <w:sz w:val="24"/>
          <w:szCs w:val="12"/>
        </w:rPr>
        <w:t xml:space="preserve">, M. and </w:t>
      </w:r>
      <w:proofErr w:type="spellStart"/>
      <w:r w:rsidRPr="00DE73CA">
        <w:rPr>
          <w:b w:val="0"/>
          <w:sz w:val="24"/>
          <w:szCs w:val="12"/>
        </w:rPr>
        <w:t>Dropplemanm</w:t>
      </w:r>
      <w:proofErr w:type="spellEnd"/>
      <w:r w:rsidRPr="00DE73CA">
        <w:rPr>
          <w:b w:val="0"/>
          <w:sz w:val="24"/>
          <w:szCs w:val="12"/>
        </w:rPr>
        <w:t xml:space="preserve"> L. F. (1971). Manual for the Profile of Mood States. San Diego, CA: Educational and Industrial Testing Services.</w:t>
      </w:r>
    </w:p>
    <w:p w14:paraId="71F6AD15" w14:textId="77777777" w:rsidR="00612179" w:rsidRPr="00612179" w:rsidRDefault="00612179" w:rsidP="00612179">
      <w:pPr>
        <w:pStyle w:val="Title"/>
        <w:jc w:val="left"/>
        <w:rPr>
          <w:b w:val="0"/>
          <w:sz w:val="24"/>
          <w:szCs w:val="12"/>
        </w:rPr>
      </w:pPr>
    </w:p>
    <w:p w14:paraId="1F5B05E1" w14:textId="625EE225" w:rsidR="00612179" w:rsidRDefault="00612179" w:rsidP="00612179">
      <w:pPr>
        <w:pStyle w:val="Title"/>
        <w:jc w:val="left"/>
        <w:rPr>
          <w:b w:val="0"/>
          <w:sz w:val="24"/>
          <w:szCs w:val="12"/>
        </w:rPr>
      </w:pPr>
      <w:r w:rsidRPr="00612179">
        <w:rPr>
          <w:b w:val="0"/>
          <w:sz w:val="24"/>
          <w:szCs w:val="12"/>
        </w:rPr>
        <w:lastRenderedPageBreak/>
        <w:t>Meyer, L. B. (1956). Emotion and meaning in music. Chicago: The University of Chicago Press.</w:t>
      </w:r>
    </w:p>
    <w:p w14:paraId="6D168307" w14:textId="13AD86C0" w:rsidR="00241B77" w:rsidRDefault="00241B77" w:rsidP="00612179">
      <w:pPr>
        <w:pStyle w:val="Title"/>
        <w:jc w:val="left"/>
        <w:rPr>
          <w:b w:val="0"/>
          <w:sz w:val="24"/>
          <w:szCs w:val="12"/>
        </w:rPr>
      </w:pPr>
    </w:p>
    <w:p w14:paraId="03173A1D" w14:textId="7434F3B9" w:rsidR="00241B77" w:rsidRPr="00612179" w:rsidRDefault="00241B77" w:rsidP="00612179">
      <w:pPr>
        <w:pStyle w:val="Title"/>
        <w:jc w:val="left"/>
        <w:rPr>
          <w:b w:val="0"/>
          <w:sz w:val="24"/>
          <w:szCs w:val="12"/>
        </w:rPr>
      </w:pPr>
      <w:r>
        <w:rPr>
          <w:b w:val="0"/>
          <w:sz w:val="24"/>
          <w:szCs w:val="12"/>
        </w:rPr>
        <w:t xml:space="preserve">Mental Health Foundation. (2020). </w:t>
      </w:r>
      <w:r w:rsidRPr="00241B77">
        <w:rPr>
          <w:b w:val="0"/>
          <w:sz w:val="24"/>
          <w:szCs w:val="12"/>
        </w:rPr>
        <w:t>How to look after your mental health using exercise</w:t>
      </w:r>
      <w:r>
        <w:rPr>
          <w:b w:val="0"/>
          <w:sz w:val="24"/>
          <w:szCs w:val="12"/>
        </w:rPr>
        <w:t xml:space="preserve">. Available: </w:t>
      </w:r>
      <w:hyperlink r:id="rId32" w:anchor="_edn1" w:history="1">
        <w:r w:rsidRPr="00FB024B">
          <w:rPr>
            <w:rStyle w:val="Hyperlink"/>
            <w:b w:val="0"/>
            <w:sz w:val="24"/>
            <w:szCs w:val="12"/>
          </w:rPr>
          <w:t>https://www.mentalhealth.org.uk/publications/how-to-using-exercise#_edn1</w:t>
        </w:r>
      </w:hyperlink>
      <w:r>
        <w:rPr>
          <w:b w:val="0"/>
          <w:sz w:val="24"/>
          <w:szCs w:val="12"/>
        </w:rPr>
        <w:t xml:space="preserve"> [Accessed: 17/03/2020]. </w:t>
      </w:r>
    </w:p>
    <w:p w14:paraId="01FD4DE7" w14:textId="77777777" w:rsidR="00612179" w:rsidRPr="00612179" w:rsidRDefault="00612179" w:rsidP="00612179">
      <w:pPr>
        <w:pStyle w:val="Title"/>
        <w:jc w:val="left"/>
        <w:rPr>
          <w:b w:val="0"/>
          <w:sz w:val="24"/>
          <w:szCs w:val="12"/>
        </w:rPr>
      </w:pPr>
    </w:p>
    <w:p w14:paraId="6DA23D21" w14:textId="478FC6CE" w:rsidR="00612179" w:rsidRDefault="00612179" w:rsidP="00612179">
      <w:pPr>
        <w:pStyle w:val="Title"/>
        <w:jc w:val="left"/>
        <w:rPr>
          <w:b w:val="0"/>
          <w:sz w:val="24"/>
          <w:szCs w:val="12"/>
        </w:rPr>
      </w:pPr>
      <w:r w:rsidRPr="00612179">
        <w:rPr>
          <w:b w:val="0"/>
          <w:sz w:val="24"/>
          <w:szCs w:val="12"/>
        </w:rPr>
        <w:t xml:space="preserve">Morgan, W. P. (1994). Psychological components of effort sense. </w:t>
      </w:r>
      <w:r w:rsidRPr="009401C9">
        <w:rPr>
          <w:b w:val="0"/>
          <w:i/>
          <w:iCs/>
          <w:sz w:val="24"/>
          <w:szCs w:val="12"/>
        </w:rPr>
        <w:t>Medicine &amp; Science in Sports &amp; Exercise</w:t>
      </w:r>
      <w:r w:rsidRPr="00612179">
        <w:rPr>
          <w:b w:val="0"/>
          <w:sz w:val="24"/>
          <w:szCs w:val="12"/>
        </w:rPr>
        <w:t>, 26(9), 1071-1077.</w:t>
      </w:r>
    </w:p>
    <w:p w14:paraId="71CAA5C6" w14:textId="06468E13" w:rsidR="008A5A67" w:rsidRDefault="008A5A67" w:rsidP="00612179">
      <w:pPr>
        <w:pStyle w:val="Title"/>
        <w:jc w:val="left"/>
        <w:rPr>
          <w:b w:val="0"/>
          <w:sz w:val="24"/>
          <w:szCs w:val="12"/>
        </w:rPr>
      </w:pPr>
    </w:p>
    <w:p w14:paraId="5BC52D2B" w14:textId="49AF229D" w:rsidR="008A5A67" w:rsidRDefault="008A5A67" w:rsidP="00612179">
      <w:pPr>
        <w:pStyle w:val="Title"/>
        <w:jc w:val="left"/>
        <w:rPr>
          <w:b w:val="0"/>
          <w:sz w:val="24"/>
          <w:szCs w:val="12"/>
        </w:rPr>
      </w:pPr>
      <w:r w:rsidRPr="008A5A67">
        <w:rPr>
          <w:b w:val="0"/>
          <w:sz w:val="24"/>
          <w:szCs w:val="12"/>
        </w:rPr>
        <w:t xml:space="preserve">Morris, W.M. (1992). A functional analysis of the role of mood in affective systems. In M.S. Clark (Ed.), </w:t>
      </w:r>
      <w:r w:rsidRPr="009401C9">
        <w:rPr>
          <w:b w:val="0"/>
          <w:i/>
          <w:iCs/>
          <w:sz w:val="24"/>
          <w:szCs w:val="12"/>
        </w:rPr>
        <w:t>Review of personality and social psychology</w:t>
      </w:r>
      <w:r w:rsidRPr="008A5A67">
        <w:rPr>
          <w:b w:val="0"/>
          <w:sz w:val="24"/>
          <w:szCs w:val="12"/>
        </w:rPr>
        <w:t xml:space="preserve"> (Vol. 13, pp. 256-293). Newbury Park.</w:t>
      </w:r>
    </w:p>
    <w:p w14:paraId="5ECFC4C3" w14:textId="63BC63F9" w:rsidR="00C74FE9" w:rsidRDefault="00C74FE9" w:rsidP="00612179">
      <w:pPr>
        <w:pStyle w:val="Title"/>
        <w:jc w:val="left"/>
        <w:rPr>
          <w:b w:val="0"/>
          <w:sz w:val="24"/>
          <w:szCs w:val="12"/>
        </w:rPr>
      </w:pPr>
    </w:p>
    <w:p w14:paraId="2605158D" w14:textId="69D17B0D" w:rsidR="00B366C9" w:rsidRDefault="00C74FE9" w:rsidP="00612179">
      <w:pPr>
        <w:pStyle w:val="Title"/>
        <w:jc w:val="left"/>
        <w:rPr>
          <w:b w:val="0"/>
          <w:sz w:val="24"/>
          <w:szCs w:val="12"/>
        </w:rPr>
      </w:pPr>
      <w:r w:rsidRPr="00C74FE9">
        <w:rPr>
          <w:b w:val="0"/>
          <w:sz w:val="24"/>
          <w:szCs w:val="12"/>
        </w:rPr>
        <w:t>Moss, S., Enright, K. and Cushman, S., 2018. The influence of music genre on explosive power, repetitions to failure and mood responses during resistance exercise. </w:t>
      </w:r>
      <w:r w:rsidRPr="00C74FE9">
        <w:rPr>
          <w:b w:val="0"/>
          <w:i/>
          <w:iCs/>
          <w:sz w:val="24"/>
          <w:szCs w:val="12"/>
        </w:rPr>
        <w:t>Psychology of Sport and Exercise</w:t>
      </w:r>
      <w:r w:rsidRPr="00C74FE9">
        <w:rPr>
          <w:b w:val="0"/>
          <w:sz w:val="24"/>
          <w:szCs w:val="12"/>
        </w:rPr>
        <w:t>, 37, pp.128-138.</w:t>
      </w:r>
    </w:p>
    <w:p w14:paraId="4A76DB55" w14:textId="77777777" w:rsidR="00C74FE9" w:rsidRDefault="00C74FE9" w:rsidP="00612179">
      <w:pPr>
        <w:pStyle w:val="Title"/>
        <w:jc w:val="left"/>
        <w:rPr>
          <w:b w:val="0"/>
          <w:sz w:val="24"/>
          <w:szCs w:val="12"/>
        </w:rPr>
      </w:pPr>
    </w:p>
    <w:p w14:paraId="27B856C7" w14:textId="33D5C385" w:rsidR="001C6BE7" w:rsidRDefault="00B366C9" w:rsidP="00612179">
      <w:pPr>
        <w:pStyle w:val="Title"/>
        <w:jc w:val="left"/>
        <w:rPr>
          <w:b w:val="0"/>
          <w:sz w:val="24"/>
          <w:szCs w:val="12"/>
        </w:rPr>
      </w:pPr>
      <w:r>
        <w:rPr>
          <w:b w:val="0"/>
          <w:sz w:val="24"/>
          <w:szCs w:val="12"/>
        </w:rPr>
        <w:t>NHS. (2018</w:t>
      </w:r>
      <w:r w:rsidR="002637B4">
        <w:rPr>
          <w:b w:val="0"/>
          <w:sz w:val="24"/>
          <w:szCs w:val="12"/>
        </w:rPr>
        <w:t>a</w:t>
      </w:r>
      <w:r>
        <w:rPr>
          <w:b w:val="0"/>
          <w:sz w:val="24"/>
          <w:szCs w:val="12"/>
        </w:rPr>
        <w:t xml:space="preserve">). </w:t>
      </w:r>
      <w:r w:rsidRPr="00B366C9">
        <w:rPr>
          <w:b w:val="0"/>
          <w:sz w:val="24"/>
          <w:szCs w:val="12"/>
        </w:rPr>
        <w:t>Exercise for depression</w:t>
      </w:r>
      <w:r>
        <w:rPr>
          <w:b w:val="0"/>
          <w:sz w:val="24"/>
          <w:szCs w:val="12"/>
        </w:rPr>
        <w:t xml:space="preserve">. Available: </w:t>
      </w:r>
      <w:hyperlink r:id="rId33" w:history="1">
        <w:r w:rsidR="001E1DE5" w:rsidRPr="00FB024B">
          <w:rPr>
            <w:rStyle w:val="Hyperlink"/>
            <w:b w:val="0"/>
            <w:sz w:val="24"/>
            <w:szCs w:val="12"/>
          </w:rPr>
          <w:t>https://www.nhs.uk/conditions/stress-anxiety-depression/exercise-for-depression/</w:t>
        </w:r>
      </w:hyperlink>
      <w:r w:rsidR="001E1DE5">
        <w:rPr>
          <w:b w:val="0"/>
          <w:sz w:val="24"/>
          <w:szCs w:val="12"/>
        </w:rPr>
        <w:t xml:space="preserve"> [Accessed: 15/03/2020]</w:t>
      </w:r>
      <w:r w:rsidR="00217E7C">
        <w:rPr>
          <w:b w:val="0"/>
          <w:sz w:val="24"/>
          <w:szCs w:val="12"/>
        </w:rPr>
        <w:t xml:space="preserve">. </w:t>
      </w:r>
    </w:p>
    <w:p w14:paraId="5D3A40EB" w14:textId="1ED95E66" w:rsidR="00217E7C" w:rsidRDefault="00217E7C" w:rsidP="00612179">
      <w:pPr>
        <w:pStyle w:val="Title"/>
        <w:jc w:val="left"/>
        <w:rPr>
          <w:b w:val="0"/>
          <w:sz w:val="24"/>
          <w:szCs w:val="12"/>
        </w:rPr>
      </w:pPr>
    </w:p>
    <w:p w14:paraId="14073F88" w14:textId="47CD2574" w:rsidR="00217E7C" w:rsidRDefault="00217E7C" w:rsidP="00612179">
      <w:pPr>
        <w:pStyle w:val="Title"/>
        <w:jc w:val="left"/>
        <w:rPr>
          <w:b w:val="0"/>
          <w:sz w:val="24"/>
          <w:szCs w:val="12"/>
        </w:rPr>
      </w:pPr>
      <w:r>
        <w:rPr>
          <w:b w:val="0"/>
          <w:sz w:val="24"/>
          <w:szCs w:val="12"/>
        </w:rPr>
        <w:t xml:space="preserve">NHS. (2019). Exercise. Available: </w:t>
      </w:r>
      <w:hyperlink r:id="rId34" w:history="1">
        <w:r w:rsidRPr="002A457C">
          <w:rPr>
            <w:rStyle w:val="Hyperlink"/>
            <w:b w:val="0"/>
            <w:sz w:val="24"/>
            <w:szCs w:val="12"/>
          </w:rPr>
          <w:t>https://www.nhs.uk/live-well/exercise/</w:t>
        </w:r>
      </w:hyperlink>
      <w:r>
        <w:rPr>
          <w:b w:val="0"/>
          <w:sz w:val="24"/>
          <w:szCs w:val="12"/>
        </w:rPr>
        <w:t xml:space="preserve"> [Accessed: 15/03/2020].</w:t>
      </w:r>
    </w:p>
    <w:p w14:paraId="2422B513" w14:textId="62895CE3" w:rsidR="001C6BE7" w:rsidRDefault="001C6BE7" w:rsidP="00612179">
      <w:pPr>
        <w:pStyle w:val="Title"/>
        <w:jc w:val="left"/>
        <w:rPr>
          <w:b w:val="0"/>
          <w:sz w:val="24"/>
          <w:szCs w:val="12"/>
        </w:rPr>
      </w:pPr>
    </w:p>
    <w:p w14:paraId="4ABD5924" w14:textId="398EBC2C" w:rsidR="001C6BE7" w:rsidRPr="00612179" w:rsidRDefault="001C6BE7" w:rsidP="00612179">
      <w:pPr>
        <w:pStyle w:val="Title"/>
        <w:jc w:val="left"/>
        <w:rPr>
          <w:b w:val="0"/>
          <w:sz w:val="24"/>
          <w:szCs w:val="12"/>
        </w:rPr>
      </w:pPr>
      <w:r>
        <w:rPr>
          <w:b w:val="0"/>
          <w:sz w:val="24"/>
          <w:szCs w:val="12"/>
        </w:rPr>
        <w:t>NHS. (2018</w:t>
      </w:r>
      <w:r w:rsidR="002637B4">
        <w:rPr>
          <w:b w:val="0"/>
          <w:sz w:val="24"/>
          <w:szCs w:val="12"/>
        </w:rPr>
        <w:t>b</w:t>
      </w:r>
      <w:r>
        <w:rPr>
          <w:b w:val="0"/>
          <w:sz w:val="24"/>
          <w:szCs w:val="12"/>
        </w:rPr>
        <w:t xml:space="preserve">) Sleep and tiredness. Available: </w:t>
      </w:r>
      <w:hyperlink r:id="rId35" w:history="1">
        <w:r w:rsidRPr="00DE3B10">
          <w:rPr>
            <w:rStyle w:val="Hyperlink"/>
            <w:b w:val="0"/>
            <w:sz w:val="24"/>
            <w:szCs w:val="12"/>
          </w:rPr>
          <w:t>https://www.nhs.uk/live-well/sleep-and-tiredness/</w:t>
        </w:r>
      </w:hyperlink>
      <w:r>
        <w:rPr>
          <w:b w:val="0"/>
          <w:sz w:val="24"/>
          <w:szCs w:val="12"/>
        </w:rPr>
        <w:t xml:space="preserve"> [Accessed: 30/04/2020].  </w:t>
      </w:r>
    </w:p>
    <w:p w14:paraId="04100D43" w14:textId="77777777" w:rsidR="00612179" w:rsidRPr="00612179" w:rsidRDefault="00612179" w:rsidP="00612179">
      <w:pPr>
        <w:pStyle w:val="Title"/>
        <w:jc w:val="left"/>
        <w:rPr>
          <w:b w:val="0"/>
          <w:sz w:val="24"/>
          <w:szCs w:val="12"/>
        </w:rPr>
      </w:pPr>
    </w:p>
    <w:p w14:paraId="76D96787" w14:textId="28BA9966" w:rsidR="00612179" w:rsidRDefault="00612179" w:rsidP="00612179">
      <w:pPr>
        <w:pStyle w:val="Title"/>
        <w:jc w:val="left"/>
        <w:rPr>
          <w:b w:val="0"/>
          <w:sz w:val="24"/>
          <w:szCs w:val="12"/>
        </w:rPr>
      </w:pPr>
      <w:r w:rsidRPr="00612179">
        <w:rPr>
          <w:b w:val="0"/>
          <w:sz w:val="24"/>
          <w:szCs w:val="12"/>
        </w:rPr>
        <w:t xml:space="preserve">North, A., Hargreaves, D. and Hargreaves, J. (2004). Uses of Music in Everyday Life. </w:t>
      </w:r>
      <w:r w:rsidRPr="003D104A">
        <w:rPr>
          <w:b w:val="0"/>
          <w:i/>
          <w:iCs/>
          <w:sz w:val="24"/>
          <w:szCs w:val="12"/>
        </w:rPr>
        <w:t>Music Perception: An Interdisciplinary Journal</w:t>
      </w:r>
      <w:r w:rsidRPr="00612179">
        <w:rPr>
          <w:b w:val="0"/>
          <w:sz w:val="24"/>
          <w:szCs w:val="12"/>
        </w:rPr>
        <w:t>, 22(1), pp.41-77.</w:t>
      </w:r>
    </w:p>
    <w:p w14:paraId="199BA3F7" w14:textId="02EE0045" w:rsidR="00B83E9C" w:rsidRDefault="00B83E9C" w:rsidP="00612179">
      <w:pPr>
        <w:pStyle w:val="Title"/>
        <w:jc w:val="left"/>
        <w:rPr>
          <w:b w:val="0"/>
          <w:sz w:val="24"/>
          <w:szCs w:val="12"/>
        </w:rPr>
      </w:pPr>
    </w:p>
    <w:p w14:paraId="7F8CF9C1" w14:textId="3E828ACF" w:rsidR="00B83E9C" w:rsidRDefault="00B83E9C" w:rsidP="00612179">
      <w:pPr>
        <w:pStyle w:val="Title"/>
        <w:jc w:val="left"/>
        <w:rPr>
          <w:b w:val="0"/>
          <w:sz w:val="24"/>
          <w:szCs w:val="12"/>
        </w:rPr>
      </w:pPr>
      <w:r w:rsidRPr="00B83E9C">
        <w:rPr>
          <w:b w:val="0"/>
          <w:sz w:val="24"/>
          <w:szCs w:val="12"/>
        </w:rPr>
        <w:t>North, A. &amp; Hargreaves, D. (2008). Music and Physical Health, In The Social and Applied Psychology of Music, pp.301-311. Oxford: Oxford University Press.</w:t>
      </w:r>
    </w:p>
    <w:p w14:paraId="2880AD90" w14:textId="6B8F3B89" w:rsidR="003A635C" w:rsidRDefault="003A635C" w:rsidP="00612179">
      <w:pPr>
        <w:pStyle w:val="Title"/>
        <w:jc w:val="left"/>
        <w:rPr>
          <w:b w:val="0"/>
          <w:sz w:val="24"/>
          <w:szCs w:val="12"/>
        </w:rPr>
      </w:pPr>
    </w:p>
    <w:p w14:paraId="70EBE8E2" w14:textId="22CA1B35" w:rsidR="003A635C" w:rsidRDefault="003A635C" w:rsidP="00612179">
      <w:pPr>
        <w:pStyle w:val="Title"/>
        <w:jc w:val="left"/>
        <w:rPr>
          <w:b w:val="0"/>
          <w:sz w:val="24"/>
          <w:szCs w:val="12"/>
        </w:rPr>
      </w:pPr>
      <w:proofErr w:type="spellStart"/>
      <w:r w:rsidRPr="003A635C">
        <w:rPr>
          <w:b w:val="0"/>
          <w:sz w:val="24"/>
          <w:szCs w:val="12"/>
        </w:rPr>
        <w:t>Penedo</w:t>
      </w:r>
      <w:proofErr w:type="spellEnd"/>
      <w:r w:rsidRPr="003A635C">
        <w:rPr>
          <w:b w:val="0"/>
          <w:sz w:val="24"/>
          <w:szCs w:val="12"/>
        </w:rPr>
        <w:t xml:space="preserve">, F.J. &amp; Dahn, J.R. (2005). Exercise and well-being: a review of mental and physical health benefits associated with physical activity. </w:t>
      </w:r>
      <w:r w:rsidRPr="003D104A">
        <w:rPr>
          <w:b w:val="0"/>
          <w:i/>
          <w:iCs/>
          <w:sz w:val="24"/>
          <w:szCs w:val="12"/>
        </w:rPr>
        <w:t>Current Opinion in Psychiatry</w:t>
      </w:r>
      <w:r w:rsidRPr="003A635C">
        <w:rPr>
          <w:b w:val="0"/>
          <w:sz w:val="24"/>
          <w:szCs w:val="12"/>
        </w:rPr>
        <w:t xml:space="preserve">. 18(2), </w:t>
      </w:r>
      <w:r w:rsidR="003D104A">
        <w:rPr>
          <w:b w:val="0"/>
          <w:sz w:val="24"/>
          <w:szCs w:val="12"/>
        </w:rPr>
        <w:t>pp.</w:t>
      </w:r>
      <w:r w:rsidRPr="003A635C">
        <w:rPr>
          <w:b w:val="0"/>
          <w:sz w:val="24"/>
          <w:szCs w:val="12"/>
        </w:rPr>
        <w:t>189–193.</w:t>
      </w:r>
    </w:p>
    <w:p w14:paraId="1B05BF1D" w14:textId="46817CA6" w:rsidR="003E67B4" w:rsidRDefault="003E67B4" w:rsidP="00612179">
      <w:pPr>
        <w:pStyle w:val="Title"/>
        <w:jc w:val="left"/>
        <w:rPr>
          <w:b w:val="0"/>
          <w:sz w:val="24"/>
          <w:szCs w:val="12"/>
        </w:rPr>
      </w:pPr>
    </w:p>
    <w:p w14:paraId="7097C039" w14:textId="527E9058" w:rsidR="003E67B4" w:rsidRDefault="003E67B4" w:rsidP="00612179">
      <w:pPr>
        <w:pStyle w:val="Title"/>
        <w:jc w:val="left"/>
        <w:rPr>
          <w:b w:val="0"/>
          <w:sz w:val="24"/>
          <w:szCs w:val="12"/>
        </w:rPr>
      </w:pPr>
      <w:r>
        <w:rPr>
          <w:b w:val="0"/>
          <w:sz w:val="24"/>
          <w:szCs w:val="12"/>
        </w:rPr>
        <w:t xml:space="preserve">Precor. (2019). British Active Students Survey. Available: </w:t>
      </w:r>
      <w:r w:rsidRPr="003E67B4">
        <w:rPr>
          <w:b w:val="0"/>
          <w:sz w:val="24"/>
          <w:szCs w:val="12"/>
        </w:rPr>
        <w:t>https://www.precor.com/en-gb/resources/BASS-education-research#_ftn1</w:t>
      </w:r>
      <w:r>
        <w:rPr>
          <w:b w:val="0"/>
          <w:sz w:val="24"/>
          <w:szCs w:val="12"/>
        </w:rPr>
        <w:t xml:space="preserve"> [Accessed: 08/03/2020]. </w:t>
      </w:r>
    </w:p>
    <w:p w14:paraId="5C746558" w14:textId="7860D7F4" w:rsidR="0044613F" w:rsidRDefault="0044613F" w:rsidP="00612179">
      <w:pPr>
        <w:pStyle w:val="Title"/>
        <w:jc w:val="left"/>
        <w:rPr>
          <w:b w:val="0"/>
          <w:sz w:val="24"/>
          <w:szCs w:val="12"/>
        </w:rPr>
      </w:pPr>
    </w:p>
    <w:p w14:paraId="36499690" w14:textId="53EA6299" w:rsidR="0044613F" w:rsidRDefault="0044613F" w:rsidP="00612179">
      <w:pPr>
        <w:pStyle w:val="Title"/>
        <w:jc w:val="left"/>
        <w:rPr>
          <w:b w:val="0"/>
          <w:sz w:val="24"/>
          <w:szCs w:val="12"/>
        </w:rPr>
      </w:pPr>
      <w:proofErr w:type="spellStart"/>
      <w:r w:rsidRPr="0044613F">
        <w:rPr>
          <w:b w:val="0"/>
          <w:sz w:val="24"/>
          <w:szCs w:val="12"/>
        </w:rPr>
        <w:t>Rasberry</w:t>
      </w:r>
      <w:proofErr w:type="spellEnd"/>
      <w:r w:rsidRPr="0044613F">
        <w:rPr>
          <w:b w:val="0"/>
          <w:sz w:val="24"/>
          <w:szCs w:val="12"/>
        </w:rPr>
        <w:t xml:space="preserve">, C., Lee, S., Robin, L., </w:t>
      </w:r>
      <w:proofErr w:type="spellStart"/>
      <w:r w:rsidRPr="0044613F">
        <w:rPr>
          <w:b w:val="0"/>
          <w:sz w:val="24"/>
          <w:szCs w:val="12"/>
        </w:rPr>
        <w:t>Laris</w:t>
      </w:r>
      <w:proofErr w:type="spellEnd"/>
      <w:r w:rsidRPr="0044613F">
        <w:rPr>
          <w:b w:val="0"/>
          <w:sz w:val="24"/>
          <w:szCs w:val="12"/>
        </w:rPr>
        <w:t xml:space="preserve">, B., Russell, L., Coyle, K. and </w:t>
      </w:r>
      <w:proofErr w:type="spellStart"/>
      <w:r w:rsidRPr="0044613F">
        <w:rPr>
          <w:b w:val="0"/>
          <w:sz w:val="24"/>
          <w:szCs w:val="12"/>
        </w:rPr>
        <w:t>Nihiser</w:t>
      </w:r>
      <w:proofErr w:type="spellEnd"/>
      <w:r w:rsidRPr="0044613F">
        <w:rPr>
          <w:b w:val="0"/>
          <w:sz w:val="24"/>
          <w:szCs w:val="12"/>
        </w:rPr>
        <w:t xml:space="preserve">, A., 2011. The association between school-based physical activity, including physical education, and academic performance: A systematic review of the literature. </w:t>
      </w:r>
      <w:r w:rsidRPr="001314D1">
        <w:rPr>
          <w:b w:val="0"/>
          <w:i/>
          <w:iCs/>
          <w:sz w:val="24"/>
          <w:szCs w:val="12"/>
        </w:rPr>
        <w:t>Preventive Medicine</w:t>
      </w:r>
      <w:r w:rsidRPr="0044613F">
        <w:rPr>
          <w:b w:val="0"/>
          <w:sz w:val="24"/>
          <w:szCs w:val="12"/>
        </w:rPr>
        <w:t>, 52, pp</w:t>
      </w:r>
      <w:r w:rsidR="00602310">
        <w:rPr>
          <w:b w:val="0"/>
          <w:sz w:val="24"/>
          <w:szCs w:val="12"/>
        </w:rPr>
        <w:t>.</w:t>
      </w:r>
      <w:r w:rsidRPr="0044613F">
        <w:rPr>
          <w:b w:val="0"/>
          <w:sz w:val="24"/>
          <w:szCs w:val="12"/>
        </w:rPr>
        <w:t>S10-S20.</w:t>
      </w:r>
    </w:p>
    <w:p w14:paraId="21016605" w14:textId="4DB385A3" w:rsidR="00B249A8" w:rsidRDefault="00B249A8" w:rsidP="00612179">
      <w:pPr>
        <w:pStyle w:val="Title"/>
        <w:jc w:val="left"/>
        <w:rPr>
          <w:b w:val="0"/>
          <w:sz w:val="24"/>
          <w:szCs w:val="12"/>
        </w:rPr>
      </w:pPr>
    </w:p>
    <w:p w14:paraId="7B1AA46A" w14:textId="7ADED83A" w:rsidR="00B249A8" w:rsidRPr="00B249A8" w:rsidRDefault="00B249A8" w:rsidP="00B249A8">
      <w:pPr>
        <w:rPr>
          <w:rFonts w:ascii="Times New Roman" w:eastAsia="MS Minngs" w:hAnsi="Times New Roman" w:cs="Times New Roman"/>
          <w:bCs/>
          <w:sz w:val="24"/>
          <w:szCs w:val="12"/>
          <w:lang w:eastAsia="en-GB"/>
        </w:rPr>
      </w:pPr>
      <w:r w:rsidRPr="00B249A8">
        <w:rPr>
          <w:rFonts w:ascii="Times New Roman" w:eastAsia="MS Minngs" w:hAnsi="Times New Roman" w:cs="Times New Roman"/>
          <w:bCs/>
          <w:sz w:val="24"/>
          <w:szCs w:val="12"/>
          <w:lang w:eastAsia="en-GB"/>
        </w:rPr>
        <w:t xml:space="preserve">Reed, J. &amp; Buck, S. (2009). The effect of regular aerobic exercise on positive-activated affect: A meta-analysis. </w:t>
      </w:r>
      <w:r w:rsidRPr="001314D1">
        <w:rPr>
          <w:rFonts w:ascii="Times New Roman" w:eastAsia="MS Minngs" w:hAnsi="Times New Roman" w:cs="Times New Roman"/>
          <w:bCs/>
          <w:i/>
          <w:iCs/>
          <w:sz w:val="24"/>
          <w:szCs w:val="12"/>
          <w:lang w:eastAsia="en-GB"/>
        </w:rPr>
        <w:t>Psychology of Sport and Exercise</w:t>
      </w:r>
      <w:r w:rsidRPr="00B249A8">
        <w:rPr>
          <w:rFonts w:ascii="Times New Roman" w:eastAsia="MS Minngs" w:hAnsi="Times New Roman" w:cs="Times New Roman"/>
          <w:bCs/>
          <w:sz w:val="24"/>
          <w:szCs w:val="12"/>
          <w:lang w:eastAsia="en-GB"/>
        </w:rPr>
        <w:t>, 10 (6), 581–594.</w:t>
      </w:r>
    </w:p>
    <w:p w14:paraId="0B7D791D" w14:textId="679C1623" w:rsidR="008A5AA6" w:rsidRDefault="008A5AA6" w:rsidP="00612179">
      <w:pPr>
        <w:pStyle w:val="Title"/>
        <w:jc w:val="left"/>
        <w:rPr>
          <w:b w:val="0"/>
          <w:sz w:val="24"/>
          <w:szCs w:val="12"/>
        </w:rPr>
      </w:pPr>
    </w:p>
    <w:p w14:paraId="6A0A3D4A" w14:textId="16868F7D" w:rsidR="008A5AA6" w:rsidRDefault="008A5AA6" w:rsidP="00612179">
      <w:pPr>
        <w:pStyle w:val="Title"/>
        <w:jc w:val="left"/>
        <w:rPr>
          <w:b w:val="0"/>
          <w:sz w:val="24"/>
          <w:szCs w:val="12"/>
        </w:rPr>
      </w:pPr>
      <w:r w:rsidRPr="008A5AA6">
        <w:rPr>
          <w:b w:val="0"/>
          <w:sz w:val="24"/>
          <w:szCs w:val="12"/>
        </w:rPr>
        <w:t xml:space="preserve">Salmon, P. (2001). Effects of Physical Activity on Anxiety, Depression, and Sensitivity to Stress: A Unifying Theory. </w:t>
      </w:r>
      <w:r w:rsidRPr="001314D1">
        <w:rPr>
          <w:b w:val="0"/>
          <w:i/>
          <w:iCs/>
          <w:sz w:val="24"/>
          <w:szCs w:val="12"/>
        </w:rPr>
        <w:t>Clinical Psychology Review</w:t>
      </w:r>
      <w:r w:rsidRPr="008A5AA6">
        <w:rPr>
          <w:b w:val="0"/>
          <w:sz w:val="24"/>
          <w:szCs w:val="12"/>
        </w:rPr>
        <w:t>, 21 (1), 33–61.</w:t>
      </w:r>
    </w:p>
    <w:p w14:paraId="433B71FF" w14:textId="5A911755" w:rsidR="00B200F1" w:rsidRDefault="00B200F1" w:rsidP="00612179">
      <w:pPr>
        <w:pStyle w:val="Title"/>
        <w:jc w:val="left"/>
        <w:rPr>
          <w:b w:val="0"/>
          <w:sz w:val="24"/>
          <w:szCs w:val="12"/>
        </w:rPr>
      </w:pPr>
    </w:p>
    <w:p w14:paraId="0B38ED9A" w14:textId="0F21F2EF" w:rsidR="00B200F1" w:rsidRDefault="00B200F1" w:rsidP="00612179">
      <w:pPr>
        <w:pStyle w:val="Title"/>
        <w:jc w:val="left"/>
        <w:rPr>
          <w:b w:val="0"/>
          <w:sz w:val="24"/>
          <w:szCs w:val="12"/>
        </w:rPr>
      </w:pPr>
      <w:proofErr w:type="spellStart"/>
      <w:r w:rsidRPr="00B200F1">
        <w:rPr>
          <w:b w:val="0"/>
          <w:sz w:val="24"/>
          <w:szCs w:val="12"/>
        </w:rPr>
        <w:t>Schücker</w:t>
      </w:r>
      <w:proofErr w:type="spellEnd"/>
      <w:r w:rsidRPr="00B200F1">
        <w:rPr>
          <w:b w:val="0"/>
          <w:sz w:val="24"/>
          <w:szCs w:val="12"/>
        </w:rPr>
        <w:t xml:space="preserve">, L., </w:t>
      </w:r>
      <w:proofErr w:type="spellStart"/>
      <w:r w:rsidRPr="00B200F1">
        <w:rPr>
          <w:b w:val="0"/>
          <w:sz w:val="24"/>
          <w:szCs w:val="12"/>
        </w:rPr>
        <w:t>Anheier</w:t>
      </w:r>
      <w:proofErr w:type="spellEnd"/>
      <w:r w:rsidRPr="00B200F1">
        <w:rPr>
          <w:b w:val="0"/>
          <w:sz w:val="24"/>
          <w:szCs w:val="12"/>
        </w:rPr>
        <w:t xml:space="preserve">, W., Hagemann, N., Strauss, B. and </w:t>
      </w:r>
      <w:proofErr w:type="spellStart"/>
      <w:r w:rsidRPr="00B200F1">
        <w:rPr>
          <w:b w:val="0"/>
          <w:sz w:val="24"/>
          <w:szCs w:val="12"/>
        </w:rPr>
        <w:t>Völker</w:t>
      </w:r>
      <w:proofErr w:type="spellEnd"/>
      <w:r w:rsidRPr="00B200F1">
        <w:rPr>
          <w:b w:val="0"/>
          <w:sz w:val="24"/>
          <w:szCs w:val="12"/>
        </w:rPr>
        <w:t>, K., 2013. On the optimal focus of attention for efficient running at high intensity. </w:t>
      </w:r>
      <w:r w:rsidRPr="00B200F1">
        <w:rPr>
          <w:b w:val="0"/>
          <w:i/>
          <w:iCs/>
          <w:sz w:val="24"/>
          <w:szCs w:val="12"/>
        </w:rPr>
        <w:t>Sport, Exercise, and Performance Psychology</w:t>
      </w:r>
      <w:r w:rsidRPr="00B200F1">
        <w:rPr>
          <w:b w:val="0"/>
          <w:sz w:val="24"/>
          <w:szCs w:val="12"/>
        </w:rPr>
        <w:t>, 2(3), pp.207-219.</w:t>
      </w:r>
    </w:p>
    <w:p w14:paraId="2FC61AC3" w14:textId="5DFD8102" w:rsidR="00C87FC0" w:rsidRDefault="00C87FC0" w:rsidP="00612179">
      <w:pPr>
        <w:pStyle w:val="Title"/>
        <w:jc w:val="left"/>
        <w:rPr>
          <w:b w:val="0"/>
          <w:sz w:val="24"/>
          <w:szCs w:val="12"/>
        </w:rPr>
      </w:pPr>
    </w:p>
    <w:p w14:paraId="4019BFFC" w14:textId="2DCB0254" w:rsidR="00612179" w:rsidRPr="00612179" w:rsidRDefault="00612179" w:rsidP="00612179">
      <w:pPr>
        <w:pStyle w:val="Title"/>
        <w:jc w:val="left"/>
        <w:rPr>
          <w:b w:val="0"/>
          <w:sz w:val="24"/>
          <w:szCs w:val="12"/>
        </w:rPr>
      </w:pPr>
    </w:p>
    <w:p w14:paraId="36E701E3" w14:textId="24330D6B" w:rsidR="00612179" w:rsidRDefault="00612179" w:rsidP="00612179">
      <w:pPr>
        <w:pStyle w:val="Title"/>
        <w:jc w:val="left"/>
        <w:rPr>
          <w:b w:val="0"/>
          <w:sz w:val="24"/>
          <w:szCs w:val="12"/>
        </w:rPr>
      </w:pPr>
      <w:r w:rsidRPr="00612179">
        <w:rPr>
          <w:b w:val="0"/>
          <w:sz w:val="24"/>
          <w:szCs w:val="12"/>
        </w:rPr>
        <w:t xml:space="preserve">Schwartz, S., </w:t>
      </w:r>
      <w:proofErr w:type="spellStart"/>
      <w:r w:rsidRPr="00612179">
        <w:rPr>
          <w:b w:val="0"/>
          <w:sz w:val="24"/>
          <w:szCs w:val="12"/>
        </w:rPr>
        <w:t>Fernhall</w:t>
      </w:r>
      <w:proofErr w:type="spellEnd"/>
      <w:r w:rsidRPr="00612179">
        <w:rPr>
          <w:b w:val="0"/>
          <w:sz w:val="24"/>
          <w:szCs w:val="12"/>
        </w:rPr>
        <w:t xml:space="preserve">, B. and </w:t>
      </w:r>
      <w:proofErr w:type="spellStart"/>
      <w:r w:rsidRPr="00612179">
        <w:rPr>
          <w:b w:val="0"/>
          <w:sz w:val="24"/>
          <w:szCs w:val="12"/>
        </w:rPr>
        <w:t>Plowman</w:t>
      </w:r>
      <w:proofErr w:type="spellEnd"/>
      <w:r w:rsidRPr="00612179">
        <w:rPr>
          <w:b w:val="0"/>
          <w:sz w:val="24"/>
          <w:szCs w:val="12"/>
        </w:rPr>
        <w:t xml:space="preserve">, S. (1990). Effects of Music on Exercise Performance. </w:t>
      </w:r>
      <w:r w:rsidRPr="001314D1">
        <w:rPr>
          <w:b w:val="0"/>
          <w:i/>
          <w:iCs/>
          <w:sz w:val="24"/>
          <w:szCs w:val="12"/>
        </w:rPr>
        <w:t>Journal of Cardiopulmonary Rehabilitation</w:t>
      </w:r>
      <w:r w:rsidRPr="00612179">
        <w:rPr>
          <w:b w:val="0"/>
          <w:sz w:val="24"/>
          <w:szCs w:val="12"/>
        </w:rPr>
        <w:t>, 10(9), pp.312-316.</w:t>
      </w:r>
    </w:p>
    <w:p w14:paraId="55967BA4" w14:textId="09121E25" w:rsidR="00577592" w:rsidRDefault="00577592" w:rsidP="00612179">
      <w:pPr>
        <w:pStyle w:val="Title"/>
        <w:jc w:val="left"/>
        <w:rPr>
          <w:b w:val="0"/>
          <w:sz w:val="24"/>
          <w:szCs w:val="12"/>
        </w:rPr>
      </w:pPr>
    </w:p>
    <w:p w14:paraId="171B2392" w14:textId="51CB02C7" w:rsidR="00577592" w:rsidRDefault="00577592" w:rsidP="00612179">
      <w:pPr>
        <w:pStyle w:val="Title"/>
        <w:jc w:val="left"/>
        <w:rPr>
          <w:b w:val="0"/>
          <w:sz w:val="24"/>
          <w:szCs w:val="12"/>
        </w:rPr>
      </w:pPr>
      <w:proofErr w:type="spellStart"/>
      <w:r w:rsidRPr="00577592">
        <w:rPr>
          <w:b w:val="0"/>
          <w:sz w:val="24"/>
          <w:szCs w:val="12"/>
        </w:rPr>
        <w:t>Shaulov</w:t>
      </w:r>
      <w:proofErr w:type="spellEnd"/>
      <w:r w:rsidRPr="00577592">
        <w:rPr>
          <w:b w:val="0"/>
          <w:sz w:val="24"/>
          <w:szCs w:val="12"/>
        </w:rPr>
        <w:t xml:space="preserve">, N. and </w:t>
      </w:r>
      <w:proofErr w:type="spellStart"/>
      <w:r w:rsidRPr="00577592">
        <w:rPr>
          <w:b w:val="0"/>
          <w:sz w:val="24"/>
          <w:szCs w:val="12"/>
        </w:rPr>
        <w:t>Lufi</w:t>
      </w:r>
      <w:proofErr w:type="spellEnd"/>
      <w:r w:rsidRPr="00577592">
        <w:rPr>
          <w:b w:val="0"/>
          <w:sz w:val="24"/>
          <w:szCs w:val="12"/>
        </w:rPr>
        <w:t xml:space="preserve">, D., 2009. Music and Light during Indoor Cycling. </w:t>
      </w:r>
      <w:r w:rsidRPr="001314D1">
        <w:rPr>
          <w:b w:val="0"/>
          <w:i/>
          <w:iCs/>
          <w:sz w:val="24"/>
          <w:szCs w:val="12"/>
        </w:rPr>
        <w:t>Perceptual and Motor Skills</w:t>
      </w:r>
      <w:r w:rsidRPr="00577592">
        <w:rPr>
          <w:b w:val="0"/>
          <w:sz w:val="24"/>
          <w:szCs w:val="12"/>
        </w:rPr>
        <w:t>, 108(2), pp.597-607.</w:t>
      </w:r>
    </w:p>
    <w:p w14:paraId="74366681" w14:textId="660762D7" w:rsidR="00B200F1" w:rsidRDefault="00B200F1" w:rsidP="00612179">
      <w:pPr>
        <w:pStyle w:val="Title"/>
        <w:jc w:val="left"/>
        <w:rPr>
          <w:b w:val="0"/>
          <w:sz w:val="24"/>
          <w:szCs w:val="12"/>
        </w:rPr>
      </w:pPr>
    </w:p>
    <w:p w14:paraId="4467B53C" w14:textId="234146BD" w:rsidR="00B200F1" w:rsidRPr="00612179" w:rsidRDefault="00B200F1" w:rsidP="00612179">
      <w:pPr>
        <w:pStyle w:val="Title"/>
        <w:jc w:val="left"/>
        <w:rPr>
          <w:b w:val="0"/>
          <w:sz w:val="24"/>
          <w:szCs w:val="12"/>
        </w:rPr>
      </w:pPr>
      <w:r w:rsidRPr="00B200F1">
        <w:rPr>
          <w:b w:val="0"/>
          <w:sz w:val="24"/>
          <w:szCs w:val="12"/>
        </w:rPr>
        <w:t xml:space="preserve">Stanley, C., </w:t>
      </w:r>
      <w:proofErr w:type="spellStart"/>
      <w:r w:rsidRPr="00B200F1">
        <w:rPr>
          <w:b w:val="0"/>
          <w:sz w:val="24"/>
          <w:szCs w:val="12"/>
        </w:rPr>
        <w:t>Pargman</w:t>
      </w:r>
      <w:proofErr w:type="spellEnd"/>
      <w:r w:rsidRPr="00B200F1">
        <w:rPr>
          <w:b w:val="0"/>
          <w:sz w:val="24"/>
          <w:szCs w:val="12"/>
        </w:rPr>
        <w:t>, D. and Tenenbaum, G., 2007. The Effect of Attentional Coping Strategies on Perceived Exertion in a Cycling Task. </w:t>
      </w:r>
      <w:r w:rsidRPr="00B200F1">
        <w:rPr>
          <w:b w:val="0"/>
          <w:i/>
          <w:iCs/>
          <w:sz w:val="24"/>
          <w:szCs w:val="12"/>
        </w:rPr>
        <w:t>Journal of Applied Sport Psychology</w:t>
      </w:r>
      <w:r w:rsidRPr="00B200F1">
        <w:rPr>
          <w:b w:val="0"/>
          <w:sz w:val="24"/>
          <w:szCs w:val="12"/>
        </w:rPr>
        <w:t>, 19(3), pp.352-363.</w:t>
      </w:r>
    </w:p>
    <w:p w14:paraId="5740250D" w14:textId="77777777" w:rsidR="00612179" w:rsidRPr="00612179" w:rsidRDefault="00612179" w:rsidP="00612179">
      <w:pPr>
        <w:pStyle w:val="Title"/>
        <w:jc w:val="left"/>
        <w:rPr>
          <w:b w:val="0"/>
          <w:sz w:val="24"/>
          <w:szCs w:val="12"/>
        </w:rPr>
      </w:pPr>
    </w:p>
    <w:p w14:paraId="52DA376B" w14:textId="77777777" w:rsidR="00612179" w:rsidRPr="00612179" w:rsidRDefault="00612179" w:rsidP="00612179">
      <w:pPr>
        <w:pStyle w:val="Title"/>
        <w:jc w:val="left"/>
        <w:rPr>
          <w:b w:val="0"/>
          <w:sz w:val="24"/>
          <w:szCs w:val="12"/>
        </w:rPr>
      </w:pPr>
      <w:r w:rsidRPr="00612179">
        <w:rPr>
          <w:b w:val="0"/>
          <w:sz w:val="24"/>
          <w:szCs w:val="12"/>
        </w:rPr>
        <w:t>Statista. (2019a). Apple Music subscribers 2019 | Statista. [online] Available at: https://www.statista.com/statistics/604959/number-of-apple-music-subscribers/ [Accessed 22 Oct. 2019].</w:t>
      </w:r>
    </w:p>
    <w:p w14:paraId="188CD997" w14:textId="77777777" w:rsidR="00612179" w:rsidRPr="00612179" w:rsidRDefault="00612179" w:rsidP="00612179">
      <w:pPr>
        <w:pStyle w:val="Title"/>
        <w:jc w:val="left"/>
        <w:rPr>
          <w:b w:val="0"/>
          <w:sz w:val="24"/>
          <w:szCs w:val="12"/>
        </w:rPr>
      </w:pPr>
    </w:p>
    <w:p w14:paraId="6E8447E6" w14:textId="77777777" w:rsidR="00612179" w:rsidRPr="00612179" w:rsidRDefault="00612179" w:rsidP="00612179">
      <w:pPr>
        <w:pStyle w:val="Title"/>
        <w:jc w:val="left"/>
        <w:rPr>
          <w:b w:val="0"/>
          <w:sz w:val="24"/>
          <w:szCs w:val="12"/>
        </w:rPr>
      </w:pPr>
      <w:r w:rsidRPr="00612179">
        <w:rPr>
          <w:b w:val="0"/>
          <w:sz w:val="24"/>
          <w:szCs w:val="12"/>
        </w:rPr>
        <w:t>Statista. (2019b). Spotify users - subscribers in 2019 | Statista. [online] Available at: https://www.statista.com/statistics/244995/number-of-paying-spotify-subscribers/ [Accessed 22 Oct. 2019].</w:t>
      </w:r>
    </w:p>
    <w:p w14:paraId="63C73EC9" w14:textId="77777777" w:rsidR="00612179" w:rsidRPr="00612179" w:rsidRDefault="00612179" w:rsidP="00612179">
      <w:pPr>
        <w:pStyle w:val="Title"/>
        <w:jc w:val="left"/>
        <w:rPr>
          <w:b w:val="0"/>
          <w:sz w:val="24"/>
          <w:szCs w:val="12"/>
        </w:rPr>
      </w:pPr>
    </w:p>
    <w:p w14:paraId="6DC08526" w14:textId="123C2BA3" w:rsidR="00612179" w:rsidRDefault="00612179" w:rsidP="00612179">
      <w:pPr>
        <w:pStyle w:val="Title"/>
        <w:jc w:val="left"/>
        <w:rPr>
          <w:b w:val="0"/>
          <w:sz w:val="24"/>
          <w:szCs w:val="12"/>
        </w:rPr>
      </w:pPr>
      <w:r w:rsidRPr="00612179">
        <w:rPr>
          <w:b w:val="0"/>
          <w:sz w:val="24"/>
          <w:szCs w:val="12"/>
        </w:rPr>
        <w:t xml:space="preserve">Thakur, A. M. and Yardi. S. S. (2013). Effect of different types of music on exercise performance in normal individuals. </w:t>
      </w:r>
      <w:r w:rsidRPr="001314D1">
        <w:rPr>
          <w:b w:val="0"/>
          <w:i/>
          <w:iCs/>
          <w:sz w:val="24"/>
          <w:szCs w:val="12"/>
        </w:rPr>
        <w:t>Indian Journal of Physiology and Pharmacology</w:t>
      </w:r>
      <w:r w:rsidRPr="00612179">
        <w:rPr>
          <w:b w:val="0"/>
          <w:sz w:val="24"/>
          <w:szCs w:val="12"/>
        </w:rPr>
        <w:t xml:space="preserve">, 57(4), pp.448-451. </w:t>
      </w:r>
    </w:p>
    <w:p w14:paraId="2962D067" w14:textId="4EE1BE22" w:rsidR="000738B4" w:rsidRDefault="000738B4" w:rsidP="00612179">
      <w:pPr>
        <w:pStyle w:val="Title"/>
        <w:jc w:val="left"/>
        <w:rPr>
          <w:b w:val="0"/>
          <w:sz w:val="24"/>
          <w:szCs w:val="12"/>
        </w:rPr>
      </w:pPr>
    </w:p>
    <w:p w14:paraId="4547F977" w14:textId="10C27FA6" w:rsidR="000738B4" w:rsidRPr="00612179" w:rsidRDefault="000738B4" w:rsidP="000738B4">
      <w:pPr>
        <w:pStyle w:val="Title"/>
        <w:jc w:val="left"/>
        <w:rPr>
          <w:b w:val="0"/>
          <w:sz w:val="24"/>
          <w:szCs w:val="12"/>
        </w:rPr>
      </w:pPr>
      <w:r>
        <w:rPr>
          <w:b w:val="0"/>
          <w:sz w:val="24"/>
          <w:szCs w:val="12"/>
        </w:rPr>
        <w:t xml:space="preserve">The Guardian. (2019). </w:t>
      </w:r>
      <w:r w:rsidRPr="000738B4">
        <w:rPr>
          <w:b w:val="0"/>
          <w:sz w:val="24"/>
          <w:szCs w:val="12"/>
        </w:rPr>
        <w:t>Levels of distress and illness among students in UK 'alarmingly high'</w:t>
      </w:r>
      <w:r>
        <w:rPr>
          <w:b w:val="0"/>
          <w:sz w:val="24"/>
          <w:szCs w:val="12"/>
        </w:rPr>
        <w:t xml:space="preserve">. Available: </w:t>
      </w:r>
      <w:hyperlink r:id="rId36" w:history="1">
        <w:r w:rsidRPr="000738B4">
          <w:rPr>
            <w:rStyle w:val="Hyperlink"/>
            <w:b w:val="0"/>
            <w:sz w:val="24"/>
            <w:szCs w:val="12"/>
          </w:rPr>
          <w:t>https://www.theguardian.com/education/2019/mar/05/levels-of-distress-and-illness-among-students-in-uk-alarmingly-high</w:t>
        </w:r>
      </w:hyperlink>
      <w:r>
        <w:rPr>
          <w:b w:val="0"/>
          <w:sz w:val="24"/>
          <w:szCs w:val="12"/>
        </w:rPr>
        <w:t xml:space="preserve"> [Accessed: 1</w:t>
      </w:r>
      <w:r w:rsidR="001E1DE5">
        <w:rPr>
          <w:b w:val="0"/>
          <w:sz w:val="24"/>
          <w:szCs w:val="12"/>
        </w:rPr>
        <w:t>7</w:t>
      </w:r>
      <w:r>
        <w:rPr>
          <w:b w:val="0"/>
          <w:sz w:val="24"/>
          <w:szCs w:val="12"/>
        </w:rPr>
        <w:t xml:space="preserve">/03/2020]. </w:t>
      </w:r>
    </w:p>
    <w:p w14:paraId="0DC104BC" w14:textId="330CB40D" w:rsidR="00612179" w:rsidRDefault="00612179" w:rsidP="00612179">
      <w:pPr>
        <w:pStyle w:val="Title"/>
        <w:jc w:val="left"/>
        <w:rPr>
          <w:b w:val="0"/>
          <w:sz w:val="24"/>
          <w:szCs w:val="12"/>
        </w:rPr>
      </w:pPr>
    </w:p>
    <w:p w14:paraId="09642088" w14:textId="14D1387A" w:rsidR="0048367E" w:rsidRDefault="0048367E" w:rsidP="00612179">
      <w:pPr>
        <w:pStyle w:val="Title"/>
        <w:jc w:val="left"/>
        <w:rPr>
          <w:b w:val="0"/>
          <w:sz w:val="24"/>
          <w:szCs w:val="12"/>
        </w:rPr>
      </w:pPr>
      <w:r>
        <w:rPr>
          <w:b w:val="0"/>
          <w:sz w:val="24"/>
          <w:szCs w:val="12"/>
        </w:rPr>
        <w:t xml:space="preserve">The Guardian. (2005). </w:t>
      </w:r>
      <w:r w:rsidRPr="0048367E">
        <w:rPr>
          <w:b w:val="0"/>
          <w:sz w:val="24"/>
          <w:szCs w:val="12"/>
        </w:rPr>
        <w:t>On being ... Michael Phelps</w:t>
      </w:r>
      <w:r>
        <w:rPr>
          <w:b w:val="0"/>
          <w:sz w:val="24"/>
          <w:szCs w:val="12"/>
        </w:rPr>
        <w:t xml:space="preserve">. Available: </w:t>
      </w:r>
      <w:hyperlink r:id="rId37" w:history="1">
        <w:r w:rsidRPr="0048367E">
          <w:rPr>
            <w:rStyle w:val="Hyperlink"/>
            <w:b w:val="0"/>
            <w:sz w:val="24"/>
            <w:szCs w:val="12"/>
          </w:rPr>
          <w:t>https://www.theguardian.com/observer/osm/story/0,,1517183,00.html</w:t>
        </w:r>
      </w:hyperlink>
      <w:r>
        <w:rPr>
          <w:b w:val="0"/>
          <w:sz w:val="24"/>
          <w:szCs w:val="12"/>
        </w:rPr>
        <w:t xml:space="preserve"> [Accessed: </w:t>
      </w:r>
      <w:r w:rsidR="00BE0473">
        <w:rPr>
          <w:b w:val="0"/>
          <w:sz w:val="24"/>
          <w:szCs w:val="12"/>
        </w:rPr>
        <w:t xml:space="preserve">07/03/2020]. </w:t>
      </w:r>
    </w:p>
    <w:p w14:paraId="39704A95" w14:textId="23E9FAB1" w:rsidR="007D03DB" w:rsidRDefault="007D03DB" w:rsidP="00612179">
      <w:pPr>
        <w:pStyle w:val="Title"/>
        <w:jc w:val="left"/>
        <w:rPr>
          <w:b w:val="0"/>
          <w:sz w:val="24"/>
          <w:szCs w:val="12"/>
        </w:rPr>
      </w:pPr>
    </w:p>
    <w:p w14:paraId="6243137E" w14:textId="2DE6500D" w:rsidR="007D03DB" w:rsidRDefault="007D03DB" w:rsidP="00612179">
      <w:pPr>
        <w:pStyle w:val="Title"/>
        <w:jc w:val="left"/>
        <w:rPr>
          <w:b w:val="0"/>
          <w:sz w:val="24"/>
          <w:szCs w:val="12"/>
        </w:rPr>
      </w:pPr>
      <w:r>
        <w:rPr>
          <w:b w:val="0"/>
          <w:sz w:val="24"/>
          <w:szCs w:val="12"/>
        </w:rPr>
        <w:t xml:space="preserve">The Guardian. (2017). </w:t>
      </w:r>
      <w:r w:rsidRPr="007D03DB">
        <w:rPr>
          <w:b w:val="0"/>
          <w:sz w:val="24"/>
          <w:szCs w:val="12"/>
        </w:rPr>
        <w:t>Sound of speed: athletes and amateurs on the art of the running playlist</w:t>
      </w:r>
      <w:r>
        <w:rPr>
          <w:b w:val="0"/>
          <w:sz w:val="24"/>
          <w:szCs w:val="12"/>
        </w:rPr>
        <w:t xml:space="preserve">. Available: </w:t>
      </w:r>
      <w:hyperlink r:id="rId38" w:history="1">
        <w:r w:rsidRPr="007D03DB">
          <w:rPr>
            <w:rStyle w:val="Hyperlink"/>
            <w:b w:val="0"/>
            <w:sz w:val="24"/>
            <w:szCs w:val="12"/>
          </w:rPr>
          <w:t>https://www.theguardian.com/music/2017/jan/01/sound-of-speed-athletes-and-amateurs-on-the-art-of-the-running-playlist</w:t>
        </w:r>
      </w:hyperlink>
      <w:r>
        <w:rPr>
          <w:b w:val="0"/>
          <w:sz w:val="24"/>
          <w:szCs w:val="12"/>
        </w:rPr>
        <w:t xml:space="preserve"> [Accessed: 07/03/2020]. </w:t>
      </w:r>
    </w:p>
    <w:p w14:paraId="7799DD62" w14:textId="64CEF08F" w:rsidR="001B7D73" w:rsidRDefault="001B7D73" w:rsidP="00612179">
      <w:pPr>
        <w:pStyle w:val="Title"/>
        <w:jc w:val="left"/>
        <w:rPr>
          <w:b w:val="0"/>
          <w:sz w:val="24"/>
          <w:szCs w:val="12"/>
        </w:rPr>
      </w:pPr>
    </w:p>
    <w:p w14:paraId="71EF96CE" w14:textId="111F1478" w:rsidR="001B7D73" w:rsidRDefault="001B7D73" w:rsidP="00612179">
      <w:pPr>
        <w:pStyle w:val="Title"/>
        <w:jc w:val="left"/>
        <w:rPr>
          <w:b w:val="0"/>
          <w:sz w:val="24"/>
          <w:szCs w:val="12"/>
        </w:rPr>
      </w:pPr>
      <w:r w:rsidRPr="001B7D73">
        <w:rPr>
          <w:b w:val="0"/>
          <w:sz w:val="24"/>
          <w:szCs w:val="12"/>
        </w:rPr>
        <w:t xml:space="preserve">Thompson Coon, J., Boddy, K., Stein, K., </w:t>
      </w:r>
      <w:proofErr w:type="spellStart"/>
      <w:r w:rsidRPr="001B7D73">
        <w:rPr>
          <w:b w:val="0"/>
          <w:sz w:val="24"/>
          <w:szCs w:val="12"/>
        </w:rPr>
        <w:t>Whear</w:t>
      </w:r>
      <w:proofErr w:type="spellEnd"/>
      <w:r w:rsidRPr="001B7D73">
        <w:rPr>
          <w:b w:val="0"/>
          <w:sz w:val="24"/>
          <w:szCs w:val="12"/>
        </w:rPr>
        <w:t xml:space="preserve">, R., Barton, J. and </w:t>
      </w:r>
      <w:proofErr w:type="spellStart"/>
      <w:r w:rsidRPr="001B7D73">
        <w:rPr>
          <w:b w:val="0"/>
          <w:sz w:val="24"/>
          <w:szCs w:val="12"/>
        </w:rPr>
        <w:t>Depledge</w:t>
      </w:r>
      <w:proofErr w:type="spellEnd"/>
      <w:r w:rsidRPr="001B7D73">
        <w:rPr>
          <w:b w:val="0"/>
          <w:sz w:val="24"/>
          <w:szCs w:val="12"/>
        </w:rPr>
        <w:t xml:space="preserve">, M., 2011. Does Participating in Physical Activity in Outdoor Natural Environments Have a Greater Effect on Physical and Mental Wellbeing than Physical Activity Indoors? A Systematic Review. </w:t>
      </w:r>
      <w:r w:rsidRPr="003B251F">
        <w:rPr>
          <w:b w:val="0"/>
          <w:i/>
          <w:iCs/>
          <w:sz w:val="24"/>
          <w:szCs w:val="12"/>
        </w:rPr>
        <w:t>Environmental Science &amp; Technology</w:t>
      </w:r>
      <w:r w:rsidRPr="001B7D73">
        <w:rPr>
          <w:b w:val="0"/>
          <w:sz w:val="24"/>
          <w:szCs w:val="12"/>
        </w:rPr>
        <w:t>, 45(5), pp.1761-1772.</w:t>
      </w:r>
    </w:p>
    <w:p w14:paraId="09EC7957" w14:textId="77777777" w:rsidR="0048367E" w:rsidRPr="00612179" w:rsidRDefault="0048367E" w:rsidP="00612179">
      <w:pPr>
        <w:pStyle w:val="Title"/>
        <w:jc w:val="left"/>
        <w:rPr>
          <w:b w:val="0"/>
          <w:sz w:val="24"/>
          <w:szCs w:val="12"/>
        </w:rPr>
      </w:pPr>
    </w:p>
    <w:p w14:paraId="40DF5293" w14:textId="77777777" w:rsidR="00612179" w:rsidRPr="00612179" w:rsidRDefault="00612179" w:rsidP="00612179">
      <w:pPr>
        <w:pStyle w:val="Title"/>
        <w:jc w:val="left"/>
        <w:rPr>
          <w:b w:val="0"/>
          <w:sz w:val="24"/>
          <w:szCs w:val="12"/>
        </w:rPr>
      </w:pPr>
      <w:r w:rsidRPr="00612179">
        <w:rPr>
          <w:b w:val="0"/>
          <w:sz w:val="24"/>
          <w:szCs w:val="12"/>
        </w:rPr>
        <w:t xml:space="preserve">Voss, J., Good, M., Yates, B., </w:t>
      </w:r>
      <w:proofErr w:type="spellStart"/>
      <w:r w:rsidRPr="00612179">
        <w:rPr>
          <w:b w:val="0"/>
          <w:sz w:val="24"/>
          <w:szCs w:val="12"/>
        </w:rPr>
        <w:t>Baun</w:t>
      </w:r>
      <w:proofErr w:type="spellEnd"/>
      <w:r w:rsidRPr="00612179">
        <w:rPr>
          <w:b w:val="0"/>
          <w:sz w:val="24"/>
          <w:szCs w:val="12"/>
        </w:rPr>
        <w:t xml:space="preserve">, M., Thompson, A. and Hertzog, M. (2004). Sedative music reduces anxiety and pain during chair rest after open-heart surgery. </w:t>
      </w:r>
      <w:r w:rsidRPr="000E646F">
        <w:rPr>
          <w:b w:val="0"/>
          <w:i/>
          <w:iCs/>
          <w:sz w:val="24"/>
          <w:szCs w:val="12"/>
        </w:rPr>
        <w:t>Pain</w:t>
      </w:r>
      <w:r w:rsidRPr="00612179">
        <w:rPr>
          <w:b w:val="0"/>
          <w:sz w:val="24"/>
          <w:szCs w:val="12"/>
        </w:rPr>
        <w:t>, 112(1), pp.197-203.</w:t>
      </w:r>
    </w:p>
    <w:p w14:paraId="526FA6AC" w14:textId="77777777" w:rsidR="00612179" w:rsidRPr="00612179" w:rsidRDefault="00612179" w:rsidP="00612179">
      <w:pPr>
        <w:pStyle w:val="Title"/>
        <w:jc w:val="left"/>
        <w:rPr>
          <w:b w:val="0"/>
          <w:sz w:val="24"/>
          <w:szCs w:val="12"/>
        </w:rPr>
      </w:pPr>
    </w:p>
    <w:p w14:paraId="2059E316" w14:textId="0AC1C849" w:rsidR="00612179" w:rsidRDefault="00612179" w:rsidP="00612179">
      <w:pPr>
        <w:pStyle w:val="Title"/>
        <w:jc w:val="left"/>
        <w:rPr>
          <w:b w:val="0"/>
          <w:sz w:val="24"/>
          <w:szCs w:val="12"/>
        </w:rPr>
      </w:pPr>
      <w:r w:rsidRPr="00612179">
        <w:rPr>
          <w:b w:val="0"/>
          <w:sz w:val="24"/>
          <w:szCs w:val="12"/>
        </w:rPr>
        <w:lastRenderedPageBreak/>
        <w:t xml:space="preserve">Wang, S., Kulkarni, L., </w:t>
      </w:r>
      <w:proofErr w:type="spellStart"/>
      <w:r w:rsidRPr="00612179">
        <w:rPr>
          <w:b w:val="0"/>
          <w:sz w:val="24"/>
          <w:szCs w:val="12"/>
        </w:rPr>
        <w:t>Dolev</w:t>
      </w:r>
      <w:proofErr w:type="spellEnd"/>
      <w:r w:rsidRPr="00612179">
        <w:rPr>
          <w:b w:val="0"/>
          <w:sz w:val="24"/>
          <w:szCs w:val="12"/>
        </w:rPr>
        <w:t xml:space="preserve">, J. and Kain, Z. (2002). Music and Preoperative Anxiety: A Randomized, Controlled Study. </w:t>
      </w:r>
      <w:proofErr w:type="spellStart"/>
      <w:r w:rsidRPr="000E646F">
        <w:rPr>
          <w:b w:val="0"/>
          <w:i/>
          <w:iCs/>
          <w:sz w:val="24"/>
          <w:szCs w:val="12"/>
        </w:rPr>
        <w:t>Anesthesia</w:t>
      </w:r>
      <w:proofErr w:type="spellEnd"/>
      <w:r w:rsidRPr="000E646F">
        <w:rPr>
          <w:b w:val="0"/>
          <w:i/>
          <w:iCs/>
          <w:sz w:val="24"/>
          <w:szCs w:val="12"/>
        </w:rPr>
        <w:t xml:space="preserve"> &amp; Analgesia</w:t>
      </w:r>
      <w:r w:rsidRPr="00612179">
        <w:rPr>
          <w:b w:val="0"/>
          <w:sz w:val="24"/>
          <w:szCs w:val="12"/>
        </w:rPr>
        <w:t>, 94(6), pp.1489-1494.</w:t>
      </w:r>
    </w:p>
    <w:p w14:paraId="472D4075" w14:textId="2E0E9B3A" w:rsidR="00D81FF1" w:rsidRDefault="00D81FF1" w:rsidP="00612179">
      <w:pPr>
        <w:pStyle w:val="Title"/>
        <w:jc w:val="left"/>
        <w:rPr>
          <w:b w:val="0"/>
          <w:sz w:val="24"/>
          <w:szCs w:val="12"/>
        </w:rPr>
      </w:pPr>
    </w:p>
    <w:p w14:paraId="0165C7EE" w14:textId="14D51214" w:rsidR="00D81FF1" w:rsidRDefault="00D81FF1" w:rsidP="00612179">
      <w:pPr>
        <w:pStyle w:val="Title"/>
        <w:jc w:val="left"/>
        <w:rPr>
          <w:b w:val="0"/>
          <w:sz w:val="24"/>
          <w:szCs w:val="12"/>
        </w:rPr>
      </w:pPr>
      <w:r>
        <w:rPr>
          <w:b w:val="0"/>
          <w:sz w:val="24"/>
          <w:szCs w:val="12"/>
        </w:rPr>
        <w:t xml:space="preserve">World Health Organization. (2020). </w:t>
      </w:r>
      <w:r w:rsidR="00493A65" w:rsidRPr="00493A65">
        <w:rPr>
          <w:b w:val="0"/>
          <w:sz w:val="24"/>
          <w:szCs w:val="12"/>
        </w:rPr>
        <w:t>Global Strategy on Diet, Physical Activity and Health</w:t>
      </w:r>
      <w:r w:rsidR="00493A65">
        <w:rPr>
          <w:b w:val="0"/>
          <w:sz w:val="24"/>
          <w:szCs w:val="12"/>
        </w:rPr>
        <w:t xml:space="preserve">. Available: </w:t>
      </w:r>
      <w:hyperlink r:id="rId39" w:history="1">
        <w:r w:rsidR="00493A65" w:rsidRPr="00FB024B">
          <w:rPr>
            <w:rStyle w:val="Hyperlink"/>
            <w:b w:val="0"/>
            <w:sz w:val="24"/>
            <w:szCs w:val="12"/>
          </w:rPr>
          <w:t>https://www.who.int/dietphysicalactivity/pa/en/</w:t>
        </w:r>
      </w:hyperlink>
      <w:r w:rsidR="00493A65">
        <w:rPr>
          <w:b w:val="0"/>
          <w:sz w:val="24"/>
          <w:szCs w:val="12"/>
        </w:rPr>
        <w:t xml:space="preserve"> [Accessed: 18/03/2020]. </w:t>
      </w:r>
    </w:p>
    <w:p w14:paraId="4D2342F6" w14:textId="5CCCABF6" w:rsidR="009A255A" w:rsidRDefault="009A255A" w:rsidP="00612179">
      <w:pPr>
        <w:pStyle w:val="Title"/>
        <w:jc w:val="left"/>
        <w:rPr>
          <w:b w:val="0"/>
          <w:sz w:val="24"/>
          <w:szCs w:val="12"/>
        </w:rPr>
      </w:pPr>
    </w:p>
    <w:p w14:paraId="32EDD8FB" w14:textId="1B2905EC" w:rsidR="009A255A" w:rsidRPr="005D5F5D" w:rsidRDefault="009A255A" w:rsidP="00612179">
      <w:pPr>
        <w:pStyle w:val="Title"/>
        <w:jc w:val="left"/>
        <w:rPr>
          <w:b w:val="0"/>
          <w:sz w:val="24"/>
          <w:szCs w:val="12"/>
        </w:rPr>
      </w:pPr>
      <w:r>
        <w:rPr>
          <w:b w:val="0"/>
          <w:sz w:val="24"/>
          <w:szCs w:val="12"/>
        </w:rPr>
        <w:t xml:space="preserve">Young, S. N. (2007). </w:t>
      </w:r>
      <w:r w:rsidRPr="009A255A">
        <w:rPr>
          <w:b w:val="0"/>
          <w:sz w:val="24"/>
          <w:szCs w:val="12"/>
        </w:rPr>
        <w:t>How to increase serotonin in the human brain without drugs</w:t>
      </w:r>
      <w:r>
        <w:rPr>
          <w:b w:val="0"/>
          <w:sz w:val="24"/>
          <w:szCs w:val="12"/>
        </w:rPr>
        <w:t xml:space="preserve">. </w:t>
      </w:r>
      <w:r w:rsidRPr="009A255A">
        <w:rPr>
          <w:b w:val="0"/>
          <w:i/>
          <w:iCs/>
          <w:sz w:val="24"/>
          <w:szCs w:val="12"/>
        </w:rPr>
        <w:t>Journal of Psychiatry &amp; Neuroscience</w:t>
      </w:r>
      <w:r w:rsidR="003B251F">
        <w:rPr>
          <w:b w:val="0"/>
          <w:i/>
          <w:iCs/>
          <w:sz w:val="24"/>
          <w:szCs w:val="12"/>
        </w:rPr>
        <w:t>,</w:t>
      </w:r>
      <w:r>
        <w:rPr>
          <w:b w:val="0"/>
          <w:i/>
          <w:iCs/>
          <w:sz w:val="24"/>
          <w:szCs w:val="12"/>
        </w:rPr>
        <w:t xml:space="preserve"> </w:t>
      </w:r>
      <w:r w:rsidR="005D5F5D">
        <w:rPr>
          <w:b w:val="0"/>
          <w:sz w:val="24"/>
          <w:szCs w:val="12"/>
        </w:rPr>
        <w:t xml:space="preserve">32(6), pp.394-399. </w:t>
      </w:r>
    </w:p>
    <w:p w14:paraId="386FAC17" w14:textId="2F29D2FC" w:rsidR="001B59E2" w:rsidRDefault="001B59E2" w:rsidP="00612179">
      <w:pPr>
        <w:pStyle w:val="Title"/>
        <w:jc w:val="left"/>
        <w:rPr>
          <w:b w:val="0"/>
          <w:sz w:val="24"/>
          <w:szCs w:val="12"/>
        </w:rPr>
      </w:pPr>
    </w:p>
    <w:p w14:paraId="728FE536" w14:textId="46B6652A" w:rsidR="001B59E2" w:rsidRPr="00612179" w:rsidRDefault="001B59E2" w:rsidP="00612179">
      <w:pPr>
        <w:pStyle w:val="Title"/>
        <w:jc w:val="left"/>
        <w:rPr>
          <w:b w:val="0"/>
          <w:sz w:val="24"/>
          <w:szCs w:val="12"/>
        </w:rPr>
      </w:pPr>
      <w:proofErr w:type="spellStart"/>
      <w:r w:rsidRPr="001B59E2">
        <w:rPr>
          <w:b w:val="0"/>
          <w:sz w:val="24"/>
          <w:szCs w:val="12"/>
        </w:rPr>
        <w:t>Zschucke</w:t>
      </w:r>
      <w:proofErr w:type="spellEnd"/>
      <w:r w:rsidRPr="001B59E2">
        <w:rPr>
          <w:b w:val="0"/>
          <w:sz w:val="24"/>
          <w:szCs w:val="12"/>
        </w:rPr>
        <w:t xml:space="preserve">, E., </w:t>
      </w:r>
      <w:proofErr w:type="spellStart"/>
      <w:r w:rsidRPr="001B59E2">
        <w:rPr>
          <w:b w:val="0"/>
          <w:sz w:val="24"/>
          <w:szCs w:val="12"/>
        </w:rPr>
        <w:t>Gaudlitz</w:t>
      </w:r>
      <w:proofErr w:type="spellEnd"/>
      <w:r w:rsidRPr="001B59E2">
        <w:rPr>
          <w:b w:val="0"/>
          <w:sz w:val="24"/>
          <w:szCs w:val="12"/>
        </w:rPr>
        <w:t xml:space="preserve">, K. and </w:t>
      </w:r>
      <w:proofErr w:type="spellStart"/>
      <w:r w:rsidRPr="001B59E2">
        <w:rPr>
          <w:b w:val="0"/>
          <w:sz w:val="24"/>
          <w:szCs w:val="12"/>
        </w:rPr>
        <w:t>Ströhle</w:t>
      </w:r>
      <w:proofErr w:type="spellEnd"/>
      <w:r w:rsidRPr="001B59E2">
        <w:rPr>
          <w:b w:val="0"/>
          <w:sz w:val="24"/>
          <w:szCs w:val="12"/>
        </w:rPr>
        <w:t xml:space="preserve">, A., 2013. Exercise and Physical Activity in Mental Disorders: Clinical and Experimental Evidence. </w:t>
      </w:r>
      <w:r w:rsidRPr="0082587C">
        <w:rPr>
          <w:b w:val="0"/>
          <w:i/>
          <w:iCs/>
          <w:sz w:val="24"/>
          <w:szCs w:val="12"/>
        </w:rPr>
        <w:t>Journal of Preventive Medicine &amp; Public Health</w:t>
      </w:r>
      <w:r w:rsidRPr="001B59E2">
        <w:rPr>
          <w:b w:val="0"/>
          <w:sz w:val="24"/>
          <w:szCs w:val="12"/>
        </w:rPr>
        <w:t>, 46(</w:t>
      </w:r>
      <w:proofErr w:type="spellStart"/>
      <w:r w:rsidRPr="001B59E2">
        <w:rPr>
          <w:b w:val="0"/>
          <w:sz w:val="24"/>
          <w:szCs w:val="12"/>
        </w:rPr>
        <w:t>Suppl</w:t>
      </w:r>
      <w:proofErr w:type="spellEnd"/>
      <w:r w:rsidRPr="001B59E2">
        <w:rPr>
          <w:b w:val="0"/>
          <w:sz w:val="24"/>
          <w:szCs w:val="12"/>
        </w:rPr>
        <w:t xml:space="preserve"> 1), pp</w:t>
      </w:r>
      <w:r w:rsidR="00F948EF">
        <w:rPr>
          <w:b w:val="0"/>
          <w:sz w:val="24"/>
          <w:szCs w:val="12"/>
        </w:rPr>
        <w:t>.</w:t>
      </w:r>
      <w:r w:rsidRPr="001B59E2">
        <w:rPr>
          <w:b w:val="0"/>
          <w:sz w:val="24"/>
          <w:szCs w:val="12"/>
        </w:rPr>
        <w:t>S12-S21.</w:t>
      </w:r>
      <w:r w:rsidR="00F948EF">
        <w:rPr>
          <w:b w:val="0"/>
          <w:sz w:val="24"/>
          <w:szCs w:val="12"/>
        </w:rPr>
        <w:t xml:space="preserve"> </w:t>
      </w:r>
    </w:p>
    <w:p w14:paraId="25D68A04" w14:textId="77777777" w:rsidR="00612179" w:rsidRPr="00C550DA" w:rsidRDefault="00612179" w:rsidP="00612179">
      <w:pPr>
        <w:pStyle w:val="Title"/>
        <w:jc w:val="left"/>
        <w:rPr>
          <w:b w:val="0"/>
          <w:sz w:val="24"/>
          <w:szCs w:val="12"/>
        </w:rPr>
      </w:pPr>
    </w:p>
    <w:p w14:paraId="42C3E485" w14:textId="0A5A5D14" w:rsidR="00CA3726" w:rsidRDefault="00CA3726" w:rsidP="00CA3726">
      <w:pPr>
        <w:rPr>
          <w:bCs/>
          <w:sz w:val="24"/>
          <w:szCs w:val="8"/>
        </w:rPr>
      </w:pPr>
    </w:p>
    <w:p w14:paraId="47B1827C" w14:textId="7FE7AE0D" w:rsidR="00A210CF" w:rsidRDefault="00A210CF" w:rsidP="00CA3726">
      <w:pPr>
        <w:rPr>
          <w:bCs/>
          <w:sz w:val="24"/>
          <w:szCs w:val="8"/>
        </w:rPr>
      </w:pPr>
    </w:p>
    <w:p w14:paraId="760D3536" w14:textId="73BF48A2" w:rsidR="00A210CF" w:rsidRDefault="00A210CF" w:rsidP="00CA3726">
      <w:pPr>
        <w:rPr>
          <w:bCs/>
          <w:sz w:val="24"/>
          <w:szCs w:val="8"/>
        </w:rPr>
      </w:pPr>
    </w:p>
    <w:p w14:paraId="0C525DF9" w14:textId="4EEBDB52" w:rsidR="00A210CF" w:rsidRDefault="00A210CF" w:rsidP="00CA3726">
      <w:pPr>
        <w:rPr>
          <w:bCs/>
          <w:sz w:val="24"/>
          <w:szCs w:val="8"/>
        </w:rPr>
      </w:pPr>
    </w:p>
    <w:p w14:paraId="4949A5AA" w14:textId="29655289" w:rsidR="00A210CF" w:rsidRDefault="00A210CF" w:rsidP="00CA3726">
      <w:pPr>
        <w:rPr>
          <w:bCs/>
          <w:sz w:val="24"/>
          <w:szCs w:val="8"/>
        </w:rPr>
      </w:pPr>
    </w:p>
    <w:p w14:paraId="2F1C1B33" w14:textId="644C4DAA" w:rsidR="00A210CF" w:rsidRDefault="00A210CF" w:rsidP="00CA3726">
      <w:pPr>
        <w:rPr>
          <w:bCs/>
          <w:sz w:val="24"/>
          <w:szCs w:val="8"/>
        </w:rPr>
      </w:pPr>
    </w:p>
    <w:p w14:paraId="5E4C604D" w14:textId="3317593E" w:rsidR="00A210CF" w:rsidRDefault="00A210CF" w:rsidP="00CA3726">
      <w:pPr>
        <w:rPr>
          <w:bCs/>
          <w:sz w:val="24"/>
          <w:szCs w:val="8"/>
        </w:rPr>
      </w:pPr>
    </w:p>
    <w:p w14:paraId="21C76F40" w14:textId="7B03A7EA" w:rsidR="00A210CF" w:rsidRDefault="00A210CF" w:rsidP="00CA3726">
      <w:pPr>
        <w:rPr>
          <w:bCs/>
          <w:sz w:val="24"/>
          <w:szCs w:val="8"/>
        </w:rPr>
      </w:pPr>
    </w:p>
    <w:p w14:paraId="564DA8A7" w14:textId="7C4BF731" w:rsidR="00A210CF" w:rsidRDefault="00A210CF" w:rsidP="00CA3726">
      <w:pPr>
        <w:rPr>
          <w:bCs/>
          <w:sz w:val="24"/>
          <w:szCs w:val="8"/>
        </w:rPr>
      </w:pPr>
    </w:p>
    <w:p w14:paraId="0956FB8E" w14:textId="68FD27A9" w:rsidR="00A210CF" w:rsidRDefault="00A210CF" w:rsidP="00CA3726">
      <w:pPr>
        <w:rPr>
          <w:bCs/>
          <w:sz w:val="24"/>
          <w:szCs w:val="8"/>
        </w:rPr>
      </w:pPr>
    </w:p>
    <w:p w14:paraId="52E77D9F" w14:textId="15CB26F0" w:rsidR="00A210CF" w:rsidRDefault="00A210CF" w:rsidP="00CA3726">
      <w:pPr>
        <w:rPr>
          <w:bCs/>
          <w:sz w:val="24"/>
          <w:szCs w:val="8"/>
        </w:rPr>
      </w:pPr>
    </w:p>
    <w:p w14:paraId="2DA1876D" w14:textId="28D529F4" w:rsidR="00A210CF" w:rsidRDefault="00A210CF" w:rsidP="00CA3726">
      <w:pPr>
        <w:rPr>
          <w:bCs/>
          <w:sz w:val="24"/>
          <w:szCs w:val="8"/>
        </w:rPr>
      </w:pPr>
    </w:p>
    <w:p w14:paraId="14B748D0" w14:textId="56711EDD" w:rsidR="00A210CF" w:rsidRDefault="00A210CF" w:rsidP="00CA3726">
      <w:pPr>
        <w:rPr>
          <w:bCs/>
          <w:sz w:val="24"/>
          <w:szCs w:val="8"/>
        </w:rPr>
      </w:pPr>
    </w:p>
    <w:p w14:paraId="4CB9F32E" w14:textId="14B2FEF6" w:rsidR="00A210CF" w:rsidRDefault="00A210CF" w:rsidP="00CA3726">
      <w:pPr>
        <w:rPr>
          <w:bCs/>
          <w:sz w:val="24"/>
          <w:szCs w:val="8"/>
        </w:rPr>
      </w:pPr>
    </w:p>
    <w:p w14:paraId="31EBCF47" w14:textId="3E7B9B34" w:rsidR="00A210CF" w:rsidRDefault="00A210CF" w:rsidP="00CA3726">
      <w:pPr>
        <w:rPr>
          <w:bCs/>
          <w:sz w:val="24"/>
          <w:szCs w:val="8"/>
        </w:rPr>
      </w:pPr>
    </w:p>
    <w:p w14:paraId="26FDED83" w14:textId="768D8956" w:rsidR="00A210CF" w:rsidRDefault="00A210CF" w:rsidP="00CA3726">
      <w:pPr>
        <w:rPr>
          <w:bCs/>
          <w:sz w:val="24"/>
          <w:szCs w:val="8"/>
        </w:rPr>
      </w:pPr>
    </w:p>
    <w:p w14:paraId="2EDAA4C6" w14:textId="14F01593" w:rsidR="00A210CF" w:rsidRDefault="00A210CF" w:rsidP="00CA3726">
      <w:pPr>
        <w:rPr>
          <w:bCs/>
          <w:sz w:val="24"/>
          <w:szCs w:val="8"/>
        </w:rPr>
      </w:pPr>
    </w:p>
    <w:p w14:paraId="5978737B" w14:textId="7CF30FAB" w:rsidR="00A210CF" w:rsidRDefault="00A210CF" w:rsidP="00CA3726">
      <w:pPr>
        <w:rPr>
          <w:bCs/>
          <w:sz w:val="24"/>
          <w:szCs w:val="8"/>
        </w:rPr>
      </w:pPr>
    </w:p>
    <w:p w14:paraId="13AD1919" w14:textId="72A87EDD" w:rsidR="00A210CF" w:rsidRDefault="00A210CF" w:rsidP="00CA3726">
      <w:pPr>
        <w:rPr>
          <w:bCs/>
          <w:sz w:val="24"/>
          <w:szCs w:val="8"/>
        </w:rPr>
      </w:pPr>
    </w:p>
    <w:p w14:paraId="4517D99F" w14:textId="3F0493FC" w:rsidR="00A210CF" w:rsidRDefault="00A210CF" w:rsidP="00CA3726">
      <w:pPr>
        <w:rPr>
          <w:bCs/>
          <w:sz w:val="24"/>
          <w:szCs w:val="8"/>
        </w:rPr>
      </w:pPr>
    </w:p>
    <w:p w14:paraId="2DAE019D" w14:textId="0780C06D" w:rsidR="00A210CF" w:rsidRDefault="00A210CF" w:rsidP="00CA3726">
      <w:pPr>
        <w:rPr>
          <w:bCs/>
          <w:sz w:val="24"/>
          <w:szCs w:val="8"/>
        </w:rPr>
      </w:pPr>
    </w:p>
    <w:p w14:paraId="7162C7A6" w14:textId="75921207" w:rsidR="00A210CF" w:rsidRDefault="00A210CF" w:rsidP="00CA3726">
      <w:pPr>
        <w:rPr>
          <w:bCs/>
          <w:sz w:val="24"/>
          <w:szCs w:val="8"/>
        </w:rPr>
      </w:pPr>
    </w:p>
    <w:p w14:paraId="7FCA97F1" w14:textId="1A33ED11" w:rsidR="00A210CF" w:rsidRDefault="00A210CF" w:rsidP="00CA3726">
      <w:pPr>
        <w:rPr>
          <w:bCs/>
          <w:sz w:val="24"/>
          <w:szCs w:val="8"/>
        </w:rPr>
      </w:pPr>
    </w:p>
    <w:p w14:paraId="551A6A09" w14:textId="7162B255" w:rsidR="00A210CF" w:rsidRDefault="00A210CF" w:rsidP="00CA3726">
      <w:pPr>
        <w:rPr>
          <w:bCs/>
          <w:sz w:val="24"/>
          <w:szCs w:val="8"/>
        </w:rPr>
      </w:pPr>
    </w:p>
    <w:p w14:paraId="726069A0" w14:textId="77C11DFA" w:rsidR="00A210CF" w:rsidRDefault="00A210CF" w:rsidP="00CA3726">
      <w:pPr>
        <w:rPr>
          <w:bCs/>
          <w:sz w:val="24"/>
          <w:szCs w:val="8"/>
        </w:rPr>
      </w:pPr>
    </w:p>
    <w:p w14:paraId="46A7ED97" w14:textId="335297BE" w:rsidR="00A210CF" w:rsidRDefault="00A210CF" w:rsidP="00CA3726">
      <w:pPr>
        <w:rPr>
          <w:bCs/>
          <w:sz w:val="24"/>
          <w:szCs w:val="8"/>
        </w:rPr>
      </w:pPr>
    </w:p>
    <w:p w14:paraId="02941E5B" w14:textId="075D43BB" w:rsidR="00A210CF" w:rsidRDefault="00A210CF" w:rsidP="00CA3726">
      <w:pPr>
        <w:rPr>
          <w:bCs/>
          <w:sz w:val="24"/>
          <w:szCs w:val="8"/>
        </w:rPr>
      </w:pPr>
    </w:p>
    <w:p w14:paraId="1FFC1908" w14:textId="255905F1" w:rsidR="00A210CF" w:rsidRDefault="00A210CF" w:rsidP="00CA3726">
      <w:pPr>
        <w:rPr>
          <w:bCs/>
          <w:sz w:val="24"/>
          <w:szCs w:val="8"/>
        </w:rPr>
      </w:pPr>
    </w:p>
    <w:p w14:paraId="6345A210" w14:textId="01672827" w:rsidR="00A210CF" w:rsidRDefault="00A210CF" w:rsidP="00CA3726">
      <w:pPr>
        <w:rPr>
          <w:bCs/>
          <w:sz w:val="24"/>
          <w:szCs w:val="8"/>
        </w:rPr>
      </w:pPr>
    </w:p>
    <w:p w14:paraId="386573BF" w14:textId="27162853" w:rsidR="00A210CF" w:rsidRDefault="00A210CF" w:rsidP="00CA3726">
      <w:pPr>
        <w:rPr>
          <w:bCs/>
          <w:sz w:val="24"/>
          <w:szCs w:val="8"/>
        </w:rPr>
      </w:pPr>
    </w:p>
    <w:p w14:paraId="7D7337D4" w14:textId="77777777" w:rsidR="00A210CF" w:rsidRPr="009800A2" w:rsidRDefault="00A210CF" w:rsidP="00A210CF">
      <w:pPr>
        <w:jc w:val="center"/>
        <w:rPr>
          <w:rFonts w:ascii="Times New Roman" w:hAnsi="Times New Roman"/>
          <w:b/>
          <w:sz w:val="24"/>
        </w:rPr>
      </w:pPr>
      <w:r w:rsidRPr="009800A2">
        <w:rPr>
          <w:rFonts w:ascii="Times New Roman" w:hAnsi="Times New Roman"/>
          <w:b/>
          <w:sz w:val="24"/>
        </w:rPr>
        <w:lastRenderedPageBreak/>
        <w:t>Brunel Mood Scale</w:t>
      </w:r>
    </w:p>
    <w:p w14:paraId="4831BF8B" w14:textId="77777777" w:rsidR="00A210CF" w:rsidRDefault="00A210CF" w:rsidP="00A210CF">
      <w:pPr>
        <w:pStyle w:val="ListParagraph"/>
        <w:rPr>
          <w:rFonts w:ascii="Times New Roman" w:hAnsi="Times New Roman"/>
          <w:sz w:val="24"/>
        </w:rPr>
      </w:pPr>
    </w:p>
    <w:p w14:paraId="378E1755" w14:textId="77777777" w:rsidR="00A210CF" w:rsidRDefault="00A210CF" w:rsidP="00A210CF">
      <w:pPr>
        <w:pStyle w:val="ListParagraph"/>
        <w:rPr>
          <w:rFonts w:ascii="Times New Roman" w:hAnsi="Times New Roman"/>
          <w:sz w:val="24"/>
        </w:rPr>
      </w:pPr>
      <w:r>
        <w:rPr>
          <w:rFonts w:ascii="Times New Roman" w:hAnsi="Times New Roman"/>
          <w:sz w:val="24"/>
        </w:rPr>
        <w:t xml:space="preserve">Below is a list of wards that describe feelings. Please read each one carefully, then mark the box that best describes how you feel right now. Make sure you answer every question. </w:t>
      </w:r>
    </w:p>
    <w:p w14:paraId="6121D791" w14:textId="77777777" w:rsidR="00A210CF" w:rsidRDefault="00A210CF" w:rsidP="00A210CF">
      <w:pPr>
        <w:pStyle w:val="ListParagraph"/>
        <w:rPr>
          <w:rFonts w:ascii="Times New Roman" w:hAnsi="Times New Roman"/>
          <w:sz w:val="24"/>
        </w:rPr>
      </w:pPr>
    </w:p>
    <w:tbl>
      <w:tblPr>
        <w:tblStyle w:val="TableGrid"/>
        <w:tblW w:w="8793" w:type="dxa"/>
        <w:tblInd w:w="720" w:type="dxa"/>
        <w:tblLook w:val="04A0" w:firstRow="1" w:lastRow="0" w:firstColumn="1" w:lastColumn="0" w:noHBand="0" w:noVBand="1"/>
      </w:tblPr>
      <w:tblGrid>
        <w:gridCol w:w="1582"/>
        <w:gridCol w:w="1366"/>
        <w:gridCol w:w="1385"/>
        <w:gridCol w:w="1538"/>
        <w:gridCol w:w="1407"/>
        <w:gridCol w:w="1515"/>
      </w:tblGrid>
      <w:tr w:rsidR="00A210CF" w14:paraId="4AF20B56" w14:textId="77777777" w:rsidTr="0013012A">
        <w:trPr>
          <w:trHeight w:val="79"/>
        </w:trPr>
        <w:tc>
          <w:tcPr>
            <w:tcW w:w="1582" w:type="dxa"/>
          </w:tcPr>
          <w:p w14:paraId="6A57BEA6" w14:textId="77777777" w:rsidR="00A210CF" w:rsidRPr="00266F50" w:rsidRDefault="00A210CF" w:rsidP="0013012A">
            <w:pPr>
              <w:pStyle w:val="ListParagraph"/>
              <w:ind w:left="0"/>
              <w:rPr>
                <w:rFonts w:ascii="Times New Roman" w:hAnsi="Times New Roman"/>
                <w:sz w:val="24"/>
              </w:rPr>
            </w:pPr>
          </w:p>
        </w:tc>
        <w:tc>
          <w:tcPr>
            <w:tcW w:w="1366" w:type="dxa"/>
          </w:tcPr>
          <w:p w14:paraId="4339D280" w14:textId="77777777" w:rsidR="00A210CF" w:rsidRDefault="00A210CF" w:rsidP="0013012A">
            <w:pPr>
              <w:pStyle w:val="ListParagraph"/>
              <w:ind w:left="0"/>
              <w:rPr>
                <w:rFonts w:ascii="Times New Roman" w:hAnsi="Times New Roman"/>
                <w:sz w:val="24"/>
              </w:rPr>
            </w:pPr>
            <w:r>
              <w:rPr>
                <w:rFonts w:ascii="Times New Roman" w:hAnsi="Times New Roman"/>
                <w:sz w:val="24"/>
              </w:rPr>
              <w:t>Not At All (0)</w:t>
            </w:r>
          </w:p>
        </w:tc>
        <w:tc>
          <w:tcPr>
            <w:tcW w:w="1385" w:type="dxa"/>
          </w:tcPr>
          <w:p w14:paraId="1C4D5D6E" w14:textId="77777777" w:rsidR="00A210CF" w:rsidRDefault="00A210CF" w:rsidP="0013012A">
            <w:pPr>
              <w:pStyle w:val="ListParagraph"/>
              <w:ind w:left="0"/>
              <w:rPr>
                <w:rFonts w:ascii="Times New Roman" w:hAnsi="Times New Roman"/>
                <w:sz w:val="24"/>
              </w:rPr>
            </w:pPr>
            <w:r>
              <w:rPr>
                <w:rFonts w:ascii="Times New Roman" w:hAnsi="Times New Roman"/>
                <w:sz w:val="24"/>
              </w:rPr>
              <w:t>A little (1)</w:t>
            </w:r>
          </w:p>
        </w:tc>
        <w:tc>
          <w:tcPr>
            <w:tcW w:w="1538" w:type="dxa"/>
          </w:tcPr>
          <w:p w14:paraId="5F061223" w14:textId="77777777" w:rsidR="00A210CF" w:rsidRDefault="00A210CF" w:rsidP="0013012A">
            <w:pPr>
              <w:pStyle w:val="ListParagraph"/>
              <w:ind w:left="0"/>
              <w:rPr>
                <w:rFonts w:ascii="Times New Roman" w:hAnsi="Times New Roman"/>
                <w:sz w:val="24"/>
              </w:rPr>
            </w:pPr>
            <w:r>
              <w:rPr>
                <w:rFonts w:ascii="Times New Roman" w:hAnsi="Times New Roman"/>
                <w:sz w:val="24"/>
              </w:rPr>
              <w:t>Moderately (2)</w:t>
            </w:r>
          </w:p>
        </w:tc>
        <w:tc>
          <w:tcPr>
            <w:tcW w:w="1407" w:type="dxa"/>
          </w:tcPr>
          <w:p w14:paraId="06F2A601" w14:textId="77777777" w:rsidR="00A210CF" w:rsidRDefault="00A210CF" w:rsidP="0013012A">
            <w:pPr>
              <w:pStyle w:val="ListParagraph"/>
              <w:ind w:left="0"/>
              <w:rPr>
                <w:rFonts w:ascii="Times New Roman" w:hAnsi="Times New Roman"/>
                <w:sz w:val="24"/>
              </w:rPr>
            </w:pPr>
            <w:r>
              <w:rPr>
                <w:rFonts w:ascii="Times New Roman" w:hAnsi="Times New Roman"/>
                <w:sz w:val="24"/>
              </w:rPr>
              <w:t>Quite A Bit (3)</w:t>
            </w:r>
          </w:p>
        </w:tc>
        <w:tc>
          <w:tcPr>
            <w:tcW w:w="1515" w:type="dxa"/>
          </w:tcPr>
          <w:p w14:paraId="25D72D50" w14:textId="77777777" w:rsidR="00A210CF" w:rsidRDefault="00A210CF" w:rsidP="0013012A">
            <w:pPr>
              <w:pStyle w:val="ListParagraph"/>
              <w:ind w:left="0"/>
              <w:rPr>
                <w:rFonts w:ascii="Times New Roman" w:hAnsi="Times New Roman"/>
                <w:sz w:val="24"/>
              </w:rPr>
            </w:pPr>
            <w:r>
              <w:rPr>
                <w:rFonts w:ascii="Times New Roman" w:hAnsi="Times New Roman"/>
                <w:sz w:val="24"/>
              </w:rPr>
              <w:t>Extremely (4)</w:t>
            </w:r>
          </w:p>
        </w:tc>
      </w:tr>
      <w:tr w:rsidR="00A210CF" w14:paraId="1934C1E2" w14:textId="77777777" w:rsidTr="0013012A">
        <w:trPr>
          <w:trHeight w:val="313"/>
        </w:trPr>
        <w:tc>
          <w:tcPr>
            <w:tcW w:w="1582" w:type="dxa"/>
          </w:tcPr>
          <w:p w14:paraId="42A9C1B3"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Panicky</w:t>
            </w:r>
          </w:p>
        </w:tc>
        <w:tc>
          <w:tcPr>
            <w:tcW w:w="1366" w:type="dxa"/>
          </w:tcPr>
          <w:p w14:paraId="0578D99B" w14:textId="77777777" w:rsidR="00A210CF" w:rsidRDefault="00A210CF" w:rsidP="0013012A">
            <w:pPr>
              <w:pStyle w:val="ListParagraph"/>
              <w:ind w:left="0"/>
              <w:rPr>
                <w:rFonts w:ascii="Times New Roman" w:hAnsi="Times New Roman"/>
                <w:sz w:val="24"/>
              </w:rPr>
            </w:pPr>
          </w:p>
        </w:tc>
        <w:tc>
          <w:tcPr>
            <w:tcW w:w="1385" w:type="dxa"/>
          </w:tcPr>
          <w:p w14:paraId="0840C02A" w14:textId="77777777" w:rsidR="00A210CF" w:rsidRDefault="00A210CF" w:rsidP="0013012A">
            <w:pPr>
              <w:pStyle w:val="ListParagraph"/>
              <w:ind w:left="0"/>
              <w:rPr>
                <w:rFonts w:ascii="Times New Roman" w:hAnsi="Times New Roman"/>
                <w:sz w:val="24"/>
              </w:rPr>
            </w:pPr>
          </w:p>
        </w:tc>
        <w:tc>
          <w:tcPr>
            <w:tcW w:w="1538" w:type="dxa"/>
          </w:tcPr>
          <w:p w14:paraId="3718CF38" w14:textId="77777777" w:rsidR="00A210CF" w:rsidRDefault="00A210CF" w:rsidP="0013012A">
            <w:pPr>
              <w:pStyle w:val="ListParagraph"/>
              <w:ind w:left="0"/>
              <w:rPr>
                <w:rFonts w:ascii="Times New Roman" w:hAnsi="Times New Roman"/>
                <w:sz w:val="24"/>
              </w:rPr>
            </w:pPr>
          </w:p>
        </w:tc>
        <w:tc>
          <w:tcPr>
            <w:tcW w:w="1407" w:type="dxa"/>
          </w:tcPr>
          <w:p w14:paraId="4DD26784" w14:textId="77777777" w:rsidR="00A210CF" w:rsidRDefault="00A210CF" w:rsidP="0013012A">
            <w:pPr>
              <w:pStyle w:val="ListParagraph"/>
              <w:ind w:left="0"/>
              <w:rPr>
                <w:rFonts w:ascii="Times New Roman" w:hAnsi="Times New Roman"/>
                <w:sz w:val="24"/>
              </w:rPr>
            </w:pPr>
          </w:p>
        </w:tc>
        <w:tc>
          <w:tcPr>
            <w:tcW w:w="1515" w:type="dxa"/>
          </w:tcPr>
          <w:p w14:paraId="1BDA1A6E" w14:textId="77777777" w:rsidR="00A210CF" w:rsidRDefault="00A210CF" w:rsidP="0013012A">
            <w:pPr>
              <w:pStyle w:val="ListParagraph"/>
              <w:ind w:left="0"/>
              <w:rPr>
                <w:rFonts w:ascii="Times New Roman" w:hAnsi="Times New Roman"/>
                <w:sz w:val="24"/>
              </w:rPr>
            </w:pPr>
          </w:p>
        </w:tc>
      </w:tr>
      <w:tr w:rsidR="00A210CF" w14:paraId="4699573E" w14:textId="77777777" w:rsidTr="0013012A">
        <w:trPr>
          <w:trHeight w:val="122"/>
        </w:trPr>
        <w:tc>
          <w:tcPr>
            <w:tcW w:w="1582" w:type="dxa"/>
          </w:tcPr>
          <w:p w14:paraId="17FEBF5D"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Lively</w:t>
            </w:r>
          </w:p>
        </w:tc>
        <w:tc>
          <w:tcPr>
            <w:tcW w:w="1366" w:type="dxa"/>
          </w:tcPr>
          <w:p w14:paraId="23001878" w14:textId="77777777" w:rsidR="00A210CF" w:rsidRDefault="00A210CF" w:rsidP="0013012A">
            <w:pPr>
              <w:pStyle w:val="ListParagraph"/>
              <w:ind w:left="0"/>
              <w:rPr>
                <w:rFonts w:ascii="Times New Roman" w:hAnsi="Times New Roman"/>
                <w:sz w:val="24"/>
              </w:rPr>
            </w:pPr>
          </w:p>
        </w:tc>
        <w:tc>
          <w:tcPr>
            <w:tcW w:w="1385" w:type="dxa"/>
          </w:tcPr>
          <w:p w14:paraId="55B78A96" w14:textId="77777777" w:rsidR="00A210CF" w:rsidRDefault="00A210CF" w:rsidP="0013012A">
            <w:pPr>
              <w:pStyle w:val="ListParagraph"/>
              <w:ind w:left="0"/>
              <w:rPr>
                <w:rFonts w:ascii="Times New Roman" w:hAnsi="Times New Roman"/>
                <w:sz w:val="24"/>
              </w:rPr>
            </w:pPr>
          </w:p>
        </w:tc>
        <w:tc>
          <w:tcPr>
            <w:tcW w:w="1538" w:type="dxa"/>
          </w:tcPr>
          <w:p w14:paraId="7D4C71E8" w14:textId="77777777" w:rsidR="00A210CF" w:rsidRDefault="00A210CF" w:rsidP="0013012A">
            <w:pPr>
              <w:pStyle w:val="ListParagraph"/>
              <w:ind w:left="0"/>
              <w:rPr>
                <w:rFonts w:ascii="Times New Roman" w:hAnsi="Times New Roman"/>
                <w:sz w:val="24"/>
              </w:rPr>
            </w:pPr>
          </w:p>
        </w:tc>
        <w:tc>
          <w:tcPr>
            <w:tcW w:w="1407" w:type="dxa"/>
          </w:tcPr>
          <w:p w14:paraId="78BAD42E" w14:textId="77777777" w:rsidR="00A210CF" w:rsidRDefault="00A210CF" w:rsidP="0013012A">
            <w:pPr>
              <w:pStyle w:val="ListParagraph"/>
              <w:ind w:left="0"/>
              <w:rPr>
                <w:rFonts w:ascii="Times New Roman" w:hAnsi="Times New Roman"/>
                <w:sz w:val="24"/>
              </w:rPr>
            </w:pPr>
          </w:p>
        </w:tc>
        <w:tc>
          <w:tcPr>
            <w:tcW w:w="1515" w:type="dxa"/>
          </w:tcPr>
          <w:p w14:paraId="326ACF24" w14:textId="77777777" w:rsidR="00A210CF" w:rsidRDefault="00A210CF" w:rsidP="0013012A">
            <w:pPr>
              <w:pStyle w:val="ListParagraph"/>
              <w:ind w:left="0"/>
              <w:rPr>
                <w:rFonts w:ascii="Times New Roman" w:hAnsi="Times New Roman"/>
                <w:sz w:val="24"/>
              </w:rPr>
            </w:pPr>
          </w:p>
        </w:tc>
      </w:tr>
      <w:tr w:rsidR="00A210CF" w14:paraId="3561920F" w14:textId="77777777" w:rsidTr="0013012A">
        <w:trPr>
          <w:trHeight w:val="200"/>
        </w:trPr>
        <w:tc>
          <w:tcPr>
            <w:tcW w:w="1582" w:type="dxa"/>
          </w:tcPr>
          <w:p w14:paraId="03B4C416"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Confused</w:t>
            </w:r>
          </w:p>
        </w:tc>
        <w:tc>
          <w:tcPr>
            <w:tcW w:w="1366" w:type="dxa"/>
          </w:tcPr>
          <w:p w14:paraId="48D33C4F" w14:textId="77777777" w:rsidR="00A210CF" w:rsidRDefault="00A210CF" w:rsidP="0013012A">
            <w:pPr>
              <w:pStyle w:val="ListParagraph"/>
              <w:ind w:left="0"/>
              <w:rPr>
                <w:rFonts w:ascii="Times New Roman" w:hAnsi="Times New Roman"/>
                <w:sz w:val="24"/>
              </w:rPr>
            </w:pPr>
          </w:p>
        </w:tc>
        <w:tc>
          <w:tcPr>
            <w:tcW w:w="1385" w:type="dxa"/>
          </w:tcPr>
          <w:p w14:paraId="6ABD8501" w14:textId="77777777" w:rsidR="00A210CF" w:rsidRDefault="00A210CF" w:rsidP="0013012A">
            <w:pPr>
              <w:pStyle w:val="ListParagraph"/>
              <w:ind w:left="0"/>
              <w:rPr>
                <w:rFonts w:ascii="Times New Roman" w:hAnsi="Times New Roman"/>
                <w:sz w:val="24"/>
              </w:rPr>
            </w:pPr>
          </w:p>
        </w:tc>
        <w:tc>
          <w:tcPr>
            <w:tcW w:w="1538" w:type="dxa"/>
          </w:tcPr>
          <w:p w14:paraId="03A45D32" w14:textId="77777777" w:rsidR="00A210CF" w:rsidRDefault="00A210CF" w:rsidP="0013012A">
            <w:pPr>
              <w:pStyle w:val="ListParagraph"/>
              <w:ind w:left="0"/>
              <w:rPr>
                <w:rFonts w:ascii="Times New Roman" w:hAnsi="Times New Roman"/>
                <w:sz w:val="24"/>
              </w:rPr>
            </w:pPr>
          </w:p>
        </w:tc>
        <w:tc>
          <w:tcPr>
            <w:tcW w:w="1407" w:type="dxa"/>
          </w:tcPr>
          <w:p w14:paraId="5397F4DF" w14:textId="77777777" w:rsidR="00A210CF" w:rsidRDefault="00A210CF" w:rsidP="0013012A">
            <w:pPr>
              <w:pStyle w:val="ListParagraph"/>
              <w:ind w:left="0"/>
              <w:rPr>
                <w:rFonts w:ascii="Times New Roman" w:hAnsi="Times New Roman"/>
                <w:sz w:val="24"/>
              </w:rPr>
            </w:pPr>
          </w:p>
        </w:tc>
        <w:tc>
          <w:tcPr>
            <w:tcW w:w="1515" w:type="dxa"/>
          </w:tcPr>
          <w:p w14:paraId="0799E136" w14:textId="77777777" w:rsidR="00A210CF" w:rsidRDefault="00A210CF" w:rsidP="0013012A">
            <w:pPr>
              <w:pStyle w:val="ListParagraph"/>
              <w:ind w:left="0"/>
              <w:rPr>
                <w:rFonts w:ascii="Times New Roman" w:hAnsi="Times New Roman"/>
                <w:sz w:val="24"/>
              </w:rPr>
            </w:pPr>
          </w:p>
        </w:tc>
      </w:tr>
      <w:tr w:rsidR="00A210CF" w14:paraId="445644E3" w14:textId="77777777" w:rsidTr="0013012A">
        <w:trPr>
          <w:trHeight w:val="135"/>
        </w:trPr>
        <w:tc>
          <w:tcPr>
            <w:tcW w:w="1582" w:type="dxa"/>
          </w:tcPr>
          <w:p w14:paraId="7B2D2130"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Worn Out</w:t>
            </w:r>
          </w:p>
        </w:tc>
        <w:tc>
          <w:tcPr>
            <w:tcW w:w="1366" w:type="dxa"/>
          </w:tcPr>
          <w:p w14:paraId="0D5F232E" w14:textId="77777777" w:rsidR="00A210CF" w:rsidRDefault="00A210CF" w:rsidP="0013012A">
            <w:pPr>
              <w:pStyle w:val="ListParagraph"/>
              <w:ind w:left="0"/>
              <w:rPr>
                <w:rFonts w:ascii="Times New Roman" w:hAnsi="Times New Roman"/>
                <w:sz w:val="24"/>
              </w:rPr>
            </w:pPr>
          </w:p>
        </w:tc>
        <w:tc>
          <w:tcPr>
            <w:tcW w:w="1385" w:type="dxa"/>
          </w:tcPr>
          <w:p w14:paraId="15D54F31" w14:textId="77777777" w:rsidR="00A210CF" w:rsidRDefault="00A210CF" w:rsidP="0013012A">
            <w:pPr>
              <w:pStyle w:val="ListParagraph"/>
              <w:ind w:left="0"/>
              <w:rPr>
                <w:rFonts w:ascii="Times New Roman" w:hAnsi="Times New Roman"/>
                <w:sz w:val="24"/>
              </w:rPr>
            </w:pPr>
          </w:p>
        </w:tc>
        <w:tc>
          <w:tcPr>
            <w:tcW w:w="1538" w:type="dxa"/>
          </w:tcPr>
          <w:p w14:paraId="334BB61C" w14:textId="77777777" w:rsidR="00A210CF" w:rsidRDefault="00A210CF" w:rsidP="0013012A">
            <w:pPr>
              <w:pStyle w:val="ListParagraph"/>
              <w:ind w:left="0"/>
              <w:rPr>
                <w:rFonts w:ascii="Times New Roman" w:hAnsi="Times New Roman"/>
                <w:sz w:val="24"/>
              </w:rPr>
            </w:pPr>
          </w:p>
        </w:tc>
        <w:tc>
          <w:tcPr>
            <w:tcW w:w="1407" w:type="dxa"/>
          </w:tcPr>
          <w:p w14:paraId="7A96298F" w14:textId="77777777" w:rsidR="00A210CF" w:rsidRDefault="00A210CF" w:rsidP="0013012A">
            <w:pPr>
              <w:pStyle w:val="ListParagraph"/>
              <w:ind w:left="0"/>
              <w:rPr>
                <w:rFonts w:ascii="Times New Roman" w:hAnsi="Times New Roman"/>
                <w:sz w:val="24"/>
              </w:rPr>
            </w:pPr>
          </w:p>
        </w:tc>
        <w:tc>
          <w:tcPr>
            <w:tcW w:w="1515" w:type="dxa"/>
          </w:tcPr>
          <w:p w14:paraId="6DC54789" w14:textId="77777777" w:rsidR="00A210CF" w:rsidRDefault="00A210CF" w:rsidP="0013012A">
            <w:pPr>
              <w:pStyle w:val="ListParagraph"/>
              <w:ind w:left="0"/>
              <w:rPr>
                <w:rFonts w:ascii="Times New Roman" w:hAnsi="Times New Roman"/>
                <w:sz w:val="24"/>
              </w:rPr>
            </w:pPr>
          </w:p>
        </w:tc>
      </w:tr>
      <w:tr w:rsidR="00A210CF" w14:paraId="102851B2" w14:textId="77777777" w:rsidTr="0013012A">
        <w:trPr>
          <w:trHeight w:val="85"/>
        </w:trPr>
        <w:tc>
          <w:tcPr>
            <w:tcW w:w="1582" w:type="dxa"/>
          </w:tcPr>
          <w:p w14:paraId="3C9D8485"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Depressed</w:t>
            </w:r>
          </w:p>
        </w:tc>
        <w:tc>
          <w:tcPr>
            <w:tcW w:w="1366" w:type="dxa"/>
          </w:tcPr>
          <w:p w14:paraId="01F1A3CF" w14:textId="77777777" w:rsidR="00A210CF" w:rsidRDefault="00A210CF" w:rsidP="0013012A">
            <w:pPr>
              <w:pStyle w:val="ListParagraph"/>
              <w:ind w:left="0"/>
              <w:rPr>
                <w:rFonts w:ascii="Times New Roman" w:hAnsi="Times New Roman"/>
                <w:sz w:val="24"/>
              </w:rPr>
            </w:pPr>
          </w:p>
        </w:tc>
        <w:tc>
          <w:tcPr>
            <w:tcW w:w="1385" w:type="dxa"/>
          </w:tcPr>
          <w:p w14:paraId="2E25E63C" w14:textId="77777777" w:rsidR="00A210CF" w:rsidRDefault="00A210CF" w:rsidP="0013012A">
            <w:pPr>
              <w:pStyle w:val="ListParagraph"/>
              <w:ind w:left="0"/>
              <w:rPr>
                <w:rFonts w:ascii="Times New Roman" w:hAnsi="Times New Roman"/>
                <w:sz w:val="24"/>
              </w:rPr>
            </w:pPr>
          </w:p>
        </w:tc>
        <w:tc>
          <w:tcPr>
            <w:tcW w:w="1538" w:type="dxa"/>
          </w:tcPr>
          <w:p w14:paraId="7EFE61D0" w14:textId="77777777" w:rsidR="00A210CF" w:rsidRDefault="00A210CF" w:rsidP="0013012A">
            <w:pPr>
              <w:pStyle w:val="ListParagraph"/>
              <w:ind w:left="0"/>
              <w:rPr>
                <w:rFonts w:ascii="Times New Roman" w:hAnsi="Times New Roman"/>
                <w:sz w:val="24"/>
              </w:rPr>
            </w:pPr>
          </w:p>
        </w:tc>
        <w:tc>
          <w:tcPr>
            <w:tcW w:w="1407" w:type="dxa"/>
          </w:tcPr>
          <w:p w14:paraId="7FFB6D7B" w14:textId="77777777" w:rsidR="00A210CF" w:rsidRDefault="00A210CF" w:rsidP="0013012A">
            <w:pPr>
              <w:pStyle w:val="ListParagraph"/>
              <w:ind w:left="0"/>
              <w:rPr>
                <w:rFonts w:ascii="Times New Roman" w:hAnsi="Times New Roman"/>
                <w:sz w:val="24"/>
              </w:rPr>
            </w:pPr>
          </w:p>
        </w:tc>
        <w:tc>
          <w:tcPr>
            <w:tcW w:w="1515" w:type="dxa"/>
          </w:tcPr>
          <w:p w14:paraId="6BA410E0" w14:textId="77777777" w:rsidR="00A210CF" w:rsidRDefault="00A210CF" w:rsidP="0013012A">
            <w:pPr>
              <w:pStyle w:val="ListParagraph"/>
              <w:ind w:left="0"/>
              <w:rPr>
                <w:rFonts w:ascii="Times New Roman" w:hAnsi="Times New Roman"/>
                <w:sz w:val="24"/>
              </w:rPr>
            </w:pPr>
          </w:p>
        </w:tc>
      </w:tr>
      <w:tr w:rsidR="00A210CF" w14:paraId="00BAF59E" w14:textId="77777777" w:rsidTr="0013012A">
        <w:trPr>
          <w:trHeight w:val="163"/>
        </w:trPr>
        <w:tc>
          <w:tcPr>
            <w:tcW w:w="1582" w:type="dxa"/>
          </w:tcPr>
          <w:p w14:paraId="75D2D7ED"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Downhearted</w:t>
            </w:r>
          </w:p>
        </w:tc>
        <w:tc>
          <w:tcPr>
            <w:tcW w:w="1366" w:type="dxa"/>
          </w:tcPr>
          <w:p w14:paraId="34B29D21" w14:textId="77777777" w:rsidR="00A210CF" w:rsidRDefault="00A210CF" w:rsidP="0013012A">
            <w:pPr>
              <w:pStyle w:val="ListParagraph"/>
              <w:ind w:left="0"/>
              <w:rPr>
                <w:rFonts w:ascii="Times New Roman" w:hAnsi="Times New Roman"/>
                <w:sz w:val="24"/>
              </w:rPr>
            </w:pPr>
          </w:p>
        </w:tc>
        <w:tc>
          <w:tcPr>
            <w:tcW w:w="1385" w:type="dxa"/>
          </w:tcPr>
          <w:p w14:paraId="4342C28C" w14:textId="77777777" w:rsidR="00A210CF" w:rsidRDefault="00A210CF" w:rsidP="0013012A">
            <w:pPr>
              <w:pStyle w:val="ListParagraph"/>
              <w:ind w:left="0"/>
              <w:rPr>
                <w:rFonts w:ascii="Times New Roman" w:hAnsi="Times New Roman"/>
                <w:sz w:val="24"/>
              </w:rPr>
            </w:pPr>
          </w:p>
        </w:tc>
        <w:tc>
          <w:tcPr>
            <w:tcW w:w="1538" w:type="dxa"/>
          </w:tcPr>
          <w:p w14:paraId="732E3A3D" w14:textId="77777777" w:rsidR="00A210CF" w:rsidRDefault="00A210CF" w:rsidP="0013012A">
            <w:pPr>
              <w:pStyle w:val="ListParagraph"/>
              <w:ind w:left="0"/>
              <w:rPr>
                <w:rFonts w:ascii="Times New Roman" w:hAnsi="Times New Roman"/>
                <w:sz w:val="24"/>
              </w:rPr>
            </w:pPr>
          </w:p>
        </w:tc>
        <w:tc>
          <w:tcPr>
            <w:tcW w:w="1407" w:type="dxa"/>
          </w:tcPr>
          <w:p w14:paraId="4F7D3E01" w14:textId="77777777" w:rsidR="00A210CF" w:rsidRDefault="00A210CF" w:rsidP="0013012A">
            <w:pPr>
              <w:pStyle w:val="ListParagraph"/>
              <w:ind w:left="0"/>
              <w:rPr>
                <w:rFonts w:ascii="Times New Roman" w:hAnsi="Times New Roman"/>
                <w:sz w:val="24"/>
              </w:rPr>
            </w:pPr>
          </w:p>
        </w:tc>
        <w:tc>
          <w:tcPr>
            <w:tcW w:w="1515" w:type="dxa"/>
          </w:tcPr>
          <w:p w14:paraId="12C09258" w14:textId="77777777" w:rsidR="00A210CF" w:rsidRDefault="00A210CF" w:rsidP="0013012A">
            <w:pPr>
              <w:pStyle w:val="ListParagraph"/>
              <w:ind w:left="0"/>
              <w:rPr>
                <w:rFonts w:ascii="Times New Roman" w:hAnsi="Times New Roman"/>
                <w:sz w:val="24"/>
              </w:rPr>
            </w:pPr>
          </w:p>
        </w:tc>
      </w:tr>
      <w:tr w:rsidR="00A210CF" w14:paraId="444FC19E" w14:textId="77777777" w:rsidTr="0013012A">
        <w:trPr>
          <w:trHeight w:val="211"/>
        </w:trPr>
        <w:tc>
          <w:tcPr>
            <w:tcW w:w="1582" w:type="dxa"/>
          </w:tcPr>
          <w:p w14:paraId="1F6D51FE"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Annoyed</w:t>
            </w:r>
          </w:p>
        </w:tc>
        <w:tc>
          <w:tcPr>
            <w:tcW w:w="1366" w:type="dxa"/>
          </w:tcPr>
          <w:p w14:paraId="3FEF3B77" w14:textId="77777777" w:rsidR="00A210CF" w:rsidRDefault="00A210CF" w:rsidP="0013012A">
            <w:pPr>
              <w:pStyle w:val="ListParagraph"/>
              <w:ind w:left="0"/>
              <w:rPr>
                <w:rFonts w:ascii="Times New Roman" w:hAnsi="Times New Roman"/>
                <w:sz w:val="24"/>
              </w:rPr>
            </w:pPr>
          </w:p>
        </w:tc>
        <w:tc>
          <w:tcPr>
            <w:tcW w:w="1385" w:type="dxa"/>
          </w:tcPr>
          <w:p w14:paraId="57C9206E" w14:textId="77777777" w:rsidR="00A210CF" w:rsidRDefault="00A210CF" w:rsidP="0013012A">
            <w:pPr>
              <w:pStyle w:val="ListParagraph"/>
              <w:ind w:left="0"/>
              <w:rPr>
                <w:rFonts w:ascii="Times New Roman" w:hAnsi="Times New Roman"/>
                <w:sz w:val="24"/>
              </w:rPr>
            </w:pPr>
          </w:p>
        </w:tc>
        <w:tc>
          <w:tcPr>
            <w:tcW w:w="1538" w:type="dxa"/>
          </w:tcPr>
          <w:p w14:paraId="59EDF62C" w14:textId="77777777" w:rsidR="00A210CF" w:rsidRDefault="00A210CF" w:rsidP="0013012A">
            <w:pPr>
              <w:pStyle w:val="ListParagraph"/>
              <w:ind w:left="0"/>
              <w:rPr>
                <w:rFonts w:ascii="Times New Roman" w:hAnsi="Times New Roman"/>
                <w:sz w:val="24"/>
              </w:rPr>
            </w:pPr>
          </w:p>
        </w:tc>
        <w:tc>
          <w:tcPr>
            <w:tcW w:w="1407" w:type="dxa"/>
          </w:tcPr>
          <w:p w14:paraId="1909EA80" w14:textId="77777777" w:rsidR="00A210CF" w:rsidRDefault="00A210CF" w:rsidP="0013012A">
            <w:pPr>
              <w:pStyle w:val="ListParagraph"/>
              <w:ind w:left="0"/>
              <w:rPr>
                <w:rFonts w:ascii="Times New Roman" w:hAnsi="Times New Roman"/>
                <w:sz w:val="24"/>
              </w:rPr>
            </w:pPr>
          </w:p>
        </w:tc>
        <w:tc>
          <w:tcPr>
            <w:tcW w:w="1515" w:type="dxa"/>
          </w:tcPr>
          <w:p w14:paraId="2C75F549" w14:textId="77777777" w:rsidR="00A210CF" w:rsidRDefault="00A210CF" w:rsidP="0013012A">
            <w:pPr>
              <w:pStyle w:val="ListParagraph"/>
              <w:ind w:left="0"/>
              <w:rPr>
                <w:rFonts w:ascii="Times New Roman" w:hAnsi="Times New Roman"/>
                <w:sz w:val="24"/>
              </w:rPr>
            </w:pPr>
          </w:p>
        </w:tc>
      </w:tr>
      <w:tr w:rsidR="00A210CF" w14:paraId="60476FF3" w14:textId="77777777" w:rsidTr="0013012A">
        <w:trPr>
          <w:trHeight w:val="107"/>
        </w:trPr>
        <w:tc>
          <w:tcPr>
            <w:tcW w:w="1582" w:type="dxa"/>
          </w:tcPr>
          <w:p w14:paraId="42C3AAE8"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Exhausted</w:t>
            </w:r>
          </w:p>
        </w:tc>
        <w:tc>
          <w:tcPr>
            <w:tcW w:w="1366" w:type="dxa"/>
          </w:tcPr>
          <w:p w14:paraId="67805E52" w14:textId="77777777" w:rsidR="00A210CF" w:rsidRDefault="00A210CF" w:rsidP="0013012A">
            <w:pPr>
              <w:pStyle w:val="ListParagraph"/>
              <w:ind w:left="0"/>
              <w:rPr>
                <w:rFonts w:ascii="Times New Roman" w:hAnsi="Times New Roman"/>
                <w:sz w:val="24"/>
              </w:rPr>
            </w:pPr>
          </w:p>
        </w:tc>
        <w:tc>
          <w:tcPr>
            <w:tcW w:w="1385" w:type="dxa"/>
          </w:tcPr>
          <w:p w14:paraId="42AF5A0A" w14:textId="77777777" w:rsidR="00A210CF" w:rsidRDefault="00A210CF" w:rsidP="0013012A">
            <w:pPr>
              <w:pStyle w:val="ListParagraph"/>
              <w:ind w:left="0"/>
              <w:rPr>
                <w:rFonts w:ascii="Times New Roman" w:hAnsi="Times New Roman"/>
                <w:sz w:val="24"/>
              </w:rPr>
            </w:pPr>
          </w:p>
        </w:tc>
        <w:tc>
          <w:tcPr>
            <w:tcW w:w="1538" w:type="dxa"/>
          </w:tcPr>
          <w:p w14:paraId="5C1DFAD6" w14:textId="77777777" w:rsidR="00A210CF" w:rsidRDefault="00A210CF" w:rsidP="0013012A">
            <w:pPr>
              <w:pStyle w:val="ListParagraph"/>
              <w:ind w:left="0"/>
              <w:rPr>
                <w:rFonts w:ascii="Times New Roman" w:hAnsi="Times New Roman"/>
                <w:sz w:val="24"/>
              </w:rPr>
            </w:pPr>
          </w:p>
        </w:tc>
        <w:tc>
          <w:tcPr>
            <w:tcW w:w="1407" w:type="dxa"/>
          </w:tcPr>
          <w:p w14:paraId="052CCF58" w14:textId="77777777" w:rsidR="00A210CF" w:rsidRDefault="00A210CF" w:rsidP="0013012A">
            <w:pPr>
              <w:pStyle w:val="ListParagraph"/>
              <w:ind w:left="0"/>
              <w:rPr>
                <w:rFonts w:ascii="Times New Roman" w:hAnsi="Times New Roman"/>
                <w:sz w:val="24"/>
              </w:rPr>
            </w:pPr>
          </w:p>
        </w:tc>
        <w:tc>
          <w:tcPr>
            <w:tcW w:w="1515" w:type="dxa"/>
          </w:tcPr>
          <w:p w14:paraId="231B1027" w14:textId="77777777" w:rsidR="00A210CF" w:rsidRDefault="00A210CF" w:rsidP="0013012A">
            <w:pPr>
              <w:pStyle w:val="ListParagraph"/>
              <w:ind w:left="0"/>
              <w:rPr>
                <w:rFonts w:ascii="Times New Roman" w:hAnsi="Times New Roman"/>
                <w:sz w:val="24"/>
              </w:rPr>
            </w:pPr>
          </w:p>
        </w:tc>
      </w:tr>
      <w:tr w:rsidR="00A210CF" w14:paraId="7D76FB4D" w14:textId="77777777" w:rsidTr="0013012A">
        <w:trPr>
          <w:trHeight w:val="327"/>
        </w:trPr>
        <w:tc>
          <w:tcPr>
            <w:tcW w:w="1582" w:type="dxa"/>
          </w:tcPr>
          <w:p w14:paraId="2F9E9791"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Mixed-Up</w:t>
            </w:r>
          </w:p>
        </w:tc>
        <w:tc>
          <w:tcPr>
            <w:tcW w:w="1366" w:type="dxa"/>
          </w:tcPr>
          <w:p w14:paraId="72296ACB" w14:textId="77777777" w:rsidR="00A210CF" w:rsidRDefault="00A210CF" w:rsidP="0013012A">
            <w:pPr>
              <w:pStyle w:val="ListParagraph"/>
              <w:ind w:left="0"/>
              <w:rPr>
                <w:rFonts w:ascii="Times New Roman" w:hAnsi="Times New Roman"/>
                <w:sz w:val="24"/>
              </w:rPr>
            </w:pPr>
          </w:p>
        </w:tc>
        <w:tc>
          <w:tcPr>
            <w:tcW w:w="1385" w:type="dxa"/>
          </w:tcPr>
          <w:p w14:paraId="39F2D4C6" w14:textId="77777777" w:rsidR="00A210CF" w:rsidRDefault="00A210CF" w:rsidP="0013012A">
            <w:pPr>
              <w:pStyle w:val="ListParagraph"/>
              <w:ind w:left="0"/>
              <w:rPr>
                <w:rFonts w:ascii="Times New Roman" w:hAnsi="Times New Roman"/>
                <w:sz w:val="24"/>
              </w:rPr>
            </w:pPr>
          </w:p>
        </w:tc>
        <w:tc>
          <w:tcPr>
            <w:tcW w:w="1538" w:type="dxa"/>
          </w:tcPr>
          <w:p w14:paraId="33D9807B" w14:textId="77777777" w:rsidR="00A210CF" w:rsidRDefault="00A210CF" w:rsidP="0013012A">
            <w:pPr>
              <w:pStyle w:val="ListParagraph"/>
              <w:ind w:left="0"/>
              <w:rPr>
                <w:rFonts w:ascii="Times New Roman" w:hAnsi="Times New Roman"/>
                <w:sz w:val="24"/>
              </w:rPr>
            </w:pPr>
          </w:p>
        </w:tc>
        <w:tc>
          <w:tcPr>
            <w:tcW w:w="1407" w:type="dxa"/>
          </w:tcPr>
          <w:p w14:paraId="3A22AC46" w14:textId="77777777" w:rsidR="00A210CF" w:rsidRDefault="00A210CF" w:rsidP="0013012A">
            <w:pPr>
              <w:pStyle w:val="ListParagraph"/>
              <w:ind w:left="0"/>
              <w:rPr>
                <w:rFonts w:ascii="Times New Roman" w:hAnsi="Times New Roman"/>
                <w:sz w:val="24"/>
              </w:rPr>
            </w:pPr>
          </w:p>
        </w:tc>
        <w:tc>
          <w:tcPr>
            <w:tcW w:w="1515" w:type="dxa"/>
          </w:tcPr>
          <w:p w14:paraId="5F37DF1B" w14:textId="77777777" w:rsidR="00A210CF" w:rsidRDefault="00A210CF" w:rsidP="0013012A">
            <w:pPr>
              <w:pStyle w:val="ListParagraph"/>
              <w:ind w:left="0"/>
              <w:rPr>
                <w:rFonts w:ascii="Times New Roman" w:hAnsi="Times New Roman"/>
                <w:sz w:val="24"/>
              </w:rPr>
            </w:pPr>
          </w:p>
        </w:tc>
      </w:tr>
      <w:tr w:rsidR="00A210CF" w14:paraId="78685BAB" w14:textId="77777777" w:rsidTr="0013012A">
        <w:trPr>
          <w:trHeight w:val="121"/>
        </w:trPr>
        <w:tc>
          <w:tcPr>
            <w:tcW w:w="1582" w:type="dxa"/>
          </w:tcPr>
          <w:p w14:paraId="5893B9C6"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Sleepy</w:t>
            </w:r>
          </w:p>
        </w:tc>
        <w:tc>
          <w:tcPr>
            <w:tcW w:w="1366" w:type="dxa"/>
          </w:tcPr>
          <w:p w14:paraId="364AC410" w14:textId="77777777" w:rsidR="00A210CF" w:rsidRDefault="00A210CF" w:rsidP="0013012A">
            <w:pPr>
              <w:pStyle w:val="ListParagraph"/>
              <w:ind w:left="0"/>
              <w:rPr>
                <w:rFonts w:ascii="Times New Roman" w:hAnsi="Times New Roman"/>
                <w:sz w:val="24"/>
              </w:rPr>
            </w:pPr>
          </w:p>
        </w:tc>
        <w:tc>
          <w:tcPr>
            <w:tcW w:w="1385" w:type="dxa"/>
          </w:tcPr>
          <w:p w14:paraId="6D505933" w14:textId="77777777" w:rsidR="00A210CF" w:rsidRDefault="00A210CF" w:rsidP="0013012A">
            <w:pPr>
              <w:pStyle w:val="ListParagraph"/>
              <w:ind w:left="0"/>
              <w:rPr>
                <w:rFonts w:ascii="Times New Roman" w:hAnsi="Times New Roman"/>
                <w:sz w:val="24"/>
              </w:rPr>
            </w:pPr>
          </w:p>
        </w:tc>
        <w:tc>
          <w:tcPr>
            <w:tcW w:w="1538" w:type="dxa"/>
          </w:tcPr>
          <w:p w14:paraId="3E7AECFE" w14:textId="77777777" w:rsidR="00A210CF" w:rsidRDefault="00A210CF" w:rsidP="0013012A">
            <w:pPr>
              <w:pStyle w:val="ListParagraph"/>
              <w:ind w:left="0"/>
              <w:rPr>
                <w:rFonts w:ascii="Times New Roman" w:hAnsi="Times New Roman"/>
                <w:sz w:val="24"/>
              </w:rPr>
            </w:pPr>
          </w:p>
        </w:tc>
        <w:tc>
          <w:tcPr>
            <w:tcW w:w="1407" w:type="dxa"/>
          </w:tcPr>
          <w:p w14:paraId="0CE2A2AB" w14:textId="77777777" w:rsidR="00A210CF" w:rsidRDefault="00A210CF" w:rsidP="0013012A">
            <w:pPr>
              <w:pStyle w:val="ListParagraph"/>
              <w:ind w:left="0"/>
              <w:rPr>
                <w:rFonts w:ascii="Times New Roman" w:hAnsi="Times New Roman"/>
                <w:sz w:val="24"/>
              </w:rPr>
            </w:pPr>
          </w:p>
        </w:tc>
        <w:tc>
          <w:tcPr>
            <w:tcW w:w="1515" w:type="dxa"/>
          </w:tcPr>
          <w:p w14:paraId="6D873E27" w14:textId="77777777" w:rsidR="00A210CF" w:rsidRDefault="00A210CF" w:rsidP="0013012A">
            <w:pPr>
              <w:pStyle w:val="ListParagraph"/>
              <w:ind w:left="0"/>
              <w:rPr>
                <w:rFonts w:ascii="Times New Roman" w:hAnsi="Times New Roman"/>
                <w:sz w:val="24"/>
              </w:rPr>
            </w:pPr>
          </w:p>
        </w:tc>
      </w:tr>
      <w:tr w:rsidR="00A210CF" w14:paraId="79AC57EA" w14:textId="77777777" w:rsidTr="0013012A">
        <w:trPr>
          <w:trHeight w:val="214"/>
        </w:trPr>
        <w:tc>
          <w:tcPr>
            <w:tcW w:w="1582" w:type="dxa"/>
          </w:tcPr>
          <w:p w14:paraId="5691B8EA"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Bitter</w:t>
            </w:r>
          </w:p>
        </w:tc>
        <w:tc>
          <w:tcPr>
            <w:tcW w:w="1366" w:type="dxa"/>
          </w:tcPr>
          <w:p w14:paraId="2F6FC459" w14:textId="77777777" w:rsidR="00A210CF" w:rsidRDefault="00A210CF" w:rsidP="0013012A">
            <w:pPr>
              <w:pStyle w:val="ListParagraph"/>
              <w:ind w:left="0"/>
              <w:rPr>
                <w:rFonts w:ascii="Times New Roman" w:hAnsi="Times New Roman"/>
                <w:sz w:val="24"/>
              </w:rPr>
            </w:pPr>
          </w:p>
        </w:tc>
        <w:tc>
          <w:tcPr>
            <w:tcW w:w="1385" w:type="dxa"/>
          </w:tcPr>
          <w:p w14:paraId="6DCC4DEA" w14:textId="77777777" w:rsidR="00A210CF" w:rsidRDefault="00A210CF" w:rsidP="0013012A">
            <w:pPr>
              <w:pStyle w:val="ListParagraph"/>
              <w:ind w:left="0"/>
              <w:rPr>
                <w:rFonts w:ascii="Times New Roman" w:hAnsi="Times New Roman"/>
                <w:sz w:val="24"/>
              </w:rPr>
            </w:pPr>
          </w:p>
        </w:tc>
        <w:tc>
          <w:tcPr>
            <w:tcW w:w="1538" w:type="dxa"/>
          </w:tcPr>
          <w:p w14:paraId="51D60411" w14:textId="77777777" w:rsidR="00A210CF" w:rsidRDefault="00A210CF" w:rsidP="0013012A">
            <w:pPr>
              <w:pStyle w:val="ListParagraph"/>
              <w:ind w:left="0"/>
              <w:rPr>
                <w:rFonts w:ascii="Times New Roman" w:hAnsi="Times New Roman"/>
                <w:sz w:val="24"/>
              </w:rPr>
            </w:pPr>
          </w:p>
        </w:tc>
        <w:tc>
          <w:tcPr>
            <w:tcW w:w="1407" w:type="dxa"/>
          </w:tcPr>
          <w:p w14:paraId="1A66D5F9" w14:textId="77777777" w:rsidR="00A210CF" w:rsidRDefault="00A210CF" w:rsidP="0013012A">
            <w:pPr>
              <w:pStyle w:val="ListParagraph"/>
              <w:ind w:left="0"/>
              <w:rPr>
                <w:rFonts w:ascii="Times New Roman" w:hAnsi="Times New Roman"/>
                <w:sz w:val="24"/>
              </w:rPr>
            </w:pPr>
          </w:p>
        </w:tc>
        <w:tc>
          <w:tcPr>
            <w:tcW w:w="1515" w:type="dxa"/>
          </w:tcPr>
          <w:p w14:paraId="762B641B" w14:textId="77777777" w:rsidR="00A210CF" w:rsidRDefault="00A210CF" w:rsidP="0013012A">
            <w:pPr>
              <w:pStyle w:val="ListParagraph"/>
              <w:ind w:left="0"/>
              <w:rPr>
                <w:rFonts w:ascii="Times New Roman" w:hAnsi="Times New Roman"/>
                <w:sz w:val="24"/>
              </w:rPr>
            </w:pPr>
          </w:p>
        </w:tc>
      </w:tr>
      <w:tr w:rsidR="00A210CF" w14:paraId="1C130A05" w14:textId="77777777" w:rsidTr="0013012A">
        <w:trPr>
          <w:trHeight w:val="149"/>
        </w:trPr>
        <w:tc>
          <w:tcPr>
            <w:tcW w:w="1582" w:type="dxa"/>
          </w:tcPr>
          <w:p w14:paraId="63B5B2CD"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Unhappy</w:t>
            </w:r>
          </w:p>
        </w:tc>
        <w:tc>
          <w:tcPr>
            <w:tcW w:w="1366" w:type="dxa"/>
          </w:tcPr>
          <w:p w14:paraId="4C9959FC" w14:textId="77777777" w:rsidR="00A210CF" w:rsidRDefault="00A210CF" w:rsidP="0013012A">
            <w:pPr>
              <w:pStyle w:val="ListParagraph"/>
              <w:ind w:left="0"/>
              <w:rPr>
                <w:rFonts w:ascii="Times New Roman" w:hAnsi="Times New Roman"/>
                <w:sz w:val="24"/>
              </w:rPr>
            </w:pPr>
          </w:p>
        </w:tc>
        <w:tc>
          <w:tcPr>
            <w:tcW w:w="1385" w:type="dxa"/>
          </w:tcPr>
          <w:p w14:paraId="321DE786" w14:textId="77777777" w:rsidR="00A210CF" w:rsidRDefault="00A210CF" w:rsidP="0013012A">
            <w:pPr>
              <w:pStyle w:val="ListParagraph"/>
              <w:ind w:left="0"/>
              <w:rPr>
                <w:rFonts w:ascii="Times New Roman" w:hAnsi="Times New Roman"/>
                <w:sz w:val="24"/>
              </w:rPr>
            </w:pPr>
          </w:p>
        </w:tc>
        <w:tc>
          <w:tcPr>
            <w:tcW w:w="1538" w:type="dxa"/>
          </w:tcPr>
          <w:p w14:paraId="4047C464" w14:textId="77777777" w:rsidR="00A210CF" w:rsidRDefault="00A210CF" w:rsidP="0013012A">
            <w:pPr>
              <w:pStyle w:val="ListParagraph"/>
              <w:ind w:left="0"/>
              <w:rPr>
                <w:rFonts w:ascii="Times New Roman" w:hAnsi="Times New Roman"/>
                <w:sz w:val="24"/>
              </w:rPr>
            </w:pPr>
          </w:p>
        </w:tc>
        <w:tc>
          <w:tcPr>
            <w:tcW w:w="1407" w:type="dxa"/>
          </w:tcPr>
          <w:p w14:paraId="1C45F976" w14:textId="77777777" w:rsidR="00A210CF" w:rsidRDefault="00A210CF" w:rsidP="0013012A">
            <w:pPr>
              <w:pStyle w:val="ListParagraph"/>
              <w:ind w:left="0"/>
              <w:rPr>
                <w:rFonts w:ascii="Times New Roman" w:hAnsi="Times New Roman"/>
                <w:sz w:val="24"/>
              </w:rPr>
            </w:pPr>
          </w:p>
        </w:tc>
        <w:tc>
          <w:tcPr>
            <w:tcW w:w="1515" w:type="dxa"/>
          </w:tcPr>
          <w:p w14:paraId="437FE222" w14:textId="77777777" w:rsidR="00A210CF" w:rsidRDefault="00A210CF" w:rsidP="0013012A">
            <w:pPr>
              <w:pStyle w:val="ListParagraph"/>
              <w:ind w:left="0"/>
              <w:rPr>
                <w:rFonts w:ascii="Times New Roman" w:hAnsi="Times New Roman"/>
                <w:sz w:val="24"/>
              </w:rPr>
            </w:pPr>
          </w:p>
        </w:tc>
      </w:tr>
      <w:tr w:rsidR="00A210CF" w14:paraId="2DCC20AA" w14:textId="77777777" w:rsidTr="0013012A">
        <w:trPr>
          <w:trHeight w:val="368"/>
        </w:trPr>
        <w:tc>
          <w:tcPr>
            <w:tcW w:w="1582" w:type="dxa"/>
          </w:tcPr>
          <w:p w14:paraId="2174293A"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Anxious</w:t>
            </w:r>
          </w:p>
        </w:tc>
        <w:tc>
          <w:tcPr>
            <w:tcW w:w="1366" w:type="dxa"/>
          </w:tcPr>
          <w:p w14:paraId="005E4D85" w14:textId="77777777" w:rsidR="00A210CF" w:rsidRDefault="00A210CF" w:rsidP="0013012A">
            <w:pPr>
              <w:pStyle w:val="ListParagraph"/>
              <w:ind w:left="0"/>
              <w:rPr>
                <w:rFonts w:ascii="Times New Roman" w:hAnsi="Times New Roman"/>
                <w:sz w:val="24"/>
              </w:rPr>
            </w:pPr>
          </w:p>
        </w:tc>
        <w:tc>
          <w:tcPr>
            <w:tcW w:w="1385" w:type="dxa"/>
          </w:tcPr>
          <w:p w14:paraId="3CD0AAAD" w14:textId="77777777" w:rsidR="00A210CF" w:rsidRDefault="00A210CF" w:rsidP="0013012A">
            <w:pPr>
              <w:pStyle w:val="ListParagraph"/>
              <w:ind w:left="0"/>
              <w:rPr>
                <w:rFonts w:ascii="Times New Roman" w:hAnsi="Times New Roman"/>
                <w:sz w:val="24"/>
              </w:rPr>
            </w:pPr>
          </w:p>
        </w:tc>
        <w:tc>
          <w:tcPr>
            <w:tcW w:w="1538" w:type="dxa"/>
          </w:tcPr>
          <w:p w14:paraId="2C309401" w14:textId="77777777" w:rsidR="00A210CF" w:rsidRDefault="00A210CF" w:rsidP="0013012A">
            <w:pPr>
              <w:pStyle w:val="ListParagraph"/>
              <w:ind w:left="0"/>
              <w:rPr>
                <w:rFonts w:ascii="Times New Roman" w:hAnsi="Times New Roman"/>
                <w:sz w:val="24"/>
              </w:rPr>
            </w:pPr>
          </w:p>
        </w:tc>
        <w:tc>
          <w:tcPr>
            <w:tcW w:w="1407" w:type="dxa"/>
          </w:tcPr>
          <w:p w14:paraId="5EAAB477" w14:textId="77777777" w:rsidR="00A210CF" w:rsidRDefault="00A210CF" w:rsidP="0013012A">
            <w:pPr>
              <w:pStyle w:val="ListParagraph"/>
              <w:ind w:left="0"/>
              <w:rPr>
                <w:rFonts w:ascii="Times New Roman" w:hAnsi="Times New Roman"/>
                <w:sz w:val="24"/>
              </w:rPr>
            </w:pPr>
          </w:p>
        </w:tc>
        <w:tc>
          <w:tcPr>
            <w:tcW w:w="1515" w:type="dxa"/>
          </w:tcPr>
          <w:p w14:paraId="55DA2BB8" w14:textId="77777777" w:rsidR="00A210CF" w:rsidRDefault="00A210CF" w:rsidP="0013012A">
            <w:pPr>
              <w:pStyle w:val="ListParagraph"/>
              <w:ind w:left="0"/>
              <w:rPr>
                <w:rFonts w:ascii="Times New Roman" w:hAnsi="Times New Roman"/>
                <w:sz w:val="24"/>
              </w:rPr>
            </w:pPr>
          </w:p>
        </w:tc>
      </w:tr>
      <w:tr w:rsidR="00A210CF" w14:paraId="0AED463C" w14:textId="77777777" w:rsidTr="0013012A">
        <w:trPr>
          <w:trHeight w:val="235"/>
        </w:trPr>
        <w:tc>
          <w:tcPr>
            <w:tcW w:w="1582" w:type="dxa"/>
          </w:tcPr>
          <w:p w14:paraId="0B0DE60A"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Worried</w:t>
            </w:r>
          </w:p>
        </w:tc>
        <w:tc>
          <w:tcPr>
            <w:tcW w:w="1366" w:type="dxa"/>
          </w:tcPr>
          <w:p w14:paraId="2F3EBDAA" w14:textId="77777777" w:rsidR="00A210CF" w:rsidRDefault="00A210CF" w:rsidP="0013012A">
            <w:pPr>
              <w:pStyle w:val="ListParagraph"/>
              <w:ind w:left="0"/>
              <w:rPr>
                <w:rFonts w:ascii="Times New Roman" w:hAnsi="Times New Roman"/>
                <w:sz w:val="24"/>
              </w:rPr>
            </w:pPr>
          </w:p>
        </w:tc>
        <w:tc>
          <w:tcPr>
            <w:tcW w:w="1385" w:type="dxa"/>
          </w:tcPr>
          <w:p w14:paraId="14FEE6CC" w14:textId="77777777" w:rsidR="00A210CF" w:rsidRDefault="00A210CF" w:rsidP="0013012A">
            <w:pPr>
              <w:pStyle w:val="ListParagraph"/>
              <w:ind w:left="0"/>
              <w:rPr>
                <w:rFonts w:ascii="Times New Roman" w:hAnsi="Times New Roman"/>
                <w:sz w:val="24"/>
              </w:rPr>
            </w:pPr>
          </w:p>
        </w:tc>
        <w:tc>
          <w:tcPr>
            <w:tcW w:w="1538" w:type="dxa"/>
          </w:tcPr>
          <w:p w14:paraId="11E8D0E4" w14:textId="77777777" w:rsidR="00A210CF" w:rsidRDefault="00A210CF" w:rsidP="0013012A">
            <w:pPr>
              <w:pStyle w:val="ListParagraph"/>
              <w:ind w:left="0"/>
              <w:rPr>
                <w:rFonts w:ascii="Times New Roman" w:hAnsi="Times New Roman"/>
                <w:sz w:val="24"/>
              </w:rPr>
            </w:pPr>
          </w:p>
        </w:tc>
        <w:tc>
          <w:tcPr>
            <w:tcW w:w="1407" w:type="dxa"/>
          </w:tcPr>
          <w:p w14:paraId="2BA277D2" w14:textId="77777777" w:rsidR="00A210CF" w:rsidRDefault="00A210CF" w:rsidP="0013012A">
            <w:pPr>
              <w:pStyle w:val="ListParagraph"/>
              <w:ind w:left="0"/>
              <w:rPr>
                <w:rFonts w:ascii="Times New Roman" w:hAnsi="Times New Roman"/>
                <w:sz w:val="24"/>
              </w:rPr>
            </w:pPr>
          </w:p>
        </w:tc>
        <w:tc>
          <w:tcPr>
            <w:tcW w:w="1515" w:type="dxa"/>
          </w:tcPr>
          <w:p w14:paraId="12DB8796" w14:textId="77777777" w:rsidR="00A210CF" w:rsidRDefault="00A210CF" w:rsidP="0013012A">
            <w:pPr>
              <w:pStyle w:val="ListParagraph"/>
              <w:ind w:left="0"/>
              <w:rPr>
                <w:rFonts w:ascii="Times New Roman" w:hAnsi="Times New Roman"/>
                <w:sz w:val="24"/>
              </w:rPr>
            </w:pPr>
          </w:p>
        </w:tc>
      </w:tr>
      <w:tr w:rsidR="00A210CF" w14:paraId="0DD3D116" w14:textId="77777777" w:rsidTr="0013012A">
        <w:trPr>
          <w:trHeight w:val="99"/>
        </w:trPr>
        <w:tc>
          <w:tcPr>
            <w:tcW w:w="1582" w:type="dxa"/>
          </w:tcPr>
          <w:p w14:paraId="4BAC1CE0"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Energetic</w:t>
            </w:r>
          </w:p>
        </w:tc>
        <w:tc>
          <w:tcPr>
            <w:tcW w:w="1366" w:type="dxa"/>
          </w:tcPr>
          <w:p w14:paraId="24DC963E" w14:textId="77777777" w:rsidR="00A210CF" w:rsidRDefault="00A210CF" w:rsidP="0013012A">
            <w:pPr>
              <w:pStyle w:val="ListParagraph"/>
              <w:ind w:left="0"/>
              <w:rPr>
                <w:rFonts w:ascii="Times New Roman" w:hAnsi="Times New Roman"/>
                <w:sz w:val="24"/>
              </w:rPr>
            </w:pPr>
          </w:p>
        </w:tc>
        <w:tc>
          <w:tcPr>
            <w:tcW w:w="1385" w:type="dxa"/>
          </w:tcPr>
          <w:p w14:paraId="3D7C8C56" w14:textId="77777777" w:rsidR="00A210CF" w:rsidRDefault="00A210CF" w:rsidP="0013012A">
            <w:pPr>
              <w:pStyle w:val="ListParagraph"/>
              <w:ind w:left="0"/>
              <w:rPr>
                <w:rFonts w:ascii="Times New Roman" w:hAnsi="Times New Roman"/>
                <w:sz w:val="24"/>
              </w:rPr>
            </w:pPr>
          </w:p>
        </w:tc>
        <w:tc>
          <w:tcPr>
            <w:tcW w:w="1538" w:type="dxa"/>
          </w:tcPr>
          <w:p w14:paraId="6E20817A" w14:textId="77777777" w:rsidR="00A210CF" w:rsidRDefault="00A210CF" w:rsidP="0013012A">
            <w:pPr>
              <w:pStyle w:val="ListParagraph"/>
              <w:ind w:left="0"/>
              <w:rPr>
                <w:rFonts w:ascii="Times New Roman" w:hAnsi="Times New Roman"/>
                <w:sz w:val="24"/>
              </w:rPr>
            </w:pPr>
          </w:p>
        </w:tc>
        <w:tc>
          <w:tcPr>
            <w:tcW w:w="1407" w:type="dxa"/>
          </w:tcPr>
          <w:p w14:paraId="70141509" w14:textId="77777777" w:rsidR="00A210CF" w:rsidRDefault="00A210CF" w:rsidP="0013012A">
            <w:pPr>
              <w:pStyle w:val="ListParagraph"/>
              <w:ind w:left="0"/>
              <w:rPr>
                <w:rFonts w:ascii="Times New Roman" w:hAnsi="Times New Roman"/>
                <w:sz w:val="24"/>
              </w:rPr>
            </w:pPr>
          </w:p>
        </w:tc>
        <w:tc>
          <w:tcPr>
            <w:tcW w:w="1515" w:type="dxa"/>
          </w:tcPr>
          <w:p w14:paraId="4D77F3E1" w14:textId="77777777" w:rsidR="00A210CF" w:rsidRDefault="00A210CF" w:rsidP="0013012A">
            <w:pPr>
              <w:pStyle w:val="ListParagraph"/>
              <w:ind w:left="0"/>
              <w:rPr>
                <w:rFonts w:ascii="Times New Roman" w:hAnsi="Times New Roman"/>
                <w:sz w:val="24"/>
              </w:rPr>
            </w:pPr>
          </w:p>
        </w:tc>
      </w:tr>
      <w:tr w:rsidR="00A210CF" w14:paraId="0807113D" w14:textId="77777777" w:rsidTr="0013012A">
        <w:trPr>
          <w:trHeight w:val="191"/>
        </w:trPr>
        <w:tc>
          <w:tcPr>
            <w:tcW w:w="1582" w:type="dxa"/>
          </w:tcPr>
          <w:p w14:paraId="12090460"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Miserable</w:t>
            </w:r>
          </w:p>
        </w:tc>
        <w:tc>
          <w:tcPr>
            <w:tcW w:w="1366" w:type="dxa"/>
          </w:tcPr>
          <w:p w14:paraId="7EF98002" w14:textId="77777777" w:rsidR="00A210CF" w:rsidRDefault="00A210CF" w:rsidP="0013012A">
            <w:pPr>
              <w:pStyle w:val="ListParagraph"/>
              <w:ind w:left="0"/>
              <w:rPr>
                <w:rFonts w:ascii="Times New Roman" w:hAnsi="Times New Roman"/>
                <w:sz w:val="24"/>
              </w:rPr>
            </w:pPr>
          </w:p>
        </w:tc>
        <w:tc>
          <w:tcPr>
            <w:tcW w:w="1385" w:type="dxa"/>
          </w:tcPr>
          <w:p w14:paraId="44B0C237" w14:textId="77777777" w:rsidR="00A210CF" w:rsidRDefault="00A210CF" w:rsidP="0013012A">
            <w:pPr>
              <w:pStyle w:val="ListParagraph"/>
              <w:ind w:left="0"/>
              <w:rPr>
                <w:rFonts w:ascii="Times New Roman" w:hAnsi="Times New Roman"/>
                <w:sz w:val="24"/>
              </w:rPr>
            </w:pPr>
          </w:p>
        </w:tc>
        <w:tc>
          <w:tcPr>
            <w:tcW w:w="1538" w:type="dxa"/>
          </w:tcPr>
          <w:p w14:paraId="4C178AA0" w14:textId="77777777" w:rsidR="00A210CF" w:rsidRDefault="00A210CF" w:rsidP="0013012A">
            <w:pPr>
              <w:pStyle w:val="ListParagraph"/>
              <w:ind w:left="0"/>
              <w:rPr>
                <w:rFonts w:ascii="Times New Roman" w:hAnsi="Times New Roman"/>
                <w:sz w:val="24"/>
              </w:rPr>
            </w:pPr>
          </w:p>
        </w:tc>
        <w:tc>
          <w:tcPr>
            <w:tcW w:w="1407" w:type="dxa"/>
          </w:tcPr>
          <w:p w14:paraId="3E2E0360" w14:textId="77777777" w:rsidR="00A210CF" w:rsidRDefault="00A210CF" w:rsidP="0013012A">
            <w:pPr>
              <w:pStyle w:val="ListParagraph"/>
              <w:ind w:left="0"/>
              <w:rPr>
                <w:rFonts w:ascii="Times New Roman" w:hAnsi="Times New Roman"/>
                <w:sz w:val="24"/>
              </w:rPr>
            </w:pPr>
          </w:p>
        </w:tc>
        <w:tc>
          <w:tcPr>
            <w:tcW w:w="1515" w:type="dxa"/>
          </w:tcPr>
          <w:p w14:paraId="06445F42" w14:textId="77777777" w:rsidR="00A210CF" w:rsidRDefault="00A210CF" w:rsidP="0013012A">
            <w:pPr>
              <w:pStyle w:val="ListParagraph"/>
              <w:ind w:left="0"/>
              <w:rPr>
                <w:rFonts w:ascii="Times New Roman" w:hAnsi="Times New Roman"/>
                <w:sz w:val="24"/>
              </w:rPr>
            </w:pPr>
          </w:p>
        </w:tc>
      </w:tr>
      <w:tr w:rsidR="00A210CF" w14:paraId="71270F61" w14:textId="77777777" w:rsidTr="0013012A">
        <w:trPr>
          <w:trHeight w:val="255"/>
        </w:trPr>
        <w:tc>
          <w:tcPr>
            <w:tcW w:w="1582" w:type="dxa"/>
          </w:tcPr>
          <w:p w14:paraId="122D15B9"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Muddled</w:t>
            </w:r>
          </w:p>
        </w:tc>
        <w:tc>
          <w:tcPr>
            <w:tcW w:w="1366" w:type="dxa"/>
          </w:tcPr>
          <w:p w14:paraId="66A71566" w14:textId="77777777" w:rsidR="00A210CF" w:rsidRDefault="00A210CF" w:rsidP="0013012A">
            <w:pPr>
              <w:pStyle w:val="ListParagraph"/>
              <w:ind w:left="0"/>
              <w:rPr>
                <w:rFonts w:ascii="Times New Roman" w:hAnsi="Times New Roman"/>
                <w:sz w:val="24"/>
              </w:rPr>
            </w:pPr>
          </w:p>
        </w:tc>
        <w:tc>
          <w:tcPr>
            <w:tcW w:w="1385" w:type="dxa"/>
          </w:tcPr>
          <w:p w14:paraId="32ECD6ED" w14:textId="77777777" w:rsidR="00A210CF" w:rsidRDefault="00A210CF" w:rsidP="0013012A">
            <w:pPr>
              <w:pStyle w:val="ListParagraph"/>
              <w:ind w:left="0"/>
              <w:rPr>
                <w:rFonts w:ascii="Times New Roman" w:hAnsi="Times New Roman"/>
                <w:sz w:val="24"/>
              </w:rPr>
            </w:pPr>
          </w:p>
        </w:tc>
        <w:tc>
          <w:tcPr>
            <w:tcW w:w="1538" w:type="dxa"/>
          </w:tcPr>
          <w:p w14:paraId="42FE1904" w14:textId="77777777" w:rsidR="00A210CF" w:rsidRDefault="00A210CF" w:rsidP="0013012A">
            <w:pPr>
              <w:pStyle w:val="ListParagraph"/>
              <w:ind w:left="0"/>
              <w:rPr>
                <w:rFonts w:ascii="Times New Roman" w:hAnsi="Times New Roman"/>
                <w:sz w:val="24"/>
              </w:rPr>
            </w:pPr>
          </w:p>
        </w:tc>
        <w:tc>
          <w:tcPr>
            <w:tcW w:w="1407" w:type="dxa"/>
          </w:tcPr>
          <w:p w14:paraId="29127CE8" w14:textId="77777777" w:rsidR="00A210CF" w:rsidRDefault="00A210CF" w:rsidP="0013012A">
            <w:pPr>
              <w:pStyle w:val="ListParagraph"/>
              <w:ind w:left="0"/>
              <w:rPr>
                <w:rFonts w:ascii="Times New Roman" w:hAnsi="Times New Roman"/>
                <w:sz w:val="24"/>
              </w:rPr>
            </w:pPr>
          </w:p>
        </w:tc>
        <w:tc>
          <w:tcPr>
            <w:tcW w:w="1515" w:type="dxa"/>
          </w:tcPr>
          <w:p w14:paraId="454E8A93" w14:textId="77777777" w:rsidR="00A210CF" w:rsidRDefault="00A210CF" w:rsidP="0013012A">
            <w:pPr>
              <w:pStyle w:val="ListParagraph"/>
              <w:ind w:left="0"/>
              <w:rPr>
                <w:rFonts w:ascii="Times New Roman" w:hAnsi="Times New Roman"/>
                <w:sz w:val="24"/>
              </w:rPr>
            </w:pPr>
          </w:p>
        </w:tc>
      </w:tr>
      <w:tr w:rsidR="00A210CF" w14:paraId="2D932F49" w14:textId="77777777" w:rsidTr="0013012A">
        <w:trPr>
          <w:trHeight w:val="79"/>
        </w:trPr>
        <w:tc>
          <w:tcPr>
            <w:tcW w:w="1582" w:type="dxa"/>
          </w:tcPr>
          <w:p w14:paraId="0285DE40"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Nervous</w:t>
            </w:r>
          </w:p>
        </w:tc>
        <w:tc>
          <w:tcPr>
            <w:tcW w:w="1366" w:type="dxa"/>
          </w:tcPr>
          <w:p w14:paraId="64ABE0D7" w14:textId="77777777" w:rsidR="00A210CF" w:rsidRDefault="00A210CF" w:rsidP="0013012A">
            <w:pPr>
              <w:pStyle w:val="ListParagraph"/>
              <w:ind w:left="0"/>
              <w:rPr>
                <w:rFonts w:ascii="Times New Roman" w:hAnsi="Times New Roman"/>
                <w:sz w:val="24"/>
              </w:rPr>
            </w:pPr>
          </w:p>
        </w:tc>
        <w:tc>
          <w:tcPr>
            <w:tcW w:w="1385" w:type="dxa"/>
          </w:tcPr>
          <w:p w14:paraId="30DD7CAA" w14:textId="77777777" w:rsidR="00A210CF" w:rsidRDefault="00A210CF" w:rsidP="0013012A">
            <w:pPr>
              <w:pStyle w:val="ListParagraph"/>
              <w:ind w:left="0"/>
              <w:rPr>
                <w:rFonts w:ascii="Times New Roman" w:hAnsi="Times New Roman"/>
                <w:sz w:val="24"/>
              </w:rPr>
            </w:pPr>
          </w:p>
        </w:tc>
        <w:tc>
          <w:tcPr>
            <w:tcW w:w="1538" w:type="dxa"/>
          </w:tcPr>
          <w:p w14:paraId="3C044719" w14:textId="77777777" w:rsidR="00A210CF" w:rsidRDefault="00A210CF" w:rsidP="0013012A">
            <w:pPr>
              <w:pStyle w:val="ListParagraph"/>
              <w:ind w:left="0"/>
              <w:rPr>
                <w:rFonts w:ascii="Times New Roman" w:hAnsi="Times New Roman"/>
                <w:sz w:val="24"/>
              </w:rPr>
            </w:pPr>
          </w:p>
        </w:tc>
        <w:tc>
          <w:tcPr>
            <w:tcW w:w="1407" w:type="dxa"/>
          </w:tcPr>
          <w:p w14:paraId="0B284C8C" w14:textId="77777777" w:rsidR="00A210CF" w:rsidRDefault="00A210CF" w:rsidP="0013012A">
            <w:pPr>
              <w:pStyle w:val="ListParagraph"/>
              <w:ind w:left="0"/>
              <w:rPr>
                <w:rFonts w:ascii="Times New Roman" w:hAnsi="Times New Roman"/>
                <w:sz w:val="24"/>
              </w:rPr>
            </w:pPr>
          </w:p>
        </w:tc>
        <w:tc>
          <w:tcPr>
            <w:tcW w:w="1515" w:type="dxa"/>
          </w:tcPr>
          <w:p w14:paraId="240D4EC2" w14:textId="77777777" w:rsidR="00A210CF" w:rsidRDefault="00A210CF" w:rsidP="0013012A">
            <w:pPr>
              <w:pStyle w:val="ListParagraph"/>
              <w:ind w:left="0"/>
              <w:rPr>
                <w:rFonts w:ascii="Times New Roman" w:hAnsi="Times New Roman"/>
                <w:sz w:val="24"/>
              </w:rPr>
            </w:pPr>
          </w:p>
        </w:tc>
      </w:tr>
      <w:tr w:rsidR="00A210CF" w14:paraId="1684F2ED" w14:textId="77777777" w:rsidTr="0013012A">
        <w:trPr>
          <w:trHeight w:val="296"/>
        </w:trPr>
        <w:tc>
          <w:tcPr>
            <w:tcW w:w="1582" w:type="dxa"/>
          </w:tcPr>
          <w:p w14:paraId="0289CFF3"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Angry</w:t>
            </w:r>
          </w:p>
        </w:tc>
        <w:tc>
          <w:tcPr>
            <w:tcW w:w="1366" w:type="dxa"/>
          </w:tcPr>
          <w:p w14:paraId="7BFB5B3D" w14:textId="77777777" w:rsidR="00A210CF" w:rsidRDefault="00A210CF" w:rsidP="0013012A">
            <w:pPr>
              <w:pStyle w:val="ListParagraph"/>
              <w:ind w:left="0"/>
              <w:rPr>
                <w:rFonts w:ascii="Times New Roman" w:hAnsi="Times New Roman"/>
                <w:sz w:val="24"/>
              </w:rPr>
            </w:pPr>
          </w:p>
        </w:tc>
        <w:tc>
          <w:tcPr>
            <w:tcW w:w="1385" w:type="dxa"/>
          </w:tcPr>
          <w:p w14:paraId="74E83BAE" w14:textId="77777777" w:rsidR="00A210CF" w:rsidRDefault="00A210CF" w:rsidP="0013012A">
            <w:pPr>
              <w:pStyle w:val="ListParagraph"/>
              <w:ind w:left="0"/>
              <w:rPr>
                <w:rFonts w:ascii="Times New Roman" w:hAnsi="Times New Roman"/>
                <w:sz w:val="24"/>
              </w:rPr>
            </w:pPr>
          </w:p>
        </w:tc>
        <w:tc>
          <w:tcPr>
            <w:tcW w:w="1538" w:type="dxa"/>
          </w:tcPr>
          <w:p w14:paraId="0C46712F" w14:textId="77777777" w:rsidR="00A210CF" w:rsidRDefault="00A210CF" w:rsidP="0013012A">
            <w:pPr>
              <w:pStyle w:val="ListParagraph"/>
              <w:ind w:left="0"/>
              <w:rPr>
                <w:rFonts w:ascii="Times New Roman" w:hAnsi="Times New Roman"/>
                <w:sz w:val="24"/>
              </w:rPr>
            </w:pPr>
          </w:p>
        </w:tc>
        <w:tc>
          <w:tcPr>
            <w:tcW w:w="1407" w:type="dxa"/>
          </w:tcPr>
          <w:p w14:paraId="0570CC01" w14:textId="77777777" w:rsidR="00A210CF" w:rsidRDefault="00A210CF" w:rsidP="0013012A">
            <w:pPr>
              <w:pStyle w:val="ListParagraph"/>
              <w:ind w:left="0"/>
              <w:rPr>
                <w:rFonts w:ascii="Times New Roman" w:hAnsi="Times New Roman"/>
                <w:sz w:val="24"/>
              </w:rPr>
            </w:pPr>
          </w:p>
        </w:tc>
        <w:tc>
          <w:tcPr>
            <w:tcW w:w="1515" w:type="dxa"/>
          </w:tcPr>
          <w:p w14:paraId="534EF11E" w14:textId="77777777" w:rsidR="00A210CF" w:rsidRDefault="00A210CF" w:rsidP="0013012A">
            <w:pPr>
              <w:pStyle w:val="ListParagraph"/>
              <w:ind w:left="0"/>
              <w:rPr>
                <w:rFonts w:ascii="Times New Roman" w:hAnsi="Times New Roman"/>
                <w:sz w:val="24"/>
              </w:rPr>
            </w:pPr>
          </w:p>
        </w:tc>
      </w:tr>
      <w:tr w:rsidR="00A210CF" w14:paraId="74033B60" w14:textId="77777777" w:rsidTr="0013012A">
        <w:trPr>
          <w:trHeight w:val="296"/>
        </w:trPr>
        <w:tc>
          <w:tcPr>
            <w:tcW w:w="1582" w:type="dxa"/>
          </w:tcPr>
          <w:p w14:paraId="05683E93"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Tired</w:t>
            </w:r>
          </w:p>
        </w:tc>
        <w:tc>
          <w:tcPr>
            <w:tcW w:w="1366" w:type="dxa"/>
          </w:tcPr>
          <w:p w14:paraId="0B354407" w14:textId="77777777" w:rsidR="00A210CF" w:rsidRDefault="00A210CF" w:rsidP="0013012A">
            <w:pPr>
              <w:pStyle w:val="ListParagraph"/>
              <w:ind w:left="0"/>
              <w:rPr>
                <w:rFonts w:ascii="Times New Roman" w:hAnsi="Times New Roman"/>
                <w:sz w:val="24"/>
              </w:rPr>
            </w:pPr>
          </w:p>
        </w:tc>
        <w:tc>
          <w:tcPr>
            <w:tcW w:w="1385" w:type="dxa"/>
          </w:tcPr>
          <w:p w14:paraId="157F83FB" w14:textId="77777777" w:rsidR="00A210CF" w:rsidRDefault="00A210CF" w:rsidP="0013012A">
            <w:pPr>
              <w:pStyle w:val="ListParagraph"/>
              <w:ind w:left="0"/>
              <w:rPr>
                <w:rFonts w:ascii="Times New Roman" w:hAnsi="Times New Roman"/>
                <w:sz w:val="24"/>
              </w:rPr>
            </w:pPr>
          </w:p>
        </w:tc>
        <w:tc>
          <w:tcPr>
            <w:tcW w:w="1538" w:type="dxa"/>
          </w:tcPr>
          <w:p w14:paraId="57F6F9F1" w14:textId="77777777" w:rsidR="00A210CF" w:rsidRDefault="00A210CF" w:rsidP="0013012A">
            <w:pPr>
              <w:pStyle w:val="ListParagraph"/>
              <w:ind w:left="0"/>
              <w:rPr>
                <w:rFonts w:ascii="Times New Roman" w:hAnsi="Times New Roman"/>
                <w:sz w:val="24"/>
              </w:rPr>
            </w:pPr>
          </w:p>
        </w:tc>
        <w:tc>
          <w:tcPr>
            <w:tcW w:w="1407" w:type="dxa"/>
          </w:tcPr>
          <w:p w14:paraId="38DF7083" w14:textId="77777777" w:rsidR="00A210CF" w:rsidRDefault="00A210CF" w:rsidP="0013012A">
            <w:pPr>
              <w:pStyle w:val="ListParagraph"/>
              <w:ind w:left="0"/>
              <w:rPr>
                <w:rFonts w:ascii="Times New Roman" w:hAnsi="Times New Roman"/>
                <w:sz w:val="24"/>
              </w:rPr>
            </w:pPr>
          </w:p>
        </w:tc>
        <w:tc>
          <w:tcPr>
            <w:tcW w:w="1515" w:type="dxa"/>
          </w:tcPr>
          <w:p w14:paraId="6EEC22E2" w14:textId="77777777" w:rsidR="00A210CF" w:rsidRDefault="00A210CF" w:rsidP="0013012A">
            <w:pPr>
              <w:pStyle w:val="ListParagraph"/>
              <w:ind w:left="0"/>
              <w:rPr>
                <w:rFonts w:ascii="Times New Roman" w:hAnsi="Times New Roman"/>
                <w:sz w:val="24"/>
              </w:rPr>
            </w:pPr>
          </w:p>
        </w:tc>
      </w:tr>
      <w:tr w:rsidR="00A210CF" w14:paraId="561572F6" w14:textId="77777777" w:rsidTr="0013012A">
        <w:trPr>
          <w:trHeight w:val="296"/>
        </w:trPr>
        <w:tc>
          <w:tcPr>
            <w:tcW w:w="1582" w:type="dxa"/>
          </w:tcPr>
          <w:p w14:paraId="3B09B4B5"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Bad Tempered</w:t>
            </w:r>
          </w:p>
        </w:tc>
        <w:tc>
          <w:tcPr>
            <w:tcW w:w="1366" w:type="dxa"/>
          </w:tcPr>
          <w:p w14:paraId="7E664DB4" w14:textId="77777777" w:rsidR="00A210CF" w:rsidRDefault="00A210CF" w:rsidP="0013012A">
            <w:pPr>
              <w:pStyle w:val="ListParagraph"/>
              <w:ind w:left="0"/>
              <w:rPr>
                <w:rFonts w:ascii="Times New Roman" w:hAnsi="Times New Roman"/>
                <w:sz w:val="24"/>
              </w:rPr>
            </w:pPr>
          </w:p>
        </w:tc>
        <w:tc>
          <w:tcPr>
            <w:tcW w:w="1385" w:type="dxa"/>
          </w:tcPr>
          <w:p w14:paraId="35BFFD4F" w14:textId="77777777" w:rsidR="00A210CF" w:rsidRDefault="00A210CF" w:rsidP="0013012A">
            <w:pPr>
              <w:pStyle w:val="ListParagraph"/>
              <w:ind w:left="0"/>
              <w:rPr>
                <w:rFonts w:ascii="Times New Roman" w:hAnsi="Times New Roman"/>
                <w:sz w:val="24"/>
              </w:rPr>
            </w:pPr>
          </w:p>
        </w:tc>
        <w:tc>
          <w:tcPr>
            <w:tcW w:w="1538" w:type="dxa"/>
          </w:tcPr>
          <w:p w14:paraId="2165908D" w14:textId="77777777" w:rsidR="00A210CF" w:rsidRDefault="00A210CF" w:rsidP="0013012A">
            <w:pPr>
              <w:pStyle w:val="ListParagraph"/>
              <w:ind w:left="0"/>
              <w:rPr>
                <w:rFonts w:ascii="Times New Roman" w:hAnsi="Times New Roman"/>
                <w:sz w:val="24"/>
              </w:rPr>
            </w:pPr>
          </w:p>
        </w:tc>
        <w:tc>
          <w:tcPr>
            <w:tcW w:w="1407" w:type="dxa"/>
          </w:tcPr>
          <w:p w14:paraId="50672453" w14:textId="77777777" w:rsidR="00A210CF" w:rsidRDefault="00A210CF" w:rsidP="0013012A">
            <w:pPr>
              <w:pStyle w:val="ListParagraph"/>
              <w:ind w:left="0"/>
              <w:rPr>
                <w:rFonts w:ascii="Times New Roman" w:hAnsi="Times New Roman"/>
                <w:sz w:val="24"/>
              </w:rPr>
            </w:pPr>
          </w:p>
        </w:tc>
        <w:tc>
          <w:tcPr>
            <w:tcW w:w="1515" w:type="dxa"/>
          </w:tcPr>
          <w:p w14:paraId="1FE95959" w14:textId="77777777" w:rsidR="00A210CF" w:rsidRDefault="00A210CF" w:rsidP="0013012A">
            <w:pPr>
              <w:pStyle w:val="ListParagraph"/>
              <w:ind w:left="0"/>
              <w:rPr>
                <w:rFonts w:ascii="Times New Roman" w:hAnsi="Times New Roman"/>
                <w:sz w:val="24"/>
              </w:rPr>
            </w:pPr>
          </w:p>
        </w:tc>
      </w:tr>
      <w:tr w:rsidR="00A210CF" w14:paraId="6FEB89B3" w14:textId="77777777" w:rsidTr="0013012A">
        <w:trPr>
          <w:trHeight w:val="296"/>
        </w:trPr>
        <w:tc>
          <w:tcPr>
            <w:tcW w:w="1582" w:type="dxa"/>
          </w:tcPr>
          <w:p w14:paraId="0FE83A16" w14:textId="77777777" w:rsidR="00A210CF" w:rsidRPr="00266F50" w:rsidRDefault="00A210CF" w:rsidP="0013012A">
            <w:pPr>
              <w:pStyle w:val="ListParagraph"/>
              <w:ind w:left="0"/>
              <w:rPr>
                <w:rFonts w:ascii="Times New Roman" w:hAnsi="Times New Roman"/>
                <w:sz w:val="24"/>
              </w:rPr>
            </w:pPr>
            <w:r w:rsidRPr="00266F50">
              <w:rPr>
                <w:rFonts w:ascii="Times New Roman" w:hAnsi="Times New Roman"/>
                <w:sz w:val="24"/>
              </w:rPr>
              <w:t>Alert</w:t>
            </w:r>
          </w:p>
        </w:tc>
        <w:tc>
          <w:tcPr>
            <w:tcW w:w="1366" w:type="dxa"/>
          </w:tcPr>
          <w:p w14:paraId="5B0914FD" w14:textId="77777777" w:rsidR="00A210CF" w:rsidRDefault="00A210CF" w:rsidP="0013012A">
            <w:pPr>
              <w:pStyle w:val="ListParagraph"/>
              <w:ind w:left="0"/>
              <w:rPr>
                <w:rFonts w:ascii="Times New Roman" w:hAnsi="Times New Roman"/>
                <w:sz w:val="24"/>
              </w:rPr>
            </w:pPr>
          </w:p>
        </w:tc>
        <w:tc>
          <w:tcPr>
            <w:tcW w:w="1385" w:type="dxa"/>
          </w:tcPr>
          <w:p w14:paraId="06771431" w14:textId="77777777" w:rsidR="00A210CF" w:rsidRDefault="00A210CF" w:rsidP="0013012A">
            <w:pPr>
              <w:pStyle w:val="ListParagraph"/>
              <w:ind w:left="0"/>
              <w:rPr>
                <w:rFonts w:ascii="Times New Roman" w:hAnsi="Times New Roman"/>
                <w:sz w:val="24"/>
              </w:rPr>
            </w:pPr>
          </w:p>
        </w:tc>
        <w:tc>
          <w:tcPr>
            <w:tcW w:w="1538" w:type="dxa"/>
          </w:tcPr>
          <w:p w14:paraId="214E4CF5" w14:textId="77777777" w:rsidR="00A210CF" w:rsidRDefault="00A210CF" w:rsidP="0013012A">
            <w:pPr>
              <w:pStyle w:val="ListParagraph"/>
              <w:ind w:left="0"/>
              <w:rPr>
                <w:rFonts w:ascii="Times New Roman" w:hAnsi="Times New Roman"/>
                <w:sz w:val="24"/>
              </w:rPr>
            </w:pPr>
          </w:p>
        </w:tc>
        <w:tc>
          <w:tcPr>
            <w:tcW w:w="1407" w:type="dxa"/>
          </w:tcPr>
          <w:p w14:paraId="53EB0C79" w14:textId="77777777" w:rsidR="00A210CF" w:rsidRDefault="00A210CF" w:rsidP="0013012A">
            <w:pPr>
              <w:pStyle w:val="ListParagraph"/>
              <w:ind w:left="0"/>
              <w:rPr>
                <w:rFonts w:ascii="Times New Roman" w:hAnsi="Times New Roman"/>
                <w:sz w:val="24"/>
              </w:rPr>
            </w:pPr>
          </w:p>
        </w:tc>
        <w:tc>
          <w:tcPr>
            <w:tcW w:w="1515" w:type="dxa"/>
          </w:tcPr>
          <w:p w14:paraId="7B4A6402" w14:textId="77777777" w:rsidR="00A210CF" w:rsidRDefault="00A210CF" w:rsidP="0013012A">
            <w:pPr>
              <w:pStyle w:val="ListParagraph"/>
              <w:ind w:left="0"/>
              <w:rPr>
                <w:rFonts w:ascii="Times New Roman" w:hAnsi="Times New Roman"/>
                <w:sz w:val="24"/>
              </w:rPr>
            </w:pPr>
          </w:p>
        </w:tc>
      </w:tr>
      <w:tr w:rsidR="00A210CF" w14:paraId="326D6FD4" w14:textId="77777777" w:rsidTr="0013012A">
        <w:trPr>
          <w:trHeight w:val="296"/>
        </w:trPr>
        <w:tc>
          <w:tcPr>
            <w:tcW w:w="1582" w:type="dxa"/>
          </w:tcPr>
          <w:p w14:paraId="3A0E844D" w14:textId="77777777" w:rsidR="00A210CF" w:rsidRPr="00266F50" w:rsidRDefault="00A210CF" w:rsidP="0013012A">
            <w:pPr>
              <w:pStyle w:val="ListParagraph"/>
              <w:ind w:left="0"/>
              <w:rPr>
                <w:rFonts w:ascii="Times New Roman" w:hAnsi="Times New Roman"/>
                <w:sz w:val="24"/>
              </w:rPr>
            </w:pPr>
            <w:r>
              <w:rPr>
                <w:rFonts w:ascii="Times New Roman" w:hAnsi="Times New Roman"/>
                <w:sz w:val="24"/>
              </w:rPr>
              <w:t>Uncertain</w:t>
            </w:r>
          </w:p>
        </w:tc>
        <w:tc>
          <w:tcPr>
            <w:tcW w:w="1366" w:type="dxa"/>
          </w:tcPr>
          <w:p w14:paraId="59F64394" w14:textId="77777777" w:rsidR="00A210CF" w:rsidRDefault="00A210CF" w:rsidP="0013012A">
            <w:pPr>
              <w:pStyle w:val="ListParagraph"/>
              <w:ind w:left="0"/>
              <w:rPr>
                <w:rFonts w:ascii="Times New Roman" w:hAnsi="Times New Roman"/>
                <w:sz w:val="24"/>
              </w:rPr>
            </w:pPr>
          </w:p>
        </w:tc>
        <w:tc>
          <w:tcPr>
            <w:tcW w:w="1385" w:type="dxa"/>
          </w:tcPr>
          <w:p w14:paraId="578B7B27" w14:textId="77777777" w:rsidR="00A210CF" w:rsidRDefault="00A210CF" w:rsidP="0013012A">
            <w:pPr>
              <w:pStyle w:val="ListParagraph"/>
              <w:ind w:left="0"/>
              <w:rPr>
                <w:rFonts w:ascii="Times New Roman" w:hAnsi="Times New Roman"/>
                <w:sz w:val="24"/>
              </w:rPr>
            </w:pPr>
          </w:p>
        </w:tc>
        <w:tc>
          <w:tcPr>
            <w:tcW w:w="1538" w:type="dxa"/>
          </w:tcPr>
          <w:p w14:paraId="1D0060B6" w14:textId="77777777" w:rsidR="00A210CF" w:rsidRDefault="00A210CF" w:rsidP="0013012A">
            <w:pPr>
              <w:pStyle w:val="ListParagraph"/>
              <w:ind w:left="0"/>
              <w:rPr>
                <w:rFonts w:ascii="Times New Roman" w:hAnsi="Times New Roman"/>
                <w:sz w:val="24"/>
              </w:rPr>
            </w:pPr>
          </w:p>
        </w:tc>
        <w:tc>
          <w:tcPr>
            <w:tcW w:w="1407" w:type="dxa"/>
          </w:tcPr>
          <w:p w14:paraId="328ADBEB" w14:textId="77777777" w:rsidR="00A210CF" w:rsidRDefault="00A210CF" w:rsidP="0013012A">
            <w:pPr>
              <w:pStyle w:val="ListParagraph"/>
              <w:ind w:left="0"/>
              <w:rPr>
                <w:rFonts w:ascii="Times New Roman" w:hAnsi="Times New Roman"/>
                <w:sz w:val="24"/>
              </w:rPr>
            </w:pPr>
          </w:p>
        </w:tc>
        <w:tc>
          <w:tcPr>
            <w:tcW w:w="1515" w:type="dxa"/>
          </w:tcPr>
          <w:p w14:paraId="142389E2" w14:textId="77777777" w:rsidR="00A210CF" w:rsidRDefault="00A210CF" w:rsidP="0013012A">
            <w:pPr>
              <w:pStyle w:val="ListParagraph"/>
              <w:ind w:left="0"/>
              <w:rPr>
                <w:rFonts w:ascii="Times New Roman" w:hAnsi="Times New Roman"/>
                <w:sz w:val="24"/>
              </w:rPr>
            </w:pPr>
          </w:p>
        </w:tc>
      </w:tr>
    </w:tbl>
    <w:p w14:paraId="77BB4EEA" w14:textId="77777777" w:rsidR="00ED43D3" w:rsidRDefault="00ED43D3" w:rsidP="00ED43D3">
      <w:pPr>
        <w:pStyle w:val="ListParagraph"/>
        <w:jc w:val="center"/>
        <w:rPr>
          <w:rFonts w:ascii="Times New Roman" w:hAnsi="Times New Roman"/>
          <w:b/>
          <w:bCs/>
          <w:sz w:val="24"/>
        </w:rPr>
      </w:pPr>
      <w:r>
        <w:rPr>
          <w:rFonts w:ascii="Times New Roman" w:hAnsi="Times New Roman"/>
          <w:b/>
          <w:bCs/>
          <w:sz w:val="24"/>
        </w:rPr>
        <w:lastRenderedPageBreak/>
        <w:t>Rating of Perceived Exertion</w:t>
      </w:r>
    </w:p>
    <w:p w14:paraId="67CF6A6E" w14:textId="77777777" w:rsidR="00ED43D3" w:rsidRDefault="00ED43D3" w:rsidP="00ED43D3">
      <w:pPr>
        <w:pStyle w:val="ListParagraph"/>
        <w:jc w:val="center"/>
        <w:rPr>
          <w:rFonts w:ascii="Times New Roman" w:hAnsi="Times New Roman"/>
          <w:b/>
          <w:bCs/>
          <w:sz w:val="24"/>
        </w:rPr>
      </w:pPr>
      <w:r>
        <w:rPr>
          <w:rFonts w:ascii="Times New Roman" w:hAnsi="Times New Roman"/>
          <w:b/>
          <w:bCs/>
          <w:sz w:val="24"/>
        </w:rPr>
        <w:t>Borg’s RPE Scale</w:t>
      </w:r>
    </w:p>
    <w:p w14:paraId="1B32EEE1" w14:textId="77777777" w:rsidR="00ED43D3" w:rsidRDefault="00ED43D3" w:rsidP="00ED43D3">
      <w:pPr>
        <w:pStyle w:val="ListParagraph"/>
        <w:rPr>
          <w:rFonts w:ascii="Times New Roman" w:hAnsi="Times New Roman"/>
          <w:b/>
          <w:bCs/>
          <w:sz w:val="24"/>
        </w:rPr>
      </w:pPr>
    </w:p>
    <w:tbl>
      <w:tblPr>
        <w:tblStyle w:val="TableGrid"/>
        <w:tblW w:w="7919" w:type="dxa"/>
        <w:tblInd w:w="720" w:type="dxa"/>
        <w:tblLook w:val="04A0" w:firstRow="1" w:lastRow="0" w:firstColumn="1" w:lastColumn="0" w:noHBand="0" w:noVBand="1"/>
      </w:tblPr>
      <w:tblGrid>
        <w:gridCol w:w="3907"/>
        <w:gridCol w:w="4012"/>
      </w:tblGrid>
      <w:tr w:rsidR="00ED43D3" w14:paraId="5BCC987E" w14:textId="77777777" w:rsidTr="0013012A">
        <w:trPr>
          <w:trHeight w:val="2870"/>
        </w:trPr>
        <w:tc>
          <w:tcPr>
            <w:tcW w:w="3907" w:type="dxa"/>
          </w:tcPr>
          <w:p w14:paraId="0C02FD51" w14:textId="77777777" w:rsidR="00ED43D3" w:rsidRDefault="00ED43D3" w:rsidP="0013012A">
            <w:pPr>
              <w:pStyle w:val="ListParagraph"/>
              <w:ind w:left="0"/>
              <w:jc w:val="center"/>
              <w:rPr>
                <w:rFonts w:ascii="Times New Roman" w:hAnsi="Times New Roman"/>
                <w:b/>
                <w:bCs/>
                <w:sz w:val="32"/>
                <w:szCs w:val="28"/>
              </w:rPr>
            </w:pPr>
            <w:r>
              <w:rPr>
                <w:rFonts w:ascii="Times New Roman" w:hAnsi="Times New Roman"/>
                <w:b/>
                <w:bCs/>
                <w:sz w:val="32"/>
                <w:szCs w:val="28"/>
              </w:rPr>
              <w:t>6</w:t>
            </w:r>
          </w:p>
          <w:p w14:paraId="69BCBC27" w14:textId="77777777" w:rsidR="00ED43D3" w:rsidRDefault="00ED43D3" w:rsidP="0013012A">
            <w:pPr>
              <w:pStyle w:val="ListParagraph"/>
              <w:ind w:left="0"/>
              <w:jc w:val="center"/>
              <w:rPr>
                <w:rFonts w:ascii="Times New Roman" w:hAnsi="Times New Roman"/>
                <w:b/>
                <w:bCs/>
                <w:sz w:val="32"/>
                <w:szCs w:val="28"/>
              </w:rPr>
            </w:pPr>
          </w:p>
          <w:p w14:paraId="088B190F" w14:textId="77777777" w:rsidR="00ED43D3" w:rsidRDefault="00ED43D3" w:rsidP="0013012A">
            <w:pPr>
              <w:pStyle w:val="ListParagraph"/>
              <w:ind w:left="0"/>
              <w:jc w:val="center"/>
              <w:rPr>
                <w:rFonts w:ascii="Times New Roman" w:hAnsi="Times New Roman"/>
                <w:b/>
                <w:bCs/>
                <w:sz w:val="32"/>
                <w:szCs w:val="28"/>
              </w:rPr>
            </w:pPr>
            <w:r>
              <w:rPr>
                <w:rFonts w:ascii="Times New Roman" w:hAnsi="Times New Roman"/>
                <w:b/>
                <w:bCs/>
                <w:sz w:val="32"/>
                <w:szCs w:val="28"/>
              </w:rPr>
              <w:t>7</w:t>
            </w:r>
          </w:p>
          <w:p w14:paraId="5B4D15B6" w14:textId="77777777" w:rsidR="00ED43D3" w:rsidRDefault="00ED43D3" w:rsidP="0013012A">
            <w:pPr>
              <w:pStyle w:val="ListParagraph"/>
              <w:ind w:left="0"/>
              <w:jc w:val="center"/>
              <w:rPr>
                <w:rFonts w:ascii="Times New Roman" w:hAnsi="Times New Roman"/>
                <w:b/>
                <w:bCs/>
                <w:sz w:val="32"/>
                <w:szCs w:val="28"/>
              </w:rPr>
            </w:pPr>
          </w:p>
          <w:p w14:paraId="3746C8F9" w14:textId="77777777" w:rsidR="00ED43D3" w:rsidRDefault="00ED43D3" w:rsidP="0013012A">
            <w:pPr>
              <w:pStyle w:val="ListParagraph"/>
              <w:ind w:left="0"/>
              <w:jc w:val="center"/>
              <w:rPr>
                <w:rFonts w:ascii="Times New Roman" w:hAnsi="Times New Roman"/>
                <w:b/>
                <w:bCs/>
                <w:sz w:val="32"/>
                <w:szCs w:val="28"/>
              </w:rPr>
            </w:pPr>
            <w:r>
              <w:rPr>
                <w:rFonts w:ascii="Times New Roman" w:hAnsi="Times New Roman"/>
                <w:b/>
                <w:bCs/>
                <w:sz w:val="32"/>
                <w:szCs w:val="28"/>
              </w:rPr>
              <w:t>8</w:t>
            </w:r>
          </w:p>
          <w:p w14:paraId="3198DAD7" w14:textId="77777777" w:rsidR="00ED43D3" w:rsidRDefault="00ED43D3" w:rsidP="0013012A">
            <w:pPr>
              <w:pStyle w:val="ListParagraph"/>
              <w:ind w:left="0"/>
              <w:jc w:val="center"/>
              <w:rPr>
                <w:rFonts w:ascii="Times New Roman" w:hAnsi="Times New Roman"/>
                <w:b/>
                <w:bCs/>
                <w:sz w:val="32"/>
                <w:szCs w:val="28"/>
              </w:rPr>
            </w:pPr>
          </w:p>
          <w:p w14:paraId="5010308A" w14:textId="77777777" w:rsidR="00ED43D3" w:rsidRDefault="00ED43D3" w:rsidP="0013012A">
            <w:pPr>
              <w:pStyle w:val="ListParagraph"/>
              <w:ind w:left="0"/>
              <w:jc w:val="center"/>
              <w:rPr>
                <w:rFonts w:ascii="Times New Roman" w:hAnsi="Times New Roman"/>
                <w:b/>
                <w:bCs/>
                <w:sz w:val="32"/>
                <w:szCs w:val="28"/>
              </w:rPr>
            </w:pPr>
            <w:r>
              <w:rPr>
                <w:rFonts w:ascii="Times New Roman" w:hAnsi="Times New Roman"/>
                <w:b/>
                <w:bCs/>
                <w:sz w:val="32"/>
                <w:szCs w:val="28"/>
              </w:rPr>
              <w:t>9</w:t>
            </w:r>
          </w:p>
          <w:p w14:paraId="1822EE16" w14:textId="77777777" w:rsidR="00ED43D3" w:rsidRDefault="00ED43D3" w:rsidP="0013012A">
            <w:pPr>
              <w:pStyle w:val="ListParagraph"/>
              <w:ind w:left="0"/>
              <w:jc w:val="center"/>
              <w:rPr>
                <w:rFonts w:ascii="Times New Roman" w:hAnsi="Times New Roman"/>
                <w:b/>
                <w:bCs/>
                <w:sz w:val="32"/>
                <w:szCs w:val="28"/>
              </w:rPr>
            </w:pPr>
          </w:p>
          <w:p w14:paraId="0F146E34" w14:textId="77777777" w:rsidR="00ED43D3" w:rsidRDefault="00ED43D3" w:rsidP="0013012A">
            <w:pPr>
              <w:pStyle w:val="ListParagraph"/>
              <w:ind w:left="0"/>
              <w:jc w:val="center"/>
              <w:rPr>
                <w:rFonts w:ascii="Times New Roman" w:hAnsi="Times New Roman"/>
                <w:b/>
                <w:bCs/>
                <w:sz w:val="32"/>
                <w:szCs w:val="28"/>
              </w:rPr>
            </w:pPr>
            <w:r>
              <w:rPr>
                <w:rFonts w:ascii="Times New Roman" w:hAnsi="Times New Roman"/>
                <w:b/>
                <w:bCs/>
                <w:sz w:val="32"/>
                <w:szCs w:val="28"/>
              </w:rPr>
              <w:t>10</w:t>
            </w:r>
          </w:p>
          <w:p w14:paraId="1DD47AD0" w14:textId="77777777" w:rsidR="00ED43D3" w:rsidRDefault="00ED43D3" w:rsidP="0013012A">
            <w:pPr>
              <w:pStyle w:val="ListParagraph"/>
              <w:ind w:left="0"/>
              <w:jc w:val="center"/>
              <w:rPr>
                <w:rFonts w:ascii="Times New Roman" w:hAnsi="Times New Roman"/>
                <w:b/>
                <w:bCs/>
                <w:sz w:val="32"/>
                <w:szCs w:val="28"/>
              </w:rPr>
            </w:pPr>
          </w:p>
          <w:p w14:paraId="7B7840B2" w14:textId="77777777" w:rsidR="00ED43D3" w:rsidRPr="00DD1526" w:rsidRDefault="00ED43D3" w:rsidP="0013012A">
            <w:pPr>
              <w:pStyle w:val="ListParagraph"/>
              <w:ind w:left="0"/>
              <w:jc w:val="center"/>
              <w:rPr>
                <w:rFonts w:ascii="Times New Roman" w:hAnsi="Times New Roman"/>
                <w:b/>
                <w:bCs/>
                <w:sz w:val="32"/>
                <w:szCs w:val="28"/>
              </w:rPr>
            </w:pPr>
            <w:r>
              <w:rPr>
                <w:rFonts w:ascii="Times New Roman" w:hAnsi="Times New Roman"/>
                <w:b/>
                <w:bCs/>
                <w:sz w:val="32"/>
                <w:szCs w:val="28"/>
              </w:rPr>
              <w:t>11</w:t>
            </w:r>
          </w:p>
        </w:tc>
        <w:tc>
          <w:tcPr>
            <w:tcW w:w="4012" w:type="dxa"/>
          </w:tcPr>
          <w:p w14:paraId="4F56E346" w14:textId="77777777" w:rsidR="00ED43D3" w:rsidRDefault="00ED43D3" w:rsidP="0013012A">
            <w:pPr>
              <w:pStyle w:val="ListParagraph"/>
              <w:ind w:left="0"/>
              <w:rPr>
                <w:rFonts w:ascii="Times New Roman" w:hAnsi="Times New Roman"/>
                <w:b/>
                <w:bCs/>
                <w:sz w:val="24"/>
              </w:rPr>
            </w:pPr>
          </w:p>
          <w:p w14:paraId="5359E2F3" w14:textId="77777777" w:rsidR="00ED43D3" w:rsidRDefault="00ED43D3" w:rsidP="0013012A">
            <w:pPr>
              <w:pStyle w:val="ListParagraph"/>
              <w:ind w:left="0"/>
              <w:rPr>
                <w:rFonts w:ascii="Times New Roman" w:hAnsi="Times New Roman"/>
                <w:b/>
                <w:bCs/>
                <w:sz w:val="24"/>
              </w:rPr>
            </w:pPr>
          </w:p>
          <w:p w14:paraId="3A645B0C" w14:textId="77777777" w:rsidR="00ED43D3" w:rsidRPr="00152023" w:rsidRDefault="00ED43D3" w:rsidP="0013012A">
            <w:pPr>
              <w:pStyle w:val="ListParagraph"/>
              <w:ind w:left="0"/>
              <w:rPr>
                <w:rFonts w:ascii="Times New Roman" w:hAnsi="Times New Roman"/>
                <w:b/>
                <w:bCs/>
                <w:sz w:val="28"/>
                <w:szCs w:val="24"/>
              </w:rPr>
            </w:pPr>
            <w:r w:rsidRPr="00152023">
              <w:rPr>
                <w:rFonts w:ascii="Times New Roman" w:hAnsi="Times New Roman"/>
                <w:b/>
                <w:bCs/>
                <w:sz w:val="28"/>
                <w:szCs w:val="24"/>
              </w:rPr>
              <w:t>Very, Very Light</w:t>
            </w:r>
          </w:p>
          <w:p w14:paraId="37059BE0" w14:textId="77777777" w:rsidR="00ED43D3" w:rsidRPr="00152023" w:rsidRDefault="00ED43D3" w:rsidP="0013012A">
            <w:pPr>
              <w:pStyle w:val="ListParagraph"/>
              <w:ind w:left="0"/>
              <w:rPr>
                <w:rFonts w:ascii="Times New Roman" w:hAnsi="Times New Roman"/>
                <w:b/>
                <w:bCs/>
                <w:sz w:val="28"/>
                <w:szCs w:val="24"/>
              </w:rPr>
            </w:pPr>
          </w:p>
          <w:p w14:paraId="6D39A2E9" w14:textId="77777777" w:rsidR="00ED43D3" w:rsidRPr="00152023" w:rsidRDefault="00ED43D3" w:rsidP="0013012A">
            <w:pPr>
              <w:pStyle w:val="ListParagraph"/>
              <w:ind w:left="0"/>
              <w:rPr>
                <w:rFonts w:ascii="Times New Roman" w:hAnsi="Times New Roman"/>
                <w:b/>
                <w:bCs/>
                <w:sz w:val="28"/>
                <w:szCs w:val="24"/>
              </w:rPr>
            </w:pPr>
          </w:p>
          <w:p w14:paraId="572BA9DF" w14:textId="77777777" w:rsidR="00ED43D3" w:rsidRPr="00152023" w:rsidRDefault="00ED43D3" w:rsidP="0013012A">
            <w:pPr>
              <w:pStyle w:val="ListParagraph"/>
              <w:ind w:left="0"/>
              <w:rPr>
                <w:rFonts w:ascii="Times New Roman" w:hAnsi="Times New Roman"/>
                <w:b/>
                <w:bCs/>
                <w:sz w:val="28"/>
                <w:szCs w:val="24"/>
              </w:rPr>
            </w:pPr>
          </w:p>
          <w:p w14:paraId="4120B923" w14:textId="77777777" w:rsidR="00ED43D3" w:rsidRPr="00152023" w:rsidRDefault="00ED43D3" w:rsidP="0013012A">
            <w:pPr>
              <w:pStyle w:val="ListParagraph"/>
              <w:ind w:left="0"/>
              <w:rPr>
                <w:rFonts w:ascii="Times New Roman" w:hAnsi="Times New Roman"/>
                <w:b/>
                <w:bCs/>
                <w:sz w:val="28"/>
                <w:szCs w:val="24"/>
              </w:rPr>
            </w:pPr>
          </w:p>
          <w:p w14:paraId="1F6B477D" w14:textId="77777777" w:rsidR="00ED43D3" w:rsidRPr="00152023" w:rsidRDefault="00ED43D3" w:rsidP="0013012A">
            <w:pPr>
              <w:pStyle w:val="ListParagraph"/>
              <w:ind w:left="0"/>
              <w:rPr>
                <w:rFonts w:ascii="Times New Roman" w:hAnsi="Times New Roman"/>
                <w:b/>
                <w:bCs/>
                <w:sz w:val="28"/>
                <w:szCs w:val="24"/>
              </w:rPr>
            </w:pPr>
          </w:p>
          <w:p w14:paraId="71A23CBB" w14:textId="77777777" w:rsidR="00ED43D3" w:rsidRPr="00152023" w:rsidRDefault="00ED43D3" w:rsidP="0013012A">
            <w:pPr>
              <w:pStyle w:val="ListParagraph"/>
              <w:ind w:left="0"/>
              <w:rPr>
                <w:rFonts w:ascii="Times New Roman" w:hAnsi="Times New Roman"/>
                <w:b/>
                <w:bCs/>
                <w:sz w:val="28"/>
                <w:szCs w:val="24"/>
              </w:rPr>
            </w:pPr>
            <w:r w:rsidRPr="00152023">
              <w:rPr>
                <w:rFonts w:ascii="Times New Roman" w:hAnsi="Times New Roman"/>
                <w:b/>
                <w:bCs/>
                <w:sz w:val="28"/>
                <w:szCs w:val="24"/>
              </w:rPr>
              <w:t>Very Light</w:t>
            </w:r>
          </w:p>
          <w:p w14:paraId="7800C638" w14:textId="77777777" w:rsidR="00ED43D3" w:rsidRPr="00152023" w:rsidRDefault="00ED43D3" w:rsidP="0013012A">
            <w:pPr>
              <w:pStyle w:val="ListParagraph"/>
              <w:ind w:left="0"/>
              <w:rPr>
                <w:rFonts w:ascii="Times New Roman" w:hAnsi="Times New Roman"/>
                <w:b/>
                <w:bCs/>
                <w:sz w:val="28"/>
                <w:szCs w:val="24"/>
              </w:rPr>
            </w:pPr>
          </w:p>
          <w:p w14:paraId="50C14EF3" w14:textId="77777777" w:rsidR="00ED43D3" w:rsidRPr="00152023" w:rsidRDefault="00ED43D3" w:rsidP="0013012A">
            <w:pPr>
              <w:pStyle w:val="ListParagraph"/>
              <w:ind w:left="0"/>
              <w:rPr>
                <w:rFonts w:ascii="Times New Roman" w:hAnsi="Times New Roman"/>
                <w:b/>
                <w:bCs/>
                <w:sz w:val="28"/>
                <w:szCs w:val="24"/>
              </w:rPr>
            </w:pPr>
          </w:p>
          <w:p w14:paraId="22FE9CD1" w14:textId="77777777" w:rsidR="00ED43D3" w:rsidRPr="00152023" w:rsidRDefault="00ED43D3" w:rsidP="0013012A">
            <w:pPr>
              <w:pStyle w:val="ListParagraph"/>
              <w:ind w:left="0"/>
              <w:rPr>
                <w:rFonts w:ascii="Times New Roman" w:hAnsi="Times New Roman"/>
                <w:b/>
                <w:bCs/>
                <w:sz w:val="28"/>
                <w:szCs w:val="24"/>
              </w:rPr>
            </w:pPr>
          </w:p>
          <w:p w14:paraId="1CD2BDEB" w14:textId="77777777" w:rsidR="00ED43D3" w:rsidRDefault="00ED43D3" w:rsidP="0013012A">
            <w:pPr>
              <w:pStyle w:val="ListParagraph"/>
              <w:ind w:left="0"/>
              <w:rPr>
                <w:rFonts w:ascii="Times New Roman" w:hAnsi="Times New Roman"/>
                <w:b/>
                <w:bCs/>
                <w:sz w:val="24"/>
              </w:rPr>
            </w:pPr>
            <w:r w:rsidRPr="00152023">
              <w:rPr>
                <w:rFonts w:ascii="Times New Roman" w:hAnsi="Times New Roman"/>
                <w:b/>
                <w:bCs/>
                <w:sz w:val="28"/>
                <w:szCs w:val="24"/>
              </w:rPr>
              <w:t>Fairly Light</w:t>
            </w:r>
          </w:p>
        </w:tc>
      </w:tr>
      <w:tr w:rsidR="00ED43D3" w14:paraId="761B6E6C" w14:textId="77777777" w:rsidTr="0013012A">
        <w:trPr>
          <w:trHeight w:val="2383"/>
        </w:trPr>
        <w:tc>
          <w:tcPr>
            <w:tcW w:w="3907" w:type="dxa"/>
          </w:tcPr>
          <w:p w14:paraId="5302F57C" w14:textId="77777777" w:rsidR="00ED43D3" w:rsidRDefault="00ED43D3" w:rsidP="0013012A">
            <w:pPr>
              <w:pStyle w:val="ListParagraph"/>
              <w:ind w:left="0"/>
              <w:jc w:val="center"/>
              <w:rPr>
                <w:rFonts w:ascii="Times New Roman" w:hAnsi="Times New Roman"/>
                <w:b/>
                <w:bCs/>
                <w:sz w:val="32"/>
                <w:szCs w:val="28"/>
              </w:rPr>
            </w:pPr>
            <w:r>
              <w:rPr>
                <w:rFonts w:ascii="Times New Roman" w:hAnsi="Times New Roman"/>
                <w:b/>
                <w:bCs/>
                <w:sz w:val="32"/>
                <w:szCs w:val="28"/>
              </w:rPr>
              <w:t>12</w:t>
            </w:r>
          </w:p>
          <w:p w14:paraId="33907C7A" w14:textId="77777777" w:rsidR="00ED43D3" w:rsidRDefault="00ED43D3" w:rsidP="0013012A">
            <w:pPr>
              <w:pStyle w:val="ListParagraph"/>
              <w:ind w:left="0"/>
              <w:jc w:val="center"/>
              <w:rPr>
                <w:rFonts w:ascii="Times New Roman" w:hAnsi="Times New Roman"/>
                <w:b/>
                <w:bCs/>
                <w:sz w:val="32"/>
                <w:szCs w:val="28"/>
              </w:rPr>
            </w:pPr>
          </w:p>
          <w:p w14:paraId="49041369" w14:textId="77777777" w:rsidR="00ED43D3" w:rsidRDefault="00ED43D3" w:rsidP="0013012A">
            <w:pPr>
              <w:pStyle w:val="ListParagraph"/>
              <w:ind w:left="0"/>
              <w:jc w:val="center"/>
              <w:rPr>
                <w:rFonts w:ascii="Times New Roman" w:hAnsi="Times New Roman"/>
                <w:b/>
                <w:bCs/>
                <w:sz w:val="32"/>
                <w:szCs w:val="28"/>
              </w:rPr>
            </w:pPr>
            <w:r>
              <w:rPr>
                <w:rFonts w:ascii="Times New Roman" w:hAnsi="Times New Roman"/>
                <w:b/>
                <w:bCs/>
                <w:sz w:val="32"/>
                <w:szCs w:val="28"/>
              </w:rPr>
              <w:t>13</w:t>
            </w:r>
          </w:p>
          <w:p w14:paraId="3C697ABC" w14:textId="77777777" w:rsidR="00ED43D3" w:rsidRDefault="00ED43D3" w:rsidP="0013012A">
            <w:pPr>
              <w:pStyle w:val="ListParagraph"/>
              <w:ind w:left="0"/>
              <w:jc w:val="center"/>
              <w:rPr>
                <w:rFonts w:ascii="Times New Roman" w:hAnsi="Times New Roman"/>
                <w:b/>
                <w:bCs/>
                <w:sz w:val="32"/>
                <w:szCs w:val="28"/>
              </w:rPr>
            </w:pPr>
          </w:p>
          <w:p w14:paraId="35966519" w14:textId="77777777" w:rsidR="00ED43D3" w:rsidRDefault="00ED43D3" w:rsidP="0013012A">
            <w:pPr>
              <w:pStyle w:val="ListParagraph"/>
              <w:ind w:left="0"/>
              <w:jc w:val="center"/>
              <w:rPr>
                <w:rFonts w:ascii="Times New Roman" w:hAnsi="Times New Roman"/>
                <w:b/>
                <w:bCs/>
                <w:sz w:val="32"/>
                <w:szCs w:val="28"/>
              </w:rPr>
            </w:pPr>
            <w:r>
              <w:rPr>
                <w:rFonts w:ascii="Times New Roman" w:hAnsi="Times New Roman"/>
                <w:b/>
                <w:bCs/>
                <w:sz w:val="32"/>
                <w:szCs w:val="28"/>
              </w:rPr>
              <w:t>14</w:t>
            </w:r>
          </w:p>
          <w:p w14:paraId="65B15203" w14:textId="77777777" w:rsidR="00ED43D3" w:rsidRDefault="00ED43D3" w:rsidP="0013012A">
            <w:pPr>
              <w:pStyle w:val="ListParagraph"/>
              <w:ind w:left="0"/>
              <w:jc w:val="center"/>
              <w:rPr>
                <w:rFonts w:ascii="Times New Roman" w:hAnsi="Times New Roman"/>
                <w:b/>
                <w:bCs/>
                <w:sz w:val="32"/>
                <w:szCs w:val="28"/>
              </w:rPr>
            </w:pPr>
          </w:p>
          <w:p w14:paraId="5EA42670" w14:textId="77777777" w:rsidR="00ED43D3" w:rsidRDefault="00ED43D3" w:rsidP="0013012A">
            <w:pPr>
              <w:pStyle w:val="ListParagraph"/>
              <w:ind w:left="0"/>
              <w:jc w:val="center"/>
              <w:rPr>
                <w:rFonts w:ascii="Times New Roman" w:hAnsi="Times New Roman"/>
                <w:b/>
                <w:bCs/>
                <w:sz w:val="32"/>
                <w:szCs w:val="28"/>
              </w:rPr>
            </w:pPr>
            <w:r>
              <w:rPr>
                <w:rFonts w:ascii="Times New Roman" w:hAnsi="Times New Roman"/>
                <w:b/>
                <w:bCs/>
                <w:sz w:val="32"/>
                <w:szCs w:val="28"/>
              </w:rPr>
              <w:t>15</w:t>
            </w:r>
          </w:p>
          <w:p w14:paraId="5A637F5C" w14:textId="77777777" w:rsidR="00ED43D3" w:rsidRDefault="00ED43D3" w:rsidP="0013012A">
            <w:pPr>
              <w:pStyle w:val="ListParagraph"/>
              <w:ind w:left="0"/>
              <w:jc w:val="center"/>
              <w:rPr>
                <w:rFonts w:ascii="Times New Roman" w:hAnsi="Times New Roman"/>
                <w:b/>
                <w:bCs/>
                <w:sz w:val="32"/>
                <w:szCs w:val="28"/>
              </w:rPr>
            </w:pPr>
          </w:p>
          <w:p w14:paraId="3619E31C" w14:textId="77777777" w:rsidR="00ED43D3" w:rsidRPr="00DD1526" w:rsidRDefault="00ED43D3" w:rsidP="0013012A">
            <w:pPr>
              <w:pStyle w:val="ListParagraph"/>
              <w:ind w:left="0"/>
              <w:jc w:val="center"/>
              <w:rPr>
                <w:rFonts w:ascii="Times New Roman" w:hAnsi="Times New Roman"/>
                <w:b/>
                <w:bCs/>
                <w:sz w:val="32"/>
                <w:szCs w:val="28"/>
              </w:rPr>
            </w:pPr>
            <w:r>
              <w:rPr>
                <w:rFonts w:ascii="Times New Roman" w:hAnsi="Times New Roman"/>
                <w:b/>
                <w:bCs/>
                <w:sz w:val="32"/>
                <w:szCs w:val="28"/>
              </w:rPr>
              <w:t>16</w:t>
            </w:r>
          </w:p>
        </w:tc>
        <w:tc>
          <w:tcPr>
            <w:tcW w:w="4012" w:type="dxa"/>
          </w:tcPr>
          <w:p w14:paraId="1A2A7839" w14:textId="77777777" w:rsidR="00ED43D3" w:rsidRDefault="00ED43D3" w:rsidP="0013012A">
            <w:pPr>
              <w:pStyle w:val="ListParagraph"/>
              <w:ind w:left="0"/>
              <w:rPr>
                <w:rFonts w:ascii="Times New Roman" w:hAnsi="Times New Roman"/>
                <w:b/>
                <w:bCs/>
                <w:sz w:val="24"/>
              </w:rPr>
            </w:pPr>
          </w:p>
          <w:p w14:paraId="6A52EE62" w14:textId="77777777" w:rsidR="00ED43D3" w:rsidRDefault="00ED43D3" w:rsidP="0013012A">
            <w:pPr>
              <w:pStyle w:val="ListParagraph"/>
              <w:ind w:left="0"/>
              <w:rPr>
                <w:rFonts w:ascii="Times New Roman" w:hAnsi="Times New Roman"/>
                <w:b/>
                <w:bCs/>
                <w:sz w:val="24"/>
              </w:rPr>
            </w:pPr>
          </w:p>
          <w:p w14:paraId="0A9010FA" w14:textId="77777777" w:rsidR="00ED43D3" w:rsidRDefault="00ED43D3" w:rsidP="0013012A">
            <w:pPr>
              <w:pStyle w:val="ListParagraph"/>
              <w:ind w:left="0"/>
              <w:rPr>
                <w:rFonts w:ascii="Times New Roman" w:hAnsi="Times New Roman"/>
                <w:b/>
                <w:bCs/>
                <w:sz w:val="24"/>
              </w:rPr>
            </w:pPr>
          </w:p>
          <w:p w14:paraId="53E80576" w14:textId="77777777" w:rsidR="00ED43D3" w:rsidRDefault="00ED43D3" w:rsidP="0013012A">
            <w:pPr>
              <w:pStyle w:val="ListParagraph"/>
              <w:ind w:left="0"/>
              <w:rPr>
                <w:rFonts w:ascii="Times New Roman" w:hAnsi="Times New Roman"/>
                <w:b/>
                <w:bCs/>
                <w:sz w:val="28"/>
                <w:szCs w:val="24"/>
              </w:rPr>
            </w:pPr>
            <w:r>
              <w:rPr>
                <w:rFonts w:ascii="Times New Roman" w:hAnsi="Times New Roman"/>
                <w:b/>
                <w:bCs/>
                <w:sz w:val="28"/>
                <w:szCs w:val="24"/>
              </w:rPr>
              <w:t>Somewhat Hard</w:t>
            </w:r>
          </w:p>
          <w:p w14:paraId="07265404" w14:textId="77777777" w:rsidR="00ED43D3" w:rsidRDefault="00ED43D3" w:rsidP="0013012A">
            <w:pPr>
              <w:pStyle w:val="ListParagraph"/>
              <w:ind w:left="0"/>
              <w:rPr>
                <w:rFonts w:ascii="Times New Roman" w:hAnsi="Times New Roman"/>
                <w:b/>
                <w:bCs/>
                <w:sz w:val="28"/>
                <w:szCs w:val="24"/>
              </w:rPr>
            </w:pPr>
          </w:p>
          <w:p w14:paraId="6471D041" w14:textId="77777777" w:rsidR="00ED43D3" w:rsidRDefault="00ED43D3" w:rsidP="0013012A">
            <w:pPr>
              <w:pStyle w:val="ListParagraph"/>
              <w:ind w:left="0"/>
              <w:rPr>
                <w:rFonts w:ascii="Times New Roman" w:hAnsi="Times New Roman"/>
                <w:b/>
                <w:bCs/>
                <w:sz w:val="28"/>
                <w:szCs w:val="24"/>
              </w:rPr>
            </w:pPr>
          </w:p>
          <w:p w14:paraId="7D4F2D4B" w14:textId="77777777" w:rsidR="00ED43D3" w:rsidRDefault="00ED43D3" w:rsidP="0013012A">
            <w:pPr>
              <w:pStyle w:val="ListParagraph"/>
              <w:ind w:left="0"/>
              <w:rPr>
                <w:rFonts w:ascii="Times New Roman" w:hAnsi="Times New Roman"/>
                <w:b/>
                <w:bCs/>
                <w:sz w:val="28"/>
                <w:szCs w:val="24"/>
              </w:rPr>
            </w:pPr>
          </w:p>
          <w:p w14:paraId="618994B9" w14:textId="77777777" w:rsidR="00ED43D3" w:rsidRPr="00152023" w:rsidRDefault="00ED43D3" w:rsidP="0013012A">
            <w:pPr>
              <w:pStyle w:val="ListParagraph"/>
              <w:ind w:left="0"/>
              <w:rPr>
                <w:rFonts w:ascii="Times New Roman" w:hAnsi="Times New Roman"/>
                <w:b/>
                <w:bCs/>
                <w:sz w:val="28"/>
                <w:szCs w:val="24"/>
              </w:rPr>
            </w:pPr>
            <w:r>
              <w:rPr>
                <w:rFonts w:ascii="Times New Roman" w:hAnsi="Times New Roman"/>
                <w:b/>
                <w:bCs/>
                <w:sz w:val="28"/>
                <w:szCs w:val="24"/>
              </w:rPr>
              <w:t>Hard</w:t>
            </w:r>
          </w:p>
        </w:tc>
      </w:tr>
      <w:tr w:rsidR="00ED43D3" w14:paraId="394A5C31" w14:textId="77777777" w:rsidTr="0013012A">
        <w:trPr>
          <w:trHeight w:val="596"/>
        </w:trPr>
        <w:tc>
          <w:tcPr>
            <w:tcW w:w="3907" w:type="dxa"/>
          </w:tcPr>
          <w:p w14:paraId="156810AF" w14:textId="77777777" w:rsidR="00ED43D3" w:rsidRDefault="00ED43D3" w:rsidP="0013012A">
            <w:pPr>
              <w:pStyle w:val="ListParagraph"/>
              <w:ind w:left="0"/>
              <w:jc w:val="center"/>
              <w:rPr>
                <w:rFonts w:ascii="Times New Roman" w:hAnsi="Times New Roman"/>
                <w:b/>
                <w:bCs/>
                <w:sz w:val="32"/>
                <w:szCs w:val="28"/>
              </w:rPr>
            </w:pPr>
            <w:r>
              <w:rPr>
                <w:rFonts w:ascii="Times New Roman" w:hAnsi="Times New Roman"/>
                <w:b/>
                <w:bCs/>
                <w:sz w:val="32"/>
                <w:szCs w:val="28"/>
              </w:rPr>
              <w:t>17</w:t>
            </w:r>
          </w:p>
          <w:p w14:paraId="5454CF55" w14:textId="77777777" w:rsidR="00ED43D3" w:rsidRDefault="00ED43D3" w:rsidP="0013012A">
            <w:pPr>
              <w:pStyle w:val="ListParagraph"/>
              <w:ind w:left="0"/>
              <w:jc w:val="center"/>
              <w:rPr>
                <w:rFonts w:ascii="Times New Roman" w:hAnsi="Times New Roman"/>
                <w:b/>
                <w:bCs/>
                <w:sz w:val="32"/>
                <w:szCs w:val="28"/>
              </w:rPr>
            </w:pPr>
          </w:p>
          <w:p w14:paraId="54A2CDD7" w14:textId="77777777" w:rsidR="00ED43D3" w:rsidRDefault="00ED43D3" w:rsidP="0013012A">
            <w:pPr>
              <w:pStyle w:val="ListParagraph"/>
              <w:ind w:left="0"/>
              <w:jc w:val="center"/>
              <w:rPr>
                <w:rFonts w:ascii="Times New Roman" w:hAnsi="Times New Roman"/>
                <w:b/>
                <w:bCs/>
                <w:sz w:val="32"/>
                <w:szCs w:val="28"/>
              </w:rPr>
            </w:pPr>
            <w:r>
              <w:rPr>
                <w:rFonts w:ascii="Times New Roman" w:hAnsi="Times New Roman"/>
                <w:b/>
                <w:bCs/>
                <w:sz w:val="32"/>
                <w:szCs w:val="28"/>
              </w:rPr>
              <w:t>18</w:t>
            </w:r>
          </w:p>
          <w:p w14:paraId="04BF8268" w14:textId="77777777" w:rsidR="00ED43D3" w:rsidRDefault="00ED43D3" w:rsidP="0013012A">
            <w:pPr>
              <w:pStyle w:val="ListParagraph"/>
              <w:ind w:left="0"/>
              <w:jc w:val="center"/>
              <w:rPr>
                <w:rFonts w:ascii="Times New Roman" w:hAnsi="Times New Roman"/>
                <w:b/>
                <w:bCs/>
                <w:sz w:val="32"/>
                <w:szCs w:val="28"/>
              </w:rPr>
            </w:pPr>
          </w:p>
          <w:p w14:paraId="41FA8654" w14:textId="77777777" w:rsidR="00ED43D3" w:rsidRDefault="00ED43D3" w:rsidP="0013012A">
            <w:pPr>
              <w:pStyle w:val="ListParagraph"/>
              <w:ind w:left="0"/>
              <w:jc w:val="center"/>
              <w:rPr>
                <w:rFonts w:ascii="Times New Roman" w:hAnsi="Times New Roman"/>
                <w:b/>
                <w:bCs/>
                <w:sz w:val="32"/>
                <w:szCs w:val="28"/>
              </w:rPr>
            </w:pPr>
            <w:r>
              <w:rPr>
                <w:rFonts w:ascii="Times New Roman" w:hAnsi="Times New Roman"/>
                <w:b/>
                <w:bCs/>
                <w:sz w:val="32"/>
                <w:szCs w:val="28"/>
              </w:rPr>
              <w:t>19</w:t>
            </w:r>
          </w:p>
          <w:p w14:paraId="43002759" w14:textId="77777777" w:rsidR="00ED43D3" w:rsidRDefault="00ED43D3" w:rsidP="0013012A">
            <w:pPr>
              <w:pStyle w:val="ListParagraph"/>
              <w:ind w:left="0"/>
              <w:jc w:val="center"/>
              <w:rPr>
                <w:rFonts w:ascii="Times New Roman" w:hAnsi="Times New Roman"/>
                <w:b/>
                <w:bCs/>
                <w:sz w:val="32"/>
                <w:szCs w:val="28"/>
              </w:rPr>
            </w:pPr>
          </w:p>
          <w:p w14:paraId="77F24B35" w14:textId="77777777" w:rsidR="00ED43D3" w:rsidRPr="00DD1526" w:rsidRDefault="00ED43D3" w:rsidP="0013012A">
            <w:pPr>
              <w:pStyle w:val="ListParagraph"/>
              <w:ind w:left="0"/>
              <w:jc w:val="center"/>
              <w:rPr>
                <w:rFonts w:ascii="Times New Roman" w:hAnsi="Times New Roman"/>
                <w:b/>
                <w:bCs/>
                <w:sz w:val="32"/>
                <w:szCs w:val="28"/>
              </w:rPr>
            </w:pPr>
            <w:r>
              <w:rPr>
                <w:rFonts w:ascii="Times New Roman" w:hAnsi="Times New Roman"/>
                <w:b/>
                <w:bCs/>
                <w:sz w:val="32"/>
                <w:szCs w:val="28"/>
              </w:rPr>
              <w:t>20</w:t>
            </w:r>
          </w:p>
        </w:tc>
        <w:tc>
          <w:tcPr>
            <w:tcW w:w="4012" w:type="dxa"/>
          </w:tcPr>
          <w:p w14:paraId="253C3434" w14:textId="77777777" w:rsidR="00ED43D3" w:rsidRDefault="00ED43D3" w:rsidP="0013012A">
            <w:pPr>
              <w:pStyle w:val="ListParagraph"/>
              <w:ind w:left="0"/>
              <w:rPr>
                <w:rFonts w:ascii="Times New Roman" w:hAnsi="Times New Roman"/>
                <w:b/>
                <w:bCs/>
                <w:sz w:val="28"/>
                <w:szCs w:val="24"/>
              </w:rPr>
            </w:pPr>
            <w:r>
              <w:rPr>
                <w:rFonts w:ascii="Times New Roman" w:hAnsi="Times New Roman"/>
                <w:b/>
                <w:bCs/>
                <w:sz w:val="28"/>
                <w:szCs w:val="24"/>
              </w:rPr>
              <w:t>Very Hard</w:t>
            </w:r>
          </w:p>
          <w:p w14:paraId="11AB83CA" w14:textId="77777777" w:rsidR="00ED43D3" w:rsidRDefault="00ED43D3" w:rsidP="0013012A">
            <w:pPr>
              <w:pStyle w:val="ListParagraph"/>
              <w:ind w:left="0"/>
              <w:rPr>
                <w:rFonts w:ascii="Times New Roman" w:hAnsi="Times New Roman"/>
                <w:b/>
                <w:bCs/>
                <w:sz w:val="28"/>
                <w:szCs w:val="24"/>
              </w:rPr>
            </w:pPr>
          </w:p>
          <w:p w14:paraId="7BEB8823" w14:textId="77777777" w:rsidR="00ED43D3" w:rsidRDefault="00ED43D3" w:rsidP="0013012A">
            <w:pPr>
              <w:pStyle w:val="ListParagraph"/>
              <w:ind w:left="0"/>
              <w:rPr>
                <w:rFonts w:ascii="Times New Roman" w:hAnsi="Times New Roman"/>
                <w:b/>
                <w:bCs/>
                <w:sz w:val="28"/>
                <w:szCs w:val="24"/>
              </w:rPr>
            </w:pPr>
          </w:p>
          <w:p w14:paraId="15D2A9EB" w14:textId="77777777" w:rsidR="00ED43D3" w:rsidRDefault="00ED43D3" w:rsidP="0013012A">
            <w:pPr>
              <w:pStyle w:val="ListParagraph"/>
              <w:ind w:left="0"/>
              <w:rPr>
                <w:rFonts w:ascii="Times New Roman" w:hAnsi="Times New Roman"/>
                <w:b/>
                <w:bCs/>
                <w:sz w:val="28"/>
                <w:szCs w:val="24"/>
              </w:rPr>
            </w:pPr>
          </w:p>
          <w:p w14:paraId="4DCD51F2" w14:textId="77777777" w:rsidR="00ED43D3" w:rsidRDefault="00ED43D3" w:rsidP="0013012A">
            <w:pPr>
              <w:pStyle w:val="ListParagraph"/>
              <w:ind w:left="0"/>
              <w:rPr>
                <w:rFonts w:ascii="Times New Roman" w:hAnsi="Times New Roman"/>
                <w:b/>
                <w:bCs/>
                <w:sz w:val="28"/>
                <w:szCs w:val="24"/>
              </w:rPr>
            </w:pPr>
          </w:p>
          <w:p w14:paraId="58CD85E2" w14:textId="77777777" w:rsidR="00ED43D3" w:rsidRDefault="00ED43D3" w:rsidP="0013012A">
            <w:pPr>
              <w:pStyle w:val="ListParagraph"/>
              <w:ind w:left="0"/>
              <w:rPr>
                <w:rFonts w:ascii="Times New Roman" w:hAnsi="Times New Roman"/>
                <w:b/>
                <w:bCs/>
                <w:sz w:val="28"/>
                <w:szCs w:val="24"/>
              </w:rPr>
            </w:pPr>
            <w:r>
              <w:rPr>
                <w:rFonts w:ascii="Times New Roman" w:hAnsi="Times New Roman"/>
                <w:b/>
                <w:bCs/>
                <w:sz w:val="28"/>
                <w:szCs w:val="24"/>
              </w:rPr>
              <w:t>Very, Very Hard</w:t>
            </w:r>
          </w:p>
          <w:p w14:paraId="5F960831" w14:textId="77777777" w:rsidR="00ED43D3" w:rsidRDefault="00ED43D3" w:rsidP="0013012A">
            <w:pPr>
              <w:pStyle w:val="ListParagraph"/>
              <w:ind w:left="0"/>
              <w:rPr>
                <w:rFonts w:ascii="Times New Roman" w:hAnsi="Times New Roman"/>
                <w:b/>
                <w:bCs/>
                <w:sz w:val="28"/>
                <w:szCs w:val="24"/>
              </w:rPr>
            </w:pPr>
          </w:p>
          <w:p w14:paraId="19C51885" w14:textId="77777777" w:rsidR="00ED43D3" w:rsidRPr="00152023" w:rsidRDefault="00ED43D3" w:rsidP="0013012A">
            <w:pPr>
              <w:pStyle w:val="ListParagraph"/>
              <w:ind w:left="0"/>
              <w:rPr>
                <w:rFonts w:ascii="Times New Roman" w:hAnsi="Times New Roman"/>
                <w:b/>
                <w:bCs/>
                <w:sz w:val="28"/>
                <w:szCs w:val="24"/>
              </w:rPr>
            </w:pPr>
            <w:r>
              <w:rPr>
                <w:rFonts w:ascii="Times New Roman" w:hAnsi="Times New Roman"/>
                <w:b/>
                <w:bCs/>
                <w:sz w:val="28"/>
                <w:szCs w:val="24"/>
              </w:rPr>
              <w:t>Maximum Exertion</w:t>
            </w:r>
          </w:p>
        </w:tc>
      </w:tr>
    </w:tbl>
    <w:p w14:paraId="1815CC00" w14:textId="7AA29B20" w:rsidR="00A210CF" w:rsidRDefault="00A210CF" w:rsidP="00CA3726">
      <w:pPr>
        <w:rPr>
          <w:bCs/>
          <w:sz w:val="24"/>
          <w:szCs w:val="8"/>
        </w:rPr>
      </w:pPr>
    </w:p>
    <w:p w14:paraId="4B26162E" w14:textId="0F2DD0C9" w:rsidR="00ED43D3" w:rsidRDefault="00ED43D3" w:rsidP="00CA3726">
      <w:pPr>
        <w:rPr>
          <w:bCs/>
          <w:sz w:val="24"/>
          <w:szCs w:val="8"/>
        </w:rPr>
      </w:pPr>
    </w:p>
    <w:p w14:paraId="6BAF5BF9" w14:textId="41685F0F" w:rsidR="00ED43D3" w:rsidRDefault="00ED43D3" w:rsidP="00CA3726">
      <w:pPr>
        <w:rPr>
          <w:bCs/>
          <w:sz w:val="24"/>
          <w:szCs w:val="8"/>
        </w:rPr>
      </w:pPr>
    </w:p>
    <w:p w14:paraId="5C13A92D" w14:textId="794DFE4F" w:rsidR="00ED43D3" w:rsidRDefault="00ED43D3" w:rsidP="00CA3726">
      <w:pPr>
        <w:rPr>
          <w:bCs/>
          <w:sz w:val="24"/>
          <w:szCs w:val="8"/>
        </w:rPr>
      </w:pPr>
    </w:p>
    <w:p w14:paraId="40220A2B" w14:textId="74ECFBFE" w:rsidR="00ED43D3" w:rsidRDefault="00ED43D3" w:rsidP="00CA3726">
      <w:pPr>
        <w:rPr>
          <w:bCs/>
          <w:sz w:val="24"/>
          <w:szCs w:val="8"/>
        </w:rPr>
      </w:pPr>
    </w:p>
    <w:p w14:paraId="428C4073" w14:textId="19915B50" w:rsidR="00ED43D3" w:rsidRDefault="00ED43D3" w:rsidP="00CA3726">
      <w:pPr>
        <w:rPr>
          <w:bCs/>
          <w:sz w:val="24"/>
          <w:szCs w:val="8"/>
        </w:rPr>
      </w:pPr>
    </w:p>
    <w:p w14:paraId="7868D63D" w14:textId="68EFDB9E" w:rsidR="00ED43D3" w:rsidRDefault="00ED43D3" w:rsidP="00CA3726">
      <w:pPr>
        <w:rPr>
          <w:bCs/>
          <w:sz w:val="24"/>
          <w:szCs w:val="8"/>
        </w:rPr>
      </w:pPr>
    </w:p>
    <w:p w14:paraId="7FCE870E" w14:textId="549ABCB1" w:rsidR="00ED43D3" w:rsidRDefault="00E84CB9" w:rsidP="00E84CB9">
      <w:pPr>
        <w:jc w:val="center"/>
        <w:rPr>
          <w:rFonts w:ascii="Times New Roman" w:hAnsi="Times New Roman" w:cs="Times New Roman"/>
          <w:b/>
          <w:sz w:val="24"/>
          <w:szCs w:val="8"/>
          <w:u w:val="single"/>
        </w:rPr>
      </w:pPr>
      <w:r>
        <w:rPr>
          <w:rFonts w:ascii="Times New Roman" w:hAnsi="Times New Roman" w:cs="Times New Roman"/>
          <w:b/>
          <w:sz w:val="24"/>
          <w:szCs w:val="8"/>
          <w:u w:val="single"/>
        </w:rPr>
        <w:lastRenderedPageBreak/>
        <w:t>Brunel Music Rating Inventory-2</w:t>
      </w:r>
    </w:p>
    <w:p w14:paraId="3F73182F" w14:textId="3D739CD7" w:rsidR="00E84CB9" w:rsidRDefault="00E84CB9" w:rsidP="00E84CB9">
      <w:pPr>
        <w:rPr>
          <w:rFonts w:ascii="Times New Roman" w:hAnsi="Times New Roman" w:cs="Times New Roman"/>
          <w:b/>
          <w:sz w:val="24"/>
          <w:szCs w:val="8"/>
          <w:u w:val="single"/>
        </w:rPr>
      </w:pPr>
    </w:p>
    <w:p w14:paraId="1754AED0" w14:textId="3D7A3303" w:rsidR="00E84CB9" w:rsidRDefault="00E84CB9" w:rsidP="00E84CB9">
      <w:pPr>
        <w:rPr>
          <w:rFonts w:ascii="Times New Roman" w:hAnsi="Times New Roman" w:cs="Times New Roman"/>
          <w:b/>
          <w:sz w:val="24"/>
          <w:szCs w:val="8"/>
        </w:rPr>
      </w:pPr>
      <w:r>
        <w:rPr>
          <w:rFonts w:ascii="Times New Roman" w:hAnsi="Times New Roman" w:cs="Times New Roman"/>
          <w:b/>
          <w:sz w:val="24"/>
          <w:szCs w:val="8"/>
        </w:rPr>
        <w:t>Title of Song: __________</w:t>
      </w:r>
    </w:p>
    <w:p w14:paraId="1403BF40" w14:textId="6ECCC6D3" w:rsidR="00F30BF1" w:rsidRDefault="00F30BF1" w:rsidP="00E84CB9">
      <w:pPr>
        <w:rPr>
          <w:rFonts w:ascii="Times New Roman" w:hAnsi="Times New Roman" w:cs="Times New Roman"/>
          <w:b/>
          <w:sz w:val="24"/>
          <w:szCs w:val="8"/>
        </w:rPr>
      </w:pPr>
    </w:p>
    <w:p w14:paraId="40F47EEB" w14:textId="77777777" w:rsidR="00F30BF1" w:rsidRDefault="00F30BF1" w:rsidP="00E84CB9">
      <w:pPr>
        <w:rPr>
          <w:rFonts w:ascii="Times New Roman" w:hAnsi="Times New Roman" w:cs="Times New Roman"/>
          <w:b/>
          <w:sz w:val="24"/>
          <w:szCs w:val="8"/>
        </w:rPr>
      </w:pPr>
    </w:p>
    <w:p w14:paraId="2B2DF9A6" w14:textId="204B81B2" w:rsidR="00E84CB9" w:rsidRDefault="004E74AF" w:rsidP="004E74AF">
      <w:pPr>
        <w:tabs>
          <w:tab w:val="left" w:pos="7663"/>
        </w:tabs>
        <w:rPr>
          <w:rFonts w:ascii="Times New Roman" w:hAnsi="Times New Roman" w:cs="Times New Roman"/>
          <w:b/>
          <w:sz w:val="24"/>
          <w:szCs w:val="8"/>
        </w:rPr>
      </w:pPr>
      <w:r>
        <w:rPr>
          <w:rFonts w:ascii="Times New Roman" w:hAnsi="Times New Roman" w:cs="Times New Roman"/>
          <w:b/>
          <w:sz w:val="24"/>
          <w:szCs w:val="8"/>
        </w:rPr>
        <w:t xml:space="preserve">                                         Strongly Disagree                                                    Strongly Agree</w:t>
      </w:r>
    </w:p>
    <w:tbl>
      <w:tblPr>
        <w:tblStyle w:val="TableGrid"/>
        <w:tblW w:w="9606" w:type="dxa"/>
        <w:tblLook w:val="04A0" w:firstRow="1" w:lastRow="0" w:firstColumn="1" w:lastColumn="0" w:noHBand="0" w:noVBand="1"/>
      </w:tblPr>
      <w:tblGrid>
        <w:gridCol w:w="534"/>
        <w:gridCol w:w="2089"/>
        <w:gridCol w:w="887"/>
        <w:gridCol w:w="851"/>
        <w:gridCol w:w="992"/>
        <w:gridCol w:w="1134"/>
        <w:gridCol w:w="992"/>
        <w:gridCol w:w="993"/>
        <w:gridCol w:w="1134"/>
      </w:tblGrid>
      <w:tr w:rsidR="00E73A6B" w14:paraId="7D68ADA8" w14:textId="77777777" w:rsidTr="00E73A6B">
        <w:trPr>
          <w:trHeight w:val="1783"/>
        </w:trPr>
        <w:tc>
          <w:tcPr>
            <w:tcW w:w="534" w:type="dxa"/>
          </w:tcPr>
          <w:p w14:paraId="17998E1F" w14:textId="77777777" w:rsidR="00E84CB9" w:rsidRPr="00E84CB9" w:rsidRDefault="00E84CB9" w:rsidP="00E84CB9">
            <w:pPr>
              <w:jc w:val="center"/>
              <w:rPr>
                <w:rFonts w:ascii="Times New Roman" w:hAnsi="Times New Roman" w:cs="Times New Roman"/>
                <w:b/>
                <w:sz w:val="44"/>
                <w:szCs w:val="44"/>
              </w:rPr>
            </w:pPr>
          </w:p>
          <w:p w14:paraId="68B9DE60" w14:textId="47620D00" w:rsidR="00E84CB9" w:rsidRPr="00E84CB9" w:rsidRDefault="00E84CB9" w:rsidP="00E84CB9">
            <w:pPr>
              <w:jc w:val="center"/>
              <w:rPr>
                <w:rFonts w:ascii="Times New Roman" w:hAnsi="Times New Roman" w:cs="Times New Roman"/>
                <w:b/>
                <w:sz w:val="44"/>
                <w:szCs w:val="44"/>
              </w:rPr>
            </w:pPr>
            <w:r w:rsidRPr="00E84CB9">
              <w:rPr>
                <w:rFonts w:ascii="Times New Roman" w:hAnsi="Times New Roman" w:cs="Times New Roman"/>
                <w:b/>
                <w:sz w:val="44"/>
                <w:szCs w:val="44"/>
              </w:rPr>
              <w:t>1</w:t>
            </w:r>
          </w:p>
        </w:tc>
        <w:tc>
          <w:tcPr>
            <w:tcW w:w="2089" w:type="dxa"/>
          </w:tcPr>
          <w:p w14:paraId="2708F101" w14:textId="77777777" w:rsidR="004E74AF" w:rsidRDefault="004E74AF" w:rsidP="00E84CB9">
            <w:pPr>
              <w:rPr>
                <w:rFonts w:ascii="Times New Roman" w:hAnsi="Times New Roman" w:cs="Times New Roman"/>
                <w:b/>
                <w:sz w:val="24"/>
                <w:szCs w:val="24"/>
              </w:rPr>
            </w:pPr>
          </w:p>
          <w:p w14:paraId="3D94EB8E" w14:textId="17F4D7D6" w:rsidR="00E84CB9" w:rsidRPr="00E84CB9" w:rsidRDefault="00E73A6B" w:rsidP="00E84CB9">
            <w:pPr>
              <w:rPr>
                <w:rFonts w:ascii="Times New Roman" w:hAnsi="Times New Roman" w:cs="Times New Roman"/>
                <w:b/>
                <w:sz w:val="24"/>
                <w:szCs w:val="24"/>
              </w:rPr>
            </w:pPr>
            <w:r>
              <w:rPr>
                <w:rFonts w:ascii="Times New Roman" w:hAnsi="Times New Roman" w:cs="Times New Roman"/>
                <w:b/>
                <w:sz w:val="24"/>
                <w:szCs w:val="24"/>
              </w:rPr>
              <w:t>The rhythm of this music would motivate me during running.</w:t>
            </w:r>
          </w:p>
        </w:tc>
        <w:tc>
          <w:tcPr>
            <w:tcW w:w="887" w:type="dxa"/>
          </w:tcPr>
          <w:p w14:paraId="7F22D696" w14:textId="77777777" w:rsidR="00E84CB9" w:rsidRPr="00E73A6B" w:rsidRDefault="00E84CB9" w:rsidP="00E84CB9">
            <w:pPr>
              <w:rPr>
                <w:rFonts w:ascii="Times New Roman" w:hAnsi="Times New Roman" w:cs="Times New Roman"/>
                <w:b/>
                <w:sz w:val="32"/>
                <w:szCs w:val="32"/>
              </w:rPr>
            </w:pPr>
          </w:p>
          <w:p w14:paraId="6D540F71" w14:textId="77777777" w:rsidR="00E73A6B" w:rsidRPr="00E73A6B" w:rsidRDefault="00E73A6B" w:rsidP="00E73A6B">
            <w:pPr>
              <w:rPr>
                <w:rFonts w:ascii="Times New Roman" w:hAnsi="Times New Roman" w:cs="Times New Roman"/>
                <w:b/>
                <w:sz w:val="32"/>
                <w:szCs w:val="32"/>
              </w:rPr>
            </w:pPr>
          </w:p>
          <w:p w14:paraId="7E01A3AB" w14:textId="0CB5B98D" w:rsidR="00E73A6B" w:rsidRPr="00E73A6B" w:rsidRDefault="00E73A6B" w:rsidP="00E73A6B">
            <w:pPr>
              <w:rPr>
                <w:rFonts w:ascii="Times New Roman" w:hAnsi="Times New Roman" w:cs="Times New Roman"/>
                <w:b/>
                <w:sz w:val="32"/>
                <w:szCs w:val="32"/>
              </w:rPr>
            </w:pPr>
            <w:r>
              <w:rPr>
                <w:rFonts w:ascii="Times New Roman" w:hAnsi="Times New Roman" w:cs="Times New Roman"/>
                <w:b/>
                <w:sz w:val="32"/>
                <w:szCs w:val="32"/>
              </w:rPr>
              <w:t xml:space="preserve">  1</w:t>
            </w:r>
          </w:p>
          <w:p w14:paraId="151D88E5" w14:textId="2C1AD25E" w:rsidR="00E73A6B" w:rsidRPr="00E73A6B" w:rsidRDefault="00E73A6B" w:rsidP="00E73A6B">
            <w:pPr>
              <w:rPr>
                <w:rFonts w:ascii="Times New Roman" w:hAnsi="Times New Roman" w:cs="Times New Roman"/>
                <w:b/>
                <w:sz w:val="32"/>
                <w:szCs w:val="32"/>
              </w:rPr>
            </w:pPr>
            <w:r w:rsidRPr="00E73A6B">
              <w:rPr>
                <w:rFonts w:ascii="Times New Roman" w:hAnsi="Times New Roman" w:cs="Times New Roman"/>
                <w:b/>
                <w:sz w:val="32"/>
                <w:szCs w:val="32"/>
              </w:rPr>
              <w:t xml:space="preserve">  </w:t>
            </w:r>
          </w:p>
        </w:tc>
        <w:tc>
          <w:tcPr>
            <w:tcW w:w="851" w:type="dxa"/>
          </w:tcPr>
          <w:p w14:paraId="56E58C0A" w14:textId="77777777" w:rsidR="00E84CB9" w:rsidRDefault="00E84CB9" w:rsidP="00E84CB9">
            <w:pPr>
              <w:rPr>
                <w:rFonts w:ascii="Times New Roman" w:hAnsi="Times New Roman" w:cs="Times New Roman"/>
                <w:b/>
                <w:sz w:val="32"/>
                <w:szCs w:val="32"/>
              </w:rPr>
            </w:pPr>
          </w:p>
          <w:p w14:paraId="3B10475E" w14:textId="77777777" w:rsidR="00E73A6B" w:rsidRDefault="00E73A6B" w:rsidP="00E84CB9">
            <w:pPr>
              <w:rPr>
                <w:rFonts w:ascii="Times New Roman" w:hAnsi="Times New Roman" w:cs="Times New Roman"/>
                <w:b/>
                <w:sz w:val="32"/>
                <w:szCs w:val="32"/>
              </w:rPr>
            </w:pPr>
          </w:p>
          <w:p w14:paraId="291978A8" w14:textId="7DE418C7"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2</w:t>
            </w:r>
          </w:p>
        </w:tc>
        <w:tc>
          <w:tcPr>
            <w:tcW w:w="992" w:type="dxa"/>
          </w:tcPr>
          <w:p w14:paraId="57DFD508" w14:textId="77777777" w:rsidR="00E84CB9" w:rsidRDefault="00E84CB9" w:rsidP="00E84CB9">
            <w:pPr>
              <w:rPr>
                <w:rFonts w:ascii="Times New Roman" w:hAnsi="Times New Roman" w:cs="Times New Roman"/>
                <w:b/>
                <w:sz w:val="32"/>
                <w:szCs w:val="32"/>
              </w:rPr>
            </w:pPr>
          </w:p>
          <w:p w14:paraId="2E0855B3" w14:textId="77777777" w:rsidR="00E73A6B" w:rsidRDefault="00E73A6B" w:rsidP="00E84CB9">
            <w:pPr>
              <w:rPr>
                <w:rFonts w:ascii="Times New Roman" w:hAnsi="Times New Roman" w:cs="Times New Roman"/>
                <w:b/>
                <w:sz w:val="32"/>
                <w:szCs w:val="32"/>
              </w:rPr>
            </w:pPr>
          </w:p>
          <w:p w14:paraId="5136991A" w14:textId="49FF376D"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3</w:t>
            </w:r>
          </w:p>
        </w:tc>
        <w:tc>
          <w:tcPr>
            <w:tcW w:w="1134" w:type="dxa"/>
          </w:tcPr>
          <w:p w14:paraId="7DA60AB8" w14:textId="77777777" w:rsidR="00E84CB9" w:rsidRDefault="00E84CB9" w:rsidP="00E84CB9">
            <w:pPr>
              <w:rPr>
                <w:rFonts w:ascii="Times New Roman" w:hAnsi="Times New Roman" w:cs="Times New Roman"/>
                <w:b/>
                <w:sz w:val="32"/>
                <w:szCs w:val="32"/>
              </w:rPr>
            </w:pPr>
          </w:p>
          <w:p w14:paraId="2E869FE7" w14:textId="77777777" w:rsidR="00E73A6B" w:rsidRDefault="00E73A6B" w:rsidP="00E84CB9">
            <w:pPr>
              <w:rPr>
                <w:rFonts w:ascii="Times New Roman" w:hAnsi="Times New Roman" w:cs="Times New Roman"/>
                <w:b/>
                <w:sz w:val="32"/>
                <w:szCs w:val="32"/>
              </w:rPr>
            </w:pPr>
          </w:p>
          <w:p w14:paraId="369C4CA4" w14:textId="2B9C5065"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4</w:t>
            </w:r>
          </w:p>
        </w:tc>
        <w:tc>
          <w:tcPr>
            <w:tcW w:w="992" w:type="dxa"/>
          </w:tcPr>
          <w:p w14:paraId="25860D46" w14:textId="77777777" w:rsidR="00E84CB9" w:rsidRDefault="00E84CB9" w:rsidP="00E84CB9">
            <w:pPr>
              <w:rPr>
                <w:rFonts w:ascii="Times New Roman" w:hAnsi="Times New Roman" w:cs="Times New Roman"/>
                <w:b/>
                <w:sz w:val="32"/>
                <w:szCs w:val="32"/>
              </w:rPr>
            </w:pPr>
          </w:p>
          <w:p w14:paraId="0A1E5B33" w14:textId="77777777" w:rsidR="00E73A6B" w:rsidRDefault="00E73A6B" w:rsidP="00E84CB9">
            <w:pPr>
              <w:rPr>
                <w:rFonts w:ascii="Times New Roman" w:hAnsi="Times New Roman" w:cs="Times New Roman"/>
                <w:b/>
                <w:sz w:val="32"/>
                <w:szCs w:val="32"/>
              </w:rPr>
            </w:pPr>
          </w:p>
          <w:p w14:paraId="25351362" w14:textId="2C555E05"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5</w:t>
            </w:r>
          </w:p>
        </w:tc>
        <w:tc>
          <w:tcPr>
            <w:tcW w:w="993" w:type="dxa"/>
          </w:tcPr>
          <w:p w14:paraId="7F0AE67C" w14:textId="77777777" w:rsidR="00E84CB9" w:rsidRDefault="00E84CB9" w:rsidP="00E84CB9">
            <w:pPr>
              <w:rPr>
                <w:rFonts w:ascii="Times New Roman" w:hAnsi="Times New Roman" w:cs="Times New Roman"/>
                <w:b/>
                <w:sz w:val="32"/>
                <w:szCs w:val="32"/>
              </w:rPr>
            </w:pPr>
          </w:p>
          <w:p w14:paraId="0B85BA84" w14:textId="77777777" w:rsidR="00E73A6B" w:rsidRDefault="00E73A6B" w:rsidP="00E84CB9">
            <w:pPr>
              <w:rPr>
                <w:rFonts w:ascii="Times New Roman" w:hAnsi="Times New Roman" w:cs="Times New Roman"/>
                <w:b/>
                <w:sz w:val="32"/>
                <w:szCs w:val="32"/>
              </w:rPr>
            </w:pPr>
          </w:p>
          <w:p w14:paraId="00356E59" w14:textId="541382F8"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6</w:t>
            </w:r>
          </w:p>
        </w:tc>
        <w:tc>
          <w:tcPr>
            <w:tcW w:w="1134" w:type="dxa"/>
          </w:tcPr>
          <w:p w14:paraId="4B6AB02F" w14:textId="77777777" w:rsidR="00E84CB9" w:rsidRDefault="00E84CB9" w:rsidP="00E84CB9">
            <w:pPr>
              <w:rPr>
                <w:rFonts w:ascii="Times New Roman" w:hAnsi="Times New Roman" w:cs="Times New Roman"/>
                <w:b/>
                <w:sz w:val="32"/>
                <w:szCs w:val="32"/>
              </w:rPr>
            </w:pPr>
          </w:p>
          <w:p w14:paraId="2FE795B7" w14:textId="77777777" w:rsidR="00E73A6B" w:rsidRDefault="00E73A6B" w:rsidP="00E84CB9">
            <w:pPr>
              <w:rPr>
                <w:rFonts w:ascii="Times New Roman" w:hAnsi="Times New Roman" w:cs="Times New Roman"/>
                <w:b/>
                <w:sz w:val="32"/>
                <w:szCs w:val="32"/>
              </w:rPr>
            </w:pPr>
          </w:p>
          <w:p w14:paraId="1CD6F459" w14:textId="1C318714"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7</w:t>
            </w:r>
          </w:p>
        </w:tc>
      </w:tr>
      <w:tr w:rsidR="00E73A6B" w14:paraId="53A4F568" w14:textId="77777777" w:rsidTr="00E73A6B">
        <w:trPr>
          <w:trHeight w:val="1672"/>
        </w:trPr>
        <w:tc>
          <w:tcPr>
            <w:tcW w:w="534" w:type="dxa"/>
          </w:tcPr>
          <w:p w14:paraId="5CE68392" w14:textId="77777777" w:rsidR="00E84CB9" w:rsidRDefault="00E84CB9" w:rsidP="00E84CB9">
            <w:pPr>
              <w:rPr>
                <w:rFonts w:ascii="Times New Roman" w:hAnsi="Times New Roman" w:cs="Times New Roman"/>
                <w:b/>
                <w:sz w:val="44"/>
                <w:szCs w:val="44"/>
              </w:rPr>
            </w:pPr>
          </w:p>
          <w:p w14:paraId="33DAFE84" w14:textId="476C981C" w:rsidR="00E84CB9" w:rsidRPr="00E84CB9" w:rsidRDefault="00E84CB9" w:rsidP="00E84CB9">
            <w:pPr>
              <w:rPr>
                <w:rFonts w:ascii="Times New Roman" w:hAnsi="Times New Roman" w:cs="Times New Roman"/>
                <w:b/>
                <w:sz w:val="44"/>
                <w:szCs w:val="44"/>
              </w:rPr>
            </w:pPr>
            <w:r>
              <w:rPr>
                <w:rFonts w:ascii="Times New Roman" w:hAnsi="Times New Roman" w:cs="Times New Roman"/>
                <w:b/>
                <w:sz w:val="44"/>
                <w:szCs w:val="44"/>
              </w:rPr>
              <w:t xml:space="preserve">  2</w:t>
            </w:r>
          </w:p>
        </w:tc>
        <w:tc>
          <w:tcPr>
            <w:tcW w:w="2089" w:type="dxa"/>
          </w:tcPr>
          <w:p w14:paraId="474FD788" w14:textId="77777777" w:rsidR="004E74AF" w:rsidRDefault="004E74AF" w:rsidP="00E84CB9">
            <w:pPr>
              <w:rPr>
                <w:rFonts w:ascii="Times New Roman" w:hAnsi="Times New Roman" w:cs="Times New Roman"/>
                <w:b/>
                <w:sz w:val="24"/>
                <w:szCs w:val="24"/>
              </w:rPr>
            </w:pPr>
          </w:p>
          <w:p w14:paraId="011E9051" w14:textId="15966FE8" w:rsidR="00E84CB9" w:rsidRDefault="00E73A6B" w:rsidP="00E84CB9">
            <w:pPr>
              <w:rPr>
                <w:rFonts w:ascii="Times New Roman" w:hAnsi="Times New Roman" w:cs="Times New Roman"/>
                <w:b/>
                <w:sz w:val="24"/>
                <w:szCs w:val="24"/>
              </w:rPr>
            </w:pPr>
            <w:r>
              <w:rPr>
                <w:rFonts w:ascii="Times New Roman" w:hAnsi="Times New Roman" w:cs="Times New Roman"/>
                <w:b/>
                <w:sz w:val="24"/>
                <w:szCs w:val="24"/>
              </w:rPr>
              <w:t xml:space="preserve">The style of this music </w:t>
            </w:r>
            <w:r w:rsidR="00A46B21">
              <w:rPr>
                <w:rFonts w:ascii="Times New Roman" w:hAnsi="Times New Roman" w:cs="Times New Roman"/>
                <w:b/>
                <w:sz w:val="24"/>
                <w:szCs w:val="24"/>
              </w:rPr>
              <w:t>(i.e., rock, dance, jazz,</w:t>
            </w:r>
            <w:r w:rsidR="004E74AF">
              <w:rPr>
                <w:rFonts w:ascii="Times New Roman" w:hAnsi="Times New Roman" w:cs="Times New Roman"/>
                <w:b/>
                <w:sz w:val="24"/>
                <w:szCs w:val="24"/>
              </w:rPr>
              <w:t xml:space="preserve"> hip-hop) </w:t>
            </w:r>
            <w:r>
              <w:rPr>
                <w:rFonts w:ascii="Times New Roman" w:hAnsi="Times New Roman" w:cs="Times New Roman"/>
                <w:b/>
                <w:sz w:val="24"/>
                <w:szCs w:val="24"/>
              </w:rPr>
              <w:t>would motivate me during running.</w:t>
            </w:r>
          </w:p>
          <w:p w14:paraId="7362EAC9" w14:textId="0C9328DA" w:rsidR="004E74AF" w:rsidRPr="00E84CB9" w:rsidRDefault="004E74AF" w:rsidP="00E84CB9">
            <w:pPr>
              <w:rPr>
                <w:rFonts w:ascii="Times New Roman" w:hAnsi="Times New Roman" w:cs="Times New Roman"/>
                <w:b/>
                <w:sz w:val="24"/>
                <w:szCs w:val="24"/>
              </w:rPr>
            </w:pPr>
          </w:p>
        </w:tc>
        <w:tc>
          <w:tcPr>
            <w:tcW w:w="887" w:type="dxa"/>
          </w:tcPr>
          <w:p w14:paraId="2A8B42E7" w14:textId="77777777" w:rsidR="00E84CB9" w:rsidRDefault="00E84CB9" w:rsidP="00E84CB9">
            <w:pPr>
              <w:rPr>
                <w:rFonts w:ascii="Times New Roman" w:hAnsi="Times New Roman" w:cs="Times New Roman"/>
                <w:b/>
                <w:sz w:val="32"/>
                <w:szCs w:val="32"/>
              </w:rPr>
            </w:pPr>
          </w:p>
          <w:p w14:paraId="10E044EA" w14:textId="77777777" w:rsid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w:t>
            </w:r>
          </w:p>
          <w:p w14:paraId="34D6233F" w14:textId="2BB2BF01"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1</w:t>
            </w:r>
          </w:p>
        </w:tc>
        <w:tc>
          <w:tcPr>
            <w:tcW w:w="851" w:type="dxa"/>
          </w:tcPr>
          <w:p w14:paraId="7ABD1B0D" w14:textId="77777777" w:rsidR="00E84CB9" w:rsidRDefault="00E84CB9" w:rsidP="00E84CB9">
            <w:pPr>
              <w:rPr>
                <w:rFonts w:ascii="Times New Roman" w:hAnsi="Times New Roman" w:cs="Times New Roman"/>
                <w:b/>
                <w:sz w:val="32"/>
                <w:szCs w:val="32"/>
              </w:rPr>
            </w:pPr>
          </w:p>
          <w:p w14:paraId="45A62D6E" w14:textId="77777777" w:rsidR="00E73A6B" w:rsidRDefault="00E73A6B" w:rsidP="00E84CB9">
            <w:pPr>
              <w:rPr>
                <w:rFonts w:ascii="Times New Roman" w:hAnsi="Times New Roman" w:cs="Times New Roman"/>
                <w:b/>
                <w:sz w:val="32"/>
                <w:szCs w:val="32"/>
              </w:rPr>
            </w:pPr>
          </w:p>
          <w:p w14:paraId="1612F60A" w14:textId="5A1825F2"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2</w:t>
            </w:r>
          </w:p>
        </w:tc>
        <w:tc>
          <w:tcPr>
            <w:tcW w:w="992" w:type="dxa"/>
          </w:tcPr>
          <w:p w14:paraId="10946200" w14:textId="77777777" w:rsidR="00E84CB9" w:rsidRDefault="00E84CB9" w:rsidP="00E84CB9">
            <w:pPr>
              <w:rPr>
                <w:rFonts w:ascii="Times New Roman" w:hAnsi="Times New Roman" w:cs="Times New Roman"/>
                <w:b/>
                <w:sz w:val="32"/>
                <w:szCs w:val="32"/>
              </w:rPr>
            </w:pPr>
          </w:p>
          <w:p w14:paraId="012327BF" w14:textId="77777777" w:rsidR="00E73A6B" w:rsidRDefault="00E73A6B" w:rsidP="00E84CB9">
            <w:pPr>
              <w:rPr>
                <w:rFonts w:ascii="Times New Roman" w:hAnsi="Times New Roman" w:cs="Times New Roman"/>
                <w:b/>
                <w:sz w:val="32"/>
                <w:szCs w:val="32"/>
              </w:rPr>
            </w:pPr>
          </w:p>
          <w:p w14:paraId="7AD24FDE" w14:textId="5EFE3872" w:rsid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3</w:t>
            </w:r>
          </w:p>
          <w:p w14:paraId="7075A26A" w14:textId="714EE1BF" w:rsidR="00E73A6B" w:rsidRPr="00E73A6B" w:rsidRDefault="00E73A6B" w:rsidP="00E84CB9">
            <w:pPr>
              <w:rPr>
                <w:rFonts w:ascii="Times New Roman" w:hAnsi="Times New Roman" w:cs="Times New Roman"/>
                <w:b/>
                <w:sz w:val="32"/>
                <w:szCs w:val="32"/>
              </w:rPr>
            </w:pPr>
          </w:p>
        </w:tc>
        <w:tc>
          <w:tcPr>
            <w:tcW w:w="1134" w:type="dxa"/>
          </w:tcPr>
          <w:p w14:paraId="6E79265B" w14:textId="77777777" w:rsidR="00E84CB9" w:rsidRDefault="00E84CB9" w:rsidP="00E84CB9">
            <w:pPr>
              <w:rPr>
                <w:rFonts w:ascii="Times New Roman" w:hAnsi="Times New Roman" w:cs="Times New Roman"/>
                <w:b/>
                <w:sz w:val="32"/>
                <w:szCs w:val="32"/>
              </w:rPr>
            </w:pPr>
          </w:p>
          <w:p w14:paraId="6C4055D5" w14:textId="77777777" w:rsidR="00E73A6B" w:rsidRDefault="00E73A6B" w:rsidP="00E84CB9">
            <w:pPr>
              <w:rPr>
                <w:rFonts w:ascii="Times New Roman" w:hAnsi="Times New Roman" w:cs="Times New Roman"/>
                <w:b/>
                <w:sz w:val="32"/>
                <w:szCs w:val="32"/>
              </w:rPr>
            </w:pPr>
          </w:p>
          <w:p w14:paraId="1B737DDE" w14:textId="77777777" w:rsid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4</w:t>
            </w:r>
          </w:p>
          <w:p w14:paraId="6BE4B2F8" w14:textId="38B075CE" w:rsidR="00E73A6B" w:rsidRPr="00E73A6B" w:rsidRDefault="00E73A6B" w:rsidP="00E84CB9">
            <w:pPr>
              <w:rPr>
                <w:rFonts w:ascii="Times New Roman" w:hAnsi="Times New Roman" w:cs="Times New Roman"/>
                <w:b/>
                <w:sz w:val="32"/>
                <w:szCs w:val="32"/>
              </w:rPr>
            </w:pPr>
          </w:p>
        </w:tc>
        <w:tc>
          <w:tcPr>
            <w:tcW w:w="992" w:type="dxa"/>
          </w:tcPr>
          <w:p w14:paraId="6A536C0C" w14:textId="77777777" w:rsidR="00E84CB9" w:rsidRDefault="00E84CB9" w:rsidP="00E84CB9">
            <w:pPr>
              <w:rPr>
                <w:rFonts w:ascii="Times New Roman" w:hAnsi="Times New Roman" w:cs="Times New Roman"/>
                <w:b/>
                <w:sz w:val="32"/>
                <w:szCs w:val="32"/>
              </w:rPr>
            </w:pPr>
          </w:p>
          <w:p w14:paraId="459F29A9" w14:textId="77777777" w:rsidR="00E73A6B" w:rsidRDefault="00E73A6B" w:rsidP="00E84CB9">
            <w:pPr>
              <w:rPr>
                <w:rFonts w:ascii="Times New Roman" w:hAnsi="Times New Roman" w:cs="Times New Roman"/>
                <w:b/>
                <w:sz w:val="32"/>
                <w:szCs w:val="32"/>
              </w:rPr>
            </w:pPr>
          </w:p>
          <w:p w14:paraId="3FB2B4AD" w14:textId="2292B457"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5</w:t>
            </w:r>
          </w:p>
        </w:tc>
        <w:tc>
          <w:tcPr>
            <w:tcW w:w="993" w:type="dxa"/>
          </w:tcPr>
          <w:p w14:paraId="524C5DA8" w14:textId="77777777" w:rsidR="00E84CB9" w:rsidRDefault="00E84CB9" w:rsidP="00E84CB9">
            <w:pPr>
              <w:rPr>
                <w:rFonts w:ascii="Times New Roman" w:hAnsi="Times New Roman" w:cs="Times New Roman"/>
                <w:b/>
                <w:sz w:val="32"/>
                <w:szCs w:val="32"/>
              </w:rPr>
            </w:pPr>
          </w:p>
          <w:p w14:paraId="0157AEF8" w14:textId="77777777" w:rsidR="00E73A6B" w:rsidRDefault="00E73A6B" w:rsidP="00E84CB9">
            <w:pPr>
              <w:rPr>
                <w:rFonts w:ascii="Times New Roman" w:hAnsi="Times New Roman" w:cs="Times New Roman"/>
                <w:b/>
                <w:sz w:val="32"/>
                <w:szCs w:val="32"/>
              </w:rPr>
            </w:pPr>
          </w:p>
          <w:p w14:paraId="45CA2FEE" w14:textId="2BFC85F9"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6</w:t>
            </w:r>
          </w:p>
        </w:tc>
        <w:tc>
          <w:tcPr>
            <w:tcW w:w="1134" w:type="dxa"/>
          </w:tcPr>
          <w:p w14:paraId="35324185" w14:textId="77777777" w:rsidR="00E84CB9" w:rsidRDefault="00E84CB9" w:rsidP="00E84CB9">
            <w:pPr>
              <w:rPr>
                <w:rFonts w:ascii="Times New Roman" w:hAnsi="Times New Roman" w:cs="Times New Roman"/>
                <w:b/>
                <w:sz w:val="32"/>
                <w:szCs w:val="32"/>
              </w:rPr>
            </w:pPr>
          </w:p>
          <w:p w14:paraId="2D23EEFC" w14:textId="77777777" w:rsidR="00E73A6B" w:rsidRDefault="00E73A6B" w:rsidP="00E84CB9">
            <w:pPr>
              <w:rPr>
                <w:rFonts w:ascii="Times New Roman" w:hAnsi="Times New Roman" w:cs="Times New Roman"/>
                <w:b/>
                <w:sz w:val="32"/>
                <w:szCs w:val="32"/>
              </w:rPr>
            </w:pPr>
          </w:p>
          <w:p w14:paraId="789DAA8E" w14:textId="6F327627"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7</w:t>
            </w:r>
          </w:p>
        </w:tc>
      </w:tr>
      <w:tr w:rsidR="00E73A6B" w14:paraId="1810617F" w14:textId="77777777" w:rsidTr="00E73A6B">
        <w:trPr>
          <w:trHeight w:val="1783"/>
        </w:trPr>
        <w:tc>
          <w:tcPr>
            <w:tcW w:w="534" w:type="dxa"/>
          </w:tcPr>
          <w:p w14:paraId="1E20942E" w14:textId="77777777" w:rsidR="00E84CB9" w:rsidRDefault="00E84CB9" w:rsidP="00E84CB9">
            <w:pPr>
              <w:rPr>
                <w:rFonts w:ascii="Times New Roman" w:hAnsi="Times New Roman" w:cs="Times New Roman"/>
                <w:b/>
                <w:sz w:val="44"/>
                <w:szCs w:val="44"/>
              </w:rPr>
            </w:pPr>
          </w:p>
          <w:p w14:paraId="7A677F4E" w14:textId="18951560" w:rsidR="00E84CB9" w:rsidRPr="00E84CB9" w:rsidRDefault="00E84CB9" w:rsidP="00E84CB9">
            <w:pPr>
              <w:rPr>
                <w:rFonts w:ascii="Times New Roman" w:hAnsi="Times New Roman" w:cs="Times New Roman"/>
                <w:b/>
                <w:sz w:val="44"/>
                <w:szCs w:val="44"/>
              </w:rPr>
            </w:pPr>
            <w:r>
              <w:rPr>
                <w:rFonts w:ascii="Times New Roman" w:hAnsi="Times New Roman" w:cs="Times New Roman"/>
                <w:b/>
                <w:sz w:val="44"/>
                <w:szCs w:val="44"/>
              </w:rPr>
              <w:t xml:space="preserve">  3</w:t>
            </w:r>
          </w:p>
        </w:tc>
        <w:tc>
          <w:tcPr>
            <w:tcW w:w="2089" w:type="dxa"/>
          </w:tcPr>
          <w:p w14:paraId="40865712" w14:textId="77777777" w:rsidR="004E74AF" w:rsidRDefault="004E74AF" w:rsidP="00E84CB9">
            <w:pPr>
              <w:rPr>
                <w:rFonts w:ascii="Times New Roman" w:hAnsi="Times New Roman" w:cs="Times New Roman"/>
                <w:b/>
                <w:sz w:val="24"/>
                <w:szCs w:val="24"/>
              </w:rPr>
            </w:pPr>
          </w:p>
          <w:p w14:paraId="6F8BBC15" w14:textId="59738A1D" w:rsidR="00E84CB9" w:rsidRPr="00E84CB9" w:rsidRDefault="00E73A6B" w:rsidP="00E84CB9">
            <w:pPr>
              <w:rPr>
                <w:rFonts w:ascii="Times New Roman" w:hAnsi="Times New Roman" w:cs="Times New Roman"/>
                <w:b/>
                <w:sz w:val="24"/>
                <w:szCs w:val="24"/>
              </w:rPr>
            </w:pPr>
            <w:r>
              <w:rPr>
                <w:rFonts w:ascii="Times New Roman" w:hAnsi="Times New Roman" w:cs="Times New Roman"/>
                <w:b/>
                <w:sz w:val="24"/>
                <w:szCs w:val="24"/>
              </w:rPr>
              <w:t xml:space="preserve">The melody (tune) of this music would motivate me during running. </w:t>
            </w:r>
          </w:p>
        </w:tc>
        <w:tc>
          <w:tcPr>
            <w:tcW w:w="887" w:type="dxa"/>
          </w:tcPr>
          <w:p w14:paraId="23765B95" w14:textId="77777777" w:rsidR="00E84CB9" w:rsidRDefault="00E84CB9" w:rsidP="00E84CB9">
            <w:pPr>
              <w:rPr>
                <w:rFonts w:ascii="Times New Roman" w:hAnsi="Times New Roman" w:cs="Times New Roman"/>
                <w:b/>
                <w:sz w:val="32"/>
                <w:szCs w:val="32"/>
              </w:rPr>
            </w:pPr>
          </w:p>
          <w:p w14:paraId="4BBE5F0B" w14:textId="77777777" w:rsidR="00E73A6B" w:rsidRDefault="00E73A6B" w:rsidP="00E84CB9">
            <w:pPr>
              <w:rPr>
                <w:rFonts w:ascii="Times New Roman" w:hAnsi="Times New Roman" w:cs="Times New Roman"/>
                <w:b/>
                <w:sz w:val="32"/>
                <w:szCs w:val="32"/>
              </w:rPr>
            </w:pPr>
          </w:p>
          <w:p w14:paraId="5EBB6F6F" w14:textId="5ADA6EBF"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1</w:t>
            </w:r>
          </w:p>
        </w:tc>
        <w:tc>
          <w:tcPr>
            <w:tcW w:w="851" w:type="dxa"/>
          </w:tcPr>
          <w:p w14:paraId="74D12E89" w14:textId="77777777" w:rsidR="00E84CB9" w:rsidRDefault="00E84CB9" w:rsidP="00E84CB9">
            <w:pPr>
              <w:rPr>
                <w:rFonts w:ascii="Times New Roman" w:hAnsi="Times New Roman" w:cs="Times New Roman"/>
                <w:b/>
                <w:sz w:val="32"/>
                <w:szCs w:val="32"/>
              </w:rPr>
            </w:pPr>
          </w:p>
          <w:p w14:paraId="69EDC795" w14:textId="77777777" w:rsidR="00E73A6B" w:rsidRDefault="00E73A6B" w:rsidP="00E84CB9">
            <w:pPr>
              <w:rPr>
                <w:rFonts w:ascii="Times New Roman" w:hAnsi="Times New Roman" w:cs="Times New Roman"/>
                <w:b/>
                <w:sz w:val="32"/>
                <w:szCs w:val="32"/>
              </w:rPr>
            </w:pPr>
          </w:p>
          <w:p w14:paraId="57AECE43" w14:textId="5C5CF484"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2</w:t>
            </w:r>
          </w:p>
        </w:tc>
        <w:tc>
          <w:tcPr>
            <w:tcW w:w="992" w:type="dxa"/>
          </w:tcPr>
          <w:p w14:paraId="721AD6FC" w14:textId="77777777" w:rsidR="00E84CB9" w:rsidRDefault="00E84CB9" w:rsidP="00E84CB9">
            <w:pPr>
              <w:rPr>
                <w:rFonts w:ascii="Times New Roman" w:hAnsi="Times New Roman" w:cs="Times New Roman"/>
                <w:b/>
                <w:sz w:val="32"/>
                <w:szCs w:val="32"/>
              </w:rPr>
            </w:pPr>
          </w:p>
          <w:p w14:paraId="156322AC" w14:textId="77777777" w:rsidR="00E73A6B" w:rsidRDefault="00E73A6B" w:rsidP="00E84CB9">
            <w:pPr>
              <w:rPr>
                <w:rFonts w:ascii="Times New Roman" w:hAnsi="Times New Roman" w:cs="Times New Roman"/>
                <w:b/>
                <w:sz w:val="32"/>
                <w:szCs w:val="32"/>
              </w:rPr>
            </w:pPr>
          </w:p>
          <w:p w14:paraId="682BD17B" w14:textId="59C8642D"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3</w:t>
            </w:r>
          </w:p>
        </w:tc>
        <w:tc>
          <w:tcPr>
            <w:tcW w:w="1134" w:type="dxa"/>
          </w:tcPr>
          <w:p w14:paraId="59269930" w14:textId="77777777" w:rsidR="00E84CB9" w:rsidRDefault="00E84CB9" w:rsidP="00E84CB9">
            <w:pPr>
              <w:rPr>
                <w:rFonts w:ascii="Times New Roman" w:hAnsi="Times New Roman" w:cs="Times New Roman"/>
                <w:b/>
                <w:sz w:val="32"/>
                <w:szCs w:val="32"/>
              </w:rPr>
            </w:pPr>
          </w:p>
          <w:p w14:paraId="11F981CF" w14:textId="77777777" w:rsidR="00E73A6B" w:rsidRDefault="00E73A6B" w:rsidP="00E84CB9">
            <w:pPr>
              <w:rPr>
                <w:rFonts w:ascii="Times New Roman" w:hAnsi="Times New Roman" w:cs="Times New Roman"/>
                <w:b/>
                <w:sz w:val="32"/>
                <w:szCs w:val="32"/>
              </w:rPr>
            </w:pPr>
          </w:p>
          <w:p w14:paraId="74104029" w14:textId="63413483"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4</w:t>
            </w:r>
          </w:p>
        </w:tc>
        <w:tc>
          <w:tcPr>
            <w:tcW w:w="992" w:type="dxa"/>
          </w:tcPr>
          <w:p w14:paraId="09C3C3AE" w14:textId="77777777" w:rsidR="00E84CB9" w:rsidRDefault="00E84CB9" w:rsidP="00E84CB9">
            <w:pPr>
              <w:rPr>
                <w:rFonts w:ascii="Times New Roman" w:hAnsi="Times New Roman" w:cs="Times New Roman"/>
                <w:b/>
                <w:sz w:val="32"/>
                <w:szCs w:val="32"/>
              </w:rPr>
            </w:pPr>
          </w:p>
          <w:p w14:paraId="6601D4FD" w14:textId="77777777" w:rsidR="00E73A6B" w:rsidRDefault="00E73A6B" w:rsidP="00E84CB9">
            <w:pPr>
              <w:rPr>
                <w:rFonts w:ascii="Times New Roman" w:hAnsi="Times New Roman" w:cs="Times New Roman"/>
                <w:b/>
                <w:sz w:val="32"/>
                <w:szCs w:val="32"/>
              </w:rPr>
            </w:pPr>
          </w:p>
          <w:p w14:paraId="2E7A54FD" w14:textId="55DBE007"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5</w:t>
            </w:r>
          </w:p>
        </w:tc>
        <w:tc>
          <w:tcPr>
            <w:tcW w:w="993" w:type="dxa"/>
          </w:tcPr>
          <w:p w14:paraId="1C0F3D51" w14:textId="77777777" w:rsidR="00E84CB9" w:rsidRDefault="00E84CB9" w:rsidP="00E84CB9">
            <w:pPr>
              <w:rPr>
                <w:rFonts w:ascii="Times New Roman" w:hAnsi="Times New Roman" w:cs="Times New Roman"/>
                <w:b/>
                <w:sz w:val="32"/>
                <w:szCs w:val="32"/>
              </w:rPr>
            </w:pPr>
          </w:p>
          <w:p w14:paraId="700CDAA9" w14:textId="77777777" w:rsidR="00E73A6B" w:rsidRDefault="00E73A6B" w:rsidP="00E84CB9">
            <w:pPr>
              <w:rPr>
                <w:rFonts w:ascii="Times New Roman" w:hAnsi="Times New Roman" w:cs="Times New Roman"/>
                <w:b/>
                <w:sz w:val="32"/>
                <w:szCs w:val="32"/>
              </w:rPr>
            </w:pPr>
          </w:p>
          <w:p w14:paraId="261B3D90" w14:textId="67AEAF55"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6</w:t>
            </w:r>
          </w:p>
        </w:tc>
        <w:tc>
          <w:tcPr>
            <w:tcW w:w="1134" w:type="dxa"/>
          </w:tcPr>
          <w:p w14:paraId="562AB2FB" w14:textId="77777777" w:rsidR="00E84CB9" w:rsidRDefault="00E84CB9" w:rsidP="00E84CB9">
            <w:pPr>
              <w:rPr>
                <w:rFonts w:ascii="Times New Roman" w:hAnsi="Times New Roman" w:cs="Times New Roman"/>
                <w:b/>
                <w:sz w:val="32"/>
                <w:szCs w:val="32"/>
              </w:rPr>
            </w:pPr>
          </w:p>
          <w:p w14:paraId="795802AB" w14:textId="77777777" w:rsidR="00E73A6B" w:rsidRDefault="00E73A6B" w:rsidP="00E84CB9">
            <w:pPr>
              <w:rPr>
                <w:rFonts w:ascii="Times New Roman" w:hAnsi="Times New Roman" w:cs="Times New Roman"/>
                <w:b/>
                <w:sz w:val="32"/>
                <w:szCs w:val="32"/>
              </w:rPr>
            </w:pPr>
          </w:p>
          <w:p w14:paraId="7E157402" w14:textId="449FC126"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7</w:t>
            </w:r>
          </w:p>
        </w:tc>
      </w:tr>
      <w:tr w:rsidR="00E73A6B" w14:paraId="250E8B09" w14:textId="77777777" w:rsidTr="00E73A6B">
        <w:trPr>
          <w:trHeight w:val="1783"/>
        </w:trPr>
        <w:tc>
          <w:tcPr>
            <w:tcW w:w="534" w:type="dxa"/>
          </w:tcPr>
          <w:p w14:paraId="062A96AD" w14:textId="77777777" w:rsidR="00E84CB9" w:rsidRDefault="00E84CB9" w:rsidP="00E84CB9">
            <w:pPr>
              <w:rPr>
                <w:rFonts w:ascii="Times New Roman" w:hAnsi="Times New Roman" w:cs="Times New Roman"/>
                <w:b/>
                <w:sz w:val="44"/>
                <w:szCs w:val="44"/>
              </w:rPr>
            </w:pPr>
          </w:p>
          <w:p w14:paraId="477906D9" w14:textId="3969FDD2" w:rsidR="00E84CB9" w:rsidRPr="00E84CB9" w:rsidRDefault="00E84CB9" w:rsidP="00E84CB9">
            <w:pPr>
              <w:rPr>
                <w:rFonts w:ascii="Times New Roman" w:hAnsi="Times New Roman" w:cs="Times New Roman"/>
                <w:b/>
                <w:sz w:val="44"/>
                <w:szCs w:val="44"/>
              </w:rPr>
            </w:pPr>
            <w:r>
              <w:rPr>
                <w:rFonts w:ascii="Times New Roman" w:hAnsi="Times New Roman" w:cs="Times New Roman"/>
                <w:b/>
                <w:sz w:val="44"/>
                <w:szCs w:val="44"/>
              </w:rPr>
              <w:t xml:space="preserve">  4</w:t>
            </w:r>
          </w:p>
        </w:tc>
        <w:tc>
          <w:tcPr>
            <w:tcW w:w="2089" w:type="dxa"/>
          </w:tcPr>
          <w:p w14:paraId="68BA9859" w14:textId="77777777" w:rsidR="004E74AF" w:rsidRDefault="004E74AF" w:rsidP="00E84CB9">
            <w:pPr>
              <w:rPr>
                <w:rFonts w:ascii="Times New Roman" w:hAnsi="Times New Roman" w:cs="Times New Roman"/>
                <w:b/>
                <w:sz w:val="24"/>
                <w:szCs w:val="24"/>
              </w:rPr>
            </w:pPr>
          </w:p>
          <w:p w14:paraId="09089824" w14:textId="1D12790D" w:rsidR="00E84CB9" w:rsidRPr="00E84CB9" w:rsidRDefault="00E73A6B" w:rsidP="00E84CB9">
            <w:pPr>
              <w:rPr>
                <w:rFonts w:ascii="Times New Roman" w:hAnsi="Times New Roman" w:cs="Times New Roman"/>
                <w:b/>
                <w:sz w:val="24"/>
                <w:szCs w:val="24"/>
              </w:rPr>
            </w:pPr>
            <w:r>
              <w:rPr>
                <w:rFonts w:ascii="Times New Roman" w:hAnsi="Times New Roman" w:cs="Times New Roman"/>
                <w:b/>
                <w:sz w:val="24"/>
                <w:szCs w:val="24"/>
              </w:rPr>
              <w:t>The tempo (speed) of this music would motivate me during running.</w:t>
            </w:r>
          </w:p>
        </w:tc>
        <w:tc>
          <w:tcPr>
            <w:tcW w:w="887" w:type="dxa"/>
          </w:tcPr>
          <w:p w14:paraId="4DAA4088" w14:textId="77777777" w:rsidR="00E84CB9" w:rsidRDefault="00E84CB9" w:rsidP="00E84CB9">
            <w:pPr>
              <w:rPr>
                <w:rFonts w:ascii="Times New Roman" w:hAnsi="Times New Roman" w:cs="Times New Roman"/>
                <w:b/>
                <w:sz w:val="32"/>
                <w:szCs w:val="32"/>
              </w:rPr>
            </w:pPr>
          </w:p>
          <w:p w14:paraId="52F918FC" w14:textId="77777777" w:rsidR="00E73A6B" w:rsidRDefault="00E73A6B" w:rsidP="00E84CB9">
            <w:pPr>
              <w:rPr>
                <w:rFonts w:ascii="Times New Roman" w:hAnsi="Times New Roman" w:cs="Times New Roman"/>
                <w:b/>
                <w:sz w:val="32"/>
                <w:szCs w:val="32"/>
              </w:rPr>
            </w:pPr>
          </w:p>
          <w:p w14:paraId="29C1405F" w14:textId="6DA91E3D"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1</w:t>
            </w:r>
          </w:p>
        </w:tc>
        <w:tc>
          <w:tcPr>
            <w:tcW w:w="851" w:type="dxa"/>
          </w:tcPr>
          <w:p w14:paraId="01F6ACCC" w14:textId="77777777" w:rsidR="00E84CB9" w:rsidRDefault="00E84CB9" w:rsidP="00E84CB9">
            <w:pPr>
              <w:rPr>
                <w:rFonts w:ascii="Times New Roman" w:hAnsi="Times New Roman" w:cs="Times New Roman"/>
                <w:b/>
                <w:sz w:val="32"/>
                <w:szCs w:val="32"/>
              </w:rPr>
            </w:pPr>
          </w:p>
          <w:p w14:paraId="621E6507" w14:textId="77777777" w:rsidR="00E73A6B" w:rsidRDefault="00E73A6B" w:rsidP="00E84CB9">
            <w:pPr>
              <w:rPr>
                <w:rFonts w:ascii="Times New Roman" w:hAnsi="Times New Roman" w:cs="Times New Roman"/>
                <w:b/>
                <w:sz w:val="32"/>
                <w:szCs w:val="32"/>
              </w:rPr>
            </w:pPr>
          </w:p>
          <w:p w14:paraId="75CF4530" w14:textId="25E7064B"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2</w:t>
            </w:r>
          </w:p>
        </w:tc>
        <w:tc>
          <w:tcPr>
            <w:tcW w:w="992" w:type="dxa"/>
          </w:tcPr>
          <w:p w14:paraId="12C868FA" w14:textId="77777777" w:rsidR="00E84CB9" w:rsidRDefault="00E84CB9" w:rsidP="00E84CB9">
            <w:pPr>
              <w:rPr>
                <w:rFonts w:ascii="Times New Roman" w:hAnsi="Times New Roman" w:cs="Times New Roman"/>
                <w:b/>
                <w:sz w:val="32"/>
                <w:szCs w:val="32"/>
              </w:rPr>
            </w:pPr>
          </w:p>
          <w:p w14:paraId="3AA39FCD" w14:textId="77777777" w:rsidR="00E73A6B" w:rsidRDefault="00E73A6B" w:rsidP="00E84CB9">
            <w:pPr>
              <w:rPr>
                <w:rFonts w:ascii="Times New Roman" w:hAnsi="Times New Roman" w:cs="Times New Roman"/>
                <w:b/>
                <w:sz w:val="32"/>
                <w:szCs w:val="32"/>
              </w:rPr>
            </w:pPr>
          </w:p>
          <w:p w14:paraId="2B9E49FC" w14:textId="77B7E85D"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3</w:t>
            </w:r>
          </w:p>
        </w:tc>
        <w:tc>
          <w:tcPr>
            <w:tcW w:w="1134" w:type="dxa"/>
          </w:tcPr>
          <w:p w14:paraId="293CE88B" w14:textId="77777777" w:rsidR="00E84CB9" w:rsidRDefault="00E84CB9" w:rsidP="00E84CB9">
            <w:pPr>
              <w:rPr>
                <w:rFonts w:ascii="Times New Roman" w:hAnsi="Times New Roman" w:cs="Times New Roman"/>
                <w:b/>
                <w:sz w:val="32"/>
                <w:szCs w:val="32"/>
              </w:rPr>
            </w:pPr>
          </w:p>
          <w:p w14:paraId="6478279B" w14:textId="77777777" w:rsidR="00E73A6B" w:rsidRDefault="00E73A6B" w:rsidP="00E84CB9">
            <w:pPr>
              <w:rPr>
                <w:rFonts w:ascii="Times New Roman" w:hAnsi="Times New Roman" w:cs="Times New Roman"/>
                <w:b/>
                <w:sz w:val="32"/>
                <w:szCs w:val="32"/>
              </w:rPr>
            </w:pPr>
          </w:p>
          <w:p w14:paraId="728912A6" w14:textId="578E5998"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4</w:t>
            </w:r>
          </w:p>
        </w:tc>
        <w:tc>
          <w:tcPr>
            <w:tcW w:w="992" w:type="dxa"/>
          </w:tcPr>
          <w:p w14:paraId="5E96A087" w14:textId="77777777" w:rsidR="00E84CB9" w:rsidRDefault="00E84CB9" w:rsidP="00E84CB9">
            <w:pPr>
              <w:rPr>
                <w:rFonts w:ascii="Times New Roman" w:hAnsi="Times New Roman" w:cs="Times New Roman"/>
                <w:b/>
                <w:sz w:val="32"/>
                <w:szCs w:val="32"/>
              </w:rPr>
            </w:pPr>
          </w:p>
          <w:p w14:paraId="3BD2E2A1" w14:textId="77777777" w:rsidR="00E73A6B" w:rsidRDefault="00E73A6B" w:rsidP="00E84CB9">
            <w:pPr>
              <w:rPr>
                <w:rFonts w:ascii="Times New Roman" w:hAnsi="Times New Roman" w:cs="Times New Roman"/>
                <w:b/>
                <w:sz w:val="32"/>
                <w:szCs w:val="32"/>
              </w:rPr>
            </w:pPr>
          </w:p>
          <w:p w14:paraId="0F9D5CCC" w14:textId="18AF196D"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5</w:t>
            </w:r>
          </w:p>
        </w:tc>
        <w:tc>
          <w:tcPr>
            <w:tcW w:w="993" w:type="dxa"/>
          </w:tcPr>
          <w:p w14:paraId="316E19DE" w14:textId="77777777" w:rsidR="00E84CB9" w:rsidRDefault="00E84CB9" w:rsidP="00E84CB9">
            <w:pPr>
              <w:rPr>
                <w:rFonts w:ascii="Times New Roman" w:hAnsi="Times New Roman" w:cs="Times New Roman"/>
                <w:b/>
                <w:sz w:val="32"/>
                <w:szCs w:val="32"/>
              </w:rPr>
            </w:pPr>
          </w:p>
          <w:p w14:paraId="122CB4BB" w14:textId="77777777" w:rsidR="00E73A6B" w:rsidRDefault="00E73A6B" w:rsidP="00E84CB9">
            <w:pPr>
              <w:rPr>
                <w:rFonts w:ascii="Times New Roman" w:hAnsi="Times New Roman" w:cs="Times New Roman"/>
                <w:b/>
                <w:sz w:val="32"/>
                <w:szCs w:val="32"/>
              </w:rPr>
            </w:pPr>
          </w:p>
          <w:p w14:paraId="22FDC691" w14:textId="36791D32"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6</w:t>
            </w:r>
          </w:p>
        </w:tc>
        <w:tc>
          <w:tcPr>
            <w:tcW w:w="1134" w:type="dxa"/>
          </w:tcPr>
          <w:p w14:paraId="043BAA6F" w14:textId="77777777" w:rsidR="00E84CB9" w:rsidRDefault="00E84CB9" w:rsidP="00E84CB9">
            <w:pPr>
              <w:rPr>
                <w:rFonts w:ascii="Times New Roman" w:hAnsi="Times New Roman" w:cs="Times New Roman"/>
                <w:b/>
                <w:sz w:val="32"/>
                <w:szCs w:val="32"/>
              </w:rPr>
            </w:pPr>
          </w:p>
          <w:p w14:paraId="06DFAD39" w14:textId="77777777" w:rsidR="00E73A6B" w:rsidRDefault="00E73A6B" w:rsidP="00E84CB9">
            <w:pPr>
              <w:rPr>
                <w:rFonts w:ascii="Times New Roman" w:hAnsi="Times New Roman" w:cs="Times New Roman"/>
                <w:b/>
                <w:sz w:val="32"/>
                <w:szCs w:val="32"/>
              </w:rPr>
            </w:pPr>
          </w:p>
          <w:p w14:paraId="7CB774F3" w14:textId="6A570E16"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7</w:t>
            </w:r>
          </w:p>
        </w:tc>
      </w:tr>
      <w:tr w:rsidR="00E73A6B" w14:paraId="16E970B3" w14:textId="77777777" w:rsidTr="00E73A6B">
        <w:trPr>
          <w:trHeight w:val="1672"/>
        </w:trPr>
        <w:tc>
          <w:tcPr>
            <w:tcW w:w="534" w:type="dxa"/>
          </w:tcPr>
          <w:p w14:paraId="25DF4C95" w14:textId="77777777" w:rsidR="00E84CB9" w:rsidRDefault="00E84CB9" w:rsidP="00E84CB9">
            <w:pPr>
              <w:rPr>
                <w:rFonts w:ascii="Times New Roman" w:hAnsi="Times New Roman" w:cs="Times New Roman"/>
                <w:b/>
                <w:sz w:val="44"/>
                <w:szCs w:val="44"/>
              </w:rPr>
            </w:pPr>
          </w:p>
          <w:p w14:paraId="39F89C61" w14:textId="3BA165FC" w:rsidR="00E84CB9" w:rsidRPr="00E84CB9" w:rsidRDefault="00E84CB9" w:rsidP="00E84CB9">
            <w:pPr>
              <w:rPr>
                <w:rFonts w:ascii="Times New Roman" w:hAnsi="Times New Roman" w:cs="Times New Roman"/>
                <w:b/>
                <w:sz w:val="44"/>
                <w:szCs w:val="44"/>
              </w:rPr>
            </w:pPr>
            <w:r>
              <w:rPr>
                <w:rFonts w:ascii="Times New Roman" w:hAnsi="Times New Roman" w:cs="Times New Roman"/>
                <w:b/>
                <w:sz w:val="44"/>
                <w:szCs w:val="44"/>
              </w:rPr>
              <w:t xml:space="preserve">  5</w:t>
            </w:r>
          </w:p>
        </w:tc>
        <w:tc>
          <w:tcPr>
            <w:tcW w:w="2089" w:type="dxa"/>
          </w:tcPr>
          <w:p w14:paraId="1194135A" w14:textId="2B48F78A" w:rsidR="00E84CB9" w:rsidRPr="00E84CB9" w:rsidRDefault="00E73A6B" w:rsidP="00E84CB9">
            <w:pPr>
              <w:rPr>
                <w:rFonts w:ascii="Times New Roman" w:hAnsi="Times New Roman" w:cs="Times New Roman"/>
                <w:b/>
                <w:sz w:val="24"/>
                <w:szCs w:val="24"/>
              </w:rPr>
            </w:pPr>
            <w:r>
              <w:rPr>
                <w:rFonts w:ascii="Times New Roman" w:hAnsi="Times New Roman" w:cs="Times New Roman"/>
                <w:b/>
                <w:sz w:val="24"/>
                <w:szCs w:val="24"/>
              </w:rPr>
              <w:t>The sound of the instruments used (i.e. guitar, synthesiser, saxophone) would motivate me during running.</w:t>
            </w:r>
          </w:p>
        </w:tc>
        <w:tc>
          <w:tcPr>
            <w:tcW w:w="887" w:type="dxa"/>
          </w:tcPr>
          <w:p w14:paraId="1010BEB2" w14:textId="77777777" w:rsidR="00E84CB9" w:rsidRDefault="00E84CB9" w:rsidP="00E84CB9">
            <w:pPr>
              <w:rPr>
                <w:rFonts w:ascii="Times New Roman" w:hAnsi="Times New Roman" w:cs="Times New Roman"/>
                <w:b/>
                <w:sz w:val="32"/>
                <w:szCs w:val="32"/>
              </w:rPr>
            </w:pPr>
          </w:p>
          <w:p w14:paraId="0A7BB6BB" w14:textId="77777777" w:rsidR="00E73A6B" w:rsidRDefault="00E73A6B" w:rsidP="00E84CB9">
            <w:pPr>
              <w:rPr>
                <w:rFonts w:ascii="Times New Roman" w:hAnsi="Times New Roman" w:cs="Times New Roman"/>
                <w:b/>
                <w:sz w:val="32"/>
                <w:szCs w:val="32"/>
              </w:rPr>
            </w:pPr>
          </w:p>
          <w:p w14:paraId="78B71C90" w14:textId="3DA1A7B0"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1</w:t>
            </w:r>
          </w:p>
        </w:tc>
        <w:tc>
          <w:tcPr>
            <w:tcW w:w="851" w:type="dxa"/>
          </w:tcPr>
          <w:p w14:paraId="4EEFF27D" w14:textId="77777777" w:rsidR="00E84CB9" w:rsidRDefault="00E84CB9" w:rsidP="00E84CB9">
            <w:pPr>
              <w:rPr>
                <w:rFonts w:ascii="Times New Roman" w:hAnsi="Times New Roman" w:cs="Times New Roman"/>
                <w:b/>
                <w:sz w:val="32"/>
                <w:szCs w:val="32"/>
              </w:rPr>
            </w:pPr>
          </w:p>
          <w:p w14:paraId="5243FCDD" w14:textId="77777777" w:rsidR="00E73A6B" w:rsidRDefault="00E73A6B" w:rsidP="00E84CB9">
            <w:pPr>
              <w:rPr>
                <w:rFonts w:ascii="Times New Roman" w:hAnsi="Times New Roman" w:cs="Times New Roman"/>
                <w:b/>
                <w:sz w:val="32"/>
                <w:szCs w:val="32"/>
              </w:rPr>
            </w:pPr>
          </w:p>
          <w:p w14:paraId="23CFBB59" w14:textId="23B6BC9D"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2</w:t>
            </w:r>
          </w:p>
        </w:tc>
        <w:tc>
          <w:tcPr>
            <w:tcW w:w="992" w:type="dxa"/>
          </w:tcPr>
          <w:p w14:paraId="15C8710D" w14:textId="77777777" w:rsidR="00E84CB9" w:rsidRDefault="00E84CB9" w:rsidP="00E84CB9">
            <w:pPr>
              <w:rPr>
                <w:rFonts w:ascii="Times New Roman" w:hAnsi="Times New Roman" w:cs="Times New Roman"/>
                <w:b/>
                <w:sz w:val="32"/>
                <w:szCs w:val="32"/>
              </w:rPr>
            </w:pPr>
          </w:p>
          <w:p w14:paraId="04DD8EE8" w14:textId="77777777" w:rsidR="00E73A6B" w:rsidRDefault="00E73A6B" w:rsidP="00E84CB9">
            <w:pPr>
              <w:rPr>
                <w:rFonts w:ascii="Times New Roman" w:hAnsi="Times New Roman" w:cs="Times New Roman"/>
                <w:b/>
                <w:sz w:val="32"/>
                <w:szCs w:val="32"/>
              </w:rPr>
            </w:pPr>
          </w:p>
          <w:p w14:paraId="735302B2" w14:textId="655A25B4"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3</w:t>
            </w:r>
          </w:p>
        </w:tc>
        <w:tc>
          <w:tcPr>
            <w:tcW w:w="1134" w:type="dxa"/>
          </w:tcPr>
          <w:p w14:paraId="7E34510F" w14:textId="77777777" w:rsidR="00E84CB9" w:rsidRDefault="00E84CB9" w:rsidP="00E84CB9">
            <w:pPr>
              <w:rPr>
                <w:rFonts w:ascii="Times New Roman" w:hAnsi="Times New Roman" w:cs="Times New Roman"/>
                <w:b/>
                <w:sz w:val="32"/>
                <w:szCs w:val="32"/>
              </w:rPr>
            </w:pPr>
          </w:p>
          <w:p w14:paraId="569D0F00" w14:textId="77777777" w:rsidR="00E73A6B" w:rsidRDefault="00E73A6B" w:rsidP="00E84CB9">
            <w:pPr>
              <w:rPr>
                <w:rFonts w:ascii="Times New Roman" w:hAnsi="Times New Roman" w:cs="Times New Roman"/>
                <w:b/>
                <w:sz w:val="32"/>
                <w:szCs w:val="32"/>
              </w:rPr>
            </w:pPr>
          </w:p>
          <w:p w14:paraId="529B5DCD" w14:textId="45048A87"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4</w:t>
            </w:r>
          </w:p>
        </w:tc>
        <w:tc>
          <w:tcPr>
            <w:tcW w:w="992" w:type="dxa"/>
          </w:tcPr>
          <w:p w14:paraId="14F80D03" w14:textId="77777777" w:rsidR="00E84CB9" w:rsidRDefault="00E84CB9" w:rsidP="00E84CB9">
            <w:pPr>
              <w:rPr>
                <w:rFonts w:ascii="Times New Roman" w:hAnsi="Times New Roman" w:cs="Times New Roman"/>
                <w:b/>
                <w:sz w:val="32"/>
                <w:szCs w:val="32"/>
              </w:rPr>
            </w:pPr>
          </w:p>
          <w:p w14:paraId="307AD1BC" w14:textId="77777777" w:rsidR="00E73A6B" w:rsidRDefault="00E73A6B" w:rsidP="00E84CB9">
            <w:pPr>
              <w:rPr>
                <w:rFonts w:ascii="Times New Roman" w:hAnsi="Times New Roman" w:cs="Times New Roman"/>
                <w:b/>
                <w:sz w:val="32"/>
                <w:szCs w:val="32"/>
              </w:rPr>
            </w:pPr>
          </w:p>
          <w:p w14:paraId="2D6A541F" w14:textId="33AF23B1"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5</w:t>
            </w:r>
          </w:p>
        </w:tc>
        <w:tc>
          <w:tcPr>
            <w:tcW w:w="993" w:type="dxa"/>
          </w:tcPr>
          <w:p w14:paraId="48A8990B" w14:textId="77777777" w:rsidR="00E84CB9" w:rsidRDefault="00E84CB9" w:rsidP="00E84CB9">
            <w:pPr>
              <w:rPr>
                <w:rFonts w:ascii="Times New Roman" w:hAnsi="Times New Roman" w:cs="Times New Roman"/>
                <w:b/>
                <w:sz w:val="32"/>
                <w:szCs w:val="32"/>
              </w:rPr>
            </w:pPr>
          </w:p>
          <w:p w14:paraId="4474B255" w14:textId="77777777" w:rsidR="00E73A6B" w:rsidRDefault="00E73A6B" w:rsidP="00E84CB9">
            <w:pPr>
              <w:rPr>
                <w:rFonts w:ascii="Times New Roman" w:hAnsi="Times New Roman" w:cs="Times New Roman"/>
                <w:b/>
                <w:sz w:val="32"/>
                <w:szCs w:val="32"/>
              </w:rPr>
            </w:pPr>
          </w:p>
          <w:p w14:paraId="6329EA26" w14:textId="74010105"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6</w:t>
            </w:r>
          </w:p>
        </w:tc>
        <w:tc>
          <w:tcPr>
            <w:tcW w:w="1134" w:type="dxa"/>
          </w:tcPr>
          <w:p w14:paraId="0CCA99F3" w14:textId="77777777" w:rsidR="00E84CB9" w:rsidRDefault="00E84CB9" w:rsidP="00E84CB9">
            <w:pPr>
              <w:rPr>
                <w:rFonts w:ascii="Times New Roman" w:hAnsi="Times New Roman" w:cs="Times New Roman"/>
                <w:b/>
                <w:sz w:val="32"/>
                <w:szCs w:val="32"/>
              </w:rPr>
            </w:pPr>
          </w:p>
          <w:p w14:paraId="0B0BAB27" w14:textId="77777777" w:rsidR="00E73A6B" w:rsidRDefault="00E73A6B" w:rsidP="00E84CB9">
            <w:pPr>
              <w:rPr>
                <w:rFonts w:ascii="Times New Roman" w:hAnsi="Times New Roman" w:cs="Times New Roman"/>
                <w:b/>
                <w:sz w:val="32"/>
                <w:szCs w:val="32"/>
              </w:rPr>
            </w:pPr>
          </w:p>
          <w:p w14:paraId="5A08992E" w14:textId="5492621D"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7</w:t>
            </w:r>
          </w:p>
        </w:tc>
      </w:tr>
      <w:tr w:rsidR="00E73A6B" w14:paraId="3463A60F" w14:textId="77777777" w:rsidTr="00E73A6B">
        <w:trPr>
          <w:trHeight w:val="1783"/>
        </w:trPr>
        <w:tc>
          <w:tcPr>
            <w:tcW w:w="534" w:type="dxa"/>
          </w:tcPr>
          <w:p w14:paraId="54103DE5" w14:textId="77777777" w:rsidR="00E84CB9" w:rsidRDefault="00E84CB9" w:rsidP="00E84CB9">
            <w:pPr>
              <w:rPr>
                <w:rFonts w:ascii="Times New Roman" w:hAnsi="Times New Roman" w:cs="Times New Roman"/>
                <w:b/>
                <w:sz w:val="44"/>
                <w:szCs w:val="44"/>
              </w:rPr>
            </w:pPr>
          </w:p>
          <w:p w14:paraId="14954797" w14:textId="2B2E73C9" w:rsidR="00E84CB9" w:rsidRPr="00E84CB9" w:rsidRDefault="00E84CB9" w:rsidP="00E84CB9">
            <w:pPr>
              <w:rPr>
                <w:rFonts w:ascii="Times New Roman" w:hAnsi="Times New Roman" w:cs="Times New Roman"/>
                <w:b/>
                <w:sz w:val="44"/>
                <w:szCs w:val="44"/>
              </w:rPr>
            </w:pPr>
            <w:r>
              <w:rPr>
                <w:rFonts w:ascii="Times New Roman" w:hAnsi="Times New Roman" w:cs="Times New Roman"/>
                <w:b/>
                <w:sz w:val="44"/>
                <w:szCs w:val="44"/>
              </w:rPr>
              <w:t xml:space="preserve">  6</w:t>
            </w:r>
          </w:p>
        </w:tc>
        <w:tc>
          <w:tcPr>
            <w:tcW w:w="2089" w:type="dxa"/>
          </w:tcPr>
          <w:p w14:paraId="25F3E2C7" w14:textId="77777777" w:rsidR="00A46B21" w:rsidRDefault="00A46B21" w:rsidP="00E84CB9">
            <w:pPr>
              <w:rPr>
                <w:rFonts w:ascii="Times New Roman" w:hAnsi="Times New Roman" w:cs="Times New Roman"/>
                <w:b/>
                <w:sz w:val="24"/>
                <w:szCs w:val="24"/>
              </w:rPr>
            </w:pPr>
          </w:p>
          <w:p w14:paraId="464E8516" w14:textId="77777777" w:rsidR="00A46B21" w:rsidRDefault="00A46B21" w:rsidP="00E84CB9">
            <w:pPr>
              <w:rPr>
                <w:rFonts w:ascii="Times New Roman" w:hAnsi="Times New Roman" w:cs="Times New Roman"/>
                <w:b/>
                <w:sz w:val="24"/>
                <w:szCs w:val="24"/>
              </w:rPr>
            </w:pPr>
          </w:p>
          <w:p w14:paraId="3DE8270D" w14:textId="184FBE91" w:rsidR="00E84CB9" w:rsidRPr="00E84CB9" w:rsidRDefault="00E73A6B" w:rsidP="00E84CB9">
            <w:pPr>
              <w:rPr>
                <w:rFonts w:ascii="Times New Roman" w:hAnsi="Times New Roman" w:cs="Times New Roman"/>
                <w:b/>
                <w:sz w:val="24"/>
                <w:szCs w:val="24"/>
              </w:rPr>
            </w:pPr>
            <w:r>
              <w:rPr>
                <w:rFonts w:ascii="Times New Roman" w:hAnsi="Times New Roman" w:cs="Times New Roman"/>
                <w:b/>
                <w:sz w:val="24"/>
                <w:szCs w:val="24"/>
              </w:rPr>
              <w:t>The beat of this music would motivate me during running.</w:t>
            </w:r>
          </w:p>
        </w:tc>
        <w:tc>
          <w:tcPr>
            <w:tcW w:w="887" w:type="dxa"/>
          </w:tcPr>
          <w:p w14:paraId="21DAC3AA" w14:textId="77777777" w:rsidR="00E84CB9" w:rsidRDefault="00E84CB9" w:rsidP="00E84CB9">
            <w:pPr>
              <w:rPr>
                <w:rFonts w:ascii="Times New Roman" w:hAnsi="Times New Roman" w:cs="Times New Roman"/>
                <w:b/>
                <w:sz w:val="32"/>
                <w:szCs w:val="32"/>
              </w:rPr>
            </w:pPr>
          </w:p>
          <w:p w14:paraId="37143B31" w14:textId="77777777" w:rsidR="00E73A6B" w:rsidRDefault="00E73A6B" w:rsidP="00E84CB9">
            <w:pPr>
              <w:rPr>
                <w:rFonts w:ascii="Times New Roman" w:hAnsi="Times New Roman" w:cs="Times New Roman"/>
                <w:b/>
                <w:sz w:val="32"/>
                <w:szCs w:val="32"/>
              </w:rPr>
            </w:pPr>
          </w:p>
          <w:p w14:paraId="0E2EE43C" w14:textId="3D22BF4C"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1</w:t>
            </w:r>
          </w:p>
        </w:tc>
        <w:tc>
          <w:tcPr>
            <w:tcW w:w="851" w:type="dxa"/>
          </w:tcPr>
          <w:p w14:paraId="0F2B2144" w14:textId="77777777" w:rsidR="00E84CB9" w:rsidRDefault="00E84CB9" w:rsidP="00E84CB9">
            <w:pPr>
              <w:rPr>
                <w:rFonts w:ascii="Times New Roman" w:hAnsi="Times New Roman" w:cs="Times New Roman"/>
                <w:b/>
                <w:sz w:val="32"/>
                <w:szCs w:val="32"/>
              </w:rPr>
            </w:pPr>
          </w:p>
          <w:p w14:paraId="37653429" w14:textId="77777777" w:rsidR="00E73A6B" w:rsidRDefault="00E73A6B" w:rsidP="00E84CB9">
            <w:pPr>
              <w:rPr>
                <w:rFonts w:ascii="Times New Roman" w:hAnsi="Times New Roman" w:cs="Times New Roman"/>
                <w:b/>
                <w:sz w:val="32"/>
                <w:szCs w:val="32"/>
              </w:rPr>
            </w:pPr>
          </w:p>
          <w:p w14:paraId="37F6825A" w14:textId="5DF79B09"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2</w:t>
            </w:r>
          </w:p>
        </w:tc>
        <w:tc>
          <w:tcPr>
            <w:tcW w:w="992" w:type="dxa"/>
          </w:tcPr>
          <w:p w14:paraId="4996E4D0" w14:textId="77777777" w:rsidR="00E84CB9" w:rsidRDefault="00E84CB9" w:rsidP="00E84CB9">
            <w:pPr>
              <w:rPr>
                <w:rFonts w:ascii="Times New Roman" w:hAnsi="Times New Roman" w:cs="Times New Roman"/>
                <w:b/>
                <w:sz w:val="32"/>
                <w:szCs w:val="32"/>
              </w:rPr>
            </w:pPr>
          </w:p>
          <w:p w14:paraId="4A71AF70" w14:textId="77777777" w:rsidR="00E73A6B" w:rsidRDefault="00E73A6B" w:rsidP="00E84CB9">
            <w:pPr>
              <w:rPr>
                <w:rFonts w:ascii="Times New Roman" w:hAnsi="Times New Roman" w:cs="Times New Roman"/>
                <w:b/>
                <w:sz w:val="32"/>
                <w:szCs w:val="32"/>
              </w:rPr>
            </w:pPr>
          </w:p>
          <w:p w14:paraId="06F38526" w14:textId="4E655636"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3</w:t>
            </w:r>
          </w:p>
        </w:tc>
        <w:tc>
          <w:tcPr>
            <w:tcW w:w="1134" w:type="dxa"/>
          </w:tcPr>
          <w:p w14:paraId="602FE72D" w14:textId="77777777" w:rsidR="00E84CB9" w:rsidRDefault="00E84CB9" w:rsidP="00E84CB9">
            <w:pPr>
              <w:rPr>
                <w:rFonts w:ascii="Times New Roman" w:hAnsi="Times New Roman" w:cs="Times New Roman"/>
                <w:b/>
                <w:sz w:val="32"/>
                <w:szCs w:val="32"/>
              </w:rPr>
            </w:pPr>
          </w:p>
          <w:p w14:paraId="18D7D85C" w14:textId="77777777" w:rsidR="00E73A6B" w:rsidRDefault="00E73A6B" w:rsidP="00E84CB9">
            <w:pPr>
              <w:rPr>
                <w:rFonts w:ascii="Times New Roman" w:hAnsi="Times New Roman" w:cs="Times New Roman"/>
                <w:b/>
                <w:sz w:val="32"/>
                <w:szCs w:val="32"/>
              </w:rPr>
            </w:pPr>
          </w:p>
          <w:p w14:paraId="4747BD19" w14:textId="1682DF07"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4</w:t>
            </w:r>
          </w:p>
        </w:tc>
        <w:tc>
          <w:tcPr>
            <w:tcW w:w="992" w:type="dxa"/>
          </w:tcPr>
          <w:p w14:paraId="4AB542E5" w14:textId="77777777" w:rsidR="00E84CB9" w:rsidRDefault="00E84CB9" w:rsidP="00E84CB9">
            <w:pPr>
              <w:rPr>
                <w:rFonts w:ascii="Times New Roman" w:hAnsi="Times New Roman" w:cs="Times New Roman"/>
                <w:b/>
                <w:sz w:val="32"/>
                <w:szCs w:val="32"/>
              </w:rPr>
            </w:pPr>
          </w:p>
          <w:p w14:paraId="3283C241" w14:textId="77777777" w:rsidR="00E73A6B" w:rsidRDefault="00E73A6B" w:rsidP="00E84CB9">
            <w:pPr>
              <w:rPr>
                <w:rFonts w:ascii="Times New Roman" w:hAnsi="Times New Roman" w:cs="Times New Roman"/>
                <w:b/>
                <w:sz w:val="32"/>
                <w:szCs w:val="32"/>
              </w:rPr>
            </w:pPr>
          </w:p>
          <w:p w14:paraId="262E4E10" w14:textId="173E80A8"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5</w:t>
            </w:r>
          </w:p>
        </w:tc>
        <w:tc>
          <w:tcPr>
            <w:tcW w:w="993" w:type="dxa"/>
          </w:tcPr>
          <w:p w14:paraId="083BDB5C" w14:textId="77777777" w:rsidR="00E84CB9" w:rsidRDefault="00E84CB9" w:rsidP="00E84CB9">
            <w:pPr>
              <w:rPr>
                <w:rFonts w:ascii="Times New Roman" w:hAnsi="Times New Roman" w:cs="Times New Roman"/>
                <w:b/>
                <w:sz w:val="32"/>
                <w:szCs w:val="32"/>
              </w:rPr>
            </w:pPr>
          </w:p>
          <w:p w14:paraId="71EF452D" w14:textId="77777777" w:rsidR="00E73A6B" w:rsidRDefault="00E73A6B" w:rsidP="00E84CB9">
            <w:pPr>
              <w:rPr>
                <w:rFonts w:ascii="Times New Roman" w:hAnsi="Times New Roman" w:cs="Times New Roman"/>
                <w:b/>
                <w:sz w:val="32"/>
                <w:szCs w:val="32"/>
              </w:rPr>
            </w:pPr>
          </w:p>
          <w:p w14:paraId="59757774" w14:textId="7F8A85BF"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6</w:t>
            </w:r>
          </w:p>
        </w:tc>
        <w:tc>
          <w:tcPr>
            <w:tcW w:w="1134" w:type="dxa"/>
          </w:tcPr>
          <w:p w14:paraId="1490D63D" w14:textId="77777777" w:rsidR="00E84CB9" w:rsidRDefault="00E84CB9" w:rsidP="00E84CB9">
            <w:pPr>
              <w:rPr>
                <w:rFonts w:ascii="Times New Roman" w:hAnsi="Times New Roman" w:cs="Times New Roman"/>
                <w:b/>
                <w:sz w:val="32"/>
                <w:szCs w:val="32"/>
              </w:rPr>
            </w:pPr>
          </w:p>
          <w:p w14:paraId="71D0708D" w14:textId="77777777" w:rsidR="00E73A6B" w:rsidRDefault="00E73A6B" w:rsidP="00E84CB9">
            <w:pPr>
              <w:rPr>
                <w:rFonts w:ascii="Times New Roman" w:hAnsi="Times New Roman" w:cs="Times New Roman"/>
                <w:b/>
                <w:sz w:val="32"/>
                <w:szCs w:val="32"/>
              </w:rPr>
            </w:pPr>
          </w:p>
          <w:p w14:paraId="0A748D76" w14:textId="3D39428E" w:rsidR="00E73A6B" w:rsidRPr="00E73A6B" w:rsidRDefault="00E73A6B" w:rsidP="00E84CB9">
            <w:pPr>
              <w:rPr>
                <w:rFonts w:ascii="Times New Roman" w:hAnsi="Times New Roman" w:cs="Times New Roman"/>
                <w:b/>
                <w:sz w:val="32"/>
                <w:szCs w:val="32"/>
              </w:rPr>
            </w:pPr>
            <w:r>
              <w:rPr>
                <w:rFonts w:ascii="Times New Roman" w:hAnsi="Times New Roman" w:cs="Times New Roman"/>
                <w:b/>
                <w:sz w:val="32"/>
                <w:szCs w:val="32"/>
              </w:rPr>
              <w:t xml:space="preserve">   7</w:t>
            </w:r>
          </w:p>
        </w:tc>
      </w:tr>
    </w:tbl>
    <w:p w14:paraId="2D7930D6" w14:textId="1D533B97" w:rsidR="00E84CB9" w:rsidRDefault="00E84CB9" w:rsidP="00E84CB9">
      <w:pPr>
        <w:rPr>
          <w:rFonts w:ascii="Times New Roman" w:hAnsi="Times New Roman" w:cs="Times New Roman"/>
          <w:b/>
          <w:sz w:val="24"/>
          <w:szCs w:val="8"/>
        </w:rPr>
      </w:pPr>
    </w:p>
    <w:p w14:paraId="7FDFA6ED" w14:textId="77777777" w:rsidR="00E84CB9" w:rsidRPr="00E84CB9" w:rsidRDefault="00E84CB9" w:rsidP="00E84CB9">
      <w:pPr>
        <w:rPr>
          <w:rFonts w:ascii="Times New Roman" w:hAnsi="Times New Roman" w:cs="Times New Roman"/>
          <w:bCs/>
          <w:sz w:val="24"/>
          <w:szCs w:val="8"/>
          <w:u w:val="single"/>
        </w:rPr>
      </w:pPr>
    </w:p>
    <w:sectPr w:rsidR="00E84CB9" w:rsidRPr="00E84C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0D3A3C" w14:textId="77777777" w:rsidR="00B25C5F" w:rsidRDefault="00B25C5F" w:rsidP="0077207E">
      <w:pPr>
        <w:spacing w:line="240" w:lineRule="auto"/>
      </w:pPr>
      <w:r>
        <w:separator/>
      </w:r>
    </w:p>
  </w:endnote>
  <w:endnote w:type="continuationSeparator" w:id="0">
    <w:p w14:paraId="136F412D" w14:textId="77777777" w:rsidR="00B25C5F" w:rsidRDefault="00B25C5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C4D2F4" w14:textId="77777777" w:rsidR="00B25C5F" w:rsidRDefault="00B25C5F" w:rsidP="0077207E">
      <w:pPr>
        <w:spacing w:line="240" w:lineRule="auto"/>
      </w:pPr>
      <w:r>
        <w:separator/>
      </w:r>
    </w:p>
  </w:footnote>
  <w:footnote w:type="continuationSeparator" w:id="0">
    <w:p w14:paraId="376401C6" w14:textId="77777777" w:rsidR="00B25C5F" w:rsidRDefault="00B25C5F"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46A76"/>
    <w:multiLevelType w:val="singleLevel"/>
    <w:tmpl w:val="0809000F"/>
    <w:lvl w:ilvl="0">
      <w:start w:val="1"/>
      <w:numFmt w:val="decimal"/>
      <w:lvlText w:val="%1."/>
      <w:lvlJc w:val="left"/>
      <w:pPr>
        <w:tabs>
          <w:tab w:val="num" w:pos="360"/>
        </w:tabs>
        <w:ind w:left="360" w:hanging="360"/>
      </w:pPr>
    </w:lvl>
  </w:abstractNum>
  <w:abstractNum w:abstractNumId="1" w15:restartNumberingAfterBreak="0">
    <w:nsid w:val="15ED6618"/>
    <w:multiLevelType w:val="singleLevel"/>
    <w:tmpl w:val="0809000F"/>
    <w:lvl w:ilvl="0">
      <w:start w:val="1"/>
      <w:numFmt w:val="decimal"/>
      <w:lvlText w:val="%1."/>
      <w:lvlJc w:val="left"/>
      <w:pPr>
        <w:tabs>
          <w:tab w:val="num" w:pos="360"/>
        </w:tabs>
        <w:ind w:left="360" w:hanging="360"/>
      </w:pPr>
    </w:lvl>
  </w:abstractNum>
  <w:abstractNum w:abstractNumId="2" w15:restartNumberingAfterBreak="0">
    <w:nsid w:val="22D755A2"/>
    <w:multiLevelType w:val="singleLevel"/>
    <w:tmpl w:val="0809000F"/>
    <w:lvl w:ilvl="0">
      <w:start w:val="1"/>
      <w:numFmt w:val="decimal"/>
      <w:lvlText w:val="%1."/>
      <w:lvlJc w:val="left"/>
      <w:pPr>
        <w:tabs>
          <w:tab w:val="num" w:pos="360"/>
        </w:tabs>
        <w:ind w:left="360" w:hanging="360"/>
      </w:pPr>
    </w:lvl>
  </w:abstractNum>
  <w:abstractNum w:abstractNumId="3" w15:restartNumberingAfterBreak="0">
    <w:nsid w:val="357931B9"/>
    <w:multiLevelType w:val="singleLevel"/>
    <w:tmpl w:val="0809000F"/>
    <w:lvl w:ilvl="0">
      <w:start w:val="1"/>
      <w:numFmt w:val="decimal"/>
      <w:lvlText w:val="%1."/>
      <w:lvlJc w:val="left"/>
      <w:pPr>
        <w:tabs>
          <w:tab w:val="num" w:pos="360"/>
        </w:tabs>
        <w:ind w:left="360" w:hanging="360"/>
      </w:pPr>
    </w:lvl>
  </w:abstractNum>
  <w:abstractNum w:abstractNumId="4" w15:restartNumberingAfterBreak="0">
    <w:nsid w:val="3AC56322"/>
    <w:multiLevelType w:val="singleLevel"/>
    <w:tmpl w:val="0809000F"/>
    <w:lvl w:ilvl="0">
      <w:start w:val="1"/>
      <w:numFmt w:val="decimal"/>
      <w:lvlText w:val="%1."/>
      <w:lvlJc w:val="left"/>
      <w:pPr>
        <w:tabs>
          <w:tab w:val="num" w:pos="360"/>
        </w:tabs>
        <w:ind w:left="360" w:hanging="360"/>
      </w:pPr>
    </w:lvl>
  </w:abstractNum>
  <w:abstractNum w:abstractNumId="5" w15:restartNumberingAfterBreak="0">
    <w:nsid w:val="44E41410"/>
    <w:multiLevelType w:val="singleLevel"/>
    <w:tmpl w:val="0809000F"/>
    <w:lvl w:ilvl="0">
      <w:start w:val="1"/>
      <w:numFmt w:val="decimal"/>
      <w:lvlText w:val="%1."/>
      <w:lvlJc w:val="left"/>
      <w:pPr>
        <w:tabs>
          <w:tab w:val="num" w:pos="360"/>
        </w:tabs>
        <w:ind w:left="360" w:hanging="360"/>
      </w:pPr>
    </w:lvl>
  </w:abstractNum>
  <w:abstractNum w:abstractNumId="6" w15:restartNumberingAfterBreak="0">
    <w:nsid w:val="53412E71"/>
    <w:multiLevelType w:val="hybridMultilevel"/>
    <w:tmpl w:val="C65679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A941E36"/>
    <w:multiLevelType w:val="hybridMultilevel"/>
    <w:tmpl w:val="FAF89874"/>
    <w:lvl w:ilvl="0" w:tplc="74F0B23A">
      <w:numFmt w:val="bullet"/>
      <w:lvlText w:val="-"/>
      <w:lvlJc w:val="left"/>
      <w:pPr>
        <w:ind w:left="720" w:hanging="360"/>
      </w:pPr>
      <w:rPr>
        <w:rFonts w:ascii="Times New Roman" w:eastAsia="Calibri" w:hAnsi="Times New Roman" w:cs="Times New Roman"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F284238"/>
    <w:multiLevelType w:val="singleLevel"/>
    <w:tmpl w:val="0809000F"/>
    <w:lvl w:ilvl="0">
      <w:start w:val="1"/>
      <w:numFmt w:val="decimal"/>
      <w:lvlText w:val="%1."/>
      <w:lvlJc w:val="left"/>
      <w:pPr>
        <w:tabs>
          <w:tab w:val="num" w:pos="360"/>
        </w:tabs>
        <w:ind w:left="360" w:hanging="360"/>
      </w:pPr>
    </w:lvl>
  </w:abstractNum>
  <w:abstractNum w:abstractNumId="10" w15:restartNumberingAfterBreak="0">
    <w:nsid w:val="650406A4"/>
    <w:multiLevelType w:val="singleLevel"/>
    <w:tmpl w:val="0809000F"/>
    <w:lvl w:ilvl="0">
      <w:start w:val="1"/>
      <w:numFmt w:val="decimal"/>
      <w:lvlText w:val="%1."/>
      <w:lvlJc w:val="left"/>
      <w:pPr>
        <w:tabs>
          <w:tab w:val="num" w:pos="360"/>
        </w:tabs>
        <w:ind w:left="360" w:hanging="360"/>
      </w:pPr>
    </w:lvl>
  </w:abstractNum>
  <w:abstractNum w:abstractNumId="11" w15:restartNumberingAfterBreak="0">
    <w:nsid w:val="6C2F0CF9"/>
    <w:multiLevelType w:val="singleLevel"/>
    <w:tmpl w:val="0809000F"/>
    <w:lvl w:ilvl="0">
      <w:start w:val="1"/>
      <w:numFmt w:val="decimal"/>
      <w:lvlText w:val="%1."/>
      <w:lvlJc w:val="left"/>
      <w:pPr>
        <w:tabs>
          <w:tab w:val="num" w:pos="360"/>
        </w:tabs>
        <w:ind w:left="360" w:hanging="360"/>
      </w:pPr>
    </w:lvl>
  </w:abstractNum>
  <w:abstractNum w:abstractNumId="12" w15:restartNumberingAfterBreak="0">
    <w:nsid w:val="6E062A46"/>
    <w:multiLevelType w:val="singleLevel"/>
    <w:tmpl w:val="0809000F"/>
    <w:lvl w:ilvl="0">
      <w:start w:val="1"/>
      <w:numFmt w:val="decimal"/>
      <w:lvlText w:val="%1."/>
      <w:lvlJc w:val="left"/>
      <w:pPr>
        <w:tabs>
          <w:tab w:val="num" w:pos="360"/>
        </w:tabs>
        <w:ind w:left="360" w:hanging="360"/>
      </w:pPr>
    </w:lvl>
  </w:abstractNum>
  <w:abstractNum w:abstractNumId="13" w15:restartNumberingAfterBreak="0">
    <w:nsid w:val="70621E01"/>
    <w:multiLevelType w:val="singleLevel"/>
    <w:tmpl w:val="0809000F"/>
    <w:lvl w:ilvl="0">
      <w:start w:val="1"/>
      <w:numFmt w:val="decimal"/>
      <w:lvlText w:val="%1."/>
      <w:lvlJc w:val="left"/>
      <w:pPr>
        <w:tabs>
          <w:tab w:val="num" w:pos="360"/>
        </w:tabs>
        <w:ind w:left="360" w:hanging="360"/>
      </w:pPr>
    </w:lvl>
  </w:abstractNum>
  <w:abstractNum w:abstractNumId="14" w15:restartNumberingAfterBreak="0">
    <w:nsid w:val="712F5F20"/>
    <w:multiLevelType w:val="singleLevel"/>
    <w:tmpl w:val="0809000F"/>
    <w:lvl w:ilvl="0">
      <w:start w:val="1"/>
      <w:numFmt w:val="decimal"/>
      <w:lvlText w:val="%1."/>
      <w:lvlJc w:val="left"/>
      <w:pPr>
        <w:tabs>
          <w:tab w:val="num" w:pos="360"/>
        </w:tabs>
        <w:ind w:left="360" w:hanging="360"/>
      </w:pPr>
    </w:lvl>
  </w:abstractNum>
  <w:abstractNum w:abstractNumId="15"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8"/>
  </w:num>
  <w:num w:numId="2">
    <w:abstractNumId w:val="15"/>
  </w:num>
  <w:num w:numId="3">
    <w:abstractNumId w:val="4"/>
  </w:num>
  <w:num w:numId="4">
    <w:abstractNumId w:val="10"/>
  </w:num>
  <w:num w:numId="5">
    <w:abstractNumId w:val="0"/>
  </w:num>
  <w:num w:numId="6">
    <w:abstractNumId w:val="12"/>
  </w:num>
  <w:num w:numId="7">
    <w:abstractNumId w:val="13"/>
  </w:num>
  <w:num w:numId="8">
    <w:abstractNumId w:val="3"/>
  </w:num>
  <w:num w:numId="9">
    <w:abstractNumId w:val="5"/>
  </w:num>
  <w:num w:numId="10">
    <w:abstractNumId w:val="14"/>
  </w:num>
  <w:num w:numId="11">
    <w:abstractNumId w:val="2"/>
  </w:num>
  <w:num w:numId="12">
    <w:abstractNumId w:val="11"/>
  </w:num>
  <w:num w:numId="13">
    <w:abstractNumId w:val="9"/>
  </w:num>
  <w:num w:numId="14">
    <w:abstractNumId w:val="1"/>
  </w:num>
  <w:num w:numId="15">
    <w:abstractNumId w:val="6"/>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00711"/>
    <w:rsid w:val="00004936"/>
    <w:rsid w:val="00005577"/>
    <w:rsid w:val="000070AF"/>
    <w:rsid w:val="00007175"/>
    <w:rsid w:val="00010D21"/>
    <w:rsid w:val="00011499"/>
    <w:rsid w:val="00012400"/>
    <w:rsid w:val="00017423"/>
    <w:rsid w:val="000233D2"/>
    <w:rsid w:val="000268D7"/>
    <w:rsid w:val="0003341A"/>
    <w:rsid w:val="000424CB"/>
    <w:rsid w:val="00050069"/>
    <w:rsid w:val="0006177C"/>
    <w:rsid w:val="00061A60"/>
    <w:rsid w:val="000624A4"/>
    <w:rsid w:val="000656F8"/>
    <w:rsid w:val="0007175E"/>
    <w:rsid w:val="000738B0"/>
    <w:rsid w:val="000738B4"/>
    <w:rsid w:val="00076491"/>
    <w:rsid w:val="000767BA"/>
    <w:rsid w:val="00077D25"/>
    <w:rsid w:val="000836A0"/>
    <w:rsid w:val="00083AAB"/>
    <w:rsid w:val="00083EF6"/>
    <w:rsid w:val="00090F38"/>
    <w:rsid w:val="00092312"/>
    <w:rsid w:val="000938DC"/>
    <w:rsid w:val="000942A6"/>
    <w:rsid w:val="00096FE3"/>
    <w:rsid w:val="000A1B54"/>
    <w:rsid w:val="000A5A96"/>
    <w:rsid w:val="000A70AC"/>
    <w:rsid w:val="000B113A"/>
    <w:rsid w:val="000B213B"/>
    <w:rsid w:val="000B2C60"/>
    <w:rsid w:val="000B345D"/>
    <w:rsid w:val="000B4DF6"/>
    <w:rsid w:val="000B725D"/>
    <w:rsid w:val="000C1578"/>
    <w:rsid w:val="000C193E"/>
    <w:rsid w:val="000C732E"/>
    <w:rsid w:val="000D2520"/>
    <w:rsid w:val="000D4291"/>
    <w:rsid w:val="000D54A9"/>
    <w:rsid w:val="000D6D8C"/>
    <w:rsid w:val="000D7321"/>
    <w:rsid w:val="000D7408"/>
    <w:rsid w:val="000D757F"/>
    <w:rsid w:val="000E0EEE"/>
    <w:rsid w:val="000E3DCA"/>
    <w:rsid w:val="000E646F"/>
    <w:rsid w:val="000E74D4"/>
    <w:rsid w:val="000F7B7F"/>
    <w:rsid w:val="001003B8"/>
    <w:rsid w:val="0011394B"/>
    <w:rsid w:val="00113B6B"/>
    <w:rsid w:val="00120116"/>
    <w:rsid w:val="0012360E"/>
    <w:rsid w:val="00123A77"/>
    <w:rsid w:val="001314D1"/>
    <w:rsid w:val="00131896"/>
    <w:rsid w:val="00140DBE"/>
    <w:rsid w:val="0014639A"/>
    <w:rsid w:val="001500CF"/>
    <w:rsid w:val="00150C97"/>
    <w:rsid w:val="00151A1D"/>
    <w:rsid w:val="0015256F"/>
    <w:rsid w:val="00153633"/>
    <w:rsid w:val="00155F78"/>
    <w:rsid w:val="00156F9F"/>
    <w:rsid w:val="00161F7C"/>
    <w:rsid w:val="001649E2"/>
    <w:rsid w:val="001653D2"/>
    <w:rsid w:val="00165EEC"/>
    <w:rsid w:val="00166CAD"/>
    <w:rsid w:val="00166D90"/>
    <w:rsid w:val="00170857"/>
    <w:rsid w:val="00173E91"/>
    <w:rsid w:val="00176F0A"/>
    <w:rsid w:val="001804CC"/>
    <w:rsid w:val="0018799A"/>
    <w:rsid w:val="00192AC8"/>
    <w:rsid w:val="00192C41"/>
    <w:rsid w:val="00194871"/>
    <w:rsid w:val="001A3C68"/>
    <w:rsid w:val="001A4C2F"/>
    <w:rsid w:val="001A797B"/>
    <w:rsid w:val="001A7EC9"/>
    <w:rsid w:val="001B0233"/>
    <w:rsid w:val="001B59E2"/>
    <w:rsid w:val="001B5BE1"/>
    <w:rsid w:val="001B6C66"/>
    <w:rsid w:val="001B7D73"/>
    <w:rsid w:val="001C6BE7"/>
    <w:rsid w:val="001D200F"/>
    <w:rsid w:val="001D3148"/>
    <w:rsid w:val="001D46FE"/>
    <w:rsid w:val="001D4C5C"/>
    <w:rsid w:val="001D4CDE"/>
    <w:rsid w:val="001D562E"/>
    <w:rsid w:val="001D77C8"/>
    <w:rsid w:val="001E1DE5"/>
    <w:rsid w:val="001E1E1C"/>
    <w:rsid w:val="001E3D4E"/>
    <w:rsid w:val="001E688A"/>
    <w:rsid w:val="001E71D1"/>
    <w:rsid w:val="001F2C42"/>
    <w:rsid w:val="001F36CB"/>
    <w:rsid w:val="001F7C59"/>
    <w:rsid w:val="0020067D"/>
    <w:rsid w:val="002049A0"/>
    <w:rsid w:val="00205898"/>
    <w:rsid w:val="00206E02"/>
    <w:rsid w:val="00210997"/>
    <w:rsid w:val="00212076"/>
    <w:rsid w:val="0021614D"/>
    <w:rsid w:val="0021752C"/>
    <w:rsid w:val="00217E7C"/>
    <w:rsid w:val="00220AA0"/>
    <w:rsid w:val="00222EBE"/>
    <w:rsid w:val="002264CF"/>
    <w:rsid w:val="002268F0"/>
    <w:rsid w:val="00231426"/>
    <w:rsid w:val="00234540"/>
    <w:rsid w:val="002377AE"/>
    <w:rsid w:val="00237BEA"/>
    <w:rsid w:val="00241B77"/>
    <w:rsid w:val="00242427"/>
    <w:rsid w:val="00243CF7"/>
    <w:rsid w:val="00243FFA"/>
    <w:rsid w:val="0024701D"/>
    <w:rsid w:val="0025057A"/>
    <w:rsid w:val="00251456"/>
    <w:rsid w:val="00251A0F"/>
    <w:rsid w:val="0025530C"/>
    <w:rsid w:val="002601F7"/>
    <w:rsid w:val="00262B21"/>
    <w:rsid w:val="002637B4"/>
    <w:rsid w:val="00264878"/>
    <w:rsid w:val="00264CA9"/>
    <w:rsid w:val="00265616"/>
    <w:rsid w:val="0027343C"/>
    <w:rsid w:val="00274D45"/>
    <w:rsid w:val="002771DF"/>
    <w:rsid w:val="00280ADE"/>
    <w:rsid w:val="00282FCF"/>
    <w:rsid w:val="00283ACA"/>
    <w:rsid w:val="00284793"/>
    <w:rsid w:val="00290472"/>
    <w:rsid w:val="002918D4"/>
    <w:rsid w:val="002934B1"/>
    <w:rsid w:val="002941B4"/>
    <w:rsid w:val="002949C7"/>
    <w:rsid w:val="002955EA"/>
    <w:rsid w:val="00295D44"/>
    <w:rsid w:val="002A07A7"/>
    <w:rsid w:val="002A1118"/>
    <w:rsid w:val="002A2370"/>
    <w:rsid w:val="002A417A"/>
    <w:rsid w:val="002B1DBD"/>
    <w:rsid w:val="002B7205"/>
    <w:rsid w:val="002B7DD1"/>
    <w:rsid w:val="002D4388"/>
    <w:rsid w:val="002D49EE"/>
    <w:rsid w:val="002D513F"/>
    <w:rsid w:val="002E0CA3"/>
    <w:rsid w:val="002E163D"/>
    <w:rsid w:val="002E2F1D"/>
    <w:rsid w:val="002E41B8"/>
    <w:rsid w:val="002E630F"/>
    <w:rsid w:val="002E6E0B"/>
    <w:rsid w:val="002F0423"/>
    <w:rsid w:val="002F04E8"/>
    <w:rsid w:val="002F0579"/>
    <w:rsid w:val="002F0C8E"/>
    <w:rsid w:val="002F30F6"/>
    <w:rsid w:val="003026BC"/>
    <w:rsid w:val="003034CF"/>
    <w:rsid w:val="0031484D"/>
    <w:rsid w:val="003149B6"/>
    <w:rsid w:val="003164F3"/>
    <w:rsid w:val="003170B4"/>
    <w:rsid w:val="00317441"/>
    <w:rsid w:val="003233EF"/>
    <w:rsid w:val="00324404"/>
    <w:rsid w:val="0032749D"/>
    <w:rsid w:val="00327DEE"/>
    <w:rsid w:val="003321BA"/>
    <w:rsid w:val="0033678A"/>
    <w:rsid w:val="00337C2C"/>
    <w:rsid w:val="0034077F"/>
    <w:rsid w:val="00340A1F"/>
    <w:rsid w:val="00344249"/>
    <w:rsid w:val="00344CC7"/>
    <w:rsid w:val="00344CFB"/>
    <w:rsid w:val="00346EE5"/>
    <w:rsid w:val="00351582"/>
    <w:rsid w:val="00355FF0"/>
    <w:rsid w:val="003565E2"/>
    <w:rsid w:val="0036089F"/>
    <w:rsid w:val="003615F9"/>
    <w:rsid w:val="0036737D"/>
    <w:rsid w:val="00367F1D"/>
    <w:rsid w:val="00370F71"/>
    <w:rsid w:val="003733A6"/>
    <w:rsid w:val="00373653"/>
    <w:rsid w:val="00374AE4"/>
    <w:rsid w:val="00375B5A"/>
    <w:rsid w:val="003764A7"/>
    <w:rsid w:val="00376843"/>
    <w:rsid w:val="003813F1"/>
    <w:rsid w:val="00395125"/>
    <w:rsid w:val="00396757"/>
    <w:rsid w:val="00397E7D"/>
    <w:rsid w:val="003A1272"/>
    <w:rsid w:val="003A2114"/>
    <w:rsid w:val="003A635C"/>
    <w:rsid w:val="003B251F"/>
    <w:rsid w:val="003B27A2"/>
    <w:rsid w:val="003B4AC9"/>
    <w:rsid w:val="003B5EFB"/>
    <w:rsid w:val="003C515E"/>
    <w:rsid w:val="003C56D5"/>
    <w:rsid w:val="003D104A"/>
    <w:rsid w:val="003D1F12"/>
    <w:rsid w:val="003D30E9"/>
    <w:rsid w:val="003D43CC"/>
    <w:rsid w:val="003D4ABE"/>
    <w:rsid w:val="003D77BF"/>
    <w:rsid w:val="003E0116"/>
    <w:rsid w:val="003E2596"/>
    <w:rsid w:val="003E42EC"/>
    <w:rsid w:val="003E44ED"/>
    <w:rsid w:val="003E67B4"/>
    <w:rsid w:val="003F005F"/>
    <w:rsid w:val="003F4CBC"/>
    <w:rsid w:val="003F4EB7"/>
    <w:rsid w:val="003F5CEE"/>
    <w:rsid w:val="003F6391"/>
    <w:rsid w:val="003F6E1B"/>
    <w:rsid w:val="003F7B8A"/>
    <w:rsid w:val="00401418"/>
    <w:rsid w:val="00401D59"/>
    <w:rsid w:val="00402053"/>
    <w:rsid w:val="004033D9"/>
    <w:rsid w:val="00403EA6"/>
    <w:rsid w:val="0040429D"/>
    <w:rsid w:val="00414785"/>
    <w:rsid w:val="004150A6"/>
    <w:rsid w:val="00417A3B"/>
    <w:rsid w:val="00417FA2"/>
    <w:rsid w:val="00421C6C"/>
    <w:rsid w:val="00424460"/>
    <w:rsid w:val="004279D2"/>
    <w:rsid w:val="00430DE6"/>
    <w:rsid w:val="00431532"/>
    <w:rsid w:val="00437D19"/>
    <w:rsid w:val="00444422"/>
    <w:rsid w:val="0044613F"/>
    <w:rsid w:val="004526DE"/>
    <w:rsid w:val="0045593C"/>
    <w:rsid w:val="00460388"/>
    <w:rsid w:val="00461887"/>
    <w:rsid w:val="00461ED8"/>
    <w:rsid w:val="004628A5"/>
    <w:rsid w:val="00466445"/>
    <w:rsid w:val="00466A46"/>
    <w:rsid w:val="00470138"/>
    <w:rsid w:val="0047366C"/>
    <w:rsid w:val="0047454F"/>
    <w:rsid w:val="00474614"/>
    <w:rsid w:val="00477ECE"/>
    <w:rsid w:val="0048031B"/>
    <w:rsid w:val="004820C9"/>
    <w:rsid w:val="0048367E"/>
    <w:rsid w:val="00484EC1"/>
    <w:rsid w:val="00485314"/>
    <w:rsid w:val="0048728A"/>
    <w:rsid w:val="00491CE7"/>
    <w:rsid w:val="00491D6B"/>
    <w:rsid w:val="00493A65"/>
    <w:rsid w:val="00493DB9"/>
    <w:rsid w:val="00496E12"/>
    <w:rsid w:val="004A7581"/>
    <w:rsid w:val="004B3E8D"/>
    <w:rsid w:val="004B53D3"/>
    <w:rsid w:val="004C062E"/>
    <w:rsid w:val="004C4C81"/>
    <w:rsid w:val="004D4E28"/>
    <w:rsid w:val="004D5105"/>
    <w:rsid w:val="004D57CC"/>
    <w:rsid w:val="004E0791"/>
    <w:rsid w:val="004E128C"/>
    <w:rsid w:val="004E4D05"/>
    <w:rsid w:val="004E5105"/>
    <w:rsid w:val="004E5D9F"/>
    <w:rsid w:val="004E69FA"/>
    <w:rsid w:val="004E74AF"/>
    <w:rsid w:val="004E7C18"/>
    <w:rsid w:val="004F06A7"/>
    <w:rsid w:val="004F08D1"/>
    <w:rsid w:val="004F3D34"/>
    <w:rsid w:val="004F5991"/>
    <w:rsid w:val="004F5E63"/>
    <w:rsid w:val="005022E7"/>
    <w:rsid w:val="0050555F"/>
    <w:rsid w:val="00507FC6"/>
    <w:rsid w:val="0051193A"/>
    <w:rsid w:val="00511D0A"/>
    <w:rsid w:val="00513A02"/>
    <w:rsid w:val="0051695C"/>
    <w:rsid w:val="00527261"/>
    <w:rsid w:val="00531A1C"/>
    <w:rsid w:val="0053671F"/>
    <w:rsid w:val="005374BB"/>
    <w:rsid w:val="005430CC"/>
    <w:rsid w:val="00545EF7"/>
    <w:rsid w:val="0055595D"/>
    <w:rsid w:val="0056008E"/>
    <w:rsid w:val="005646B0"/>
    <w:rsid w:val="005705E1"/>
    <w:rsid w:val="00570E29"/>
    <w:rsid w:val="005717FF"/>
    <w:rsid w:val="00573E3A"/>
    <w:rsid w:val="0057421E"/>
    <w:rsid w:val="0057430D"/>
    <w:rsid w:val="00577592"/>
    <w:rsid w:val="0058340F"/>
    <w:rsid w:val="0058357C"/>
    <w:rsid w:val="00585FC3"/>
    <w:rsid w:val="00590E6A"/>
    <w:rsid w:val="005920F8"/>
    <w:rsid w:val="00594480"/>
    <w:rsid w:val="005A00CB"/>
    <w:rsid w:val="005A1C4A"/>
    <w:rsid w:val="005A20FF"/>
    <w:rsid w:val="005A24B8"/>
    <w:rsid w:val="005A312C"/>
    <w:rsid w:val="005A3A58"/>
    <w:rsid w:val="005A6EDB"/>
    <w:rsid w:val="005A75CA"/>
    <w:rsid w:val="005B0B6F"/>
    <w:rsid w:val="005B0E86"/>
    <w:rsid w:val="005B1E41"/>
    <w:rsid w:val="005B63CC"/>
    <w:rsid w:val="005B63CE"/>
    <w:rsid w:val="005B7BEB"/>
    <w:rsid w:val="005C1F9C"/>
    <w:rsid w:val="005C31F8"/>
    <w:rsid w:val="005D2247"/>
    <w:rsid w:val="005D4849"/>
    <w:rsid w:val="005D5F5D"/>
    <w:rsid w:val="005D61D3"/>
    <w:rsid w:val="005E19C2"/>
    <w:rsid w:val="005F25ED"/>
    <w:rsid w:val="005F4DC9"/>
    <w:rsid w:val="005F5F3C"/>
    <w:rsid w:val="005F753A"/>
    <w:rsid w:val="00602310"/>
    <w:rsid w:val="006033D0"/>
    <w:rsid w:val="006039CF"/>
    <w:rsid w:val="00604C64"/>
    <w:rsid w:val="00606628"/>
    <w:rsid w:val="0061152D"/>
    <w:rsid w:val="006118EF"/>
    <w:rsid w:val="00611B20"/>
    <w:rsid w:val="00612179"/>
    <w:rsid w:val="00612476"/>
    <w:rsid w:val="0061620E"/>
    <w:rsid w:val="006245D9"/>
    <w:rsid w:val="006264E2"/>
    <w:rsid w:val="00626DAA"/>
    <w:rsid w:val="00631038"/>
    <w:rsid w:val="00634031"/>
    <w:rsid w:val="006340EE"/>
    <w:rsid w:val="00643055"/>
    <w:rsid w:val="00643E6F"/>
    <w:rsid w:val="00644AA7"/>
    <w:rsid w:val="00645A3A"/>
    <w:rsid w:val="006504BB"/>
    <w:rsid w:val="006515E2"/>
    <w:rsid w:val="00653B98"/>
    <w:rsid w:val="00657D84"/>
    <w:rsid w:val="006602C9"/>
    <w:rsid w:val="00660A7A"/>
    <w:rsid w:val="00662BAD"/>
    <w:rsid w:val="0066309E"/>
    <w:rsid w:val="00663D4E"/>
    <w:rsid w:val="00667096"/>
    <w:rsid w:val="0066798D"/>
    <w:rsid w:val="006679AF"/>
    <w:rsid w:val="00670B81"/>
    <w:rsid w:val="006727A7"/>
    <w:rsid w:val="006727D2"/>
    <w:rsid w:val="0067352A"/>
    <w:rsid w:val="0067423C"/>
    <w:rsid w:val="006767D0"/>
    <w:rsid w:val="0067799E"/>
    <w:rsid w:val="00681C84"/>
    <w:rsid w:val="006824B8"/>
    <w:rsid w:val="006848C3"/>
    <w:rsid w:val="00691948"/>
    <w:rsid w:val="006A40EF"/>
    <w:rsid w:val="006A5A98"/>
    <w:rsid w:val="006B2020"/>
    <w:rsid w:val="006B23FE"/>
    <w:rsid w:val="006B5A88"/>
    <w:rsid w:val="006B6E8C"/>
    <w:rsid w:val="006B79EF"/>
    <w:rsid w:val="006C2361"/>
    <w:rsid w:val="006C27E1"/>
    <w:rsid w:val="006C3E9B"/>
    <w:rsid w:val="006C7980"/>
    <w:rsid w:val="006D0D76"/>
    <w:rsid w:val="006D1C0A"/>
    <w:rsid w:val="006D3C2E"/>
    <w:rsid w:val="006D425C"/>
    <w:rsid w:val="006D4273"/>
    <w:rsid w:val="006D4B38"/>
    <w:rsid w:val="006D5B65"/>
    <w:rsid w:val="006D61AC"/>
    <w:rsid w:val="006E0474"/>
    <w:rsid w:val="006E6E03"/>
    <w:rsid w:val="006F0632"/>
    <w:rsid w:val="006F1CFA"/>
    <w:rsid w:val="006F2C14"/>
    <w:rsid w:val="0070349D"/>
    <w:rsid w:val="00706969"/>
    <w:rsid w:val="00707255"/>
    <w:rsid w:val="00712575"/>
    <w:rsid w:val="007156B8"/>
    <w:rsid w:val="00715754"/>
    <w:rsid w:val="00720D38"/>
    <w:rsid w:val="00722A4F"/>
    <w:rsid w:val="00725C39"/>
    <w:rsid w:val="00727DCE"/>
    <w:rsid w:val="00731915"/>
    <w:rsid w:val="0073369A"/>
    <w:rsid w:val="00735B12"/>
    <w:rsid w:val="0073776A"/>
    <w:rsid w:val="007420E4"/>
    <w:rsid w:val="0074268F"/>
    <w:rsid w:val="00742FFC"/>
    <w:rsid w:val="0074349D"/>
    <w:rsid w:val="007476E0"/>
    <w:rsid w:val="00755DE1"/>
    <w:rsid w:val="00762E22"/>
    <w:rsid w:val="00763381"/>
    <w:rsid w:val="0077207E"/>
    <w:rsid w:val="00782951"/>
    <w:rsid w:val="00784A53"/>
    <w:rsid w:val="0078521C"/>
    <w:rsid w:val="007855ED"/>
    <w:rsid w:val="00787216"/>
    <w:rsid w:val="00791C72"/>
    <w:rsid w:val="00792879"/>
    <w:rsid w:val="0079463D"/>
    <w:rsid w:val="00795BDF"/>
    <w:rsid w:val="00796F4D"/>
    <w:rsid w:val="007A0C6D"/>
    <w:rsid w:val="007A1E6C"/>
    <w:rsid w:val="007A4383"/>
    <w:rsid w:val="007A6A8F"/>
    <w:rsid w:val="007A6FE4"/>
    <w:rsid w:val="007B05D0"/>
    <w:rsid w:val="007B33D8"/>
    <w:rsid w:val="007B4EC1"/>
    <w:rsid w:val="007B7C79"/>
    <w:rsid w:val="007C0427"/>
    <w:rsid w:val="007C2766"/>
    <w:rsid w:val="007C3B9D"/>
    <w:rsid w:val="007C774F"/>
    <w:rsid w:val="007D03DB"/>
    <w:rsid w:val="007D2445"/>
    <w:rsid w:val="007D2A04"/>
    <w:rsid w:val="007D2A8C"/>
    <w:rsid w:val="007D332B"/>
    <w:rsid w:val="007D6239"/>
    <w:rsid w:val="007D7AC1"/>
    <w:rsid w:val="007E032E"/>
    <w:rsid w:val="007E1CAC"/>
    <w:rsid w:val="007E426A"/>
    <w:rsid w:val="007E7AE9"/>
    <w:rsid w:val="007F05CA"/>
    <w:rsid w:val="007F0812"/>
    <w:rsid w:val="007F2A5D"/>
    <w:rsid w:val="007F503A"/>
    <w:rsid w:val="007F5C85"/>
    <w:rsid w:val="007F5E01"/>
    <w:rsid w:val="007F6C09"/>
    <w:rsid w:val="0080084B"/>
    <w:rsid w:val="00800C5F"/>
    <w:rsid w:val="00806DAA"/>
    <w:rsid w:val="00807619"/>
    <w:rsid w:val="00807B3D"/>
    <w:rsid w:val="00807C40"/>
    <w:rsid w:val="00813C0C"/>
    <w:rsid w:val="008202C3"/>
    <w:rsid w:val="00825400"/>
    <w:rsid w:val="0082587C"/>
    <w:rsid w:val="008309F3"/>
    <w:rsid w:val="00833110"/>
    <w:rsid w:val="00833FFA"/>
    <w:rsid w:val="0083663A"/>
    <w:rsid w:val="0083688E"/>
    <w:rsid w:val="00840B1F"/>
    <w:rsid w:val="008423F5"/>
    <w:rsid w:val="0084522D"/>
    <w:rsid w:val="008452AE"/>
    <w:rsid w:val="00846882"/>
    <w:rsid w:val="00852D6A"/>
    <w:rsid w:val="008532C1"/>
    <w:rsid w:val="008606D5"/>
    <w:rsid w:val="0086145F"/>
    <w:rsid w:val="00861A3F"/>
    <w:rsid w:val="00885207"/>
    <w:rsid w:val="008869A7"/>
    <w:rsid w:val="00887573"/>
    <w:rsid w:val="00892FF9"/>
    <w:rsid w:val="008937C9"/>
    <w:rsid w:val="00895431"/>
    <w:rsid w:val="008A1351"/>
    <w:rsid w:val="008A44DD"/>
    <w:rsid w:val="008A5A67"/>
    <w:rsid w:val="008A5AA6"/>
    <w:rsid w:val="008A7957"/>
    <w:rsid w:val="008A7F15"/>
    <w:rsid w:val="008B4DAD"/>
    <w:rsid w:val="008B5703"/>
    <w:rsid w:val="008C3EEE"/>
    <w:rsid w:val="008C3F0B"/>
    <w:rsid w:val="008C482D"/>
    <w:rsid w:val="008C67EF"/>
    <w:rsid w:val="008D11DA"/>
    <w:rsid w:val="008D1D5C"/>
    <w:rsid w:val="008D411A"/>
    <w:rsid w:val="008D54DF"/>
    <w:rsid w:val="008D5A8A"/>
    <w:rsid w:val="008D60DB"/>
    <w:rsid w:val="008D765F"/>
    <w:rsid w:val="008E0317"/>
    <w:rsid w:val="008E0750"/>
    <w:rsid w:val="008E2DB7"/>
    <w:rsid w:val="008F0568"/>
    <w:rsid w:val="008F0AAE"/>
    <w:rsid w:val="008F2094"/>
    <w:rsid w:val="008F39F2"/>
    <w:rsid w:val="008F4301"/>
    <w:rsid w:val="008F7F4A"/>
    <w:rsid w:val="00900276"/>
    <w:rsid w:val="00901E70"/>
    <w:rsid w:val="00903442"/>
    <w:rsid w:val="009079EE"/>
    <w:rsid w:val="009101F5"/>
    <w:rsid w:val="0091199A"/>
    <w:rsid w:val="0091217B"/>
    <w:rsid w:val="00915168"/>
    <w:rsid w:val="009158D3"/>
    <w:rsid w:val="0092266C"/>
    <w:rsid w:val="00924CF1"/>
    <w:rsid w:val="00931E1C"/>
    <w:rsid w:val="00932B51"/>
    <w:rsid w:val="0093435F"/>
    <w:rsid w:val="009401C9"/>
    <w:rsid w:val="00941657"/>
    <w:rsid w:val="00945AF9"/>
    <w:rsid w:val="00946718"/>
    <w:rsid w:val="00947E29"/>
    <w:rsid w:val="00950777"/>
    <w:rsid w:val="009533BB"/>
    <w:rsid w:val="009561FE"/>
    <w:rsid w:val="009575FB"/>
    <w:rsid w:val="009611F7"/>
    <w:rsid w:val="00962F51"/>
    <w:rsid w:val="00963927"/>
    <w:rsid w:val="00966BA4"/>
    <w:rsid w:val="00967148"/>
    <w:rsid w:val="00972BF5"/>
    <w:rsid w:val="00980F61"/>
    <w:rsid w:val="00991257"/>
    <w:rsid w:val="009938A8"/>
    <w:rsid w:val="009973A7"/>
    <w:rsid w:val="009A255A"/>
    <w:rsid w:val="009A3EF7"/>
    <w:rsid w:val="009A6279"/>
    <w:rsid w:val="009A6D7C"/>
    <w:rsid w:val="009B2F9E"/>
    <w:rsid w:val="009B3681"/>
    <w:rsid w:val="009C0954"/>
    <w:rsid w:val="009C2965"/>
    <w:rsid w:val="009C3A84"/>
    <w:rsid w:val="009C4179"/>
    <w:rsid w:val="009D374F"/>
    <w:rsid w:val="009D4A14"/>
    <w:rsid w:val="009D6787"/>
    <w:rsid w:val="009D7FB7"/>
    <w:rsid w:val="009E6CB6"/>
    <w:rsid w:val="009F52E6"/>
    <w:rsid w:val="00A02860"/>
    <w:rsid w:val="00A032FF"/>
    <w:rsid w:val="00A0483F"/>
    <w:rsid w:val="00A05D3B"/>
    <w:rsid w:val="00A070A0"/>
    <w:rsid w:val="00A14058"/>
    <w:rsid w:val="00A14735"/>
    <w:rsid w:val="00A147A5"/>
    <w:rsid w:val="00A16617"/>
    <w:rsid w:val="00A210CF"/>
    <w:rsid w:val="00A23497"/>
    <w:rsid w:val="00A245DD"/>
    <w:rsid w:val="00A27E8C"/>
    <w:rsid w:val="00A410D5"/>
    <w:rsid w:val="00A42360"/>
    <w:rsid w:val="00A42F65"/>
    <w:rsid w:val="00A4689C"/>
    <w:rsid w:val="00A46B21"/>
    <w:rsid w:val="00A543CB"/>
    <w:rsid w:val="00A6014B"/>
    <w:rsid w:val="00A66594"/>
    <w:rsid w:val="00A70FF1"/>
    <w:rsid w:val="00A720A5"/>
    <w:rsid w:val="00A72A53"/>
    <w:rsid w:val="00A740DE"/>
    <w:rsid w:val="00A741A2"/>
    <w:rsid w:val="00A75E6E"/>
    <w:rsid w:val="00A818F5"/>
    <w:rsid w:val="00A82883"/>
    <w:rsid w:val="00A92F22"/>
    <w:rsid w:val="00A9483F"/>
    <w:rsid w:val="00A958FB"/>
    <w:rsid w:val="00A96150"/>
    <w:rsid w:val="00AA6304"/>
    <w:rsid w:val="00AB215F"/>
    <w:rsid w:val="00AB78C3"/>
    <w:rsid w:val="00AB7BEC"/>
    <w:rsid w:val="00AB7CC0"/>
    <w:rsid w:val="00AC2E03"/>
    <w:rsid w:val="00AC7D52"/>
    <w:rsid w:val="00AD2392"/>
    <w:rsid w:val="00AD53C4"/>
    <w:rsid w:val="00AD7996"/>
    <w:rsid w:val="00AE50F3"/>
    <w:rsid w:val="00AE5853"/>
    <w:rsid w:val="00AF296C"/>
    <w:rsid w:val="00AF35B3"/>
    <w:rsid w:val="00B032F3"/>
    <w:rsid w:val="00B037E9"/>
    <w:rsid w:val="00B05A98"/>
    <w:rsid w:val="00B109FE"/>
    <w:rsid w:val="00B12B55"/>
    <w:rsid w:val="00B200F1"/>
    <w:rsid w:val="00B23C84"/>
    <w:rsid w:val="00B249A8"/>
    <w:rsid w:val="00B24BF7"/>
    <w:rsid w:val="00B25588"/>
    <w:rsid w:val="00B259DA"/>
    <w:rsid w:val="00B25C5F"/>
    <w:rsid w:val="00B26230"/>
    <w:rsid w:val="00B26B52"/>
    <w:rsid w:val="00B27821"/>
    <w:rsid w:val="00B349E7"/>
    <w:rsid w:val="00B366C9"/>
    <w:rsid w:val="00B36B40"/>
    <w:rsid w:val="00B40040"/>
    <w:rsid w:val="00B43C6D"/>
    <w:rsid w:val="00B44530"/>
    <w:rsid w:val="00B62C12"/>
    <w:rsid w:val="00B632A6"/>
    <w:rsid w:val="00B63C1F"/>
    <w:rsid w:val="00B6553E"/>
    <w:rsid w:val="00B719DE"/>
    <w:rsid w:val="00B71F17"/>
    <w:rsid w:val="00B73414"/>
    <w:rsid w:val="00B73E14"/>
    <w:rsid w:val="00B7761C"/>
    <w:rsid w:val="00B83E9C"/>
    <w:rsid w:val="00B86D10"/>
    <w:rsid w:val="00B9275E"/>
    <w:rsid w:val="00B96D8F"/>
    <w:rsid w:val="00B9737C"/>
    <w:rsid w:val="00BA0834"/>
    <w:rsid w:val="00BA2687"/>
    <w:rsid w:val="00BB2C06"/>
    <w:rsid w:val="00BB3D38"/>
    <w:rsid w:val="00BB41B7"/>
    <w:rsid w:val="00BB68B8"/>
    <w:rsid w:val="00BB6CE2"/>
    <w:rsid w:val="00BB70DB"/>
    <w:rsid w:val="00BD5E5A"/>
    <w:rsid w:val="00BE0473"/>
    <w:rsid w:val="00BE0F89"/>
    <w:rsid w:val="00BE232F"/>
    <w:rsid w:val="00BE38C6"/>
    <w:rsid w:val="00BF0410"/>
    <w:rsid w:val="00BF3F1C"/>
    <w:rsid w:val="00BF43B8"/>
    <w:rsid w:val="00BF4535"/>
    <w:rsid w:val="00BF555A"/>
    <w:rsid w:val="00C01607"/>
    <w:rsid w:val="00C02974"/>
    <w:rsid w:val="00C02A62"/>
    <w:rsid w:val="00C10F21"/>
    <w:rsid w:val="00C1724E"/>
    <w:rsid w:val="00C248E6"/>
    <w:rsid w:val="00C2704E"/>
    <w:rsid w:val="00C274AA"/>
    <w:rsid w:val="00C3093A"/>
    <w:rsid w:val="00C426C7"/>
    <w:rsid w:val="00C44461"/>
    <w:rsid w:val="00C4489A"/>
    <w:rsid w:val="00C50B9E"/>
    <w:rsid w:val="00C50CC2"/>
    <w:rsid w:val="00C536A6"/>
    <w:rsid w:val="00C550DA"/>
    <w:rsid w:val="00C553D6"/>
    <w:rsid w:val="00C56283"/>
    <w:rsid w:val="00C57FC5"/>
    <w:rsid w:val="00C60F32"/>
    <w:rsid w:val="00C61A65"/>
    <w:rsid w:val="00C61DFF"/>
    <w:rsid w:val="00C62901"/>
    <w:rsid w:val="00C6371F"/>
    <w:rsid w:val="00C669F2"/>
    <w:rsid w:val="00C700D9"/>
    <w:rsid w:val="00C74FE9"/>
    <w:rsid w:val="00C7658B"/>
    <w:rsid w:val="00C7691C"/>
    <w:rsid w:val="00C7734D"/>
    <w:rsid w:val="00C824F0"/>
    <w:rsid w:val="00C87FC0"/>
    <w:rsid w:val="00C906E7"/>
    <w:rsid w:val="00C913B5"/>
    <w:rsid w:val="00C94DF7"/>
    <w:rsid w:val="00C96BDB"/>
    <w:rsid w:val="00CA01E3"/>
    <w:rsid w:val="00CA139C"/>
    <w:rsid w:val="00CA162D"/>
    <w:rsid w:val="00CA255D"/>
    <w:rsid w:val="00CA2D44"/>
    <w:rsid w:val="00CA3726"/>
    <w:rsid w:val="00CA520C"/>
    <w:rsid w:val="00CA5962"/>
    <w:rsid w:val="00CB0589"/>
    <w:rsid w:val="00CB0ECB"/>
    <w:rsid w:val="00CB1AC7"/>
    <w:rsid w:val="00CB1CB8"/>
    <w:rsid w:val="00CC1D7B"/>
    <w:rsid w:val="00CC4985"/>
    <w:rsid w:val="00CC5BA1"/>
    <w:rsid w:val="00CC76D3"/>
    <w:rsid w:val="00CD0446"/>
    <w:rsid w:val="00CD4167"/>
    <w:rsid w:val="00CD4C0B"/>
    <w:rsid w:val="00CD4F61"/>
    <w:rsid w:val="00CE0184"/>
    <w:rsid w:val="00CE1846"/>
    <w:rsid w:val="00CE1963"/>
    <w:rsid w:val="00CF277C"/>
    <w:rsid w:val="00CF3193"/>
    <w:rsid w:val="00CF43E0"/>
    <w:rsid w:val="00CF7303"/>
    <w:rsid w:val="00D01092"/>
    <w:rsid w:val="00D039FC"/>
    <w:rsid w:val="00D03B21"/>
    <w:rsid w:val="00D06175"/>
    <w:rsid w:val="00D064F0"/>
    <w:rsid w:val="00D06D9C"/>
    <w:rsid w:val="00D06EFC"/>
    <w:rsid w:val="00D073E7"/>
    <w:rsid w:val="00D125B2"/>
    <w:rsid w:val="00D13ACF"/>
    <w:rsid w:val="00D14FE8"/>
    <w:rsid w:val="00D24DE7"/>
    <w:rsid w:val="00D2596E"/>
    <w:rsid w:val="00D34C76"/>
    <w:rsid w:val="00D35545"/>
    <w:rsid w:val="00D3580D"/>
    <w:rsid w:val="00D3782E"/>
    <w:rsid w:val="00D45334"/>
    <w:rsid w:val="00D47316"/>
    <w:rsid w:val="00D526A1"/>
    <w:rsid w:val="00D54A13"/>
    <w:rsid w:val="00D56645"/>
    <w:rsid w:val="00D6095A"/>
    <w:rsid w:val="00D665F3"/>
    <w:rsid w:val="00D70059"/>
    <w:rsid w:val="00D71B9A"/>
    <w:rsid w:val="00D72A25"/>
    <w:rsid w:val="00D73AC1"/>
    <w:rsid w:val="00D74ED0"/>
    <w:rsid w:val="00D76031"/>
    <w:rsid w:val="00D76CD5"/>
    <w:rsid w:val="00D7720C"/>
    <w:rsid w:val="00D77427"/>
    <w:rsid w:val="00D81892"/>
    <w:rsid w:val="00D81C04"/>
    <w:rsid w:val="00D81FF1"/>
    <w:rsid w:val="00D838D4"/>
    <w:rsid w:val="00D84433"/>
    <w:rsid w:val="00D84C4B"/>
    <w:rsid w:val="00D86AB2"/>
    <w:rsid w:val="00D940CB"/>
    <w:rsid w:val="00D97A6C"/>
    <w:rsid w:val="00D97D9D"/>
    <w:rsid w:val="00DA69EE"/>
    <w:rsid w:val="00DB2C8A"/>
    <w:rsid w:val="00DC045A"/>
    <w:rsid w:val="00DC1C5D"/>
    <w:rsid w:val="00DC5871"/>
    <w:rsid w:val="00DE23D1"/>
    <w:rsid w:val="00DE37D6"/>
    <w:rsid w:val="00DE4858"/>
    <w:rsid w:val="00DE51AF"/>
    <w:rsid w:val="00DE5825"/>
    <w:rsid w:val="00DE67E1"/>
    <w:rsid w:val="00DE73CA"/>
    <w:rsid w:val="00DE7492"/>
    <w:rsid w:val="00DE7EEA"/>
    <w:rsid w:val="00DF11DF"/>
    <w:rsid w:val="00DF1AD2"/>
    <w:rsid w:val="00DF2188"/>
    <w:rsid w:val="00DF49CB"/>
    <w:rsid w:val="00DF4F59"/>
    <w:rsid w:val="00DF5A32"/>
    <w:rsid w:val="00E00854"/>
    <w:rsid w:val="00E02D3B"/>
    <w:rsid w:val="00E03A60"/>
    <w:rsid w:val="00E05ED6"/>
    <w:rsid w:val="00E06FF3"/>
    <w:rsid w:val="00E10195"/>
    <w:rsid w:val="00E1237F"/>
    <w:rsid w:val="00E12D2F"/>
    <w:rsid w:val="00E14498"/>
    <w:rsid w:val="00E14C69"/>
    <w:rsid w:val="00E15B68"/>
    <w:rsid w:val="00E164E0"/>
    <w:rsid w:val="00E221F3"/>
    <w:rsid w:val="00E33A78"/>
    <w:rsid w:val="00E37692"/>
    <w:rsid w:val="00E37D13"/>
    <w:rsid w:val="00E43E97"/>
    <w:rsid w:val="00E51305"/>
    <w:rsid w:val="00E51947"/>
    <w:rsid w:val="00E521D0"/>
    <w:rsid w:val="00E55909"/>
    <w:rsid w:val="00E56581"/>
    <w:rsid w:val="00E56FDE"/>
    <w:rsid w:val="00E576EB"/>
    <w:rsid w:val="00E61EAE"/>
    <w:rsid w:val="00E61EEC"/>
    <w:rsid w:val="00E629E6"/>
    <w:rsid w:val="00E6358F"/>
    <w:rsid w:val="00E66996"/>
    <w:rsid w:val="00E72F87"/>
    <w:rsid w:val="00E73A6B"/>
    <w:rsid w:val="00E7509B"/>
    <w:rsid w:val="00E75A72"/>
    <w:rsid w:val="00E760F2"/>
    <w:rsid w:val="00E80BB5"/>
    <w:rsid w:val="00E8138A"/>
    <w:rsid w:val="00E83E8A"/>
    <w:rsid w:val="00E84CB9"/>
    <w:rsid w:val="00E85010"/>
    <w:rsid w:val="00E85998"/>
    <w:rsid w:val="00E86492"/>
    <w:rsid w:val="00E938B7"/>
    <w:rsid w:val="00E94F2B"/>
    <w:rsid w:val="00EA22B5"/>
    <w:rsid w:val="00EA30A7"/>
    <w:rsid w:val="00EA5B2C"/>
    <w:rsid w:val="00EA5C3F"/>
    <w:rsid w:val="00EB0B88"/>
    <w:rsid w:val="00EB1F41"/>
    <w:rsid w:val="00EB4806"/>
    <w:rsid w:val="00EB746E"/>
    <w:rsid w:val="00EB7C31"/>
    <w:rsid w:val="00EC2EEA"/>
    <w:rsid w:val="00EC3BB1"/>
    <w:rsid w:val="00EC4E59"/>
    <w:rsid w:val="00EC717E"/>
    <w:rsid w:val="00ED1784"/>
    <w:rsid w:val="00ED2E3B"/>
    <w:rsid w:val="00ED43D3"/>
    <w:rsid w:val="00ED4B13"/>
    <w:rsid w:val="00ED6AA0"/>
    <w:rsid w:val="00ED7478"/>
    <w:rsid w:val="00EE02AA"/>
    <w:rsid w:val="00EE1E89"/>
    <w:rsid w:val="00EE27AB"/>
    <w:rsid w:val="00EE29ED"/>
    <w:rsid w:val="00EE503B"/>
    <w:rsid w:val="00EF0131"/>
    <w:rsid w:val="00EF16F5"/>
    <w:rsid w:val="00EF189E"/>
    <w:rsid w:val="00EF48A0"/>
    <w:rsid w:val="00EF5929"/>
    <w:rsid w:val="00EF6002"/>
    <w:rsid w:val="00EF633D"/>
    <w:rsid w:val="00EF65D9"/>
    <w:rsid w:val="00EF7FBE"/>
    <w:rsid w:val="00F111BE"/>
    <w:rsid w:val="00F13720"/>
    <w:rsid w:val="00F20A3B"/>
    <w:rsid w:val="00F21888"/>
    <w:rsid w:val="00F218F1"/>
    <w:rsid w:val="00F228F6"/>
    <w:rsid w:val="00F22974"/>
    <w:rsid w:val="00F30911"/>
    <w:rsid w:val="00F30BF1"/>
    <w:rsid w:val="00F32121"/>
    <w:rsid w:val="00F33A5E"/>
    <w:rsid w:val="00F42CA7"/>
    <w:rsid w:val="00F44EC0"/>
    <w:rsid w:val="00F45E9C"/>
    <w:rsid w:val="00F50713"/>
    <w:rsid w:val="00F51E3F"/>
    <w:rsid w:val="00F52DC2"/>
    <w:rsid w:val="00F536BF"/>
    <w:rsid w:val="00F549C5"/>
    <w:rsid w:val="00F54CE5"/>
    <w:rsid w:val="00F61455"/>
    <w:rsid w:val="00F62A87"/>
    <w:rsid w:val="00F62B92"/>
    <w:rsid w:val="00F66947"/>
    <w:rsid w:val="00F718D5"/>
    <w:rsid w:val="00F719B8"/>
    <w:rsid w:val="00F76DA7"/>
    <w:rsid w:val="00F83157"/>
    <w:rsid w:val="00F84002"/>
    <w:rsid w:val="00F91853"/>
    <w:rsid w:val="00F937DD"/>
    <w:rsid w:val="00F93CAC"/>
    <w:rsid w:val="00F948EF"/>
    <w:rsid w:val="00F94CBC"/>
    <w:rsid w:val="00F95DCB"/>
    <w:rsid w:val="00F96D01"/>
    <w:rsid w:val="00F97361"/>
    <w:rsid w:val="00FA0FB0"/>
    <w:rsid w:val="00FA1E2E"/>
    <w:rsid w:val="00FA2289"/>
    <w:rsid w:val="00FA2566"/>
    <w:rsid w:val="00FA2868"/>
    <w:rsid w:val="00FA7C44"/>
    <w:rsid w:val="00FB017D"/>
    <w:rsid w:val="00FB0618"/>
    <w:rsid w:val="00FB2495"/>
    <w:rsid w:val="00FB4801"/>
    <w:rsid w:val="00FB58F5"/>
    <w:rsid w:val="00FB7986"/>
    <w:rsid w:val="00FC3371"/>
    <w:rsid w:val="00FC3E3F"/>
    <w:rsid w:val="00FC42B7"/>
    <w:rsid w:val="00FC646F"/>
    <w:rsid w:val="00FC7470"/>
    <w:rsid w:val="00FC7A30"/>
    <w:rsid w:val="00FD2CFF"/>
    <w:rsid w:val="00FD2D05"/>
    <w:rsid w:val="00FD3309"/>
    <w:rsid w:val="00FE05DE"/>
    <w:rsid w:val="00FE072B"/>
    <w:rsid w:val="00FE60F9"/>
    <w:rsid w:val="00FE6A6A"/>
    <w:rsid w:val="00FF506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15:docId w15:val="{9777634A-A98E-46B0-B5D8-04DEC73D4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632"/>
  </w:style>
  <w:style w:type="paragraph" w:styleId="Heading1">
    <w:name w:val="heading 1"/>
    <w:basedOn w:val="Normal"/>
    <w:next w:val="Normal"/>
    <w:link w:val="Heading1Char"/>
    <w:uiPriority w:val="9"/>
    <w:qFormat/>
    <w:rsid w:val="0023454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customStyle="1" w:styleId="Heading1Char">
    <w:name w:val="Heading 1 Char"/>
    <w:basedOn w:val="DefaultParagraphFont"/>
    <w:link w:val="Heading1"/>
    <w:uiPriority w:val="9"/>
    <w:rsid w:val="00234540"/>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612179"/>
    <w:rPr>
      <w:color w:val="0000FF" w:themeColor="hyperlink"/>
      <w:u w:val="single"/>
    </w:rPr>
  </w:style>
  <w:style w:type="character" w:styleId="UnresolvedMention">
    <w:name w:val="Unresolved Mention"/>
    <w:basedOn w:val="DefaultParagraphFont"/>
    <w:uiPriority w:val="99"/>
    <w:semiHidden/>
    <w:unhideWhenUsed/>
    <w:rsid w:val="006121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659082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who.int/dietphysicalactivity/pa/en/" TargetMode="External"/><Relationship Id="rId21" Type="http://schemas.openxmlformats.org/officeDocument/2006/relationships/image" Target="media/image15.png"/><Relationship Id="rId34" Type="http://schemas.openxmlformats.org/officeDocument/2006/relationships/hyperlink" Target="https://www.nhs.uk/live-well/exercise/"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mentalhealth.org.uk/publications/how-to-using-exercise" TargetMode="External"/><Relationship Id="rId37" Type="http://schemas.openxmlformats.org/officeDocument/2006/relationships/hyperlink" Target="https://www.theguardian.com/observer/osm/story/0,,1517183,00.html"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www.theguardian.com/education/2019/mar/05/levels-of-distress-and-illness-among-students-in-uk-alarmingly-high"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espn.com/espnw/life-style/story/_/id/26561766/the-playlist-helps-table-tennis-star-lily-zhang-get-match-read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www.boston.com/sports/boston-marathon/2016/04/15/meb-keflezighi-running-playlist" TargetMode="External"/><Relationship Id="rId35" Type="http://schemas.openxmlformats.org/officeDocument/2006/relationships/hyperlink" Target="https://www.nhs.uk/live-well/sleep-and-tiredness/"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www.nhs.uk/conditions/stress-anxiety-depression/exercise-for-depression/" TargetMode="External"/><Relationship Id="rId38" Type="http://schemas.openxmlformats.org/officeDocument/2006/relationships/hyperlink" Target="https://www.theguardian.com/music/2017/jan/01/sound-of-speed-athletes-and-amateurs-on-the-art-of-the-running-playli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6576</TotalTime>
  <Pages>44</Pages>
  <Words>13441</Words>
  <Characters>76618</Characters>
  <Application>Microsoft Office Word</Application>
  <DocSecurity>0</DocSecurity>
  <Lines>638</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Ryan Lloyd</cp:lastModifiedBy>
  <cp:revision>815</cp:revision>
  <cp:lastPrinted>2015-07-01T11:00:00Z</cp:lastPrinted>
  <dcterms:created xsi:type="dcterms:W3CDTF">2020-02-24T17:17:00Z</dcterms:created>
  <dcterms:modified xsi:type="dcterms:W3CDTF">2020-05-07T14:46:00Z</dcterms:modified>
</cp:coreProperties>
</file>