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F3278" w14:textId="75E03A6C" w:rsidR="00EB032A" w:rsidRDefault="00EB032A">
      <w:pPr>
        <w:rPr>
          <w:rFonts w:ascii="Arial" w:hAnsi="Arial" w:cs="Arial"/>
          <w:b/>
          <w:bCs/>
          <w:color w:val="000000" w:themeColor="text1"/>
        </w:rPr>
      </w:pPr>
    </w:p>
    <w:p w14:paraId="362E4722" w14:textId="77777777" w:rsidR="00F55B09" w:rsidRDefault="00F55B09">
      <w:pPr>
        <w:rPr>
          <w:rFonts w:ascii="Arial" w:hAnsi="Arial" w:cs="Arial"/>
          <w:b/>
          <w:bCs/>
          <w:color w:val="000000" w:themeColor="text1"/>
        </w:rPr>
      </w:pPr>
    </w:p>
    <w:p w14:paraId="2F76914E" w14:textId="77777777" w:rsidR="00EB032A" w:rsidRPr="00F55B09" w:rsidRDefault="00EB032A">
      <w:pPr>
        <w:rPr>
          <w:rFonts w:ascii="Arial" w:hAnsi="Arial" w:cs="Arial"/>
          <w:b/>
          <w:bCs/>
          <w:color w:val="000000" w:themeColor="text1"/>
        </w:rPr>
      </w:pPr>
    </w:p>
    <w:p w14:paraId="14762153" w14:textId="286BAD9B" w:rsidR="00EB032A" w:rsidRDefault="00EB032A" w:rsidP="005441A7">
      <w:pPr>
        <w:tabs>
          <w:tab w:val="left" w:pos="5160"/>
        </w:tabs>
        <w:spacing w:line="360" w:lineRule="auto"/>
        <w:jc w:val="center"/>
        <w:rPr>
          <w:rFonts w:ascii="Arial" w:hAnsi="Arial" w:cs="Arial"/>
          <w:b/>
          <w:bCs/>
          <w:color w:val="000000" w:themeColor="text1"/>
          <w:sz w:val="32"/>
          <w:szCs w:val="32"/>
        </w:rPr>
      </w:pPr>
      <w:r w:rsidRPr="00F55B09">
        <w:rPr>
          <w:rFonts w:ascii="Arial" w:hAnsi="Arial" w:cs="Arial"/>
          <w:b/>
          <w:bCs/>
          <w:color w:val="000000" w:themeColor="text1"/>
          <w:sz w:val="32"/>
          <w:szCs w:val="32"/>
        </w:rPr>
        <w:t xml:space="preserve">Effective </w:t>
      </w:r>
      <w:r w:rsidR="00F55B09" w:rsidRPr="00F55B09">
        <w:rPr>
          <w:rFonts w:ascii="Arial" w:hAnsi="Arial" w:cs="Arial"/>
          <w:b/>
          <w:bCs/>
          <w:color w:val="000000" w:themeColor="text1"/>
          <w:sz w:val="32"/>
          <w:szCs w:val="32"/>
        </w:rPr>
        <w:t>Team Working and Communication</w:t>
      </w:r>
    </w:p>
    <w:p w14:paraId="45EFED5F" w14:textId="20723C17" w:rsidR="00F55B09" w:rsidRDefault="00F55B09" w:rsidP="005441A7">
      <w:pPr>
        <w:tabs>
          <w:tab w:val="left" w:pos="5160"/>
        </w:tabs>
        <w:spacing w:line="360" w:lineRule="auto"/>
        <w:jc w:val="center"/>
        <w:rPr>
          <w:rFonts w:ascii="Arial" w:hAnsi="Arial" w:cs="Arial"/>
          <w:b/>
          <w:bCs/>
          <w:color w:val="000000" w:themeColor="text1"/>
          <w:sz w:val="32"/>
          <w:szCs w:val="32"/>
        </w:rPr>
      </w:pPr>
    </w:p>
    <w:p w14:paraId="59780B61" w14:textId="6291064D" w:rsidR="00F55B09" w:rsidRPr="00F55B09" w:rsidRDefault="00F55B09" w:rsidP="005441A7">
      <w:pPr>
        <w:tabs>
          <w:tab w:val="left" w:pos="5160"/>
        </w:tabs>
        <w:spacing w:line="360" w:lineRule="auto"/>
        <w:jc w:val="center"/>
        <w:rPr>
          <w:rFonts w:ascii="Arial" w:hAnsi="Arial" w:cs="Arial"/>
          <w:color w:val="000000" w:themeColor="text1"/>
          <w:sz w:val="32"/>
          <w:szCs w:val="32"/>
        </w:rPr>
      </w:pPr>
      <w:r w:rsidRPr="00F55B09">
        <w:rPr>
          <w:rFonts w:ascii="Arial" w:hAnsi="Arial" w:cs="Arial"/>
          <w:color w:val="000000" w:themeColor="text1"/>
          <w:sz w:val="32"/>
          <w:szCs w:val="32"/>
        </w:rPr>
        <w:t>By</w:t>
      </w:r>
      <w:r w:rsidR="00DB74C2">
        <w:rPr>
          <w:rFonts w:ascii="Arial" w:hAnsi="Arial" w:cs="Arial"/>
          <w:color w:val="000000" w:themeColor="text1"/>
          <w:sz w:val="32"/>
          <w:szCs w:val="32"/>
        </w:rPr>
        <w:t xml:space="preserve"> Vitalii Tugulschii</w:t>
      </w:r>
    </w:p>
    <w:p w14:paraId="1D41BAD5" w14:textId="7DA9320D" w:rsidR="00F55B09" w:rsidRDefault="00F55B09" w:rsidP="00EB032A">
      <w:pPr>
        <w:tabs>
          <w:tab w:val="left" w:pos="5160"/>
        </w:tabs>
        <w:jc w:val="center"/>
        <w:rPr>
          <w:rFonts w:ascii="Arial" w:hAnsi="Arial" w:cs="Arial"/>
          <w:b/>
          <w:bCs/>
          <w:color w:val="000000" w:themeColor="text1"/>
          <w:sz w:val="32"/>
          <w:szCs w:val="32"/>
        </w:rPr>
      </w:pPr>
    </w:p>
    <w:p w14:paraId="5EF21129" w14:textId="0789363A" w:rsidR="00F55B09" w:rsidRDefault="00F55B09" w:rsidP="00EB032A">
      <w:pPr>
        <w:tabs>
          <w:tab w:val="left" w:pos="5160"/>
        </w:tabs>
        <w:jc w:val="center"/>
        <w:rPr>
          <w:rFonts w:ascii="Arial" w:hAnsi="Arial" w:cs="Arial"/>
          <w:b/>
          <w:bCs/>
          <w:color w:val="000000" w:themeColor="text1"/>
          <w:sz w:val="32"/>
          <w:szCs w:val="32"/>
        </w:rPr>
      </w:pPr>
    </w:p>
    <w:p w14:paraId="35F20ADD" w14:textId="2197982E" w:rsidR="00F55B09" w:rsidRDefault="00F55B09" w:rsidP="00EB032A">
      <w:pPr>
        <w:tabs>
          <w:tab w:val="left" w:pos="5160"/>
        </w:tabs>
        <w:jc w:val="center"/>
        <w:rPr>
          <w:rFonts w:ascii="Arial" w:hAnsi="Arial" w:cs="Arial"/>
          <w:b/>
          <w:bCs/>
          <w:color w:val="000000" w:themeColor="text1"/>
          <w:sz w:val="32"/>
          <w:szCs w:val="32"/>
        </w:rPr>
      </w:pPr>
    </w:p>
    <w:p w14:paraId="4FB5D2A9" w14:textId="0D5F6ED8" w:rsidR="00F55B09" w:rsidRDefault="00F55B09" w:rsidP="00EB032A">
      <w:pPr>
        <w:tabs>
          <w:tab w:val="left" w:pos="5160"/>
        </w:tabs>
        <w:jc w:val="center"/>
        <w:rPr>
          <w:rFonts w:ascii="Arial" w:hAnsi="Arial" w:cs="Arial"/>
          <w:b/>
          <w:bCs/>
          <w:color w:val="000000" w:themeColor="text1"/>
          <w:sz w:val="32"/>
          <w:szCs w:val="32"/>
        </w:rPr>
      </w:pPr>
    </w:p>
    <w:p w14:paraId="212C18F5" w14:textId="33C6233B" w:rsidR="00F55B09" w:rsidRDefault="00F55B09" w:rsidP="00EB032A">
      <w:pPr>
        <w:tabs>
          <w:tab w:val="left" w:pos="5160"/>
        </w:tabs>
        <w:jc w:val="center"/>
        <w:rPr>
          <w:rFonts w:ascii="Arial" w:hAnsi="Arial" w:cs="Arial"/>
          <w:b/>
          <w:bCs/>
          <w:color w:val="000000" w:themeColor="text1"/>
          <w:sz w:val="32"/>
          <w:szCs w:val="32"/>
        </w:rPr>
      </w:pPr>
    </w:p>
    <w:p w14:paraId="53425910" w14:textId="335F915B" w:rsidR="00F55B09" w:rsidRDefault="00F55B09" w:rsidP="00EB032A">
      <w:pPr>
        <w:tabs>
          <w:tab w:val="left" w:pos="5160"/>
        </w:tabs>
        <w:jc w:val="center"/>
        <w:rPr>
          <w:rFonts w:ascii="Arial" w:hAnsi="Arial" w:cs="Arial"/>
          <w:b/>
          <w:bCs/>
          <w:color w:val="000000" w:themeColor="text1"/>
          <w:sz w:val="32"/>
          <w:szCs w:val="32"/>
        </w:rPr>
      </w:pPr>
    </w:p>
    <w:p w14:paraId="74582207" w14:textId="741E5BCE" w:rsidR="00F55B09" w:rsidRDefault="00F55B09" w:rsidP="00EB032A">
      <w:pPr>
        <w:tabs>
          <w:tab w:val="left" w:pos="5160"/>
        </w:tabs>
        <w:jc w:val="center"/>
        <w:rPr>
          <w:rFonts w:ascii="Arial" w:hAnsi="Arial" w:cs="Arial"/>
          <w:b/>
          <w:bCs/>
          <w:color w:val="000000" w:themeColor="text1"/>
          <w:sz w:val="32"/>
          <w:szCs w:val="32"/>
        </w:rPr>
      </w:pPr>
    </w:p>
    <w:p w14:paraId="4BB4D204" w14:textId="72E9B7BF" w:rsidR="00F55B09" w:rsidRDefault="00F55B09" w:rsidP="00EB032A">
      <w:pPr>
        <w:tabs>
          <w:tab w:val="left" w:pos="5160"/>
        </w:tabs>
        <w:jc w:val="center"/>
        <w:rPr>
          <w:rFonts w:ascii="Arial" w:hAnsi="Arial" w:cs="Arial"/>
          <w:b/>
          <w:bCs/>
          <w:color w:val="000000" w:themeColor="text1"/>
          <w:sz w:val="32"/>
          <w:szCs w:val="32"/>
        </w:rPr>
      </w:pPr>
    </w:p>
    <w:p w14:paraId="0B3B017E" w14:textId="71B4EFD9" w:rsidR="00F55B09" w:rsidRDefault="00F55B09" w:rsidP="00EB032A">
      <w:pPr>
        <w:tabs>
          <w:tab w:val="left" w:pos="5160"/>
        </w:tabs>
        <w:jc w:val="center"/>
        <w:rPr>
          <w:rFonts w:ascii="Arial" w:hAnsi="Arial" w:cs="Arial"/>
          <w:b/>
          <w:bCs/>
          <w:color w:val="000000" w:themeColor="text1"/>
          <w:sz w:val="32"/>
          <w:szCs w:val="32"/>
        </w:rPr>
      </w:pPr>
    </w:p>
    <w:p w14:paraId="4562570F" w14:textId="68B2C4C5" w:rsidR="00F55B09" w:rsidRDefault="00F55B09" w:rsidP="00F55B09">
      <w:pPr>
        <w:tabs>
          <w:tab w:val="left" w:pos="5160"/>
        </w:tabs>
        <w:rPr>
          <w:rFonts w:ascii="Arial" w:hAnsi="Arial" w:cs="Arial"/>
          <w:b/>
          <w:bCs/>
          <w:color w:val="000000" w:themeColor="text1"/>
          <w:sz w:val="32"/>
          <w:szCs w:val="32"/>
        </w:rPr>
      </w:pPr>
    </w:p>
    <w:p w14:paraId="2D33B01B" w14:textId="32F7BCEC" w:rsidR="00F55B09" w:rsidRDefault="00F55B09" w:rsidP="00F55B09">
      <w:pPr>
        <w:tabs>
          <w:tab w:val="left" w:pos="5160"/>
        </w:tabs>
        <w:rPr>
          <w:rFonts w:ascii="Arial" w:hAnsi="Arial" w:cs="Arial"/>
          <w:b/>
          <w:bCs/>
          <w:color w:val="000000" w:themeColor="text1"/>
          <w:sz w:val="32"/>
          <w:szCs w:val="32"/>
        </w:rPr>
      </w:pPr>
    </w:p>
    <w:p w14:paraId="65177DA7" w14:textId="70ABB600" w:rsidR="00F55B09" w:rsidRDefault="00F55B09" w:rsidP="00F55B09">
      <w:pPr>
        <w:tabs>
          <w:tab w:val="left" w:pos="5160"/>
        </w:tabs>
        <w:rPr>
          <w:rFonts w:ascii="Arial" w:hAnsi="Arial" w:cs="Arial"/>
          <w:b/>
          <w:bCs/>
          <w:color w:val="000000" w:themeColor="text1"/>
          <w:sz w:val="32"/>
          <w:szCs w:val="32"/>
        </w:rPr>
      </w:pPr>
    </w:p>
    <w:p w14:paraId="06720BC6" w14:textId="603A6273" w:rsidR="00DB74C2" w:rsidRDefault="00DB74C2" w:rsidP="00F55B09">
      <w:pPr>
        <w:tabs>
          <w:tab w:val="left" w:pos="5160"/>
        </w:tabs>
        <w:rPr>
          <w:rFonts w:ascii="Arial" w:hAnsi="Arial" w:cs="Arial"/>
          <w:b/>
          <w:bCs/>
          <w:color w:val="000000" w:themeColor="text1"/>
          <w:sz w:val="32"/>
          <w:szCs w:val="32"/>
        </w:rPr>
      </w:pPr>
    </w:p>
    <w:p w14:paraId="3ADFC678" w14:textId="35CDCAA0" w:rsidR="00DB74C2" w:rsidRDefault="00DB74C2" w:rsidP="00F55B09">
      <w:pPr>
        <w:tabs>
          <w:tab w:val="left" w:pos="5160"/>
        </w:tabs>
        <w:rPr>
          <w:rFonts w:ascii="Arial" w:hAnsi="Arial" w:cs="Arial"/>
          <w:b/>
          <w:bCs/>
          <w:color w:val="000000" w:themeColor="text1"/>
          <w:sz w:val="32"/>
          <w:szCs w:val="32"/>
        </w:rPr>
      </w:pPr>
    </w:p>
    <w:p w14:paraId="00106478" w14:textId="77777777" w:rsidR="005441A7" w:rsidRDefault="005441A7" w:rsidP="00F55B09">
      <w:pPr>
        <w:tabs>
          <w:tab w:val="left" w:pos="5160"/>
        </w:tabs>
        <w:rPr>
          <w:rFonts w:ascii="Arial" w:hAnsi="Arial" w:cs="Arial"/>
          <w:color w:val="000000" w:themeColor="text1"/>
          <w:sz w:val="32"/>
          <w:szCs w:val="32"/>
        </w:rPr>
      </w:pPr>
    </w:p>
    <w:p w14:paraId="1360B4EF" w14:textId="057BF91C" w:rsidR="00F55B09" w:rsidRDefault="00F55B09" w:rsidP="005441A7">
      <w:pPr>
        <w:tabs>
          <w:tab w:val="left" w:pos="5160"/>
        </w:tabs>
        <w:spacing w:line="360" w:lineRule="auto"/>
        <w:rPr>
          <w:rFonts w:ascii="Arial" w:hAnsi="Arial" w:cs="Arial"/>
          <w:color w:val="000000" w:themeColor="text1"/>
          <w:sz w:val="32"/>
          <w:szCs w:val="32"/>
        </w:rPr>
      </w:pPr>
      <w:r>
        <w:rPr>
          <w:rFonts w:ascii="Arial" w:hAnsi="Arial" w:cs="Arial"/>
          <w:color w:val="000000" w:themeColor="text1"/>
          <w:sz w:val="32"/>
          <w:szCs w:val="32"/>
        </w:rPr>
        <w:t>Student I</w:t>
      </w:r>
      <w:r w:rsidR="00065D34">
        <w:rPr>
          <w:rFonts w:ascii="Arial" w:hAnsi="Arial" w:cs="Arial"/>
          <w:color w:val="000000" w:themeColor="text1"/>
          <w:sz w:val="32"/>
          <w:szCs w:val="32"/>
        </w:rPr>
        <w:t>D</w:t>
      </w:r>
      <w:r>
        <w:rPr>
          <w:rFonts w:ascii="Arial" w:hAnsi="Arial" w:cs="Arial"/>
          <w:color w:val="000000" w:themeColor="text1"/>
          <w:sz w:val="32"/>
          <w:szCs w:val="32"/>
        </w:rPr>
        <w:t>: 1906242</w:t>
      </w:r>
    </w:p>
    <w:p w14:paraId="6EBCA3EB" w14:textId="2FBF17DE" w:rsidR="00F55B09" w:rsidRDefault="00F55B09" w:rsidP="005441A7">
      <w:pPr>
        <w:tabs>
          <w:tab w:val="left" w:pos="5160"/>
        </w:tabs>
        <w:spacing w:line="360" w:lineRule="auto"/>
        <w:rPr>
          <w:rFonts w:ascii="Arial" w:hAnsi="Arial" w:cs="Arial"/>
          <w:color w:val="000000" w:themeColor="text1"/>
          <w:sz w:val="32"/>
          <w:szCs w:val="32"/>
        </w:rPr>
      </w:pPr>
      <w:r>
        <w:rPr>
          <w:rFonts w:ascii="Arial" w:hAnsi="Arial" w:cs="Arial"/>
          <w:color w:val="000000" w:themeColor="text1"/>
          <w:sz w:val="32"/>
          <w:szCs w:val="32"/>
        </w:rPr>
        <w:t xml:space="preserve">Module </w:t>
      </w:r>
      <w:r w:rsidR="00065D34">
        <w:rPr>
          <w:rFonts w:ascii="Arial" w:hAnsi="Arial" w:cs="Arial"/>
          <w:color w:val="000000" w:themeColor="text1"/>
          <w:sz w:val="32"/>
          <w:szCs w:val="32"/>
        </w:rPr>
        <w:t>C</w:t>
      </w:r>
      <w:r>
        <w:rPr>
          <w:rFonts w:ascii="Arial" w:hAnsi="Arial" w:cs="Arial"/>
          <w:color w:val="000000" w:themeColor="text1"/>
          <w:sz w:val="32"/>
          <w:szCs w:val="32"/>
        </w:rPr>
        <w:t>ode: BMSW4002</w:t>
      </w:r>
    </w:p>
    <w:p w14:paraId="34BD7A49" w14:textId="50A5C15B" w:rsidR="00F55B09" w:rsidRPr="00F55B09" w:rsidRDefault="00F55B09" w:rsidP="005441A7">
      <w:pPr>
        <w:tabs>
          <w:tab w:val="left" w:pos="5160"/>
        </w:tabs>
        <w:spacing w:line="360" w:lineRule="auto"/>
        <w:rPr>
          <w:rFonts w:ascii="Arial" w:hAnsi="Arial" w:cs="Arial"/>
          <w:color w:val="000000" w:themeColor="text1"/>
          <w:sz w:val="32"/>
          <w:szCs w:val="32"/>
        </w:rPr>
      </w:pPr>
      <w:r>
        <w:rPr>
          <w:rFonts w:ascii="Arial" w:hAnsi="Arial" w:cs="Arial"/>
          <w:color w:val="000000" w:themeColor="text1"/>
          <w:sz w:val="32"/>
          <w:szCs w:val="32"/>
        </w:rPr>
        <w:t>Lecturer: Lloyd Beharry</w:t>
      </w:r>
    </w:p>
    <w:p w14:paraId="761748A7" w14:textId="0ADE80E2" w:rsidR="00EB032A" w:rsidRDefault="00EB032A" w:rsidP="005441A7">
      <w:pPr>
        <w:spacing w:line="360" w:lineRule="auto"/>
        <w:jc w:val="center"/>
        <w:rPr>
          <w:rFonts w:ascii="Arial" w:hAnsi="Arial" w:cs="Arial"/>
          <w:b/>
          <w:bCs/>
          <w:color w:val="000000" w:themeColor="text1"/>
          <w:sz w:val="32"/>
          <w:szCs w:val="32"/>
        </w:rPr>
      </w:pPr>
      <w:r w:rsidRPr="00EB032A">
        <w:rPr>
          <w:rFonts w:ascii="Arial" w:hAnsi="Arial" w:cs="Arial"/>
        </w:rPr>
        <w:br w:type="page"/>
      </w:r>
      <w:r w:rsidR="00EB5B92" w:rsidRPr="00EB5B92">
        <w:rPr>
          <w:rFonts w:ascii="Arial" w:hAnsi="Arial" w:cs="Arial"/>
          <w:b/>
          <w:bCs/>
          <w:color w:val="000000" w:themeColor="text1"/>
          <w:sz w:val="32"/>
          <w:szCs w:val="32"/>
        </w:rPr>
        <w:lastRenderedPageBreak/>
        <w:t>Table of Contents</w:t>
      </w:r>
    </w:p>
    <w:sdt>
      <w:sdtPr>
        <w:rPr>
          <w:rFonts w:asciiTheme="minorHAnsi" w:eastAsiaTheme="minorHAnsi" w:hAnsiTheme="minorHAnsi" w:cstheme="minorBidi"/>
          <w:color w:val="auto"/>
          <w:sz w:val="22"/>
          <w:szCs w:val="22"/>
          <w:lang w:val="en-GB"/>
        </w:rPr>
        <w:id w:val="-736471828"/>
        <w:docPartObj>
          <w:docPartGallery w:val="Table of Contents"/>
          <w:docPartUnique/>
        </w:docPartObj>
      </w:sdtPr>
      <w:sdtEndPr>
        <w:rPr>
          <w:b/>
          <w:bCs/>
          <w:noProof/>
        </w:rPr>
      </w:sdtEndPr>
      <w:sdtContent>
        <w:p w14:paraId="7CD3E60B" w14:textId="6353912A" w:rsidR="005C2A00" w:rsidRDefault="00CF1979" w:rsidP="00CF1979">
          <w:pPr>
            <w:pStyle w:val="TOCHeading"/>
            <w:tabs>
              <w:tab w:val="left" w:pos="5385"/>
            </w:tabs>
          </w:pPr>
          <w:r>
            <w:tab/>
          </w:r>
        </w:p>
        <w:p w14:paraId="0B97581A" w14:textId="51B26882" w:rsidR="00CF1979" w:rsidRDefault="005C2A00">
          <w:pPr>
            <w:pStyle w:val="TOC1"/>
            <w:tabs>
              <w:tab w:val="right" w:leader="dot" w:pos="9016"/>
            </w:tabs>
            <w:rPr>
              <w:rFonts w:eastAsiaTheme="minorEastAsia"/>
              <w:noProof/>
              <w:lang w:eastAsia="en-GB"/>
            </w:rPr>
          </w:pPr>
          <w:r w:rsidRPr="00CF1979">
            <w:rPr>
              <w:rFonts w:ascii="Arial" w:hAnsi="Arial" w:cs="Arial"/>
              <w:sz w:val="28"/>
              <w:szCs w:val="28"/>
            </w:rPr>
            <w:fldChar w:fldCharType="begin"/>
          </w:r>
          <w:r w:rsidRPr="00CF1979">
            <w:rPr>
              <w:rFonts w:ascii="Arial" w:hAnsi="Arial" w:cs="Arial"/>
              <w:sz w:val="28"/>
              <w:szCs w:val="28"/>
            </w:rPr>
            <w:instrText xml:space="preserve"> TOC \o "1-3" \h \z \u </w:instrText>
          </w:r>
          <w:r w:rsidRPr="00CF1979">
            <w:rPr>
              <w:rFonts w:ascii="Arial" w:hAnsi="Arial" w:cs="Arial"/>
              <w:sz w:val="28"/>
              <w:szCs w:val="28"/>
            </w:rPr>
            <w:fldChar w:fldCharType="separate"/>
          </w:r>
          <w:hyperlink w:anchor="_Toc113282946" w:history="1">
            <w:r w:rsidR="00CF1979" w:rsidRPr="004E7DC5">
              <w:rPr>
                <w:rStyle w:val="Hyperlink"/>
                <w:rFonts w:ascii="Arial" w:hAnsi="Arial" w:cs="Arial"/>
                <w:noProof/>
                <w:sz w:val="28"/>
                <w:szCs w:val="28"/>
              </w:rPr>
              <w:t>Introduction</w:t>
            </w:r>
            <w:r w:rsidR="00CF1979">
              <w:rPr>
                <w:noProof/>
                <w:webHidden/>
              </w:rPr>
              <w:tab/>
            </w:r>
            <w:r w:rsidR="00CF1979" w:rsidRPr="004E7DC5">
              <w:rPr>
                <w:rFonts w:ascii="Arial" w:hAnsi="Arial" w:cs="Arial"/>
                <w:noProof/>
                <w:webHidden/>
                <w:sz w:val="28"/>
                <w:szCs w:val="28"/>
              </w:rPr>
              <w:fldChar w:fldCharType="begin"/>
            </w:r>
            <w:r w:rsidR="00CF1979" w:rsidRPr="004E7DC5">
              <w:rPr>
                <w:rFonts w:ascii="Arial" w:hAnsi="Arial" w:cs="Arial"/>
                <w:noProof/>
                <w:webHidden/>
                <w:sz w:val="28"/>
                <w:szCs w:val="28"/>
              </w:rPr>
              <w:instrText xml:space="preserve"> PAGEREF _Toc113282946 \h </w:instrText>
            </w:r>
            <w:r w:rsidR="00CF1979" w:rsidRPr="004E7DC5">
              <w:rPr>
                <w:rFonts w:ascii="Arial" w:hAnsi="Arial" w:cs="Arial"/>
                <w:noProof/>
                <w:webHidden/>
                <w:sz w:val="28"/>
                <w:szCs w:val="28"/>
              </w:rPr>
            </w:r>
            <w:r w:rsidR="00CF1979" w:rsidRPr="004E7DC5">
              <w:rPr>
                <w:rFonts w:ascii="Arial" w:hAnsi="Arial" w:cs="Arial"/>
                <w:noProof/>
                <w:webHidden/>
                <w:sz w:val="28"/>
                <w:szCs w:val="28"/>
              </w:rPr>
              <w:fldChar w:fldCharType="separate"/>
            </w:r>
            <w:r w:rsidR="00CF1979" w:rsidRPr="004E7DC5">
              <w:rPr>
                <w:rFonts w:ascii="Arial" w:hAnsi="Arial" w:cs="Arial"/>
                <w:noProof/>
                <w:webHidden/>
                <w:sz w:val="28"/>
                <w:szCs w:val="28"/>
              </w:rPr>
              <w:t>1</w:t>
            </w:r>
            <w:r w:rsidR="00CF1979" w:rsidRPr="004E7DC5">
              <w:rPr>
                <w:rFonts w:ascii="Arial" w:hAnsi="Arial" w:cs="Arial"/>
                <w:noProof/>
                <w:webHidden/>
                <w:sz w:val="28"/>
                <w:szCs w:val="28"/>
              </w:rPr>
              <w:fldChar w:fldCharType="end"/>
            </w:r>
          </w:hyperlink>
        </w:p>
        <w:p w14:paraId="481B8AC7" w14:textId="26C8B076" w:rsidR="00CF1979" w:rsidRPr="00CF1979" w:rsidRDefault="00000000">
          <w:pPr>
            <w:pStyle w:val="TOC1"/>
            <w:tabs>
              <w:tab w:val="right" w:leader="dot" w:pos="9016"/>
            </w:tabs>
            <w:rPr>
              <w:rFonts w:ascii="Arial" w:eastAsiaTheme="minorEastAsia" w:hAnsi="Arial" w:cs="Arial"/>
              <w:noProof/>
              <w:sz w:val="28"/>
              <w:szCs w:val="28"/>
              <w:lang w:eastAsia="en-GB"/>
            </w:rPr>
          </w:pPr>
          <w:hyperlink w:anchor="_Toc113282947" w:history="1">
            <w:r w:rsidR="00CF1979" w:rsidRPr="00CF1979">
              <w:rPr>
                <w:rStyle w:val="Hyperlink"/>
                <w:rFonts w:ascii="Arial" w:hAnsi="Arial" w:cs="Arial"/>
                <w:noProof/>
                <w:sz w:val="28"/>
                <w:szCs w:val="28"/>
              </w:rPr>
              <w:t>Shannon and Weaver</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_Toc113282947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2</w:t>
            </w:r>
            <w:r w:rsidR="00CF1979" w:rsidRPr="00CF1979">
              <w:rPr>
                <w:rFonts w:ascii="Arial" w:hAnsi="Arial" w:cs="Arial"/>
                <w:noProof/>
                <w:webHidden/>
                <w:sz w:val="28"/>
                <w:szCs w:val="28"/>
              </w:rPr>
              <w:fldChar w:fldCharType="end"/>
            </w:r>
          </w:hyperlink>
        </w:p>
        <w:p w14:paraId="63A7CA02" w14:textId="71041C12" w:rsidR="00CF1979" w:rsidRPr="00CF1979" w:rsidRDefault="00000000">
          <w:pPr>
            <w:pStyle w:val="TOC1"/>
            <w:tabs>
              <w:tab w:val="right" w:leader="dot" w:pos="9016"/>
            </w:tabs>
            <w:rPr>
              <w:rFonts w:ascii="Arial" w:eastAsiaTheme="minorEastAsia" w:hAnsi="Arial" w:cs="Arial"/>
              <w:noProof/>
              <w:sz w:val="28"/>
              <w:szCs w:val="28"/>
              <w:lang w:eastAsia="en-GB"/>
            </w:rPr>
          </w:pPr>
          <w:hyperlink w:anchor="_Toc113282948" w:history="1">
            <w:r w:rsidR="00CF1979" w:rsidRPr="00CF1979">
              <w:rPr>
                <w:rStyle w:val="Hyperlink"/>
                <w:rFonts w:ascii="Arial" w:hAnsi="Arial" w:cs="Arial"/>
                <w:noProof/>
                <w:sz w:val="28"/>
                <w:szCs w:val="28"/>
              </w:rPr>
              <w:t>Schramm Model of Effective Communication</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_Toc113282948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2</w:t>
            </w:r>
            <w:r w:rsidR="00CF1979" w:rsidRPr="00CF1979">
              <w:rPr>
                <w:rFonts w:ascii="Arial" w:hAnsi="Arial" w:cs="Arial"/>
                <w:noProof/>
                <w:webHidden/>
                <w:sz w:val="28"/>
                <w:szCs w:val="28"/>
              </w:rPr>
              <w:fldChar w:fldCharType="end"/>
            </w:r>
          </w:hyperlink>
        </w:p>
        <w:p w14:paraId="36FDA723" w14:textId="5C788B0F" w:rsidR="00CF1979" w:rsidRPr="00CF1979" w:rsidRDefault="00000000">
          <w:pPr>
            <w:pStyle w:val="TOC1"/>
            <w:tabs>
              <w:tab w:val="right" w:leader="dot" w:pos="9016"/>
            </w:tabs>
            <w:rPr>
              <w:rFonts w:ascii="Arial" w:eastAsiaTheme="minorEastAsia" w:hAnsi="Arial" w:cs="Arial"/>
              <w:noProof/>
              <w:sz w:val="28"/>
              <w:szCs w:val="28"/>
              <w:lang w:eastAsia="en-GB"/>
            </w:rPr>
          </w:pPr>
          <w:hyperlink w:anchor="_Toc113282949" w:history="1">
            <w:r w:rsidR="00CF1979" w:rsidRPr="00CF1979">
              <w:rPr>
                <w:rStyle w:val="Hyperlink"/>
                <w:rFonts w:ascii="Arial" w:hAnsi="Arial" w:cs="Arial"/>
                <w:noProof/>
                <w:sz w:val="28"/>
                <w:szCs w:val="28"/>
              </w:rPr>
              <w:t>Berlo’s Communication Model</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_Toc113282949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3</w:t>
            </w:r>
            <w:r w:rsidR="00CF1979" w:rsidRPr="00CF1979">
              <w:rPr>
                <w:rFonts w:ascii="Arial" w:hAnsi="Arial" w:cs="Arial"/>
                <w:noProof/>
                <w:webHidden/>
                <w:sz w:val="28"/>
                <w:szCs w:val="28"/>
              </w:rPr>
              <w:fldChar w:fldCharType="end"/>
            </w:r>
          </w:hyperlink>
        </w:p>
        <w:p w14:paraId="3C01BF95" w14:textId="393B8F96" w:rsidR="00CF1979" w:rsidRPr="00CF1979" w:rsidRDefault="00000000">
          <w:pPr>
            <w:pStyle w:val="TOC1"/>
            <w:tabs>
              <w:tab w:val="right" w:leader="dot" w:pos="9016"/>
            </w:tabs>
            <w:rPr>
              <w:rFonts w:ascii="Arial" w:eastAsiaTheme="minorEastAsia" w:hAnsi="Arial" w:cs="Arial"/>
              <w:noProof/>
              <w:sz w:val="28"/>
              <w:szCs w:val="28"/>
              <w:lang w:eastAsia="en-GB"/>
            </w:rPr>
          </w:pPr>
          <w:hyperlink w:anchor="_Toc113282950" w:history="1">
            <w:r w:rsidR="00CF1979" w:rsidRPr="00CF1979">
              <w:rPr>
                <w:rStyle w:val="Hyperlink"/>
                <w:rFonts w:ascii="Arial" w:hAnsi="Arial" w:cs="Arial"/>
                <w:noProof/>
                <w:sz w:val="28"/>
                <w:szCs w:val="28"/>
              </w:rPr>
              <w:t>Communication Skills</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_Toc113282950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5</w:t>
            </w:r>
            <w:r w:rsidR="00CF1979" w:rsidRPr="00CF1979">
              <w:rPr>
                <w:rFonts w:ascii="Arial" w:hAnsi="Arial" w:cs="Arial"/>
                <w:noProof/>
                <w:webHidden/>
                <w:sz w:val="28"/>
                <w:szCs w:val="28"/>
              </w:rPr>
              <w:fldChar w:fldCharType="end"/>
            </w:r>
          </w:hyperlink>
        </w:p>
        <w:p w14:paraId="2A1F971D" w14:textId="5BBA2BD8" w:rsidR="00CF1979" w:rsidRPr="00CF1979" w:rsidRDefault="00000000">
          <w:pPr>
            <w:pStyle w:val="TOC2"/>
            <w:tabs>
              <w:tab w:val="right" w:leader="dot" w:pos="9016"/>
            </w:tabs>
            <w:rPr>
              <w:rFonts w:ascii="Arial" w:eastAsiaTheme="minorEastAsia" w:hAnsi="Arial" w:cs="Arial"/>
              <w:noProof/>
              <w:sz w:val="28"/>
              <w:szCs w:val="28"/>
              <w:lang w:eastAsia="en-GB"/>
            </w:rPr>
          </w:pPr>
          <w:hyperlink w:anchor="_Toc113282951" w:history="1">
            <w:r w:rsidR="00CF1979" w:rsidRPr="00CF1979">
              <w:rPr>
                <w:rStyle w:val="Hyperlink"/>
                <w:rFonts w:ascii="Arial" w:eastAsia="Arial" w:hAnsi="Arial" w:cs="Arial"/>
                <w:noProof/>
                <w:sz w:val="28"/>
                <w:szCs w:val="28"/>
              </w:rPr>
              <w:t>Verbal and Written Communication Skills</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_Toc113282951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5</w:t>
            </w:r>
            <w:r w:rsidR="00CF1979" w:rsidRPr="00CF1979">
              <w:rPr>
                <w:rFonts w:ascii="Arial" w:hAnsi="Arial" w:cs="Arial"/>
                <w:noProof/>
                <w:webHidden/>
                <w:sz w:val="28"/>
                <w:szCs w:val="28"/>
              </w:rPr>
              <w:fldChar w:fldCharType="end"/>
            </w:r>
          </w:hyperlink>
        </w:p>
        <w:p w14:paraId="18F5012A" w14:textId="24AEB3CF" w:rsidR="00CF1979" w:rsidRPr="00CF1979" w:rsidRDefault="00000000">
          <w:pPr>
            <w:pStyle w:val="TOC2"/>
            <w:tabs>
              <w:tab w:val="right" w:leader="dot" w:pos="9016"/>
            </w:tabs>
            <w:rPr>
              <w:rFonts w:ascii="Arial" w:eastAsiaTheme="minorEastAsia" w:hAnsi="Arial" w:cs="Arial"/>
              <w:noProof/>
              <w:sz w:val="28"/>
              <w:szCs w:val="28"/>
              <w:lang w:eastAsia="en-GB"/>
            </w:rPr>
          </w:pPr>
          <w:hyperlink w:anchor="_Toc113282952" w:history="1">
            <w:r w:rsidR="00CF1979" w:rsidRPr="00CF1979">
              <w:rPr>
                <w:rStyle w:val="Hyperlink"/>
                <w:rFonts w:ascii="Arial" w:eastAsia="Arial" w:hAnsi="Arial" w:cs="Arial"/>
                <w:noProof/>
                <w:sz w:val="28"/>
                <w:szCs w:val="28"/>
              </w:rPr>
              <w:t>Non-Verbal Communication</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_Toc113282952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5</w:t>
            </w:r>
            <w:r w:rsidR="00CF1979" w:rsidRPr="00CF1979">
              <w:rPr>
                <w:rFonts w:ascii="Arial" w:hAnsi="Arial" w:cs="Arial"/>
                <w:noProof/>
                <w:webHidden/>
                <w:sz w:val="28"/>
                <w:szCs w:val="28"/>
              </w:rPr>
              <w:fldChar w:fldCharType="end"/>
            </w:r>
          </w:hyperlink>
        </w:p>
        <w:p w14:paraId="0A3A62A1" w14:textId="5513F183" w:rsidR="00CF1979" w:rsidRPr="00CF1979" w:rsidRDefault="00000000">
          <w:pPr>
            <w:pStyle w:val="TOC2"/>
            <w:tabs>
              <w:tab w:val="right" w:leader="dot" w:pos="9016"/>
            </w:tabs>
            <w:rPr>
              <w:rFonts w:ascii="Arial" w:eastAsiaTheme="minorEastAsia" w:hAnsi="Arial" w:cs="Arial"/>
              <w:noProof/>
              <w:sz w:val="28"/>
              <w:szCs w:val="28"/>
              <w:lang w:eastAsia="en-GB"/>
            </w:rPr>
          </w:pPr>
          <w:hyperlink w:anchor="_Toc113282953" w:history="1">
            <w:r w:rsidR="00CF1979" w:rsidRPr="00CF1979">
              <w:rPr>
                <w:rStyle w:val="Hyperlink"/>
                <w:rFonts w:ascii="Arial" w:eastAsia="Arial" w:hAnsi="Arial" w:cs="Arial"/>
                <w:noProof/>
                <w:sz w:val="28"/>
                <w:szCs w:val="28"/>
              </w:rPr>
              <w:t>Listening</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_Toc113282953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6</w:t>
            </w:r>
            <w:r w:rsidR="00CF1979" w:rsidRPr="00CF1979">
              <w:rPr>
                <w:rFonts w:ascii="Arial" w:hAnsi="Arial" w:cs="Arial"/>
                <w:noProof/>
                <w:webHidden/>
                <w:sz w:val="28"/>
                <w:szCs w:val="28"/>
              </w:rPr>
              <w:fldChar w:fldCharType="end"/>
            </w:r>
          </w:hyperlink>
        </w:p>
        <w:p w14:paraId="7CE68111" w14:textId="28F3324A" w:rsidR="00CF1979" w:rsidRPr="00CF1979" w:rsidRDefault="00000000">
          <w:pPr>
            <w:pStyle w:val="TOC1"/>
            <w:tabs>
              <w:tab w:val="right" w:leader="dot" w:pos="9016"/>
            </w:tabs>
            <w:rPr>
              <w:rFonts w:ascii="Arial" w:eastAsiaTheme="minorEastAsia" w:hAnsi="Arial" w:cs="Arial"/>
              <w:noProof/>
              <w:sz w:val="28"/>
              <w:szCs w:val="28"/>
              <w:lang w:eastAsia="en-GB"/>
            </w:rPr>
          </w:pPr>
          <w:hyperlink w:anchor="_Toc113282954" w:history="1">
            <w:r w:rsidR="00CF1979" w:rsidRPr="00CF1979">
              <w:rPr>
                <w:rStyle w:val="Hyperlink"/>
                <w:rFonts w:ascii="Arial" w:hAnsi="Arial" w:cs="Arial"/>
                <w:noProof/>
                <w:sz w:val="28"/>
                <w:szCs w:val="28"/>
              </w:rPr>
              <w:t>Advantages and disadvantages of technology in communication</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_Toc113282954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7</w:t>
            </w:r>
            <w:r w:rsidR="00CF1979" w:rsidRPr="00CF1979">
              <w:rPr>
                <w:rFonts w:ascii="Arial" w:hAnsi="Arial" w:cs="Arial"/>
                <w:noProof/>
                <w:webHidden/>
                <w:sz w:val="28"/>
                <w:szCs w:val="28"/>
              </w:rPr>
              <w:fldChar w:fldCharType="end"/>
            </w:r>
          </w:hyperlink>
        </w:p>
        <w:p w14:paraId="31F26D6D" w14:textId="1071D30B" w:rsidR="00CF1979" w:rsidRPr="00CF1979" w:rsidRDefault="00000000">
          <w:pPr>
            <w:pStyle w:val="TOC2"/>
            <w:tabs>
              <w:tab w:val="right" w:leader="dot" w:pos="9016"/>
            </w:tabs>
            <w:rPr>
              <w:rFonts w:ascii="Arial" w:eastAsiaTheme="minorEastAsia" w:hAnsi="Arial" w:cs="Arial"/>
              <w:noProof/>
              <w:sz w:val="28"/>
              <w:szCs w:val="28"/>
              <w:lang w:eastAsia="en-GB"/>
            </w:rPr>
          </w:pPr>
          <w:hyperlink w:anchor="_Toc113282955" w:history="1">
            <w:r w:rsidR="00CF1979" w:rsidRPr="00CF1979">
              <w:rPr>
                <w:rStyle w:val="Hyperlink"/>
                <w:rFonts w:ascii="Arial" w:hAnsi="Arial" w:cs="Arial"/>
                <w:noProof/>
                <w:sz w:val="28"/>
                <w:szCs w:val="28"/>
              </w:rPr>
              <w:t>Advantages of technology in communication</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_Toc113282955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7</w:t>
            </w:r>
            <w:r w:rsidR="00CF1979" w:rsidRPr="00CF1979">
              <w:rPr>
                <w:rFonts w:ascii="Arial" w:hAnsi="Arial" w:cs="Arial"/>
                <w:noProof/>
                <w:webHidden/>
                <w:sz w:val="28"/>
                <w:szCs w:val="28"/>
              </w:rPr>
              <w:fldChar w:fldCharType="end"/>
            </w:r>
          </w:hyperlink>
        </w:p>
        <w:p w14:paraId="3C5CB901" w14:textId="6F83BF38" w:rsidR="00CF1979" w:rsidRPr="00CF1979" w:rsidRDefault="00000000">
          <w:pPr>
            <w:pStyle w:val="TOC2"/>
            <w:tabs>
              <w:tab w:val="right" w:leader="dot" w:pos="9016"/>
            </w:tabs>
            <w:rPr>
              <w:rFonts w:ascii="Arial" w:eastAsiaTheme="minorEastAsia" w:hAnsi="Arial" w:cs="Arial"/>
              <w:noProof/>
              <w:sz w:val="28"/>
              <w:szCs w:val="28"/>
              <w:lang w:eastAsia="en-GB"/>
            </w:rPr>
          </w:pPr>
          <w:hyperlink w:anchor="_Toc113282956" w:history="1">
            <w:r w:rsidR="00CF1979" w:rsidRPr="00CF1979">
              <w:rPr>
                <w:rStyle w:val="Hyperlink"/>
                <w:rFonts w:ascii="Arial" w:eastAsia="Arial" w:hAnsi="Arial" w:cs="Arial"/>
                <w:noProof/>
                <w:sz w:val="28"/>
                <w:szCs w:val="28"/>
              </w:rPr>
              <w:t>Disadvantages of technology in communication</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_Toc113282956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7</w:t>
            </w:r>
            <w:r w:rsidR="00CF1979" w:rsidRPr="00CF1979">
              <w:rPr>
                <w:rFonts w:ascii="Arial" w:hAnsi="Arial" w:cs="Arial"/>
                <w:noProof/>
                <w:webHidden/>
                <w:sz w:val="28"/>
                <w:szCs w:val="28"/>
              </w:rPr>
              <w:fldChar w:fldCharType="end"/>
            </w:r>
          </w:hyperlink>
        </w:p>
        <w:p w14:paraId="4C321D00" w14:textId="15062D76" w:rsidR="00CF1979" w:rsidRPr="00CF1979" w:rsidRDefault="00000000">
          <w:pPr>
            <w:pStyle w:val="TOC1"/>
            <w:tabs>
              <w:tab w:val="right" w:leader="dot" w:pos="9016"/>
            </w:tabs>
            <w:rPr>
              <w:rFonts w:ascii="Arial" w:eastAsiaTheme="minorEastAsia" w:hAnsi="Arial" w:cs="Arial"/>
              <w:noProof/>
              <w:sz w:val="28"/>
              <w:szCs w:val="28"/>
              <w:lang w:eastAsia="en-GB"/>
            </w:rPr>
          </w:pPr>
          <w:hyperlink w:anchor="_Toc113282957" w:history="1">
            <w:r w:rsidR="00CF1979" w:rsidRPr="00CF1979">
              <w:rPr>
                <w:rStyle w:val="Hyperlink"/>
                <w:rFonts w:ascii="Arial" w:eastAsia="Arial" w:hAnsi="Arial" w:cs="Arial"/>
                <w:noProof/>
                <w:sz w:val="28"/>
                <w:szCs w:val="28"/>
              </w:rPr>
              <w:t>Conclusion</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_Toc113282957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8</w:t>
            </w:r>
            <w:r w:rsidR="00CF1979" w:rsidRPr="00CF1979">
              <w:rPr>
                <w:rFonts w:ascii="Arial" w:hAnsi="Arial" w:cs="Arial"/>
                <w:noProof/>
                <w:webHidden/>
                <w:sz w:val="28"/>
                <w:szCs w:val="28"/>
              </w:rPr>
              <w:fldChar w:fldCharType="end"/>
            </w:r>
          </w:hyperlink>
        </w:p>
        <w:p w14:paraId="398F6756" w14:textId="06433109" w:rsidR="00CF1979" w:rsidRPr="00CF1979" w:rsidRDefault="00000000">
          <w:pPr>
            <w:pStyle w:val="TOC1"/>
            <w:tabs>
              <w:tab w:val="right" w:leader="dot" w:pos="9016"/>
            </w:tabs>
            <w:rPr>
              <w:rFonts w:ascii="Arial" w:eastAsiaTheme="minorEastAsia" w:hAnsi="Arial" w:cs="Arial"/>
              <w:noProof/>
              <w:sz w:val="28"/>
              <w:szCs w:val="28"/>
              <w:lang w:eastAsia="en-GB"/>
            </w:rPr>
          </w:pPr>
          <w:hyperlink w:anchor="_Toc113282958" w:history="1">
            <w:r w:rsidR="00CF1979" w:rsidRPr="00CF1979">
              <w:rPr>
                <w:rStyle w:val="Hyperlink"/>
                <w:rFonts w:ascii="Arial" w:hAnsi="Arial" w:cs="Arial"/>
                <w:noProof/>
                <w:sz w:val="28"/>
                <w:szCs w:val="28"/>
              </w:rPr>
              <w:t>References:</w:t>
            </w:r>
            <w:r w:rsidR="00CF1979" w:rsidRPr="00CF1979">
              <w:rPr>
                <w:rFonts w:ascii="Arial" w:hAnsi="Arial" w:cs="Arial"/>
                <w:noProof/>
                <w:webHidden/>
                <w:sz w:val="28"/>
                <w:szCs w:val="28"/>
              </w:rPr>
              <w:tab/>
            </w:r>
            <w:r w:rsidR="00CF1979" w:rsidRPr="00CF1979">
              <w:rPr>
                <w:rFonts w:ascii="Arial" w:hAnsi="Arial" w:cs="Arial"/>
                <w:noProof/>
                <w:webHidden/>
                <w:sz w:val="28"/>
                <w:szCs w:val="28"/>
              </w:rPr>
              <w:fldChar w:fldCharType="begin"/>
            </w:r>
            <w:r w:rsidR="00CF1979" w:rsidRPr="00CF1979">
              <w:rPr>
                <w:rFonts w:ascii="Arial" w:hAnsi="Arial" w:cs="Arial"/>
                <w:noProof/>
                <w:webHidden/>
                <w:sz w:val="28"/>
                <w:szCs w:val="28"/>
              </w:rPr>
              <w:instrText xml:space="preserve"> PAGEREF _Toc113282958 \h </w:instrText>
            </w:r>
            <w:r w:rsidR="00CF1979" w:rsidRPr="00CF1979">
              <w:rPr>
                <w:rFonts w:ascii="Arial" w:hAnsi="Arial" w:cs="Arial"/>
                <w:noProof/>
                <w:webHidden/>
                <w:sz w:val="28"/>
                <w:szCs w:val="28"/>
              </w:rPr>
            </w:r>
            <w:r w:rsidR="00CF1979" w:rsidRPr="00CF1979">
              <w:rPr>
                <w:rFonts w:ascii="Arial" w:hAnsi="Arial" w:cs="Arial"/>
                <w:noProof/>
                <w:webHidden/>
                <w:sz w:val="28"/>
                <w:szCs w:val="28"/>
              </w:rPr>
              <w:fldChar w:fldCharType="separate"/>
            </w:r>
            <w:r w:rsidR="00CF1979" w:rsidRPr="00CF1979">
              <w:rPr>
                <w:rFonts w:ascii="Arial" w:hAnsi="Arial" w:cs="Arial"/>
                <w:noProof/>
                <w:webHidden/>
                <w:sz w:val="28"/>
                <w:szCs w:val="28"/>
              </w:rPr>
              <w:t>9</w:t>
            </w:r>
            <w:r w:rsidR="00CF1979" w:rsidRPr="00CF1979">
              <w:rPr>
                <w:rFonts w:ascii="Arial" w:hAnsi="Arial" w:cs="Arial"/>
                <w:noProof/>
                <w:webHidden/>
                <w:sz w:val="28"/>
                <w:szCs w:val="28"/>
              </w:rPr>
              <w:fldChar w:fldCharType="end"/>
            </w:r>
          </w:hyperlink>
        </w:p>
        <w:p w14:paraId="682D2D27" w14:textId="4D7C1C04" w:rsidR="005C2A00" w:rsidRDefault="005C2A00">
          <w:r w:rsidRPr="00CF1979">
            <w:rPr>
              <w:rFonts w:ascii="Arial" w:hAnsi="Arial" w:cs="Arial"/>
              <w:b/>
              <w:bCs/>
              <w:noProof/>
              <w:sz w:val="28"/>
              <w:szCs w:val="28"/>
            </w:rPr>
            <w:fldChar w:fldCharType="end"/>
          </w:r>
        </w:p>
      </w:sdtContent>
    </w:sdt>
    <w:p w14:paraId="150312C7" w14:textId="77777777" w:rsidR="005C2A00" w:rsidRPr="005C2A00" w:rsidRDefault="005C2A00" w:rsidP="005C2A00">
      <w:pPr>
        <w:spacing w:line="360" w:lineRule="auto"/>
        <w:rPr>
          <w:rFonts w:ascii="Arial" w:hAnsi="Arial" w:cs="Arial"/>
          <w:b/>
          <w:bCs/>
          <w:color w:val="000000" w:themeColor="text1"/>
          <w:sz w:val="24"/>
          <w:szCs w:val="24"/>
        </w:rPr>
      </w:pPr>
    </w:p>
    <w:p w14:paraId="498A4F24" w14:textId="5A0AE507" w:rsidR="00EB5B92" w:rsidRDefault="00EB5B92" w:rsidP="00EB5B92">
      <w:pPr>
        <w:spacing w:line="360" w:lineRule="auto"/>
        <w:jc w:val="center"/>
        <w:rPr>
          <w:rFonts w:ascii="Arial" w:hAnsi="Arial" w:cs="Arial"/>
          <w:b/>
          <w:bCs/>
          <w:color w:val="000000" w:themeColor="text1"/>
          <w:sz w:val="32"/>
          <w:szCs w:val="32"/>
        </w:rPr>
      </w:pPr>
    </w:p>
    <w:p w14:paraId="6F012C49" w14:textId="77777777" w:rsidR="00EB5B92" w:rsidRPr="00EB5B92" w:rsidRDefault="00EB5B92" w:rsidP="00EB5B92">
      <w:pPr>
        <w:spacing w:line="360" w:lineRule="auto"/>
        <w:rPr>
          <w:rFonts w:ascii="Arial" w:hAnsi="Arial" w:cs="Arial"/>
          <w:b/>
          <w:bCs/>
          <w:color w:val="000000" w:themeColor="text1"/>
          <w:sz w:val="32"/>
          <w:szCs w:val="32"/>
        </w:rPr>
      </w:pPr>
    </w:p>
    <w:p w14:paraId="3EB0A2FB" w14:textId="77777777" w:rsidR="00EB032A" w:rsidRDefault="00EB032A">
      <w:pPr>
        <w:rPr>
          <w:rFonts w:ascii="Arial" w:hAnsi="Arial" w:cs="Arial"/>
          <w:b/>
          <w:bCs/>
          <w:color w:val="000000" w:themeColor="text1"/>
        </w:rPr>
      </w:pPr>
    </w:p>
    <w:p w14:paraId="78B7E074" w14:textId="77777777" w:rsidR="00EB032A" w:rsidRDefault="00EB032A">
      <w:pPr>
        <w:rPr>
          <w:rFonts w:ascii="Arial" w:hAnsi="Arial" w:cs="Arial"/>
          <w:b/>
          <w:bCs/>
          <w:color w:val="000000" w:themeColor="text1"/>
        </w:rPr>
      </w:pPr>
      <w:r>
        <w:rPr>
          <w:rFonts w:ascii="Arial" w:hAnsi="Arial" w:cs="Arial"/>
          <w:b/>
          <w:bCs/>
          <w:color w:val="000000" w:themeColor="text1"/>
        </w:rPr>
        <w:br w:type="page"/>
      </w:r>
    </w:p>
    <w:p w14:paraId="13A2293C" w14:textId="77777777" w:rsidR="00C827FF" w:rsidRDefault="00C827FF" w:rsidP="00DB74C2">
      <w:pPr>
        <w:spacing w:line="360" w:lineRule="auto"/>
        <w:rPr>
          <w:rFonts w:ascii="Arial" w:hAnsi="Arial" w:cs="Arial"/>
          <w:b/>
          <w:bCs/>
          <w:color w:val="000000" w:themeColor="text1"/>
        </w:rPr>
        <w:sectPr w:rsidR="00C827FF" w:rsidSect="00D05BD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E1FB86E" w14:textId="2C5F02A4" w:rsidR="008726B3" w:rsidRPr="005441A7" w:rsidRDefault="00774A89" w:rsidP="005441A7">
      <w:pPr>
        <w:pStyle w:val="Heading1"/>
      </w:pPr>
      <w:bookmarkStart w:id="0" w:name="_Toc113282946"/>
      <w:r w:rsidRPr="00774A89">
        <w:lastRenderedPageBreak/>
        <w:t>Introduction</w:t>
      </w:r>
      <w:bookmarkEnd w:id="0"/>
    </w:p>
    <w:p w14:paraId="7D1C1602" w14:textId="3A77B30A" w:rsidR="008726B3" w:rsidRDefault="008726B3" w:rsidP="00DB74C2">
      <w:pPr>
        <w:spacing w:line="360" w:lineRule="auto"/>
        <w:rPr>
          <w:rFonts w:ascii="Arial" w:hAnsi="Arial" w:cs="Arial"/>
          <w:color w:val="000000" w:themeColor="text1"/>
        </w:rPr>
      </w:pPr>
      <w:r w:rsidRPr="008726B3">
        <w:rPr>
          <w:rFonts w:ascii="Arial" w:hAnsi="Arial" w:cs="Arial"/>
          <w:color w:val="000000" w:themeColor="text1"/>
        </w:rPr>
        <w:t>Communication plays a significant role in the lives of different people.</w:t>
      </w:r>
      <w:r w:rsidR="006A11B2" w:rsidRPr="006A11B2">
        <w:t xml:space="preserve"> </w:t>
      </w:r>
      <w:r w:rsidR="006A11B2" w:rsidRPr="006A11B2">
        <w:rPr>
          <w:rFonts w:ascii="Arial" w:hAnsi="Arial" w:cs="Arial"/>
          <w:color w:val="000000" w:themeColor="text1"/>
        </w:rPr>
        <w:t xml:space="preserve">In </w:t>
      </w:r>
      <w:r w:rsidR="004B4586">
        <w:rPr>
          <w:rFonts w:ascii="Arial" w:hAnsi="Arial" w:cs="Arial"/>
          <w:color w:val="000000" w:themeColor="text1"/>
        </w:rPr>
        <w:t xml:space="preserve">the </w:t>
      </w:r>
      <w:r w:rsidR="006A11B2" w:rsidRPr="006A11B2">
        <w:rPr>
          <w:rFonts w:ascii="Arial" w:hAnsi="Arial" w:cs="Arial"/>
          <w:color w:val="000000" w:themeColor="text1"/>
        </w:rPr>
        <w:t xml:space="preserve">current modern world, effective communication skills are necessary </w:t>
      </w:r>
      <w:r w:rsidR="004B4586">
        <w:rPr>
          <w:rFonts w:ascii="Arial" w:hAnsi="Arial" w:cs="Arial"/>
          <w:color w:val="000000" w:themeColor="text1"/>
        </w:rPr>
        <w:t>for</w:t>
      </w:r>
      <w:r w:rsidR="006A11B2" w:rsidRPr="006A11B2">
        <w:rPr>
          <w:rFonts w:ascii="Arial" w:hAnsi="Arial" w:cs="Arial"/>
          <w:color w:val="000000" w:themeColor="text1"/>
        </w:rPr>
        <w:t xml:space="preserve"> every sector or industry to achieve better results. </w:t>
      </w:r>
      <w:r w:rsidR="003D5C98" w:rsidRPr="003D5C98">
        <w:rPr>
          <w:rFonts w:ascii="Arial" w:hAnsi="Arial" w:cs="Arial"/>
          <w:color w:val="000000" w:themeColor="text1"/>
        </w:rPr>
        <w:t>Having the ability to fully communicate and share information with others</w:t>
      </w:r>
      <w:r w:rsidR="006A11B2" w:rsidRPr="006A11B2">
        <w:rPr>
          <w:rFonts w:ascii="Arial" w:hAnsi="Arial" w:cs="Arial"/>
          <w:color w:val="000000" w:themeColor="text1"/>
        </w:rPr>
        <w:t xml:space="preserve">, we </w:t>
      </w:r>
      <w:r w:rsidR="008A543D">
        <w:rPr>
          <w:rFonts w:ascii="Arial" w:hAnsi="Arial" w:cs="Arial"/>
          <w:color w:val="000000" w:themeColor="text1"/>
        </w:rPr>
        <w:t>can</w:t>
      </w:r>
      <w:r w:rsidR="006A11B2" w:rsidRPr="006A11B2">
        <w:rPr>
          <w:rFonts w:ascii="Arial" w:hAnsi="Arial" w:cs="Arial"/>
          <w:color w:val="000000" w:themeColor="text1"/>
        </w:rPr>
        <w:t xml:space="preserve"> </w:t>
      </w:r>
      <w:r w:rsidR="00CA3898">
        <w:rPr>
          <w:rFonts w:ascii="Arial" w:hAnsi="Arial" w:cs="Arial"/>
          <w:color w:val="000000" w:themeColor="text1"/>
        </w:rPr>
        <w:t>express</w:t>
      </w:r>
      <w:r w:rsidR="006A11B2" w:rsidRPr="006A11B2">
        <w:rPr>
          <w:rFonts w:ascii="Arial" w:hAnsi="Arial" w:cs="Arial"/>
          <w:color w:val="000000" w:themeColor="text1"/>
        </w:rPr>
        <w:t xml:space="preserve"> our knowledge and ideas with others, which is advantageous both at work and in daily life.</w:t>
      </w:r>
      <w:r w:rsidR="004B4586" w:rsidRPr="004B4586">
        <w:t xml:space="preserve"> </w:t>
      </w:r>
      <w:r w:rsidR="004B4586" w:rsidRPr="004B4586">
        <w:rPr>
          <w:rFonts w:ascii="Arial" w:hAnsi="Arial" w:cs="Arial"/>
          <w:color w:val="000000" w:themeColor="text1"/>
        </w:rPr>
        <w:t xml:space="preserve">Different communication theories will be discussed in this report, and to help readers better understand the concepts, case study scenarios have been integrated. This </w:t>
      </w:r>
      <w:r w:rsidR="003D5C98">
        <w:rPr>
          <w:rFonts w:ascii="Arial" w:hAnsi="Arial" w:cs="Arial"/>
          <w:color w:val="000000" w:themeColor="text1"/>
        </w:rPr>
        <w:t>report</w:t>
      </w:r>
      <w:r w:rsidR="004B4586" w:rsidRPr="004B4586">
        <w:rPr>
          <w:rFonts w:ascii="Arial" w:hAnsi="Arial" w:cs="Arial"/>
          <w:color w:val="000000" w:themeColor="text1"/>
        </w:rPr>
        <w:t xml:space="preserve"> provides a brief explanation of the three models of communication. Communication has become simpler </w:t>
      </w:r>
      <w:r w:rsidR="00097070" w:rsidRPr="004B4586">
        <w:rPr>
          <w:rFonts w:ascii="Arial" w:hAnsi="Arial" w:cs="Arial"/>
          <w:color w:val="000000" w:themeColor="text1"/>
        </w:rPr>
        <w:t>because of</w:t>
      </w:r>
      <w:r w:rsidR="004B4586" w:rsidRPr="004B4586">
        <w:rPr>
          <w:rFonts w:ascii="Arial" w:hAnsi="Arial" w:cs="Arial"/>
          <w:color w:val="000000" w:themeColor="text1"/>
        </w:rPr>
        <w:t xml:space="preserve"> technological advances, but this benefit comes with the requirement that these tools be used ethically. Therefore, this report will cover both the advantages and disadvantages of technology.</w:t>
      </w:r>
    </w:p>
    <w:p w14:paraId="2290F0FB" w14:textId="2D799FAE" w:rsidR="00774A89" w:rsidRDefault="00774A89" w:rsidP="00DB74C2">
      <w:pPr>
        <w:spacing w:line="360" w:lineRule="auto"/>
        <w:rPr>
          <w:rFonts w:ascii="Arial" w:hAnsi="Arial" w:cs="Arial"/>
          <w:color w:val="000000" w:themeColor="text1"/>
        </w:rPr>
      </w:pPr>
    </w:p>
    <w:p w14:paraId="2DEFAF87" w14:textId="5F2D954C" w:rsidR="00774A89" w:rsidRDefault="00774A89" w:rsidP="00DB74C2">
      <w:pPr>
        <w:spacing w:line="360" w:lineRule="auto"/>
        <w:rPr>
          <w:rFonts w:ascii="Arial" w:hAnsi="Arial" w:cs="Arial"/>
          <w:color w:val="000000" w:themeColor="text1"/>
        </w:rPr>
      </w:pPr>
    </w:p>
    <w:p w14:paraId="72C57AD8" w14:textId="1D06A270" w:rsidR="00774A89" w:rsidRDefault="00774A89" w:rsidP="00DB74C2">
      <w:pPr>
        <w:spacing w:line="360" w:lineRule="auto"/>
        <w:rPr>
          <w:rFonts w:ascii="Arial" w:hAnsi="Arial" w:cs="Arial"/>
          <w:color w:val="000000" w:themeColor="text1"/>
        </w:rPr>
      </w:pPr>
    </w:p>
    <w:p w14:paraId="229260CE" w14:textId="64988890" w:rsidR="00774A89" w:rsidRDefault="00774A89" w:rsidP="00DB74C2">
      <w:pPr>
        <w:spacing w:line="360" w:lineRule="auto"/>
        <w:rPr>
          <w:rFonts w:ascii="Arial" w:hAnsi="Arial" w:cs="Arial"/>
          <w:color w:val="000000" w:themeColor="text1"/>
        </w:rPr>
      </w:pPr>
    </w:p>
    <w:p w14:paraId="4ABBF253" w14:textId="274C3737" w:rsidR="00774A89" w:rsidRDefault="00774A89" w:rsidP="00DB74C2">
      <w:pPr>
        <w:spacing w:line="360" w:lineRule="auto"/>
        <w:rPr>
          <w:rFonts w:ascii="Arial" w:hAnsi="Arial" w:cs="Arial"/>
          <w:color w:val="000000" w:themeColor="text1"/>
        </w:rPr>
      </w:pPr>
    </w:p>
    <w:p w14:paraId="31EF0363" w14:textId="3961AE9A" w:rsidR="00774A89" w:rsidRDefault="00774A89" w:rsidP="00DB74C2">
      <w:pPr>
        <w:spacing w:line="360" w:lineRule="auto"/>
        <w:rPr>
          <w:rFonts w:ascii="Arial" w:hAnsi="Arial" w:cs="Arial"/>
          <w:color w:val="000000" w:themeColor="text1"/>
        </w:rPr>
      </w:pPr>
    </w:p>
    <w:p w14:paraId="73742847" w14:textId="4A3A1FEE" w:rsidR="00774A89" w:rsidRDefault="00774A89" w:rsidP="00DB74C2">
      <w:pPr>
        <w:spacing w:line="360" w:lineRule="auto"/>
        <w:rPr>
          <w:rFonts w:ascii="Arial" w:hAnsi="Arial" w:cs="Arial"/>
          <w:color w:val="000000" w:themeColor="text1"/>
        </w:rPr>
      </w:pPr>
    </w:p>
    <w:p w14:paraId="32E7DC48" w14:textId="03FA8270" w:rsidR="00774A89" w:rsidRDefault="00774A89" w:rsidP="00DB74C2">
      <w:pPr>
        <w:spacing w:line="360" w:lineRule="auto"/>
        <w:rPr>
          <w:rFonts w:ascii="Arial" w:hAnsi="Arial" w:cs="Arial"/>
          <w:color w:val="000000" w:themeColor="text1"/>
        </w:rPr>
      </w:pPr>
    </w:p>
    <w:p w14:paraId="3C6AB2B8" w14:textId="645700E0" w:rsidR="00774A89" w:rsidRDefault="00774A89" w:rsidP="00DB74C2">
      <w:pPr>
        <w:spacing w:line="360" w:lineRule="auto"/>
        <w:rPr>
          <w:rFonts w:ascii="Arial" w:hAnsi="Arial" w:cs="Arial"/>
          <w:color w:val="000000" w:themeColor="text1"/>
        </w:rPr>
      </w:pPr>
    </w:p>
    <w:p w14:paraId="78C98EE0" w14:textId="677B3117" w:rsidR="00774A89" w:rsidRDefault="00774A89" w:rsidP="00DB74C2">
      <w:pPr>
        <w:spacing w:line="360" w:lineRule="auto"/>
        <w:rPr>
          <w:rFonts w:ascii="Arial" w:hAnsi="Arial" w:cs="Arial"/>
          <w:color w:val="000000" w:themeColor="text1"/>
        </w:rPr>
      </w:pPr>
    </w:p>
    <w:p w14:paraId="6B1D86B8" w14:textId="0B089CA0" w:rsidR="00774A89" w:rsidRDefault="00774A89" w:rsidP="00DB74C2">
      <w:pPr>
        <w:spacing w:line="360" w:lineRule="auto"/>
        <w:rPr>
          <w:rFonts w:ascii="Arial" w:hAnsi="Arial" w:cs="Arial"/>
          <w:color w:val="000000" w:themeColor="text1"/>
        </w:rPr>
      </w:pPr>
    </w:p>
    <w:p w14:paraId="646D6151" w14:textId="77777777" w:rsidR="00DB74C2" w:rsidRDefault="00DB74C2" w:rsidP="00DB74C2">
      <w:pPr>
        <w:spacing w:line="360" w:lineRule="auto"/>
        <w:rPr>
          <w:rFonts w:ascii="Arial" w:hAnsi="Arial" w:cs="Arial"/>
          <w:color w:val="000000" w:themeColor="text1"/>
        </w:rPr>
      </w:pPr>
    </w:p>
    <w:p w14:paraId="5BC63D0B" w14:textId="5F20B20D" w:rsidR="00774A89" w:rsidRDefault="00774A89" w:rsidP="00DB74C2">
      <w:pPr>
        <w:spacing w:line="360" w:lineRule="auto"/>
        <w:rPr>
          <w:rFonts w:ascii="Arial" w:hAnsi="Arial" w:cs="Arial"/>
          <w:color w:val="000000" w:themeColor="text1"/>
        </w:rPr>
      </w:pPr>
    </w:p>
    <w:p w14:paraId="045B7B83" w14:textId="449DFB73" w:rsidR="00774A89" w:rsidRDefault="00774A89" w:rsidP="00DB74C2">
      <w:pPr>
        <w:spacing w:line="360" w:lineRule="auto"/>
        <w:rPr>
          <w:rFonts w:ascii="Arial" w:hAnsi="Arial" w:cs="Arial"/>
          <w:color w:val="000000" w:themeColor="text1"/>
        </w:rPr>
      </w:pPr>
    </w:p>
    <w:p w14:paraId="7BC440B7" w14:textId="32F3B9CC" w:rsidR="00774A89" w:rsidRDefault="00774A89" w:rsidP="00DB74C2">
      <w:pPr>
        <w:spacing w:line="360" w:lineRule="auto"/>
        <w:rPr>
          <w:rFonts w:ascii="Arial" w:hAnsi="Arial" w:cs="Arial"/>
          <w:color w:val="000000" w:themeColor="text1"/>
        </w:rPr>
      </w:pPr>
    </w:p>
    <w:p w14:paraId="4B2B90C3" w14:textId="615D77E2" w:rsidR="00774A89" w:rsidRDefault="00774A89" w:rsidP="00DB74C2">
      <w:pPr>
        <w:spacing w:line="360" w:lineRule="auto"/>
        <w:rPr>
          <w:rFonts w:ascii="Arial" w:hAnsi="Arial" w:cs="Arial"/>
          <w:color w:val="000000" w:themeColor="text1"/>
        </w:rPr>
      </w:pPr>
    </w:p>
    <w:p w14:paraId="59CCFA48" w14:textId="27AA8C8D" w:rsidR="00774A89" w:rsidRDefault="00774A89" w:rsidP="00DB74C2">
      <w:pPr>
        <w:spacing w:line="360" w:lineRule="auto"/>
        <w:rPr>
          <w:rFonts w:ascii="Arial" w:hAnsi="Arial" w:cs="Arial"/>
          <w:color w:val="000000" w:themeColor="text1"/>
        </w:rPr>
      </w:pPr>
    </w:p>
    <w:p w14:paraId="019407B4" w14:textId="3F9E63E1" w:rsidR="00774A89" w:rsidRDefault="00774A89" w:rsidP="00EF586A">
      <w:pPr>
        <w:pStyle w:val="Heading1"/>
      </w:pPr>
      <w:bookmarkStart w:id="1" w:name="_Toc113282947"/>
      <w:r w:rsidRPr="00774A89">
        <w:lastRenderedPageBreak/>
        <w:t>Shannon and Weaver</w:t>
      </w:r>
      <w:bookmarkEnd w:id="1"/>
    </w:p>
    <w:p w14:paraId="1AB7FA82" w14:textId="7D60F3DE" w:rsidR="00774A89" w:rsidRDefault="00774A89" w:rsidP="00DB74C2">
      <w:pPr>
        <w:spacing w:line="360" w:lineRule="auto"/>
        <w:rPr>
          <w:rFonts w:ascii="Arial" w:eastAsia="Arial" w:hAnsi="Arial" w:cs="Arial"/>
          <w:color w:val="000000"/>
        </w:rPr>
      </w:pPr>
      <w:r w:rsidRPr="00493DF8">
        <w:rPr>
          <w:rFonts w:ascii="Arial" w:eastAsia="Arial" w:hAnsi="Arial" w:cs="Arial"/>
          <w:color w:val="000000"/>
        </w:rPr>
        <w:t>This communication model is quite scientific in its approach</w:t>
      </w:r>
      <w:r w:rsidRPr="00493DF8">
        <w:rPr>
          <w:rFonts w:ascii="Arial" w:eastAsia="Arial" w:hAnsi="Arial" w:cs="Arial"/>
        </w:rPr>
        <w:t xml:space="preserve">. </w:t>
      </w:r>
      <w:r w:rsidRPr="00493DF8">
        <w:rPr>
          <w:rFonts w:ascii="Arial" w:eastAsia="Arial" w:hAnsi="Arial" w:cs="Arial"/>
          <w:color w:val="000000"/>
        </w:rPr>
        <w:t xml:space="preserve">This </w:t>
      </w:r>
      <w:r w:rsidRPr="00493DF8">
        <w:rPr>
          <w:rFonts w:ascii="Arial" w:eastAsia="Arial" w:hAnsi="Arial" w:cs="Arial"/>
        </w:rPr>
        <w:t>theory, which</w:t>
      </w:r>
      <w:r w:rsidRPr="00493DF8">
        <w:rPr>
          <w:rFonts w:ascii="Arial" w:eastAsia="Arial" w:hAnsi="Arial" w:cs="Arial"/>
          <w:color w:val="000000"/>
        </w:rPr>
        <w:t xml:space="preserve"> </w:t>
      </w:r>
      <w:r w:rsidRPr="00493DF8">
        <w:rPr>
          <w:rFonts w:ascii="Arial" w:eastAsia="Arial" w:hAnsi="Arial" w:cs="Arial"/>
        </w:rPr>
        <w:t>was developed in 1948,</w:t>
      </w:r>
      <w:r w:rsidRPr="00493DF8">
        <w:rPr>
          <w:rFonts w:ascii="Arial" w:eastAsia="Arial" w:hAnsi="Arial" w:cs="Arial"/>
          <w:color w:val="000000"/>
        </w:rPr>
        <w:t xml:space="preserve"> initially served to make the information noise free. Weaver developed this model by extending and applying Shannon's theory for various kinds of communication </w:t>
      </w:r>
      <w:r w:rsidRPr="00911273">
        <w:rPr>
          <w:rFonts w:ascii="Arial" w:eastAsia="Arial" w:hAnsi="Arial" w:cs="Arial"/>
        </w:rPr>
        <w:t>(</w:t>
      </w:r>
      <w:r w:rsidRPr="00911273">
        <w:rPr>
          <w:rFonts w:ascii="Arial" w:eastAsia="Arial" w:hAnsi="Arial" w:cs="Arial"/>
          <w:highlight w:val="white"/>
        </w:rPr>
        <w:t>Communication Theory, 2022</w:t>
      </w:r>
      <w:r w:rsidRPr="00911273">
        <w:rPr>
          <w:rFonts w:ascii="Arial" w:eastAsia="Arial" w:hAnsi="Arial" w:cs="Arial"/>
        </w:rPr>
        <w:t>).</w:t>
      </w:r>
    </w:p>
    <w:p w14:paraId="0B78955F" w14:textId="2C070B98" w:rsidR="00774A89" w:rsidRPr="00774A89" w:rsidRDefault="00774A89">
      <w:pPr>
        <w:rPr>
          <w:rFonts w:ascii="Arial" w:hAnsi="Arial" w:cs="Arial"/>
          <w:b/>
          <w:bCs/>
          <w:color w:val="000000" w:themeColor="text1"/>
        </w:rPr>
      </w:pPr>
      <w:r w:rsidRPr="00493DF8">
        <w:rPr>
          <w:rFonts w:ascii="Arial" w:eastAsia="Arial" w:hAnsi="Arial" w:cs="Arial"/>
          <w:b/>
          <w:noProof/>
          <w:color w:val="000000"/>
          <w:lang w:val="en-US"/>
        </w:rPr>
        <w:drawing>
          <wp:inline distT="0" distB="0" distL="0" distR="0" wp14:anchorId="255494E5" wp14:editId="38E0E464">
            <wp:extent cx="5648325" cy="2362200"/>
            <wp:effectExtent l="0" t="0" r="0" b="0"/>
            <wp:docPr id="11" name="image1.jpg" descr="https://lh3.googleusercontent.com/Dv1-wTZWBdaljHj3inn8eU0Ewx5-ujNQhv88uTt-DpNl7FyDI0h5AvEQ9l8QjMH3qQIny5OW1hEtTrpgIITlXK0JCKF163nOQ9AY3Wue58-WQASVLJSIoN3qeEKeAyjfjUz3Nk2uvUMtNorddmCBY1U"/>
            <wp:cNvGraphicFramePr/>
            <a:graphic xmlns:a="http://schemas.openxmlformats.org/drawingml/2006/main">
              <a:graphicData uri="http://schemas.openxmlformats.org/drawingml/2006/picture">
                <pic:pic xmlns:pic="http://schemas.openxmlformats.org/drawingml/2006/picture">
                  <pic:nvPicPr>
                    <pic:cNvPr id="0" name="image1.jpg" descr="https://lh3.googleusercontent.com/Dv1-wTZWBdaljHj3inn8eU0Ewx5-ujNQhv88uTt-DpNl7FyDI0h5AvEQ9l8QjMH3qQIny5OW1hEtTrpgIITlXK0JCKF163nOQ9AY3Wue58-WQASVLJSIoN3qeEKeAyjfjUz3Nk2uvUMtNorddmCBY1U"/>
                    <pic:cNvPicPr preferRelativeResize="0"/>
                  </pic:nvPicPr>
                  <pic:blipFill>
                    <a:blip r:embed="rId7"/>
                    <a:srcRect/>
                    <a:stretch>
                      <a:fillRect/>
                    </a:stretch>
                  </pic:blipFill>
                  <pic:spPr>
                    <a:xfrm>
                      <a:off x="0" y="0"/>
                      <a:ext cx="5648325" cy="2362200"/>
                    </a:xfrm>
                    <a:prstGeom prst="rect">
                      <a:avLst/>
                    </a:prstGeom>
                    <a:ln/>
                  </pic:spPr>
                </pic:pic>
              </a:graphicData>
            </a:graphic>
          </wp:inline>
        </w:drawing>
      </w:r>
    </w:p>
    <w:p w14:paraId="5E980E9D" w14:textId="544279C9" w:rsidR="00774A89" w:rsidRDefault="00774A89" w:rsidP="00DB74C2">
      <w:pPr>
        <w:spacing w:line="360" w:lineRule="auto"/>
        <w:jc w:val="center"/>
        <w:rPr>
          <w:rFonts w:ascii="Arial" w:eastAsia="Times New Roman" w:hAnsi="Arial" w:cs="Arial"/>
          <w:b/>
          <w:bCs/>
          <w:color w:val="000000"/>
        </w:rPr>
      </w:pPr>
      <w:r w:rsidRPr="00774A89">
        <w:rPr>
          <w:rFonts w:ascii="Arial" w:eastAsia="Arial" w:hAnsi="Arial" w:cs="Arial"/>
          <w:b/>
          <w:color w:val="000000"/>
        </w:rPr>
        <w:t xml:space="preserve">Image </w:t>
      </w:r>
      <w:r w:rsidR="00105DB8">
        <w:rPr>
          <w:rFonts w:ascii="Arial" w:eastAsia="Arial" w:hAnsi="Arial" w:cs="Arial"/>
          <w:b/>
          <w:color w:val="000000"/>
        </w:rPr>
        <w:t>no</w:t>
      </w:r>
      <w:r w:rsidRPr="00774A89">
        <w:rPr>
          <w:rFonts w:ascii="Arial" w:eastAsia="Arial" w:hAnsi="Arial" w:cs="Arial"/>
          <w:b/>
          <w:color w:val="000000"/>
        </w:rPr>
        <w:t xml:space="preserve"> 1: </w:t>
      </w:r>
      <w:r w:rsidRPr="00774A89">
        <w:rPr>
          <w:rFonts w:ascii="Arial" w:eastAsia="Times New Roman" w:hAnsi="Arial" w:cs="Arial"/>
          <w:b/>
          <w:bCs/>
          <w:color w:val="000000"/>
        </w:rPr>
        <w:t>Shannon and Weaver’s Model of communication</w:t>
      </w:r>
    </w:p>
    <w:p w14:paraId="4507A5F8" w14:textId="0512EC35" w:rsidR="00774A89" w:rsidRDefault="00774A89" w:rsidP="00DB74C2">
      <w:pPr>
        <w:shd w:val="clear" w:color="auto" w:fill="F9FBFB"/>
        <w:spacing w:after="0" w:line="360" w:lineRule="auto"/>
        <w:jc w:val="center"/>
        <w:rPr>
          <w:rFonts w:ascii="Arial" w:eastAsia="Arial" w:hAnsi="Arial" w:cs="Arial"/>
          <w:color w:val="000000"/>
          <w:highlight w:val="white"/>
        </w:rPr>
      </w:pPr>
      <w:r w:rsidRPr="00493DF8">
        <w:rPr>
          <w:rFonts w:ascii="Arial" w:eastAsia="Arial" w:hAnsi="Arial" w:cs="Arial"/>
          <w:color w:val="000000"/>
        </w:rPr>
        <w:t xml:space="preserve">Source </w:t>
      </w:r>
      <w:r w:rsidRPr="00B34543">
        <w:rPr>
          <w:rFonts w:ascii="Arial" w:eastAsia="Arial" w:hAnsi="Arial" w:cs="Arial"/>
        </w:rPr>
        <w:t>:(</w:t>
      </w:r>
      <w:r w:rsidRPr="00B34543">
        <w:rPr>
          <w:rFonts w:ascii="Arial" w:eastAsia="Arial" w:hAnsi="Arial" w:cs="Arial"/>
          <w:highlight w:val="white"/>
        </w:rPr>
        <w:t xml:space="preserve"> </w:t>
      </w:r>
      <w:proofErr w:type="spellStart"/>
      <w:r w:rsidR="00B34543" w:rsidRPr="00B34543">
        <w:rPr>
          <w:rFonts w:ascii="Arial" w:eastAsia="Arial" w:hAnsi="Arial" w:cs="Arial"/>
          <w:highlight w:val="white"/>
        </w:rPr>
        <w:t>Gaughan</w:t>
      </w:r>
      <w:proofErr w:type="spellEnd"/>
      <w:r w:rsidRPr="00B34543">
        <w:rPr>
          <w:rFonts w:ascii="Arial" w:eastAsia="Arial" w:hAnsi="Arial" w:cs="Arial"/>
          <w:highlight w:val="white"/>
        </w:rPr>
        <w:t>, 2</w:t>
      </w:r>
      <w:r w:rsidR="00B34543" w:rsidRPr="00B34543">
        <w:rPr>
          <w:rFonts w:ascii="Arial" w:eastAsia="Arial" w:hAnsi="Arial" w:cs="Arial"/>
          <w:highlight w:val="white"/>
        </w:rPr>
        <w:t>010</w:t>
      </w:r>
      <w:r w:rsidRPr="00B34543">
        <w:rPr>
          <w:rFonts w:ascii="Arial" w:eastAsia="Arial" w:hAnsi="Arial" w:cs="Arial"/>
          <w:highlight w:val="white"/>
        </w:rPr>
        <w:t>)</w:t>
      </w:r>
    </w:p>
    <w:p w14:paraId="1DEA7FF7" w14:textId="483BFA20" w:rsidR="00774A89" w:rsidRDefault="00774A89" w:rsidP="00DB74C2">
      <w:pPr>
        <w:shd w:val="clear" w:color="auto" w:fill="F9FBFB"/>
        <w:spacing w:after="0" w:line="360" w:lineRule="auto"/>
        <w:jc w:val="center"/>
        <w:rPr>
          <w:rFonts w:ascii="Arial" w:eastAsia="Arial" w:hAnsi="Arial" w:cs="Arial"/>
          <w:color w:val="000000"/>
          <w:highlight w:val="white"/>
        </w:rPr>
      </w:pPr>
    </w:p>
    <w:p w14:paraId="00C6B841" w14:textId="3051367A" w:rsidR="00C735BB" w:rsidRDefault="00C35CD6" w:rsidP="00DB74C2">
      <w:pPr>
        <w:shd w:val="clear" w:color="auto" w:fill="F9FBFB"/>
        <w:spacing w:after="0" w:line="360" w:lineRule="auto"/>
        <w:jc w:val="both"/>
        <w:rPr>
          <w:rFonts w:ascii="Arial" w:eastAsia="Arial" w:hAnsi="Arial" w:cs="Arial"/>
          <w:color w:val="000000"/>
        </w:rPr>
      </w:pPr>
      <w:r w:rsidRPr="00493DF8">
        <w:rPr>
          <w:rFonts w:ascii="Arial" w:eastAsia="Arial" w:hAnsi="Arial" w:cs="Arial"/>
          <w:color w:val="000000"/>
        </w:rPr>
        <w:t>The case study of Maria and Pedro rightly fits in this communication model.</w:t>
      </w:r>
      <w:r>
        <w:rPr>
          <w:rFonts w:ascii="Arial" w:eastAsia="Arial" w:hAnsi="Arial" w:cs="Arial"/>
          <w:color w:val="000000"/>
        </w:rPr>
        <w:t xml:space="preserve"> Where Sender is Maria, mobile phone is Encoder, Channel is a cable. </w:t>
      </w:r>
      <w:r w:rsidR="00105721">
        <w:rPr>
          <w:rFonts w:ascii="Arial" w:eastAsia="Arial" w:hAnsi="Arial" w:cs="Arial"/>
          <w:color w:val="000000"/>
        </w:rPr>
        <w:t xml:space="preserve">The </w:t>
      </w:r>
      <w:r>
        <w:rPr>
          <w:rFonts w:ascii="Arial" w:eastAsia="Arial" w:hAnsi="Arial" w:cs="Arial"/>
          <w:color w:val="000000"/>
        </w:rPr>
        <w:t xml:space="preserve">Noise was </w:t>
      </w:r>
      <w:r w:rsidR="00B4490A">
        <w:rPr>
          <w:rFonts w:ascii="Arial" w:eastAsia="Arial" w:hAnsi="Arial" w:cs="Arial"/>
          <w:color w:val="000000"/>
        </w:rPr>
        <w:t>construction noise</w:t>
      </w:r>
      <w:r>
        <w:rPr>
          <w:rFonts w:ascii="Arial" w:eastAsia="Arial" w:hAnsi="Arial" w:cs="Arial"/>
          <w:color w:val="000000"/>
        </w:rPr>
        <w:t xml:space="preserve">; </w:t>
      </w:r>
      <w:r w:rsidR="00B4490A">
        <w:rPr>
          <w:rFonts w:ascii="Arial" w:eastAsia="Arial" w:hAnsi="Arial" w:cs="Arial"/>
          <w:color w:val="000000"/>
        </w:rPr>
        <w:t xml:space="preserve">the </w:t>
      </w:r>
      <w:r>
        <w:rPr>
          <w:rFonts w:ascii="Arial" w:eastAsia="Arial" w:hAnsi="Arial" w:cs="Arial"/>
          <w:color w:val="000000"/>
        </w:rPr>
        <w:t xml:space="preserve">Reception is </w:t>
      </w:r>
      <w:r w:rsidR="00B4490A">
        <w:rPr>
          <w:rFonts w:ascii="Arial" w:eastAsia="Arial" w:hAnsi="Arial" w:cs="Arial"/>
          <w:color w:val="000000"/>
        </w:rPr>
        <w:t xml:space="preserve">a </w:t>
      </w:r>
      <w:r>
        <w:rPr>
          <w:rFonts w:ascii="Arial" w:eastAsia="Arial" w:hAnsi="Arial" w:cs="Arial"/>
          <w:color w:val="000000"/>
        </w:rPr>
        <w:t xml:space="preserve">mobile phone and </w:t>
      </w:r>
      <w:r w:rsidR="00B4490A">
        <w:rPr>
          <w:rFonts w:ascii="Arial" w:eastAsia="Arial" w:hAnsi="Arial" w:cs="Arial"/>
          <w:color w:val="000000"/>
        </w:rPr>
        <w:t xml:space="preserve">the </w:t>
      </w:r>
      <w:r>
        <w:rPr>
          <w:rFonts w:ascii="Arial" w:eastAsia="Arial" w:hAnsi="Arial" w:cs="Arial"/>
          <w:color w:val="000000"/>
        </w:rPr>
        <w:t>Receiver is Pedro.</w:t>
      </w:r>
      <w:r w:rsidR="0085262B">
        <w:rPr>
          <w:rFonts w:ascii="Arial" w:eastAsia="Arial" w:hAnsi="Arial" w:cs="Arial"/>
          <w:color w:val="000000"/>
        </w:rPr>
        <w:t xml:space="preserve"> </w:t>
      </w:r>
      <w:r w:rsidR="0085262B" w:rsidRPr="0085262B">
        <w:rPr>
          <w:rFonts w:ascii="Arial" w:eastAsia="Arial" w:hAnsi="Arial" w:cs="Arial"/>
          <w:color w:val="000000"/>
        </w:rPr>
        <w:t>In the Maria and Pedro story, there is a failure of communication that causes confusion between the two people.</w:t>
      </w:r>
      <w:r w:rsidR="0085262B">
        <w:rPr>
          <w:rFonts w:ascii="Arial" w:eastAsia="Arial" w:hAnsi="Arial" w:cs="Arial"/>
          <w:color w:val="000000"/>
        </w:rPr>
        <w:t xml:space="preserve"> </w:t>
      </w:r>
      <w:r w:rsidR="0085262B" w:rsidRPr="0085262B">
        <w:rPr>
          <w:rFonts w:ascii="Arial" w:eastAsia="Arial" w:hAnsi="Arial" w:cs="Arial"/>
          <w:color w:val="000000"/>
        </w:rPr>
        <w:t xml:space="preserve">This could have been prevented by asking the sender to repeat the message </w:t>
      </w:r>
      <w:r w:rsidR="00826CB0">
        <w:rPr>
          <w:rFonts w:ascii="Arial" w:eastAsia="Arial" w:hAnsi="Arial" w:cs="Arial"/>
          <w:color w:val="000000"/>
        </w:rPr>
        <w:t>more clearly</w:t>
      </w:r>
      <w:r w:rsidR="0085262B" w:rsidRPr="0085262B">
        <w:rPr>
          <w:rFonts w:ascii="Arial" w:eastAsia="Arial" w:hAnsi="Arial" w:cs="Arial"/>
          <w:color w:val="000000"/>
        </w:rPr>
        <w:t>. Shannon-Weaver model explains this kind of misunderstanding because of internal or external disturbances or noise.</w:t>
      </w:r>
      <w:r w:rsidR="00942895" w:rsidRPr="00942895">
        <w:t xml:space="preserve"> </w:t>
      </w:r>
      <w:r w:rsidR="00942895" w:rsidRPr="00942895">
        <w:rPr>
          <w:rFonts w:ascii="Arial" w:eastAsia="Arial" w:hAnsi="Arial" w:cs="Arial"/>
          <w:color w:val="000000"/>
        </w:rPr>
        <w:t xml:space="preserve">Personally, I work on a construction site where there are frequently loud noises, and occasionally when I need to speak on the phone, I </w:t>
      </w:r>
      <w:r w:rsidR="00105721" w:rsidRPr="00942895">
        <w:rPr>
          <w:rFonts w:ascii="Arial" w:eastAsia="Arial" w:hAnsi="Arial" w:cs="Arial"/>
          <w:color w:val="000000"/>
        </w:rPr>
        <w:t>must</w:t>
      </w:r>
      <w:r w:rsidR="00942895" w:rsidRPr="00942895">
        <w:rPr>
          <w:rFonts w:ascii="Arial" w:eastAsia="Arial" w:hAnsi="Arial" w:cs="Arial"/>
          <w:color w:val="000000"/>
        </w:rPr>
        <w:t xml:space="preserve"> repeatedly ask the other person what they said to avoid misunderstandings.</w:t>
      </w:r>
    </w:p>
    <w:p w14:paraId="021A8905" w14:textId="4F074016" w:rsidR="00C735BB" w:rsidRDefault="00C735BB" w:rsidP="00DB74C2">
      <w:pPr>
        <w:shd w:val="clear" w:color="auto" w:fill="F9FBFB"/>
        <w:spacing w:after="0" w:line="360" w:lineRule="auto"/>
        <w:jc w:val="both"/>
        <w:rPr>
          <w:rFonts w:ascii="Arial" w:eastAsia="Arial" w:hAnsi="Arial" w:cs="Arial"/>
          <w:color w:val="000000"/>
        </w:rPr>
      </w:pPr>
    </w:p>
    <w:p w14:paraId="64325978" w14:textId="77777777" w:rsidR="00C735BB" w:rsidRPr="00C735BB" w:rsidRDefault="00C735BB" w:rsidP="00DB74C2">
      <w:pPr>
        <w:shd w:val="clear" w:color="auto" w:fill="F9FBFB"/>
        <w:spacing w:after="0" w:line="360" w:lineRule="auto"/>
        <w:jc w:val="both"/>
        <w:rPr>
          <w:rFonts w:ascii="Arial" w:hAnsi="Arial" w:cs="Arial"/>
        </w:rPr>
      </w:pPr>
    </w:p>
    <w:p w14:paraId="0DE1C729" w14:textId="7E72EE12" w:rsidR="00C735BB" w:rsidRDefault="00C735BB" w:rsidP="00EF586A">
      <w:pPr>
        <w:pStyle w:val="Heading1"/>
      </w:pPr>
      <w:bookmarkStart w:id="2" w:name="_Toc113282948"/>
      <w:r w:rsidRPr="00C735BB">
        <w:t>Schramm Model of Effective Communication</w:t>
      </w:r>
      <w:bookmarkEnd w:id="2"/>
    </w:p>
    <w:p w14:paraId="05447421" w14:textId="18CF280E" w:rsidR="00F0216A" w:rsidRDefault="00DC7436" w:rsidP="00DB74C2">
      <w:pPr>
        <w:spacing w:after="0" w:line="360" w:lineRule="auto"/>
        <w:jc w:val="both"/>
        <w:rPr>
          <w:rFonts w:ascii="Arial" w:eastAsia="Arial" w:hAnsi="Arial" w:cs="Arial"/>
          <w:color w:val="000000"/>
        </w:rPr>
      </w:pPr>
      <w:r w:rsidRPr="00DC7436">
        <w:rPr>
          <w:rFonts w:ascii="Arial" w:hAnsi="Arial" w:cs="Arial"/>
          <w:color w:val="000000" w:themeColor="text1"/>
        </w:rPr>
        <w:t xml:space="preserve">Any information is useless unless it is expressed in clear, understandable terms to others. </w:t>
      </w:r>
      <w:r w:rsidR="00690527" w:rsidRPr="00690527">
        <w:rPr>
          <w:rFonts w:ascii="Arial" w:hAnsi="Arial" w:cs="Arial"/>
          <w:color w:val="000000" w:themeColor="text1"/>
        </w:rPr>
        <w:t>The Schramm model specifically suggests that communication may not be useful until the recipient has been able to analyse the message fully.</w:t>
      </w:r>
      <w:r w:rsidR="00690527">
        <w:rPr>
          <w:rFonts w:ascii="Arial" w:hAnsi="Arial" w:cs="Arial"/>
          <w:color w:val="000000" w:themeColor="text1"/>
        </w:rPr>
        <w:t xml:space="preserve"> </w:t>
      </w:r>
      <w:r w:rsidRPr="00DC7436">
        <w:rPr>
          <w:rFonts w:ascii="Arial" w:hAnsi="Arial" w:cs="Arial"/>
          <w:color w:val="000000" w:themeColor="text1"/>
        </w:rPr>
        <w:t xml:space="preserve">This model is closely related to Shannon’s model </w:t>
      </w:r>
      <w:r w:rsidRPr="00DC7436">
        <w:rPr>
          <w:rFonts w:ascii="Arial" w:hAnsi="Arial" w:cs="Arial"/>
          <w:color w:val="000000" w:themeColor="text1"/>
        </w:rPr>
        <w:lastRenderedPageBreak/>
        <w:t>of communication where Schramm has given attention to feedback and noise which is an integral part of communication.</w:t>
      </w:r>
      <w:r w:rsidR="00F0216A" w:rsidRPr="00F0216A">
        <w:t xml:space="preserve"> </w:t>
      </w:r>
      <w:r w:rsidR="00F0216A" w:rsidRPr="00F0216A">
        <w:rPr>
          <w:rFonts w:ascii="Arial" w:hAnsi="Arial" w:cs="Arial"/>
          <w:color w:val="000000" w:themeColor="text1"/>
        </w:rPr>
        <w:t xml:space="preserve">The concepts of encoding and decoding are essential to the Schramm model of communication. It is the second party's responsibility to understand and decode the message when information is passed to them. Encoding is the process of creating the message that will be transmitted, and decoding is the process of translating the encoded message into a form that can be understood by the </w:t>
      </w:r>
      <w:r w:rsidR="00BC2132" w:rsidRPr="00F508F8">
        <w:rPr>
          <w:rFonts w:ascii="Arial" w:hAnsi="Arial" w:cs="Arial"/>
        </w:rPr>
        <w:t>receiver</w:t>
      </w:r>
      <w:r w:rsidR="00BC2132" w:rsidRPr="00F508F8">
        <w:rPr>
          <w:rFonts w:ascii="Arial" w:eastAsia="Arial" w:hAnsi="Arial" w:cs="Arial"/>
          <w:highlight w:val="white"/>
        </w:rPr>
        <w:t xml:space="preserve"> (</w:t>
      </w:r>
      <w:r w:rsidR="00F508F8" w:rsidRPr="00F508F8">
        <w:rPr>
          <w:rFonts w:ascii="Arial" w:eastAsia="Arial" w:hAnsi="Arial" w:cs="Arial"/>
          <w:highlight w:val="white"/>
        </w:rPr>
        <w:t>Blythe</w:t>
      </w:r>
      <w:r w:rsidR="00F0216A" w:rsidRPr="00F508F8">
        <w:rPr>
          <w:rFonts w:ascii="Arial" w:eastAsia="Arial" w:hAnsi="Arial" w:cs="Arial"/>
          <w:highlight w:val="white"/>
        </w:rPr>
        <w:t xml:space="preserve">, </w:t>
      </w:r>
      <w:r w:rsidR="00F508F8" w:rsidRPr="00F508F8">
        <w:rPr>
          <w:rFonts w:ascii="Arial" w:eastAsia="Arial" w:hAnsi="Arial" w:cs="Arial"/>
          <w:highlight w:val="white"/>
        </w:rPr>
        <w:t>2022</w:t>
      </w:r>
      <w:r w:rsidR="00F0216A" w:rsidRPr="00F508F8">
        <w:rPr>
          <w:rFonts w:ascii="Arial" w:eastAsia="Arial" w:hAnsi="Arial" w:cs="Arial"/>
          <w:highlight w:val="white"/>
        </w:rPr>
        <w:t>)</w:t>
      </w:r>
      <w:r w:rsidR="00F0216A" w:rsidRPr="00F508F8">
        <w:rPr>
          <w:rFonts w:ascii="Arial" w:eastAsia="Arial" w:hAnsi="Arial" w:cs="Arial"/>
        </w:rPr>
        <w:t>.</w:t>
      </w:r>
      <w:r w:rsidR="00BC2132" w:rsidRPr="00F508F8">
        <w:t xml:space="preserve"> </w:t>
      </w:r>
      <w:r w:rsidR="00BC2132" w:rsidRPr="00BC2132">
        <w:rPr>
          <w:rFonts w:ascii="Arial" w:eastAsia="Arial" w:hAnsi="Arial" w:cs="Arial"/>
          <w:color w:val="000000"/>
        </w:rPr>
        <w:t>In his model, Schramm also highlights the importance of the recipient's response after receiving the message. Until then, the communication process still becomes incomplete.</w:t>
      </w:r>
    </w:p>
    <w:p w14:paraId="3C141630" w14:textId="39A924EE" w:rsidR="00BC2132" w:rsidRDefault="00BC2132" w:rsidP="00BC2132">
      <w:pPr>
        <w:spacing w:after="0" w:line="360" w:lineRule="auto"/>
        <w:jc w:val="center"/>
        <w:rPr>
          <w:rFonts w:ascii="Arial" w:eastAsia="Arial" w:hAnsi="Arial" w:cs="Arial"/>
          <w:color w:val="000000"/>
        </w:rPr>
      </w:pPr>
      <w:r w:rsidRPr="00493DF8">
        <w:rPr>
          <w:rFonts w:ascii="Arial" w:eastAsia="Arial" w:hAnsi="Arial" w:cs="Arial"/>
          <w:noProof/>
          <w:lang w:val="en-US"/>
        </w:rPr>
        <w:drawing>
          <wp:inline distT="114300" distB="114300" distL="114300" distR="114300" wp14:anchorId="5183E2D0" wp14:editId="4BA132BC">
            <wp:extent cx="3662363" cy="3057525"/>
            <wp:effectExtent l="0" t="0" r="0" b="0"/>
            <wp:docPr id="10" name="image3.jp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3.jpg" descr="Diagram&#10;&#10;Description automatically generated"/>
                    <pic:cNvPicPr preferRelativeResize="0"/>
                  </pic:nvPicPr>
                  <pic:blipFill>
                    <a:blip r:embed="rId8"/>
                    <a:srcRect/>
                    <a:stretch>
                      <a:fillRect/>
                    </a:stretch>
                  </pic:blipFill>
                  <pic:spPr>
                    <a:xfrm>
                      <a:off x="0" y="0"/>
                      <a:ext cx="3662363" cy="3057525"/>
                    </a:xfrm>
                    <a:prstGeom prst="rect">
                      <a:avLst/>
                    </a:prstGeom>
                    <a:ln/>
                  </pic:spPr>
                </pic:pic>
              </a:graphicData>
            </a:graphic>
          </wp:inline>
        </w:drawing>
      </w:r>
    </w:p>
    <w:p w14:paraId="552F4A52" w14:textId="37F6A079" w:rsidR="00BC2132" w:rsidRPr="00493DF8" w:rsidRDefault="00BC2132" w:rsidP="00DB74C2">
      <w:pPr>
        <w:spacing w:after="0" w:line="360" w:lineRule="auto"/>
        <w:jc w:val="center"/>
        <w:rPr>
          <w:rFonts w:ascii="Arial" w:eastAsia="Arial" w:hAnsi="Arial" w:cs="Arial"/>
        </w:rPr>
      </w:pPr>
      <w:r w:rsidRPr="00493DF8">
        <w:rPr>
          <w:rFonts w:ascii="Arial" w:eastAsia="Arial" w:hAnsi="Arial" w:cs="Arial"/>
          <w:b/>
        </w:rPr>
        <w:t xml:space="preserve">Image </w:t>
      </w:r>
      <w:r w:rsidR="00105DB8">
        <w:rPr>
          <w:rFonts w:ascii="Arial" w:eastAsia="Arial" w:hAnsi="Arial" w:cs="Arial"/>
          <w:b/>
        </w:rPr>
        <w:t>no</w:t>
      </w:r>
      <w:r w:rsidRPr="00493DF8">
        <w:rPr>
          <w:rFonts w:ascii="Arial" w:eastAsia="Arial" w:hAnsi="Arial" w:cs="Arial"/>
          <w:b/>
        </w:rPr>
        <w:t xml:space="preserve"> 2: Schramm’s Model</w:t>
      </w:r>
    </w:p>
    <w:p w14:paraId="124320E8" w14:textId="590F9131" w:rsidR="00BC2132" w:rsidRPr="00493DF8" w:rsidRDefault="00BC2132" w:rsidP="00DB74C2">
      <w:pPr>
        <w:spacing w:after="0" w:line="360" w:lineRule="auto"/>
        <w:jc w:val="center"/>
        <w:rPr>
          <w:rFonts w:ascii="Arial" w:eastAsia="Arial" w:hAnsi="Arial" w:cs="Arial"/>
        </w:rPr>
      </w:pPr>
      <w:r w:rsidRPr="00F508F8">
        <w:rPr>
          <w:rFonts w:ascii="Arial" w:eastAsia="Arial" w:hAnsi="Arial" w:cs="Arial"/>
        </w:rPr>
        <w:t>Source:</w:t>
      </w:r>
      <w:r w:rsidR="00826CB0" w:rsidRPr="00F508F8">
        <w:rPr>
          <w:rFonts w:ascii="Arial" w:eastAsia="Arial" w:hAnsi="Arial" w:cs="Arial"/>
        </w:rPr>
        <w:t xml:space="preserve"> </w:t>
      </w:r>
      <w:r w:rsidR="00883F50">
        <w:rPr>
          <w:rFonts w:ascii="Arial" w:eastAsia="Arial" w:hAnsi="Arial" w:cs="Arial"/>
        </w:rPr>
        <w:t>(</w:t>
      </w:r>
      <w:r w:rsidRPr="00F508F8">
        <w:rPr>
          <w:rFonts w:ascii="Arial" w:eastAsia="Arial" w:hAnsi="Arial" w:cs="Arial"/>
          <w:highlight w:val="white"/>
        </w:rPr>
        <w:t>Blythe, 2022)</w:t>
      </w:r>
    </w:p>
    <w:p w14:paraId="11DA0AB2" w14:textId="77777777" w:rsidR="00F0216A" w:rsidRPr="00493DF8" w:rsidRDefault="00F0216A" w:rsidP="00DB74C2">
      <w:pPr>
        <w:spacing w:after="0" w:line="360" w:lineRule="auto"/>
        <w:jc w:val="both"/>
        <w:rPr>
          <w:rFonts w:ascii="Arial" w:eastAsia="Arial" w:hAnsi="Arial" w:cs="Arial"/>
        </w:rPr>
      </w:pPr>
    </w:p>
    <w:p w14:paraId="1A2432A2" w14:textId="6B179210" w:rsidR="00DC7436" w:rsidRDefault="002E6817" w:rsidP="00DB74C2">
      <w:pPr>
        <w:spacing w:line="360" w:lineRule="auto"/>
        <w:rPr>
          <w:rFonts w:ascii="Arial" w:hAnsi="Arial" w:cs="Arial"/>
          <w:color w:val="000000" w:themeColor="text1"/>
        </w:rPr>
      </w:pPr>
      <w:r w:rsidRPr="002E6817">
        <w:rPr>
          <w:rFonts w:ascii="Arial" w:hAnsi="Arial" w:cs="Arial"/>
          <w:color w:val="000000" w:themeColor="text1"/>
        </w:rPr>
        <w:t>The conversation between two people is represented in the model above. In this conversation, the feedback of the other person is extremely important as this tells the source about the information being perceived and interpreted in the destination.</w:t>
      </w:r>
    </w:p>
    <w:p w14:paraId="024B7138" w14:textId="23431922" w:rsidR="00F617AF" w:rsidRDefault="00F617AF" w:rsidP="00DB74C2">
      <w:pPr>
        <w:spacing w:line="360" w:lineRule="auto"/>
        <w:rPr>
          <w:rFonts w:ascii="Arial" w:hAnsi="Arial" w:cs="Arial"/>
          <w:color w:val="000000" w:themeColor="text1"/>
        </w:rPr>
      </w:pPr>
    </w:p>
    <w:p w14:paraId="6027F223" w14:textId="53A8CC04" w:rsidR="00F617AF" w:rsidRDefault="00F617AF" w:rsidP="00EF586A">
      <w:pPr>
        <w:pStyle w:val="Heading1"/>
      </w:pPr>
      <w:bookmarkStart w:id="3" w:name="_Toc113282949"/>
      <w:proofErr w:type="spellStart"/>
      <w:r w:rsidRPr="00A84919">
        <w:t>Berlo’s</w:t>
      </w:r>
      <w:proofErr w:type="spellEnd"/>
      <w:r w:rsidRPr="00A84919">
        <w:t xml:space="preserve"> </w:t>
      </w:r>
      <w:r w:rsidR="00A84919" w:rsidRPr="00A84919">
        <w:t xml:space="preserve">Communication </w:t>
      </w:r>
      <w:r w:rsidRPr="00A84919">
        <w:t>Model</w:t>
      </w:r>
      <w:bookmarkEnd w:id="3"/>
    </w:p>
    <w:p w14:paraId="40043166" w14:textId="4EF52205" w:rsidR="00A84919" w:rsidRDefault="00105DB8" w:rsidP="00DB74C2">
      <w:pPr>
        <w:spacing w:line="360" w:lineRule="auto"/>
        <w:rPr>
          <w:rFonts w:ascii="Arial" w:eastAsia="Arial" w:hAnsi="Arial" w:cs="Arial"/>
          <w:color w:val="000000"/>
        </w:rPr>
      </w:pPr>
      <w:r w:rsidRPr="00105DB8">
        <w:rPr>
          <w:rFonts w:ascii="Arial" w:hAnsi="Arial" w:cs="Arial"/>
          <w:color w:val="000000" w:themeColor="text1"/>
        </w:rPr>
        <w:t xml:space="preserve">David </w:t>
      </w:r>
      <w:proofErr w:type="spellStart"/>
      <w:r w:rsidRPr="00105DB8">
        <w:rPr>
          <w:rFonts w:ascii="Arial" w:hAnsi="Arial" w:cs="Arial"/>
          <w:color w:val="000000" w:themeColor="text1"/>
        </w:rPr>
        <w:t>Berlo</w:t>
      </w:r>
      <w:proofErr w:type="spellEnd"/>
      <w:r w:rsidRPr="00105DB8">
        <w:rPr>
          <w:rFonts w:ascii="Arial" w:hAnsi="Arial" w:cs="Arial"/>
          <w:color w:val="000000" w:themeColor="text1"/>
        </w:rPr>
        <w:t xml:space="preserve"> developed the </w:t>
      </w:r>
      <w:proofErr w:type="spellStart"/>
      <w:r w:rsidRPr="00105DB8">
        <w:rPr>
          <w:rFonts w:ascii="Arial" w:hAnsi="Arial" w:cs="Arial"/>
          <w:color w:val="000000" w:themeColor="text1"/>
        </w:rPr>
        <w:t>Berlo</w:t>
      </w:r>
      <w:proofErr w:type="spellEnd"/>
      <w:r w:rsidRPr="00105DB8">
        <w:rPr>
          <w:rFonts w:ascii="Arial" w:hAnsi="Arial" w:cs="Arial"/>
          <w:color w:val="000000" w:themeColor="text1"/>
        </w:rPr>
        <w:t xml:space="preserve"> model of communication</w:t>
      </w:r>
      <w:r>
        <w:rPr>
          <w:rFonts w:ascii="Arial" w:hAnsi="Arial" w:cs="Arial"/>
          <w:color w:val="000000" w:themeColor="text1"/>
        </w:rPr>
        <w:t xml:space="preserve"> in 1960. </w:t>
      </w:r>
      <w:r>
        <w:rPr>
          <w:rFonts w:ascii="Arial" w:eastAsia="Arial" w:hAnsi="Arial" w:cs="Arial"/>
          <w:color w:val="000000"/>
        </w:rPr>
        <w:t xml:space="preserve">His </w:t>
      </w:r>
      <w:r w:rsidR="00D5796E" w:rsidRPr="00493DF8">
        <w:rPr>
          <w:rFonts w:ascii="Arial" w:eastAsia="Arial" w:hAnsi="Arial" w:cs="Arial"/>
          <w:color w:val="000000"/>
        </w:rPr>
        <w:t xml:space="preserve">Model of Communication takes the emotional aspect of the message as the </w:t>
      </w:r>
      <w:r w:rsidR="00D5796E">
        <w:rPr>
          <w:rFonts w:ascii="Arial" w:eastAsia="Arial" w:hAnsi="Arial" w:cs="Arial"/>
          <w:color w:val="000000"/>
        </w:rPr>
        <w:t>principal idea.</w:t>
      </w:r>
      <w:r w:rsidR="00D5796E" w:rsidRPr="00493DF8">
        <w:rPr>
          <w:rFonts w:ascii="Arial" w:eastAsia="Arial" w:hAnsi="Arial" w:cs="Arial"/>
          <w:color w:val="000000"/>
        </w:rPr>
        <w:t xml:space="preserve"> It works on the concept of </w:t>
      </w:r>
      <w:r w:rsidR="00826CB0">
        <w:rPr>
          <w:rFonts w:ascii="Arial" w:eastAsia="Arial" w:hAnsi="Arial" w:cs="Arial"/>
          <w:color w:val="000000"/>
        </w:rPr>
        <w:t xml:space="preserve">the </w:t>
      </w:r>
      <w:r w:rsidR="00D5796E" w:rsidRPr="00493DF8">
        <w:rPr>
          <w:rFonts w:ascii="Arial" w:eastAsia="Arial" w:hAnsi="Arial" w:cs="Arial"/>
          <w:color w:val="000000"/>
        </w:rPr>
        <w:t xml:space="preserve">SMCR model which is depicted in image </w:t>
      </w:r>
      <w:r w:rsidR="00D5796E">
        <w:rPr>
          <w:rFonts w:ascii="Arial" w:eastAsia="Arial" w:hAnsi="Arial" w:cs="Arial"/>
          <w:color w:val="000000"/>
        </w:rPr>
        <w:t>3</w:t>
      </w:r>
      <w:r w:rsidR="00B275A4" w:rsidRPr="00A51FAE">
        <w:rPr>
          <w:rFonts w:ascii="Arial" w:eastAsia="Arial" w:hAnsi="Arial" w:cs="Arial"/>
        </w:rPr>
        <w:t>(</w:t>
      </w:r>
      <w:r w:rsidR="00A51FAE">
        <w:rPr>
          <w:rFonts w:ascii="Arial" w:eastAsia="Arial" w:hAnsi="Arial" w:cs="Arial"/>
        </w:rPr>
        <w:t>Bhasin</w:t>
      </w:r>
      <w:r w:rsidR="00B275A4" w:rsidRPr="00A51FAE">
        <w:rPr>
          <w:rFonts w:ascii="Arial" w:eastAsia="Arial" w:hAnsi="Arial" w:cs="Arial"/>
        </w:rPr>
        <w:t>, 2021)</w:t>
      </w:r>
      <w:r w:rsidR="00D5796E" w:rsidRPr="00A51FAE">
        <w:rPr>
          <w:rFonts w:ascii="Arial" w:eastAsia="Arial" w:hAnsi="Arial" w:cs="Arial"/>
        </w:rPr>
        <w:t>.</w:t>
      </w:r>
      <w:r w:rsidR="00A73B5D" w:rsidRPr="00A51FAE">
        <w:t xml:space="preserve"> </w:t>
      </w:r>
      <w:r w:rsidR="00A73B5D" w:rsidRPr="00A73B5D">
        <w:rPr>
          <w:rFonts w:ascii="Arial" w:eastAsia="Arial" w:hAnsi="Arial" w:cs="Arial"/>
          <w:color w:val="000000"/>
        </w:rPr>
        <w:t xml:space="preserve">The sender plays the role of the </w:t>
      </w:r>
      <w:r w:rsidR="00F114D0">
        <w:rPr>
          <w:rFonts w:ascii="Arial" w:eastAsia="Arial" w:hAnsi="Arial" w:cs="Arial"/>
          <w:color w:val="000000"/>
        </w:rPr>
        <w:t>S</w:t>
      </w:r>
      <w:r w:rsidR="00A73B5D" w:rsidRPr="00A73B5D">
        <w:rPr>
          <w:rFonts w:ascii="Arial" w:eastAsia="Arial" w:hAnsi="Arial" w:cs="Arial"/>
          <w:color w:val="000000"/>
        </w:rPr>
        <w:t>ource. With the aid of communication skills, knowledge, abilities, perception, attitude, culture, and social environment, the method or process by which the source transmits the information is analysed.</w:t>
      </w:r>
      <w:r w:rsidR="00097070" w:rsidRPr="00097070">
        <w:t xml:space="preserve"> </w:t>
      </w:r>
      <w:r w:rsidR="00097070" w:rsidRPr="00097070">
        <w:rPr>
          <w:rFonts w:ascii="Arial" w:eastAsia="Arial" w:hAnsi="Arial" w:cs="Arial"/>
          <w:color w:val="000000"/>
        </w:rPr>
        <w:t xml:space="preserve">The message is represented by the M in </w:t>
      </w:r>
      <w:r w:rsidR="00097070" w:rsidRPr="00097070">
        <w:rPr>
          <w:rFonts w:ascii="Arial" w:eastAsia="Arial" w:hAnsi="Arial" w:cs="Arial"/>
          <w:color w:val="000000"/>
        </w:rPr>
        <w:lastRenderedPageBreak/>
        <w:t>SMCR. A message is created by translating the idea into words. The letters C and R in the model stand for Channel, the medium through which information is transmitted, and Receiver, the person for whom the message was destined.</w:t>
      </w:r>
    </w:p>
    <w:p w14:paraId="318F22CA" w14:textId="5B365B66" w:rsidR="00F114D0" w:rsidRPr="00D5796E" w:rsidRDefault="00F114D0" w:rsidP="00F114D0">
      <w:pPr>
        <w:spacing w:line="360" w:lineRule="auto"/>
        <w:jc w:val="right"/>
        <w:rPr>
          <w:rFonts w:ascii="Arial" w:hAnsi="Arial" w:cs="Arial"/>
          <w:color w:val="000000" w:themeColor="text1"/>
        </w:rPr>
      </w:pPr>
      <w:r w:rsidRPr="008A5C0A">
        <w:rPr>
          <w:rFonts w:eastAsia="Times New Roman" w:cs="Arial"/>
          <w:noProof/>
          <w:color w:val="000000"/>
          <w:bdr w:val="none" w:sz="0" w:space="0" w:color="auto" w:frame="1"/>
        </w:rPr>
        <w:drawing>
          <wp:inline distT="0" distB="0" distL="0" distR="0" wp14:anchorId="4F5D44DA" wp14:editId="6CF8D5BC">
            <wp:extent cx="5731510" cy="5152848"/>
            <wp:effectExtent l="0" t="0" r="2540" b="0"/>
            <wp:docPr id="3" name="Picture 3" descr="https://lh5.googleusercontent.com/CiCn4BSd2Z7KAykKYSU9uHIbx3AZTDiBhmNBGouu8AION_47puT9HD636_CJC-xuX863RYT23PDCSKI_1xPhDlXdCvW0I03ObFFBYOE2vXGKxgfU4fPQR5BF5CNrIy1AyAy8vgl2ZqSN1E4_mDxR-d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CiCn4BSd2Z7KAykKYSU9uHIbx3AZTDiBhmNBGouu8AION_47puT9HD636_CJC-xuX863RYT23PDCSKI_1xPhDlXdCvW0I03ObFFBYOE2vXGKxgfU4fPQR5BF5CNrIy1AyAy8vgl2ZqSN1E4_mDxR-dw"/>
                    <pic:cNvPicPr>
                      <a:picLocks noChangeAspect="1" noChangeArrowheads="1"/>
                    </pic:cNvPicPr>
                  </pic:nvPicPr>
                  <pic:blipFill>
                    <a:blip r:embed="rId9"/>
                    <a:srcRect/>
                    <a:stretch>
                      <a:fillRect/>
                    </a:stretch>
                  </pic:blipFill>
                  <pic:spPr bwMode="auto">
                    <a:xfrm>
                      <a:off x="0" y="0"/>
                      <a:ext cx="5731510" cy="5152848"/>
                    </a:xfrm>
                    <a:prstGeom prst="rect">
                      <a:avLst/>
                    </a:prstGeom>
                    <a:noFill/>
                    <a:ln w="9525">
                      <a:noFill/>
                      <a:miter lim="800000"/>
                      <a:headEnd/>
                      <a:tailEnd/>
                    </a:ln>
                  </pic:spPr>
                </pic:pic>
              </a:graphicData>
            </a:graphic>
          </wp:inline>
        </w:drawing>
      </w:r>
    </w:p>
    <w:p w14:paraId="45BB55B8" w14:textId="2857EF0E" w:rsidR="00F114D0" w:rsidRPr="00105DB8" w:rsidRDefault="00105DB8" w:rsidP="005441A7">
      <w:pPr>
        <w:spacing w:after="0" w:line="360" w:lineRule="auto"/>
        <w:jc w:val="center"/>
        <w:rPr>
          <w:rFonts w:ascii="Arial" w:eastAsia="Times New Roman" w:hAnsi="Arial" w:cs="Arial"/>
          <w:b/>
        </w:rPr>
      </w:pPr>
      <w:r w:rsidRPr="00105DB8">
        <w:rPr>
          <w:rFonts w:ascii="Arial" w:eastAsia="Times New Roman" w:hAnsi="Arial" w:cs="Arial"/>
          <w:b/>
          <w:bCs/>
          <w:color w:val="000000"/>
        </w:rPr>
        <w:t>Image</w:t>
      </w:r>
      <w:r w:rsidR="00F114D0" w:rsidRPr="00105DB8">
        <w:rPr>
          <w:rFonts w:ascii="Arial" w:eastAsia="Times New Roman" w:hAnsi="Arial" w:cs="Arial"/>
          <w:b/>
          <w:bCs/>
          <w:color w:val="000000"/>
        </w:rPr>
        <w:t xml:space="preserve"> no. 3: </w:t>
      </w:r>
      <w:proofErr w:type="spellStart"/>
      <w:r w:rsidR="00F114D0" w:rsidRPr="00105DB8">
        <w:rPr>
          <w:rFonts w:ascii="Arial" w:eastAsia="Times New Roman" w:hAnsi="Arial" w:cs="Arial"/>
          <w:b/>
          <w:bCs/>
          <w:color w:val="000000"/>
        </w:rPr>
        <w:t>Berlo’s</w:t>
      </w:r>
      <w:proofErr w:type="spellEnd"/>
      <w:r w:rsidR="00F114D0" w:rsidRPr="00105DB8">
        <w:rPr>
          <w:rFonts w:ascii="Arial" w:eastAsia="Times New Roman" w:hAnsi="Arial" w:cs="Arial"/>
          <w:b/>
          <w:bCs/>
          <w:color w:val="000000"/>
        </w:rPr>
        <w:t xml:space="preserve"> Model of Communication</w:t>
      </w:r>
    </w:p>
    <w:p w14:paraId="3ED43ED9" w14:textId="44B41ED5" w:rsidR="00F114D0" w:rsidRPr="00105DB8" w:rsidRDefault="00F114D0" w:rsidP="005441A7">
      <w:pPr>
        <w:spacing w:after="0" w:line="360" w:lineRule="auto"/>
        <w:jc w:val="center"/>
        <w:rPr>
          <w:rFonts w:ascii="Arial" w:eastAsia="Times New Roman" w:hAnsi="Arial" w:cs="Arial"/>
        </w:rPr>
      </w:pPr>
      <w:r w:rsidRPr="00105DB8">
        <w:rPr>
          <w:rFonts w:ascii="Arial" w:eastAsia="Times New Roman" w:hAnsi="Arial" w:cs="Arial"/>
          <w:color w:val="000000"/>
        </w:rPr>
        <w:t>S</w:t>
      </w:r>
      <w:r w:rsidRPr="00883F50">
        <w:rPr>
          <w:rFonts w:ascii="Arial" w:eastAsia="Times New Roman" w:hAnsi="Arial" w:cs="Arial"/>
        </w:rPr>
        <w:t>ource:</w:t>
      </w:r>
      <w:r w:rsidR="00883F50">
        <w:rPr>
          <w:rFonts w:ascii="Arial" w:eastAsia="Times New Roman" w:hAnsi="Arial" w:cs="Arial"/>
        </w:rPr>
        <w:t xml:space="preserve"> </w:t>
      </w:r>
      <w:proofErr w:type="gramStart"/>
      <w:r w:rsidR="00883F50">
        <w:rPr>
          <w:rFonts w:ascii="Arial" w:eastAsia="Times New Roman" w:hAnsi="Arial" w:cs="Arial"/>
        </w:rPr>
        <w:t>(</w:t>
      </w:r>
      <w:r w:rsidRPr="00883F50">
        <w:rPr>
          <w:rFonts w:ascii="Arial" w:eastAsia="Times New Roman" w:hAnsi="Arial" w:cs="Arial"/>
        </w:rPr>
        <w:t xml:space="preserve"> </w:t>
      </w:r>
      <w:proofErr w:type="spellStart"/>
      <w:r w:rsidR="00883F50">
        <w:rPr>
          <w:rFonts w:ascii="Arial" w:eastAsia="Times New Roman" w:hAnsi="Arial" w:cs="Arial"/>
        </w:rPr>
        <w:t>B</w:t>
      </w:r>
      <w:r w:rsidR="00883F50" w:rsidRPr="00883F50">
        <w:rPr>
          <w:rFonts w:ascii="Arial" w:eastAsia="Times New Roman" w:hAnsi="Arial" w:cs="Arial"/>
        </w:rPr>
        <w:t>ussinesstopia</w:t>
      </w:r>
      <w:proofErr w:type="spellEnd"/>
      <w:proofErr w:type="gramEnd"/>
      <w:r w:rsidRPr="00883F50">
        <w:rPr>
          <w:rFonts w:ascii="Arial" w:eastAsia="Times New Roman" w:hAnsi="Arial" w:cs="Arial"/>
        </w:rPr>
        <w:t>, 20</w:t>
      </w:r>
      <w:r w:rsidR="00883F50" w:rsidRPr="00883F50">
        <w:rPr>
          <w:rFonts w:ascii="Arial" w:eastAsia="Times New Roman" w:hAnsi="Arial" w:cs="Arial"/>
        </w:rPr>
        <w:t>18</w:t>
      </w:r>
      <w:r w:rsidRPr="00883F50">
        <w:rPr>
          <w:rFonts w:ascii="Arial" w:eastAsia="Times New Roman" w:hAnsi="Arial" w:cs="Arial"/>
        </w:rPr>
        <w:t>)</w:t>
      </w:r>
    </w:p>
    <w:p w14:paraId="0BD2FA49" w14:textId="5FA0F68F" w:rsidR="00A84919" w:rsidRDefault="00A84919" w:rsidP="005441A7">
      <w:pPr>
        <w:spacing w:line="360" w:lineRule="auto"/>
        <w:rPr>
          <w:rFonts w:ascii="Arial" w:hAnsi="Arial" w:cs="Arial"/>
          <w:color w:val="000000" w:themeColor="text1"/>
        </w:rPr>
      </w:pPr>
    </w:p>
    <w:p w14:paraId="3D1FA5CA" w14:textId="393CB685" w:rsidR="00F114D0" w:rsidRPr="00F114D0" w:rsidRDefault="00B5394A" w:rsidP="005441A7">
      <w:pPr>
        <w:spacing w:line="360" w:lineRule="auto"/>
        <w:rPr>
          <w:rFonts w:ascii="Arial" w:hAnsi="Arial" w:cs="Arial"/>
          <w:color w:val="000000" w:themeColor="text1"/>
        </w:rPr>
      </w:pPr>
      <w:r w:rsidRPr="00B5394A">
        <w:rPr>
          <w:rFonts w:ascii="Arial" w:hAnsi="Arial" w:cs="Arial"/>
          <w:color w:val="000000" w:themeColor="text1"/>
        </w:rPr>
        <w:t>In our case study of the teacher and the village people, when his house burned down, in shock, he asked for help. But the villagers would not understand what he was shouting. Because he used overly complex words that they could not understand him. Therefore, his message was not understood by the recipients or villagers in our case.</w:t>
      </w:r>
      <w:r>
        <w:rPr>
          <w:rFonts w:ascii="Arial" w:hAnsi="Arial" w:cs="Arial"/>
          <w:color w:val="000000" w:themeColor="text1"/>
        </w:rPr>
        <w:t xml:space="preserve"> </w:t>
      </w:r>
      <w:r w:rsidR="00B118B0" w:rsidRPr="00B118B0">
        <w:rPr>
          <w:rFonts w:ascii="Arial" w:hAnsi="Arial" w:cs="Arial"/>
          <w:color w:val="000000" w:themeColor="text1"/>
        </w:rPr>
        <w:t xml:space="preserve">Consequently, he was unable to be assisted in saving his home from the flames because </w:t>
      </w:r>
      <w:r w:rsidR="00B118B0">
        <w:rPr>
          <w:rFonts w:ascii="Arial" w:hAnsi="Arial" w:cs="Arial"/>
          <w:color w:val="000000" w:themeColor="text1"/>
        </w:rPr>
        <w:t>he</w:t>
      </w:r>
      <w:r w:rsidR="00B118B0" w:rsidRPr="00B118B0">
        <w:rPr>
          <w:rFonts w:ascii="Arial" w:hAnsi="Arial" w:cs="Arial"/>
          <w:color w:val="000000" w:themeColor="text1"/>
        </w:rPr>
        <w:t xml:space="preserve"> </w:t>
      </w:r>
      <w:r w:rsidR="00297DF5" w:rsidRPr="00B118B0">
        <w:rPr>
          <w:rFonts w:ascii="Arial" w:hAnsi="Arial" w:cs="Arial"/>
          <w:color w:val="000000" w:themeColor="text1"/>
        </w:rPr>
        <w:t>fails</w:t>
      </w:r>
      <w:r w:rsidR="00B118B0" w:rsidRPr="00B118B0">
        <w:rPr>
          <w:rFonts w:ascii="Arial" w:hAnsi="Arial" w:cs="Arial"/>
          <w:color w:val="000000" w:themeColor="text1"/>
        </w:rPr>
        <w:t xml:space="preserve"> to send the message.</w:t>
      </w:r>
    </w:p>
    <w:p w14:paraId="0713BF3A" w14:textId="77777777" w:rsidR="00A84919" w:rsidRPr="00A84919" w:rsidRDefault="00A84919" w:rsidP="005441A7">
      <w:pPr>
        <w:spacing w:line="360" w:lineRule="auto"/>
        <w:rPr>
          <w:rFonts w:ascii="Arial" w:hAnsi="Arial" w:cs="Arial"/>
          <w:b/>
          <w:bCs/>
          <w:color w:val="000000" w:themeColor="text1"/>
        </w:rPr>
      </w:pPr>
    </w:p>
    <w:p w14:paraId="62A20B97" w14:textId="18393D0C" w:rsidR="00C735BB" w:rsidRDefault="00C735BB" w:rsidP="005441A7">
      <w:pPr>
        <w:spacing w:line="360" w:lineRule="auto"/>
        <w:rPr>
          <w:rFonts w:ascii="Arial" w:hAnsi="Arial" w:cs="Arial"/>
          <w:b/>
          <w:bCs/>
          <w:color w:val="000000" w:themeColor="text1"/>
        </w:rPr>
      </w:pPr>
    </w:p>
    <w:p w14:paraId="66E7A323" w14:textId="25E555D2" w:rsidR="0015323A" w:rsidRDefault="00826CB0" w:rsidP="005441A7">
      <w:pPr>
        <w:pStyle w:val="Heading1"/>
      </w:pPr>
      <w:bookmarkStart w:id="4" w:name="_Toc113282950"/>
      <w:r>
        <w:t>Communication Skills</w:t>
      </w:r>
      <w:bookmarkEnd w:id="4"/>
    </w:p>
    <w:p w14:paraId="737F5CB0" w14:textId="36A3AD94" w:rsidR="00826CB0" w:rsidRDefault="00826CB0" w:rsidP="005441A7">
      <w:pPr>
        <w:spacing w:after="0" w:line="360" w:lineRule="auto"/>
        <w:jc w:val="both"/>
        <w:rPr>
          <w:rFonts w:ascii="Arial" w:eastAsia="Arial" w:hAnsi="Arial" w:cs="Arial"/>
          <w:color w:val="000000"/>
        </w:rPr>
      </w:pPr>
      <w:r w:rsidRPr="00826CB0">
        <w:rPr>
          <w:rFonts w:ascii="Arial" w:hAnsi="Arial" w:cs="Arial"/>
          <w:color w:val="000000" w:themeColor="text1"/>
        </w:rPr>
        <w:t>Perhaps one of the most vital life skills in any area is effective communication. Communication skills refer to the person's ability to receive and send feelings and ideas to other people or groups of individuals. Having an excellent communication process improves your understanding of what others are saying and your ability to work with others in a team.</w:t>
      </w:r>
      <w:r w:rsidRPr="00826CB0">
        <w:rPr>
          <w:rFonts w:ascii="Arial" w:eastAsia="Arial" w:hAnsi="Arial" w:cs="Arial"/>
          <w:color w:val="000000"/>
        </w:rPr>
        <w:t xml:space="preserve"> </w:t>
      </w:r>
      <w:r w:rsidRPr="00493DF8">
        <w:rPr>
          <w:rFonts w:ascii="Arial" w:eastAsia="Arial" w:hAnsi="Arial" w:cs="Arial"/>
          <w:color w:val="000000"/>
        </w:rPr>
        <w:t xml:space="preserve">The types of communication can be categorized </w:t>
      </w:r>
      <w:r>
        <w:rPr>
          <w:rFonts w:ascii="Arial" w:eastAsia="Arial" w:hAnsi="Arial" w:cs="Arial"/>
          <w:color w:val="000000"/>
        </w:rPr>
        <w:t>into</w:t>
      </w:r>
      <w:r w:rsidRPr="00493DF8">
        <w:rPr>
          <w:rFonts w:ascii="Arial" w:eastAsia="Arial" w:hAnsi="Arial" w:cs="Arial"/>
          <w:color w:val="000000"/>
        </w:rPr>
        <w:t xml:space="preserve"> three categories which are Verbal, Nonverbal</w:t>
      </w:r>
      <w:r>
        <w:rPr>
          <w:rFonts w:ascii="Arial" w:eastAsia="Arial" w:hAnsi="Arial" w:cs="Arial"/>
          <w:color w:val="000000"/>
        </w:rPr>
        <w:t>,</w:t>
      </w:r>
      <w:r w:rsidRPr="00493DF8">
        <w:rPr>
          <w:rFonts w:ascii="Arial" w:eastAsia="Arial" w:hAnsi="Arial" w:cs="Arial"/>
          <w:color w:val="000000"/>
        </w:rPr>
        <w:t xml:space="preserve"> and Listening.</w:t>
      </w:r>
    </w:p>
    <w:p w14:paraId="4046D6A4" w14:textId="78A51D2D" w:rsidR="00826CB0" w:rsidRDefault="00826CB0" w:rsidP="005441A7">
      <w:pPr>
        <w:spacing w:after="0" w:line="360" w:lineRule="auto"/>
        <w:jc w:val="both"/>
        <w:rPr>
          <w:rFonts w:ascii="Arial" w:eastAsia="Arial" w:hAnsi="Arial" w:cs="Arial"/>
        </w:rPr>
      </w:pPr>
    </w:p>
    <w:p w14:paraId="715D521D" w14:textId="0912437A" w:rsidR="00826CB0" w:rsidRDefault="00826CB0" w:rsidP="005441A7">
      <w:pPr>
        <w:pStyle w:val="Heading2"/>
        <w:spacing w:line="360" w:lineRule="auto"/>
        <w:rPr>
          <w:rFonts w:eastAsia="Arial"/>
        </w:rPr>
      </w:pPr>
      <w:bookmarkStart w:id="5" w:name="_Toc113282951"/>
      <w:r w:rsidRPr="00826CB0">
        <w:rPr>
          <w:rFonts w:eastAsia="Arial"/>
        </w:rPr>
        <w:t xml:space="preserve">Verbal </w:t>
      </w:r>
      <w:r w:rsidR="00AF17F3">
        <w:rPr>
          <w:rFonts w:eastAsia="Arial"/>
        </w:rPr>
        <w:t xml:space="preserve">and Written </w:t>
      </w:r>
      <w:r w:rsidRPr="00826CB0">
        <w:rPr>
          <w:rFonts w:eastAsia="Arial"/>
        </w:rPr>
        <w:t>Communication</w:t>
      </w:r>
      <w:r w:rsidR="00AF17F3">
        <w:rPr>
          <w:rFonts w:eastAsia="Arial"/>
        </w:rPr>
        <w:t xml:space="preserve"> Skills</w:t>
      </w:r>
      <w:bookmarkEnd w:id="5"/>
    </w:p>
    <w:p w14:paraId="1CB35725" w14:textId="77777777" w:rsidR="00EF586A" w:rsidRPr="00EF586A" w:rsidRDefault="00EF586A" w:rsidP="005441A7">
      <w:pPr>
        <w:spacing w:line="360" w:lineRule="auto"/>
      </w:pPr>
    </w:p>
    <w:p w14:paraId="25AA8012" w14:textId="6B19CB63" w:rsidR="00D93213" w:rsidRDefault="005324DD" w:rsidP="005441A7">
      <w:pPr>
        <w:spacing w:line="360" w:lineRule="auto"/>
        <w:rPr>
          <w:rFonts w:ascii="Arial" w:eastAsia="Arial" w:hAnsi="Arial" w:cs="Arial"/>
          <w:color w:val="000000"/>
        </w:rPr>
      </w:pPr>
      <w:r w:rsidRPr="00493DF8">
        <w:rPr>
          <w:rFonts w:ascii="Arial" w:eastAsia="Arial" w:hAnsi="Arial" w:cs="Arial"/>
          <w:color w:val="000000"/>
        </w:rPr>
        <w:t>The most obvious and easily understood mode of communication is Verbal Communication. It is the method of sharing information, expression of views</w:t>
      </w:r>
      <w:r w:rsidR="00A17A02">
        <w:rPr>
          <w:rFonts w:ascii="Arial" w:eastAsia="Arial" w:hAnsi="Arial" w:cs="Arial"/>
          <w:color w:val="000000"/>
        </w:rPr>
        <w:t>,</w:t>
      </w:r>
      <w:r w:rsidRPr="00493DF8">
        <w:rPr>
          <w:rFonts w:ascii="Arial" w:eastAsia="Arial" w:hAnsi="Arial" w:cs="Arial"/>
          <w:color w:val="000000"/>
        </w:rPr>
        <w:t xml:space="preserve"> and ideas between one another as sound using words. </w:t>
      </w:r>
      <w:r w:rsidR="00A17A02" w:rsidRPr="00493DF8">
        <w:rPr>
          <w:rFonts w:ascii="Arial" w:eastAsia="Arial" w:hAnsi="Arial" w:cs="Arial"/>
          <w:color w:val="000000"/>
        </w:rPr>
        <w:t>To</w:t>
      </w:r>
      <w:r w:rsidRPr="00493DF8">
        <w:rPr>
          <w:rFonts w:ascii="Arial" w:eastAsia="Arial" w:hAnsi="Arial" w:cs="Arial"/>
          <w:color w:val="000000"/>
        </w:rPr>
        <w:t xml:space="preserve"> understand each other's information in verbal use one </w:t>
      </w:r>
      <w:r w:rsidR="00A17A02" w:rsidRPr="00493DF8">
        <w:rPr>
          <w:rFonts w:ascii="Arial" w:eastAsia="Arial" w:hAnsi="Arial" w:cs="Arial"/>
          <w:color w:val="000000"/>
        </w:rPr>
        <w:t>must</w:t>
      </w:r>
      <w:r w:rsidRPr="00493DF8">
        <w:rPr>
          <w:rFonts w:ascii="Arial" w:eastAsia="Arial" w:hAnsi="Arial" w:cs="Arial"/>
          <w:color w:val="000000"/>
        </w:rPr>
        <w:t xml:space="preserve"> know the language that is in use. With the help of effective verbal communication, good relations </w:t>
      </w:r>
      <w:r>
        <w:rPr>
          <w:rFonts w:ascii="Arial" w:eastAsia="Arial" w:hAnsi="Arial" w:cs="Arial"/>
          <w:color w:val="000000"/>
        </w:rPr>
        <w:t>in</w:t>
      </w:r>
      <w:r w:rsidRPr="00493DF8">
        <w:rPr>
          <w:rFonts w:ascii="Arial" w:eastAsia="Arial" w:hAnsi="Arial" w:cs="Arial"/>
          <w:color w:val="000000"/>
        </w:rPr>
        <w:t xml:space="preserve"> </w:t>
      </w:r>
      <w:r>
        <w:rPr>
          <w:rFonts w:ascii="Arial" w:eastAsia="Arial" w:hAnsi="Arial" w:cs="Arial"/>
          <w:color w:val="000000"/>
        </w:rPr>
        <w:t xml:space="preserve">the </w:t>
      </w:r>
      <w:r w:rsidRPr="00493DF8">
        <w:rPr>
          <w:rFonts w:ascii="Arial" w:eastAsia="Arial" w:hAnsi="Arial" w:cs="Arial"/>
          <w:color w:val="000000"/>
        </w:rPr>
        <w:t>workspace</w:t>
      </w:r>
      <w:r>
        <w:rPr>
          <w:rFonts w:ascii="Arial" w:eastAsia="Arial" w:hAnsi="Arial" w:cs="Arial"/>
          <w:color w:val="000000"/>
        </w:rPr>
        <w:t>, as well as at home,</w:t>
      </w:r>
      <w:r w:rsidRPr="00493DF8">
        <w:rPr>
          <w:rFonts w:ascii="Arial" w:eastAsia="Arial" w:hAnsi="Arial" w:cs="Arial"/>
          <w:color w:val="000000"/>
        </w:rPr>
        <w:t xml:space="preserve"> can be </w:t>
      </w:r>
      <w:r w:rsidR="009E1ADC" w:rsidRPr="00493DF8">
        <w:rPr>
          <w:rFonts w:ascii="Arial" w:eastAsia="Arial" w:hAnsi="Arial" w:cs="Arial"/>
          <w:color w:val="000000"/>
        </w:rPr>
        <w:t>formed</w:t>
      </w:r>
      <w:r w:rsidR="0083137A">
        <w:rPr>
          <w:rFonts w:ascii="Arial" w:eastAsia="Arial" w:hAnsi="Arial" w:cs="Arial"/>
          <w:color w:val="000000"/>
        </w:rPr>
        <w:t xml:space="preserve">. </w:t>
      </w:r>
      <w:r w:rsidR="0083137A" w:rsidRPr="0083137A">
        <w:rPr>
          <w:rFonts w:ascii="Arial" w:eastAsia="Arial" w:hAnsi="Arial" w:cs="Arial"/>
          <w:color w:val="000000"/>
        </w:rPr>
        <w:t>Additionally important</w:t>
      </w:r>
      <w:r w:rsidR="00BB1B27">
        <w:rPr>
          <w:rFonts w:ascii="Arial" w:eastAsia="Arial" w:hAnsi="Arial" w:cs="Arial"/>
          <w:color w:val="000000"/>
        </w:rPr>
        <w:t>,</w:t>
      </w:r>
      <w:r w:rsidR="0083137A" w:rsidRPr="0083137A">
        <w:rPr>
          <w:rFonts w:ascii="Arial" w:eastAsia="Arial" w:hAnsi="Arial" w:cs="Arial"/>
          <w:color w:val="000000"/>
        </w:rPr>
        <w:t xml:space="preserve"> is written communication. </w:t>
      </w:r>
      <w:r w:rsidR="00085884" w:rsidRPr="00085884">
        <w:rPr>
          <w:rFonts w:ascii="Arial" w:eastAsia="Arial" w:hAnsi="Arial" w:cs="Arial"/>
          <w:color w:val="000000"/>
        </w:rPr>
        <w:t>Thus, this type of communication uses language that conforms to grammatical rules, it is extremely important to use precise grammar and punctuation</w:t>
      </w:r>
      <w:r w:rsidR="00085884">
        <w:rPr>
          <w:rFonts w:ascii="Arial" w:eastAsia="Arial" w:hAnsi="Arial" w:cs="Arial"/>
          <w:color w:val="000000"/>
        </w:rPr>
        <w:t xml:space="preserve">. </w:t>
      </w:r>
      <w:r w:rsidR="00B815B4">
        <w:rPr>
          <w:rFonts w:ascii="Arial" w:eastAsia="Arial" w:hAnsi="Arial" w:cs="Arial"/>
          <w:color w:val="000000"/>
        </w:rPr>
        <w:t>So,</w:t>
      </w:r>
      <w:r w:rsidR="00085884" w:rsidRPr="00085884">
        <w:rPr>
          <w:rFonts w:ascii="Arial" w:eastAsia="Arial" w:hAnsi="Arial" w:cs="Arial"/>
          <w:color w:val="000000"/>
        </w:rPr>
        <w:t xml:space="preserve"> we can </w:t>
      </w:r>
      <w:r w:rsidR="00B815B4" w:rsidRPr="00085884">
        <w:rPr>
          <w:rFonts w:ascii="Arial" w:eastAsia="Arial" w:hAnsi="Arial" w:cs="Arial"/>
          <w:color w:val="000000"/>
        </w:rPr>
        <w:t>use</w:t>
      </w:r>
      <w:r w:rsidR="00085884" w:rsidRPr="00085884">
        <w:rPr>
          <w:rFonts w:ascii="Arial" w:eastAsia="Arial" w:hAnsi="Arial" w:cs="Arial"/>
          <w:color w:val="000000"/>
        </w:rPr>
        <w:t xml:space="preserve"> it in numerous formats, including letters, emails, or texts. </w:t>
      </w:r>
      <w:r w:rsidR="00BB1B27">
        <w:rPr>
          <w:rFonts w:ascii="Arial" w:eastAsia="Arial" w:hAnsi="Arial" w:cs="Arial"/>
          <w:color w:val="000000"/>
        </w:rPr>
        <w:t>(</w:t>
      </w:r>
      <w:r w:rsidR="00A17A02">
        <w:rPr>
          <w:rFonts w:ascii="Arial" w:eastAsia="Arial" w:hAnsi="Arial" w:cs="Arial"/>
          <w:color w:val="000000"/>
        </w:rPr>
        <w:t>Reddy, n.d)</w:t>
      </w:r>
      <w:r w:rsidR="00B815B4">
        <w:rPr>
          <w:rFonts w:ascii="Arial" w:eastAsia="Arial" w:hAnsi="Arial" w:cs="Arial"/>
          <w:color w:val="000000"/>
        </w:rPr>
        <w:t xml:space="preserve">. </w:t>
      </w:r>
      <w:r w:rsidR="00E35AF9">
        <w:rPr>
          <w:rFonts w:ascii="Arial" w:eastAsia="Arial" w:hAnsi="Arial" w:cs="Arial"/>
          <w:color w:val="000000"/>
        </w:rPr>
        <w:t xml:space="preserve">    </w:t>
      </w:r>
      <w:r w:rsidR="00B815B4">
        <w:rPr>
          <w:rFonts w:ascii="Arial" w:eastAsia="Arial" w:hAnsi="Arial" w:cs="Arial"/>
          <w:color w:val="000000"/>
        </w:rPr>
        <w:t xml:space="preserve">                                                    </w:t>
      </w:r>
      <w:r w:rsidR="00B83E09" w:rsidRPr="00B83E09">
        <w:rPr>
          <w:rFonts w:ascii="Arial" w:eastAsia="Arial" w:hAnsi="Arial" w:cs="Arial"/>
          <w:color w:val="000000"/>
        </w:rPr>
        <w:t>Barry's example will be in the following case study.</w:t>
      </w:r>
      <w:r w:rsidR="008758E8">
        <w:rPr>
          <w:rFonts w:ascii="Arial" w:eastAsia="Arial" w:hAnsi="Arial" w:cs="Arial"/>
          <w:color w:val="000000"/>
        </w:rPr>
        <w:t xml:space="preserve"> </w:t>
      </w:r>
      <w:r w:rsidR="008758E8" w:rsidRPr="008758E8">
        <w:rPr>
          <w:rFonts w:ascii="Arial" w:eastAsia="Arial" w:hAnsi="Arial" w:cs="Arial"/>
          <w:color w:val="000000"/>
        </w:rPr>
        <w:t xml:space="preserve">We can see from his example that he had </w:t>
      </w:r>
      <w:r w:rsidR="00DB74C2">
        <w:rPr>
          <w:rFonts w:ascii="Arial" w:eastAsia="Arial" w:hAnsi="Arial" w:cs="Arial"/>
          <w:color w:val="000000"/>
        </w:rPr>
        <w:t>several</w:t>
      </w:r>
      <w:r w:rsidR="008758E8" w:rsidRPr="008758E8">
        <w:rPr>
          <w:rFonts w:ascii="Arial" w:eastAsia="Arial" w:hAnsi="Arial" w:cs="Arial"/>
          <w:color w:val="000000"/>
        </w:rPr>
        <w:t xml:space="preserve"> challenges when managing </w:t>
      </w:r>
      <w:r w:rsidR="008758E8">
        <w:rPr>
          <w:rFonts w:ascii="Arial" w:eastAsia="Arial" w:hAnsi="Arial" w:cs="Arial"/>
          <w:color w:val="000000"/>
        </w:rPr>
        <w:t>his</w:t>
      </w:r>
      <w:r w:rsidR="008758E8" w:rsidRPr="008758E8">
        <w:rPr>
          <w:rFonts w:ascii="Arial" w:eastAsia="Arial" w:hAnsi="Arial" w:cs="Arial"/>
          <w:color w:val="000000"/>
        </w:rPr>
        <w:t xml:space="preserve"> team. He was limited by time and was unable to provide his staff with adequate </w:t>
      </w:r>
      <w:r w:rsidR="006F5065">
        <w:rPr>
          <w:rFonts w:ascii="Arial" w:eastAsia="Arial" w:hAnsi="Arial" w:cs="Arial"/>
          <w:color w:val="000000"/>
        </w:rPr>
        <w:t>instruction</w:t>
      </w:r>
      <w:r w:rsidR="008758E8" w:rsidRPr="008758E8">
        <w:rPr>
          <w:rFonts w:ascii="Arial" w:eastAsia="Arial" w:hAnsi="Arial" w:cs="Arial"/>
          <w:color w:val="000000"/>
        </w:rPr>
        <w:t>. Since most of his employees</w:t>
      </w:r>
      <w:r w:rsidR="008758E8">
        <w:rPr>
          <w:rFonts w:ascii="Arial" w:eastAsia="Arial" w:hAnsi="Arial" w:cs="Arial"/>
          <w:color w:val="000000"/>
        </w:rPr>
        <w:t xml:space="preserve"> were not native English speakers, </w:t>
      </w:r>
      <w:r w:rsidR="008758E8" w:rsidRPr="008758E8">
        <w:rPr>
          <w:rFonts w:ascii="Arial" w:eastAsia="Arial" w:hAnsi="Arial" w:cs="Arial"/>
          <w:color w:val="000000"/>
        </w:rPr>
        <w:t>communication was the biggest issue.</w:t>
      </w:r>
      <w:r w:rsidR="00C142A7">
        <w:rPr>
          <w:rFonts w:ascii="Arial" w:eastAsia="Arial" w:hAnsi="Arial" w:cs="Arial"/>
          <w:color w:val="000000"/>
        </w:rPr>
        <w:t xml:space="preserve"> As</w:t>
      </w:r>
      <w:r w:rsidR="00C142A7" w:rsidRPr="00C142A7">
        <w:t xml:space="preserve"> </w:t>
      </w:r>
      <w:r w:rsidR="00C142A7">
        <w:rPr>
          <w:rFonts w:ascii="Arial" w:eastAsia="Arial" w:hAnsi="Arial" w:cs="Arial"/>
          <w:color w:val="000000"/>
        </w:rPr>
        <w:t>h</w:t>
      </w:r>
      <w:r w:rsidR="00C142A7" w:rsidRPr="00C142A7">
        <w:rPr>
          <w:rFonts w:ascii="Arial" w:eastAsia="Arial" w:hAnsi="Arial" w:cs="Arial"/>
          <w:color w:val="000000"/>
        </w:rPr>
        <w:t>e worked in the kitchen, where excellent communication is a key component of successful results,</w:t>
      </w:r>
      <w:r w:rsidR="00BE0055" w:rsidRPr="00BE0055">
        <w:rPr>
          <w:rFonts w:ascii="Arial" w:eastAsia="Arial" w:hAnsi="Arial" w:cs="Arial"/>
          <w:color w:val="000000"/>
        </w:rPr>
        <w:t xml:space="preserve"> </w:t>
      </w:r>
      <w:r w:rsidR="00BE0055">
        <w:rPr>
          <w:rFonts w:ascii="Arial" w:eastAsia="Arial" w:hAnsi="Arial" w:cs="Arial"/>
          <w:color w:val="000000"/>
        </w:rPr>
        <w:t xml:space="preserve">he </w:t>
      </w:r>
      <w:r w:rsidR="00BE0055" w:rsidRPr="00BE0055">
        <w:rPr>
          <w:rFonts w:ascii="Arial" w:eastAsia="Arial" w:hAnsi="Arial" w:cs="Arial"/>
          <w:color w:val="000000"/>
        </w:rPr>
        <w:t xml:space="preserve">was unable to cope due to lack of time and had to let the </w:t>
      </w:r>
      <w:r w:rsidR="00F17635" w:rsidRPr="00BE0055">
        <w:rPr>
          <w:rFonts w:ascii="Arial" w:eastAsia="Arial" w:hAnsi="Arial" w:cs="Arial"/>
          <w:color w:val="000000"/>
        </w:rPr>
        <w:t>teamwork</w:t>
      </w:r>
      <w:r w:rsidR="00BE0055" w:rsidRPr="00BE0055">
        <w:rPr>
          <w:rFonts w:ascii="Arial" w:eastAsia="Arial" w:hAnsi="Arial" w:cs="Arial"/>
          <w:color w:val="000000"/>
        </w:rPr>
        <w:t xml:space="preserve"> without proper training</w:t>
      </w:r>
      <w:r w:rsidR="00C142A7" w:rsidRPr="00C142A7">
        <w:rPr>
          <w:rFonts w:ascii="Arial" w:eastAsia="Arial" w:hAnsi="Arial" w:cs="Arial"/>
          <w:color w:val="000000"/>
        </w:rPr>
        <w:t>.</w:t>
      </w:r>
      <w:r w:rsidR="00BE0055">
        <w:rPr>
          <w:rFonts w:ascii="Arial" w:eastAsia="Arial" w:hAnsi="Arial" w:cs="Arial"/>
          <w:color w:val="000000"/>
        </w:rPr>
        <w:t xml:space="preserve"> </w:t>
      </w:r>
      <w:r w:rsidR="00297DF5" w:rsidRPr="00297DF5">
        <w:rPr>
          <w:rFonts w:ascii="Arial" w:eastAsia="Arial" w:hAnsi="Arial" w:cs="Arial"/>
          <w:color w:val="000000"/>
        </w:rPr>
        <w:t>The result was a very messy kitchen, which frustrated Barry because it should always be clean. To encourage the staff to maintain cleanliness and store food properly, he decided to write and post several signs throughout the entire kitchen</w:t>
      </w:r>
      <w:r w:rsidR="00297DF5">
        <w:rPr>
          <w:rFonts w:ascii="Arial" w:eastAsia="Arial" w:hAnsi="Arial" w:cs="Arial"/>
          <w:color w:val="000000"/>
        </w:rPr>
        <w:t>.</w:t>
      </w:r>
      <w:r w:rsidR="00875C4F" w:rsidRPr="00875C4F">
        <w:t xml:space="preserve"> </w:t>
      </w:r>
      <w:r w:rsidR="00875C4F" w:rsidRPr="00875C4F">
        <w:rPr>
          <w:rFonts w:ascii="Arial" w:eastAsia="Arial" w:hAnsi="Arial" w:cs="Arial"/>
          <w:color w:val="000000"/>
        </w:rPr>
        <w:t>As a result, he was able to communicate by written method rather than verbal communication.</w:t>
      </w:r>
    </w:p>
    <w:p w14:paraId="4705FAED" w14:textId="3446AFCC" w:rsidR="00D93213" w:rsidRDefault="00D93213" w:rsidP="005441A7">
      <w:pPr>
        <w:pStyle w:val="Heading2"/>
        <w:spacing w:line="360" w:lineRule="auto"/>
        <w:rPr>
          <w:rFonts w:eastAsia="Arial"/>
        </w:rPr>
      </w:pPr>
      <w:bookmarkStart w:id="6" w:name="_Toc113282952"/>
      <w:r w:rsidRPr="00D93213">
        <w:rPr>
          <w:rFonts w:eastAsia="Arial"/>
        </w:rPr>
        <w:t>Non-Verbal Communication</w:t>
      </w:r>
      <w:bookmarkEnd w:id="6"/>
      <w:r w:rsidR="00EF586A">
        <w:rPr>
          <w:rFonts w:eastAsia="Arial"/>
        </w:rPr>
        <w:t xml:space="preserve">                                                                                                                                      </w:t>
      </w:r>
    </w:p>
    <w:p w14:paraId="4051F76B" w14:textId="2526F091" w:rsidR="00F01735" w:rsidRDefault="005C2A00" w:rsidP="005441A7">
      <w:pPr>
        <w:spacing w:line="360" w:lineRule="auto"/>
        <w:rPr>
          <w:rFonts w:ascii="Arial" w:eastAsia="Arial" w:hAnsi="Arial" w:cs="Arial"/>
          <w:color w:val="000000"/>
        </w:rPr>
      </w:pPr>
      <w:r>
        <w:rPr>
          <w:rFonts w:ascii="Arial" w:eastAsia="Arial" w:hAnsi="Arial" w:cs="Arial"/>
          <w:color w:val="000000"/>
        </w:rPr>
        <w:t xml:space="preserve">                                                                                                                                             </w:t>
      </w:r>
      <w:r w:rsidR="00AD1AE8" w:rsidRPr="00F01735">
        <w:rPr>
          <w:rFonts w:ascii="Arial" w:eastAsia="Arial" w:hAnsi="Arial" w:cs="Arial"/>
          <w:color w:val="000000"/>
        </w:rPr>
        <w:t>There are times when</w:t>
      </w:r>
      <w:r w:rsidR="00FD413F" w:rsidRPr="00F01735">
        <w:rPr>
          <w:rFonts w:ascii="Arial" w:eastAsia="Arial" w:hAnsi="Arial" w:cs="Arial"/>
          <w:color w:val="000000"/>
        </w:rPr>
        <w:t xml:space="preserve"> the message can be communicated without the use of words. </w:t>
      </w:r>
      <w:r w:rsidR="00AD1AE8" w:rsidRPr="00F01735">
        <w:rPr>
          <w:rFonts w:ascii="Arial" w:eastAsia="Arial" w:hAnsi="Arial" w:cs="Arial"/>
          <w:color w:val="000000"/>
        </w:rPr>
        <w:t>Nonverbal communication is often related to facial expressions, body posture, and gestures that are related to body language when they are involved in communication.</w:t>
      </w:r>
      <w:r w:rsidR="00F01735" w:rsidRPr="00F01735">
        <w:rPr>
          <w:rFonts w:ascii="Arial" w:hAnsi="Arial" w:cs="Arial"/>
        </w:rPr>
        <w:t xml:space="preserve"> Each day, </w:t>
      </w:r>
      <w:r w:rsidR="00F01735" w:rsidRPr="00F01735">
        <w:rPr>
          <w:rFonts w:ascii="Arial" w:hAnsi="Arial" w:cs="Arial"/>
        </w:rPr>
        <w:lastRenderedPageBreak/>
        <w:t xml:space="preserve">thousands of nonverbal signals and actions are observed, including postures, facial expressions, eye contact, gestures, and voice tonality. Our nonverbal habits, which vary from handshakes to our mood, express who we are and have an impact on how we interact with </w:t>
      </w:r>
      <w:r w:rsidR="00EA377F" w:rsidRPr="00F01735">
        <w:rPr>
          <w:rFonts w:ascii="Arial" w:hAnsi="Arial" w:cs="Arial"/>
        </w:rPr>
        <w:t>others</w:t>
      </w:r>
      <w:r w:rsidR="00EA377F">
        <w:rPr>
          <w:rFonts w:ascii="Arial" w:hAnsi="Arial" w:cs="Arial"/>
        </w:rPr>
        <w:t xml:space="preserve"> (</w:t>
      </w:r>
      <w:r w:rsidR="00F01735">
        <w:rPr>
          <w:rFonts w:ascii="Arial" w:hAnsi="Arial" w:cs="Arial"/>
        </w:rPr>
        <w:t>Cherry, 2022).</w:t>
      </w:r>
      <w:r w:rsidR="00CE4172" w:rsidRPr="00CE4172">
        <w:t xml:space="preserve"> </w:t>
      </w:r>
      <w:r w:rsidR="00CE4172" w:rsidRPr="00CE4172">
        <w:rPr>
          <w:rFonts w:ascii="Arial" w:hAnsi="Arial" w:cs="Arial"/>
        </w:rPr>
        <w:t>Non-verbal communication is sometimes very useful in communicating with people where there is a language barrier and often in communicating with people who do not speak the same language as we do.</w:t>
      </w:r>
      <w:r w:rsidR="00EA377F">
        <w:rPr>
          <w:rFonts w:ascii="Arial" w:hAnsi="Arial" w:cs="Arial"/>
        </w:rPr>
        <w:t xml:space="preserve"> </w:t>
      </w:r>
      <w:r w:rsidR="00EA377F" w:rsidRPr="00493DF8">
        <w:rPr>
          <w:rFonts w:ascii="Arial" w:eastAsia="Arial" w:hAnsi="Arial" w:cs="Arial"/>
          <w:color w:val="000000"/>
        </w:rPr>
        <w:t>A Day with the chief</w:t>
      </w:r>
      <w:r w:rsidR="00EA377F">
        <w:rPr>
          <w:rFonts w:ascii="Arial" w:eastAsia="Arial" w:hAnsi="Arial" w:cs="Arial"/>
          <w:color w:val="000000"/>
        </w:rPr>
        <w:t xml:space="preserve"> is </w:t>
      </w:r>
      <w:r w:rsidR="00CE4172">
        <w:rPr>
          <w:rFonts w:ascii="Arial" w:eastAsia="Arial" w:hAnsi="Arial" w:cs="Arial"/>
          <w:color w:val="000000"/>
        </w:rPr>
        <w:t>a</w:t>
      </w:r>
      <w:r w:rsidR="002D0C9D" w:rsidRPr="002D0C9D">
        <w:rPr>
          <w:rFonts w:ascii="Arial" w:eastAsia="Arial" w:hAnsi="Arial" w:cs="Arial"/>
          <w:color w:val="000000"/>
        </w:rPr>
        <w:t xml:space="preserve"> case study, which illustrates how Mark's meeting with the CEO of the company where he worked caused him great anxiety </w:t>
      </w:r>
      <w:r w:rsidR="00DB74C2" w:rsidRPr="002D0C9D">
        <w:rPr>
          <w:rFonts w:ascii="Arial" w:eastAsia="Arial" w:hAnsi="Arial" w:cs="Arial"/>
          <w:color w:val="000000"/>
        </w:rPr>
        <w:t>quickly</w:t>
      </w:r>
      <w:r w:rsidR="002D0C9D" w:rsidRPr="002D0C9D">
        <w:rPr>
          <w:rFonts w:ascii="Arial" w:eastAsia="Arial" w:hAnsi="Arial" w:cs="Arial"/>
          <w:color w:val="000000"/>
        </w:rPr>
        <w:t>. However, following a polite and friendly exchange of ideas, he failed to respect the company's director through his body language. Mark started to untie his tie, cross his legs, and moan and complain about his supervisor. He was determined to prove that he is more capable than he appears to be. The CEO was offended by this body language, which negatively impacted their communication.</w:t>
      </w:r>
      <w:r w:rsidR="00CE4172" w:rsidRPr="00CE4172">
        <w:t xml:space="preserve"> </w:t>
      </w:r>
      <w:r w:rsidR="00CE4172" w:rsidRPr="00CE4172">
        <w:rPr>
          <w:rFonts w:ascii="Arial" w:eastAsia="Arial" w:hAnsi="Arial" w:cs="Arial"/>
          <w:color w:val="000000"/>
        </w:rPr>
        <w:t xml:space="preserve">This case teaches us how vital it is to pay attention to our nonverbal </w:t>
      </w:r>
      <w:r w:rsidR="00CE4172">
        <w:rPr>
          <w:rFonts w:ascii="Arial" w:eastAsia="Arial" w:hAnsi="Arial" w:cs="Arial"/>
          <w:color w:val="000000"/>
        </w:rPr>
        <w:t>communication</w:t>
      </w:r>
      <w:r w:rsidR="00CE4172" w:rsidRPr="00CE4172">
        <w:rPr>
          <w:rFonts w:ascii="Arial" w:eastAsia="Arial" w:hAnsi="Arial" w:cs="Arial"/>
          <w:color w:val="000000"/>
        </w:rPr>
        <w:t>.</w:t>
      </w:r>
    </w:p>
    <w:p w14:paraId="370A053C" w14:textId="1677A63E" w:rsidR="00FA4F80" w:rsidRDefault="00FA4F80" w:rsidP="005441A7">
      <w:pPr>
        <w:spacing w:line="360" w:lineRule="auto"/>
        <w:rPr>
          <w:rFonts w:ascii="Arial" w:eastAsia="Arial" w:hAnsi="Arial" w:cs="Arial"/>
          <w:color w:val="000000"/>
        </w:rPr>
      </w:pPr>
    </w:p>
    <w:p w14:paraId="07314B07" w14:textId="51B16B0E" w:rsidR="00FA4F80" w:rsidRDefault="00FA4F80" w:rsidP="005441A7">
      <w:pPr>
        <w:pStyle w:val="Heading2"/>
        <w:spacing w:line="360" w:lineRule="auto"/>
        <w:rPr>
          <w:rFonts w:eastAsia="Arial"/>
        </w:rPr>
      </w:pPr>
      <w:bookmarkStart w:id="7" w:name="_Toc113282953"/>
      <w:r w:rsidRPr="00FA4F80">
        <w:rPr>
          <w:rFonts w:eastAsia="Arial"/>
        </w:rPr>
        <w:t>Listening</w:t>
      </w:r>
      <w:bookmarkEnd w:id="7"/>
    </w:p>
    <w:p w14:paraId="1E64EBA1" w14:textId="77777777" w:rsidR="005C2A00" w:rsidRPr="005C2A00" w:rsidRDefault="005C2A00" w:rsidP="005441A7">
      <w:pPr>
        <w:spacing w:line="360" w:lineRule="auto"/>
      </w:pPr>
    </w:p>
    <w:p w14:paraId="4CC91E36" w14:textId="579C8608" w:rsidR="00FA4F80" w:rsidRDefault="00FA4F80" w:rsidP="005441A7">
      <w:pPr>
        <w:spacing w:line="360" w:lineRule="auto"/>
        <w:rPr>
          <w:rFonts w:ascii="Arial" w:hAnsi="Arial" w:cs="Arial"/>
        </w:rPr>
      </w:pPr>
      <w:r w:rsidRPr="00FA4F80">
        <w:rPr>
          <w:rFonts w:ascii="Arial" w:hAnsi="Arial" w:cs="Arial"/>
        </w:rPr>
        <w:t xml:space="preserve">It is the ability to accurately perceive information and interpret the communication process's message. It essentially takes in the information, comprehends it, keeps it in mind, assesses it, and responds to it. The employees of today's corporate organisations receive listening skills training because being a good listener can result in maximum customer satisfaction and increase work productivity. People frequently confuse listening and hearing, but there is only a tiny difference between the two. Hearing is simply a procedure that exists by design. Listening involves actively analysing nonverbal messages from the other person in addition to carefully hearing what they are </w:t>
      </w:r>
      <w:r w:rsidR="009826C9" w:rsidRPr="00FA4F80">
        <w:rPr>
          <w:rFonts w:ascii="Arial" w:hAnsi="Arial" w:cs="Arial"/>
        </w:rPr>
        <w:t>saying</w:t>
      </w:r>
      <w:r w:rsidR="009826C9">
        <w:rPr>
          <w:rFonts w:ascii="Arial" w:hAnsi="Arial" w:cs="Arial"/>
        </w:rPr>
        <w:t xml:space="preserve"> (</w:t>
      </w:r>
      <w:r>
        <w:rPr>
          <w:rFonts w:ascii="Arial" w:hAnsi="Arial" w:cs="Arial"/>
        </w:rPr>
        <w:t>Indeed, 2021).</w:t>
      </w:r>
      <w:r w:rsidR="009826C9" w:rsidRPr="009826C9">
        <w:t xml:space="preserve"> </w:t>
      </w:r>
      <w:r w:rsidR="009826C9" w:rsidRPr="009826C9">
        <w:rPr>
          <w:rFonts w:ascii="Arial" w:hAnsi="Arial" w:cs="Arial"/>
        </w:rPr>
        <w:t>The importance of listening to the information is portrayed very effectively in the case of Max the Multitasker. Max, who was an event manager, was given the task of organising the 50th wedding anniversary of Tamara’s parents. While fixing the date for the anniversary on a phone call, Tamara and Max settled on a date and as Max was involved with some other client on the phone during this process, he forgot to mention the date of this event in his diary.</w:t>
      </w:r>
      <w:r w:rsidR="009826C9" w:rsidRPr="009826C9">
        <w:t xml:space="preserve"> </w:t>
      </w:r>
      <w:r w:rsidR="009826C9" w:rsidRPr="009826C9">
        <w:rPr>
          <w:rFonts w:ascii="Arial" w:hAnsi="Arial" w:cs="Arial"/>
        </w:rPr>
        <w:t>When the day of the event came, Tamara was shocked to find another party to go to the event site. This case shows Max's negligence, as well as his habit of not actively listening to the information</w:t>
      </w:r>
      <w:r w:rsidR="009826C9">
        <w:rPr>
          <w:rFonts w:ascii="Arial" w:hAnsi="Arial" w:cs="Arial"/>
        </w:rPr>
        <w:t>.</w:t>
      </w:r>
    </w:p>
    <w:p w14:paraId="3E68C745" w14:textId="54B1875E" w:rsidR="00E37971" w:rsidRDefault="00E37971" w:rsidP="005441A7">
      <w:pPr>
        <w:spacing w:line="360" w:lineRule="auto"/>
        <w:rPr>
          <w:rFonts w:ascii="Arial" w:hAnsi="Arial" w:cs="Arial"/>
        </w:rPr>
      </w:pPr>
    </w:p>
    <w:p w14:paraId="632A8D5E" w14:textId="77777777" w:rsidR="005C2A00" w:rsidRDefault="005C2A00" w:rsidP="005441A7">
      <w:pPr>
        <w:pStyle w:val="Heading1"/>
      </w:pPr>
    </w:p>
    <w:p w14:paraId="39A3112B" w14:textId="67F5FE52" w:rsidR="00E37971" w:rsidRDefault="00E37971" w:rsidP="005441A7">
      <w:pPr>
        <w:pStyle w:val="Heading1"/>
      </w:pPr>
      <w:bookmarkStart w:id="8" w:name="_Toc113282954"/>
      <w:r w:rsidRPr="00E37971">
        <w:lastRenderedPageBreak/>
        <w:t>Advantages and disadvantages of technology in communication</w:t>
      </w:r>
      <w:bookmarkEnd w:id="8"/>
    </w:p>
    <w:p w14:paraId="25A92B82" w14:textId="02658046" w:rsidR="00E37971" w:rsidRPr="00493DF8" w:rsidRDefault="00E37971" w:rsidP="005441A7">
      <w:pPr>
        <w:spacing w:after="0" w:line="360" w:lineRule="auto"/>
        <w:jc w:val="both"/>
        <w:rPr>
          <w:rFonts w:ascii="Arial" w:eastAsia="Arial" w:hAnsi="Arial" w:cs="Arial"/>
        </w:rPr>
      </w:pPr>
      <w:r w:rsidRPr="00493DF8">
        <w:rPr>
          <w:rFonts w:ascii="Arial" w:eastAsia="Arial" w:hAnsi="Arial" w:cs="Arial"/>
          <w:color w:val="000000"/>
        </w:rPr>
        <w:t xml:space="preserve">Technology has significantly changed communication in </w:t>
      </w:r>
      <w:r w:rsidR="006E0C97" w:rsidRPr="00493DF8">
        <w:rPr>
          <w:rFonts w:ascii="Arial" w:eastAsia="Arial" w:hAnsi="Arial" w:cs="Arial"/>
          <w:color w:val="000000"/>
        </w:rPr>
        <w:t>a few</w:t>
      </w:r>
      <w:r w:rsidRPr="00493DF8">
        <w:rPr>
          <w:rFonts w:ascii="Arial" w:eastAsia="Arial" w:hAnsi="Arial" w:cs="Arial"/>
          <w:color w:val="000000"/>
        </w:rPr>
        <w:t xml:space="preserve"> ways. However, these come with both positive and negative aspects.</w:t>
      </w:r>
    </w:p>
    <w:p w14:paraId="4A0D27E2" w14:textId="4955956D" w:rsidR="00E37971" w:rsidRDefault="001E31D6" w:rsidP="005441A7">
      <w:pPr>
        <w:pStyle w:val="Heading2"/>
        <w:spacing w:line="360" w:lineRule="auto"/>
      </w:pPr>
      <w:bookmarkStart w:id="9" w:name="_Toc113282955"/>
      <w:r>
        <w:t>Advantages of technology in communication</w:t>
      </w:r>
      <w:bookmarkEnd w:id="9"/>
    </w:p>
    <w:p w14:paraId="73524246" w14:textId="77777777" w:rsidR="005C2A00" w:rsidRPr="005C2A00" w:rsidRDefault="005C2A00" w:rsidP="005441A7">
      <w:pPr>
        <w:spacing w:line="360" w:lineRule="auto"/>
      </w:pPr>
    </w:p>
    <w:p w14:paraId="122DBBD2" w14:textId="0AF6B7E1" w:rsidR="001E31D6" w:rsidRDefault="001E31D6" w:rsidP="005441A7">
      <w:pPr>
        <w:spacing w:line="360" w:lineRule="auto"/>
        <w:rPr>
          <w:rFonts w:ascii="Arial" w:hAnsi="Arial" w:cs="Arial"/>
        </w:rPr>
      </w:pPr>
      <w:r>
        <w:rPr>
          <w:rFonts w:ascii="Arial" w:hAnsi="Arial" w:cs="Arial"/>
        </w:rPr>
        <w:t>Multitasking:</w:t>
      </w:r>
      <w:r w:rsidR="00D433C1" w:rsidRPr="00D433C1">
        <w:t xml:space="preserve"> </w:t>
      </w:r>
      <w:r w:rsidR="00D433C1" w:rsidRPr="00D433C1">
        <w:rPr>
          <w:rFonts w:ascii="Arial" w:hAnsi="Arial" w:cs="Arial"/>
        </w:rPr>
        <w:t>Technological advancements have ushered in an era of multitasking and automation with people being able to communicate with others over the phone, internet, and messaging applications. Over the course of doing so, they can also engage in other tasks and activities. This has significantly enhanced and reduced the time required by people to communicate in person.</w:t>
      </w:r>
    </w:p>
    <w:p w14:paraId="35F8D9EE" w14:textId="3E58455E" w:rsidR="006E0C97" w:rsidRPr="006E0C97" w:rsidRDefault="006E0C97" w:rsidP="005441A7">
      <w:pPr>
        <w:spacing w:line="360" w:lineRule="auto"/>
        <w:rPr>
          <w:rFonts w:ascii="Arial" w:eastAsia="Arial" w:hAnsi="Arial" w:cs="Arial"/>
          <w:iCs/>
          <w:color w:val="000000"/>
        </w:rPr>
      </w:pPr>
      <w:r w:rsidRPr="006E0C97">
        <w:rPr>
          <w:rFonts w:ascii="Arial" w:eastAsia="Arial" w:hAnsi="Arial" w:cs="Arial"/>
          <w:bCs/>
          <w:iCs/>
          <w:color w:val="000000"/>
        </w:rPr>
        <w:t>Real-time connection:</w:t>
      </w:r>
      <w:r w:rsidRPr="006E0C97">
        <w:rPr>
          <w:rFonts w:ascii="Arial" w:eastAsia="Arial" w:hAnsi="Arial" w:cs="Arial"/>
          <w:b/>
          <w:iCs/>
          <w:color w:val="000000"/>
        </w:rPr>
        <w:t xml:space="preserve"> </w:t>
      </w:r>
      <w:r w:rsidRPr="006E0C97">
        <w:rPr>
          <w:rFonts w:ascii="Arial" w:eastAsia="Arial" w:hAnsi="Arial" w:cs="Arial"/>
          <w:iCs/>
          <w:color w:val="000000"/>
        </w:rPr>
        <w:t>Technology enables people to connect in real-time with the help of phones, messaging, emails, social media, and other platforms and communicate instantaneously. This further allows them to ask questions, gain feedback, and provide information regarding anything and saving a lot of time.</w:t>
      </w:r>
    </w:p>
    <w:p w14:paraId="5B6A0E2C" w14:textId="0EA0ADAA" w:rsidR="006E0C97" w:rsidRDefault="006E0C97" w:rsidP="005441A7">
      <w:pPr>
        <w:spacing w:line="360" w:lineRule="auto"/>
        <w:rPr>
          <w:rFonts w:ascii="Arial" w:eastAsia="Arial" w:hAnsi="Arial" w:cs="Arial"/>
          <w:bCs/>
          <w:color w:val="000000"/>
        </w:rPr>
      </w:pPr>
      <w:r w:rsidRPr="006E0C97">
        <w:rPr>
          <w:rFonts w:ascii="Arial" w:eastAsia="Arial" w:hAnsi="Arial" w:cs="Arial"/>
          <w:bCs/>
          <w:iCs/>
          <w:color w:val="000000"/>
        </w:rPr>
        <w:t>Increases speeds and reduced costs</w:t>
      </w:r>
      <w:r w:rsidRPr="006E0C97">
        <w:rPr>
          <w:rFonts w:ascii="Arial" w:eastAsia="Arial" w:hAnsi="Arial" w:cs="Arial"/>
          <w:bCs/>
          <w:i/>
          <w:color w:val="000000"/>
        </w:rPr>
        <w:t xml:space="preserve">: </w:t>
      </w:r>
      <w:r w:rsidRPr="006E0C97">
        <w:rPr>
          <w:rFonts w:ascii="Arial" w:eastAsia="Arial" w:hAnsi="Arial" w:cs="Arial"/>
          <w:bCs/>
          <w:color w:val="000000"/>
        </w:rPr>
        <w:t xml:space="preserve">Technology has sped up business processes and activities. People nowadays conduct meetings and seminars online through video conferencing applications such as Zoom and more. This significantly saves them the time to personally travel </w:t>
      </w:r>
      <w:r>
        <w:rPr>
          <w:rFonts w:ascii="Arial" w:eastAsia="Arial" w:hAnsi="Arial" w:cs="Arial"/>
          <w:bCs/>
          <w:color w:val="000000"/>
        </w:rPr>
        <w:t xml:space="preserve">to </w:t>
      </w:r>
      <w:r w:rsidRPr="006E0C97">
        <w:rPr>
          <w:rFonts w:ascii="Arial" w:eastAsia="Arial" w:hAnsi="Arial" w:cs="Arial"/>
          <w:bCs/>
          <w:color w:val="000000"/>
        </w:rPr>
        <w:t xml:space="preserve">faraway places and meet clients in person. This further allows </w:t>
      </w:r>
      <w:r>
        <w:rPr>
          <w:rFonts w:ascii="Arial" w:eastAsia="Arial" w:hAnsi="Arial" w:cs="Arial"/>
          <w:bCs/>
          <w:color w:val="000000"/>
        </w:rPr>
        <w:t>businesses</w:t>
      </w:r>
      <w:r w:rsidRPr="006E0C97">
        <w:rPr>
          <w:rFonts w:ascii="Arial" w:eastAsia="Arial" w:hAnsi="Arial" w:cs="Arial"/>
          <w:bCs/>
          <w:color w:val="000000"/>
        </w:rPr>
        <w:t xml:space="preserve"> to become cost-effective by saving </w:t>
      </w:r>
      <w:r>
        <w:rPr>
          <w:rFonts w:ascii="Arial" w:eastAsia="Arial" w:hAnsi="Arial" w:cs="Arial"/>
          <w:bCs/>
          <w:color w:val="000000"/>
        </w:rPr>
        <w:t>transportation</w:t>
      </w:r>
      <w:r w:rsidRPr="006E0C97">
        <w:rPr>
          <w:rFonts w:ascii="Arial" w:eastAsia="Arial" w:hAnsi="Arial" w:cs="Arial"/>
          <w:bCs/>
          <w:color w:val="000000"/>
        </w:rPr>
        <w:t xml:space="preserve"> costs and more. </w:t>
      </w:r>
    </w:p>
    <w:p w14:paraId="4532FB72" w14:textId="4FE51017" w:rsidR="006E0C97" w:rsidRDefault="006E0C97" w:rsidP="005441A7">
      <w:pPr>
        <w:spacing w:line="360" w:lineRule="auto"/>
        <w:rPr>
          <w:rFonts w:ascii="Arial" w:eastAsia="Arial" w:hAnsi="Arial" w:cs="Arial"/>
          <w:bCs/>
          <w:color w:val="000000"/>
        </w:rPr>
      </w:pPr>
    </w:p>
    <w:p w14:paraId="21A72DBB" w14:textId="35C562CE" w:rsidR="006E0C97" w:rsidRDefault="006E0C97" w:rsidP="005441A7">
      <w:pPr>
        <w:pStyle w:val="Heading2"/>
        <w:spacing w:line="360" w:lineRule="auto"/>
        <w:rPr>
          <w:rFonts w:eastAsia="Arial"/>
        </w:rPr>
      </w:pPr>
      <w:bookmarkStart w:id="10" w:name="_Toc113282956"/>
      <w:r>
        <w:rPr>
          <w:rFonts w:eastAsia="Arial"/>
        </w:rPr>
        <w:t xml:space="preserve">Disadvantages </w:t>
      </w:r>
      <w:r w:rsidR="00C109C9">
        <w:rPr>
          <w:rFonts w:eastAsia="Arial"/>
        </w:rPr>
        <w:t>of technology</w:t>
      </w:r>
      <w:r>
        <w:rPr>
          <w:rFonts w:eastAsia="Arial"/>
        </w:rPr>
        <w:t xml:space="preserve"> in communication</w:t>
      </w:r>
      <w:bookmarkEnd w:id="10"/>
    </w:p>
    <w:p w14:paraId="706C378C" w14:textId="77777777" w:rsidR="005C2A00" w:rsidRPr="005C2A00" w:rsidRDefault="005C2A00" w:rsidP="005441A7">
      <w:pPr>
        <w:spacing w:line="360" w:lineRule="auto"/>
      </w:pPr>
    </w:p>
    <w:p w14:paraId="20E77518" w14:textId="5C346A4E" w:rsidR="00C109C9" w:rsidRDefault="00C109C9" w:rsidP="005441A7">
      <w:pPr>
        <w:spacing w:after="0" w:line="360" w:lineRule="auto"/>
        <w:jc w:val="both"/>
        <w:rPr>
          <w:rFonts w:ascii="Arial" w:eastAsia="Arial" w:hAnsi="Arial" w:cs="Arial"/>
          <w:bCs/>
          <w:iCs/>
          <w:color w:val="000000"/>
        </w:rPr>
      </w:pPr>
      <w:r w:rsidRPr="00C109C9">
        <w:rPr>
          <w:rFonts w:ascii="Arial" w:eastAsia="Arial" w:hAnsi="Arial" w:cs="Arial"/>
          <w:bCs/>
          <w:iCs/>
          <w:color w:val="000000"/>
        </w:rPr>
        <w:t xml:space="preserve">Highly distracting: Technology can also tend to become highly </w:t>
      </w:r>
      <w:r>
        <w:rPr>
          <w:rFonts w:ascii="Arial" w:eastAsia="Arial" w:hAnsi="Arial" w:cs="Arial"/>
          <w:bCs/>
          <w:iCs/>
          <w:color w:val="000000"/>
        </w:rPr>
        <w:t>distracting</w:t>
      </w:r>
      <w:r w:rsidRPr="00C109C9">
        <w:rPr>
          <w:rFonts w:ascii="Arial" w:eastAsia="Arial" w:hAnsi="Arial" w:cs="Arial"/>
          <w:bCs/>
          <w:iCs/>
          <w:color w:val="000000"/>
        </w:rPr>
        <w:t xml:space="preserve"> for individuals. As they are constantly engaged with computers and mobile phones, people can lose track of where they are and what they are doing. This can reduce productivity and result in mistakes and disruptions in business tasks</w:t>
      </w:r>
    </w:p>
    <w:p w14:paraId="61DF1551" w14:textId="77777777" w:rsidR="00C109C9" w:rsidRPr="00C109C9" w:rsidRDefault="00C109C9" w:rsidP="005441A7">
      <w:pPr>
        <w:spacing w:after="0" w:line="360" w:lineRule="auto"/>
        <w:jc w:val="both"/>
        <w:rPr>
          <w:rFonts w:ascii="Arial" w:eastAsia="Arial" w:hAnsi="Arial" w:cs="Arial"/>
          <w:bCs/>
          <w:iCs/>
        </w:rPr>
      </w:pPr>
    </w:p>
    <w:p w14:paraId="4B036487" w14:textId="77777777" w:rsidR="00C109C9" w:rsidRDefault="00C109C9" w:rsidP="005441A7">
      <w:pPr>
        <w:spacing w:line="360" w:lineRule="auto"/>
        <w:rPr>
          <w:rFonts w:ascii="Arial" w:eastAsia="Arial" w:hAnsi="Arial" w:cs="Arial"/>
          <w:bCs/>
          <w:iCs/>
          <w:color w:val="000000"/>
        </w:rPr>
      </w:pPr>
      <w:r w:rsidRPr="00C109C9">
        <w:rPr>
          <w:rFonts w:ascii="Arial" w:eastAsia="Arial" w:hAnsi="Arial" w:cs="Arial"/>
          <w:bCs/>
          <w:iCs/>
          <w:color w:val="000000"/>
        </w:rPr>
        <w:t>Highly impersonal: The communication taking place with the help of technology tends to be highly impersonal as the messages and video conferences are short and instant. These limited communications do not let people fully express their thoughts and feelings. In addition to that, the clarity of the messages also gets compromised as they are fast and instant</w:t>
      </w:r>
      <w:r>
        <w:rPr>
          <w:rFonts w:ascii="Arial" w:eastAsia="Arial" w:hAnsi="Arial" w:cs="Arial"/>
          <w:bCs/>
          <w:iCs/>
          <w:color w:val="000000"/>
        </w:rPr>
        <w:t>.</w:t>
      </w:r>
    </w:p>
    <w:p w14:paraId="05ACB34A" w14:textId="17D04319" w:rsidR="00C109C9" w:rsidRDefault="00C109C9" w:rsidP="005441A7">
      <w:pPr>
        <w:spacing w:line="360" w:lineRule="auto"/>
        <w:rPr>
          <w:rFonts w:ascii="Arial" w:eastAsia="Arial" w:hAnsi="Arial" w:cs="Arial"/>
          <w:bCs/>
          <w:iCs/>
          <w:color w:val="000000"/>
        </w:rPr>
      </w:pPr>
      <w:r w:rsidRPr="00C109C9">
        <w:rPr>
          <w:rFonts w:ascii="Arial" w:eastAsia="Arial" w:hAnsi="Arial" w:cs="Arial"/>
          <w:bCs/>
          <w:iCs/>
          <w:color w:val="000000"/>
        </w:rPr>
        <w:lastRenderedPageBreak/>
        <w:t xml:space="preserve">Risk of privacy and security: One of the foremost disadvantages of technology in communication is the increasing risk of privacy and security. As the world is inclining </w:t>
      </w:r>
      <w:r>
        <w:rPr>
          <w:rFonts w:ascii="Arial" w:eastAsia="Arial" w:hAnsi="Arial" w:cs="Arial"/>
          <w:bCs/>
          <w:iCs/>
          <w:color w:val="000000"/>
        </w:rPr>
        <w:t>toward</w:t>
      </w:r>
      <w:r w:rsidRPr="00C109C9">
        <w:rPr>
          <w:rFonts w:ascii="Arial" w:eastAsia="Arial" w:hAnsi="Arial" w:cs="Arial"/>
          <w:bCs/>
          <w:iCs/>
          <w:color w:val="000000"/>
        </w:rPr>
        <w:t xml:space="preserve"> the use of technology in almost every form of communication. This increases the risk of the data and personal information of the people such as financial details, health information</w:t>
      </w:r>
      <w:r>
        <w:rPr>
          <w:rFonts w:ascii="Arial" w:eastAsia="Arial" w:hAnsi="Arial" w:cs="Arial"/>
          <w:bCs/>
          <w:iCs/>
          <w:color w:val="000000"/>
        </w:rPr>
        <w:t>,</w:t>
      </w:r>
      <w:r w:rsidRPr="00C109C9">
        <w:rPr>
          <w:rFonts w:ascii="Arial" w:eastAsia="Arial" w:hAnsi="Arial" w:cs="Arial"/>
          <w:bCs/>
          <w:iCs/>
          <w:color w:val="000000"/>
        </w:rPr>
        <w:t xml:space="preserve"> and more getting stolen. The increased use of technology has also led to people being scammed by others and the threat of fraud has also </w:t>
      </w:r>
      <w:r w:rsidR="00AD6EDB" w:rsidRPr="00C109C9">
        <w:rPr>
          <w:rFonts w:ascii="Arial" w:eastAsia="Arial" w:hAnsi="Arial" w:cs="Arial"/>
          <w:bCs/>
          <w:iCs/>
          <w:color w:val="000000"/>
        </w:rPr>
        <w:t>increased</w:t>
      </w:r>
      <w:r w:rsidR="00AD6EDB">
        <w:rPr>
          <w:rFonts w:ascii="Arial" w:eastAsia="Arial" w:hAnsi="Arial" w:cs="Arial"/>
          <w:bCs/>
          <w:iCs/>
          <w:color w:val="000000"/>
        </w:rPr>
        <w:t xml:space="preserve"> (Ramey, n.d).</w:t>
      </w:r>
      <w:r w:rsidRPr="00C109C9">
        <w:rPr>
          <w:rFonts w:ascii="Arial" w:eastAsia="Arial" w:hAnsi="Arial" w:cs="Arial"/>
          <w:bCs/>
          <w:iCs/>
          <w:color w:val="000000"/>
        </w:rPr>
        <w:t xml:space="preserve"> </w:t>
      </w:r>
    </w:p>
    <w:p w14:paraId="1DA93832" w14:textId="77777777" w:rsidR="00DB74C2" w:rsidRDefault="00DB74C2" w:rsidP="005441A7">
      <w:pPr>
        <w:spacing w:line="360" w:lineRule="auto"/>
        <w:jc w:val="center"/>
        <w:rPr>
          <w:rFonts w:ascii="Arial" w:eastAsia="Arial" w:hAnsi="Arial" w:cs="Arial"/>
          <w:bCs/>
          <w:iCs/>
          <w:color w:val="000000"/>
        </w:rPr>
      </w:pPr>
    </w:p>
    <w:p w14:paraId="74548373" w14:textId="77777777" w:rsidR="00DB74C2" w:rsidRDefault="00DB74C2" w:rsidP="005441A7">
      <w:pPr>
        <w:spacing w:line="360" w:lineRule="auto"/>
        <w:jc w:val="center"/>
        <w:rPr>
          <w:rFonts w:ascii="Arial" w:eastAsia="Arial" w:hAnsi="Arial" w:cs="Arial"/>
          <w:bCs/>
          <w:iCs/>
          <w:color w:val="000000"/>
        </w:rPr>
      </w:pPr>
    </w:p>
    <w:p w14:paraId="68A8C873" w14:textId="77777777" w:rsidR="00DB74C2" w:rsidRDefault="00DB74C2" w:rsidP="005441A7">
      <w:pPr>
        <w:spacing w:line="360" w:lineRule="auto"/>
        <w:jc w:val="center"/>
        <w:rPr>
          <w:rFonts w:ascii="Arial" w:eastAsia="Arial" w:hAnsi="Arial" w:cs="Arial"/>
          <w:bCs/>
          <w:iCs/>
          <w:color w:val="000000"/>
        </w:rPr>
      </w:pPr>
    </w:p>
    <w:p w14:paraId="22C441A7" w14:textId="6943C9FC" w:rsidR="006E70F9" w:rsidRDefault="006E70F9" w:rsidP="005441A7">
      <w:pPr>
        <w:pStyle w:val="Heading1"/>
        <w:jc w:val="center"/>
        <w:rPr>
          <w:rFonts w:eastAsia="Arial"/>
        </w:rPr>
      </w:pPr>
      <w:bookmarkStart w:id="11" w:name="_Toc113282957"/>
      <w:r w:rsidRPr="006E70F9">
        <w:rPr>
          <w:rFonts w:eastAsia="Arial"/>
        </w:rPr>
        <w:t>Conclusion</w:t>
      </w:r>
      <w:bookmarkEnd w:id="11"/>
    </w:p>
    <w:p w14:paraId="3440B480" w14:textId="31A06FE5" w:rsidR="0045411B" w:rsidRPr="00505CEC" w:rsidRDefault="0045411B" w:rsidP="005441A7">
      <w:pPr>
        <w:spacing w:line="360" w:lineRule="auto"/>
        <w:rPr>
          <w:rFonts w:ascii="Arial" w:eastAsia="Arial" w:hAnsi="Arial" w:cs="Arial"/>
          <w:bCs/>
          <w:iCs/>
          <w:color w:val="000000"/>
        </w:rPr>
      </w:pPr>
      <w:r w:rsidRPr="00505CEC">
        <w:rPr>
          <w:rFonts w:ascii="Arial" w:eastAsia="Arial" w:hAnsi="Arial" w:cs="Arial"/>
          <w:bCs/>
          <w:iCs/>
          <w:color w:val="000000"/>
        </w:rPr>
        <w:t xml:space="preserve">Having good communication skills is so crucial in day-to-day life for improving the personnel as well as professional life. No matter how talented or knowledgeable a person is, if one does not possess a good communication capability, then oftentimes one </w:t>
      </w:r>
      <w:r w:rsidR="00DB74C2" w:rsidRPr="00505CEC">
        <w:rPr>
          <w:rFonts w:ascii="Arial" w:eastAsia="Arial" w:hAnsi="Arial" w:cs="Arial"/>
          <w:bCs/>
          <w:iCs/>
          <w:color w:val="000000"/>
        </w:rPr>
        <w:t>must</w:t>
      </w:r>
      <w:r w:rsidRPr="00505CEC">
        <w:rPr>
          <w:rFonts w:ascii="Arial" w:eastAsia="Arial" w:hAnsi="Arial" w:cs="Arial"/>
          <w:bCs/>
          <w:iCs/>
          <w:color w:val="000000"/>
        </w:rPr>
        <w:t xml:space="preserve"> face misunderstanding and frustration. It is a common misconception that communication is only related to speaking the language fluently and clearly. However, there are other factors such as hand movement, body postures, facial gestures, and eye contact that are needed to establish a bond between the speaker and the listener.  In order to perfect this skill, it is very important to focus on factors other than even verbal communication.</w:t>
      </w:r>
    </w:p>
    <w:p w14:paraId="695F7A50" w14:textId="77777777" w:rsidR="006E70F9" w:rsidRPr="006E70F9" w:rsidRDefault="006E70F9" w:rsidP="005441A7">
      <w:pPr>
        <w:spacing w:line="360" w:lineRule="auto"/>
        <w:rPr>
          <w:rFonts w:ascii="Arial" w:eastAsia="Arial" w:hAnsi="Arial" w:cs="Arial"/>
          <w:b/>
          <w:iCs/>
        </w:rPr>
      </w:pPr>
    </w:p>
    <w:p w14:paraId="03AC57B0" w14:textId="77777777" w:rsidR="00C109C9" w:rsidRPr="00C109C9" w:rsidRDefault="00C109C9" w:rsidP="00C109C9">
      <w:pPr>
        <w:spacing w:line="360" w:lineRule="auto"/>
        <w:rPr>
          <w:rFonts w:ascii="Arial" w:eastAsia="Arial" w:hAnsi="Arial" w:cs="Arial"/>
          <w:bCs/>
          <w:iCs/>
          <w:color w:val="000000"/>
        </w:rPr>
      </w:pPr>
    </w:p>
    <w:p w14:paraId="6F8E68BC" w14:textId="77777777" w:rsidR="006E0C97" w:rsidRPr="006E0C97" w:rsidRDefault="006E0C97" w:rsidP="00F01735">
      <w:pPr>
        <w:rPr>
          <w:rFonts w:ascii="Arial" w:hAnsi="Arial" w:cs="Arial"/>
          <w:bCs/>
        </w:rPr>
      </w:pPr>
    </w:p>
    <w:p w14:paraId="41448057" w14:textId="238D9FCF" w:rsidR="00D93213" w:rsidRDefault="00D93213" w:rsidP="00911273">
      <w:pPr>
        <w:spacing w:line="360" w:lineRule="auto"/>
        <w:rPr>
          <w:rFonts w:ascii="Arial" w:eastAsia="Arial" w:hAnsi="Arial" w:cs="Arial"/>
          <w:b/>
          <w:bCs/>
          <w:color w:val="000000"/>
        </w:rPr>
      </w:pPr>
    </w:p>
    <w:p w14:paraId="7AE7FBC0" w14:textId="2E1EBFF1" w:rsidR="00D93213" w:rsidRDefault="00D93213" w:rsidP="00911273">
      <w:pPr>
        <w:spacing w:line="360" w:lineRule="auto"/>
        <w:rPr>
          <w:rFonts w:ascii="Arial" w:eastAsia="Arial" w:hAnsi="Arial" w:cs="Arial"/>
          <w:color w:val="000000"/>
        </w:rPr>
      </w:pPr>
    </w:p>
    <w:p w14:paraId="6CB6440F" w14:textId="275DE68A" w:rsidR="00DB74C2" w:rsidRDefault="00DB74C2" w:rsidP="00911273">
      <w:pPr>
        <w:spacing w:line="360" w:lineRule="auto"/>
        <w:rPr>
          <w:rFonts w:ascii="Arial" w:eastAsia="Arial" w:hAnsi="Arial" w:cs="Arial"/>
          <w:color w:val="000000"/>
        </w:rPr>
      </w:pPr>
    </w:p>
    <w:p w14:paraId="586215F8" w14:textId="45F1C321" w:rsidR="00DB74C2" w:rsidRDefault="00DB74C2" w:rsidP="00911273">
      <w:pPr>
        <w:spacing w:line="360" w:lineRule="auto"/>
        <w:rPr>
          <w:rFonts w:ascii="Arial" w:eastAsia="Arial" w:hAnsi="Arial" w:cs="Arial"/>
          <w:color w:val="000000"/>
        </w:rPr>
      </w:pPr>
    </w:p>
    <w:p w14:paraId="66D7A260" w14:textId="797D3176" w:rsidR="00DB74C2" w:rsidRDefault="00DB74C2" w:rsidP="00911273">
      <w:pPr>
        <w:spacing w:line="360" w:lineRule="auto"/>
        <w:rPr>
          <w:rFonts w:ascii="Arial" w:eastAsia="Arial" w:hAnsi="Arial" w:cs="Arial"/>
          <w:color w:val="000000"/>
        </w:rPr>
      </w:pPr>
    </w:p>
    <w:p w14:paraId="52DF6DFB" w14:textId="608B2899" w:rsidR="00DB74C2" w:rsidRDefault="00DB74C2" w:rsidP="00911273">
      <w:pPr>
        <w:spacing w:line="360" w:lineRule="auto"/>
        <w:rPr>
          <w:rFonts w:ascii="Arial" w:eastAsia="Arial" w:hAnsi="Arial" w:cs="Arial"/>
          <w:color w:val="000000"/>
        </w:rPr>
      </w:pPr>
    </w:p>
    <w:p w14:paraId="55A15D6F" w14:textId="2A8A3BB9" w:rsidR="00DB74C2" w:rsidRDefault="00DB74C2" w:rsidP="00911273">
      <w:pPr>
        <w:spacing w:line="360" w:lineRule="auto"/>
        <w:rPr>
          <w:rFonts w:ascii="Arial" w:eastAsia="Arial" w:hAnsi="Arial" w:cs="Arial"/>
          <w:color w:val="000000"/>
        </w:rPr>
      </w:pPr>
    </w:p>
    <w:p w14:paraId="2C8DEFAA" w14:textId="77777777" w:rsidR="005C2A00" w:rsidRDefault="005C2A00" w:rsidP="005C2A00">
      <w:pPr>
        <w:spacing w:line="360" w:lineRule="auto"/>
        <w:rPr>
          <w:rFonts w:ascii="Arial" w:eastAsia="Arial" w:hAnsi="Arial" w:cs="Arial"/>
          <w:color w:val="000000"/>
        </w:rPr>
      </w:pPr>
    </w:p>
    <w:p w14:paraId="400D9B80" w14:textId="3FC96755" w:rsidR="009E1ADC" w:rsidRPr="005C2A00" w:rsidRDefault="009E1ADC" w:rsidP="005C2A00">
      <w:pPr>
        <w:pStyle w:val="Heading1"/>
        <w:jc w:val="center"/>
        <w:rPr>
          <w:rFonts w:eastAsia="Arial"/>
          <w:color w:val="000000"/>
        </w:rPr>
      </w:pPr>
      <w:bookmarkStart w:id="12" w:name="_Toc113282958"/>
      <w:r>
        <w:lastRenderedPageBreak/>
        <w:t>References:</w:t>
      </w:r>
      <w:bookmarkEnd w:id="12"/>
    </w:p>
    <w:p w14:paraId="0B4461F0" w14:textId="7153DBB5" w:rsidR="00A51FAE" w:rsidRPr="00A51FAE" w:rsidRDefault="00A51FAE" w:rsidP="00A51FAE">
      <w:pPr>
        <w:spacing w:line="360" w:lineRule="auto"/>
        <w:rPr>
          <w:rFonts w:ascii="Arial" w:hAnsi="Arial" w:cs="Arial"/>
        </w:rPr>
      </w:pPr>
      <w:r>
        <w:rPr>
          <w:rFonts w:ascii="Arial" w:hAnsi="Arial" w:cs="Arial"/>
        </w:rPr>
        <w:t xml:space="preserve">Bhasin, H. (2021). </w:t>
      </w:r>
      <w:proofErr w:type="spellStart"/>
      <w:r w:rsidR="00DB74C2">
        <w:rPr>
          <w:rFonts w:ascii="Arial" w:hAnsi="Arial" w:cs="Arial"/>
          <w:i/>
          <w:iCs/>
        </w:rPr>
        <w:t>Berlo’s</w:t>
      </w:r>
      <w:proofErr w:type="spellEnd"/>
      <w:r>
        <w:rPr>
          <w:rFonts w:ascii="Arial" w:hAnsi="Arial" w:cs="Arial"/>
          <w:i/>
          <w:iCs/>
        </w:rPr>
        <w:t xml:space="preserve"> Model of Communication Explained. </w:t>
      </w:r>
      <w:r>
        <w:rPr>
          <w:rFonts w:ascii="Arial" w:hAnsi="Arial" w:cs="Arial"/>
        </w:rPr>
        <w:t xml:space="preserve">Available at: </w:t>
      </w:r>
      <w:hyperlink r:id="rId10" w:anchor=":~:text=Berlos%20Model%20of%20Communication%20Explained%201%20S%20%E2%80%93,a%20channel.%20...%204%20R%20%E2%80%93%20Receiver.%20" w:history="1">
        <w:r w:rsidR="000135C9" w:rsidRPr="00D46182">
          <w:rPr>
            <w:rStyle w:val="Hyperlink"/>
            <w:rFonts w:ascii="Arial" w:hAnsi="Arial" w:cs="Arial"/>
          </w:rPr>
          <w:t>https://www.marketing91.com/berlos-model-of-communication/#:~:text=Berlos%20Model%20of%20Communication%20Explained%201%20S%20%E2%80%93,a%20channel.%20...%204%20R%20%E2%80%93%20Receiver.%20</w:t>
        </w:r>
      </w:hyperlink>
      <w:r w:rsidR="000135C9">
        <w:rPr>
          <w:rFonts w:ascii="Arial" w:hAnsi="Arial" w:cs="Arial"/>
        </w:rPr>
        <w:t xml:space="preserve"> (Accessed 18 August 2022).</w:t>
      </w:r>
    </w:p>
    <w:p w14:paraId="17949D91" w14:textId="4D0FBC27" w:rsidR="00F508F8" w:rsidRDefault="00F508F8" w:rsidP="00F508F8">
      <w:pPr>
        <w:spacing w:line="360" w:lineRule="auto"/>
        <w:rPr>
          <w:rFonts w:ascii="Arial" w:hAnsi="Arial" w:cs="Arial"/>
        </w:rPr>
      </w:pPr>
      <w:r>
        <w:rPr>
          <w:rFonts w:ascii="Arial" w:hAnsi="Arial" w:cs="Arial"/>
        </w:rPr>
        <w:t xml:space="preserve">Blythe, J. (2022). </w:t>
      </w:r>
      <w:r>
        <w:rPr>
          <w:rFonts w:ascii="Arial" w:hAnsi="Arial" w:cs="Arial"/>
          <w:i/>
          <w:iCs/>
        </w:rPr>
        <w:t xml:space="preserve">The Schramm Model of Communication. </w:t>
      </w:r>
      <w:r>
        <w:rPr>
          <w:rFonts w:ascii="Arial" w:hAnsi="Arial" w:cs="Arial"/>
        </w:rPr>
        <w:t xml:space="preserve">Available at: </w:t>
      </w:r>
      <w:hyperlink r:id="rId11" w:history="1">
        <w:r w:rsidRPr="00D46182">
          <w:rPr>
            <w:rStyle w:val="Hyperlink"/>
            <w:rFonts w:ascii="Arial" w:hAnsi="Arial" w:cs="Arial"/>
          </w:rPr>
          <w:t>https://sk.sagepub.com/books/key-concepts-in-marketing/n46.xml</w:t>
        </w:r>
      </w:hyperlink>
      <w:r>
        <w:rPr>
          <w:rFonts w:ascii="Arial" w:hAnsi="Arial" w:cs="Arial"/>
        </w:rPr>
        <w:t xml:space="preserve"> (Accessed: 18 August 2022).</w:t>
      </w:r>
    </w:p>
    <w:p w14:paraId="6FB1F7C9" w14:textId="160B1CCF" w:rsidR="00883F50" w:rsidRDefault="00883F50" w:rsidP="00883F50">
      <w:pPr>
        <w:spacing w:line="360" w:lineRule="auto"/>
        <w:rPr>
          <w:rFonts w:ascii="Arial" w:hAnsi="Arial" w:cs="Arial"/>
        </w:rPr>
      </w:pPr>
      <w:proofErr w:type="spellStart"/>
      <w:r>
        <w:rPr>
          <w:rFonts w:ascii="Arial" w:hAnsi="Arial" w:cs="Arial"/>
        </w:rPr>
        <w:t>Bussinesstopia</w:t>
      </w:r>
      <w:proofErr w:type="spellEnd"/>
      <w:r>
        <w:rPr>
          <w:rFonts w:ascii="Arial" w:hAnsi="Arial" w:cs="Arial"/>
        </w:rPr>
        <w:t xml:space="preserve"> (2018). </w:t>
      </w:r>
      <w:proofErr w:type="spellStart"/>
      <w:r>
        <w:rPr>
          <w:rFonts w:ascii="Arial" w:hAnsi="Arial" w:cs="Arial"/>
          <w:i/>
          <w:iCs/>
        </w:rPr>
        <w:t>Berlo’s</w:t>
      </w:r>
      <w:proofErr w:type="spellEnd"/>
      <w:r>
        <w:rPr>
          <w:rFonts w:ascii="Arial" w:hAnsi="Arial" w:cs="Arial"/>
          <w:i/>
          <w:iCs/>
        </w:rPr>
        <w:t xml:space="preserve"> SMCR Model of Communication. </w:t>
      </w:r>
      <w:r>
        <w:rPr>
          <w:rFonts w:ascii="Arial" w:hAnsi="Arial" w:cs="Arial"/>
        </w:rPr>
        <w:t xml:space="preserve">Available at: </w:t>
      </w:r>
      <w:hyperlink r:id="rId12" w:history="1">
        <w:r w:rsidRPr="00D46182">
          <w:rPr>
            <w:rStyle w:val="Hyperlink"/>
            <w:rFonts w:ascii="Arial" w:hAnsi="Arial" w:cs="Arial"/>
          </w:rPr>
          <w:t>https://www.businesstopia.net/communication/berlo-model-communication</w:t>
        </w:r>
      </w:hyperlink>
      <w:r>
        <w:rPr>
          <w:rFonts w:ascii="Arial" w:hAnsi="Arial" w:cs="Arial"/>
        </w:rPr>
        <w:t xml:space="preserve"> (Accessed: 19 August </w:t>
      </w:r>
      <w:proofErr w:type="gramStart"/>
      <w:r>
        <w:rPr>
          <w:rFonts w:ascii="Arial" w:hAnsi="Arial" w:cs="Arial"/>
        </w:rPr>
        <w:t>2022</w:t>
      </w:r>
      <w:r w:rsidR="007B16F9">
        <w:rPr>
          <w:rFonts w:ascii="Arial" w:hAnsi="Arial" w:cs="Arial"/>
        </w:rPr>
        <w:t xml:space="preserve"> </w:t>
      </w:r>
      <w:r>
        <w:rPr>
          <w:rFonts w:ascii="Arial" w:hAnsi="Arial" w:cs="Arial"/>
        </w:rPr>
        <w:t>)</w:t>
      </w:r>
      <w:proofErr w:type="gramEnd"/>
      <w:r>
        <w:rPr>
          <w:rFonts w:ascii="Arial" w:hAnsi="Arial" w:cs="Arial"/>
        </w:rPr>
        <w:t>.</w:t>
      </w:r>
    </w:p>
    <w:p w14:paraId="402D3132" w14:textId="1B4D9251" w:rsidR="00AB14CC" w:rsidRPr="00AB14CC" w:rsidRDefault="00F01735" w:rsidP="00883F50">
      <w:pPr>
        <w:spacing w:line="360" w:lineRule="auto"/>
        <w:rPr>
          <w:rFonts w:ascii="Arial" w:hAnsi="Arial" w:cs="Arial"/>
        </w:rPr>
      </w:pPr>
      <w:r>
        <w:rPr>
          <w:rFonts w:ascii="Arial" w:hAnsi="Arial" w:cs="Arial"/>
        </w:rPr>
        <w:t xml:space="preserve">Cherry, K. (2022). </w:t>
      </w:r>
      <w:r>
        <w:rPr>
          <w:rFonts w:ascii="Arial" w:hAnsi="Arial" w:cs="Arial"/>
          <w:i/>
          <w:iCs/>
        </w:rPr>
        <w:t xml:space="preserve">Types of </w:t>
      </w:r>
      <w:r w:rsidR="00AB14CC">
        <w:rPr>
          <w:rFonts w:ascii="Arial" w:hAnsi="Arial" w:cs="Arial"/>
          <w:i/>
          <w:iCs/>
        </w:rPr>
        <w:t>Nonverbal Communication.</w:t>
      </w:r>
      <w:r w:rsidR="00AB14CC">
        <w:rPr>
          <w:rFonts w:ascii="Arial" w:hAnsi="Arial" w:cs="Arial"/>
        </w:rPr>
        <w:t xml:space="preserve"> Available at: </w:t>
      </w:r>
      <w:hyperlink r:id="rId13" w:anchor=":~:text=%209%20Types%20of%20Nonverbal%20Communication%20%201,of%20information.%206%20Research%20on%20body...%20More%20" w:history="1">
        <w:r w:rsidR="00AB14CC" w:rsidRPr="00D46182">
          <w:rPr>
            <w:rStyle w:val="Hyperlink"/>
            <w:rFonts w:ascii="Arial" w:hAnsi="Arial" w:cs="Arial"/>
          </w:rPr>
          <w:t>https://www.verywellmind.com/types-of-nonverbal-communication-2795397#:~:text=%209%20Types%20of%20Nonverbal%20Communication%20%201,of%20information.%206%20Research%20on%20body...%20More%20</w:t>
        </w:r>
      </w:hyperlink>
      <w:r w:rsidR="00AB14CC">
        <w:rPr>
          <w:rFonts w:ascii="Arial" w:hAnsi="Arial" w:cs="Arial"/>
        </w:rPr>
        <w:t xml:space="preserve"> (Accessed: 25 August 2022).</w:t>
      </w:r>
    </w:p>
    <w:p w14:paraId="24932A95" w14:textId="41FC65AD" w:rsidR="00E32EF2" w:rsidRDefault="00E32EF2" w:rsidP="00E32EF2">
      <w:pPr>
        <w:rPr>
          <w:rFonts w:ascii="Arial" w:hAnsi="Arial" w:cs="Arial"/>
        </w:rPr>
      </w:pPr>
      <w:r>
        <w:rPr>
          <w:rFonts w:ascii="Arial" w:hAnsi="Arial" w:cs="Arial"/>
        </w:rPr>
        <w:t xml:space="preserve">Communication Theory (n.d) </w:t>
      </w:r>
      <w:r w:rsidRPr="00E32EF2">
        <w:rPr>
          <w:rFonts w:ascii="Arial" w:hAnsi="Arial" w:cs="Arial"/>
          <w:i/>
          <w:iCs/>
        </w:rPr>
        <w:t>Shannon and Weaver Model of Communication</w:t>
      </w:r>
      <w:r>
        <w:rPr>
          <w:rFonts w:ascii="Arial" w:hAnsi="Arial" w:cs="Arial"/>
        </w:rPr>
        <w:t>. Available at:</w:t>
      </w:r>
      <w:r w:rsidRPr="00E32EF2">
        <w:t xml:space="preserve"> </w:t>
      </w:r>
      <w:hyperlink r:id="rId14" w:history="1">
        <w:r w:rsidRPr="00D46182">
          <w:rPr>
            <w:rStyle w:val="Hyperlink"/>
            <w:rFonts w:ascii="Arial" w:hAnsi="Arial" w:cs="Arial"/>
          </w:rPr>
          <w:t>https://www.communicationtheory.org/shannon-and-weaver-model-of-communication/</w:t>
        </w:r>
      </w:hyperlink>
      <w:r>
        <w:rPr>
          <w:rFonts w:ascii="Arial" w:hAnsi="Arial" w:cs="Arial"/>
        </w:rPr>
        <w:t xml:space="preserve"> (Accessed: 15 August 2022).</w:t>
      </w:r>
    </w:p>
    <w:p w14:paraId="3AC784B9" w14:textId="1D4A32C0" w:rsidR="00FA4F80" w:rsidRDefault="00B34543" w:rsidP="00E32EF2">
      <w:pPr>
        <w:rPr>
          <w:rFonts w:ascii="Arial" w:hAnsi="Arial" w:cs="Arial"/>
        </w:rPr>
      </w:pPr>
      <w:proofErr w:type="spellStart"/>
      <w:r>
        <w:rPr>
          <w:rFonts w:ascii="Arial" w:hAnsi="Arial" w:cs="Arial"/>
        </w:rPr>
        <w:t>Gaughan</w:t>
      </w:r>
      <w:proofErr w:type="spellEnd"/>
      <w:r>
        <w:rPr>
          <w:rFonts w:ascii="Arial" w:hAnsi="Arial" w:cs="Arial"/>
        </w:rPr>
        <w:t xml:space="preserve">, F. (2010) </w:t>
      </w:r>
      <w:r w:rsidR="00767257">
        <w:rPr>
          <w:rFonts w:ascii="Arial" w:hAnsi="Arial" w:cs="Arial"/>
        </w:rPr>
        <w:t>‘</w:t>
      </w:r>
      <w:r w:rsidR="00767257">
        <w:rPr>
          <w:rFonts w:ascii="Arial" w:hAnsi="Arial" w:cs="Arial"/>
          <w:i/>
          <w:iCs/>
        </w:rPr>
        <w:t xml:space="preserve">Shannon and Weaver Model of Communication’, </w:t>
      </w:r>
      <w:proofErr w:type="spellStart"/>
      <w:r w:rsidR="00767257">
        <w:rPr>
          <w:rFonts w:ascii="Arial" w:hAnsi="Arial" w:cs="Arial"/>
        </w:rPr>
        <w:t>Dr.</w:t>
      </w:r>
      <w:proofErr w:type="spellEnd"/>
      <w:r w:rsidR="00767257">
        <w:rPr>
          <w:rFonts w:ascii="Arial" w:hAnsi="Arial" w:cs="Arial"/>
        </w:rPr>
        <w:t xml:space="preserve"> Frank’s Writing Course Weblog</w:t>
      </w:r>
      <w:r w:rsidR="004A391D">
        <w:rPr>
          <w:rFonts w:ascii="Arial" w:hAnsi="Arial" w:cs="Arial"/>
        </w:rPr>
        <w:t xml:space="preserve"> [blog]. 16 September. Available at: </w:t>
      </w:r>
      <w:hyperlink r:id="rId15" w:history="1">
        <w:r w:rsidR="004A391D" w:rsidRPr="00D46182">
          <w:rPr>
            <w:rStyle w:val="Hyperlink"/>
            <w:rFonts w:ascii="Arial" w:hAnsi="Arial" w:cs="Arial"/>
          </w:rPr>
          <w:t>http://frankswritingcourse.blogspot.com/2010/09/shannon-weaver-model-of-communication.html</w:t>
        </w:r>
      </w:hyperlink>
      <w:r w:rsidR="004A391D">
        <w:rPr>
          <w:rFonts w:ascii="Arial" w:hAnsi="Arial" w:cs="Arial"/>
        </w:rPr>
        <w:t xml:space="preserve"> (Accessed: 13 August 2022).</w:t>
      </w:r>
    </w:p>
    <w:p w14:paraId="4E9AF450" w14:textId="440F3E27" w:rsidR="00AD6EDB" w:rsidRDefault="00FA4F80" w:rsidP="00E32EF2">
      <w:pPr>
        <w:rPr>
          <w:rFonts w:ascii="Arial" w:hAnsi="Arial" w:cs="Arial"/>
        </w:rPr>
      </w:pPr>
      <w:r>
        <w:rPr>
          <w:rFonts w:ascii="Arial" w:hAnsi="Arial" w:cs="Arial"/>
        </w:rPr>
        <w:t xml:space="preserve">Indeed (2021). </w:t>
      </w:r>
      <w:r w:rsidR="00BE375C" w:rsidRPr="00BE375C">
        <w:rPr>
          <w:rFonts w:ascii="Arial" w:hAnsi="Arial" w:cs="Arial"/>
          <w:i/>
          <w:iCs/>
        </w:rPr>
        <w:t xml:space="preserve">Listening Skills: Definition, Importance and How </w:t>
      </w:r>
      <w:proofErr w:type="gramStart"/>
      <w:r w:rsidR="00BE375C" w:rsidRPr="00BE375C">
        <w:rPr>
          <w:rFonts w:ascii="Arial" w:hAnsi="Arial" w:cs="Arial"/>
          <w:i/>
          <w:iCs/>
        </w:rPr>
        <w:t>To</w:t>
      </w:r>
      <w:proofErr w:type="gramEnd"/>
      <w:r w:rsidR="00BE375C" w:rsidRPr="00BE375C">
        <w:rPr>
          <w:rFonts w:ascii="Arial" w:hAnsi="Arial" w:cs="Arial"/>
          <w:i/>
          <w:iCs/>
        </w:rPr>
        <w:t xml:space="preserve"> Practice</w:t>
      </w:r>
      <w:r w:rsidR="00BE375C">
        <w:rPr>
          <w:rFonts w:ascii="Arial" w:hAnsi="Arial" w:cs="Arial"/>
          <w:i/>
          <w:iCs/>
        </w:rPr>
        <w:t xml:space="preserve">. </w:t>
      </w:r>
      <w:r w:rsidR="00BE375C">
        <w:rPr>
          <w:rFonts w:ascii="Arial" w:hAnsi="Arial" w:cs="Arial"/>
        </w:rPr>
        <w:t xml:space="preserve">Available at: </w:t>
      </w:r>
      <w:hyperlink r:id="rId16" w:anchor=":~:text=What%20are%20listening%20skills%3F%20Listening%20skills%20are%20skills,important%20part%20of%20effective%20communication%20in%20the%20workplace" w:history="1">
        <w:r w:rsidR="00BE375C" w:rsidRPr="00D46182">
          <w:rPr>
            <w:rStyle w:val="Hyperlink"/>
            <w:rFonts w:ascii="Arial" w:hAnsi="Arial" w:cs="Arial"/>
          </w:rPr>
          <w:t>https://sg.indeed.com/career-advice/career-development/listening-skills#:~:text=What%20are%20listening%20skills%3F%20Listening%20skills%20are%20skills,important%20part%20of%20effective%20communication%20in%20the%20workplace</w:t>
        </w:r>
      </w:hyperlink>
      <w:r w:rsidR="00BE375C" w:rsidRPr="00BE375C">
        <w:rPr>
          <w:rFonts w:ascii="Arial" w:hAnsi="Arial" w:cs="Arial"/>
        </w:rPr>
        <w:t>.</w:t>
      </w:r>
      <w:r w:rsidR="00BE375C">
        <w:rPr>
          <w:rFonts w:ascii="Arial" w:hAnsi="Arial" w:cs="Arial"/>
        </w:rPr>
        <w:t xml:space="preserve"> (Accessed: 22 August 2021).</w:t>
      </w:r>
    </w:p>
    <w:p w14:paraId="7DA54725" w14:textId="4AF00F67" w:rsidR="00AD6EDB" w:rsidRPr="001A0F6E" w:rsidRDefault="00AD6EDB" w:rsidP="00A23800">
      <w:pPr>
        <w:rPr>
          <w:rFonts w:ascii="Arial" w:hAnsi="Arial" w:cs="Arial"/>
        </w:rPr>
      </w:pPr>
      <w:r>
        <w:rPr>
          <w:rFonts w:ascii="Arial" w:hAnsi="Arial" w:cs="Arial"/>
        </w:rPr>
        <w:t xml:space="preserve">Ramey, K. (n.d) </w:t>
      </w:r>
      <w:r w:rsidR="001A0F6E">
        <w:rPr>
          <w:rFonts w:ascii="Arial" w:hAnsi="Arial" w:cs="Arial"/>
          <w:i/>
          <w:iCs/>
        </w:rPr>
        <w:t>Advantages and Disadvantages of Communication Technology in an Organisation.</w:t>
      </w:r>
      <w:r w:rsidR="001A0F6E">
        <w:rPr>
          <w:rFonts w:ascii="Arial" w:hAnsi="Arial" w:cs="Arial"/>
        </w:rPr>
        <w:t xml:space="preserve"> Available at: </w:t>
      </w:r>
      <w:hyperlink r:id="rId17" w:history="1">
        <w:r w:rsidR="001A0F6E" w:rsidRPr="00D46182">
          <w:rPr>
            <w:rStyle w:val="Hyperlink"/>
            <w:rFonts w:ascii="Arial" w:hAnsi="Arial" w:cs="Arial"/>
          </w:rPr>
          <w:t>https://useoftechnology.com/advantages-disadvantages-communication-technology-organization/</w:t>
        </w:r>
      </w:hyperlink>
      <w:r w:rsidR="001A0F6E">
        <w:rPr>
          <w:rFonts w:ascii="Arial" w:hAnsi="Arial" w:cs="Arial"/>
        </w:rPr>
        <w:t xml:space="preserve"> (Accessed: 23 August 2022).</w:t>
      </w:r>
    </w:p>
    <w:p w14:paraId="792A9B8A" w14:textId="1C86E253" w:rsidR="00A23800" w:rsidRPr="00AD6EDB" w:rsidRDefault="00A17A02" w:rsidP="00A23800">
      <w:pPr>
        <w:rPr>
          <w:rFonts w:ascii="Arial" w:hAnsi="Arial" w:cs="Arial"/>
          <w:i/>
          <w:iCs/>
        </w:rPr>
      </w:pPr>
      <w:r w:rsidRPr="00A17A02">
        <w:rPr>
          <w:rFonts w:ascii="Arial" w:hAnsi="Arial" w:cs="Arial"/>
        </w:rPr>
        <w:t>Reddy</w:t>
      </w:r>
      <w:r>
        <w:rPr>
          <w:rFonts w:ascii="Arial" w:hAnsi="Arial" w:cs="Arial"/>
        </w:rPr>
        <w:t xml:space="preserve">, C. (n.d) </w:t>
      </w:r>
      <w:r w:rsidR="00A23800" w:rsidRPr="009E1ADC">
        <w:rPr>
          <w:rFonts w:ascii="Arial" w:hAnsi="Arial" w:cs="Arial"/>
          <w:i/>
          <w:iCs/>
        </w:rPr>
        <w:t>Verbal Communication Advantages and Disadvantages</w:t>
      </w:r>
      <w:r w:rsidR="00A23800">
        <w:rPr>
          <w:rFonts w:ascii="Arial" w:hAnsi="Arial" w:cs="Arial"/>
        </w:rPr>
        <w:t xml:space="preserve">. Available at: </w:t>
      </w:r>
      <w:hyperlink r:id="rId18" w:history="1">
        <w:r w:rsidR="00A23800" w:rsidRPr="009C49A8">
          <w:rPr>
            <w:rStyle w:val="Hyperlink"/>
            <w:rFonts w:ascii="Arial" w:hAnsi="Arial" w:cs="Arial"/>
          </w:rPr>
          <w:t>https://content.wisestep.com/top-advantages-disadvantages-verbal-communications/</w:t>
        </w:r>
      </w:hyperlink>
      <w:r w:rsidR="00A23800">
        <w:rPr>
          <w:rFonts w:ascii="Arial" w:hAnsi="Arial" w:cs="Arial"/>
        </w:rPr>
        <w:t xml:space="preserve"> (Accessed: 3 August 2022).</w:t>
      </w:r>
    </w:p>
    <w:p w14:paraId="009517BE" w14:textId="77777777" w:rsidR="00A23800" w:rsidRPr="00A23800" w:rsidRDefault="00A23800" w:rsidP="00A23800">
      <w:pPr>
        <w:rPr>
          <w:rFonts w:ascii="Arial" w:hAnsi="Arial" w:cs="Arial"/>
        </w:rPr>
      </w:pPr>
    </w:p>
    <w:p w14:paraId="5C31AADD" w14:textId="3526EFB0" w:rsidR="00EB032A" w:rsidRDefault="00EB032A" w:rsidP="00A17A02">
      <w:pPr>
        <w:rPr>
          <w:rFonts w:ascii="Arial" w:hAnsi="Arial" w:cs="Arial"/>
          <w:i/>
          <w:iCs/>
        </w:rPr>
      </w:pPr>
    </w:p>
    <w:sectPr w:rsidR="00EB032A" w:rsidSect="00D05BD2">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40755" w14:textId="77777777" w:rsidR="001E5829" w:rsidRDefault="001E5829" w:rsidP="00774A89">
      <w:pPr>
        <w:spacing w:after="0" w:line="240" w:lineRule="auto"/>
      </w:pPr>
      <w:r>
        <w:separator/>
      </w:r>
    </w:p>
  </w:endnote>
  <w:endnote w:type="continuationSeparator" w:id="0">
    <w:p w14:paraId="1B58D3C2" w14:textId="77777777" w:rsidR="001E5829" w:rsidRDefault="001E5829" w:rsidP="00774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414576"/>
      <w:docPartObj>
        <w:docPartGallery w:val="Page Numbers (Bottom of Page)"/>
        <w:docPartUnique/>
      </w:docPartObj>
    </w:sdtPr>
    <w:sdtEndPr>
      <w:rPr>
        <w:noProof/>
      </w:rPr>
    </w:sdtEndPr>
    <w:sdtContent>
      <w:p w14:paraId="1D041E12" w14:textId="77777777" w:rsidR="000D6F47" w:rsidRDefault="000D6F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518A3" w14:textId="77777777" w:rsidR="001E5829" w:rsidRDefault="001E5829" w:rsidP="00774A89">
      <w:pPr>
        <w:spacing w:after="0" w:line="240" w:lineRule="auto"/>
      </w:pPr>
      <w:r>
        <w:separator/>
      </w:r>
    </w:p>
  </w:footnote>
  <w:footnote w:type="continuationSeparator" w:id="0">
    <w:p w14:paraId="0FDA8EDA" w14:textId="77777777" w:rsidR="001E5829" w:rsidRDefault="001E5829" w:rsidP="00774A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043"/>
    <w:rsid w:val="000135C9"/>
    <w:rsid w:val="00065D34"/>
    <w:rsid w:val="00085884"/>
    <w:rsid w:val="00097070"/>
    <w:rsid w:val="000D6F47"/>
    <w:rsid w:val="00105721"/>
    <w:rsid w:val="00105DB8"/>
    <w:rsid w:val="0015323A"/>
    <w:rsid w:val="001A0F6E"/>
    <w:rsid w:val="001E31D6"/>
    <w:rsid w:val="001E5829"/>
    <w:rsid w:val="00297DF5"/>
    <w:rsid w:val="002D0C9D"/>
    <w:rsid w:val="002E6817"/>
    <w:rsid w:val="003D5C98"/>
    <w:rsid w:val="00401043"/>
    <w:rsid w:val="00436E24"/>
    <w:rsid w:val="0045411B"/>
    <w:rsid w:val="004A391D"/>
    <w:rsid w:val="004B4586"/>
    <w:rsid w:val="004E7DC5"/>
    <w:rsid w:val="00505CEC"/>
    <w:rsid w:val="005324DD"/>
    <w:rsid w:val="005441A7"/>
    <w:rsid w:val="005A1534"/>
    <w:rsid w:val="005C2A00"/>
    <w:rsid w:val="00690527"/>
    <w:rsid w:val="006A11B2"/>
    <w:rsid w:val="006E0C97"/>
    <w:rsid w:val="006E70F9"/>
    <w:rsid w:val="006F5065"/>
    <w:rsid w:val="00767257"/>
    <w:rsid w:val="00774A89"/>
    <w:rsid w:val="007B16F9"/>
    <w:rsid w:val="00826CB0"/>
    <w:rsid w:val="0083137A"/>
    <w:rsid w:val="00850E92"/>
    <w:rsid w:val="0085262B"/>
    <w:rsid w:val="008726B3"/>
    <w:rsid w:val="008758E8"/>
    <w:rsid w:val="00875C4F"/>
    <w:rsid w:val="00883F50"/>
    <w:rsid w:val="008A543D"/>
    <w:rsid w:val="008E2D71"/>
    <w:rsid w:val="008F0854"/>
    <w:rsid w:val="00911273"/>
    <w:rsid w:val="00942895"/>
    <w:rsid w:val="009649B1"/>
    <w:rsid w:val="009826C9"/>
    <w:rsid w:val="009E1ADC"/>
    <w:rsid w:val="00A17A02"/>
    <w:rsid w:val="00A23800"/>
    <w:rsid w:val="00A51FAE"/>
    <w:rsid w:val="00A62041"/>
    <w:rsid w:val="00A73B5D"/>
    <w:rsid w:val="00A84919"/>
    <w:rsid w:val="00AB14CC"/>
    <w:rsid w:val="00AD1AE8"/>
    <w:rsid w:val="00AD6EDB"/>
    <w:rsid w:val="00AE18D9"/>
    <w:rsid w:val="00AF17F3"/>
    <w:rsid w:val="00B118B0"/>
    <w:rsid w:val="00B275A4"/>
    <w:rsid w:val="00B34543"/>
    <w:rsid w:val="00B4490A"/>
    <w:rsid w:val="00B5394A"/>
    <w:rsid w:val="00B815B4"/>
    <w:rsid w:val="00B83E09"/>
    <w:rsid w:val="00BB1B27"/>
    <w:rsid w:val="00BC2132"/>
    <w:rsid w:val="00BE0055"/>
    <w:rsid w:val="00BE375C"/>
    <w:rsid w:val="00C109C9"/>
    <w:rsid w:val="00C142A7"/>
    <w:rsid w:val="00C35CD6"/>
    <w:rsid w:val="00C735BB"/>
    <w:rsid w:val="00C827FF"/>
    <w:rsid w:val="00C849C1"/>
    <w:rsid w:val="00CA3898"/>
    <w:rsid w:val="00CE09F3"/>
    <w:rsid w:val="00CE4172"/>
    <w:rsid w:val="00CF1979"/>
    <w:rsid w:val="00D05BD2"/>
    <w:rsid w:val="00D433C1"/>
    <w:rsid w:val="00D54C16"/>
    <w:rsid w:val="00D5796E"/>
    <w:rsid w:val="00D93213"/>
    <w:rsid w:val="00DB74C2"/>
    <w:rsid w:val="00DC7436"/>
    <w:rsid w:val="00E32EF2"/>
    <w:rsid w:val="00E35AF9"/>
    <w:rsid w:val="00E37971"/>
    <w:rsid w:val="00EA377F"/>
    <w:rsid w:val="00EB032A"/>
    <w:rsid w:val="00EB5B92"/>
    <w:rsid w:val="00EC35BF"/>
    <w:rsid w:val="00EF586A"/>
    <w:rsid w:val="00F01735"/>
    <w:rsid w:val="00F0216A"/>
    <w:rsid w:val="00F114D0"/>
    <w:rsid w:val="00F17635"/>
    <w:rsid w:val="00F31C3E"/>
    <w:rsid w:val="00F508F8"/>
    <w:rsid w:val="00F55B09"/>
    <w:rsid w:val="00F617AF"/>
    <w:rsid w:val="00FA4F80"/>
    <w:rsid w:val="00FD413F"/>
    <w:rsid w:val="00FD4446"/>
    <w:rsid w:val="00FE0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AECF"/>
  <w15:chartTrackingRefBased/>
  <w15:docId w15:val="{CCF9E623-079D-4031-B22B-B3D79413B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74A89"/>
    <w:pPr>
      <w:spacing w:before="100" w:beforeAutospacing="1" w:after="100" w:afterAutospacing="1" w:line="360" w:lineRule="auto"/>
      <w:outlineLvl w:val="0"/>
    </w:pPr>
    <w:rPr>
      <w:rFonts w:ascii="Arial" w:eastAsia="Times New Roman" w:hAnsi="Arial" w:cs="Times New Roman"/>
      <w:b/>
      <w:bCs/>
      <w:kern w:val="36"/>
      <w:szCs w:val="48"/>
      <w:lang w:val="en-US"/>
    </w:rPr>
  </w:style>
  <w:style w:type="paragraph" w:styleId="Heading2">
    <w:name w:val="heading 2"/>
    <w:basedOn w:val="Normal"/>
    <w:next w:val="Normal"/>
    <w:link w:val="Heading2Char"/>
    <w:uiPriority w:val="9"/>
    <w:unhideWhenUsed/>
    <w:qFormat/>
    <w:rsid w:val="00EF586A"/>
    <w:pPr>
      <w:keepNext/>
      <w:keepLines/>
      <w:spacing w:before="40" w:after="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semiHidden/>
    <w:unhideWhenUsed/>
    <w:qFormat/>
    <w:rsid w:val="007672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4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A89"/>
  </w:style>
  <w:style w:type="paragraph" w:styleId="Footer">
    <w:name w:val="footer"/>
    <w:basedOn w:val="Normal"/>
    <w:link w:val="FooterChar"/>
    <w:uiPriority w:val="99"/>
    <w:unhideWhenUsed/>
    <w:rsid w:val="00774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A89"/>
  </w:style>
  <w:style w:type="character" w:customStyle="1" w:styleId="Heading1Char">
    <w:name w:val="Heading 1 Char"/>
    <w:basedOn w:val="DefaultParagraphFont"/>
    <w:link w:val="Heading1"/>
    <w:uiPriority w:val="9"/>
    <w:rsid w:val="00774A89"/>
    <w:rPr>
      <w:rFonts w:ascii="Arial" w:eastAsia="Times New Roman" w:hAnsi="Arial" w:cs="Times New Roman"/>
      <w:b/>
      <w:bCs/>
      <w:kern w:val="36"/>
      <w:szCs w:val="48"/>
      <w:lang w:val="en-US"/>
    </w:rPr>
  </w:style>
  <w:style w:type="character" w:styleId="Hyperlink">
    <w:name w:val="Hyperlink"/>
    <w:basedOn w:val="DefaultParagraphFont"/>
    <w:uiPriority w:val="99"/>
    <w:unhideWhenUsed/>
    <w:rsid w:val="00A17A02"/>
    <w:rPr>
      <w:color w:val="0000FF"/>
      <w:u w:val="single"/>
    </w:rPr>
  </w:style>
  <w:style w:type="character" w:styleId="UnresolvedMention">
    <w:name w:val="Unresolved Mention"/>
    <w:basedOn w:val="DefaultParagraphFont"/>
    <w:uiPriority w:val="99"/>
    <w:semiHidden/>
    <w:unhideWhenUsed/>
    <w:rsid w:val="00A23800"/>
    <w:rPr>
      <w:color w:val="605E5C"/>
      <w:shd w:val="clear" w:color="auto" w:fill="E1DFDD"/>
    </w:rPr>
  </w:style>
  <w:style w:type="character" w:customStyle="1" w:styleId="Heading3Char">
    <w:name w:val="Heading 3 Char"/>
    <w:basedOn w:val="DefaultParagraphFont"/>
    <w:link w:val="Heading3"/>
    <w:uiPriority w:val="9"/>
    <w:semiHidden/>
    <w:rsid w:val="00767257"/>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505C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5CEC"/>
    <w:rPr>
      <w:rFonts w:eastAsiaTheme="minorEastAsia"/>
      <w:lang w:val="en-US"/>
    </w:rPr>
  </w:style>
  <w:style w:type="character" w:customStyle="1" w:styleId="Heading2Char">
    <w:name w:val="Heading 2 Char"/>
    <w:basedOn w:val="DefaultParagraphFont"/>
    <w:link w:val="Heading2"/>
    <w:uiPriority w:val="9"/>
    <w:rsid w:val="00EF586A"/>
    <w:rPr>
      <w:rFonts w:ascii="Arial" w:eastAsiaTheme="majorEastAsia" w:hAnsi="Arial" w:cstheme="majorBidi"/>
      <w:b/>
      <w:color w:val="000000" w:themeColor="text1"/>
      <w:szCs w:val="26"/>
    </w:rPr>
  </w:style>
  <w:style w:type="paragraph" w:styleId="TOCHeading">
    <w:name w:val="TOC Heading"/>
    <w:basedOn w:val="Heading1"/>
    <w:next w:val="Normal"/>
    <w:uiPriority w:val="39"/>
    <w:unhideWhenUsed/>
    <w:qFormat/>
    <w:rsid w:val="005C2A0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5C2A00"/>
    <w:pPr>
      <w:spacing w:after="100"/>
    </w:pPr>
  </w:style>
  <w:style w:type="paragraph" w:styleId="TOC2">
    <w:name w:val="toc 2"/>
    <w:basedOn w:val="Normal"/>
    <w:next w:val="Normal"/>
    <w:autoRedefine/>
    <w:uiPriority w:val="39"/>
    <w:unhideWhenUsed/>
    <w:rsid w:val="005C2A0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531060">
      <w:bodyDiv w:val="1"/>
      <w:marLeft w:val="0"/>
      <w:marRight w:val="0"/>
      <w:marTop w:val="0"/>
      <w:marBottom w:val="0"/>
      <w:divBdr>
        <w:top w:val="none" w:sz="0" w:space="0" w:color="auto"/>
        <w:left w:val="none" w:sz="0" w:space="0" w:color="auto"/>
        <w:bottom w:val="none" w:sz="0" w:space="0" w:color="auto"/>
        <w:right w:val="none" w:sz="0" w:space="0" w:color="auto"/>
      </w:divBdr>
    </w:div>
    <w:div w:id="209855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verywellmind.com/types-of-nonverbal-communication-2795397" TargetMode="External"/><Relationship Id="rId18" Type="http://schemas.openxmlformats.org/officeDocument/2006/relationships/hyperlink" Target="https://content.wisestep.com/top-advantages-disadvantages-verbal-communication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businesstopia.net/communication/berlo-model-communication" TargetMode="External"/><Relationship Id="rId17" Type="http://schemas.openxmlformats.org/officeDocument/2006/relationships/hyperlink" Target="https://useoftechnology.com/advantages-disadvantages-communication-technology-organization/" TargetMode="External"/><Relationship Id="rId2" Type="http://schemas.openxmlformats.org/officeDocument/2006/relationships/styles" Target="styles.xml"/><Relationship Id="rId16" Type="http://schemas.openxmlformats.org/officeDocument/2006/relationships/hyperlink" Target="https://sg.indeed.com/career-advice/career-development/listening-skil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k.sagepub.com/books/key-concepts-in-marketing/n46.xml" TargetMode="External"/><Relationship Id="rId5" Type="http://schemas.openxmlformats.org/officeDocument/2006/relationships/footnotes" Target="footnotes.xml"/><Relationship Id="rId15" Type="http://schemas.openxmlformats.org/officeDocument/2006/relationships/hyperlink" Target="http://frankswritingcourse.blogspot.com/2010/09/shannon-weaver-model-of-communication.html" TargetMode="External"/><Relationship Id="rId10" Type="http://schemas.openxmlformats.org/officeDocument/2006/relationships/hyperlink" Target="https://www.marketing91.com/berlos-model-of-communica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D29303-6EC1-4528-8D88-D182789A5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11</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Vitalii Tugulschii</dc:creator>
  <cp:keywords/>
  <dc:description/>
  <cp:lastModifiedBy>Vitalii Tugulschii</cp:lastModifiedBy>
  <cp:revision>27</cp:revision>
  <dcterms:created xsi:type="dcterms:W3CDTF">2022-09-03T20:49:00Z</dcterms:created>
  <dcterms:modified xsi:type="dcterms:W3CDTF">2022-09-05T18:49:00Z</dcterms:modified>
</cp:coreProperties>
</file>