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8C7" w:rsidRDefault="00B628C7"/>
    <w:p w:rsidR="00503DE7" w:rsidRDefault="00503DE7"/>
    <w:p w:rsidR="00503DE7" w:rsidRDefault="00503DE7"/>
    <w:p w:rsidR="00503DE7" w:rsidRDefault="00503DE7"/>
    <w:p w:rsidR="00503DE7" w:rsidRDefault="00503DE7"/>
    <w:p w:rsidR="00EA77FC" w:rsidRPr="00EA77FC" w:rsidRDefault="00EA77FC" w:rsidP="00EA77FC">
      <w:pPr>
        <w:rPr>
          <w:sz w:val="36"/>
        </w:rPr>
      </w:pPr>
      <w:r w:rsidRPr="00EA77FC">
        <w:rPr>
          <w:sz w:val="36"/>
        </w:rPr>
        <w:t xml:space="preserve">    </w:t>
      </w:r>
      <w:r>
        <w:rPr>
          <w:sz w:val="36"/>
        </w:rPr>
        <w:t xml:space="preserve">                    </w:t>
      </w:r>
      <w:r w:rsidRPr="00EA77FC">
        <w:rPr>
          <w:sz w:val="36"/>
        </w:rPr>
        <w:t xml:space="preserve">  </w:t>
      </w:r>
      <w:r w:rsidRPr="00EA77FC">
        <w:rPr>
          <w:sz w:val="36"/>
        </w:rPr>
        <w:t xml:space="preserve">Introduction to public health </w:t>
      </w:r>
    </w:p>
    <w:p w:rsidR="00503DE7" w:rsidRDefault="00503DE7"/>
    <w:p w:rsidR="00503DE7" w:rsidRDefault="00503DE7"/>
    <w:p w:rsidR="00503DE7" w:rsidRDefault="00503DE7"/>
    <w:p w:rsidR="00503DE7" w:rsidRDefault="00EA77FC">
      <w:r w:rsidRPr="00210223">
        <w:rPr>
          <w:rFonts w:ascii="Arial" w:hAnsi="Arial" w:cs="Arial"/>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2110105</wp:posOffset>
                </wp:positionH>
                <wp:positionV relativeFrom="paragraph">
                  <wp:posOffset>3175</wp:posOffset>
                </wp:positionV>
                <wp:extent cx="2360930" cy="1404620"/>
                <wp:effectExtent l="0" t="0" r="1270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210223" w:rsidRPr="00210223" w:rsidRDefault="00210223">
                            <w:pPr>
                              <w:rPr>
                                <w:sz w:val="28"/>
                              </w:rPr>
                            </w:pPr>
                            <w:proofErr w:type="spellStart"/>
                            <w:r w:rsidRPr="00210223">
                              <w:rPr>
                                <w:sz w:val="28"/>
                              </w:rPr>
                              <w:t>Zainab</w:t>
                            </w:r>
                            <w:proofErr w:type="spellEnd"/>
                            <w:r w:rsidRPr="00210223">
                              <w:rPr>
                                <w:sz w:val="28"/>
                              </w:rPr>
                              <w:t xml:space="preserve"> </w:t>
                            </w:r>
                            <w:proofErr w:type="spellStart"/>
                            <w:r w:rsidRPr="00210223">
                              <w:rPr>
                                <w:sz w:val="28"/>
                              </w:rPr>
                              <w:t>Shazad</w:t>
                            </w:r>
                            <w:proofErr w:type="spellEnd"/>
                          </w:p>
                          <w:p w:rsidR="00210223" w:rsidRDefault="00EA77FC" w:rsidP="00210223">
                            <w:pPr>
                              <w:rPr>
                                <w:sz w:val="28"/>
                              </w:rPr>
                            </w:pPr>
                            <w:r>
                              <w:rPr>
                                <w:sz w:val="28"/>
                              </w:rPr>
                              <w:t>LCHS</w:t>
                            </w:r>
                            <w:r w:rsidR="00210223" w:rsidRPr="00210223">
                              <w:rPr>
                                <w:sz w:val="28"/>
                              </w:rPr>
                              <w:t>4004</w:t>
                            </w:r>
                          </w:p>
                          <w:p w:rsidR="00EA77FC" w:rsidRDefault="00EA77FC" w:rsidP="00210223">
                            <w:pPr>
                              <w:rPr>
                                <w:sz w:val="28"/>
                              </w:rPr>
                            </w:pPr>
                            <w:r>
                              <w:rPr>
                                <w:sz w:val="28"/>
                              </w:rPr>
                              <w:t>Gillian Weaver</w:t>
                            </w:r>
                          </w:p>
                          <w:p w:rsidR="005936E1" w:rsidRPr="00210223" w:rsidRDefault="005936E1" w:rsidP="00210223">
                            <w:pPr>
                              <w:rPr>
                                <w:sz w:val="28"/>
                              </w:rPr>
                            </w:pPr>
                          </w:p>
                          <w:p w:rsidR="00210223" w:rsidRDefault="0021022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15pt;margin-top:.25pt;width:185.9pt;height:110.6pt;z-index:2516592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" strokecolor="white [3212]">
                <v:textbox style="mso-fit-shape-to-text:t">
                  <w:txbxContent>
                    <w:p w:rsidR="00210223" w:rsidRPr="00210223" w:rsidRDefault="00210223">
                      <w:pPr>
                        <w:rPr>
                          <w:sz w:val="28"/>
                        </w:rPr>
                      </w:pPr>
                      <w:proofErr w:type="spellStart"/>
                      <w:r w:rsidRPr="00210223">
                        <w:rPr>
                          <w:sz w:val="28"/>
                        </w:rPr>
                        <w:t>Zainab</w:t>
                      </w:r>
                      <w:proofErr w:type="spellEnd"/>
                      <w:r w:rsidRPr="00210223">
                        <w:rPr>
                          <w:sz w:val="28"/>
                        </w:rPr>
                        <w:t xml:space="preserve"> </w:t>
                      </w:r>
                      <w:proofErr w:type="spellStart"/>
                      <w:r w:rsidRPr="00210223">
                        <w:rPr>
                          <w:sz w:val="28"/>
                        </w:rPr>
                        <w:t>Shazad</w:t>
                      </w:r>
                      <w:proofErr w:type="spellEnd"/>
                    </w:p>
                    <w:p w:rsidR="00210223" w:rsidRDefault="00EA77FC" w:rsidP="00210223">
                      <w:pPr>
                        <w:rPr>
                          <w:sz w:val="28"/>
                        </w:rPr>
                      </w:pPr>
                      <w:r>
                        <w:rPr>
                          <w:sz w:val="28"/>
                        </w:rPr>
                        <w:t>LCHS</w:t>
                      </w:r>
                      <w:r w:rsidR="00210223" w:rsidRPr="00210223">
                        <w:rPr>
                          <w:sz w:val="28"/>
                        </w:rPr>
                        <w:t>4004</w:t>
                      </w:r>
                    </w:p>
                    <w:p w:rsidR="00EA77FC" w:rsidRDefault="00EA77FC" w:rsidP="00210223">
                      <w:pPr>
                        <w:rPr>
                          <w:sz w:val="28"/>
                        </w:rPr>
                      </w:pPr>
                      <w:r>
                        <w:rPr>
                          <w:sz w:val="28"/>
                        </w:rPr>
                        <w:t>Gillian Weaver</w:t>
                      </w:r>
                    </w:p>
                    <w:p w:rsidR="005936E1" w:rsidRPr="00210223" w:rsidRDefault="005936E1" w:rsidP="00210223">
                      <w:pPr>
                        <w:rPr>
                          <w:sz w:val="28"/>
                        </w:rPr>
                      </w:pPr>
                    </w:p>
                    <w:p w:rsidR="00210223" w:rsidRDefault="00210223"/>
                  </w:txbxContent>
                </v:textbox>
                <w10:wrap type="square" anchorx="margin"/>
              </v:shape>
            </w:pict>
          </mc:Fallback>
        </mc:AlternateContent>
      </w:r>
    </w:p>
    <w:p w:rsidR="00503DE7" w:rsidRDefault="00503DE7"/>
    <w:p w:rsidR="00503DE7" w:rsidRDefault="00503DE7"/>
    <w:p w:rsidR="003E2285" w:rsidRDefault="003E2285">
      <w:r>
        <w:rPr>
          <w:sz w:val="28"/>
        </w:rPr>
        <w:t xml:space="preserve">                                                   </w:t>
      </w:r>
    </w:p>
    <w:p w:rsidR="00503DE7" w:rsidRDefault="00503DE7"/>
    <w:p w:rsidR="00503DE7" w:rsidRDefault="00503DE7">
      <w:bookmarkStart w:id="0" w:name="_GoBack"/>
      <w:bookmarkEnd w:id="0"/>
    </w:p>
    <w:p w:rsidR="00503DE7" w:rsidRDefault="00503DE7"/>
    <w:p w:rsidR="00503DE7" w:rsidRDefault="00503DE7"/>
    <w:p w:rsidR="00503DE7" w:rsidRDefault="00503DE7"/>
    <w:p w:rsidR="00503DE7" w:rsidRDefault="00503DE7"/>
    <w:p w:rsidR="00503DE7" w:rsidRDefault="00503DE7"/>
    <w:p w:rsidR="00503DE7" w:rsidRDefault="00503DE7"/>
    <w:p w:rsidR="00503DE7" w:rsidRDefault="00503DE7"/>
    <w:p w:rsidR="00503DE7" w:rsidRDefault="00503DE7"/>
    <w:p w:rsidR="00503DE7" w:rsidRDefault="00503DE7"/>
    <w:p w:rsidR="00503DE7" w:rsidRDefault="00503DE7"/>
    <w:p w:rsidR="00503DE7" w:rsidRDefault="00503DE7"/>
    <w:p w:rsidR="00503DE7" w:rsidRDefault="00503DE7"/>
    <w:p w:rsidR="00503DE7" w:rsidRDefault="00503DE7"/>
    <w:p w:rsidR="00503DE7" w:rsidRPr="00920AFE" w:rsidRDefault="00503DE7" w:rsidP="00503DE7">
      <w:pPr>
        <w:spacing w:line="360" w:lineRule="auto"/>
        <w:rPr>
          <w:rFonts w:ascii="Arial" w:hAnsi="Arial" w:cs="Arial"/>
          <w:b/>
          <w:u w:val="single"/>
        </w:rPr>
      </w:pPr>
      <w:r w:rsidRPr="00920AFE">
        <w:rPr>
          <w:rFonts w:ascii="Arial" w:hAnsi="Arial" w:cs="Arial"/>
          <w:b/>
          <w:u w:val="single"/>
        </w:rPr>
        <w:t>Introduction</w:t>
      </w:r>
    </w:p>
    <w:p w:rsidR="00503DE7" w:rsidRDefault="00503DE7" w:rsidP="00503DE7">
      <w:pPr>
        <w:spacing w:line="360" w:lineRule="auto"/>
        <w:rPr>
          <w:rFonts w:ascii="Arial" w:hAnsi="Arial" w:cs="Arial"/>
        </w:rPr>
      </w:pPr>
      <w:r>
        <w:rPr>
          <w:rFonts w:ascii="Arial" w:hAnsi="Arial" w:cs="Arial"/>
        </w:rPr>
        <w:t xml:space="preserve">Shingles is an infectious disease, caused by varicella zoster virus, which is the same virus that can cause chickenpox. Shingles is mostly common in elderly people, as their immune system starts to weaken, and is most common is people over the age of 70, however any age can still get it. Shingles is not spread through contact with other people, </w:t>
      </w:r>
      <w:r w:rsidR="00920AFE">
        <w:rPr>
          <w:rFonts w:ascii="Arial" w:hAnsi="Arial" w:cs="Arial"/>
        </w:rPr>
        <w:t xml:space="preserve">but anyone who hasn’t had chickenpox in their life before, can get chickenpox if they come into contact with someone who does shingles. Shingles can be quite painful, as it can cause a rash on your body as well as, you starting to have a headache. The rash mainly appears on the chest, but can still appear anywhere including face. Shingles </w:t>
      </w:r>
      <w:r w:rsidR="00210223">
        <w:rPr>
          <w:rFonts w:ascii="Arial" w:hAnsi="Arial" w:cs="Arial"/>
        </w:rPr>
        <w:t>can last from around 2-4 weeks. (Understanding shingles, 2023).</w:t>
      </w:r>
    </w:p>
    <w:p w:rsidR="00920AFE" w:rsidRDefault="00920AFE" w:rsidP="00503DE7">
      <w:pPr>
        <w:spacing w:line="360" w:lineRule="auto"/>
        <w:rPr>
          <w:rFonts w:ascii="Arial" w:hAnsi="Arial" w:cs="Arial"/>
          <w:b/>
          <w:u w:val="single"/>
        </w:rPr>
      </w:pPr>
      <w:r w:rsidRPr="00920AFE">
        <w:rPr>
          <w:rFonts w:ascii="Arial" w:hAnsi="Arial" w:cs="Arial"/>
          <w:b/>
          <w:u w:val="single"/>
        </w:rPr>
        <w:t xml:space="preserve">Strategies used in the UK to measure the incidence of shingles. </w:t>
      </w:r>
    </w:p>
    <w:p w:rsidR="007D143D" w:rsidRPr="007D143D" w:rsidRDefault="007D143D" w:rsidP="00503DE7">
      <w:pPr>
        <w:spacing w:line="360" w:lineRule="auto"/>
        <w:rPr>
          <w:rFonts w:ascii="Arial" w:hAnsi="Arial" w:cs="Arial"/>
        </w:rPr>
      </w:pPr>
      <w:r w:rsidRPr="007D143D">
        <w:rPr>
          <w:rFonts w:ascii="Arial" w:hAnsi="Arial" w:cs="Arial"/>
        </w:rPr>
        <w:t>The UK are aware that shingles is most common in over 70s</w:t>
      </w:r>
      <w:r>
        <w:rPr>
          <w:rFonts w:ascii="Arial" w:hAnsi="Arial" w:cs="Arial"/>
        </w:rPr>
        <w:t>, which is why the vaccination programme is mainly offered to people who are over 70. And the incidence of the disease, increases with age. In the first three years of the vaccination progra</w:t>
      </w:r>
      <w:r w:rsidR="003E2285">
        <w:rPr>
          <w:rFonts w:ascii="Arial" w:hAnsi="Arial" w:cs="Arial"/>
        </w:rPr>
        <w:t>mme, the UK</w:t>
      </w:r>
      <w:r>
        <w:rPr>
          <w:rFonts w:ascii="Arial" w:hAnsi="Arial" w:cs="Arial"/>
        </w:rPr>
        <w:t xml:space="preserve"> </w:t>
      </w:r>
      <w:r w:rsidRPr="00210223">
        <w:rPr>
          <w:rFonts w:ascii="Arial" w:hAnsi="Arial" w:cs="Arial"/>
        </w:rPr>
        <w:t>reported that the</w:t>
      </w:r>
      <w:r w:rsidR="003E2285" w:rsidRPr="00210223">
        <w:rPr>
          <w:rFonts w:ascii="Arial" w:hAnsi="Arial" w:cs="Arial"/>
        </w:rPr>
        <w:t xml:space="preserve"> disease fell by 35% in the UK, which then caused a lot more people to take the</w:t>
      </w:r>
      <w:r w:rsidR="003E2285">
        <w:rPr>
          <w:rFonts w:ascii="Arial" w:hAnsi="Arial" w:cs="Arial"/>
        </w:rPr>
        <w:t xml:space="preserve"> vaccine as it did help prevent the disease, as well as, reducing symptoms in patients. </w:t>
      </w:r>
      <w:r w:rsidR="00210223">
        <w:rPr>
          <w:rFonts w:ascii="Arial" w:hAnsi="Arial" w:cs="Arial"/>
        </w:rPr>
        <w:t xml:space="preserve">(GOV.UK, 2023) </w:t>
      </w:r>
      <w:r w:rsidR="003E2285">
        <w:rPr>
          <w:rFonts w:ascii="Arial" w:hAnsi="Arial" w:cs="Arial"/>
        </w:rPr>
        <w:t xml:space="preserve">Belinda, the 75 year old patient, experienced </w:t>
      </w:r>
      <w:r w:rsidR="001B0BCD">
        <w:rPr>
          <w:rFonts w:ascii="Arial" w:hAnsi="Arial" w:cs="Arial"/>
        </w:rPr>
        <w:t xml:space="preserve">pain around her body and face, which is very likely for Belinda to have shingles, due to her age group, as people over the age of 70 are the ones who experience </w:t>
      </w:r>
      <w:r w:rsidR="00B06BE1">
        <w:rPr>
          <w:rFonts w:ascii="Arial" w:hAnsi="Arial" w:cs="Arial"/>
        </w:rPr>
        <w:t>shingles. One in four adults can</w:t>
      </w:r>
      <w:r w:rsidR="001B0BCD">
        <w:rPr>
          <w:rFonts w:ascii="Arial" w:hAnsi="Arial" w:cs="Arial"/>
        </w:rPr>
        <w:t xml:space="preserve"> experience shingles in their lifetime</w:t>
      </w:r>
      <w:r w:rsidR="00B06BE1">
        <w:rPr>
          <w:rFonts w:ascii="Arial" w:hAnsi="Arial" w:cs="Arial"/>
        </w:rPr>
        <w:t>, it can appear on one occasion as well as, it appearing again</w:t>
      </w:r>
      <w:r w:rsidR="00210223" w:rsidRPr="00210223">
        <w:rPr>
          <w:rFonts w:ascii="Arial" w:hAnsi="Arial" w:cs="Arial"/>
        </w:rPr>
        <w:t xml:space="preserve">. (Shingles, 2019). </w:t>
      </w:r>
      <w:r w:rsidR="009D0D5F" w:rsidRPr="00210223">
        <w:rPr>
          <w:rFonts w:ascii="Arial" w:hAnsi="Arial" w:cs="Arial"/>
        </w:rPr>
        <w:t>The</w:t>
      </w:r>
      <w:r w:rsidR="009D0D5F">
        <w:rPr>
          <w:rFonts w:ascii="Arial" w:hAnsi="Arial" w:cs="Arial"/>
        </w:rPr>
        <w:t xml:space="preserve"> yearly incidence of shingles, is around 790-800 cases per 100,000 70-79 year olds in England and Wales, and the risk of the severity of shingles, increases with age. </w:t>
      </w:r>
    </w:p>
    <w:p w:rsidR="00CD0D96" w:rsidRDefault="00920AFE" w:rsidP="008212AD">
      <w:pPr>
        <w:tabs>
          <w:tab w:val="left" w:pos="7065"/>
        </w:tabs>
        <w:spacing w:line="360" w:lineRule="auto"/>
        <w:rPr>
          <w:rFonts w:ascii="Arial" w:hAnsi="Arial" w:cs="Arial"/>
          <w:b/>
          <w:u w:val="single"/>
        </w:rPr>
      </w:pPr>
      <w:r>
        <w:rPr>
          <w:rFonts w:ascii="Arial" w:hAnsi="Arial" w:cs="Arial"/>
          <w:b/>
          <w:u w:val="single"/>
        </w:rPr>
        <w:t>Strategies used in the UK to monitor the incidence of shingles.</w:t>
      </w:r>
    </w:p>
    <w:p w:rsidR="008212AD" w:rsidRPr="008212AD" w:rsidRDefault="008212AD" w:rsidP="008212AD">
      <w:pPr>
        <w:tabs>
          <w:tab w:val="left" w:pos="7065"/>
        </w:tabs>
        <w:spacing w:line="360" w:lineRule="auto"/>
        <w:rPr>
          <w:rFonts w:ascii="Arial" w:hAnsi="Arial" w:cs="Arial"/>
        </w:rPr>
      </w:pPr>
      <w:r>
        <w:rPr>
          <w:rFonts w:ascii="Arial" w:hAnsi="Arial" w:cs="Arial"/>
        </w:rPr>
        <w:t xml:space="preserve">The </w:t>
      </w:r>
      <w:r w:rsidR="007D601F">
        <w:rPr>
          <w:rFonts w:ascii="Arial" w:hAnsi="Arial" w:cs="Arial"/>
        </w:rPr>
        <w:t>strategies</w:t>
      </w:r>
      <w:r>
        <w:rPr>
          <w:rFonts w:ascii="Arial" w:hAnsi="Arial" w:cs="Arial"/>
        </w:rPr>
        <w:t xml:space="preserve"> the UK used to monitor the incidence of shingles, they have established a vaccine coverage, around the UK. </w:t>
      </w:r>
      <w:r w:rsidR="007D601F">
        <w:rPr>
          <w:rFonts w:ascii="Arial" w:hAnsi="Arial" w:cs="Arial"/>
        </w:rPr>
        <w:t xml:space="preserve">Every patient who got the shingles vaccine from their GP, it is uploaded on the website. </w:t>
      </w:r>
      <w:r w:rsidR="00487446">
        <w:rPr>
          <w:rFonts w:ascii="Arial" w:hAnsi="Arial" w:cs="Arial"/>
        </w:rPr>
        <w:t xml:space="preserve">And this helps the UK keep a track of how many patients have had the vaccination, and those who are yet to have the vaccination. GP’s start to advice people who are getting closer to the age of 70 to have the vaccine. </w:t>
      </w:r>
      <w:r w:rsidR="00B06BE1">
        <w:rPr>
          <w:rFonts w:ascii="Arial" w:hAnsi="Arial" w:cs="Arial"/>
        </w:rPr>
        <w:t>Before the vaccine was developed, shingles affected approximately 50,000 people who were over the age of 70, every year in the UK</w:t>
      </w:r>
      <w:r w:rsidR="00210223">
        <w:rPr>
          <w:rFonts w:ascii="Arial" w:hAnsi="Arial" w:cs="Arial"/>
        </w:rPr>
        <w:t xml:space="preserve"> (shingles, 2019). </w:t>
      </w:r>
      <w:r w:rsidR="00B06BE1">
        <w:rPr>
          <w:rFonts w:ascii="Arial" w:hAnsi="Arial" w:cs="Arial"/>
        </w:rPr>
        <w:t>For Belinda, once she has been treated, it would be placed onto the data system and her records, to show she has experienced symptoms of</w:t>
      </w:r>
      <w:r w:rsidR="009D0D5F">
        <w:rPr>
          <w:rFonts w:ascii="Arial" w:hAnsi="Arial" w:cs="Arial"/>
        </w:rPr>
        <w:t xml:space="preserve"> shingles, and her treatment started quickly. </w:t>
      </w:r>
    </w:p>
    <w:p w:rsidR="00920AFE" w:rsidRDefault="00311E1D" w:rsidP="00503DE7">
      <w:pPr>
        <w:spacing w:line="360" w:lineRule="auto"/>
        <w:rPr>
          <w:rFonts w:ascii="Arial" w:hAnsi="Arial" w:cs="Arial"/>
          <w:b/>
          <w:u w:val="single"/>
        </w:rPr>
      </w:pPr>
      <w:r w:rsidRPr="00311E1D">
        <w:rPr>
          <w:rFonts w:ascii="Arial" w:hAnsi="Arial" w:cs="Arial"/>
          <w:b/>
          <w:u w:val="single"/>
        </w:rPr>
        <w:lastRenderedPageBreak/>
        <w:t>Strategies used in the UK to control the incidence of shingles.</w:t>
      </w:r>
    </w:p>
    <w:p w:rsidR="005936E1" w:rsidRDefault="00311E1D" w:rsidP="00503DE7">
      <w:pPr>
        <w:spacing w:line="360" w:lineRule="auto"/>
        <w:rPr>
          <w:rFonts w:ascii="Arial" w:hAnsi="Arial" w:cs="Arial"/>
        </w:rPr>
      </w:pPr>
      <w:r w:rsidRPr="00311E1D">
        <w:rPr>
          <w:rFonts w:ascii="Arial" w:hAnsi="Arial" w:cs="Arial"/>
        </w:rPr>
        <w:t>The UK started a vaccination programme</w:t>
      </w:r>
      <w:r>
        <w:rPr>
          <w:rFonts w:ascii="Arial" w:hAnsi="Arial" w:cs="Arial"/>
        </w:rPr>
        <w:t>, and the</w:t>
      </w:r>
      <w:r w:rsidR="00920AFE" w:rsidRPr="00311E1D">
        <w:rPr>
          <w:rFonts w:ascii="Arial" w:hAnsi="Arial" w:cs="Arial"/>
        </w:rPr>
        <w:t xml:space="preserve"> shingles vaccination programme started in September 2013</w:t>
      </w:r>
      <w:r>
        <w:rPr>
          <w:rFonts w:ascii="Arial" w:hAnsi="Arial" w:cs="Arial"/>
        </w:rPr>
        <w:t>, and the vaccination programme is offered all year round, and you would only get this vaccination once.</w:t>
      </w:r>
      <w:r w:rsidR="007D143D">
        <w:rPr>
          <w:rFonts w:ascii="Arial" w:hAnsi="Arial" w:cs="Arial"/>
        </w:rPr>
        <w:t xml:space="preserve"> </w:t>
      </w:r>
      <w:r>
        <w:rPr>
          <w:rFonts w:ascii="Arial" w:hAnsi="Arial" w:cs="Arial"/>
        </w:rPr>
        <w:t>This vaccination helps reduce the risk of getting shingles, however if you was to get shingles even though you did have the vaccination, the symptoms of the disease would not be as severe, as if you didn’t have the vaccine. The eligibility of the vaccination, is for 70-79 year olds, as they are more prone to getting this disease, due to a weak immune system.</w:t>
      </w:r>
      <w:r w:rsidR="00CD0D96">
        <w:rPr>
          <w:rFonts w:ascii="Arial" w:hAnsi="Arial" w:cs="Arial"/>
        </w:rPr>
        <w:t xml:space="preserve"> In Belinda’s case, because she is a 75 year old, she will be more likely to be experiencing the symptoms of shingles, as her immune system has weakened with age, and because she is experiencing pain around her body and face, the cause of treatment may be a dose of the vaccine, however if she has already had the vaccination, she may be required to have a second dose to help treat her shingles. She may also be advised to take any paracetamol, </w:t>
      </w:r>
      <w:r w:rsidR="00CD0D96" w:rsidRPr="00CD0D96">
        <w:rPr>
          <w:rFonts w:ascii="Arial" w:hAnsi="Arial" w:cs="Arial"/>
        </w:rPr>
        <w:t>ibuprofen</w:t>
      </w:r>
      <w:r w:rsidR="00CD0D96">
        <w:rPr>
          <w:rFonts w:ascii="Arial" w:hAnsi="Arial" w:cs="Arial"/>
        </w:rPr>
        <w:t xml:space="preserve"> to help with the pain around her body. There is also an antiviral medication, which could be give</w:t>
      </w:r>
      <w:r w:rsidR="007D143D">
        <w:rPr>
          <w:rFonts w:ascii="Arial" w:hAnsi="Arial" w:cs="Arial"/>
        </w:rPr>
        <w:t xml:space="preserve">n to patients, including Belinda, and this medication prevents the disease from multiplying in the body, and helps ease the pain. This medication should be started as soon the patient has realised they have shingles, because it is most effective within the first 72 </w:t>
      </w:r>
      <w:r w:rsidR="007D143D" w:rsidRPr="009D0D5F">
        <w:rPr>
          <w:rFonts w:ascii="Arial" w:hAnsi="Arial" w:cs="Arial"/>
        </w:rPr>
        <w:t xml:space="preserve">hours. </w:t>
      </w:r>
      <w:r w:rsidR="009D0D5F" w:rsidRPr="009D0D5F">
        <w:rPr>
          <w:rFonts w:ascii="Arial" w:hAnsi="Arial" w:cs="Arial"/>
        </w:rPr>
        <w:t>(Uptodate,</w:t>
      </w:r>
      <w:r w:rsidR="00210223">
        <w:rPr>
          <w:rFonts w:ascii="Arial" w:hAnsi="Arial" w:cs="Arial"/>
        </w:rPr>
        <w:t xml:space="preserve"> </w:t>
      </w:r>
      <w:r w:rsidR="009D0D5F" w:rsidRPr="009D0D5F">
        <w:rPr>
          <w:rFonts w:ascii="Arial" w:hAnsi="Arial" w:cs="Arial"/>
        </w:rPr>
        <w:t xml:space="preserve">2023). </w:t>
      </w:r>
    </w:p>
    <w:p w:rsidR="00EC45C8" w:rsidRDefault="00EC45C8" w:rsidP="00503DE7">
      <w:pPr>
        <w:spacing w:line="360" w:lineRule="auto"/>
        <w:rPr>
          <w:rFonts w:ascii="Arial" w:hAnsi="Arial" w:cs="Arial"/>
          <w:b/>
          <w:u w:val="single"/>
        </w:rPr>
      </w:pPr>
      <w:r w:rsidRPr="00EC45C8">
        <w:rPr>
          <w:rFonts w:ascii="Arial" w:hAnsi="Arial" w:cs="Arial"/>
          <w:b/>
          <w:u w:val="single"/>
        </w:rPr>
        <w:t>Conclusion</w:t>
      </w:r>
    </w:p>
    <w:p w:rsidR="00EC45C8" w:rsidRPr="00EC45C8" w:rsidRDefault="00EC45C8" w:rsidP="00503DE7">
      <w:pPr>
        <w:spacing w:line="360" w:lineRule="auto"/>
        <w:rPr>
          <w:rFonts w:ascii="Arial" w:hAnsi="Arial" w:cs="Arial"/>
        </w:rPr>
      </w:pPr>
      <w:r>
        <w:rPr>
          <w:rFonts w:ascii="Arial" w:hAnsi="Arial" w:cs="Arial"/>
        </w:rPr>
        <w:t xml:space="preserve">Shingles vaccination </w:t>
      </w:r>
      <w:r w:rsidR="00A56909">
        <w:rPr>
          <w:rFonts w:ascii="Arial" w:hAnsi="Arial" w:cs="Arial"/>
        </w:rPr>
        <w:t>is open to all 70-79 year olds and shingles in a non-contagious disease, however it is advised t</w:t>
      </w:r>
      <w:r w:rsidR="009D0D5F">
        <w:rPr>
          <w:rFonts w:ascii="Arial" w:hAnsi="Arial" w:cs="Arial"/>
        </w:rPr>
        <w:t xml:space="preserve">o stay away from pregnant women, </w:t>
      </w:r>
      <w:r w:rsidR="00A56909">
        <w:rPr>
          <w:rFonts w:ascii="Arial" w:hAnsi="Arial" w:cs="Arial"/>
        </w:rPr>
        <w:t xml:space="preserve">who haven’t had chicken pox before, people who have very weak immune systems (people who are undergoing chemotherapy, have HIV or aids), and also advised to stay from babies as their immune system isn’t as strong as adults. </w:t>
      </w:r>
      <w:r w:rsidR="009D0D5F">
        <w:rPr>
          <w:rFonts w:ascii="Arial" w:hAnsi="Arial" w:cs="Arial"/>
        </w:rPr>
        <w:t>(NHS inform, 2023)</w:t>
      </w:r>
      <w:r w:rsidR="00A56909">
        <w:rPr>
          <w:rFonts w:ascii="Arial" w:hAnsi="Arial" w:cs="Arial"/>
        </w:rPr>
        <w:t>. It is not completely possible to not get shingles, but the vaccination reduces the chances of people getting shingles, and if they was to get the disease, their symptoms would not be as harsh and severe, and they will be more mild, and the time of them having</w:t>
      </w:r>
      <w:r w:rsidR="009D0D5F">
        <w:rPr>
          <w:rFonts w:ascii="Arial" w:hAnsi="Arial" w:cs="Arial"/>
        </w:rPr>
        <w:t xml:space="preserve"> this disease could be reduced by a few days </w:t>
      </w:r>
    </w:p>
    <w:p w:rsidR="00EC45C8" w:rsidRPr="00311E1D" w:rsidRDefault="00EC45C8" w:rsidP="00503DE7">
      <w:pPr>
        <w:spacing w:line="360" w:lineRule="auto"/>
        <w:rPr>
          <w:rFonts w:ascii="Arial" w:hAnsi="Arial" w:cs="Arial"/>
        </w:rPr>
      </w:pPr>
    </w:p>
    <w:p w:rsidR="009D0D5F" w:rsidRDefault="009D0D5F" w:rsidP="00503DE7">
      <w:pPr>
        <w:spacing w:line="360" w:lineRule="auto"/>
        <w:rPr>
          <w:rFonts w:ascii="Arial" w:hAnsi="Arial" w:cs="Arial"/>
        </w:rPr>
      </w:pPr>
    </w:p>
    <w:p w:rsidR="00210223" w:rsidRDefault="00210223" w:rsidP="00503DE7">
      <w:pPr>
        <w:spacing w:line="360" w:lineRule="auto"/>
        <w:rPr>
          <w:rFonts w:ascii="Arial" w:hAnsi="Arial" w:cs="Arial"/>
        </w:rPr>
      </w:pPr>
    </w:p>
    <w:p w:rsidR="00210223" w:rsidRDefault="00210223" w:rsidP="00503DE7">
      <w:pPr>
        <w:spacing w:line="360" w:lineRule="auto"/>
        <w:rPr>
          <w:rFonts w:ascii="Arial" w:hAnsi="Arial" w:cs="Arial"/>
        </w:rPr>
      </w:pPr>
    </w:p>
    <w:p w:rsidR="00210223" w:rsidRDefault="00210223" w:rsidP="00503DE7">
      <w:pPr>
        <w:spacing w:line="360" w:lineRule="auto"/>
        <w:rPr>
          <w:rFonts w:ascii="Arial" w:hAnsi="Arial" w:cs="Arial"/>
        </w:rPr>
      </w:pPr>
    </w:p>
    <w:p w:rsidR="00210223" w:rsidRDefault="00210223" w:rsidP="00503DE7">
      <w:pPr>
        <w:spacing w:line="360" w:lineRule="auto"/>
        <w:rPr>
          <w:rFonts w:ascii="Arial" w:hAnsi="Arial" w:cs="Arial"/>
        </w:rPr>
      </w:pPr>
    </w:p>
    <w:p w:rsidR="00210223" w:rsidRDefault="00210223" w:rsidP="00503DE7">
      <w:pPr>
        <w:spacing w:line="360" w:lineRule="auto"/>
        <w:rPr>
          <w:rFonts w:ascii="Arial" w:hAnsi="Arial" w:cs="Arial"/>
        </w:rPr>
      </w:pPr>
    </w:p>
    <w:p w:rsidR="00CD1809" w:rsidRDefault="009D0D5F" w:rsidP="00503DE7">
      <w:pPr>
        <w:spacing w:line="360" w:lineRule="auto"/>
        <w:rPr>
          <w:rFonts w:ascii="Arial" w:hAnsi="Arial" w:cs="Arial"/>
          <w:b/>
          <w:u w:val="single"/>
        </w:rPr>
      </w:pPr>
      <w:r w:rsidRPr="005936E1">
        <w:rPr>
          <w:rFonts w:ascii="Arial" w:hAnsi="Arial" w:cs="Arial"/>
          <w:b/>
          <w:u w:val="single"/>
        </w:rPr>
        <w:t xml:space="preserve">References </w:t>
      </w:r>
    </w:p>
    <w:p w:rsidR="009D0D5F" w:rsidRPr="00CD1809" w:rsidRDefault="009D0D5F" w:rsidP="00503DE7">
      <w:pPr>
        <w:spacing w:line="360" w:lineRule="auto"/>
        <w:rPr>
          <w:rStyle w:val="Hyperlink"/>
          <w:rFonts w:ascii="Arial" w:hAnsi="Arial" w:cs="Arial"/>
          <w:b/>
          <w:color w:val="auto"/>
        </w:rPr>
      </w:pPr>
      <w:r>
        <w:rPr>
          <w:rFonts w:ascii="Arial" w:hAnsi="Arial" w:cs="Arial"/>
        </w:rPr>
        <w:t xml:space="preserve"> </w:t>
      </w:r>
      <w:hyperlink r:id="rId6" w:history="1">
        <w:r w:rsidRPr="00CD1809">
          <w:rPr>
            <w:rStyle w:val="Hyperlink"/>
            <w:rFonts w:ascii="Arial" w:hAnsi="Arial" w:cs="Arial"/>
          </w:rPr>
          <w:t>https://www.nhsinform.scot/illnesses-and-conditions/infections-and-poisoning/shingles</w:t>
        </w:r>
      </w:hyperlink>
    </w:p>
    <w:p w:rsidR="009D0D5F" w:rsidRPr="00CD1809" w:rsidRDefault="009D0D5F" w:rsidP="00503DE7">
      <w:pPr>
        <w:spacing w:line="360" w:lineRule="auto"/>
        <w:rPr>
          <w:rFonts w:ascii="Arial" w:hAnsi="Arial" w:cs="Arial"/>
        </w:rPr>
      </w:pPr>
      <w:hyperlink r:id="rId7" w:anchor=":~:text=Valacyclovir%20is%20most%20commonly%20used,opposed%20to%20three%20times%20daily" w:history="1">
        <w:r w:rsidRPr="00CD1809">
          <w:rPr>
            <w:rStyle w:val="Hyperlink"/>
            <w:rFonts w:ascii="Arial" w:hAnsi="Arial" w:cs="Arial"/>
          </w:rPr>
          <w:t>https://www.uptodate.com/contents/shingles-beyond-the-basics#:~:text=Valacyclovir%20is%20most%20commonly%20used,opposed%20to%20three%20times%20daily</w:t>
        </w:r>
      </w:hyperlink>
      <w:r w:rsidRPr="00CD1809">
        <w:rPr>
          <w:rFonts w:ascii="Arial" w:hAnsi="Arial" w:cs="Arial"/>
        </w:rPr>
        <w:t>).</w:t>
      </w:r>
    </w:p>
    <w:p w:rsidR="009D0D5F" w:rsidRPr="00CD1809" w:rsidRDefault="00210223" w:rsidP="00503DE7">
      <w:pPr>
        <w:spacing w:line="360" w:lineRule="auto"/>
        <w:rPr>
          <w:rFonts w:ascii="Arial" w:hAnsi="Arial" w:cs="Arial"/>
        </w:rPr>
      </w:pPr>
      <w:hyperlink r:id="rId8" w:history="1">
        <w:r w:rsidRPr="00CD1809">
          <w:rPr>
            <w:rStyle w:val="Hyperlink"/>
            <w:rFonts w:ascii="Arial" w:hAnsi="Arial" w:cs="Arial"/>
          </w:rPr>
          <w:t>https://vk.ovg.ox.ac.uk/shingles#What-protection-is-available</w:t>
        </w:r>
      </w:hyperlink>
    </w:p>
    <w:p w:rsidR="00210223" w:rsidRPr="00CD1809" w:rsidRDefault="00210223" w:rsidP="00503DE7">
      <w:pPr>
        <w:spacing w:line="360" w:lineRule="auto"/>
        <w:rPr>
          <w:rFonts w:ascii="Arial" w:hAnsi="Arial" w:cs="Arial"/>
        </w:rPr>
      </w:pPr>
      <w:hyperlink r:id="rId9" w:history="1">
        <w:r w:rsidRPr="00CD1809">
          <w:rPr>
            <w:rStyle w:val="Hyperlink"/>
            <w:rFonts w:ascii="Arial" w:hAnsi="Arial" w:cs="Arial"/>
          </w:rPr>
          <w:t>https://assets.publishing.service.gov.uk/government/uploads/system/uploads/attachment_data/file/771129/ShinglesReport2014.pdf</w:t>
        </w:r>
      </w:hyperlink>
    </w:p>
    <w:p w:rsidR="00210223" w:rsidRPr="00CD1809" w:rsidRDefault="00210223" w:rsidP="00503DE7">
      <w:pPr>
        <w:spacing w:line="360" w:lineRule="auto"/>
        <w:rPr>
          <w:rFonts w:ascii="Arial" w:hAnsi="Arial" w:cs="Arial"/>
        </w:rPr>
      </w:pPr>
      <w:hyperlink r:id="rId10" w:history="1">
        <w:r w:rsidRPr="00CD1809">
          <w:rPr>
            <w:rStyle w:val="Hyperlink"/>
            <w:rFonts w:ascii="Arial" w:hAnsi="Arial" w:cs="Arial"/>
          </w:rPr>
          <w:t>https://www.understandingshingles.co.uk/?gclid=EAIaIQobChMI2tvwxrrP_QIVDe7tCh2EWwQgEAAYASAAEgIJ4_D_BwE&amp;gclsrc=aw.ds</w:t>
        </w:r>
      </w:hyperlink>
    </w:p>
    <w:sectPr w:rsidR="00210223" w:rsidRPr="00CD180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56A" w:rsidRDefault="00B0656A" w:rsidP="009D0D5F">
      <w:pPr>
        <w:spacing w:after="0" w:line="240" w:lineRule="auto"/>
      </w:pPr>
      <w:r>
        <w:separator/>
      </w:r>
    </w:p>
  </w:endnote>
  <w:endnote w:type="continuationSeparator" w:id="0">
    <w:p w:rsidR="00B0656A" w:rsidRDefault="00B0656A" w:rsidP="009D0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4721967"/>
      <w:docPartObj>
        <w:docPartGallery w:val="Page Numbers (Bottom of Page)"/>
        <w:docPartUnique/>
      </w:docPartObj>
    </w:sdtPr>
    <w:sdtEndPr>
      <w:rPr>
        <w:noProof/>
      </w:rPr>
    </w:sdtEndPr>
    <w:sdtContent>
      <w:p w:rsidR="009D0D5F" w:rsidRDefault="009D0D5F">
        <w:pPr>
          <w:pStyle w:val="Footer"/>
          <w:jc w:val="right"/>
        </w:pPr>
        <w:r>
          <w:fldChar w:fldCharType="begin"/>
        </w:r>
        <w:r>
          <w:instrText xml:space="preserve"> PAGE   \* MERGEFORMAT </w:instrText>
        </w:r>
        <w:r>
          <w:fldChar w:fldCharType="separate"/>
        </w:r>
        <w:r w:rsidR="00EA77FC">
          <w:rPr>
            <w:noProof/>
          </w:rPr>
          <w:t>4</w:t>
        </w:r>
        <w:r>
          <w:rPr>
            <w:noProof/>
          </w:rPr>
          <w:fldChar w:fldCharType="end"/>
        </w:r>
      </w:p>
    </w:sdtContent>
  </w:sdt>
  <w:p w:rsidR="009D0D5F" w:rsidRDefault="009D0D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56A" w:rsidRDefault="00B0656A" w:rsidP="009D0D5F">
      <w:pPr>
        <w:spacing w:after="0" w:line="240" w:lineRule="auto"/>
      </w:pPr>
      <w:r>
        <w:separator/>
      </w:r>
    </w:p>
  </w:footnote>
  <w:footnote w:type="continuationSeparator" w:id="0">
    <w:p w:rsidR="00B0656A" w:rsidRDefault="00B0656A" w:rsidP="009D0D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DE7"/>
    <w:rsid w:val="001B0BCD"/>
    <w:rsid w:val="00210223"/>
    <w:rsid w:val="00311E1D"/>
    <w:rsid w:val="003E2285"/>
    <w:rsid w:val="00450C2C"/>
    <w:rsid w:val="00487446"/>
    <w:rsid w:val="00503DE7"/>
    <w:rsid w:val="005936E1"/>
    <w:rsid w:val="007D143D"/>
    <w:rsid w:val="007D601F"/>
    <w:rsid w:val="008212AD"/>
    <w:rsid w:val="008929B6"/>
    <w:rsid w:val="00920AFE"/>
    <w:rsid w:val="009D0D5F"/>
    <w:rsid w:val="00A16E3E"/>
    <w:rsid w:val="00A56909"/>
    <w:rsid w:val="00B0656A"/>
    <w:rsid w:val="00B06BE1"/>
    <w:rsid w:val="00B628C7"/>
    <w:rsid w:val="00CD0D96"/>
    <w:rsid w:val="00CD1809"/>
    <w:rsid w:val="00EA77FC"/>
    <w:rsid w:val="00EC4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BCC6B"/>
  <w15:chartTrackingRefBased/>
  <w15:docId w15:val="{51817F38-ACC4-4044-A651-5388C653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0AFE"/>
    <w:rPr>
      <w:color w:val="0000FF" w:themeColor="hyperlink"/>
      <w:u w:val="single"/>
    </w:rPr>
  </w:style>
  <w:style w:type="paragraph" w:styleId="Header">
    <w:name w:val="header"/>
    <w:basedOn w:val="Normal"/>
    <w:link w:val="HeaderChar"/>
    <w:uiPriority w:val="99"/>
    <w:unhideWhenUsed/>
    <w:rsid w:val="009D0D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D5F"/>
  </w:style>
  <w:style w:type="paragraph" w:styleId="Footer">
    <w:name w:val="footer"/>
    <w:basedOn w:val="Normal"/>
    <w:link w:val="FooterChar"/>
    <w:uiPriority w:val="99"/>
    <w:unhideWhenUsed/>
    <w:rsid w:val="009D0D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ovg.ox.ac.uk/shingles#What-protection-is-availabl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uptodate.com/contents/shingles-beyond-the-basic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inform.scot/illnesses-and-conditions/infections-and-poisoning/shingle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understandingshingles.co.uk/?gclid=EAIaIQobChMI2tvwxrrP_QIVDe7tCh2EWwQgEAAYASAAEgIJ4_D_BwE&amp;gclsrc=aw.ds" TargetMode="External"/><Relationship Id="rId4" Type="http://schemas.openxmlformats.org/officeDocument/2006/relationships/footnotes" Target="footnotes.xml"/><Relationship Id="rId9" Type="http://schemas.openxmlformats.org/officeDocument/2006/relationships/hyperlink" Target="https://assets.publishing.service.gov.uk/government/uploads/system/uploads/attachment_data/file/771129/ShinglesReport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TotalTime>
  <Pages>4</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Khan (Student)</dc:creator>
  <cp:keywords/>
  <dc:description/>
  <cp:lastModifiedBy>Sana Khan (Student)</cp:lastModifiedBy>
  <cp:revision>12</cp:revision>
  <dcterms:created xsi:type="dcterms:W3CDTF">2023-03-09T18:14:00Z</dcterms:created>
  <dcterms:modified xsi:type="dcterms:W3CDTF">2023-03-10T23:20:00Z</dcterms:modified>
</cp:coreProperties>
</file>