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34713" w14:textId="3424478C" w:rsidR="004363B4" w:rsidRPr="0085122F" w:rsidRDefault="00A31B3B" w:rsidP="00351F54">
      <w:pPr>
        <w:spacing w:line="360" w:lineRule="auto"/>
        <w:jc w:val="center"/>
        <w:rPr>
          <w:rFonts w:ascii="Arial" w:hAnsi="Arial" w:cs="Arial"/>
          <w:u w:val="single"/>
        </w:rPr>
      </w:pPr>
      <w:r w:rsidRPr="0085122F">
        <w:rPr>
          <w:rFonts w:ascii="Arial" w:hAnsi="Arial" w:cs="Arial"/>
          <w:u w:val="single"/>
        </w:rPr>
        <w:t>Script on Multilingualism</w:t>
      </w:r>
    </w:p>
    <w:p w14:paraId="2B49A4CD" w14:textId="4A058D1C" w:rsidR="0085122F" w:rsidRPr="0085122F" w:rsidRDefault="0085122F" w:rsidP="00351F54">
      <w:pPr>
        <w:spacing w:line="360" w:lineRule="auto"/>
        <w:rPr>
          <w:rFonts w:ascii="Arial" w:hAnsi="Arial" w:cs="Arial"/>
          <w:b/>
          <w:bCs/>
        </w:rPr>
      </w:pPr>
      <w:r>
        <w:rPr>
          <w:rFonts w:ascii="Arial" w:hAnsi="Arial" w:cs="Arial"/>
          <w:b/>
          <w:bCs/>
        </w:rPr>
        <w:t xml:space="preserve">Introduction </w:t>
      </w:r>
    </w:p>
    <w:p w14:paraId="7786C0C6" w14:textId="24586882" w:rsidR="00820493" w:rsidRDefault="00A31B3B" w:rsidP="00351F54">
      <w:pPr>
        <w:spacing w:line="360" w:lineRule="auto"/>
        <w:rPr>
          <w:rFonts w:ascii="Arial" w:hAnsi="Arial" w:cs="Arial"/>
        </w:rPr>
      </w:pPr>
      <w:r>
        <w:rPr>
          <w:rFonts w:ascii="Arial" w:hAnsi="Arial" w:cs="Arial"/>
        </w:rPr>
        <w:t>Hello. My name is</w:t>
      </w:r>
      <w:r w:rsidR="0085122F">
        <w:rPr>
          <w:rFonts w:ascii="Arial" w:hAnsi="Arial" w:cs="Arial"/>
        </w:rPr>
        <w:t xml:space="preserve"> Gwenllian Leworthy. My student number is 230</w:t>
      </w:r>
      <w:r w:rsidR="00820493">
        <w:rPr>
          <w:rFonts w:ascii="Arial" w:hAnsi="Arial" w:cs="Arial"/>
        </w:rPr>
        <w:t xml:space="preserve">3980. </w:t>
      </w:r>
      <w:r w:rsidR="005D7190">
        <w:rPr>
          <w:rFonts w:ascii="Arial" w:hAnsi="Arial" w:cs="Arial"/>
        </w:rPr>
        <w:t xml:space="preserve">This is my presentation on bilingualism and multilingualism. </w:t>
      </w:r>
      <w:r w:rsidR="00820493">
        <w:rPr>
          <w:rFonts w:ascii="Arial" w:hAnsi="Arial" w:cs="Arial"/>
        </w:rPr>
        <w:t xml:space="preserve">The aim of this presentation is to explore the concept of bilingualism and multilingualism. </w:t>
      </w:r>
      <w:r w:rsidR="00D607F0">
        <w:rPr>
          <w:rFonts w:ascii="Arial" w:hAnsi="Arial" w:cs="Arial"/>
        </w:rPr>
        <w:t>I will be discussing the benefits of bilingualism, divergent thinking, brain development, Welsh as an additional language, and</w:t>
      </w:r>
      <w:r w:rsidR="005B162A">
        <w:rPr>
          <w:rFonts w:ascii="Arial" w:hAnsi="Arial" w:cs="Arial"/>
        </w:rPr>
        <w:t xml:space="preserve"> finally, l</w:t>
      </w:r>
      <w:r w:rsidR="005B162A" w:rsidRPr="005B162A">
        <w:rPr>
          <w:rFonts w:ascii="Arial" w:hAnsi="Arial" w:cs="Arial"/>
        </w:rPr>
        <w:t>inks with early years frameworks and programmes</w:t>
      </w:r>
      <w:r w:rsidR="00695649">
        <w:rPr>
          <w:rFonts w:ascii="Arial" w:hAnsi="Arial" w:cs="Arial"/>
        </w:rPr>
        <w:t>.</w:t>
      </w:r>
      <w:r w:rsidR="00D607F0">
        <w:rPr>
          <w:rFonts w:ascii="Arial" w:hAnsi="Arial" w:cs="Arial"/>
        </w:rPr>
        <w:t xml:space="preserve"> </w:t>
      </w:r>
      <w:r w:rsidR="00DF732C">
        <w:rPr>
          <w:rFonts w:ascii="Arial" w:hAnsi="Arial" w:cs="Arial"/>
        </w:rPr>
        <w:t>T</w:t>
      </w:r>
      <w:r w:rsidR="000938E1">
        <w:rPr>
          <w:rFonts w:ascii="Arial" w:hAnsi="Arial" w:cs="Arial"/>
        </w:rPr>
        <w:t xml:space="preserve">o begin, what exactly is </w:t>
      </w:r>
      <w:r w:rsidR="00153FBA">
        <w:rPr>
          <w:rFonts w:ascii="Arial" w:hAnsi="Arial" w:cs="Arial"/>
        </w:rPr>
        <w:t>bilingualism? Bilingualism is</w:t>
      </w:r>
      <w:r w:rsidR="004F5079">
        <w:rPr>
          <w:rFonts w:ascii="Arial" w:hAnsi="Arial" w:cs="Arial"/>
        </w:rPr>
        <w:t xml:space="preserve"> a complex con</w:t>
      </w:r>
      <w:r w:rsidR="00593382">
        <w:rPr>
          <w:rFonts w:ascii="Arial" w:hAnsi="Arial" w:cs="Arial"/>
        </w:rPr>
        <w:t xml:space="preserve">cept to define, but it </w:t>
      </w:r>
      <w:r w:rsidR="00695649">
        <w:rPr>
          <w:rFonts w:ascii="Arial" w:hAnsi="Arial" w:cs="Arial"/>
        </w:rPr>
        <w:t>typically</w:t>
      </w:r>
      <w:r w:rsidR="00593382">
        <w:rPr>
          <w:rFonts w:ascii="Arial" w:hAnsi="Arial" w:cs="Arial"/>
        </w:rPr>
        <w:t xml:space="preserve"> mean</w:t>
      </w:r>
      <w:r w:rsidR="00695649">
        <w:rPr>
          <w:rFonts w:ascii="Arial" w:hAnsi="Arial" w:cs="Arial"/>
        </w:rPr>
        <w:t xml:space="preserve">s </w:t>
      </w:r>
      <w:r w:rsidR="00AE6C6B">
        <w:rPr>
          <w:rFonts w:ascii="Arial" w:hAnsi="Arial" w:cs="Arial"/>
        </w:rPr>
        <w:t xml:space="preserve">when an individual is fluent </w:t>
      </w:r>
      <w:r w:rsidR="006F58AB">
        <w:rPr>
          <w:rFonts w:ascii="Arial" w:hAnsi="Arial" w:cs="Arial"/>
        </w:rPr>
        <w:t xml:space="preserve">in two different languages. </w:t>
      </w:r>
      <w:r w:rsidR="00CF438C">
        <w:rPr>
          <w:rFonts w:ascii="Arial" w:hAnsi="Arial" w:cs="Arial"/>
        </w:rPr>
        <w:t xml:space="preserve">It can also mean when an individual is </w:t>
      </w:r>
      <w:r w:rsidR="00365B34">
        <w:rPr>
          <w:rFonts w:ascii="Arial" w:hAnsi="Arial" w:cs="Arial"/>
        </w:rPr>
        <w:t xml:space="preserve">able to speak and or understand an additional </w:t>
      </w:r>
      <w:r w:rsidR="004F5079">
        <w:rPr>
          <w:rFonts w:ascii="Arial" w:hAnsi="Arial" w:cs="Arial"/>
        </w:rPr>
        <w:t>language but</w:t>
      </w:r>
      <w:r w:rsidR="00365B34">
        <w:rPr>
          <w:rFonts w:ascii="Arial" w:hAnsi="Arial" w:cs="Arial"/>
        </w:rPr>
        <w:t xml:space="preserve"> does not use it. </w:t>
      </w:r>
      <w:r w:rsidR="00D545F2">
        <w:rPr>
          <w:rFonts w:ascii="Arial" w:hAnsi="Arial" w:cs="Arial"/>
        </w:rPr>
        <w:t xml:space="preserve">Multilingualism is when an individual can speak and or understand three different languages or more. </w:t>
      </w:r>
    </w:p>
    <w:p w14:paraId="5537F660" w14:textId="77777777" w:rsidR="006F58AB" w:rsidRDefault="006F58AB" w:rsidP="00351F54">
      <w:pPr>
        <w:spacing w:line="360" w:lineRule="auto"/>
        <w:rPr>
          <w:rFonts w:ascii="Arial" w:hAnsi="Arial" w:cs="Arial"/>
          <w:b/>
          <w:bCs/>
        </w:rPr>
      </w:pPr>
      <w:r>
        <w:rPr>
          <w:rFonts w:ascii="Arial" w:hAnsi="Arial" w:cs="Arial"/>
          <w:b/>
          <w:bCs/>
        </w:rPr>
        <w:t xml:space="preserve">Benefits of bilingualism </w:t>
      </w:r>
    </w:p>
    <w:p w14:paraId="5EF39791" w14:textId="7E33E7EB" w:rsidR="006F58AB" w:rsidRDefault="006F58AB" w:rsidP="00351F54">
      <w:pPr>
        <w:spacing w:line="360" w:lineRule="auto"/>
        <w:rPr>
          <w:rFonts w:ascii="Arial" w:hAnsi="Arial" w:cs="Arial"/>
        </w:rPr>
      </w:pPr>
      <w:r>
        <w:rPr>
          <w:rFonts w:ascii="Arial" w:hAnsi="Arial" w:cs="Arial"/>
        </w:rPr>
        <w:t>Bilingualism has many benefits.</w:t>
      </w:r>
      <w:r w:rsidR="007B0C83">
        <w:rPr>
          <w:rFonts w:ascii="Arial" w:hAnsi="Arial" w:cs="Arial"/>
        </w:rPr>
        <w:t xml:space="preserve"> According to </w:t>
      </w:r>
      <w:r w:rsidR="00AF0A21" w:rsidRPr="00AF0A21">
        <w:rPr>
          <w:rFonts w:ascii="Arial" w:hAnsi="Arial" w:cs="Arial"/>
        </w:rPr>
        <w:t xml:space="preserve">Okal </w:t>
      </w:r>
      <w:r w:rsidR="00AF0A21">
        <w:rPr>
          <w:rFonts w:ascii="Arial" w:hAnsi="Arial" w:cs="Arial"/>
        </w:rPr>
        <w:t>(</w:t>
      </w:r>
      <w:r w:rsidR="00AF0A21" w:rsidRPr="00AF0A21">
        <w:rPr>
          <w:rFonts w:ascii="Arial" w:hAnsi="Arial" w:cs="Arial"/>
        </w:rPr>
        <w:t>2014</w:t>
      </w:r>
      <w:r w:rsidR="00AF0A21">
        <w:rPr>
          <w:rFonts w:ascii="Arial" w:hAnsi="Arial" w:cs="Arial"/>
        </w:rPr>
        <w:t xml:space="preserve">), </w:t>
      </w:r>
      <w:r w:rsidR="0095089F">
        <w:rPr>
          <w:rFonts w:ascii="Arial" w:hAnsi="Arial" w:cs="Arial"/>
        </w:rPr>
        <w:t>m</w:t>
      </w:r>
      <w:r w:rsidR="00E2634E" w:rsidRPr="00E2634E">
        <w:rPr>
          <w:rFonts w:ascii="Arial" w:hAnsi="Arial" w:cs="Arial"/>
        </w:rPr>
        <w:t xml:space="preserve">ultilingualism practices enhance intellectual flexibility and creativity. Recent studies have indicated that children </w:t>
      </w:r>
      <w:r w:rsidR="00374132" w:rsidRPr="00374132">
        <w:rPr>
          <w:rFonts w:ascii="Arial" w:hAnsi="Arial" w:cs="Arial"/>
        </w:rPr>
        <w:t>are more perceptive and intellectually flexible than those who speak one language</w:t>
      </w:r>
      <w:r w:rsidR="00374132">
        <w:rPr>
          <w:rFonts w:ascii="Arial" w:hAnsi="Arial" w:cs="Arial"/>
        </w:rPr>
        <w:t xml:space="preserve">, studies have shown. These children are the ones </w:t>
      </w:r>
      <w:r w:rsidR="00E2634E" w:rsidRPr="00E2634E">
        <w:rPr>
          <w:rFonts w:ascii="Arial" w:hAnsi="Arial" w:cs="Arial"/>
        </w:rPr>
        <w:t>who grow up in a supportive environment speaking more than one language from an early age</w:t>
      </w:r>
      <w:r w:rsidR="00F75229">
        <w:rPr>
          <w:rFonts w:ascii="Arial" w:hAnsi="Arial" w:cs="Arial"/>
        </w:rPr>
        <w:t>, leading to them becoming bilingual and multilingual. My activity</w:t>
      </w:r>
      <w:r w:rsidR="00901534">
        <w:rPr>
          <w:rFonts w:ascii="Arial" w:hAnsi="Arial" w:cs="Arial"/>
        </w:rPr>
        <w:t xml:space="preserve"> supports this </w:t>
      </w:r>
      <w:r w:rsidR="003B65E8">
        <w:rPr>
          <w:rFonts w:ascii="Arial" w:hAnsi="Arial" w:cs="Arial"/>
        </w:rPr>
        <w:t xml:space="preserve">as it is helping children to learn colours of the rainbow in </w:t>
      </w:r>
      <w:r w:rsidR="008E7EB5">
        <w:rPr>
          <w:rFonts w:ascii="Arial" w:hAnsi="Arial" w:cs="Arial"/>
        </w:rPr>
        <w:t xml:space="preserve">both </w:t>
      </w:r>
      <w:r w:rsidR="00983F12">
        <w:rPr>
          <w:rFonts w:ascii="Arial" w:hAnsi="Arial" w:cs="Arial"/>
        </w:rPr>
        <w:t>Welsh and English</w:t>
      </w:r>
      <w:r w:rsidR="008E7EB5">
        <w:rPr>
          <w:rFonts w:ascii="Arial" w:hAnsi="Arial" w:cs="Arial"/>
        </w:rPr>
        <w:t xml:space="preserve">, it has been presented in </w:t>
      </w:r>
      <w:r w:rsidR="00653324">
        <w:rPr>
          <w:rFonts w:ascii="Arial" w:hAnsi="Arial" w:cs="Arial"/>
        </w:rPr>
        <w:t xml:space="preserve">a fun way, rather than them just being told the colours, but to see them </w:t>
      </w:r>
      <w:r w:rsidR="00A06DB8">
        <w:rPr>
          <w:rFonts w:ascii="Arial" w:hAnsi="Arial" w:cs="Arial"/>
        </w:rPr>
        <w:t>as physical objects. Another benefit of bilingualism</w:t>
      </w:r>
      <w:r w:rsidR="000F09B1">
        <w:rPr>
          <w:rFonts w:ascii="Arial" w:hAnsi="Arial" w:cs="Arial"/>
        </w:rPr>
        <w:t xml:space="preserve"> is that it</w:t>
      </w:r>
      <w:r w:rsidR="00A06DB8">
        <w:rPr>
          <w:rFonts w:ascii="Arial" w:hAnsi="Arial" w:cs="Arial"/>
        </w:rPr>
        <w:t xml:space="preserve"> </w:t>
      </w:r>
      <w:r w:rsidR="006B586B">
        <w:rPr>
          <w:rFonts w:ascii="Arial" w:hAnsi="Arial" w:cs="Arial"/>
        </w:rPr>
        <w:t>h</w:t>
      </w:r>
      <w:r w:rsidR="006B586B" w:rsidRPr="006B586B">
        <w:rPr>
          <w:rFonts w:ascii="Arial" w:hAnsi="Arial" w:cs="Arial"/>
        </w:rPr>
        <w:t>as been shown to increase cognitive performance</w:t>
      </w:r>
      <w:r w:rsidR="000F09B1">
        <w:rPr>
          <w:rFonts w:ascii="Arial" w:hAnsi="Arial" w:cs="Arial"/>
        </w:rPr>
        <w:t>, according to</w:t>
      </w:r>
      <w:r w:rsidR="006B586B" w:rsidRPr="006B586B">
        <w:rPr>
          <w:rFonts w:ascii="Arial" w:hAnsi="Arial" w:cs="Arial"/>
        </w:rPr>
        <w:t xml:space="preserve"> </w:t>
      </w:r>
      <w:r w:rsidR="00E5649E" w:rsidRPr="00E5649E">
        <w:rPr>
          <w:rFonts w:ascii="Arial" w:hAnsi="Arial" w:cs="Arial"/>
        </w:rPr>
        <w:t>Baumgart</w:t>
      </w:r>
      <w:r w:rsidR="00E5649E">
        <w:rPr>
          <w:rFonts w:ascii="Arial" w:hAnsi="Arial" w:cs="Arial"/>
        </w:rPr>
        <w:t xml:space="preserve"> and </w:t>
      </w:r>
      <w:r w:rsidR="00771465" w:rsidRPr="00771465">
        <w:rPr>
          <w:rFonts w:ascii="Arial" w:hAnsi="Arial" w:cs="Arial"/>
        </w:rPr>
        <w:t>Billick</w:t>
      </w:r>
      <w:r w:rsidR="00771465">
        <w:rPr>
          <w:rFonts w:ascii="Arial" w:hAnsi="Arial" w:cs="Arial"/>
        </w:rPr>
        <w:t xml:space="preserve"> (2017)</w:t>
      </w:r>
      <w:r w:rsidR="00006961">
        <w:rPr>
          <w:rFonts w:ascii="Arial" w:hAnsi="Arial" w:cs="Arial"/>
        </w:rPr>
        <w:t xml:space="preserve">. My activity supports this </w:t>
      </w:r>
      <w:r w:rsidR="001E7303">
        <w:rPr>
          <w:rFonts w:ascii="Arial" w:hAnsi="Arial" w:cs="Arial"/>
        </w:rPr>
        <w:t xml:space="preserve">as when performing, </w:t>
      </w:r>
      <w:r w:rsidR="00D43BE5">
        <w:rPr>
          <w:rFonts w:ascii="Arial" w:hAnsi="Arial" w:cs="Arial"/>
        </w:rPr>
        <w:t>I made sure to talk about everything I was doing</w:t>
      </w:r>
      <w:r w:rsidR="00860706">
        <w:rPr>
          <w:rFonts w:ascii="Arial" w:hAnsi="Arial" w:cs="Arial"/>
        </w:rPr>
        <w:t xml:space="preserve"> </w:t>
      </w:r>
      <w:r w:rsidR="00D43BE5">
        <w:rPr>
          <w:rFonts w:ascii="Arial" w:hAnsi="Arial" w:cs="Arial"/>
        </w:rPr>
        <w:t xml:space="preserve">and counted everything up to help with </w:t>
      </w:r>
      <w:r w:rsidR="00AF70F3">
        <w:rPr>
          <w:rFonts w:ascii="Arial" w:hAnsi="Arial" w:cs="Arial"/>
        </w:rPr>
        <w:t xml:space="preserve">learning numbers in both Welsh and English, in addition to the colours. </w:t>
      </w:r>
    </w:p>
    <w:p w14:paraId="6A40F591" w14:textId="77777777" w:rsidR="00470F8F" w:rsidRDefault="00470F8F" w:rsidP="00470F8F">
      <w:pPr>
        <w:spacing w:line="360" w:lineRule="auto"/>
        <w:rPr>
          <w:rFonts w:ascii="Arial" w:hAnsi="Arial" w:cs="Arial"/>
          <w:b/>
          <w:bCs/>
        </w:rPr>
      </w:pPr>
      <w:r>
        <w:rPr>
          <w:rFonts w:ascii="Arial" w:hAnsi="Arial" w:cs="Arial"/>
          <w:b/>
          <w:bCs/>
        </w:rPr>
        <w:t>Divergent thinking</w:t>
      </w:r>
    </w:p>
    <w:p w14:paraId="5919BB81" w14:textId="36F77308" w:rsidR="00470F8F" w:rsidRDefault="00470F8F" w:rsidP="00470F8F">
      <w:pPr>
        <w:spacing w:line="360" w:lineRule="auto"/>
        <w:rPr>
          <w:rFonts w:ascii="Arial" w:hAnsi="Arial" w:cs="Arial"/>
        </w:rPr>
      </w:pPr>
      <w:r>
        <w:rPr>
          <w:rFonts w:ascii="Arial" w:hAnsi="Arial" w:cs="Arial"/>
        </w:rPr>
        <w:t>Divergent thinking is i</w:t>
      </w:r>
      <w:r w:rsidRPr="000004A2">
        <w:rPr>
          <w:rFonts w:ascii="Arial" w:hAnsi="Arial" w:cs="Arial"/>
        </w:rPr>
        <w:t>maginative thinking, characterized by the generation of multiple possible solutions to a problem, often associated with creativity</w:t>
      </w:r>
      <w:r>
        <w:rPr>
          <w:rFonts w:ascii="Arial" w:hAnsi="Arial" w:cs="Arial"/>
        </w:rPr>
        <w:t>, according to Oxford Reference (No Date). The indeed editorial team (2023) say that d</w:t>
      </w:r>
      <w:r w:rsidRPr="00DB1017">
        <w:rPr>
          <w:rFonts w:ascii="Arial" w:hAnsi="Arial" w:cs="Arial"/>
        </w:rPr>
        <w:t>ivergent thinking is a type of creative process where several</w:t>
      </w:r>
      <w:r>
        <w:rPr>
          <w:rFonts w:ascii="Arial" w:hAnsi="Arial" w:cs="Arial"/>
        </w:rPr>
        <w:t xml:space="preserve"> ideas and</w:t>
      </w:r>
      <w:r w:rsidRPr="00DB1017">
        <w:rPr>
          <w:rFonts w:ascii="Arial" w:hAnsi="Arial" w:cs="Arial"/>
        </w:rPr>
        <w:t xml:space="preserve"> solutions</w:t>
      </w:r>
      <w:r>
        <w:rPr>
          <w:rFonts w:ascii="Arial" w:hAnsi="Arial" w:cs="Arial"/>
        </w:rPr>
        <w:t xml:space="preserve"> </w:t>
      </w:r>
      <w:r w:rsidRPr="00DB1017">
        <w:rPr>
          <w:rFonts w:ascii="Arial" w:hAnsi="Arial" w:cs="Arial"/>
        </w:rPr>
        <w:t>are offered to address a challenge</w:t>
      </w:r>
      <w:r>
        <w:rPr>
          <w:rFonts w:ascii="Arial" w:hAnsi="Arial" w:cs="Arial"/>
        </w:rPr>
        <w:t>. They also state that divergent thinkers can f</w:t>
      </w:r>
      <w:r w:rsidRPr="00A879B3">
        <w:rPr>
          <w:rFonts w:ascii="Arial" w:hAnsi="Arial" w:cs="Arial"/>
        </w:rPr>
        <w:t>ind multiple ways to solve a problem</w:t>
      </w:r>
      <w:r>
        <w:rPr>
          <w:rFonts w:ascii="Arial" w:hAnsi="Arial" w:cs="Arial"/>
        </w:rPr>
        <w:t>, d</w:t>
      </w:r>
      <w:r w:rsidRPr="00A879B3">
        <w:rPr>
          <w:rFonts w:ascii="Arial" w:hAnsi="Arial" w:cs="Arial"/>
        </w:rPr>
        <w:t>evelop and improve their ideas</w:t>
      </w:r>
      <w:r>
        <w:rPr>
          <w:rFonts w:ascii="Arial" w:hAnsi="Arial" w:cs="Arial"/>
        </w:rPr>
        <w:t>, and also t</w:t>
      </w:r>
      <w:r w:rsidRPr="00A879B3">
        <w:rPr>
          <w:rFonts w:ascii="Arial" w:hAnsi="Arial" w:cs="Arial"/>
        </w:rPr>
        <w:t>hink of ideas most people might not</w:t>
      </w:r>
      <w:r>
        <w:rPr>
          <w:rFonts w:ascii="Arial" w:hAnsi="Arial" w:cs="Arial"/>
        </w:rPr>
        <w:t>. According to Hoffman and Russ (2012), p</w:t>
      </w:r>
      <w:r w:rsidRPr="007B3F56">
        <w:rPr>
          <w:rFonts w:ascii="Arial" w:hAnsi="Arial" w:cs="Arial"/>
        </w:rPr>
        <w:t>lay facilitates the development of divergent thinking skills</w:t>
      </w:r>
      <w:r>
        <w:rPr>
          <w:rFonts w:ascii="Arial" w:hAnsi="Arial" w:cs="Arial"/>
        </w:rPr>
        <w:t xml:space="preserve">. My activity showed that children are able to demonstrate divergent thinking as they have to think about what the colour is, and then they have to match the items to the corresponding </w:t>
      </w:r>
      <w:r>
        <w:rPr>
          <w:rFonts w:ascii="Arial" w:hAnsi="Arial" w:cs="Arial"/>
        </w:rPr>
        <w:lastRenderedPageBreak/>
        <w:t xml:space="preserve">colours. It is shown by Booton </w:t>
      </w:r>
      <w:r>
        <w:rPr>
          <w:rFonts w:ascii="Arial" w:hAnsi="Arial" w:cs="Arial"/>
          <w:i/>
          <w:iCs/>
        </w:rPr>
        <w:t xml:space="preserve">et al </w:t>
      </w:r>
      <w:r>
        <w:rPr>
          <w:rFonts w:ascii="Arial" w:hAnsi="Arial" w:cs="Arial"/>
        </w:rPr>
        <w:t xml:space="preserve">(2021) that there is no </w:t>
      </w:r>
      <w:r w:rsidRPr="00AC16BD">
        <w:rPr>
          <w:rFonts w:ascii="Arial" w:hAnsi="Arial" w:cs="Arial"/>
        </w:rPr>
        <w:t xml:space="preserve">evidence </w:t>
      </w:r>
      <w:r w:rsidR="00014119">
        <w:rPr>
          <w:rFonts w:ascii="Arial" w:hAnsi="Arial" w:cs="Arial"/>
        </w:rPr>
        <w:t xml:space="preserve">that </w:t>
      </w:r>
      <w:r>
        <w:rPr>
          <w:rFonts w:ascii="Arial" w:hAnsi="Arial" w:cs="Arial"/>
        </w:rPr>
        <w:t xml:space="preserve">shows </w:t>
      </w:r>
      <w:r w:rsidRPr="00AC16BD">
        <w:rPr>
          <w:rFonts w:ascii="Arial" w:hAnsi="Arial" w:cs="Arial"/>
        </w:rPr>
        <w:t>bilingual children differ in divergent thinking skills.</w:t>
      </w:r>
    </w:p>
    <w:p w14:paraId="630BD353" w14:textId="77777777" w:rsidR="006650F8" w:rsidRDefault="006650F8" w:rsidP="006650F8">
      <w:pPr>
        <w:spacing w:line="360" w:lineRule="auto"/>
        <w:rPr>
          <w:rFonts w:ascii="Arial" w:hAnsi="Arial" w:cs="Arial"/>
          <w:b/>
          <w:bCs/>
        </w:rPr>
      </w:pPr>
      <w:r>
        <w:rPr>
          <w:rFonts w:ascii="Arial" w:hAnsi="Arial" w:cs="Arial"/>
          <w:b/>
          <w:bCs/>
        </w:rPr>
        <w:t>Brain development</w:t>
      </w:r>
    </w:p>
    <w:p w14:paraId="1233DA0E" w14:textId="4D4ED972" w:rsidR="00470F8F" w:rsidRPr="0085122F" w:rsidRDefault="006650F8" w:rsidP="00351F54">
      <w:pPr>
        <w:spacing w:line="360" w:lineRule="auto"/>
        <w:rPr>
          <w:rFonts w:ascii="Arial" w:hAnsi="Arial" w:cs="Arial"/>
        </w:rPr>
      </w:pPr>
      <w:r>
        <w:rPr>
          <w:rFonts w:ascii="Arial" w:hAnsi="Arial" w:cs="Arial"/>
        </w:rPr>
        <w:t>Brain development</w:t>
      </w:r>
      <w:r w:rsidR="00BD7A3A">
        <w:rPr>
          <w:rFonts w:ascii="Arial" w:hAnsi="Arial" w:cs="Arial"/>
        </w:rPr>
        <w:t xml:space="preserve"> can support divergent thinking. </w:t>
      </w:r>
      <w:r w:rsidR="000535BC">
        <w:rPr>
          <w:rFonts w:ascii="Arial" w:hAnsi="Arial" w:cs="Arial"/>
        </w:rPr>
        <w:t>Brain development</w:t>
      </w:r>
      <w:r>
        <w:rPr>
          <w:rFonts w:ascii="Arial" w:hAnsi="Arial" w:cs="Arial"/>
        </w:rPr>
        <w:t xml:space="preserve"> is something that begins shortly after conception and continues throughout your lifetime. </w:t>
      </w:r>
      <w:r w:rsidR="000535BC">
        <w:rPr>
          <w:rFonts w:ascii="Arial" w:hAnsi="Arial" w:cs="Arial"/>
        </w:rPr>
        <w:t xml:space="preserve">It supports divergent thinking as </w:t>
      </w:r>
      <w:r w:rsidR="0081159D">
        <w:rPr>
          <w:rFonts w:ascii="Arial" w:hAnsi="Arial" w:cs="Arial"/>
        </w:rPr>
        <w:t xml:space="preserve">bilingual children </w:t>
      </w:r>
      <w:r w:rsidR="00433E25">
        <w:rPr>
          <w:rFonts w:ascii="Arial" w:hAnsi="Arial" w:cs="Arial"/>
        </w:rPr>
        <w:t xml:space="preserve">have to switch between two languages at a very young age. This is supported by </w:t>
      </w:r>
      <w:r>
        <w:rPr>
          <w:rFonts w:ascii="Arial" w:hAnsi="Arial" w:cs="Arial"/>
        </w:rPr>
        <w:t xml:space="preserve">Professor </w:t>
      </w:r>
      <w:proofErr w:type="spellStart"/>
      <w:r>
        <w:rPr>
          <w:rFonts w:ascii="Arial" w:hAnsi="Arial" w:cs="Arial"/>
        </w:rPr>
        <w:t>Enlli</w:t>
      </w:r>
      <w:proofErr w:type="spellEnd"/>
      <w:r>
        <w:rPr>
          <w:rFonts w:ascii="Arial" w:hAnsi="Arial" w:cs="Arial"/>
        </w:rPr>
        <w:t xml:space="preserve"> Thomas of Bangor University (2018)</w:t>
      </w:r>
      <w:r w:rsidR="008F6B2A">
        <w:rPr>
          <w:rFonts w:ascii="Arial" w:hAnsi="Arial" w:cs="Arial"/>
        </w:rPr>
        <w:t>, who</w:t>
      </w:r>
      <w:r>
        <w:rPr>
          <w:rFonts w:ascii="Arial" w:hAnsi="Arial" w:cs="Arial"/>
        </w:rPr>
        <w:t xml:space="preserve"> states that c</w:t>
      </w:r>
      <w:r w:rsidRPr="007E77A6">
        <w:rPr>
          <w:rFonts w:ascii="Arial" w:hAnsi="Arial" w:cs="Arial"/>
        </w:rPr>
        <w:t>hildren have to ‘juggle’ two ‘competing’ languages</w:t>
      </w:r>
      <w:r>
        <w:rPr>
          <w:rFonts w:ascii="Arial" w:hAnsi="Arial" w:cs="Arial"/>
        </w:rPr>
        <w:t>, and w</w:t>
      </w:r>
      <w:r w:rsidRPr="00341A83">
        <w:rPr>
          <w:rFonts w:ascii="Arial" w:hAnsi="Arial" w:cs="Arial"/>
        </w:rPr>
        <w:t>hile using one language, they have to ignore the other</w:t>
      </w:r>
      <w:r>
        <w:rPr>
          <w:rFonts w:ascii="Arial" w:hAnsi="Arial" w:cs="Arial"/>
        </w:rPr>
        <w:t>. But children o</w:t>
      </w:r>
      <w:r w:rsidRPr="00B3123B">
        <w:rPr>
          <w:rFonts w:ascii="Arial" w:hAnsi="Arial" w:cs="Arial"/>
        </w:rPr>
        <w:t>ften have to move from one language to another</w:t>
      </w:r>
      <w:r>
        <w:rPr>
          <w:rFonts w:ascii="Arial" w:hAnsi="Arial" w:cs="Arial"/>
        </w:rPr>
        <w:t xml:space="preserve">, which means that </w:t>
      </w:r>
      <w:r w:rsidRPr="00B3123B">
        <w:rPr>
          <w:rFonts w:ascii="Arial" w:hAnsi="Arial" w:cs="Arial"/>
        </w:rPr>
        <w:t>the brain is working very hard</w:t>
      </w:r>
      <w:r>
        <w:rPr>
          <w:rFonts w:ascii="Arial" w:hAnsi="Arial" w:cs="Arial"/>
        </w:rPr>
        <w:t>.</w:t>
      </w:r>
      <w:r w:rsidR="00F34D12">
        <w:rPr>
          <w:rFonts w:ascii="Arial" w:hAnsi="Arial" w:cs="Arial"/>
        </w:rPr>
        <w:t xml:space="preserve"> This is part of their divergent thinking skills.</w:t>
      </w:r>
      <w:r>
        <w:rPr>
          <w:rFonts w:ascii="Arial" w:hAnsi="Arial" w:cs="Arial"/>
        </w:rPr>
        <w:t xml:space="preserve"> According to </w:t>
      </w:r>
      <w:proofErr w:type="spellStart"/>
      <w:r w:rsidRPr="003C45FE">
        <w:rPr>
          <w:rFonts w:ascii="Arial" w:hAnsi="Arial" w:cs="Arial"/>
        </w:rPr>
        <w:t>Hewings</w:t>
      </w:r>
      <w:proofErr w:type="spellEnd"/>
      <w:r w:rsidRPr="003C45FE">
        <w:rPr>
          <w:rFonts w:ascii="Arial" w:hAnsi="Arial" w:cs="Arial"/>
        </w:rPr>
        <w:t xml:space="preserve">-Martin </w:t>
      </w:r>
      <w:r>
        <w:rPr>
          <w:rFonts w:ascii="Arial" w:hAnsi="Arial" w:cs="Arial"/>
        </w:rPr>
        <w:t>(</w:t>
      </w:r>
      <w:r w:rsidRPr="003C45FE">
        <w:rPr>
          <w:rFonts w:ascii="Arial" w:hAnsi="Arial" w:cs="Arial"/>
        </w:rPr>
        <w:t>2017</w:t>
      </w:r>
      <w:r>
        <w:rPr>
          <w:rFonts w:ascii="Arial" w:hAnsi="Arial" w:cs="Arial"/>
        </w:rPr>
        <w:t xml:space="preserve">), </w:t>
      </w:r>
      <w:r w:rsidRPr="009F19A3">
        <w:rPr>
          <w:rFonts w:ascii="Arial" w:hAnsi="Arial" w:cs="Arial"/>
        </w:rPr>
        <w:t>the other language also becomes activated</w:t>
      </w:r>
      <w:r>
        <w:rPr>
          <w:rFonts w:ascii="Arial" w:hAnsi="Arial" w:cs="Arial"/>
        </w:rPr>
        <w:t xml:space="preserve"> </w:t>
      </w:r>
      <w:r w:rsidRPr="009F19A3">
        <w:rPr>
          <w:rFonts w:ascii="Arial" w:hAnsi="Arial" w:cs="Arial"/>
        </w:rPr>
        <w:t>when a bilingual person hears words in one language</w:t>
      </w:r>
      <w:r>
        <w:rPr>
          <w:rFonts w:ascii="Arial" w:hAnsi="Arial" w:cs="Arial"/>
        </w:rPr>
        <w:t>. It is also stated that ‘s</w:t>
      </w:r>
      <w:r w:rsidRPr="00440E9F">
        <w:rPr>
          <w:rFonts w:ascii="Arial" w:hAnsi="Arial" w:cs="Arial"/>
        </w:rPr>
        <w:t>cientists think that the brains of bilinguals adapt to this constant coactivation of two languages and are therefore different to the brains of monolinguals.</w:t>
      </w:r>
      <w:r>
        <w:rPr>
          <w:rFonts w:ascii="Arial" w:hAnsi="Arial" w:cs="Arial"/>
        </w:rPr>
        <w:t xml:space="preserve">’ My activity supports this </w:t>
      </w:r>
      <w:r w:rsidR="002C27F6">
        <w:rPr>
          <w:rFonts w:ascii="Arial" w:hAnsi="Arial" w:cs="Arial"/>
        </w:rPr>
        <w:t xml:space="preserve">as when I was </w:t>
      </w:r>
      <w:r w:rsidR="00722C57">
        <w:rPr>
          <w:rFonts w:ascii="Arial" w:hAnsi="Arial" w:cs="Arial"/>
        </w:rPr>
        <w:t xml:space="preserve">counting the eggs and the items at the end, children </w:t>
      </w:r>
      <w:r w:rsidR="004768C9">
        <w:rPr>
          <w:rFonts w:ascii="Arial" w:hAnsi="Arial" w:cs="Arial"/>
        </w:rPr>
        <w:t xml:space="preserve">are able to </w:t>
      </w:r>
      <w:r w:rsidR="004233A0">
        <w:rPr>
          <w:rFonts w:ascii="Arial" w:hAnsi="Arial" w:cs="Arial"/>
        </w:rPr>
        <w:t xml:space="preserve">learn </w:t>
      </w:r>
      <w:r w:rsidR="0006137A">
        <w:rPr>
          <w:rFonts w:ascii="Arial" w:hAnsi="Arial" w:cs="Arial"/>
        </w:rPr>
        <w:t>h</w:t>
      </w:r>
      <w:r w:rsidR="004233A0">
        <w:rPr>
          <w:rFonts w:ascii="Arial" w:hAnsi="Arial" w:cs="Arial"/>
        </w:rPr>
        <w:t>ow to count to numbers seven and fourteen</w:t>
      </w:r>
      <w:r w:rsidR="0006137A">
        <w:rPr>
          <w:rFonts w:ascii="Arial" w:hAnsi="Arial" w:cs="Arial"/>
        </w:rPr>
        <w:t xml:space="preserve"> in Welsh and English</w:t>
      </w:r>
      <w:r w:rsidR="004233A0">
        <w:rPr>
          <w:rFonts w:ascii="Arial" w:hAnsi="Arial" w:cs="Arial"/>
        </w:rPr>
        <w:t xml:space="preserve">. I made sure to count slowly, and in both Wesh and English to ensure that </w:t>
      </w:r>
      <w:r w:rsidR="005859A5">
        <w:rPr>
          <w:rFonts w:ascii="Arial" w:hAnsi="Arial" w:cs="Arial"/>
        </w:rPr>
        <w:t xml:space="preserve">children can understand what is being said, and so that they do not struggle to </w:t>
      </w:r>
      <w:r w:rsidR="00A00D28">
        <w:rPr>
          <w:rFonts w:ascii="Arial" w:hAnsi="Arial" w:cs="Arial"/>
        </w:rPr>
        <w:t>comprehend all of the information given.</w:t>
      </w:r>
    </w:p>
    <w:p w14:paraId="420A7596" w14:textId="77777777" w:rsidR="006F58AB" w:rsidRDefault="006F58AB" w:rsidP="00351F54">
      <w:pPr>
        <w:spacing w:line="360" w:lineRule="auto"/>
        <w:rPr>
          <w:rFonts w:ascii="Arial" w:hAnsi="Arial" w:cs="Arial"/>
          <w:b/>
          <w:bCs/>
        </w:rPr>
      </w:pPr>
      <w:r>
        <w:rPr>
          <w:rFonts w:ascii="Arial" w:hAnsi="Arial" w:cs="Arial"/>
          <w:b/>
          <w:bCs/>
        </w:rPr>
        <w:t>Welsh as an additional language</w:t>
      </w:r>
    </w:p>
    <w:p w14:paraId="460BC2BD" w14:textId="085A7BA7" w:rsidR="00CD0606" w:rsidRPr="00CD0606" w:rsidRDefault="005B7B70" w:rsidP="00CD0606">
      <w:pPr>
        <w:spacing w:line="360" w:lineRule="auto"/>
        <w:rPr>
          <w:rFonts w:ascii="Arial" w:hAnsi="Arial" w:cs="Arial"/>
        </w:rPr>
      </w:pPr>
      <w:r w:rsidRPr="005B7B70">
        <w:rPr>
          <w:rFonts w:ascii="Arial" w:hAnsi="Arial" w:cs="Arial"/>
        </w:rPr>
        <w:t>Some children speak a language other than English or Welsh as their first language</w:t>
      </w:r>
      <w:r w:rsidR="006A5751">
        <w:rPr>
          <w:rFonts w:ascii="Arial" w:hAnsi="Arial" w:cs="Arial"/>
        </w:rPr>
        <w:t>. This could be due to the fact</w:t>
      </w:r>
      <w:r w:rsidR="003B534B">
        <w:rPr>
          <w:rFonts w:ascii="Arial" w:hAnsi="Arial" w:cs="Arial"/>
        </w:rPr>
        <w:t xml:space="preserve"> </w:t>
      </w:r>
      <w:r w:rsidR="003B534B" w:rsidRPr="003B534B">
        <w:rPr>
          <w:rFonts w:ascii="Arial" w:hAnsi="Arial" w:cs="Arial"/>
        </w:rPr>
        <w:t>their parents speak a different language at home</w:t>
      </w:r>
      <w:r w:rsidR="003B534B">
        <w:rPr>
          <w:rFonts w:ascii="Arial" w:hAnsi="Arial" w:cs="Arial"/>
        </w:rPr>
        <w:t>, or</w:t>
      </w:r>
      <w:r w:rsidR="006A5751">
        <w:rPr>
          <w:rFonts w:ascii="Arial" w:hAnsi="Arial" w:cs="Arial"/>
        </w:rPr>
        <w:t xml:space="preserve"> </w:t>
      </w:r>
      <w:r w:rsidRPr="005B7B70">
        <w:rPr>
          <w:rFonts w:ascii="Arial" w:hAnsi="Arial" w:cs="Arial"/>
        </w:rPr>
        <w:t>they were born in a different country. In school, they learn English or Welsh as a second (or third) language</w:t>
      </w:r>
      <w:r w:rsidR="00870491">
        <w:rPr>
          <w:rFonts w:ascii="Arial" w:hAnsi="Arial" w:cs="Arial"/>
        </w:rPr>
        <w:t>, according to Carmarthenshire County Council (2024).</w:t>
      </w:r>
      <w:r w:rsidR="006637E2">
        <w:rPr>
          <w:rFonts w:ascii="Arial" w:hAnsi="Arial" w:cs="Arial"/>
        </w:rPr>
        <w:t xml:space="preserve"> This is known as </w:t>
      </w:r>
      <w:r w:rsidR="006F58AB">
        <w:rPr>
          <w:rFonts w:ascii="Arial" w:hAnsi="Arial" w:cs="Arial"/>
        </w:rPr>
        <w:t>Welsh as an additional language</w:t>
      </w:r>
      <w:r w:rsidR="006637E2">
        <w:rPr>
          <w:rFonts w:ascii="Arial" w:hAnsi="Arial" w:cs="Arial"/>
        </w:rPr>
        <w:t>.</w:t>
      </w:r>
      <w:r w:rsidR="007059C1">
        <w:rPr>
          <w:rFonts w:ascii="Arial" w:hAnsi="Arial" w:cs="Arial"/>
        </w:rPr>
        <w:t xml:space="preserve"> </w:t>
      </w:r>
      <w:r w:rsidR="009B7027">
        <w:rPr>
          <w:rFonts w:ascii="Arial" w:hAnsi="Arial" w:cs="Arial"/>
        </w:rPr>
        <w:t xml:space="preserve">There are strategies that can support children </w:t>
      </w:r>
      <w:r w:rsidR="00543470">
        <w:rPr>
          <w:rFonts w:ascii="Arial" w:hAnsi="Arial" w:cs="Arial"/>
        </w:rPr>
        <w:t xml:space="preserve">who may not understand the target language of a setting. </w:t>
      </w:r>
      <w:r w:rsidR="00434459" w:rsidRPr="00434459">
        <w:rPr>
          <w:rFonts w:ascii="Arial" w:hAnsi="Arial" w:cs="Arial"/>
        </w:rPr>
        <w:t>Carmarthenshire County Council (2024)</w:t>
      </w:r>
      <w:r w:rsidR="00434459">
        <w:rPr>
          <w:rFonts w:ascii="Arial" w:hAnsi="Arial" w:cs="Arial"/>
        </w:rPr>
        <w:t xml:space="preserve"> </w:t>
      </w:r>
      <w:r w:rsidR="00952815">
        <w:rPr>
          <w:rFonts w:ascii="Arial" w:hAnsi="Arial" w:cs="Arial"/>
        </w:rPr>
        <w:t>discuss some of the strategies</w:t>
      </w:r>
      <w:r w:rsidR="006550D7">
        <w:rPr>
          <w:rFonts w:ascii="Arial" w:hAnsi="Arial" w:cs="Arial"/>
        </w:rPr>
        <w:t>. These include</w:t>
      </w:r>
      <w:r w:rsidR="00CD0606">
        <w:rPr>
          <w:rFonts w:ascii="Arial" w:hAnsi="Arial" w:cs="Arial"/>
        </w:rPr>
        <w:t xml:space="preserve"> </w:t>
      </w:r>
      <w:r w:rsidR="00CC21EA">
        <w:rPr>
          <w:rFonts w:ascii="Arial" w:hAnsi="Arial" w:cs="Arial"/>
        </w:rPr>
        <w:t>s</w:t>
      </w:r>
      <w:r w:rsidR="00052FE5" w:rsidRPr="00052FE5">
        <w:rPr>
          <w:rFonts w:ascii="Arial" w:hAnsi="Arial" w:cs="Arial"/>
        </w:rPr>
        <w:t>peaking clearly and at a normal pace</w:t>
      </w:r>
      <w:r w:rsidR="00CC21EA">
        <w:rPr>
          <w:rFonts w:ascii="Arial" w:hAnsi="Arial" w:cs="Arial"/>
        </w:rPr>
        <w:t xml:space="preserve">, </w:t>
      </w:r>
      <w:r w:rsidR="00052FE5">
        <w:rPr>
          <w:rFonts w:ascii="Arial" w:hAnsi="Arial" w:cs="Arial"/>
        </w:rPr>
        <w:t>e</w:t>
      </w:r>
      <w:r w:rsidR="00CD0606" w:rsidRPr="00CD0606">
        <w:rPr>
          <w:rFonts w:ascii="Arial" w:hAnsi="Arial" w:cs="Arial"/>
        </w:rPr>
        <w:t>nsuring school is a safe, welcoming environment</w:t>
      </w:r>
      <w:r w:rsidR="00CC21EA">
        <w:rPr>
          <w:rFonts w:ascii="Arial" w:hAnsi="Arial" w:cs="Arial"/>
        </w:rPr>
        <w:t>, r</w:t>
      </w:r>
      <w:r w:rsidR="00CC21EA" w:rsidRPr="00CC21EA">
        <w:rPr>
          <w:rFonts w:ascii="Arial" w:hAnsi="Arial" w:cs="Arial"/>
        </w:rPr>
        <w:t>einforcing language – spoken and written</w:t>
      </w:r>
      <w:r w:rsidR="00CC21EA">
        <w:rPr>
          <w:rFonts w:ascii="Arial" w:hAnsi="Arial" w:cs="Arial"/>
        </w:rPr>
        <w:t>, and m</w:t>
      </w:r>
      <w:r w:rsidR="00CD0606" w:rsidRPr="00CD0606">
        <w:rPr>
          <w:rFonts w:ascii="Arial" w:hAnsi="Arial" w:cs="Arial"/>
        </w:rPr>
        <w:t>aking learning visual and multi-sensory</w:t>
      </w:r>
      <w:r w:rsidR="00CC21EA">
        <w:rPr>
          <w:rFonts w:ascii="Arial" w:hAnsi="Arial" w:cs="Arial"/>
        </w:rPr>
        <w:t>. My activity supports this</w:t>
      </w:r>
      <w:r w:rsidR="00F55F27">
        <w:rPr>
          <w:rFonts w:ascii="Arial" w:hAnsi="Arial" w:cs="Arial"/>
        </w:rPr>
        <w:t xml:space="preserve"> as I am talking about the colours of the eggs in both Welsh and English, as well as talking about the coloured items </w:t>
      </w:r>
      <w:r w:rsidR="000C4BBE">
        <w:rPr>
          <w:rFonts w:ascii="Arial" w:hAnsi="Arial" w:cs="Arial"/>
        </w:rPr>
        <w:t xml:space="preserve">in both Welsh and English. </w:t>
      </w:r>
      <w:r w:rsidR="000F0BC4">
        <w:rPr>
          <w:rFonts w:ascii="Arial" w:hAnsi="Arial" w:cs="Arial"/>
        </w:rPr>
        <w:t xml:space="preserve">It also supports this </w:t>
      </w:r>
      <w:r w:rsidR="00676C4D">
        <w:rPr>
          <w:rFonts w:ascii="Arial" w:hAnsi="Arial" w:cs="Arial"/>
        </w:rPr>
        <w:t>during the song I sang about colours of the rainbow</w:t>
      </w:r>
      <w:r w:rsidR="00375ED5">
        <w:rPr>
          <w:rFonts w:ascii="Arial" w:hAnsi="Arial" w:cs="Arial"/>
        </w:rPr>
        <w:t xml:space="preserve"> as I sang </w:t>
      </w:r>
      <w:r w:rsidR="00D37556">
        <w:rPr>
          <w:rFonts w:ascii="Arial" w:hAnsi="Arial" w:cs="Arial"/>
        </w:rPr>
        <w:t xml:space="preserve">in Welsh. </w:t>
      </w:r>
      <w:r w:rsidR="007F5768">
        <w:rPr>
          <w:rFonts w:ascii="Arial" w:hAnsi="Arial" w:cs="Arial"/>
        </w:rPr>
        <w:t xml:space="preserve">As well as this, I </w:t>
      </w:r>
      <w:r w:rsidR="001F3BF9">
        <w:rPr>
          <w:rFonts w:ascii="Arial" w:hAnsi="Arial" w:cs="Arial"/>
        </w:rPr>
        <w:t xml:space="preserve">used coloured objects so that children could learn the colours visually </w:t>
      </w:r>
      <w:r w:rsidR="003872CD">
        <w:rPr>
          <w:rFonts w:ascii="Arial" w:hAnsi="Arial" w:cs="Arial"/>
        </w:rPr>
        <w:t>and could link them to different items.</w:t>
      </w:r>
    </w:p>
    <w:p w14:paraId="2A97F8A6" w14:textId="77777777" w:rsidR="006F58AB" w:rsidRDefault="006F58AB" w:rsidP="00351F54">
      <w:pPr>
        <w:spacing w:line="360" w:lineRule="auto"/>
        <w:rPr>
          <w:rFonts w:ascii="Arial" w:hAnsi="Arial" w:cs="Arial"/>
          <w:b/>
          <w:bCs/>
        </w:rPr>
      </w:pPr>
      <w:bookmarkStart w:id="0" w:name="_Hlk164379589"/>
      <w:r>
        <w:rPr>
          <w:rFonts w:ascii="Arial" w:hAnsi="Arial" w:cs="Arial"/>
          <w:b/>
          <w:bCs/>
        </w:rPr>
        <w:t>Links with early years frameworks and programmes</w:t>
      </w:r>
    </w:p>
    <w:bookmarkEnd w:id="0"/>
    <w:p w14:paraId="1647A2A9" w14:textId="73E0F4E5" w:rsidR="006F58AB" w:rsidRDefault="00BA5033" w:rsidP="009867FE">
      <w:pPr>
        <w:spacing w:line="360" w:lineRule="auto"/>
        <w:rPr>
          <w:rFonts w:ascii="Arial" w:hAnsi="Arial" w:cs="Arial"/>
        </w:rPr>
      </w:pPr>
      <w:r>
        <w:rPr>
          <w:rFonts w:ascii="Arial" w:hAnsi="Arial" w:cs="Arial"/>
        </w:rPr>
        <w:lastRenderedPageBreak/>
        <w:t xml:space="preserve">The </w:t>
      </w:r>
      <w:proofErr w:type="spellStart"/>
      <w:r w:rsidR="00A9352F">
        <w:rPr>
          <w:rFonts w:ascii="Arial" w:hAnsi="Arial" w:cs="Arial"/>
        </w:rPr>
        <w:t>Cwricwlwm</w:t>
      </w:r>
      <w:proofErr w:type="spellEnd"/>
      <w:r w:rsidR="00A9352F">
        <w:rPr>
          <w:rFonts w:ascii="Arial" w:hAnsi="Arial" w:cs="Arial"/>
        </w:rPr>
        <w:t xml:space="preserve"> </w:t>
      </w:r>
      <w:proofErr w:type="spellStart"/>
      <w:r w:rsidR="00A9352F">
        <w:rPr>
          <w:rFonts w:ascii="Arial" w:hAnsi="Arial" w:cs="Arial"/>
        </w:rPr>
        <w:t>Cymreig</w:t>
      </w:r>
      <w:proofErr w:type="spellEnd"/>
      <w:r>
        <w:rPr>
          <w:rFonts w:ascii="Arial" w:hAnsi="Arial" w:cs="Arial"/>
        </w:rPr>
        <w:t xml:space="preserve"> </w:t>
      </w:r>
      <w:r w:rsidR="0074458C">
        <w:rPr>
          <w:rFonts w:ascii="Arial" w:hAnsi="Arial" w:cs="Arial"/>
        </w:rPr>
        <w:t xml:space="preserve">is needed for </w:t>
      </w:r>
      <w:r w:rsidR="00B52BA8">
        <w:rPr>
          <w:rFonts w:ascii="Arial" w:hAnsi="Arial" w:cs="Arial"/>
        </w:rPr>
        <w:t>children’s bilingual development.</w:t>
      </w:r>
      <w:r w:rsidR="002A53B3">
        <w:rPr>
          <w:rFonts w:ascii="Arial" w:hAnsi="Arial" w:cs="Arial"/>
        </w:rPr>
        <w:t xml:space="preserve"> It is a </w:t>
      </w:r>
      <w:r w:rsidR="002A53B3" w:rsidRPr="002A53B3">
        <w:rPr>
          <w:rFonts w:ascii="Arial" w:hAnsi="Arial" w:cs="Arial"/>
        </w:rPr>
        <w:t xml:space="preserve">single continuum for </w:t>
      </w:r>
      <w:r w:rsidR="00FD1B54">
        <w:rPr>
          <w:rFonts w:ascii="Arial" w:hAnsi="Arial" w:cs="Arial"/>
        </w:rPr>
        <w:t xml:space="preserve">learning and </w:t>
      </w:r>
      <w:r w:rsidR="002A53B3" w:rsidRPr="002A53B3">
        <w:rPr>
          <w:rFonts w:ascii="Arial" w:hAnsi="Arial" w:cs="Arial"/>
        </w:rPr>
        <w:t>teaching</w:t>
      </w:r>
      <w:r w:rsidR="00FD1B54">
        <w:rPr>
          <w:rFonts w:ascii="Arial" w:hAnsi="Arial" w:cs="Arial"/>
        </w:rPr>
        <w:t xml:space="preserve"> </w:t>
      </w:r>
      <w:r w:rsidR="002A53B3" w:rsidRPr="002A53B3">
        <w:rPr>
          <w:rFonts w:ascii="Arial" w:hAnsi="Arial" w:cs="Arial"/>
        </w:rPr>
        <w:t>Welsh</w:t>
      </w:r>
      <w:r w:rsidR="002A53B3">
        <w:rPr>
          <w:rFonts w:ascii="Arial" w:hAnsi="Arial" w:cs="Arial"/>
        </w:rPr>
        <w:t>.</w:t>
      </w:r>
      <w:r w:rsidR="00B52BA8">
        <w:rPr>
          <w:rFonts w:ascii="Arial" w:hAnsi="Arial" w:cs="Arial"/>
        </w:rPr>
        <w:t xml:space="preserve"> </w:t>
      </w:r>
      <w:r w:rsidR="005421D7">
        <w:rPr>
          <w:rFonts w:ascii="Arial" w:hAnsi="Arial" w:cs="Arial"/>
        </w:rPr>
        <w:t xml:space="preserve">According to </w:t>
      </w:r>
      <w:proofErr w:type="spellStart"/>
      <w:r w:rsidR="005421D7">
        <w:rPr>
          <w:rFonts w:ascii="Arial" w:hAnsi="Arial" w:cs="Arial"/>
        </w:rPr>
        <w:t>Gov.Wales</w:t>
      </w:r>
      <w:proofErr w:type="spellEnd"/>
      <w:r w:rsidR="005421D7">
        <w:rPr>
          <w:rFonts w:ascii="Arial" w:hAnsi="Arial" w:cs="Arial"/>
        </w:rPr>
        <w:t xml:space="preserve"> (2018), </w:t>
      </w:r>
      <w:r w:rsidR="006E69D6">
        <w:rPr>
          <w:rFonts w:ascii="Arial" w:hAnsi="Arial" w:cs="Arial"/>
        </w:rPr>
        <w:t>t</w:t>
      </w:r>
      <w:r w:rsidR="004F1EBD" w:rsidRPr="004F1EBD">
        <w:rPr>
          <w:rFonts w:ascii="Arial" w:hAnsi="Arial" w:cs="Arial"/>
        </w:rPr>
        <w:t xml:space="preserve">he </w:t>
      </w:r>
      <w:r w:rsidR="00326DE7">
        <w:rPr>
          <w:rFonts w:ascii="Arial" w:hAnsi="Arial" w:cs="Arial"/>
        </w:rPr>
        <w:t>‘</w:t>
      </w:r>
      <w:r w:rsidR="004F1EBD" w:rsidRPr="004F1EBD">
        <w:rPr>
          <w:rFonts w:ascii="Arial" w:hAnsi="Arial" w:cs="Arial"/>
        </w:rPr>
        <w:t>original intention was to establish a common national curriculum for Wales and England.</w:t>
      </w:r>
      <w:r w:rsidR="00326DE7">
        <w:rPr>
          <w:rFonts w:ascii="Arial" w:hAnsi="Arial" w:cs="Arial"/>
        </w:rPr>
        <w:t>’</w:t>
      </w:r>
      <w:r w:rsidR="006E69D6">
        <w:rPr>
          <w:rFonts w:ascii="Arial" w:hAnsi="Arial" w:cs="Arial"/>
        </w:rPr>
        <w:t xml:space="preserve"> However</w:t>
      </w:r>
      <w:r w:rsidR="004C2F9D" w:rsidRPr="004C2F9D">
        <w:rPr>
          <w:rFonts w:ascii="Arial" w:hAnsi="Arial" w:cs="Arial"/>
        </w:rPr>
        <w:t>, it was agreed that some subjects, such as geography</w:t>
      </w:r>
      <w:r w:rsidR="004C2F9D">
        <w:rPr>
          <w:rFonts w:ascii="Arial" w:hAnsi="Arial" w:cs="Arial"/>
        </w:rPr>
        <w:t xml:space="preserve"> and history</w:t>
      </w:r>
      <w:r w:rsidR="004C2F9D" w:rsidRPr="004C2F9D">
        <w:rPr>
          <w:rFonts w:ascii="Arial" w:hAnsi="Arial" w:cs="Arial"/>
        </w:rPr>
        <w:t xml:space="preserve"> would have different programmes of study</w:t>
      </w:r>
      <w:r w:rsidR="00326DE7">
        <w:rPr>
          <w:rFonts w:ascii="Arial" w:hAnsi="Arial" w:cs="Arial"/>
        </w:rPr>
        <w:t xml:space="preserve">, </w:t>
      </w:r>
      <w:r w:rsidR="00326DE7" w:rsidRPr="004C2F9D">
        <w:rPr>
          <w:rFonts w:ascii="Arial" w:hAnsi="Arial" w:cs="Arial"/>
        </w:rPr>
        <w:t xml:space="preserve">after </w:t>
      </w:r>
      <w:r w:rsidR="00FD1B54">
        <w:rPr>
          <w:rFonts w:ascii="Arial" w:hAnsi="Arial" w:cs="Arial"/>
        </w:rPr>
        <w:t xml:space="preserve">some </w:t>
      </w:r>
      <w:r w:rsidR="00326DE7" w:rsidRPr="004C2F9D">
        <w:rPr>
          <w:rFonts w:ascii="Arial" w:hAnsi="Arial" w:cs="Arial"/>
        </w:rPr>
        <w:t>considerable campaigning</w:t>
      </w:r>
      <w:r w:rsidR="00326DE7">
        <w:rPr>
          <w:rFonts w:ascii="Arial" w:hAnsi="Arial" w:cs="Arial"/>
        </w:rPr>
        <w:t>. ‘</w:t>
      </w:r>
      <w:r w:rsidR="00214261" w:rsidRPr="00214261">
        <w:rPr>
          <w:rFonts w:ascii="Arial" w:hAnsi="Arial" w:cs="Arial"/>
        </w:rPr>
        <w:t>The aim of the campaigning for a separate curriculum was to secure a national curriculum for Wales which would reflect the culture, environment, economy and history of Wales, and the influences which have shaped the country of today</w:t>
      </w:r>
      <w:r w:rsidR="00326DE7">
        <w:rPr>
          <w:rFonts w:ascii="Arial" w:hAnsi="Arial" w:cs="Arial"/>
        </w:rPr>
        <w:t>’</w:t>
      </w:r>
      <w:r w:rsidR="00195591">
        <w:rPr>
          <w:rFonts w:ascii="Arial" w:hAnsi="Arial" w:cs="Arial"/>
        </w:rPr>
        <w:t xml:space="preserve"> (</w:t>
      </w:r>
      <w:proofErr w:type="spellStart"/>
      <w:r w:rsidR="00195591">
        <w:rPr>
          <w:rFonts w:ascii="Arial" w:hAnsi="Arial" w:cs="Arial"/>
        </w:rPr>
        <w:t>Gov.Wales</w:t>
      </w:r>
      <w:proofErr w:type="spellEnd"/>
      <w:r w:rsidR="00195591">
        <w:rPr>
          <w:rFonts w:ascii="Arial" w:hAnsi="Arial" w:cs="Arial"/>
        </w:rPr>
        <w:t xml:space="preserve"> 2018)</w:t>
      </w:r>
      <w:r w:rsidR="00195591">
        <w:rPr>
          <w:rFonts w:ascii="Arial" w:hAnsi="Arial" w:cs="Arial"/>
        </w:rPr>
        <w:t>.</w:t>
      </w:r>
      <w:r w:rsidR="00EA5146">
        <w:rPr>
          <w:rFonts w:ascii="Arial" w:hAnsi="Arial" w:cs="Arial"/>
        </w:rPr>
        <w:t xml:space="preserve"> </w:t>
      </w:r>
      <w:r w:rsidR="00CA08F6" w:rsidRPr="00CA08F6">
        <w:rPr>
          <w:rFonts w:ascii="Arial" w:hAnsi="Arial" w:cs="Arial"/>
        </w:rPr>
        <w:t xml:space="preserve">The Common Requirements statement identifies five aspects of the Curriculum </w:t>
      </w:r>
      <w:proofErr w:type="spellStart"/>
      <w:r w:rsidR="00CA08F6" w:rsidRPr="00CA08F6">
        <w:rPr>
          <w:rFonts w:ascii="Arial" w:hAnsi="Arial" w:cs="Arial"/>
        </w:rPr>
        <w:t>Cymreig</w:t>
      </w:r>
      <w:proofErr w:type="spellEnd"/>
      <w:r w:rsidR="00E80818">
        <w:rPr>
          <w:rFonts w:ascii="Arial" w:hAnsi="Arial" w:cs="Arial"/>
        </w:rPr>
        <w:t>, which are environment</w:t>
      </w:r>
      <w:r w:rsidR="009867FE">
        <w:rPr>
          <w:rFonts w:ascii="Arial" w:hAnsi="Arial" w:cs="Arial"/>
        </w:rPr>
        <w:t>al, linguistic, cultural, economic, and historical</w:t>
      </w:r>
      <w:r w:rsidR="000F5D1A">
        <w:rPr>
          <w:rFonts w:ascii="Arial" w:hAnsi="Arial" w:cs="Arial"/>
        </w:rPr>
        <w:t xml:space="preserve"> </w:t>
      </w:r>
      <w:r w:rsidR="00B0063E">
        <w:rPr>
          <w:rFonts w:ascii="Arial" w:hAnsi="Arial" w:cs="Arial"/>
        </w:rPr>
        <w:t>(</w:t>
      </w:r>
      <w:r w:rsidR="000F5D1A" w:rsidRPr="00B0063E">
        <w:rPr>
          <w:rFonts w:ascii="Arial" w:hAnsi="Arial" w:cs="Arial"/>
        </w:rPr>
        <w:t>Welsh Assembly Government 2003)</w:t>
      </w:r>
      <w:r w:rsidR="00B0063E">
        <w:rPr>
          <w:rFonts w:ascii="Arial" w:hAnsi="Arial" w:cs="Arial"/>
        </w:rPr>
        <w:t xml:space="preserve">. This can be supported by </w:t>
      </w:r>
      <w:r w:rsidR="00A27E7A">
        <w:rPr>
          <w:rFonts w:ascii="Arial" w:hAnsi="Arial" w:cs="Arial"/>
        </w:rPr>
        <w:t>initiatives and services that are available in Wales. An example of one of these initiatives is</w:t>
      </w:r>
      <w:r w:rsidR="00161470">
        <w:rPr>
          <w:rFonts w:ascii="Arial" w:hAnsi="Arial" w:cs="Arial"/>
        </w:rPr>
        <w:t xml:space="preserve"> S4C</w:t>
      </w:r>
      <w:r w:rsidR="00992A71">
        <w:rPr>
          <w:rFonts w:ascii="Arial" w:hAnsi="Arial" w:cs="Arial"/>
        </w:rPr>
        <w:t xml:space="preserve">. </w:t>
      </w:r>
      <w:r w:rsidR="004213DA">
        <w:rPr>
          <w:rFonts w:ascii="Arial" w:hAnsi="Arial" w:cs="Arial"/>
        </w:rPr>
        <w:t xml:space="preserve">S4C, which </w:t>
      </w:r>
      <w:r w:rsidR="00E8039B">
        <w:rPr>
          <w:rFonts w:ascii="Arial" w:hAnsi="Arial" w:cs="Arial"/>
        </w:rPr>
        <w:t xml:space="preserve">means Channel 4 Wales, is a Welsh language channel </w:t>
      </w:r>
      <w:r w:rsidR="003074EF">
        <w:rPr>
          <w:rFonts w:ascii="Arial" w:hAnsi="Arial" w:cs="Arial"/>
        </w:rPr>
        <w:t>that is available for free, and broadcasts programmes</w:t>
      </w:r>
      <w:r w:rsidR="00DF33FF">
        <w:rPr>
          <w:rFonts w:ascii="Arial" w:hAnsi="Arial" w:cs="Arial"/>
        </w:rPr>
        <w:t xml:space="preserve"> in the Welsh language</w:t>
      </w:r>
      <w:r w:rsidR="003074EF">
        <w:rPr>
          <w:rFonts w:ascii="Arial" w:hAnsi="Arial" w:cs="Arial"/>
        </w:rPr>
        <w:t xml:space="preserve"> for all ages. </w:t>
      </w:r>
      <w:r w:rsidR="00780503">
        <w:rPr>
          <w:rFonts w:ascii="Arial" w:hAnsi="Arial" w:cs="Arial"/>
        </w:rPr>
        <w:t>A</w:t>
      </w:r>
      <w:r w:rsidR="0093407D">
        <w:rPr>
          <w:rFonts w:ascii="Arial" w:hAnsi="Arial" w:cs="Arial"/>
        </w:rPr>
        <w:t xml:space="preserve"> </w:t>
      </w:r>
      <w:r w:rsidR="00780503">
        <w:rPr>
          <w:rFonts w:ascii="Arial" w:hAnsi="Arial" w:cs="Arial"/>
        </w:rPr>
        <w:t xml:space="preserve">popular </w:t>
      </w:r>
      <w:r w:rsidR="00CC21AB">
        <w:rPr>
          <w:rFonts w:ascii="Arial" w:hAnsi="Arial" w:cs="Arial"/>
        </w:rPr>
        <w:t>programme</w:t>
      </w:r>
      <w:r w:rsidR="0093407D">
        <w:rPr>
          <w:rFonts w:ascii="Arial" w:hAnsi="Arial" w:cs="Arial"/>
        </w:rPr>
        <w:t xml:space="preserve"> </w:t>
      </w:r>
      <w:r w:rsidR="00780503">
        <w:rPr>
          <w:rFonts w:ascii="Arial" w:hAnsi="Arial" w:cs="Arial"/>
        </w:rPr>
        <w:t>on S4</w:t>
      </w:r>
      <w:r w:rsidR="0093407D">
        <w:rPr>
          <w:rFonts w:ascii="Arial" w:hAnsi="Arial" w:cs="Arial"/>
        </w:rPr>
        <w:t xml:space="preserve">C is </w:t>
      </w:r>
      <w:proofErr w:type="spellStart"/>
      <w:r w:rsidR="0093407D">
        <w:rPr>
          <w:rFonts w:ascii="Arial" w:hAnsi="Arial" w:cs="Arial"/>
        </w:rPr>
        <w:t>Cyw</w:t>
      </w:r>
      <w:proofErr w:type="spellEnd"/>
      <w:r w:rsidR="00780503">
        <w:rPr>
          <w:rFonts w:ascii="Arial" w:hAnsi="Arial" w:cs="Arial"/>
        </w:rPr>
        <w:t>, which is aimed for younger children.</w:t>
      </w:r>
      <w:r w:rsidR="0093407D">
        <w:rPr>
          <w:rFonts w:ascii="Arial" w:hAnsi="Arial" w:cs="Arial"/>
        </w:rPr>
        <w:t xml:space="preserve"> </w:t>
      </w:r>
      <w:proofErr w:type="spellStart"/>
      <w:r w:rsidR="0093407D">
        <w:rPr>
          <w:rFonts w:ascii="Arial" w:hAnsi="Arial" w:cs="Arial"/>
        </w:rPr>
        <w:t>Cyw</w:t>
      </w:r>
      <w:proofErr w:type="spellEnd"/>
      <w:r w:rsidR="0093407D">
        <w:rPr>
          <w:rFonts w:ascii="Arial" w:hAnsi="Arial" w:cs="Arial"/>
        </w:rPr>
        <w:t xml:space="preserve"> teaches children the Welsh language through song</w:t>
      </w:r>
      <w:r w:rsidR="004C2C3E">
        <w:rPr>
          <w:rFonts w:ascii="Arial" w:hAnsi="Arial" w:cs="Arial"/>
        </w:rPr>
        <w:t>, games, dance, and much more.</w:t>
      </w:r>
      <w:r w:rsidR="008E4871">
        <w:rPr>
          <w:rFonts w:ascii="Arial" w:hAnsi="Arial" w:cs="Arial"/>
        </w:rPr>
        <w:t xml:space="preserve"> During my activity, I </w:t>
      </w:r>
      <w:r w:rsidR="00A91187">
        <w:rPr>
          <w:rFonts w:ascii="Arial" w:hAnsi="Arial" w:cs="Arial"/>
        </w:rPr>
        <w:t>s</w:t>
      </w:r>
      <w:r w:rsidR="008E4871">
        <w:rPr>
          <w:rFonts w:ascii="Arial" w:hAnsi="Arial" w:cs="Arial"/>
        </w:rPr>
        <w:t xml:space="preserve">ang a song about the colours of the rainbow </w:t>
      </w:r>
      <w:r w:rsidR="00A91187">
        <w:rPr>
          <w:rFonts w:ascii="Arial" w:hAnsi="Arial" w:cs="Arial"/>
        </w:rPr>
        <w:t xml:space="preserve">in Welsh. I did this so that children could learn the colours of the rainbow in a fun and engaging way, </w:t>
      </w:r>
      <w:r w:rsidR="0040610B">
        <w:rPr>
          <w:rFonts w:ascii="Arial" w:hAnsi="Arial" w:cs="Arial"/>
        </w:rPr>
        <w:t>which was through song.</w:t>
      </w:r>
      <w:r w:rsidR="00DA14E0">
        <w:rPr>
          <w:rFonts w:ascii="Arial" w:hAnsi="Arial" w:cs="Arial"/>
        </w:rPr>
        <w:t xml:space="preserve"> This was also so they would easily remember the colours </w:t>
      </w:r>
      <w:r w:rsidR="008B78FA">
        <w:rPr>
          <w:rFonts w:ascii="Arial" w:hAnsi="Arial" w:cs="Arial"/>
        </w:rPr>
        <w:t>through something other than just words, children like singing songs.</w:t>
      </w:r>
      <w:r w:rsidR="0040610B">
        <w:rPr>
          <w:rFonts w:ascii="Arial" w:hAnsi="Arial" w:cs="Arial"/>
        </w:rPr>
        <w:t xml:space="preserve"> </w:t>
      </w:r>
      <w:r w:rsidR="00075F0F">
        <w:rPr>
          <w:rFonts w:ascii="Arial" w:hAnsi="Arial" w:cs="Arial"/>
        </w:rPr>
        <w:t xml:space="preserve">My activity supports </w:t>
      </w:r>
      <w:r w:rsidR="006725D7">
        <w:rPr>
          <w:rFonts w:ascii="Arial" w:hAnsi="Arial" w:cs="Arial"/>
        </w:rPr>
        <w:t xml:space="preserve">Welsh and the </w:t>
      </w:r>
      <w:proofErr w:type="spellStart"/>
      <w:r w:rsidR="006725D7">
        <w:rPr>
          <w:rFonts w:ascii="Arial" w:hAnsi="Arial" w:cs="Arial"/>
        </w:rPr>
        <w:t>Cwricwlwm</w:t>
      </w:r>
      <w:proofErr w:type="spellEnd"/>
      <w:r w:rsidR="006725D7">
        <w:rPr>
          <w:rFonts w:ascii="Arial" w:hAnsi="Arial" w:cs="Arial"/>
        </w:rPr>
        <w:t xml:space="preserve"> </w:t>
      </w:r>
      <w:proofErr w:type="spellStart"/>
      <w:r w:rsidR="006725D7">
        <w:rPr>
          <w:rFonts w:ascii="Arial" w:hAnsi="Arial" w:cs="Arial"/>
        </w:rPr>
        <w:t>Cymreig</w:t>
      </w:r>
      <w:proofErr w:type="spellEnd"/>
      <w:r w:rsidR="006725D7">
        <w:rPr>
          <w:rFonts w:ascii="Arial" w:hAnsi="Arial" w:cs="Arial"/>
        </w:rPr>
        <w:t xml:space="preserve"> as I </w:t>
      </w:r>
      <w:r w:rsidR="005B27BA">
        <w:rPr>
          <w:rFonts w:ascii="Arial" w:hAnsi="Arial" w:cs="Arial"/>
        </w:rPr>
        <w:t>use</w:t>
      </w:r>
      <w:r w:rsidR="0040610B">
        <w:rPr>
          <w:rFonts w:ascii="Arial" w:hAnsi="Arial" w:cs="Arial"/>
        </w:rPr>
        <w:t>d</w:t>
      </w:r>
      <w:r w:rsidR="005B27BA">
        <w:rPr>
          <w:rFonts w:ascii="Arial" w:hAnsi="Arial" w:cs="Arial"/>
        </w:rPr>
        <w:t xml:space="preserve"> basic Welsh words and phrases to </w:t>
      </w:r>
      <w:r w:rsidR="00DF732C">
        <w:rPr>
          <w:rFonts w:ascii="Arial" w:hAnsi="Arial" w:cs="Arial"/>
        </w:rPr>
        <w:t>h</w:t>
      </w:r>
      <w:r w:rsidR="00651854">
        <w:rPr>
          <w:rFonts w:ascii="Arial" w:hAnsi="Arial" w:cs="Arial"/>
        </w:rPr>
        <w:t>elp their</w:t>
      </w:r>
      <w:r w:rsidR="00DF732C">
        <w:rPr>
          <w:rFonts w:ascii="Arial" w:hAnsi="Arial" w:cs="Arial"/>
        </w:rPr>
        <w:t xml:space="preserve"> language development.</w:t>
      </w:r>
      <w:r w:rsidR="0040610B">
        <w:rPr>
          <w:rFonts w:ascii="Arial" w:hAnsi="Arial" w:cs="Arial"/>
        </w:rPr>
        <w:t xml:space="preserve"> </w:t>
      </w:r>
    </w:p>
    <w:p w14:paraId="5A82D5BE" w14:textId="7BCFC143" w:rsidR="00DF732C" w:rsidRDefault="00DF732C" w:rsidP="009867FE">
      <w:pPr>
        <w:spacing w:line="360" w:lineRule="auto"/>
        <w:rPr>
          <w:rFonts w:ascii="Arial" w:hAnsi="Arial" w:cs="Arial"/>
          <w:b/>
          <w:bCs/>
        </w:rPr>
      </w:pPr>
      <w:r>
        <w:rPr>
          <w:rFonts w:ascii="Arial" w:hAnsi="Arial" w:cs="Arial"/>
          <w:b/>
          <w:bCs/>
        </w:rPr>
        <w:t>Conclusion</w:t>
      </w:r>
    </w:p>
    <w:p w14:paraId="71BAD225" w14:textId="781A69CD" w:rsidR="00DF732C" w:rsidRPr="00DF732C" w:rsidRDefault="00DF732C" w:rsidP="009867FE">
      <w:pPr>
        <w:spacing w:line="360" w:lineRule="auto"/>
        <w:rPr>
          <w:rFonts w:ascii="Arial" w:hAnsi="Arial" w:cs="Arial"/>
        </w:rPr>
      </w:pPr>
      <w:r>
        <w:rPr>
          <w:rFonts w:ascii="Arial" w:hAnsi="Arial" w:cs="Arial"/>
        </w:rPr>
        <w:t>To conclude,</w:t>
      </w:r>
      <w:r w:rsidR="00695649">
        <w:rPr>
          <w:rFonts w:ascii="Arial" w:hAnsi="Arial" w:cs="Arial"/>
        </w:rPr>
        <w:t xml:space="preserve"> </w:t>
      </w:r>
      <w:r w:rsidR="00C97DD6">
        <w:rPr>
          <w:rFonts w:ascii="Arial" w:hAnsi="Arial" w:cs="Arial"/>
        </w:rPr>
        <w:t>it is clear that bilingualism and multilingualism ha</w:t>
      </w:r>
      <w:r w:rsidR="008B78FA">
        <w:rPr>
          <w:rFonts w:ascii="Arial" w:hAnsi="Arial" w:cs="Arial"/>
        </w:rPr>
        <w:t>ve</w:t>
      </w:r>
      <w:r w:rsidR="00C97DD6">
        <w:rPr>
          <w:rFonts w:ascii="Arial" w:hAnsi="Arial" w:cs="Arial"/>
        </w:rPr>
        <w:t xml:space="preserve"> many benefits for young children. It is great for their divergent thinking skills</w:t>
      </w:r>
      <w:r w:rsidR="00F00B85">
        <w:rPr>
          <w:rFonts w:ascii="Arial" w:hAnsi="Arial" w:cs="Arial"/>
        </w:rPr>
        <w:t xml:space="preserve">, as well as having a positive </w:t>
      </w:r>
      <w:r w:rsidR="006E60FB">
        <w:rPr>
          <w:rFonts w:ascii="Arial" w:hAnsi="Arial" w:cs="Arial"/>
        </w:rPr>
        <w:t xml:space="preserve">affect on their brain development. Welsh as an additional language </w:t>
      </w:r>
      <w:r w:rsidR="0053364F">
        <w:rPr>
          <w:rFonts w:ascii="Arial" w:hAnsi="Arial" w:cs="Arial"/>
        </w:rPr>
        <w:t>helps many children with their developments</w:t>
      </w:r>
      <w:r w:rsidR="008D6C18">
        <w:rPr>
          <w:rFonts w:ascii="Arial" w:hAnsi="Arial" w:cs="Arial"/>
        </w:rPr>
        <w:t>, and it has been shown that l</w:t>
      </w:r>
      <w:r w:rsidR="008D6C18" w:rsidRPr="008D6C18">
        <w:rPr>
          <w:rFonts w:ascii="Arial" w:hAnsi="Arial" w:cs="Arial"/>
        </w:rPr>
        <w:t>inks with early years frameworks and programmes</w:t>
      </w:r>
      <w:r w:rsidR="008D6C18">
        <w:rPr>
          <w:rFonts w:ascii="Arial" w:hAnsi="Arial" w:cs="Arial"/>
        </w:rPr>
        <w:t xml:space="preserve"> </w:t>
      </w:r>
      <w:r w:rsidR="00ED5528">
        <w:rPr>
          <w:rFonts w:ascii="Arial" w:hAnsi="Arial" w:cs="Arial"/>
        </w:rPr>
        <w:t xml:space="preserve">play a part in this as well. Thank you for listening. </w:t>
      </w:r>
    </w:p>
    <w:p w14:paraId="2F8A7BD2" w14:textId="77777777" w:rsidR="00820493" w:rsidRDefault="00820493">
      <w:pPr>
        <w:rPr>
          <w:rFonts w:ascii="Arial" w:hAnsi="Arial" w:cs="Arial"/>
        </w:rPr>
      </w:pPr>
      <w:r>
        <w:rPr>
          <w:rFonts w:ascii="Arial" w:hAnsi="Arial" w:cs="Arial"/>
        </w:rPr>
        <w:br w:type="page"/>
      </w:r>
    </w:p>
    <w:p w14:paraId="4674E45E" w14:textId="6634A3F5" w:rsidR="00820493" w:rsidRPr="00820493" w:rsidRDefault="00820493">
      <w:pPr>
        <w:rPr>
          <w:rFonts w:ascii="Arial" w:hAnsi="Arial" w:cs="Arial"/>
          <w:u w:val="single"/>
        </w:rPr>
      </w:pPr>
      <w:r w:rsidRPr="00820493">
        <w:rPr>
          <w:rFonts w:ascii="Arial" w:hAnsi="Arial" w:cs="Arial"/>
          <w:u w:val="single"/>
        </w:rPr>
        <w:lastRenderedPageBreak/>
        <w:t xml:space="preserve">References </w:t>
      </w:r>
    </w:p>
    <w:p w14:paraId="1CE639BE" w14:textId="77777777" w:rsidR="008F1B23" w:rsidRPr="008F1B23" w:rsidRDefault="008F1B23" w:rsidP="008F1B23">
      <w:pPr>
        <w:spacing w:line="360" w:lineRule="auto"/>
        <w:rPr>
          <w:rFonts w:ascii="Arial" w:hAnsi="Arial" w:cs="Arial"/>
        </w:rPr>
      </w:pPr>
      <w:r w:rsidRPr="008F1B23">
        <w:rPr>
          <w:rFonts w:ascii="Arial" w:hAnsi="Arial" w:cs="Arial"/>
        </w:rPr>
        <w:t xml:space="preserve">Baumgart, C. and Billick, S. (2017) Positive Cognitive Effects of Bilingualism and Multilingualism on Cerebral Function: a Review. Available at: </w:t>
      </w:r>
      <w:hyperlink r:id="rId6" w:history="1">
        <w:r w:rsidRPr="008F1B23">
          <w:rPr>
            <w:rStyle w:val="Hyperlink"/>
            <w:rFonts w:ascii="Arial" w:hAnsi="Arial" w:cs="Arial"/>
          </w:rPr>
          <w:t>https://link.springer.com/article/10.1007/s11126-017-9532-9</w:t>
        </w:r>
      </w:hyperlink>
      <w:r w:rsidRPr="008F1B23">
        <w:rPr>
          <w:rFonts w:ascii="Arial" w:hAnsi="Arial" w:cs="Arial"/>
        </w:rPr>
        <w:t xml:space="preserve"> (Accessed: 17th April 2024)</w:t>
      </w:r>
    </w:p>
    <w:p w14:paraId="4741E7F1" w14:textId="77777777" w:rsidR="008F1B23" w:rsidRPr="008F1B23" w:rsidRDefault="008F1B23" w:rsidP="008F1B23">
      <w:pPr>
        <w:spacing w:line="360" w:lineRule="auto"/>
        <w:rPr>
          <w:rFonts w:ascii="Arial" w:hAnsi="Arial" w:cs="Arial"/>
        </w:rPr>
      </w:pPr>
      <w:r w:rsidRPr="008F1B23">
        <w:rPr>
          <w:rFonts w:ascii="Arial" w:hAnsi="Arial" w:cs="Arial"/>
        </w:rPr>
        <w:t xml:space="preserve">Booton </w:t>
      </w:r>
      <w:r w:rsidRPr="008F1B23">
        <w:rPr>
          <w:rFonts w:ascii="Arial" w:hAnsi="Arial" w:cs="Arial"/>
          <w:i/>
          <w:iCs/>
        </w:rPr>
        <w:t xml:space="preserve">et al </w:t>
      </w:r>
      <w:r w:rsidRPr="008F1B23">
        <w:rPr>
          <w:rFonts w:ascii="Arial" w:hAnsi="Arial" w:cs="Arial"/>
        </w:rPr>
        <w:t xml:space="preserve">(2021) ‘Children’s divergent thinking and bilingualism’, </w:t>
      </w:r>
      <w:r w:rsidRPr="008F1B23">
        <w:rPr>
          <w:rFonts w:ascii="Arial" w:hAnsi="Arial" w:cs="Arial"/>
          <w:i/>
          <w:iCs/>
        </w:rPr>
        <w:t xml:space="preserve">Science Direct. </w:t>
      </w:r>
      <w:r w:rsidRPr="008F1B23">
        <w:rPr>
          <w:rFonts w:ascii="Arial" w:hAnsi="Arial" w:cs="Arial"/>
        </w:rPr>
        <w:t xml:space="preserve">Available at: </w:t>
      </w:r>
      <w:hyperlink r:id="rId7" w:history="1">
        <w:r w:rsidRPr="008F1B23">
          <w:rPr>
            <w:rStyle w:val="Hyperlink"/>
            <w:rFonts w:ascii="Arial" w:hAnsi="Arial" w:cs="Arial"/>
          </w:rPr>
          <w:t>https://doi.org/10.1016/j.tsc.2021.100918</w:t>
        </w:r>
      </w:hyperlink>
      <w:r w:rsidRPr="008F1B23">
        <w:rPr>
          <w:rFonts w:ascii="Arial" w:hAnsi="Arial" w:cs="Arial"/>
        </w:rPr>
        <w:t xml:space="preserve"> (Accessed: 18</w:t>
      </w:r>
      <w:r w:rsidRPr="008F1B23">
        <w:rPr>
          <w:rFonts w:ascii="Arial" w:hAnsi="Arial" w:cs="Arial"/>
          <w:vertAlign w:val="superscript"/>
        </w:rPr>
        <w:t>th</w:t>
      </w:r>
      <w:r w:rsidRPr="008F1B23">
        <w:rPr>
          <w:rFonts w:ascii="Arial" w:hAnsi="Arial" w:cs="Arial"/>
        </w:rPr>
        <w:t xml:space="preserve"> April 2024)</w:t>
      </w:r>
    </w:p>
    <w:p w14:paraId="466BF20D" w14:textId="77777777" w:rsidR="008F1B23" w:rsidRPr="008F1B23" w:rsidRDefault="008F1B23" w:rsidP="008F1B23">
      <w:pPr>
        <w:spacing w:line="360" w:lineRule="auto"/>
        <w:rPr>
          <w:rFonts w:ascii="Arial" w:hAnsi="Arial" w:cs="Arial"/>
        </w:rPr>
      </w:pPr>
      <w:r w:rsidRPr="008F1B23">
        <w:rPr>
          <w:rFonts w:ascii="Arial" w:hAnsi="Arial" w:cs="Arial"/>
        </w:rPr>
        <w:t xml:space="preserve">Carmarthenshire County Council (2024) </w:t>
      </w:r>
      <w:r w:rsidRPr="008F1B23">
        <w:rPr>
          <w:rFonts w:ascii="Arial" w:hAnsi="Arial" w:cs="Arial"/>
          <w:i/>
          <w:iCs/>
        </w:rPr>
        <w:t xml:space="preserve">English/Welsh as an additional language. </w:t>
      </w:r>
      <w:r w:rsidRPr="008F1B23">
        <w:rPr>
          <w:rFonts w:ascii="Arial" w:hAnsi="Arial" w:cs="Arial"/>
        </w:rPr>
        <w:t xml:space="preserve">Available at: </w:t>
      </w:r>
      <w:hyperlink r:id="rId8" w:history="1">
        <w:r w:rsidRPr="008F1B23">
          <w:rPr>
            <w:rStyle w:val="Hyperlink"/>
            <w:rFonts w:ascii="Arial" w:hAnsi="Arial" w:cs="Arial"/>
          </w:rPr>
          <w:t>https://www.carmarthenshire.gov.wales/home/council-services/education-schools/additional-learning-needs/english-welsh-as-an-additional-language/#:~:text=Some%20children%20speak%20a%20language,second%20(or%20third)%20language</w:t>
        </w:r>
      </w:hyperlink>
      <w:r w:rsidRPr="008F1B23">
        <w:rPr>
          <w:rFonts w:ascii="Arial" w:hAnsi="Arial" w:cs="Arial"/>
        </w:rPr>
        <w:t xml:space="preserve"> (Accessed: 17</w:t>
      </w:r>
      <w:r w:rsidRPr="008F1B23">
        <w:rPr>
          <w:rFonts w:ascii="Arial" w:hAnsi="Arial" w:cs="Arial"/>
          <w:vertAlign w:val="superscript"/>
        </w:rPr>
        <w:t>th</w:t>
      </w:r>
      <w:r w:rsidRPr="008F1B23">
        <w:rPr>
          <w:rFonts w:ascii="Arial" w:hAnsi="Arial" w:cs="Arial"/>
        </w:rPr>
        <w:t xml:space="preserve"> April 2024)</w:t>
      </w:r>
    </w:p>
    <w:p w14:paraId="3631ACF9" w14:textId="77777777" w:rsidR="008F1B23" w:rsidRPr="008F1B23" w:rsidRDefault="008F1B23" w:rsidP="008F1B23">
      <w:pPr>
        <w:spacing w:line="360" w:lineRule="auto"/>
        <w:rPr>
          <w:rFonts w:ascii="Arial" w:hAnsi="Arial" w:cs="Arial"/>
        </w:rPr>
      </w:pPr>
      <w:proofErr w:type="spellStart"/>
      <w:r w:rsidRPr="008F1B23">
        <w:rPr>
          <w:rFonts w:ascii="Arial" w:hAnsi="Arial" w:cs="Arial"/>
        </w:rPr>
        <w:t>Gov.Wales</w:t>
      </w:r>
      <w:proofErr w:type="spellEnd"/>
      <w:r w:rsidRPr="008F1B23">
        <w:rPr>
          <w:rFonts w:ascii="Arial" w:hAnsi="Arial" w:cs="Arial"/>
        </w:rPr>
        <w:t xml:space="preserve"> (2018) </w:t>
      </w:r>
      <w:r w:rsidRPr="008F1B23">
        <w:rPr>
          <w:rFonts w:ascii="Arial" w:hAnsi="Arial" w:cs="Arial"/>
          <w:i/>
          <w:iCs/>
        </w:rPr>
        <w:t xml:space="preserve">The </w:t>
      </w:r>
      <w:proofErr w:type="spellStart"/>
      <w:r w:rsidRPr="008F1B23">
        <w:rPr>
          <w:rFonts w:ascii="Arial" w:hAnsi="Arial" w:cs="Arial"/>
          <w:i/>
          <w:iCs/>
        </w:rPr>
        <w:t>Cwricwlwm</w:t>
      </w:r>
      <w:proofErr w:type="spellEnd"/>
      <w:r w:rsidRPr="008F1B23">
        <w:rPr>
          <w:rFonts w:ascii="Arial" w:hAnsi="Arial" w:cs="Arial"/>
          <w:i/>
          <w:iCs/>
        </w:rPr>
        <w:t xml:space="preserve"> </w:t>
      </w:r>
      <w:proofErr w:type="spellStart"/>
      <w:r w:rsidRPr="008F1B23">
        <w:rPr>
          <w:rFonts w:ascii="Arial" w:hAnsi="Arial" w:cs="Arial"/>
          <w:i/>
          <w:iCs/>
        </w:rPr>
        <w:t>Cymreig</w:t>
      </w:r>
      <w:proofErr w:type="spellEnd"/>
      <w:r w:rsidRPr="008F1B23">
        <w:rPr>
          <w:rFonts w:ascii="Arial" w:hAnsi="Arial" w:cs="Arial"/>
          <w:i/>
          <w:iCs/>
        </w:rPr>
        <w:t>, history and the story of Wales.</w:t>
      </w:r>
      <w:r w:rsidRPr="008F1B23">
        <w:rPr>
          <w:rFonts w:ascii="Arial" w:hAnsi="Arial" w:cs="Arial"/>
        </w:rPr>
        <w:t xml:space="preserve"> Available at: </w:t>
      </w:r>
      <w:hyperlink r:id="rId9" w:history="1">
        <w:r w:rsidRPr="008F1B23">
          <w:rPr>
            <w:rStyle w:val="Hyperlink"/>
            <w:rFonts w:ascii="Arial" w:hAnsi="Arial" w:cs="Arial"/>
          </w:rPr>
          <w:t>https://www.gov.wales/sites/default/files/publications/2018-11/the-cwricwlwm-cymreig-history-and-the-story-of-wales-final-report.pdf</w:t>
        </w:r>
      </w:hyperlink>
      <w:r w:rsidRPr="008F1B23">
        <w:rPr>
          <w:rFonts w:ascii="Arial" w:hAnsi="Arial" w:cs="Arial"/>
        </w:rPr>
        <w:t xml:space="preserve"> (Accessed: 19</w:t>
      </w:r>
      <w:r w:rsidRPr="008F1B23">
        <w:rPr>
          <w:rFonts w:ascii="Arial" w:hAnsi="Arial" w:cs="Arial"/>
          <w:vertAlign w:val="superscript"/>
        </w:rPr>
        <w:t>th</w:t>
      </w:r>
      <w:r w:rsidRPr="008F1B23">
        <w:rPr>
          <w:rFonts w:ascii="Arial" w:hAnsi="Arial" w:cs="Arial"/>
        </w:rPr>
        <w:t xml:space="preserve"> April 2024)</w:t>
      </w:r>
    </w:p>
    <w:p w14:paraId="2AC5948A" w14:textId="77777777" w:rsidR="008F1B23" w:rsidRPr="008F1B23" w:rsidRDefault="008F1B23" w:rsidP="008F1B23">
      <w:pPr>
        <w:spacing w:line="360" w:lineRule="auto"/>
        <w:rPr>
          <w:rFonts w:ascii="Arial" w:hAnsi="Arial" w:cs="Arial"/>
        </w:rPr>
      </w:pPr>
      <w:proofErr w:type="spellStart"/>
      <w:r w:rsidRPr="008F1B23">
        <w:rPr>
          <w:rFonts w:ascii="Arial" w:hAnsi="Arial" w:cs="Arial"/>
        </w:rPr>
        <w:t>Hewings</w:t>
      </w:r>
      <w:proofErr w:type="spellEnd"/>
      <w:r w:rsidRPr="008F1B23">
        <w:rPr>
          <w:rFonts w:ascii="Arial" w:hAnsi="Arial" w:cs="Arial"/>
        </w:rPr>
        <w:t xml:space="preserve">-Martin, Y. (2017) </w:t>
      </w:r>
      <w:r w:rsidRPr="008F1B23">
        <w:rPr>
          <w:rFonts w:ascii="Arial" w:hAnsi="Arial" w:cs="Arial"/>
          <w:i/>
          <w:iCs/>
        </w:rPr>
        <w:t xml:space="preserve">Bilingualism: What happens in the brain? </w:t>
      </w:r>
      <w:r w:rsidRPr="008F1B23">
        <w:rPr>
          <w:rFonts w:ascii="Arial" w:hAnsi="Arial" w:cs="Arial"/>
        </w:rPr>
        <w:t xml:space="preserve">Available at: </w:t>
      </w:r>
      <w:hyperlink r:id="rId10" w:history="1">
        <w:r w:rsidRPr="008F1B23">
          <w:rPr>
            <w:rStyle w:val="Hyperlink"/>
            <w:rFonts w:ascii="Arial" w:hAnsi="Arial" w:cs="Arial"/>
          </w:rPr>
          <w:t>https://www.medicalnewstoday.com/articles/319642</w:t>
        </w:r>
      </w:hyperlink>
      <w:r w:rsidRPr="008F1B23">
        <w:rPr>
          <w:rFonts w:ascii="Arial" w:hAnsi="Arial" w:cs="Arial"/>
        </w:rPr>
        <w:t xml:space="preserve"> (Accessed: 18</w:t>
      </w:r>
      <w:r w:rsidRPr="008F1B23">
        <w:rPr>
          <w:rFonts w:ascii="Arial" w:hAnsi="Arial" w:cs="Arial"/>
          <w:vertAlign w:val="superscript"/>
        </w:rPr>
        <w:t>th</w:t>
      </w:r>
      <w:r w:rsidRPr="008F1B23">
        <w:rPr>
          <w:rFonts w:ascii="Arial" w:hAnsi="Arial" w:cs="Arial"/>
        </w:rPr>
        <w:t xml:space="preserve"> April 2024)</w:t>
      </w:r>
    </w:p>
    <w:p w14:paraId="78E041EE" w14:textId="77777777" w:rsidR="008F1B23" w:rsidRPr="008F1B23" w:rsidRDefault="008F1B23" w:rsidP="008F1B23">
      <w:pPr>
        <w:spacing w:line="360" w:lineRule="auto"/>
        <w:rPr>
          <w:rFonts w:ascii="Arial" w:hAnsi="Arial" w:cs="Arial"/>
        </w:rPr>
      </w:pPr>
      <w:r w:rsidRPr="008F1B23">
        <w:rPr>
          <w:rFonts w:ascii="Arial" w:hAnsi="Arial" w:cs="Arial"/>
        </w:rPr>
        <w:t>Hoffman, J. and Russ, S. (2012) ‘Pretend Play, Creativity, and Emotion Regulation in Children’, Psychology of Aesthetics, Creativity, and the Arts, 6(2), pp. 175-184. (Accessed: 18</w:t>
      </w:r>
      <w:r w:rsidRPr="008F1B23">
        <w:rPr>
          <w:rFonts w:ascii="Arial" w:hAnsi="Arial" w:cs="Arial"/>
          <w:vertAlign w:val="superscript"/>
        </w:rPr>
        <w:t>th</w:t>
      </w:r>
      <w:r w:rsidRPr="008F1B23">
        <w:rPr>
          <w:rFonts w:ascii="Arial" w:hAnsi="Arial" w:cs="Arial"/>
        </w:rPr>
        <w:t xml:space="preserve"> April 2024)</w:t>
      </w:r>
    </w:p>
    <w:p w14:paraId="4E4E3275" w14:textId="77777777" w:rsidR="008F1B23" w:rsidRPr="008F1B23" w:rsidRDefault="008F1B23" w:rsidP="008F1B23">
      <w:pPr>
        <w:spacing w:line="360" w:lineRule="auto"/>
        <w:rPr>
          <w:rFonts w:ascii="Arial" w:hAnsi="Arial" w:cs="Arial"/>
        </w:rPr>
      </w:pPr>
      <w:proofErr w:type="gramStart"/>
      <w:r w:rsidRPr="008F1B23">
        <w:rPr>
          <w:rFonts w:ascii="Arial" w:hAnsi="Arial" w:cs="Arial"/>
        </w:rPr>
        <w:t>Indeed</w:t>
      </w:r>
      <w:proofErr w:type="gramEnd"/>
      <w:r w:rsidRPr="008F1B23">
        <w:rPr>
          <w:rFonts w:ascii="Arial" w:hAnsi="Arial" w:cs="Arial"/>
        </w:rPr>
        <w:t xml:space="preserve"> Editorial Team (2023) </w:t>
      </w:r>
      <w:r w:rsidRPr="008F1B23">
        <w:rPr>
          <w:rFonts w:ascii="Arial" w:hAnsi="Arial" w:cs="Arial"/>
          <w:i/>
          <w:iCs/>
        </w:rPr>
        <w:t xml:space="preserve">What is divergent thinking? Definition and examples. </w:t>
      </w:r>
      <w:r w:rsidRPr="008F1B23">
        <w:rPr>
          <w:rFonts w:ascii="Arial" w:hAnsi="Arial" w:cs="Arial"/>
        </w:rPr>
        <w:t xml:space="preserve">Available at: </w:t>
      </w:r>
      <w:hyperlink r:id="rId11" w:history="1">
        <w:r w:rsidRPr="008F1B23">
          <w:rPr>
            <w:rStyle w:val="Hyperlink"/>
            <w:rFonts w:ascii="Arial" w:hAnsi="Arial" w:cs="Arial"/>
          </w:rPr>
          <w:t>https://www.indeed.com/career-advice/career-development/thinking-divergently#:~:text=Thinking%20divergently%2C%20or%20divergent%20thinking,and%20spontaneously%20produce%20many%20ideas</w:t>
        </w:r>
      </w:hyperlink>
      <w:r w:rsidRPr="008F1B23">
        <w:rPr>
          <w:rFonts w:ascii="Arial" w:hAnsi="Arial" w:cs="Arial"/>
        </w:rPr>
        <w:t xml:space="preserve"> (Accessed: 18</w:t>
      </w:r>
      <w:r w:rsidRPr="008F1B23">
        <w:rPr>
          <w:rFonts w:ascii="Arial" w:hAnsi="Arial" w:cs="Arial"/>
          <w:vertAlign w:val="superscript"/>
        </w:rPr>
        <w:t>th</w:t>
      </w:r>
      <w:r w:rsidRPr="008F1B23">
        <w:rPr>
          <w:rFonts w:ascii="Arial" w:hAnsi="Arial" w:cs="Arial"/>
        </w:rPr>
        <w:t xml:space="preserve"> April 2024)</w:t>
      </w:r>
    </w:p>
    <w:p w14:paraId="28F29B08" w14:textId="77777777" w:rsidR="008F1B23" w:rsidRPr="008F1B23" w:rsidRDefault="008F1B23" w:rsidP="008F1B23">
      <w:pPr>
        <w:spacing w:line="360" w:lineRule="auto"/>
        <w:rPr>
          <w:rFonts w:ascii="Arial" w:hAnsi="Arial" w:cs="Arial"/>
        </w:rPr>
      </w:pPr>
      <w:r w:rsidRPr="008F1B23">
        <w:rPr>
          <w:rFonts w:ascii="Arial" w:hAnsi="Arial" w:cs="Arial"/>
        </w:rPr>
        <w:t xml:space="preserve">Okal, B. (2014) </w:t>
      </w:r>
      <w:r w:rsidRPr="008F1B23">
        <w:rPr>
          <w:rFonts w:ascii="Arial" w:hAnsi="Arial" w:cs="Arial"/>
          <w:i/>
          <w:iCs/>
        </w:rPr>
        <w:t>Benefits of Multilingualism in Education</w:t>
      </w:r>
      <w:r w:rsidRPr="008F1B23">
        <w:rPr>
          <w:rFonts w:ascii="Arial" w:hAnsi="Arial" w:cs="Arial"/>
        </w:rPr>
        <w:t xml:space="preserve">. Available at: </w:t>
      </w:r>
      <w:hyperlink r:id="rId12" w:history="1">
        <w:r w:rsidRPr="008F1B23">
          <w:rPr>
            <w:rStyle w:val="Hyperlink"/>
            <w:rFonts w:ascii="Arial" w:hAnsi="Arial" w:cs="Arial"/>
          </w:rPr>
          <w:t>https://repository.maseno.ac.ke/bitstream/handle/123456789/3075/EJ1053855.pdf?sequence=1&amp;isAllowed=y</w:t>
        </w:r>
      </w:hyperlink>
      <w:r w:rsidRPr="008F1B23">
        <w:rPr>
          <w:rFonts w:ascii="Arial" w:hAnsi="Arial" w:cs="Arial"/>
        </w:rPr>
        <w:t xml:space="preserve"> (Accessed: 17</w:t>
      </w:r>
      <w:r w:rsidRPr="008F1B23">
        <w:rPr>
          <w:rFonts w:ascii="Arial" w:hAnsi="Arial" w:cs="Arial"/>
          <w:vertAlign w:val="superscript"/>
        </w:rPr>
        <w:t>th</w:t>
      </w:r>
      <w:r w:rsidRPr="008F1B23">
        <w:rPr>
          <w:rFonts w:ascii="Arial" w:hAnsi="Arial" w:cs="Arial"/>
        </w:rPr>
        <w:t xml:space="preserve"> April 2024)</w:t>
      </w:r>
    </w:p>
    <w:p w14:paraId="7E32444A" w14:textId="77777777" w:rsidR="008F1B23" w:rsidRPr="008F1B23" w:rsidRDefault="008F1B23" w:rsidP="008F1B23">
      <w:pPr>
        <w:spacing w:line="360" w:lineRule="auto"/>
        <w:rPr>
          <w:rFonts w:ascii="Arial" w:hAnsi="Arial" w:cs="Arial"/>
        </w:rPr>
      </w:pPr>
      <w:r w:rsidRPr="008F1B23">
        <w:rPr>
          <w:rFonts w:ascii="Arial" w:hAnsi="Arial" w:cs="Arial"/>
        </w:rPr>
        <w:t xml:space="preserve">Oxford Reference (No Date) </w:t>
      </w:r>
      <w:r w:rsidRPr="008F1B23">
        <w:rPr>
          <w:rFonts w:ascii="Arial" w:hAnsi="Arial" w:cs="Arial"/>
          <w:i/>
          <w:iCs/>
        </w:rPr>
        <w:t xml:space="preserve">Divergent thinking. </w:t>
      </w:r>
      <w:r w:rsidRPr="008F1B23">
        <w:rPr>
          <w:rFonts w:ascii="Arial" w:hAnsi="Arial" w:cs="Arial"/>
        </w:rPr>
        <w:t xml:space="preserve">Available at: </w:t>
      </w:r>
      <w:hyperlink r:id="rId13" w:history="1">
        <w:r w:rsidRPr="008F1B23">
          <w:rPr>
            <w:rStyle w:val="Hyperlink"/>
            <w:rFonts w:ascii="Arial" w:hAnsi="Arial" w:cs="Arial"/>
          </w:rPr>
          <w:t>https://www.oxfordreference.com/display/10.1093/oi/authority.20110803095722939#:~:text=Imaginative%20thinking%2C%20characterized%20by%20the,problem%2C%20often%20associated%20with%20creativity</w:t>
        </w:r>
      </w:hyperlink>
      <w:r w:rsidRPr="008F1B23">
        <w:rPr>
          <w:rFonts w:ascii="Arial" w:hAnsi="Arial" w:cs="Arial"/>
        </w:rPr>
        <w:t xml:space="preserve"> (Accessed: 18</w:t>
      </w:r>
      <w:r w:rsidRPr="008F1B23">
        <w:rPr>
          <w:rFonts w:ascii="Arial" w:hAnsi="Arial" w:cs="Arial"/>
          <w:vertAlign w:val="superscript"/>
        </w:rPr>
        <w:t>th</w:t>
      </w:r>
      <w:r w:rsidRPr="008F1B23">
        <w:rPr>
          <w:rFonts w:ascii="Arial" w:hAnsi="Arial" w:cs="Arial"/>
        </w:rPr>
        <w:t xml:space="preserve"> April 2024)</w:t>
      </w:r>
    </w:p>
    <w:p w14:paraId="6972C889" w14:textId="77777777" w:rsidR="008F1B23" w:rsidRPr="008F1B23" w:rsidRDefault="008F1B23" w:rsidP="008F1B23">
      <w:pPr>
        <w:spacing w:line="360" w:lineRule="auto"/>
        <w:rPr>
          <w:rFonts w:ascii="Arial" w:hAnsi="Arial" w:cs="Arial"/>
        </w:rPr>
      </w:pPr>
      <w:r w:rsidRPr="008F1B23">
        <w:rPr>
          <w:rFonts w:ascii="Arial" w:hAnsi="Arial" w:cs="Arial"/>
        </w:rPr>
        <w:t xml:space="preserve">Thomas, E. M. (2018) </w:t>
      </w:r>
      <w:proofErr w:type="spellStart"/>
      <w:r w:rsidRPr="008F1B23">
        <w:rPr>
          <w:rFonts w:ascii="Arial" w:hAnsi="Arial" w:cs="Arial"/>
          <w:i/>
          <w:iCs/>
        </w:rPr>
        <w:t>Cynhadledd</w:t>
      </w:r>
      <w:proofErr w:type="spellEnd"/>
      <w:r w:rsidRPr="008F1B23">
        <w:rPr>
          <w:rFonts w:ascii="Arial" w:hAnsi="Arial" w:cs="Arial"/>
          <w:i/>
          <w:iCs/>
        </w:rPr>
        <w:t xml:space="preserve"> </w:t>
      </w:r>
      <w:proofErr w:type="spellStart"/>
      <w:r w:rsidRPr="008F1B23">
        <w:rPr>
          <w:rFonts w:ascii="Arial" w:hAnsi="Arial" w:cs="Arial"/>
          <w:i/>
          <w:iCs/>
        </w:rPr>
        <w:t>Dwyieithrwydd</w:t>
      </w:r>
      <w:proofErr w:type="spellEnd"/>
      <w:r w:rsidRPr="008F1B23">
        <w:rPr>
          <w:rFonts w:ascii="Arial" w:hAnsi="Arial" w:cs="Arial"/>
          <w:i/>
          <w:iCs/>
        </w:rPr>
        <w:t xml:space="preserve"> </w:t>
      </w:r>
      <w:proofErr w:type="spellStart"/>
      <w:r w:rsidRPr="008F1B23">
        <w:rPr>
          <w:rFonts w:ascii="Arial" w:hAnsi="Arial" w:cs="Arial"/>
          <w:i/>
          <w:iCs/>
        </w:rPr>
        <w:t>Tachwedd</w:t>
      </w:r>
      <w:proofErr w:type="spellEnd"/>
      <w:r w:rsidRPr="008F1B23">
        <w:rPr>
          <w:rFonts w:ascii="Arial" w:hAnsi="Arial" w:cs="Arial"/>
          <w:i/>
          <w:iCs/>
        </w:rPr>
        <w:t xml:space="preserve"> 2018 – Bangor.</w:t>
      </w:r>
      <w:r w:rsidRPr="008F1B23">
        <w:rPr>
          <w:rFonts w:ascii="Arial" w:hAnsi="Arial" w:cs="Arial"/>
        </w:rPr>
        <w:t xml:space="preserve"> Available at: </w:t>
      </w:r>
      <w:hyperlink r:id="rId14" w:history="1">
        <w:r w:rsidRPr="008F1B23">
          <w:rPr>
            <w:rStyle w:val="Hyperlink"/>
            <w:rFonts w:ascii="Arial" w:hAnsi="Arial" w:cs="Arial"/>
          </w:rPr>
          <w:t>https://www.youtube.com/watch?v=9LeGXUkz8LI&amp;t=3970s</w:t>
        </w:r>
      </w:hyperlink>
      <w:r w:rsidRPr="008F1B23">
        <w:rPr>
          <w:rFonts w:ascii="Arial" w:hAnsi="Arial" w:cs="Arial"/>
        </w:rPr>
        <w:t xml:space="preserve"> (Accessed: 18</w:t>
      </w:r>
      <w:r w:rsidRPr="008F1B23">
        <w:rPr>
          <w:rFonts w:ascii="Arial" w:hAnsi="Arial" w:cs="Arial"/>
          <w:vertAlign w:val="superscript"/>
        </w:rPr>
        <w:t>th</w:t>
      </w:r>
      <w:r w:rsidRPr="008F1B23">
        <w:rPr>
          <w:rFonts w:ascii="Arial" w:hAnsi="Arial" w:cs="Arial"/>
        </w:rPr>
        <w:t xml:space="preserve"> April 2024)</w:t>
      </w:r>
    </w:p>
    <w:p w14:paraId="73842122" w14:textId="77777777" w:rsidR="008F1B23" w:rsidRPr="008F1B23" w:rsidRDefault="008F1B23" w:rsidP="008F1B23">
      <w:pPr>
        <w:spacing w:line="360" w:lineRule="auto"/>
        <w:rPr>
          <w:rFonts w:ascii="Arial" w:hAnsi="Arial" w:cs="Arial"/>
        </w:rPr>
      </w:pPr>
      <w:r w:rsidRPr="008F1B23">
        <w:rPr>
          <w:rFonts w:ascii="Arial" w:hAnsi="Arial" w:cs="Arial"/>
        </w:rPr>
        <w:lastRenderedPageBreak/>
        <w:t xml:space="preserve">Welsh Assembly Government (2003) </w:t>
      </w:r>
      <w:r w:rsidRPr="008F1B23">
        <w:rPr>
          <w:rFonts w:ascii="Arial" w:hAnsi="Arial" w:cs="Arial"/>
          <w:i/>
          <w:iCs/>
        </w:rPr>
        <w:t>A National Action Plan for a Bilingual Wales</w:t>
      </w:r>
      <w:r w:rsidRPr="008F1B23">
        <w:rPr>
          <w:rFonts w:ascii="Arial" w:hAnsi="Arial" w:cs="Arial"/>
        </w:rPr>
        <w:t xml:space="preserve">. Available at: </w:t>
      </w:r>
      <w:hyperlink r:id="rId15" w:history="1">
        <w:r w:rsidRPr="008F1B23">
          <w:rPr>
            <w:rStyle w:val="Hyperlink"/>
            <w:rFonts w:ascii="Arial" w:hAnsi="Arial" w:cs="Arial"/>
          </w:rPr>
          <w:t>https://www.valeofglamorgan.gov.uk/Documents/Living/Planning/Policy/LDP/Examination-Documents-2015/Iaith-Pawbe-A-National-Action-Plan-for-a-Bilingual-Wales-2003.pdf</w:t>
        </w:r>
      </w:hyperlink>
      <w:r w:rsidRPr="008F1B23">
        <w:rPr>
          <w:rFonts w:ascii="Arial" w:hAnsi="Arial" w:cs="Arial"/>
        </w:rPr>
        <w:t xml:space="preserve"> (Accessed: 19</w:t>
      </w:r>
      <w:r w:rsidRPr="008F1B23">
        <w:rPr>
          <w:rFonts w:ascii="Arial" w:hAnsi="Arial" w:cs="Arial"/>
          <w:vertAlign w:val="superscript"/>
        </w:rPr>
        <w:t>th</w:t>
      </w:r>
      <w:r w:rsidRPr="008F1B23">
        <w:rPr>
          <w:rFonts w:ascii="Arial" w:hAnsi="Arial" w:cs="Arial"/>
        </w:rPr>
        <w:t xml:space="preserve"> April 2024)</w:t>
      </w:r>
    </w:p>
    <w:p w14:paraId="08FBF418" w14:textId="60080284" w:rsidR="0085122F" w:rsidRPr="008F1B23" w:rsidRDefault="0085122F" w:rsidP="008F1B23">
      <w:pPr>
        <w:spacing w:line="360" w:lineRule="auto"/>
        <w:rPr>
          <w:rFonts w:ascii="Arial" w:hAnsi="Arial" w:cs="Arial"/>
        </w:rPr>
      </w:pPr>
    </w:p>
    <w:sectPr w:rsidR="0085122F" w:rsidRPr="008F1B23">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4B3BF" w14:textId="77777777" w:rsidR="00F37DF3" w:rsidRDefault="00F37DF3" w:rsidP="000E0728">
      <w:pPr>
        <w:spacing w:after="0" w:line="240" w:lineRule="auto"/>
      </w:pPr>
      <w:r>
        <w:separator/>
      </w:r>
    </w:p>
  </w:endnote>
  <w:endnote w:type="continuationSeparator" w:id="0">
    <w:p w14:paraId="00A3DD63" w14:textId="77777777" w:rsidR="00F37DF3" w:rsidRDefault="00F37DF3" w:rsidP="000E0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58078" w14:textId="77777777" w:rsidR="00F37DF3" w:rsidRDefault="00F37DF3" w:rsidP="000E0728">
      <w:pPr>
        <w:spacing w:after="0" w:line="240" w:lineRule="auto"/>
      </w:pPr>
      <w:r>
        <w:separator/>
      </w:r>
    </w:p>
  </w:footnote>
  <w:footnote w:type="continuationSeparator" w:id="0">
    <w:p w14:paraId="4D68C4D9" w14:textId="77777777" w:rsidR="00F37DF3" w:rsidRDefault="00F37DF3" w:rsidP="000E0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B2B65" w14:textId="280DECBC" w:rsidR="001E18E8" w:rsidRPr="001E18E8" w:rsidRDefault="007766B6">
    <w:pPr>
      <w:pStyle w:val="Header"/>
    </w:pPr>
    <w:r>
      <w:t>2303980</w:t>
    </w:r>
    <w:r>
      <w:ptab w:relativeTo="margin" w:alignment="center" w:leader="none"/>
    </w:r>
    <w:r>
      <w:t>ECEY4004</w:t>
    </w:r>
    <w:r>
      <w:ptab w:relativeTo="margin" w:alignment="right" w:leader="none"/>
    </w:r>
    <w:r>
      <w:t>1</w:t>
    </w:r>
    <w:r w:rsidR="008B78FA">
      <w:t>210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B3B"/>
    <w:rsid w:val="000004A2"/>
    <w:rsid w:val="00006961"/>
    <w:rsid w:val="00014119"/>
    <w:rsid w:val="000302A3"/>
    <w:rsid w:val="0004249F"/>
    <w:rsid w:val="00052FE5"/>
    <w:rsid w:val="000535BC"/>
    <w:rsid w:val="00060B9D"/>
    <w:rsid w:val="0006137A"/>
    <w:rsid w:val="00075F0F"/>
    <w:rsid w:val="00085F83"/>
    <w:rsid w:val="000938E1"/>
    <w:rsid w:val="000C4BBE"/>
    <w:rsid w:val="000D5599"/>
    <w:rsid w:val="000E0728"/>
    <w:rsid w:val="000F09B1"/>
    <w:rsid w:val="000F0BC4"/>
    <w:rsid w:val="000F5D1A"/>
    <w:rsid w:val="0013588D"/>
    <w:rsid w:val="00153FBA"/>
    <w:rsid w:val="00161470"/>
    <w:rsid w:val="00162AC0"/>
    <w:rsid w:val="00176034"/>
    <w:rsid w:val="00195591"/>
    <w:rsid w:val="001B7739"/>
    <w:rsid w:val="001E18E8"/>
    <w:rsid w:val="001E5BE6"/>
    <w:rsid w:val="001E7303"/>
    <w:rsid w:val="001F3BF9"/>
    <w:rsid w:val="00214261"/>
    <w:rsid w:val="002152BA"/>
    <w:rsid w:val="002829FB"/>
    <w:rsid w:val="002A1676"/>
    <w:rsid w:val="002A53B3"/>
    <w:rsid w:val="002C27F6"/>
    <w:rsid w:val="003074EF"/>
    <w:rsid w:val="00317DE9"/>
    <w:rsid w:val="00326DE7"/>
    <w:rsid w:val="00341A83"/>
    <w:rsid w:val="00345533"/>
    <w:rsid w:val="00347B53"/>
    <w:rsid w:val="003507D4"/>
    <w:rsid w:val="00351F54"/>
    <w:rsid w:val="00365B34"/>
    <w:rsid w:val="00374132"/>
    <w:rsid w:val="00375ED5"/>
    <w:rsid w:val="0037685F"/>
    <w:rsid w:val="00382DA0"/>
    <w:rsid w:val="003872CD"/>
    <w:rsid w:val="00395761"/>
    <w:rsid w:val="003A68A7"/>
    <w:rsid w:val="003B3BAA"/>
    <w:rsid w:val="003B534B"/>
    <w:rsid w:val="003B65E8"/>
    <w:rsid w:val="003C45FE"/>
    <w:rsid w:val="0040610B"/>
    <w:rsid w:val="004213DA"/>
    <w:rsid w:val="004233A0"/>
    <w:rsid w:val="00433E25"/>
    <w:rsid w:val="00434459"/>
    <w:rsid w:val="004363B4"/>
    <w:rsid w:val="00440E9F"/>
    <w:rsid w:val="00455BE2"/>
    <w:rsid w:val="00456EA6"/>
    <w:rsid w:val="00470F8F"/>
    <w:rsid w:val="004768C9"/>
    <w:rsid w:val="004C2C3E"/>
    <w:rsid w:val="004C2F9D"/>
    <w:rsid w:val="004D67A5"/>
    <w:rsid w:val="004F1EBD"/>
    <w:rsid w:val="004F5079"/>
    <w:rsid w:val="0053364F"/>
    <w:rsid w:val="005421D7"/>
    <w:rsid w:val="00543470"/>
    <w:rsid w:val="00545DC6"/>
    <w:rsid w:val="005859A5"/>
    <w:rsid w:val="00593382"/>
    <w:rsid w:val="005B162A"/>
    <w:rsid w:val="005B27BA"/>
    <w:rsid w:val="005B7B70"/>
    <w:rsid w:val="005C175A"/>
    <w:rsid w:val="005D7190"/>
    <w:rsid w:val="00641000"/>
    <w:rsid w:val="00651854"/>
    <w:rsid w:val="00653324"/>
    <w:rsid w:val="00653FF2"/>
    <w:rsid w:val="006550D7"/>
    <w:rsid w:val="006637E2"/>
    <w:rsid w:val="006650F8"/>
    <w:rsid w:val="006725D7"/>
    <w:rsid w:val="00676C4D"/>
    <w:rsid w:val="00695649"/>
    <w:rsid w:val="006A5751"/>
    <w:rsid w:val="006B586B"/>
    <w:rsid w:val="006E60FB"/>
    <w:rsid w:val="006E69D6"/>
    <w:rsid w:val="006F58AB"/>
    <w:rsid w:val="007059C1"/>
    <w:rsid w:val="00722C57"/>
    <w:rsid w:val="007302AB"/>
    <w:rsid w:val="00742603"/>
    <w:rsid w:val="0074458C"/>
    <w:rsid w:val="00771465"/>
    <w:rsid w:val="007766B6"/>
    <w:rsid w:val="00780503"/>
    <w:rsid w:val="007B0C83"/>
    <w:rsid w:val="007B3F56"/>
    <w:rsid w:val="007E77A6"/>
    <w:rsid w:val="007F5768"/>
    <w:rsid w:val="0081159D"/>
    <w:rsid w:val="00820493"/>
    <w:rsid w:val="00824CDF"/>
    <w:rsid w:val="0085122F"/>
    <w:rsid w:val="00860706"/>
    <w:rsid w:val="00870491"/>
    <w:rsid w:val="0087509E"/>
    <w:rsid w:val="008B78FA"/>
    <w:rsid w:val="008C0CE1"/>
    <w:rsid w:val="008D1781"/>
    <w:rsid w:val="008D48BB"/>
    <w:rsid w:val="008D6C18"/>
    <w:rsid w:val="008E4871"/>
    <w:rsid w:val="008E7EB5"/>
    <w:rsid w:val="008F1B23"/>
    <w:rsid w:val="008F6B2A"/>
    <w:rsid w:val="00901534"/>
    <w:rsid w:val="0093407D"/>
    <w:rsid w:val="0095089F"/>
    <w:rsid w:val="00952815"/>
    <w:rsid w:val="00983F12"/>
    <w:rsid w:val="0098598D"/>
    <w:rsid w:val="009867FE"/>
    <w:rsid w:val="00992A71"/>
    <w:rsid w:val="009B7027"/>
    <w:rsid w:val="009D4F4D"/>
    <w:rsid w:val="009F19A3"/>
    <w:rsid w:val="00A00D28"/>
    <w:rsid w:val="00A06DB8"/>
    <w:rsid w:val="00A27E7A"/>
    <w:rsid w:val="00A31B3B"/>
    <w:rsid w:val="00A879B3"/>
    <w:rsid w:val="00A91187"/>
    <w:rsid w:val="00A9352F"/>
    <w:rsid w:val="00AC16BD"/>
    <w:rsid w:val="00AE6C6B"/>
    <w:rsid w:val="00AF0A21"/>
    <w:rsid w:val="00AF70F3"/>
    <w:rsid w:val="00B0063E"/>
    <w:rsid w:val="00B2210C"/>
    <w:rsid w:val="00B24B78"/>
    <w:rsid w:val="00B253A8"/>
    <w:rsid w:val="00B3123B"/>
    <w:rsid w:val="00B52BA8"/>
    <w:rsid w:val="00BA5033"/>
    <w:rsid w:val="00BA624B"/>
    <w:rsid w:val="00BD7A3A"/>
    <w:rsid w:val="00C53875"/>
    <w:rsid w:val="00C97DD6"/>
    <w:rsid w:val="00CA08F6"/>
    <w:rsid w:val="00CA6042"/>
    <w:rsid w:val="00CC21AB"/>
    <w:rsid w:val="00CC21EA"/>
    <w:rsid w:val="00CD0606"/>
    <w:rsid w:val="00CF438C"/>
    <w:rsid w:val="00D264E9"/>
    <w:rsid w:val="00D301C2"/>
    <w:rsid w:val="00D37556"/>
    <w:rsid w:val="00D43BE5"/>
    <w:rsid w:val="00D545F2"/>
    <w:rsid w:val="00D607F0"/>
    <w:rsid w:val="00D80EC8"/>
    <w:rsid w:val="00DA14E0"/>
    <w:rsid w:val="00DB1017"/>
    <w:rsid w:val="00DF33FF"/>
    <w:rsid w:val="00DF732C"/>
    <w:rsid w:val="00E2634E"/>
    <w:rsid w:val="00E5649E"/>
    <w:rsid w:val="00E8039B"/>
    <w:rsid w:val="00E80818"/>
    <w:rsid w:val="00EA5146"/>
    <w:rsid w:val="00ED5528"/>
    <w:rsid w:val="00F00B85"/>
    <w:rsid w:val="00F34D12"/>
    <w:rsid w:val="00F37DF3"/>
    <w:rsid w:val="00F55F27"/>
    <w:rsid w:val="00F75229"/>
    <w:rsid w:val="00FD1B54"/>
    <w:rsid w:val="00FF3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F6FD7"/>
  <w15:chartTrackingRefBased/>
  <w15:docId w15:val="{CBD36363-032E-48B0-9936-5D6E5F1CB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B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1B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1B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B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B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B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B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B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B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B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1B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B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B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B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B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B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B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B3B"/>
    <w:rPr>
      <w:rFonts w:eastAsiaTheme="majorEastAsia" w:cstheme="majorBidi"/>
      <w:color w:val="272727" w:themeColor="text1" w:themeTint="D8"/>
    </w:rPr>
  </w:style>
  <w:style w:type="paragraph" w:styleId="Title">
    <w:name w:val="Title"/>
    <w:basedOn w:val="Normal"/>
    <w:next w:val="Normal"/>
    <w:link w:val="TitleChar"/>
    <w:uiPriority w:val="10"/>
    <w:qFormat/>
    <w:rsid w:val="00A31B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B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B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B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B3B"/>
    <w:pPr>
      <w:spacing w:before="160"/>
      <w:jc w:val="center"/>
    </w:pPr>
    <w:rPr>
      <w:i/>
      <w:iCs/>
      <w:color w:val="404040" w:themeColor="text1" w:themeTint="BF"/>
    </w:rPr>
  </w:style>
  <w:style w:type="character" w:customStyle="1" w:styleId="QuoteChar">
    <w:name w:val="Quote Char"/>
    <w:basedOn w:val="DefaultParagraphFont"/>
    <w:link w:val="Quote"/>
    <w:uiPriority w:val="29"/>
    <w:rsid w:val="00A31B3B"/>
    <w:rPr>
      <w:i/>
      <w:iCs/>
      <w:color w:val="404040" w:themeColor="text1" w:themeTint="BF"/>
    </w:rPr>
  </w:style>
  <w:style w:type="paragraph" w:styleId="ListParagraph">
    <w:name w:val="List Paragraph"/>
    <w:basedOn w:val="Normal"/>
    <w:uiPriority w:val="34"/>
    <w:qFormat/>
    <w:rsid w:val="00A31B3B"/>
    <w:pPr>
      <w:ind w:left="720"/>
      <w:contextualSpacing/>
    </w:pPr>
  </w:style>
  <w:style w:type="character" w:styleId="IntenseEmphasis">
    <w:name w:val="Intense Emphasis"/>
    <w:basedOn w:val="DefaultParagraphFont"/>
    <w:uiPriority w:val="21"/>
    <w:qFormat/>
    <w:rsid w:val="00A31B3B"/>
    <w:rPr>
      <w:i/>
      <w:iCs/>
      <w:color w:val="0F4761" w:themeColor="accent1" w:themeShade="BF"/>
    </w:rPr>
  </w:style>
  <w:style w:type="paragraph" w:styleId="IntenseQuote">
    <w:name w:val="Intense Quote"/>
    <w:basedOn w:val="Normal"/>
    <w:next w:val="Normal"/>
    <w:link w:val="IntenseQuoteChar"/>
    <w:uiPriority w:val="30"/>
    <w:qFormat/>
    <w:rsid w:val="00A31B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B3B"/>
    <w:rPr>
      <w:i/>
      <w:iCs/>
      <w:color w:val="0F4761" w:themeColor="accent1" w:themeShade="BF"/>
    </w:rPr>
  </w:style>
  <w:style w:type="character" w:styleId="IntenseReference">
    <w:name w:val="Intense Reference"/>
    <w:basedOn w:val="DefaultParagraphFont"/>
    <w:uiPriority w:val="32"/>
    <w:qFormat/>
    <w:rsid w:val="00A31B3B"/>
    <w:rPr>
      <w:b/>
      <w:bCs/>
      <w:smallCaps/>
      <w:color w:val="0F4761" w:themeColor="accent1" w:themeShade="BF"/>
      <w:spacing w:val="5"/>
    </w:rPr>
  </w:style>
  <w:style w:type="paragraph" w:styleId="Header">
    <w:name w:val="header"/>
    <w:basedOn w:val="Normal"/>
    <w:link w:val="HeaderChar"/>
    <w:uiPriority w:val="99"/>
    <w:unhideWhenUsed/>
    <w:rsid w:val="000E07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728"/>
  </w:style>
  <w:style w:type="paragraph" w:styleId="Footer">
    <w:name w:val="footer"/>
    <w:basedOn w:val="Normal"/>
    <w:link w:val="FooterChar"/>
    <w:uiPriority w:val="99"/>
    <w:unhideWhenUsed/>
    <w:rsid w:val="000E07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728"/>
  </w:style>
  <w:style w:type="character" w:styleId="Hyperlink">
    <w:name w:val="Hyperlink"/>
    <w:basedOn w:val="DefaultParagraphFont"/>
    <w:uiPriority w:val="99"/>
    <w:unhideWhenUsed/>
    <w:rsid w:val="008F1B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marthenshire.gov.wales/home/council-services/education-schools/additional-learning-needs/english-welsh-as-an-additional-language/#:~:text=Some%20children%20speak%20a%20language,second%20(or%20third)%20language" TargetMode="External"/><Relationship Id="rId13" Type="http://schemas.openxmlformats.org/officeDocument/2006/relationships/hyperlink" Target="https://www.oxfordreference.com/display/10.1093/oi/authority.20110803095722939#:~:text=Imaginative%20thinking%2C%20characterized%20by%20the,problem%2C%20often%20associated%20with%20creativity"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16/j.tsc.2021.100918" TargetMode="External"/><Relationship Id="rId12" Type="http://schemas.openxmlformats.org/officeDocument/2006/relationships/hyperlink" Target="https://repository.maseno.ac.ke/bitstream/handle/123456789/3075/EJ1053855.pdf?sequence=1&amp;isAllowed=y"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link.springer.com/article/10.1007/s11126-017-9532-9" TargetMode="External"/><Relationship Id="rId11" Type="http://schemas.openxmlformats.org/officeDocument/2006/relationships/hyperlink" Target="https://www.indeed.com/career-advice/career-development/thinking-divergently#:~:text=Thinking%20divergently%2C%20or%20divergent%20thinking,and%20spontaneously%20produce%20many%20ideas" TargetMode="External"/><Relationship Id="rId5" Type="http://schemas.openxmlformats.org/officeDocument/2006/relationships/endnotes" Target="endnotes.xml"/><Relationship Id="rId15" Type="http://schemas.openxmlformats.org/officeDocument/2006/relationships/hyperlink" Target="https://www.valeofglamorgan.gov.uk/Documents/Living/Planning/Policy/LDP/Examination-Documents-2015/Iaith-Pawbe-A-National-Action-Plan-for-a-Bilingual-Wales-2003.pdf" TargetMode="External"/><Relationship Id="rId10" Type="http://schemas.openxmlformats.org/officeDocument/2006/relationships/hyperlink" Target="https://www.medicalnewstoday.com/articles/319642" TargetMode="External"/><Relationship Id="rId4" Type="http://schemas.openxmlformats.org/officeDocument/2006/relationships/footnotes" Target="footnotes.xml"/><Relationship Id="rId9" Type="http://schemas.openxmlformats.org/officeDocument/2006/relationships/hyperlink" Target="https://www.gov.wales/sites/default/files/publications/2018-11/the-cwricwlwm-cymreig-history-and-the-story-of-wales-final-report.pdf" TargetMode="External"/><Relationship Id="rId14" Type="http://schemas.openxmlformats.org/officeDocument/2006/relationships/hyperlink" Target="https://www.youtube.com/watch?v=9LeGXUkz8LI&amp;t=3970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4152</TotalTime>
  <Pages>5</Pages>
  <Words>1717</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Leworthy</dc:creator>
  <cp:keywords/>
  <dc:description/>
  <cp:lastModifiedBy>Gwenllian Leworthy</cp:lastModifiedBy>
  <cp:revision>182</cp:revision>
  <dcterms:created xsi:type="dcterms:W3CDTF">2024-04-17T06:27:00Z</dcterms:created>
  <dcterms:modified xsi:type="dcterms:W3CDTF">2024-04-20T16:48:00Z</dcterms:modified>
</cp:coreProperties>
</file>