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326A4" w:rsidRPr="00755AA6" w:rsidRDefault="001326A4">
      <w:pPr>
        <w:rPr>
          <w:b/>
          <w:sz w:val="28"/>
          <w:szCs w:val="28"/>
        </w:rPr>
      </w:pPr>
      <w:bookmarkStart w:id="0" w:name="_GoBack"/>
      <w:bookmarkEnd w:id="0"/>
      <w:r w:rsidRPr="00755AA6">
        <w:rPr>
          <w:b/>
          <w:sz w:val="28"/>
          <w:szCs w:val="28"/>
        </w:rPr>
        <w:t>Activity 2</w:t>
      </w:r>
    </w:p>
    <w:p w:rsidR="001326A4" w:rsidRDefault="001326A4">
      <w:r>
        <w:t>Read the article given and answer the following questions:</w:t>
      </w:r>
    </w:p>
    <w:p w:rsidR="001326A4" w:rsidRDefault="001326A4" w:rsidP="001326A4">
      <w:pPr>
        <w:pStyle w:val="ListParagraph"/>
        <w:numPr>
          <w:ilvl w:val="0"/>
          <w:numId w:val="1"/>
        </w:numPr>
      </w:pPr>
      <w:r>
        <w:t>Why is sustainable construction important to be considered in a feasibility study?</w:t>
      </w:r>
    </w:p>
    <w:p w:rsidR="001326A4" w:rsidRDefault="001326A4" w:rsidP="001326A4">
      <w:pPr>
        <w:pStyle w:val="ListParagraph"/>
        <w:numPr>
          <w:ilvl w:val="0"/>
          <w:numId w:val="1"/>
        </w:numPr>
      </w:pPr>
      <w:r>
        <w:t>Explain the following sentence: “striving for sustainability can cause a conflict between long-term environmental benefit and short-term economical operational goals”.</w:t>
      </w:r>
    </w:p>
    <w:p w:rsidR="001326A4" w:rsidRDefault="00755AA6" w:rsidP="001326A4">
      <w:pPr>
        <w:pStyle w:val="ListParagraph"/>
        <w:numPr>
          <w:ilvl w:val="0"/>
          <w:numId w:val="1"/>
        </w:numPr>
      </w:pPr>
      <w:r>
        <w:t>What is the objective and scope (limits) for this research study?</w:t>
      </w:r>
    </w:p>
    <w:p w:rsidR="00755AA6" w:rsidRDefault="00755AA6" w:rsidP="001326A4">
      <w:pPr>
        <w:pStyle w:val="ListParagraph"/>
        <w:numPr>
          <w:ilvl w:val="0"/>
          <w:numId w:val="1"/>
        </w:numPr>
      </w:pPr>
      <w:r>
        <w:t>How are classified the attributes studied?</w:t>
      </w:r>
    </w:p>
    <w:p w:rsidR="00755AA6" w:rsidRDefault="00755AA6" w:rsidP="001326A4">
      <w:pPr>
        <w:pStyle w:val="ListParagraph"/>
        <w:numPr>
          <w:ilvl w:val="0"/>
          <w:numId w:val="1"/>
        </w:numPr>
      </w:pPr>
      <w:r>
        <w:t>What happened with environmental attributes in the projects studied?</w:t>
      </w:r>
    </w:p>
    <w:p w:rsidR="00755AA6" w:rsidRDefault="00755AA6" w:rsidP="001326A4">
      <w:pPr>
        <w:pStyle w:val="ListParagraph"/>
        <w:numPr>
          <w:ilvl w:val="0"/>
          <w:numId w:val="1"/>
        </w:numPr>
      </w:pPr>
      <w:r>
        <w:t>What main recommendations does the author make for feasibility studies?</w:t>
      </w:r>
    </w:p>
    <w:sectPr w:rsidR="00755A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CB20E3D"/>
    <w:multiLevelType w:val="hybridMultilevel"/>
    <w:tmpl w:val="5568CF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26A4"/>
    <w:rsid w:val="001326A4"/>
    <w:rsid w:val="00755AA6"/>
    <w:rsid w:val="009A2588"/>
    <w:rsid w:val="00DE4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1102717-DF05-49E0-A8DC-35AA0BC041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326A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85</Words>
  <Characters>486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3</cp:revision>
  <dcterms:created xsi:type="dcterms:W3CDTF">2016-01-14T15:15:00Z</dcterms:created>
  <dcterms:modified xsi:type="dcterms:W3CDTF">2016-01-25T16:22:00Z</dcterms:modified>
</cp:coreProperties>
</file>