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02349" w14:textId="77777777" w:rsidR="00D92E51" w:rsidRPr="00D92E51" w:rsidRDefault="00D92E51" w:rsidP="00D92E51">
      <w:pPr>
        <w:spacing w:line="259" w:lineRule="auto"/>
        <w:jc w:val="left"/>
        <w:rPr>
          <w:rFonts w:ascii="Times New Roman" w:hAnsi="Times New Roman" w:cs="Times New Roman"/>
        </w:rPr>
      </w:pPr>
      <w:r w:rsidRPr="00D92E51">
        <w:rPr>
          <w:rFonts w:ascii="Times New Roman" w:hAnsi="Times New Roman" w:cs="Times New Roman"/>
          <w:noProof/>
        </w:rPr>
        <w:drawing>
          <wp:inline distT="0" distB="0" distL="0" distR="0" wp14:anchorId="598D8EFF" wp14:editId="26B3A2CE">
            <wp:extent cx="1790700" cy="746125"/>
            <wp:effectExtent l="0" t="0" r="0" b="0"/>
            <wp:docPr id="170458766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95529" cy="748137"/>
                    </a:xfrm>
                    <a:prstGeom prst="rect">
                      <a:avLst/>
                    </a:prstGeom>
                    <a:noFill/>
                    <a:ln>
                      <a:noFill/>
                    </a:ln>
                  </pic:spPr>
                </pic:pic>
              </a:graphicData>
            </a:graphic>
          </wp:inline>
        </w:drawing>
      </w:r>
    </w:p>
    <w:p w14:paraId="744E8167" w14:textId="38711538" w:rsidR="00D92E51" w:rsidRPr="00D92E51" w:rsidRDefault="00D92E51" w:rsidP="00D92E51">
      <w:pPr>
        <w:spacing w:line="259" w:lineRule="auto"/>
        <w:jc w:val="center"/>
        <w:rPr>
          <w:rFonts w:ascii="Times New Roman" w:hAnsi="Times New Roman" w:cs="Times New Roman"/>
          <w:b/>
          <w:bCs/>
          <w:sz w:val="36"/>
          <w:szCs w:val="36"/>
        </w:rPr>
      </w:pPr>
      <w:r w:rsidRPr="00D92E51">
        <w:rPr>
          <w:rFonts w:ascii="Times New Roman" w:hAnsi="Times New Roman" w:cs="Times New Roman"/>
          <w:b/>
          <w:bCs/>
          <w:sz w:val="36"/>
          <w:szCs w:val="36"/>
        </w:rPr>
        <w:t>BA Business Management</w:t>
      </w:r>
    </w:p>
    <w:p w14:paraId="02C741FC" w14:textId="77777777" w:rsidR="00D92E51" w:rsidRPr="00D92E51" w:rsidRDefault="00D92E51" w:rsidP="00D92E51">
      <w:pPr>
        <w:spacing w:line="259" w:lineRule="auto"/>
        <w:jc w:val="center"/>
        <w:rPr>
          <w:rFonts w:ascii="Times New Roman" w:hAnsi="Times New Roman" w:cs="Times New Roman"/>
          <w:b/>
          <w:bCs/>
          <w:sz w:val="36"/>
          <w:szCs w:val="36"/>
        </w:rPr>
      </w:pPr>
      <w:r w:rsidRPr="00D92E51">
        <w:rPr>
          <w:rFonts w:ascii="Times New Roman" w:hAnsi="Times New Roman" w:cs="Times New Roman"/>
          <w:b/>
          <w:bCs/>
          <w:sz w:val="36"/>
          <w:szCs w:val="36"/>
        </w:rPr>
        <w:t>Module code: LCBB6003</w:t>
      </w:r>
    </w:p>
    <w:p w14:paraId="110AA298" w14:textId="77777777" w:rsidR="00D92E51" w:rsidRPr="00D92E51" w:rsidRDefault="00D92E51" w:rsidP="00D92E51">
      <w:pPr>
        <w:spacing w:line="259" w:lineRule="auto"/>
        <w:jc w:val="center"/>
        <w:rPr>
          <w:rFonts w:ascii="Times New Roman" w:hAnsi="Times New Roman" w:cs="Times New Roman"/>
          <w:b/>
          <w:bCs/>
          <w:sz w:val="32"/>
          <w:szCs w:val="28"/>
        </w:rPr>
      </w:pPr>
    </w:p>
    <w:p w14:paraId="561F6B0E" w14:textId="77777777" w:rsidR="00D92E51" w:rsidRPr="00D92E51" w:rsidRDefault="00D92E51" w:rsidP="00D92E51">
      <w:pPr>
        <w:spacing w:line="259" w:lineRule="auto"/>
        <w:jc w:val="center"/>
        <w:rPr>
          <w:rFonts w:ascii="Times New Roman" w:hAnsi="Times New Roman" w:cs="Times New Roman"/>
          <w:b/>
          <w:bCs/>
          <w:sz w:val="32"/>
          <w:szCs w:val="28"/>
        </w:rPr>
      </w:pPr>
    </w:p>
    <w:p w14:paraId="50F45793" w14:textId="77777777" w:rsidR="00D92E51" w:rsidRPr="00D92E51" w:rsidRDefault="00D92E51" w:rsidP="00D92E51">
      <w:pPr>
        <w:spacing w:line="259" w:lineRule="auto"/>
        <w:jc w:val="center"/>
        <w:rPr>
          <w:rFonts w:ascii="Times New Roman" w:hAnsi="Times New Roman" w:cs="Times New Roman"/>
          <w:b/>
          <w:bCs/>
          <w:sz w:val="32"/>
          <w:szCs w:val="28"/>
        </w:rPr>
      </w:pPr>
    </w:p>
    <w:p w14:paraId="313B13E0" w14:textId="77777777" w:rsidR="00D92E51" w:rsidRPr="00D92E51" w:rsidRDefault="00D92E51" w:rsidP="00D92E51">
      <w:pPr>
        <w:spacing w:line="259" w:lineRule="auto"/>
        <w:jc w:val="center"/>
        <w:rPr>
          <w:rFonts w:ascii="Times New Roman" w:hAnsi="Times New Roman" w:cs="Times New Roman"/>
          <w:b/>
          <w:bCs/>
          <w:sz w:val="32"/>
          <w:szCs w:val="28"/>
        </w:rPr>
      </w:pPr>
      <w:r w:rsidRPr="00D92E51">
        <w:rPr>
          <w:rFonts w:ascii="Times New Roman" w:hAnsi="Times New Roman" w:cs="Times New Roman"/>
          <w:b/>
          <w:bCs/>
          <w:sz w:val="32"/>
          <w:szCs w:val="28"/>
        </w:rPr>
        <w:t>Module Title: Leadership and Management, theory and practice</w:t>
      </w:r>
    </w:p>
    <w:p w14:paraId="4C260876" w14:textId="77777777" w:rsidR="00D92E51" w:rsidRPr="00D92E51" w:rsidRDefault="00D92E51" w:rsidP="00D92E51">
      <w:pPr>
        <w:spacing w:line="259" w:lineRule="auto"/>
        <w:jc w:val="center"/>
        <w:rPr>
          <w:rFonts w:ascii="Times New Roman" w:hAnsi="Times New Roman" w:cs="Times New Roman"/>
          <w:b/>
          <w:bCs/>
          <w:sz w:val="32"/>
          <w:szCs w:val="28"/>
        </w:rPr>
      </w:pPr>
    </w:p>
    <w:p w14:paraId="4CECF6CE" w14:textId="2F958AF8" w:rsidR="00D92E51" w:rsidRDefault="00D92E51" w:rsidP="00D92E51">
      <w:pPr>
        <w:spacing w:line="259" w:lineRule="auto"/>
        <w:jc w:val="center"/>
        <w:rPr>
          <w:rFonts w:ascii="Times New Roman" w:hAnsi="Times New Roman" w:cs="Times New Roman"/>
          <w:b/>
          <w:bCs/>
          <w:sz w:val="32"/>
          <w:szCs w:val="28"/>
        </w:rPr>
      </w:pPr>
      <w:r w:rsidRPr="00D92E51">
        <w:rPr>
          <w:rFonts w:ascii="Times New Roman" w:hAnsi="Times New Roman" w:cs="Times New Roman"/>
          <w:b/>
          <w:bCs/>
          <w:sz w:val="32"/>
          <w:szCs w:val="28"/>
        </w:rPr>
        <w:t>Individual Repo</w:t>
      </w:r>
      <w:r w:rsidR="00283718">
        <w:rPr>
          <w:rFonts w:ascii="Times New Roman" w:hAnsi="Times New Roman" w:cs="Times New Roman"/>
          <w:b/>
          <w:bCs/>
          <w:sz w:val="32"/>
          <w:szCs w:val="28"/>
        </w:rPr>
        <w:t>rt</w:t>
      </w:r>
    </w:p>
    <w:p w14:paraId="55EA1B8C" w14:textId="6A67761A" w:rsidR="00283718" w:rsidRPr="00D92E51" w:rsidRDefault="00283718" w:rsidP="00D92E51">
      <w:pPr>
        <w:spacing w:line="259" w:lineRule="auto"/>
        <w:jc w:val="center"/>
        <w:rPr>
          <w:rFonts w:ascii="Times New Roman" w:hAnsi="Times New Roman" w:cs="Times New Roman"/>
          <w:b/>
          <w:bCs/>
          <w:sz w:val="32"/>
          <w:szCs w:val="28"/>
        </w:rPr>
      </w:pPr>
      <w:r>
        <w:rPr>
          <w:rFonts w:ascii="Times New Roman" w:hAnsi="Times New Roman" w:cs="Times New Roman"/>
          <w:b/>
          <w:bCs/>
          <w:sz w:val="32"/>
          <w:szCs w:val="28"/>
        </w:rPr>
        <w:t>“General Electric organization and Jack Welch’s leadership performance”</w:t>
      </w:r>
    </w:p>
    <w:p w14:paraId="5B8D5F4A" w14:textId="77777777" w:rsidR="00D92E51" w:rsidRPr="00D92E51" w:rsidRDefault="00D92E51" w:rsidP="00D92E51">
      <w:pPr>
        <w:spacing w:line="259" w:lineRule="auto"/>
        <w:jc w:val="center"/>
        <w:rPr>
          <w:rFonts w:ascii="Times New Roman" w:hAnsi="Times New Roman" w:cs="Times New Roman"/>
        </w:rPr>
      </w:pPr>
    </w:p>
    <w:p w14:paraId="59D6D2D2" w14:textId="77777777" w:rsidR="00626128" w:rsidRPr="00D92E51" w:rsidRDefault="00626128" w:rsidP="00D92E51">
      <w:pPr>
        <w:rPr>
          <w:rFonts w:ascii="Times New Roman" w:hAnsi="Times New Roman" w:cs="Times New Roman"/>
          <w:sz w:val="28"/>
          <w:szCs w:val="28"/>
        </w:rPr>
      </w:pPr>
    </w:p>
    <w:p w14:paraId="51B272C1" w14:textId="77777777" w:rsidR="00D92E51" w:rsidRPr="00D92E51" w:rsidRDefault="00D92E51" w:rsidP="00D92E51">
      <w:pPr>
        <w:rPr>
          <w:rFonts w:ascii="Times New Roman" w:hAnsi="Times New Roman" w:cs="Times New Roman"/>
          <w:sz w:val="28"/>
          <w:szCs w:val="28"/>
        </w:rPr>
      </w:pPr>
    </w:p>
    <w:p w14:paraId="4F97C38F" w14:textId="77777777" w:rsidR="00D92E51" w:rsidRPr="00D92E51" w:rsidRDefault="00D92E51" w:rsidP="00D92E51">
      <w:pPr>
        <w:rPr>
          <w:rFonts w:ascii="Times New Roman" w:hAnsi="Times New Roman" w:cs="Times New Roman"/>
          <w:sz w:val="28"/>
          <w:szCs w:val="28"/>
        </w:rPr>
      </w:pPr>
    </w:p>
    <w:p w14:paraId="11E38D18" w14:textId="77777777" w:rsidR="00D92E51" w:rsidRPr="00D92E51" w:rsidRDefault="00D92E51" w:rsidP="00D92E51">
      <w:pPr>
        <w:rPr>
          <w:rFonts w:ascii="Times New Roman" w:hAnsi="Times New Roman" w:cs="Times New Roman"/>
          <w:sz w:val="28"/>
          <w:szCs w:val="28"/>
        </w:rPr>
      </w:pPr>
    </w:p>
    <w:p w14:paraId="1AD0CC68" w14:textId="77777777" w:rsidR="00D92E51" w:rsidRPr="00D92E51" w:rsidRDefault="00D92E51" w:rsidP="00D92E51">
      <w:pPr>
        <w:rPr>
          <w:rFonts w:ascii="Times New Roman" w:hAnsi="Times New Roman" w:cs="Times New Roman"/>
          <w:sz w:val="28"/>
          <w:szCs w:val="28"/>
        </w:rPr>
      </w:pPr>
    </w:p>
    <w:p w14:paraId="0FD6659E" w14:textId="77777777" w:rsidR="00D92E51" w:rsidRPr="00D92E51" w:rsidRDefault="00D92E51" w:rsidP="00D92E51">
      <w:pPr>
        <w:rPr>
          <w:rFonts w:ascii="Times New Roman" w:hAnsi="Times New Roman" w:cs="Times New Roman"/>
          <w:sz w:val="28"/>
          <w:szCs w:val="28"/>
        </w:rPr>
      </w:pPr>
    </w:p>
    <w:p w14:paraId="23494289" w14:textId="461D2038" w:rsidR="00D92E51" w:rsidRPr="00D92E51" w:rsidRDefault="00D92E51" w:rsidP="00D92E51">
      <w:pPr>
        <w:spacing w:line="259" w:lineRule="auto"/>
        <w:jc w:val="left"/>
        <w:rPr>
          <w:rFonts w:ascii="Times New Roman" w:hAnsi="Times New Roman" w:cs="Times New Roman"/>
          <w:b/>
          <w:bCs/>
          <w:sz w:val="32"/>
          <w:szCs w:val="28"/>
        </w:rPr>
      </w:pPr>
      <w:r w:rsidRPr="00D92E51">
        <w:rPr>
          <w:rFonts w:ascii="Times New Roman" w:hAnsi="Times New Roman" w:cs="Times New Roman"/>
          <w:b/>
          <w:bCs/>
          <w:sz w:val="28"/>
          <w:szCs w:val="28"/>
        </w:rPr>
        <w:t>Lecturer</w:t>
      </w:r>
      <w:r w:rsidRPr="00D92E51">
        <w:rPr>
          <w:rFonts w:ascii="Times New Roman" w:hAnsi="Times New Roman" w:cs="Times New Roman"/>
          <w:b/>
          <w:bCs/>
          <w:sz w:val="28"/>
          <w:szCs w:val="28"/>
        </w:rPr>
        <w:t xml:space="preserve"> name:</w:t>
      </w:r>
      <w:r w:rsidRPr="00D92E51">
        <w:rPr>
          <w:rFonts w:ascii="Times New Roman" w:hAnsi="Times New Roman" w:cs="Times New Roman"/>
          <w:b/>
          <w:bCs/>
          <w:sz w:val="28"/>
          <w:szCs w:val="28"/>
        </w:rPr>
        <w:br/>
      </w:r>
      <w:r w:rsidRPr="00D92E51">
        <w:rPr>
          <w:rFonts w:ascii="Times New Roman" w:hAnsi="Times New Roman" w:cs="Times New Roman"/>
          <w:b/>
          <w:bCs/>
          <w:sz w:val="28"/>
          <w:szCs w:val="28"/>
        </w:rPr>
        <w:t xml:space="preserve">Dr Laila </w:t>
      </w:r>
      <w:proofErr w:type="spellStart"/>
      <w:r w:rsidRPr="00D92E51">
        <w:rPr>
          <w:rFonts w:ascii="Times New Roman" w:hAnsi="Times New Roman" w:cs="Times New Roman"/>
          <w:b/>
          <w:bCs/>
          <w:sz w:val="28"/>
          <w:szCs w:val="28"/>
        </w:rPr>
        <w:t>Maazouz</w:t>
      </w:r>
      <w:proofErr w:type="spellEnd"/>
      <w:r w:rsidRPr="00D92E51">
        <w:rPr>
          <w:rFonts w:ascii="Times New Roman" w:hAnsi="Times New Roman" w:cs="Times New Roman"/>
          <w:b/>
          <w:bCs/>
          <w:sz w:val="28"/>
          <w:szCs w:val="28"/>
        </w:rPr>
        <w:t xml:space="preserve">                                                        Student Name: </w:t>
      </w:r>
      <w:r w:rsidRPr="00D92E51">
        <w:rPr>
          <w:rFonts w:ascii="Times New Roman" w:hAnsi="Times New Roman" w:cs="Times New Roman"/>
          <w:b/>
          <w:bCs/>
          <w:sz w:val="28"/>
          <w:szCs w:val="28"/>
        </w:rPr>
        <w:br/>
        <w:t xml:space="preserve">                                                                                Angela Celac (2023256)</w:t>
      </w:r>
    </w:p>
    <w:p w14:paraId="71494782" w14:textId="77777777" w:rsidR="00D92E51" w:rsidRDefault="00D92E51" w:rsidP="00D92E51">
      <w:pPr>
        <w:rPr>
          <w:rFonts w:ascii="Times New Roman" w:hAnsi="Times New Roman" w:cs="Times New Roman"/>
          <w:sz w:val="28"/>
          <w:szCs w:val="28"/>
        </w:rPr>
      </w:pPr>
    </w:p>
    <w:p w14:paraId="250E9EEA" w14:textId="724B22A5" w:rsidR="00D92E51" w:rsidRDefault="00D92E51" w:rsidP="00D92E51">
      <w:pPr>
        <w:pStyle w:val="TOCHeading"/>
      </w:pPr>
    </w:p>
    <w:sdt>
      <w:sdtPr>
        <w:id w:val="871347736"/>
        <w:docPartObj>
          <w:docPartGallery w:val="Table of Contents"/>
          <w:docPartUnique/>
        </w:docPartObj>
      </w:sdtPr>
      <w:sdtEndPr>
        <w:rPr>
          <w:rFonts w:ascii="Arial" w:eastAsiaTheme="minorHAnsi" w:hAnsi="Arial" w:cstheme="minorBidi"/>
          <w:b/>
          <w:bCs/>
          <w:noProof/>
          <w:color w:val="auto"/>
          <w:sz w:val="24"/>
          <w:szCs w:val="22"/>
        </w:rPr>
      </w:sdtEndPr>
      <w:sdtContent>
        <w:p w14:paraId="06CAC950" w14:textId="3CA7BC07" w:rsidR="00CC520F" w:rsidRDefault="00CC520F">
          <w:pPr>
            <w:pStyle w:val="TOCHeading"/>
            <w:rPr>
              <w:rFonts w:ascii="Times New Roman" w:hAnsi="Times New Roman" w:cs="Times New Roman"/>
            </w:rPr>
          </w:pPr>
          <w:r w:rsidRPr="00CC520F">
            <w:rPr>
              <w:rFonts w:ascii="Times New Roman" w:hAnsi="Times New Roman" w:cs="Times New Roman"/>
            </w:rPr>
            <w:t>Table of Contents</w:t>
          </w:r>
        </w:p>
        <w:p w14:paraId="3CD46100" w14:textId="77777777" w:rsidR="00E8611F" w:rsidRPr="00E8611F" w:rsidRDefault="00E8611F" w:rsidP="00E8611F"/>
        <w:p w14:paraId="458977F5" w14:textId="2B37F4B0" w:rsidR="00E8611F" w:rsidRDefault="00CC520F">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41387734" w:history="1">
            <w:r w:rsidR="00E8611F" w:rsidRPr="00AD0BB9">
              <w:rPr>
                <w:rStyle w:val="Hyperlink"/>
                <w:rFonts w:ascii="Times New Roman" w:hAnsi="Times New Roman" w:cs="Times New Roman"/>
                <w:b/>
                <w:bCs/>
                <w:i/>
                <w:iCs/>
                <w:noProof/>
              </w:rPr>
              <w:t>Challenges of the leadership style</w:t>
            </w:r>
            <w:r w:rsidR="00E8611F">
              <w:rPr>
                <w:noProof/>
                <w:webHidden/>
              </w:rPr>
              <w:tab/>
            </w:r>
            <w:r w:rsidR="00E8611F">
              <w:rPr>
                <w:noProof/>
                <w:webHidden/>
              </w:rPr>
              <w:fldChar w:fldCharType="begin"/>
            </w:r>
            <w:r w:rsidR="00E8611F">
              <w:rPr>
                <w:noProof/>
                <w:webHidden/>
              </w:rPr>
              <w:instrText xml:space="preserve"> PAGEREF _Toc141387734 \h </w:instrText>
            </w:r>
            <w:r w:rsidR="00E8611F">
              <w:rPr>
                <w:noProof/>
                <w:webHidden/>
              </w:rPr>
            </w:r>
            <w:r w:rsidR="00E8611F">
              <w:rPr>
                <w:noProof/>
                <w:webHidden/>
              </w:rPr>
              <w:fldChar w:fldCharType="separate"/>
            </w:r>
            <w:r w:rsidR="00E8611F">
              <w:rPr>
                <w:noProof/>
                <w:webHidden/>
              </w:rPr>
              <w:t>3</w:t>
            </w:r>
            <w:r w:rsidR="00E8611F">
              <w:rPr>
                <w:noProof/>
                <w:webHidden/>
              </w:rPr>
              <w:fldChar w:fldCharType="end"/>
            </w:r>
          </w:hyperlink>
        </w:p>
        <w:p w14:paraId="45CBCF97" w14:textId="0050B838" w:rsidR="00E8611F" w:rsidRDefault="00E8611F">
          <w:pPr>
            <w:pStyle w:val="TOC1"/>
            <w:tabs>
              <w:tab w:val="right" w:leader="dot" w:pos="9350"/>
            </w:tabs>
            <w:rPr>
              <w:rFonts w:asciiTheme="minorHAnsi" w:eastAsiaTheme="minorEastAsia" w:hAnsiTheme="minorHAnsi"/>
              <w:noProof/>
              <w:kern w:val="2"/>
              <w:sz w:val="22"/>
              <w14:ligatures w14:val="standardContextual"/>
            </w:rPr>
          </w:pPr>
          <w:hyperlink w:anchor="_Toc141387735" w:history="1">
            <w:r w:rsidRPr="00AD0BB9">
              <w:rPr>
                <w:rStyle w:val="Hyperlink"/>
                <w:rFonts w:ascii="Times New Roman" w:hAnsi="Times New Roman" w:cs="Times New Roman"/>
                <w:b/>
                <w:bCs/>
                <w:i/>
                <w:iCs/>
                <w:noProof/>
              </w:rPr>
              <w:t>Theoretical perspectives (leadership)</w:t>
            </w:r>
            <w:r>
              <w:rPr>
                <w:noProof/>
                <w:webHidden/>
              </w:rPr>
              <w:tab/>
            </w:r>
            <w:r>
              <w:rPr>
                <w:noProof/>
                <w:webHidden/>
              </w:rPr>
              <w:fldChar w:fldCharType="begin"/>
            </w:r>
            <w:r>
              <w:rPr>
                <w:noProof/>
                <w:webHidden/>
              </w:rPr>
              <w:instrText xml:space="preserve"> PAGEREF _Toc141387735 \h </w:instrText>
            </w:r>
            <w:r>
              <w:rPr>
                <w:noProof/>
                <w:webHidden/>
              </w:rPr>
            </w:r>
            <w:r>
              <w:rPr>
                <w:noProof/>
                <w:webHidden/>
              </w:rPr>
              <w:fldChar w:fldCharType="separate"/>
            </w:r>
            <w:r>
              <w:rPr>
                <w:noProof/>
                <w:webHidden/>
              </w:rPr>
              <w:t>3</w:t>
            </w:r>
            <w:r>
              <w:rPr>
                <w:noProof/>
                <w:webHidden/>
              </w:rPr>
              <w:fldChar w:fldCharType="end"/>
            </w:r>
          </w:hyperlink>
        </w:p>
        <w:p w14:paraId="36E7A8AD" w14:textId="7210AEC9" w:rsidR="00E8611F" w:rsidRDefault="00E8611F">
          <w:pPr>
            <w:pStyle w:val="TOC1"/>
            <w:tabs>
              <w:tab w:val="right" w:leader="dot" w:pos="9350"/>
            </w:tabs>
            <w:rPr>
              <w:rFonts w:asciiTheme="minorHAnsi" w:eastAsiaTheme="minorEastAsia" w:hAnsiTheme="minorHAnsi"/>
              <w:noProof/>
              <w:kern w:val="2"/>
              <w:sz w:val="22"/>
              <w14:ligatures w14:val="standardContextual"/>
            </w:rPr>
          </w:pPr>
          <w:hyperlink w:anchor="_Toc141387736" w:history="1">
            <w:r w:rsidRPr="00AD0BB9">
              <w:rPr>
                <w:rStyle w:val="Hyperlink"/>
                <w:rFonts w:ascii="Times New Roman" w:hAnsi="Times New Roman" w:cs="Times New Roman"/>
                <w:b/>
                <w:bCs/>
                <w:i/>
                <w:iCs/>
                <w:noProof/>
              </w:rPr>
              <w:t>Theoretical perspectives (management)</w:t>
            </w:r>
            <w:r>
              <w:rPr>
                <w:noProof/>
                <w:webHidden/>
              </w:rPr>
              <w:tab/>
            </w:r>
            <w:r>
              <w:rPr>
                <w:noProof/>
                <w:webHidden/>
              </w:rPr>
              <w:fldChar w:fldCharType="begin"/>
            </w:r>
            <w:r>
              <w:rPr>
                <w:noProof/>
                <w:webHidden/>
              </w:rPr>
              <w:instrText xml:space="preserve"> PAGEREF _Toc141387736 \h </w:instrText>
            </w:r>
            <w:r>
              <w:rPr>
                <w:noProof/>
                <w:webHidden/>
              </w:rPr>
            </w:r>
            <w:r>
              <w:rPr>
                <w:noProof/>
                <w:webHidden/>
              </w:rPr>
              <w:fldChar w:fldCharType="separate"/>
            </w:r>
            <w:r>
              <w:rPr>
                <w:noProof/>
                <w:webHidden/>
              </w:rPr>
              <w:t>4</w:t>
            </w:r>
            <w:r>
              <w:rPr>
                <w:noProof/>
                <w:webHidden/>
              </w:rPr>
              <w:fldChar w:fldCharType="end"/>
            </w:r>
          </w:hyperlink>
        </w:p>
        <w:p w14:paraId="703EC000" w14:textId="13E1C1A7" w:rsidR="00E8611F" w:rsidRDefault="00E8611F">
          <w:pPr>
            <w:pStyle w:val="TOC1"/>
            <w:tabs>
              <w:tab w:val="right" w:leader="dot" w:pos="9350"/>
            </w:tabs>
            <w:rPr>
              <w:rFonts w:asciiTheme="minorHAnsi" w:eastAsiaTheme="minorEastAsia" w:hAnsiTheme="minorHAnsi"/>
              <w:noProof/>
              <w:kern w:val="2"/>
              <w:sz w:val="22"/>
              <w14:ligatures w14:val="standardContextual"/>
            </w:rPr>
          </w:pPr>
          <w:hyperlink w:anchor="_Toc141387737" w:history="1">
            <w:r w:rsidRPr="00AD0BB9">
              <w:rPr>
                <w:rStyle w:val="Hyperlink"/>
                <w:rFonts w:ascii="Times New Roman" w:hAnsi="Times New Roman" w:cs="Times New Roman"/>
                <w:b/>
                <w:bCs/>
                <w:i/>
                <w:iCs/>
                <w:noProof/>
              </w:rPr>
              <w:t>Theoretical perspectives (Jack Welch)</w:t>
            </w:r>
            <w:r>
              <w:rPr>
                <w:noProof/>
                <w:webHidden/>
              </w:rPr>
              <w:tab/>
            </w:r>
            <w:r>
              <w:rPr>
                <w:noProof/>
                <w:webHidden/>
              </w:rPr>
              <w:fldChar w:fldCharType="begin"/>
            </w:r>
            <w:r>
              <w:rPr>
                <w:noProof/>
                <w:webHidden/>
              </w:rPr>
              <w:instrText xml:space="preserve"> PAGEREF _Toc141387737 \h </w:instrText>
            </w:r>
            <w:r>
              <w:rPr>
                <w:noProof/>
                <w:webHidden/>
              </w:rPr>
            </w:r>
            <w:r>
              <w:rPr>
                <w:noProof/>
                <w:webHidden/>
              </w:rPr>
              <w:fldChar w:fldCharType="separate"/>
            </w:r>
            <w:r>
              <w:rPr>
                <w:noProof/>
                <w:webHidden/>
              </w:rPr>
              <w:t>4</w:t>
            </w:r>
            <w:r>
              <w:rPr>
                <w:noProof/>
                <w:webHidden/>
              </w:rPr>
              <w:fldChar w:fldCharType="end"/>
            </w:r>
          </w:hyperlink>
        </w:p>
        <w:p w14:paraId="3258A0F5" w14:textId="0C462BAD" w:rsidR="00E8611F" w:rsidRDefault="00E8611F">
          <w:pPr>
            <w:pStyle w:val="TOC1"/>
            <w:tabs>
              <w:tab w:val="right" w:leader="dot" w:pos="9350"/>
            </w:tabs>
            <w:rPr>
              <w:rFonts w:asciiTheme="minorHAnsi" w:eastAsiaTheme="minorEastAsia" w:hAnsiTheme="minorHAnsi"/>
              <w:noProof/>
              <w:kern w:val="2"/>
              <w:sz w:val="22"/>
              <w14:ligatures w14:val="standardContextual"/>
            </w:rPr>
          </w:pPr>
          <w:hyperlink w:anchor="_Toc141387738" w:history="1">
            <w:r w:rsidRPr="00AD0BB9">
              <w:rPr>
                <w:rStyle w:val="Hyperlink"/>
                <w:rFonts w:ascii="Times New Roman" w:hAnsi="Times New Roman" w:cs="Times New Roman"/>
                <w:b/>
                <w:bCs/>
                <w:i/>
                <w:iCs/>
                <w:noProof/>
              </w:rPr>
              <w:t>References</w:t>
            </w:r>
            <w:r>
              <w:rPr>
                <w:noProof/>
                <w:webHidden/>
              </w:rPr>
              <w:tab/>
            </w:r>
            <w:r>
              <w:rPr>
                <w:noProof/>
                <w:webHidden/>
              </w:rPr>
              <w:fldChar w:fldCharType="begin"/>
            </w:r>
            <w:r>
              <w:rPr>
                <w:noProof/>
                <w:webHidden/>
              </w:rPr>
              <w:instrText xml:space="preserve"> PAGEREF _Toc141387738 \h </w:instrText>
            </w:r>
            <w:r>
              <w:rPr>
                <w:noProof/>
                <w:webHidden/>
              </w:rPr>
            </w:r>
            <w:r>
              <w:rPr>
                <w:noProof/>
                <w:webHidden/>
              </w:rPr>
              <w:fldChar w:fldCharType="separate"/>
            </w:r>
            <w:r>
              <w:rPr>
                <w:noProof/>
                <w:webHidden/>
              </w:rPr>
              <w:t>6</w:t>
            </w:r>
            <w:r>
              <w:rPr>
                <w:noProof/>
                <w:webHidden/>
              </w:rPr>
              <w:fldChar w:fldCharType="end"/>
            </w:r>
          </w:hyperlink>
        </w:p>
        <w:p w14:paraId="2C99C1AE" w14:textId="0D23B2A5" w:rsidR="00CC520F" w:rsidRDefault="00CC520F">
          <w:r>
            <w:rPr>
              <w:b/>
              <w:bCs/>
              <w:noProof/>
            </w:rPr>
            <w:fldChar w:fldCharType="end"/>
          </w:r>
        </w:p>
      </w:sdtContent>
    </w:sdt>
    <w:p w14:paraId="5DF4A6C9" w14:textId="77777777" w:rsidR="00CC520F" w:rsidRDefault="00CC520F" w:rsidP="00CC520F"/>
    <w:p w14:paraId="1A4C3FEE" w14:textId="77777777" w:rsidR="00CC520F" w:rsidRDefault="00CC520F" w:rsidP="00CC520F"/>
    <w:p w14:paraId="1CD6D301" w14:textId="77777777" w:rsidR="00CC520F" w:rsidRDefault="00CC520F" w:rsidP="00CC520F"/>
    <w:p w14:paraId="074ED26E" w14:textId="77777777" w:rsidR="00CC520F" w:rsidRDefault="00CC520F" w:rsidP="00CC520F"/>
    <w:p w14:paraId="65B58E53" w14:textId="77777777" w:rsidR="00CC520F" w:rsidRDefault="00CC520F" w:rsidP="00CC520F"/>
    <w:p w14:paraId="0C5E5C28" w14:textId="77777777" w:rsidR="00CC520F" w:rsidRDefault="00CC520F" w:rsidP="00CC520F"/>
    <w:p w14:paraId="397464DA" w14:textId="77777777" w:rsidR="00CC520F" w:rsidRDefault="00CC520F" w:rsidP="00CC520F"/>
    <w:p w14:paraId="613D1F0B" w14:textId="77777777" w:rsidR="00CC520F" w:rsidRDefault="00CC520F" w:rsidP="00CC520F"/>
    <w:p w14:paraId="3395361A" w14:textId="77777777" w:rsidR="00CC520F" w:rsidRDefault="00CC520F" w:rsidP="00CC520F"/>
    <w:p w14:paraId="5BB582EC" w14:textId="77777777" w:rsidR="00CC520F" w:rsidRDefault="00CC520F" w:rsidP="00CC520F"/>
    <w:p w14:paraId="24EEDED5" w14:textId="77777777" w:rsidR="00CC520F" w:rsidRDefault="00CC520F" w:rsidP="00CC520F"/>
    <w:p w14:paraId="1AE0D6D4" w14:textId="77777777" w:rsidR="00CC520F" w:rsidRDefault="00CC520F" w:rsidP="00CC520F"/>
    <w:p w14:paraId="5971B0DB" w14:textId="77777777" w:rsidR="00CC520F" w:rsidRDefault="00CC520F" w:rsidP="00CC520F"/>
    <w:p w14:paraId="23BFC9AC" w14:textId="77777777" w:rsidR="00D92E51" w:rsidRDefault="00D92E51" w:rsidP="00D92E51"/>
    <w:p w14:paraId="25B5AC91" w14:textId="77777777" w:rsidR="00283718" w:rsidRPr="00283718" w:rsidRDefault="00283718" w:rsidP="00283718">
      <w:pPr>
        <w:pStyle w:val="Heading1"/>
        <w:rPr>
          <w:rFonts w:ascii="Times New Roman" w:hAnsi="Times New Roman" w:cs="Times New Roman"/>
          <w:b/>
          <w:bCs/>
          <w:i/>
          <w:iCs/>
        </w:rPr>
      </w:pPr>
      <w:bookmarkStart w:id="0" w:name="_Toc141387734"/>
      <w:r w:rsidRPr="00283718">
        <w:rPr>
          <w:rFonts w:ascii="Times New Roman" w:hAnsi="Times New Roman" w:cs="Times New Roman"/>
          <w:b/>
          <w:bCs/>
          <w:i/>
          <w:iCs/>
        </w:rPr>
        <w:lastRenderedPageBreak/>
        <w:t>Challenges of the leadership style</w:t>
      </w:r>
      <w:bookmarkEnd w:id="0"/>
    </w:p>
    <w:p w14:paraId="5006FEEC" w14:textId="65B5561C" w:rsidR="00D92E51" w:rsidRPr="00283718" w:rsidRDefault="00283718" w:rsidP="00283718">
      <w:pPr>
        <w:rPr>
          <w:rFonts w:ascii="Times New Roman" w:hAnsi="Times New Roman" w:cs="Times New Roman"/>
        </w:rPr>
      </w:pPr>
      <w:r w:rsidRPr="00283718">
        <w:rPr>
          <w:rFonts w:ascii="Times New Roman" w:hAnsi="Times New Roman" w:cs="Times New Roman"/>
        </w:rPr>
        <w:t xml:space="preserve">Though due to Jack Welch’s leadership style, GE and Welch himself attained massive and remarkable </w:t>
      </w:r>
      <w:r w:rsidRPr="00283718">
        <w:rPr>
          <w:rFonts w:ascii="Times New Roman" w:hAnsi="Times New Roman" w:cs="Times New Roman"/>
        </w:rPr>
        <w:t>success,</w:t>
      </w:r>
      <w:r w:rsidRPr="00283718">
        <w:rPr>
          <w:rFonts w:ascii="Times New Roman" w:hAnsi="Times New Roman" w:cs="Times New Roman"/>
        </w:rPr>
        <w:t xml:space="preserve"> he has faced several challenges as well (</w:t>
      </w:r>
      <w:proofErr w:type="spellStart"/>
      <w:r w:rsidRPr="00283718">
        <w:rPr>
          <w:rFonts w:ascii="Times New Roman" w:hAnsi="Times New Roman" w:cs="Times New Roman"/>
          <w:shd w:val="clear" w:color="auto" w:fill="FFFFFF"/>
        </w:rPr>
        <w:t>Ossama</w:t>
      </w:r>
      <w:proofErr w:type="spellEnd"/>
      <w:r w:rsidRPr="00283718">
        <w:rPr>
          <w:rFonts w:ascii="Times New Roman" w:hAnsi="Times New Roman" w:cs="Times New Roman"/>
          <w:shd w:val="clear" w:color="auto" w:fill="FFFFFF"/>
        </w:rPr>
        <w:t>, 2020)</w:t>
      </w:r>
      <w:r w:rsidRPr="00283718">
        <w:rPr>
          <w:rFonts w:ascii="Times New Roman" w:hAnsi="Times New Roman" w:cs="Times New Roman"/>
        </w:rPr>
        <w:t>. For example, employee exhaustion and difficulties with work-life harmony may result from Welch’s focus on exceptional performance and continual development, which increased the pressure on staff to fulfill demanding goals and expectations. Also, although “Rank and Yank” strategy is excellent at motivating performance, it might also foster a competitive and sometimes demoralizing environment in the workplace. In addition, Welch’s leadership style has to be adopted for GE to engage in major organizational change and a revolution in its culture (</w:t>
      </w:r>
      <w:r w:rsidRPr="00283718">
        <w:rPr>
          <w:rFonts w:ascii="Times New Roman" w:hAnsi="Times New Roman" w:cs="Times New Roman"/>
          <w:shd w:val="clear" w:color="auto" w:fill="FFFFFF"/>
        </w:rPr>
        <w:t>McKenna, 2023)</w:t>
      </w:r>
      <w:r w:rsidRPr="00283718">
        <w:rPr>
          <w:rFonts w:ascii="Times New Roman" w:hAnsi="Times New Roman" w:cs="Times New Roman"/>
        </w:rPr>
        <w:t>. It may be difficult to successfully adopt Welch’s leadership practices if employees, who used to adhere to a more conventional hierarchical structure and methods of decision-making, express resistance to change.</w:t>
      </w:r>
    </w:p>
    <w:p w14:paraId="6F85E558" w14:textId="77777777" w:rsidR="00283718" w:rsidRPr="00283718" w:rsidRDefault="00283718" w:rsidP="00283718">
      <w:pPr>
        <w:pStyle w:val="Heading1"/>
        <w:rPr>
          <w:rFonts w:ascii="Times New Roman" w:hAnsi="Times New Roman" w:cs="Times New Roman"/>
          <w:b/>
          <w:bCs/>
          <w:i/>
          <w:iCs/>
        </w:rPr>
      </w:pPr>
      <w:bookmarkStart w:id="1" w:name="_Toc141387735"/>
      <w:r w:rsidRPr="00283718">
        <w:rPr>
          <w:rFonts w:ascii="Times New Roman" w:hAnsi="Times New Roman" w:cs="Times New Roman"/>
          <w:b/>
          <w:bCs/>
          <w:i/>
          <w:iCs/>
        </w:rPr>
        <w:t>Theoretical perspectives (leadership)</w:t>
      </w:r>
      <w:bookmarkEnd w:id="1"/>
    </w:p>
    <w:p w14:paraId="7EBC6224" w14:textId="77777777" w:rsidR="00283718" w:rsidRPr="00283718" w:rsidRDefault="00283718" w:rsidP="00283718">
      <w:pPr>
        <w:rPr>
          <w:rFonts w:ascii="Times New Roman" w:hAnsi="Times New Roman" w:cs="Times New Roman"/>
        </w:rPr>
      </w:pPr>
      <w:r w:rsidRPr="00283718">
        <w:rPr>
          <w:rFonts w:ascii="Times New Roman" w:hAnsi="Times New Roman" w:cs="Times New Roman"/>
          <w:u w:val="single"/>
        </w:rPr>
        <w:t>Definition</w:t>
      </w:r>
      <w:r w:rsidRPr="00283718">
        <w:rPr>
          <w:rFonts w:ascii="Times New Roman" w:hAnsi="Times New Roman" w:cs="Times New Roman"/>
        </w:rPr>
        <w:t xml:space="preserve">: The capacity to influence and direct adherents or members of a group, society, team, or organization, is known as leadership.it is a quality that anyone, including those without leadership roles, can have or acquire (Northouse, 2021). It is a skill that may be developed and enhanced through time.  </w:t>
      </w:r>
    </w:p>
    <w:p w14:paraId="1C0E04FA" w14:textId="200EA736" w:rsidR="00283718" w:rsidRPr="00283718" w:rsidRDefault="00283718" w:rsidP="00283718">
      <w:pPr>
        <w:rPr>
          <w:rFonts w:ascii="Times New Roman" w:hAnsi="Times New Roman" w:cs="Times New Roman"/>
        </w:rPr>
      </w:pPr>
      <w:r w:rsidRPr="00283718">
        <w:rPr>
          <w:rFonts w:ascii="Times New Roman" w:hAnsi="Times New Roman" w:cs="Times New Roman"/>
          <w:u w:val="single"/>
        </w:rPr>
        <w:t>Importance</w:t>
      </w:r>
      <w:r w:rsidRPr="00283718">
        <w:rPr>
          <w:rFonts w:ascii="Times New Roman" w:hAnsi="Times New Roman" w:cs="Times New Roman"/>
        </w:rPr>
        <w:t xml:space="preserve">: Successful leaders are essential for an </w:t>
      </w:r>
      <w:r w:rsidRPr="00283718">
        <w:rPr>
          <w:rFonts w:ascii="Times New Roman" w:hAnsi="Times New Roman" w:cs="Times New Roman"/>
        </w:rPr>
        <w:t>organization</w:t>
      </w:r>
      <w:r w:rsidRPr="00283718">
        <w:rPr>
          <w:rFonts w:ascii="Times New Roman" w:hAnsi="Times New Roman" w:cs="Times New Roman"/>
        </w:rPr>
        <w:t xml:space="preserve">, mission, goals, and vision to be communicated, unifies within the team, and them accomplished. Additionally, as change and innovation are fostered by strong leadership, </w:t>
      </w:r>
      <w:r w:rsidRPr="00283718">
        <w:rPr>
          <w:rFonts w:ascii="Times New Roman" w:hAnsi="Times New Roman" w:cs="Times New Roman"/>
        </w:rPr>
        <w:t>so</w:t>
      </w:r>
      <w:r w:rsidRPr="00283718">
        <w:rPr>
          <w:rFonts w:ascii="Times New Roman" w:hAnsi="Times New Roman" w:cs="Times New Roman"/>
        </w:rPr>
        <w:t xml:space="preserve"> is an organization’s ability to compete. </w:t>
      </w:r>
    </w:p>
    <w:p w14:paraId="60E1B513" w14:textId="77777777" w:rsidR="00283718" w:rsidRPr="00283718" w:rsidRDefault="00283718" w:rsidP="00283718">
      <w:pPr>
        <w:rPr>
          <w:rFonts w:ascii="Times New Roman" w:hAnsi="Times New Roman" w:cs="Times New Roman"/>
        </w:rPr>
      </w:pPr>
      <w:r w:rsidRPr="00283718">
        <w:rPr>
          <w:rFonts w:ascii="Times New Roman" w:hAnsi="Times New Roman" w:cs="Times New Roman"/>
          <w:u w:val="single"/>
        </w:rPr>
        <w:t>Leadership theory</w:t>
      </w:r>
      <w:r w:rsidRPr="00283718">
        <w:rPr>
          <w:rFonts w:ascii="Times New Roman" w:hAnsi="Times New Roman" w:cs="Times New Roman"/>
        </w:rPr>
        <w:t>: For decades, researchers have been searching for the way individuals become leaders and the qualities that makes an effective leader (Waldman and O’Reilly, 2019). The exceptional Man Theory is the most well-known theory in the 19</w:t>
      </w:r>
      <w:r w:rsidRPr="00283718">
        <w:rPr>
          <w:rFonts w:ascii="Times New Roman" w:hAnsi="Times New Roman" w:cs="Times New Roman"/>
          <w:vertAlign w:val="superscript"/>
        </w:rPr>
        <w:t>th</w:t>
      </w:r>
      <w:r w:rsidRPr="00283718">
        <w:rPr>
          <w:rFonts w:ascii="Times New Roman" w:hAnsi="Times New Roman" w:cs="Times New Roman"/>
        </w:rPr>
        <w:t xml:space="preserve"> century. However, in the 20</w:t>
      </w:r>
      <w:r w:rsidRPr="00283718">
        <w:rPr>
          <w:rFonts w:ascii="Times New Roman" w:hAnsi="Times New Roman" w:cs="Times New Roman"/>
          <w:vertAlign w:val="superscript"/>
        </w:rPr>
        <w:t>th</w:t>
      </w:r>
      <w:r w:rsidRPr="00283718">
        <w:rPr>
          <w:rFonts w:ascii="Times New Roman" w:hAnsi="Times New Roman" w:cs="Times New Roman"/>
        </w:rPr>
        <w:t xml:space="preserve"> century, leadership concept gets most attention with more advanced theories, such as trait theory, situational leadership, contingency theory, transactional leadership, transformational leadership, behaviorist theory, path-goal theory, and functional theory. </w:t>
      </w:r>
    </w:p>
    <w:p w14:paraId="79CC2185" w14:textId="77777777" w:rsidR="00283718" w:rsidRPr="00283718" w:rsidRDefault="00283718" w:rsidP="00283718">
      <w:pPr>
        <w:pStyle w:val="Heading1"/>
        <w:rPr>
          <w:rFonts w:ascii="Times New Roman" w:hAnsi="Times New Roman" w:cs="Times New Roman"/>
          <w:b/>
          <w:bCs/>
          <w:i/>
          <w:iCs/>
        </w:rPr>
      </w:pPr>
      <w:bookmarkStart w:id="2" w:name="_Toc141387736"/>
      <w:r w:rsidRPr="00283718">
        <w:rPr>
          <w:rFonts w:ascii="Times New Roman" w:hAnsi="Times New Roman" w:cs="Times New Roman"/>
          <w:b/>
          <w:bCs/>
          <w:i/>
          <w:iCs/>
        </w:rPr>
        <w:lastRenderedPageBreak/>
        <w:t>Theoretical perspectives (management)</w:t>
      </w:r>
      <w:bookmarkEnd w:id="2"/>
    </w:p>
    <w:p w14:paraId="272EDB30" w14:textId="1DC00611" w:rsidR="00283718" w:rsidRPr="00283718" w:rsidRDefault="00283718" w:rsidP="00283718">
      <w:pPr>
        <w:rPr>
          <w:rFonts w:ascii="Times New Roman" w:hAnsi="Times New Roman" w:cs="Times New Roman"/>
        </w:rPr>
      </w:pPr>
      <w:r w:rsidRPr="00283718">
        <w:rPr>
          <w:rFonts w:ascii="Times New Roman" w:hAnsi="Times New Roman" w:cs="Times New Roman"/>
          <w:u w:val="single"/>
        </w:rPr>
        <w:t>Definition</w:t>
      </w:r>
      <w:r w:rsidRPr="00283718">
        <w:rPr>
          <w:rFonts w:ascii="Times New Roman" w:hAnsi="Times New Roman" w:cs="Times New Roman"/>
        </w:rPr>
        <w:t xml:space="preserve">: task administration and coordination are included as management. These administrative tasks involve determining the organization’s strategy and directing the worker’s efforts to achieve these goals by utilizing the resources at hand. </w:t>
      </w:r>
      <w:r w:rsidRPr="00283718">
        <w:rPr>
          <w:rFonts w:ascii="Times New Roman" w:hAnsi="Times New Roman" w:cs="Times New Roman"/>
        </w:rPr>
        <w:t>To</w:t>
      </w:r>
      <w:r w:rsidRPr="00283718">
        <w:rPr>
          <w:rFonts w:ascii="Times New Roman" w:hAnsi="Times New Roman" w:cs="Times New Roman"/>
        </w:rPr>
        <w:t xml:space="preserve"> achieve the goals while using the resources at hand, employees’ efforts are coordinated (Waldman and O’Reilly, 2019). </w:t>
      </w:r>
    </w:p>
    <w:p w14:paraId="4B9B7B41" w14:textId="77777777" w:rsidR="00283718" w:rsidRPr="00283718" w:rsidRDefault="00283718" w:rsidP="00283718">
      <w:pPr>
        <w:rPr>
          <w:rFonts w:ascii="Times New Roman" w:hAnsi="Times New Roman" w:cs="Times New Roman"/>
        </w:rPr>
      </w:pPr>
      <w:r w:rsidRPr="00283718">
        <w:rPr>
          <w:rFonts w:ascii="Times New Roman" w:hAnsi="Times New Roman" w:cs="Times New Roman"/>
          <w:u w:val="single"/>
        </w:rPr>
        <w:t>Functions</w:t>
      </w:r>
      <w:r w:rsidRPr="00283718">
        <w:rPr>
          <w:rFonts w:ascii="Times New Roman" w:hAnsi="Times New Roman" w:cs="Times New Roman"/>
        </w:rPr>
        <w:t xml:space="preserve">: The functions of management mainly include setting objectives, organizing, motivating the team, devising systems or measurement, and developing people. To effectively use these five operations, managers need strong management qualities. In order to help the team members, recognize their strengths and limitations, and perform better, managers are accountable for educating them. </w:t>
      </w:r>
    </w:p>
    <w:p w14:paraId="26D45D02" w14:textId="02AA71E2" w:rsidR="00283718" w:rsidRPr="00283718" w:rsidRDefault="00283718" w:rsidP="00283718">
      <w:pPr>
        <w:rPr>
          <w:rFonts w:ascii="Times New Roman" w:hAnsi="Times New Roman" w:cs="Times New Roman"/>
        </w:rPr>
      </w:pPr>
      <w:r w:rsidRPr="00283718">
        <w:rPr>
          <w:rFonts w:ascii="Times New Roman" w:hAnsi="Times New Roman" w:cs="Times New Roman"/>
          <w:u w:val="single"/>
        </w:rPr>
        <w:t>Management style</w:t>
      </w:r>
      <w:r w:rsidRPr="00283718">
        <w:rPr>
          <w:rFonts w:ascii="Times New Roman" w:hAnsi="Times New Roman" w:cs="Times New Roman"/>
        </w:rPr>
        <w:t xml:space="preserve">: Numerous effective leadership philosophies have been recognized by analysts who research management (Northouse, 2021). Managers that follow persuasive management style build a warming relationship with </w:t>
      </w:r>
      <w:r w:rsidRPr="00283718">
        <w:rPr>
          <w:rFonts w:ascii="Times New Roman" w:hAnsi="Times New Roman" w:cs="Times New Roman"/>
        </w:rPr>
        <w:t>employees</w:t>
      </w:r>
      <w:r w:rsidRPr="00283718">
        <w:rPr>
          <w:rFonts w:ascii="Times New Roman" w:hAnsi="Times New Roman" w:cs="Times New Roman"/>
        </w:rPr>
        <w:t xml:space="preserve"> by spending time and working with them. Managers that follow the democratic management style provide the </w:t>
      </w:r>
      <w:r w:rsidRPr="00283718">
        <w:rPr>
          <w:rFonts w:ascii="Times New Roman" w:hAnsi="Times New Roman" w:cs="Times New Roman"/>
        </w:rPr>
        <w:t>employees with</w:t>
      </w:r>
      <w:r w:rsidRPr="00283718">
        <w:rPr>
          <w:rFonts w:ascii="Times New Roman" w:hAnsi="Times New Roman" w:cs="Times New Roman"/>
        </w:rPr>
        <w:t xml:space="preserve"> the authority to make decisions. Besides, managers that follow laissez-faire management act like mentors and lead employees in all phases. </w:t>
      </w:r>
    </w:p>
    <w:p w14:paraId="51B388E6" w14:textId="77777777" w:rsidR="00283718" w:rsidRPr="00283718" w:rsidRDefault="00283718" w:rsidP="00283718">
      <w:pPr>
        <w:pStyle w:val="Heading1"/>
        <w:rPr>
          <w:rFonts w:ascii="Times New Roman" w:hAnsi="Times New Roman" w:cs="Times New Roman"/>
          <w:b/>
          <w:bCs/>
          <w:i/>
          <w:iCs/>
        </w:rPr>
      </w:pPr>
      <w:bookmarkStart w:id="3" w:name="_Toc141387737"/>
      <w:r w:rsidRPr="00283718">
        <w:rPr>
          <w:rFonts w:ascii="Times New Roman" w:hAnsi="Times New Roman" w:cs="Times New Roman"/>
          <w:b/>
          <w:bCs/>
          <w:i/>
          <w:iCs/>
        </w:rPr>
        <w:t>Theoretical perspectives (Jack Welch)</w:t>
      </w:r>
      <w:bookmarkEnd w:id="3"/>
    </w:p>
    <w:p w14:paraId="2722A70D" w14:textId="77777777" w:rsidR="00CC520F" w:rsidRDefault="00283718" w:rsidP="00283718">
      <w:pPr>
        <w:rPr>
          <w:rFonts w:ascii="Times New Roman" w:hAnsi="Times New Roman" w:cs="Times New Roman"/>
        </w:rPr>
      </w:pPr>
      <w:r w:rsidRPr="00283718">
        <w:rPr>
          <w:rFonts w:ascii="Times New Roman" w:hAnsi="Times New Roman" w:cs="Times New Roman"/>
        </w:rPr>
        <w:t xml:space="preserve">Jack Welch is called an outstanding leader or manager due to his markable contribution in the GE organization. The leadership style of Welch is consistent with </w:t>
      </w:r>
      <w:r w:rsidRPr="00283718">
        <w:rPr>
          <w:rFonts w:ascii="Times New Roman" w:hAnsi="Times New Roman" w:cs="Times New Roman"/>
        </w:rPr>
        <w:t>several</w:t>
      </w:r>
      <w:r w:rsidRPr="00283718">
        <w:rPr>
          <w:rFonts w:ascii="Times New Roman" w:hAnsi="Times New Roman" w:cs="Times New Roman"/>
        </w:rPr>
        <w:t xml:space="preserve"> theoretical viewpoints, including transactional leadership and transformational leadership (</w:t>
      </w:r>
      <w:proofErr w:type="spellStart"/>
      <w:r w:rsidRPr="00283718">
        <w:rPr>
          <w:rFonts w:ascii="Times New Roman" w:hAnsi="Times New Roman" w:cs="Times New Roman"/>
          <w:shd w:val="clear" w:color="auto" w:fill="FFFFFF"/>
        </w:rPr>
        <w:t>Ossama</w:t>
      </w:r>
      <w:proofErr w:type="spellEnd"/>
      <w:r w:rsidRPr="00283718">
        <w:rPr>
          <w:rFonts w:ascii="Times New Roman" w:hAnsi="Times New Roman" w:cs="Times New Roman"/>
          <w:shd w:val="clear" w:color="auto" w:fill="FFFFFF"/>
        </w:rPr>
        <w:t>, 2020)</w:t>
      </w:r>
      <w:r w:rsidRPr="00283718">
        <w:rPr>
          <w:rFonts w:ascii="Times New Roman" w:hAnsi="Times New Roman" w:cs="Times New Roman"/>
        </w:rPr>
        <w:t>. Welch’s strategy can be linked to principles like talent development, decentralization, strategic planning, and performance management. However, the multifaceted nature and multiple dimensions of efficient leadership in a dynamic organizational setting are highlighted by the leadership and management practices of jack Welch, which include a variety of theoretical views.</w:t>
      </w:r>
    </w:p>
    <w:p w14:paraId="0F5E2029" w14:textId="2C11EEE8" w:rsidR="00283718" w:rsidRDefault="00283718" w:rsidP="00283718">
      <w:pPr>
        <w:rPr>
          <w:rFonts w:ascii="Times New Roman" w:hAnsi="Times New Roman" w:cs="Times New Roman"/>
        </w:rPr>
      </w:pPr>
      <w:r>
        <w:rPr>
          <w:rFonts w:ascii="Times New Roman" w:hAnsi="Times New Roman" w:cs="Times New Roman"/>
        </w:rPr>
        <w:t xml:space="preserve"> From this article and Welch’s leadership style, </w:t>
      </w:r>
      <w:r w:rsidR="00CC520F">
        <w:rPr>
          <w:rFonts w:ascii="Times New Roman" w:hAnsi="Times New Roman" w:cs="Times New Roman"/>
        </w:rPr>
        <w:t>can easily be</w:t>
      </w:r>
      <w:r>
        <w:rPr>
          <w:rFonts w:ascii="Times New Roman" w:hAnsi="Times New Roman" w:cs="Times New Roman"/>
        </w:rPr>
        <w:t xml:space="preserve"> understood what are the right </w:t>
      </w:r>
      <w:r w:rsidR="00CC520F">
        <w:rPr>
          <w:rFonts w:ascii="Times New Roman" w:hAnsi="Times New Roman" w:cs="Times New Roman"/>
        </w:rPr>
        <w:t>ways to</w:t>
      </w:r>
      <w:r>
        <w:rPr>
          <w:rFonts w:ascii="Times New Roman" w:hAnsi="Times New Roman" w:cs="Times New Roman"/>
        </w:rPr>
        <w:t xml:space="preserve"> become a successful leader and ensur</w:t>
      </w:r>
      <w:r w:rsidR="00CC520F">
        <w:rPr>
          <w:rFonts w:ascii="Times New Roman" w:hAnsi="Times New Roman" w:cs="Times New Roman"/>
        </w:rPr>
        <w:t>e a high level of performance and sustainable development of an organization.</w:t>
      </w:r>
    </w:p>
    <w:p w14:paraId="5A240D73" w14:textId="77777777" w:rsidR="00CC520F" w:rsidRDefault="00CC520F" w:rsidP="00283718">
      <w:pPr>
        <w:rPr>
          <w:rFonts w:ascii="Times New Roman" w:hAnsi="Times New Roman" w:cs="Times New Roman"/>
        </w:rPr>
      </w:pPr>
    </w:p>
    <w:p w14:paraId="47C0B2E7" w14:textId="73FEDDD1" w:rsidR="00CC520F" w:rsidRPr="00CC520F" w:rsidRDefault="00CC520F" w:rsidP="00CC520F">
      <w:pPr>
        <w:pStyle w:val="Heading1"/>
        <w:rPr>
          <w:rFonts w:ascii="Times New Roman" w:hAnsi="Times New Roman" w:cs="Times New Roman"/>
          <w:b/>
          <w:bCs/>
          <w:i/>
          <w:iCs/>
        </w:rPr>
      </w:pPr>
      <w:bookmarkStart w:id="4" w:name="_Toc141387738"/>
      <w:r w:rsidRPr="00CC520F">
        <w:rPr>
          <w:rFonts w:ascii="Times New Roman" w:hAnsi="Times New Roman" w:cs="Times New Roman"/>
          <w:b/>
          <w:bCs/>
          <w:i/>
          <w:iCs/>
        </w:rPr>
        <w:lastRenderedPageBreak/>
        <w:t>References</w:t>
      </w:r>
      <w:bookmarkEnd w:id="4"/>
      <w:r w:rsidRPr="00CC520F">
        <w:rPr>
          <w:rFonts w:ascii="Times New Roman" w:hAnsi="Times New Roman" w:cs="Times New Roman"/>
          <w:b/>
          <w:bCs/>
          <w:i/>
          <w:iCs/>
        </w:rPr>
        <w:t xml:space="preserve"> </w:t>
      </w:r>
    </w:p>
    <w:p w14:paraId="35EF7A0D" w14:textId="77777777" w:rsidR="00CC520F" w:rsidRDefault="00CC520F" w:rsidP="00CC520F">
      <w:proofErr w:type="spellStart"/>
      <w:r>
        <w:rPr>
          <w:shd w:val="clear" w:color="auto" w:fill="FFFFFF"/>
        </w:rPr>
        <w:t>Ossama</w:t>
      </w:r>
      <w:proofErr w:type="spellEnd"/>
      <w:r>
        <w:rPr>
          <w:shd w:val="clear" w:color="auto" w:fill="FFFFFF"/>
        </w:rPr>
        <w:t>, M., (2020). A tribute to Jack Welch: Manager of the century. </w:t>
      </w:r>
      <w:r>
        <w:rPr>
          <w:i/>
          <w:iCs/>
          <w:shd w:val="clear" w:color="auto" w:fill="FFFFFF"/>
        </w:rPr>
        <w:t>International Journal of Engineering and Management Research (IJEMR)</w:t>
      </w:r>
      <w:r>
        <w:rPr>
          <w:shd w:val="clear" w:color="auto" w:fill="FFFFFF"/>
        </w:rPr>
        <w:t>, </w:t>
      </w:r>
      <w:r>
        <w:rPr>
          <w:i/>
          <w:iCs/>
          <w:shd w:val="clear" w:color="auto" w:fill="FFFFFF"/>
        </w:rPr>
        <w:t>10</w:t>
      </w:r>
      <w:r>
        <w:rPr>
          <w:shd w:val="clear" w:color="auto" w:fill="FFFFFF"/>
        </w:rPr>
        <w:t>(5), pp.17-18.</w:t>
      </w:r>
    </w:p>
    <w:p w14:paraId="66CF04F7" w14:textId="77777777" w:rsidR="00CC520F" w:rsidRDefault="00CC520F" w:rsidP="00CC520F">
      <w:pPr>
        <w:rPr>
          <w:i/>
          <w:iCs/>
          <w:shd w:val="clear" w:color="auto" w:fill="FFFFFF"/>
        </w:rPr>
      </w:pPr>
      <w:r>
        <w:rPr>
          <w:shd w:val="clear" w:color="auto" w:fill="FFFFFF"/>
        </w:rPr>
        <w:t xml:space="preserve">McKenna, C., (2023). David </w:t>
      </w:r>
      <w:proofErr w:type="spellStart"/>
      <w:r>
        <w:rPr>
          <w:shd w:val="clear" w:color="auto" w:fill="FFFFFF"/>
        </w:rPr>
        <w:t>Gelles</w:t>
      </w:r>
      <w:proofErr w:type="spellEnd"/>
      <w:r>
        <w:rPr>
          <w:shd w:val="clear" w:color="auto" w:fill="FFFFFF"/>
        </w:rPr>
        <w:t xml:space="preserve">. The Man Who Broke Capitalism: </w:t>
      </w:r>
      <w:r w:rsidRPr="00CC520F">
        <w:rPr>
          <w:i/>
          <w:iCs/>
          <w:shd w:val="clear" w:color="auto" w:fill="FFFFFF"/>
        </w:rPr>
        <w:t>How Jack Welch Gutted the Heartland and Crushed the Soul of Corporate America—and How to Undo His Legacy.</w:t>
      </w:r>
    </w:p>
    <w:p w14:paraId="7B6243A1" w14:textId="77777777" w:rsidR="00CC520F" w:rsidRDefault="00CC520F" w:rsidP="00CC520F">
      <w:r>
        <w:t xml:space="preserve">Northouse, P.G. (2021) Leadership and Management Theory and Practice, 9th Edition, Sage. </w:t>
      </w:r>
    </w:p>
    <w:p w14:paraId="10D26B83" w14:textId="77777777" w:rsidR="00E8611F" w:rsidRDefault="00E8611F" w:rsidP="00E8611F">
      <w:r>
        <w:t xml:space="preserve">Waldman, D. C. and O’Reilly, C. (2019 )Leadership for Organizations. 1st </w:t>
      </w:r>
      <w:proofErr w:type="spellStart"/>
      <w:r>
        <w:t>edn</w:t>
      </w:r>
      <w:proofErr w:type="spellEnd"/>
      <w:r>
        <w:t>. California: Sage</w:t>
      </w:r>
    </w:p>
    <w:p w14:paraId="2FAEBAC7" w14:textId="77777777" w:rsidR="00CC520F" w:rsidRDefault="00CC520F" w:rsidP="00CC520F"/>
    <w:p w14:paraId="437F0F4A" w14:textId="77777777" w:rsidR="00CC520F" w:rsidRPr="00CC520F" w:rsidRDefault="00CC520F" w:rsidP="00CC520F"/>
    <w:p w14:paraId="74C52568" w14:textId="77777777" w:rsidR="00CC520F" w:rsidRPr="00CC520F" w:rsidRDefault="00CC520F" w:rsidP="00CC520F"/>
    <w:p w14:paraId="2A26BA92" w14:textId="77777777" w:rsidR="00CC520F" w:rsidRPr="00CC520F" w:rsidRDefault="00CC520F" w:rsidP="00CC520F"/>
    <w:p w14:paraId="6FCB9199" w14:textId="77777777" w:rsidR="00D92E51" w:rsidRPr="00D92E51" w:rsidRDefault="00D92E51" w:rsidP="00D92E51">
      <w:pPr>
        <w:jc w:val="center"/>
        <w:rPr>
          <w:rFonts w:ascii="Times New Roman" w:hAnsi="Times New Roman" w:cs="Times New Roman"/>
          <w:sz w:val="28"/>
          <w:szCs w:val="28"/>
        </w:rPr>
      </w:pPr>
    </w:p>
    <w:sectPr w:rsidR="00D92E51" w:rsidRPr="00D92E51" w:rsidSect="00E8611F">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A13DA" w14:textId="77777777" w:rsidR="0079333A" w:rsidRDefault="0079333A" w:rsidP="00CC520F">
      <w:pPr>
        <w:spacing w:after="0" w:line="240" w:lineRule="auto"/>
      </w:pPr>
      <w:r>
        <w:separator/>
      </w:r>
    </w:p>
  </w:endnote>
  <w:endnote w:type="continuationSeparator" w:id="0">
    <w:p w14:paraId="4ACA3E7A" w14:textId="77777777" w:rsidR="0079333A" w:rsidRDefault="0079333A" w:rsidP="00CC52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825D8" w14:textId="77777777" w:rsidR="0079333A" w:rsidRDefault="0079333A" w:rsidP="00CC520F">
      <w:pPr>
        <w:spacing w:after="0" w:line="240" w:lineRule="auto"/>
      </w:pPr>
      <w:r>
        <w:separator/>
      </w:r>
    </w:p>
  </w:footnote>
  <w:footnote w:type="continuationSeparator" w:id="0">
    <w:p w14:paraId="52CBCB3B" w14:textId="77777777" w:rsidR="0079333A" w:rsidRDefault="0079333A" w:rsidP="00CC52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128"/>
    <w:rsid w:val="00283718"/>
    <w:rsid w:val="00626128"/>
    <w:rsid w:val="0079333A"/>
    <w:rsid w:val="00CC520F"/>
    <w:rsid w:val="00D92E51"/>
    <w:rsid w:val="00E861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1720C"/>
  <w15:chartTrackingRefBased/>
  <w15:docId w15:val="{8CAD7901-914F-41AA-936A-61817F18D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E51"/>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D92E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E51"/>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D92E51"/>
    <w:pPr>
      <w:spacing w:line="259" w:lineRule="auto"/>
      <w:jc w:val="left"/>
      <w:outlineLvl w:val="9"/>
    </w:pPr>
  </w:style>
  <w:style w:type="paragraph" w:styleId="Header">
    <w:name w:val="header"/>
    <w:basedOn w:val="Normal"/>
    <w:link w:val="HeaderChar"/>
    <w:uiPriority w:val="99"/>
    <w:unhideWhenUsed/>
    <w:rsid w:val="00CC52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520F"/>
    <w:rPr>
      <w:rFonts w:ascii="Arial" w:hAnsi="Arial"/>
      <w:kern w:val="0"/>
      <w:sz w:val="24"/>
      <w14:ligatures w14:val="none"/>
    </w:rPr>
  </w:style>
  <w:style w:type="paragraph" w:styleId="Footer">
    <w:name w:val="footer"/>
    <w:basedOn w:val="Normal"/>
    <w:link w:val="FooterChar"/>
    <w:uiPriority w:val="99"/>
    <w:unhideWhenUsed/>
    <w:rsid w:val="00CC52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520F"/>
    <w:rPr>
      <w:rFonts w:ascii="Arial" w:hAnsi="Arial"/>
      <w:kern w:val="0"/>
      <w:sz w:val="24"/>
      <w14:ligatures w14:val="none"/>
    </w:rPr>
  </w:style>
  <w:style w:type="paragraph" w:styleId="TOC1">
    <w:name w:val="toc 1"/>
    <w:basedOn w:val="Normal"/>
    <w:next w:val="Normal"/>
    <w:autoRedefine/>
    <w:uiPriority w:val="39"/>
    <w:unhideWhenUsed/>
    <w:rsid w:val="00CC520F"/>
    <w:pPr>
      <w:spacing w:after="100"/>
    </w:pPr>
  </w:style>
  <w:style w:type="character" w:styleId="Hyperlink">
    <w:name w:val="Hyperlink"/>
    <w:basedOn w:val="DefaultParagraphFont"/>
    <w:uiPriority w:val="99"/>
    <w:unhideWhenUsed/>
    <w:rsid w:val="00CC52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1113B2-07C8-4096-8308-45EB244B4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5</Pages>
  <Words>870</Words>
  <Characters>4963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Celac (2023256)</dc:creator>
  <cp:keywords/>
  <dc:description/>
  <cp:lastModifiedBy>Angela Celac (2023256)</cp:lastModifiedBy>
  <cp:revision>2</cp:revision>
  <dcterms:created xsi:type="dcterms:W3CDTF">2023-07-27T20:30:00Z</dcterms:created>
  <dcterms:modified xsi:type="dcterms:W3CDTF">2023-07-27T21:02:00Z</dcterms:modified>
</cp:coreProperties>
</file>