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ED3A" w14:textId="77777777" w:rsidR="001358E4" w:rsidRPr="00C456D9" w:rsidRDefault="001358E4">
      <w:pPr>
        <w:pStyle w:val="Normal1"/>
        <w:spacing w:before="200" w:line="360" w:lineRule="auto"/>
        <w:jc w:val="center"/>
        <w:rPr>
          <w:rStyle w:val="af1"/>
        </w:rPr>
      </w:pPr>
    </w:p>
    <w:p w14:paraId="346D9693" w14:textId="77777777" w:rsidR="001358E4" w:rsidRDefault="001358E4">
      <w:pPr>
        <w:pStyle w:val="Normal1"/>
        <w:spacing w:before="200" w:line="360" w:lineRule="auto"/>
        <w:jc w:val="center"/>
        <w:rPr>
          <w:rFonts w:ascii="Times New Roman" w:eastAsia="Times New Roman" w:hAnsi="Times New Roman" w:cs="Times New Roman"/>
          <w:b/>
          <w:sz w:val="32"/>
          <w:szCs w:val="32"/>
        </w:rPr>
      </w:pPr>
    </w:p>
    <w:p w14:paraId="6B364A56" w14:textId="0D1AE12D" w:rsidR="001358E4" w:rsidRDefault="00243FCC">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spellStart"/>
      <w:proofErr w:type="gramStart"/>
      <w:r>
        <w:rPr>
          <w:rFonts w:ascii="Times New Roman" w:eastAsia="Times New Roman" w:hAnsi="Times New Roman" w:cs="Times New Roman"/>
          <w:b/>
          <w:sz w:val="32"/>
          <w:szCs w:val="32"/>
        </w:rPr>
        <w:t>Name:Adelina</w:t>
      </w:r>
      <w:proofErr w:type="spellEnd"/>
      <w:proofErr w:type="gram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Sisianu</w:t>
      </w:r>
      <w:proofErr w:type="spellEnd"/>
      <w:r>
        <w:rPr>
          <w:rFonts w:ascii="Times New Roman" w:eastAsia="Times New Roman" w:hAnsi="Times New Roman" w:cs="Times New Roman"/>
          <w:b/>
          <w:sz w:val="32"/>
          <w:szCs w:val="32"/>
        </w:rPr>
        <w:t xml:space="preserve"> </w:t>
      </w:r>
    </w:p>
    <w:p w14:paraId="5B3D2BD3" w14:textId="03F6FF0D" w:rsidR="00243FCC" w:rsidRDefault="00243FCC">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2020528</w:t>
      </w:r>
    </w:p>
    <w:p w14:paraId="13C5B442" w14:textId="36B1EA92" w:rsidR="00AA4106" w:rsidRDefault="0098165C">
      <w:pPr>
        <w:pStyle w:val="Normal1"/>
        <w:spacing w:before="200" w:line="360" w:lineRule="auto"/>
        <w:jc w:val="center"/>
        <w:rPr>
          <w:rFonts w:ascii="Times New Roman" w:eastAsia="Times New Roman" w:hAnsi="Times New Roman" w:cs="Times New Roman"/>
          <w:b/>
          <w:sz w:val="36"/>
          <w:szCs w:val="36"/>
        </w:rPr>
      </w:pPr>
      <w:r w:rsidRPr="005D7EA4">
        <w:rPr>
          <w:rFonts w:ascii="Times New Roman" w:eastAsia="Times New Roman" w:hAnsi="Times New Roman" w:cs="Times New Roman"/>
          <w:b/>
          <w:sz w:val="36"/>
          <w:szCs w:val="36"/>
        </w:rPr>
        <w:t>PROJECT MANAGEMENT</w:t>
      </w:r>
    </w:p>
    <w:p w14:paraId="6280B323" w14:textId="0F9676C6" w:rsidR="00CD6753" w:rsidRPr="005D7EA4" w:rsidRDefault="00CD6753">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LCBB50</w:t>
      </w:r>
      <w:r w:rsidR="00935223">
        <w:rPr>
          <w:rFonts w:ascii="Times New Roman" w:eastAsia="Times New Roman" w:hAnsi="Times New Roman" w:cs="Times New Roman"/>
          <w:b/>
          <w:sz w:val="36"/>
          <w:szCs w:val="36"/>
        </w:rPr>
        <w:t>05</w:t>
      </w:r>
    </w:p>
    <w:p w14:paraId="22A10EB6" w14:textId="77777777" w:rsidR="00AA4106" w:rsidRDefault="0098165C">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17BE2194" w14:textId="77777777" w:rsidR="001358E4" w:rsidRDefault="0098165C">
      <w:pPr>
        <w:pStyle w:val="Normal1"/>
        <w:spacing w:before="200" w:line="360" w:lineRule="auto"/>
        <w:jc w:val="center"/>
        <w:rPr>
          <w:rFonts w:ascii="Times New Roman" w:eastAsia="Times New Roman" w:hAnsi="Times New Roman" w:cs="Times New Roman"/>
          <w:b/>
          <w:sz w:val="28"/>
          <w:szCs w:val="32"/>
        </w:rPr>
      </w:pPr>
      <w:r w:rsidRPr="00AA4106">
        <w:rPr>
          <w:rFonts w:ascii="Times New Roman" w:eastAsia="Times New Roman" w:hAnsi="Times New Roman" w:cs="Times New Roman"/>
          <w:b/>
          <w:sz w:val="28"/>
          <w:szCs w:val="32"/>
        </w:rPr>
        <w:lastRenderedPageBreak/>
        <w:t>Executive Summary</w:t>
      </w:r>
    </w:p>
    <w:p w14:paraId="741AECD9" w14:textId="5388A149" w:rsidR="00AA4106" w:rsidRPr="00D6241A" w:rsidRDefault="0098165C" w:rsidP="00D6241A">
      <w:pPr>
        <w:spacing w:before="240" w:line="360" w:lineRule="auto"/>
        <w:jc w:val="both"/>
        <w:rPr>
          <w:rFonts w:ascii="Times New Roman" w:eastAsia="Times New Roman" w:hAnsi="Times New Roman" w:cs="Times New Roman"/>
          <w:sz w:val="24"/>
          <w:szCs w:val="32"/>
        </w:rPr>
      </w:pPr>
      <w:r w:rsidRPr="00D6241A">
        <w:rPr>
          <w:rFonts w:ascii="Times New Roman" w:eastAsia="Times New Roman" w:hAnsi="Times New Roman" w:cs="Times New Roman"/>
          <w:sz w:val="24"/>
          <w:szCs w:val="32"/>
        </w:rPr>
        <w:t>This report describes the</w:t>
      </w:r>
      <w:r w:rsidRPr="00D6241A">
        <w:rPr>
          <w:rFonts w:ascii="Times New Roman" w:eastAsia="Times New Roman" w:hAnsi="Times New Roman" w:cs="Times New Roman"/>
          <w:bCs/>
          <w:sz w:val="24"/>
          <w:szCs w:val="32"/>
        </w:rPr>
        <w:t xml:space="preserve"> </w:t>
      </w:r>
      <w:r w:rsidRPr="00D6241A">
        <w:rPr>
          <w:rFonts w:ascii="Times New Roman" w:eastAsia="Times New Roman" w:hAnsi="Times New Roman" w:cs="Times New Roman"/>
          <w:sz w:val="24"/>
          <w:szCs w:val="32"/>
        </w:rPr>
        <w:t xml:space="preserve">effectiveness of project principles and methodology in a project work that also helps the </w:t>
      </w:r>
      <w:r w:rsidRPr="006E65DC">
        <w:rPr>
          <w:rFonts w:ascii="Times New Roman" w:eastAsia="Times New Roman" w:hAnsi="Times New Roman" w:cs="Times New Roman"/>
          <w:b/>
          <w:bCs/>
          <w:i/>
          <w:iCs/>
          <w:sz w:val="24"/>
          <w:szCs w:val="32"/>
        </w:rPr>
        <w:t>"Leeds Flood Alleviation Scheme"</w:t>
      </w:r>
      <w:r w:rsidRPr="00D6241A">
        <w:rPr>
          <w:rFonts w:ascii="Times New Roman" w:eastAsia="Times New Roman" w:hAnsi="Times New Roman" w:cs="Times New Roman"/>
          <w:sz w:val="24"/>
          <w:szCs w:val="32"/>
        </w:rPr>
        <w:t xml:space="preserve"> project work to properly improve its project objectives and appropriately boost the productivity level. Moreover,</w:t>
      </w:r>
      <w:r w:rsidR="00936782" w:rsidRPr="00D6241A">
        <w:rPr>
          <w:rFonts w:ascii="Times New Roman" w:eastAsia="Times New Roman" w:hAnsi="Times New Roman" w:cs="Times New Roman"/>
          <w:sz w:val="24"/>
          <w:szCs w:val="32"/>
        </w:rPr>
        <w:t> this</w:t>
      </w:r>
      <w:r w:rsidRPr="00D6241A">
        <w:rPr>
          <w:rFonts w:ascii="Times New Roman" w:eastAsia="Times New Roman" w:hAnsi="Times New Roman" w:cs="Times New Roman"/>
          <w:sz w:val="24"/>
          <w:szCs w:val="32"/>
        </w:rPr>
        <w:t xml:space="preserve"> report also </w:t>
      </w:r>
      <w:r w:rsidR="00532AA6" w:rsidRPr="00D6241A">
        <w:rPr>
          <w:rFonts w:ascii="Times New Roman" w:eastAsia="Times New Roman" w:hAnsi="Times New Roman" w:cs="Times New Roman"/>
          <w:sz w:val="24"/>
          <w:szCs w:val="32"/>
        </w:rPr>
        <w:t>summaries</w:t>
      </w:r>
      <w:r w:rsidRPr="00D6241A">
        <w:rPr>
          <w:rFonts w:ascii="Times New Roman" w:eastAsia="Times New Roman" w:hAnsi="Times New Roman" w:cs="Times New Roman"/>
          <w:sz w:val="24"/>
          <w:szCs w:val="32"/>
        </w:rPr>
        <w:t xml:space="preserve"> the importance of project methodologies that help to understand how project work can develop its project design as well as boost the efficiency level significantly. However, this project planning report work demonstrates the core elements of project management through the life cycle of a project that helps to understand the main significance of a project effectively.</w:t>
      </w:r>
    </w:p>
    <w:p w14:paraId="47FD48FA" w14:textId="77777777" w:rsidR="00936782" w:rsidRDefault="0098165C">
      <w:pPr>
        <w:rPr>
          <w:rFonts w:ascii="Times New Roman" w:eastAsia="Times New Roman" w:hAnsi="Times New Roman" w:cs="Times New Roman"/>
          <w:b/>
          <w:sz w:val="28"/>
          <w:szCs w:val="32"/>
        </w:rPr>
      </w:pPr>
      <w:r>
        <w:rPr>
          <w:rFonts w:ascii="Times New Roman" w:eastAsia="Times New Roman" w:hAnsi="Times New Roman" w:cs="Times New Roman"/>
          <w:b/>
          <w:sz w:val="28"/>
          <w:szCs w:val="32"/>
        </w:rPr>
        <w:br w:type="page"/>
      </w:r>
    </w:p>
    <w:sdt>
      <w:sdtPr>
        <w:rPr>
          <w:rFonts w:ascii="Times New Roman" w:eastAsia="Arial" w:hAnsi="Times New Roman" w:cs="Times New Roman"/>
          <w:b w:val="0"/>
          <w:bCs w:val="0"/>
          <w:color w:val="auto"/>
          <w:sz w:val="24"/>
          <w:szCs w:val="24"/>
          <w:lang w:eastAsia="en-IN"/>
        </w:rPr>
        <w:id w:val="8239710"/>
        <w:docPartObj>
          <w:docPartGallery w:val="Table of Contents"/>
          <w:docPartUnique/>
        </w:docPartObj>
      </w:sdtPr>
      <w:sdtEndPr/>
      <w:sdtContent>
        <w:p w14:paraId="5AE57A4E" w14:textId="77777777" w:rsidR="00AA4106" w:rsidRPr="00AA4106" w:rsidRDefault="0098165C" w:rsidP="00AA4106">
          <w:pPr>
            <w:pStyle w:val="ae"/>
            <w:spacing w:before="0" w:after="240" w:line="360" w:lineRule="auto"/>
            <w:jc w:val="center"/>
            <w:rPr>
              <w:rFonts w:ascii="Times New Roman" w:hAnsi="Times New Roman" w:cs="Times New Roman"/>
              <w:sz w:val="24"/>
              <w:szCs w:val="24"/>
            </w:rPr>
          </w:pPr>
          <w:r w:rsidRPr="00AA4106">
            <w:rPr>
              <w:rFonts w:ascii="Times New Roman" w:hAnsi="Times New Roman" w:cs="Times New Roman"/>
              <w:color w:val="auto"/>
              <w:sz w:val="24"/>
              <w:szCs w:val="24"/>
            </w:rPr>
            <w:t>Table of Contents</w:t>
          </w:r>
        </w:p>
        <w:p w14:paraId="3091FA39" w14:textId="77777777" w:rsidR="00AA4106" w:rsidRPr="00AA4106" w:rsidRDefault="004C61E2" w:rsidP="00AA4106">
          <w:pPr>
            <w:pStyle w:val="10"/>
            <w:tabs>
              <w:tab w:val="right" w:leader="dot" w:pos="9350"/>
            </w:tabs>
            <w:spacing w:after="240" w:line="360" w:lineRule="auto"/>
            <w:jc w:val="both"/>
            <w:rPr>
              <w:rFonts w:ascii="Times New Roman" w:hAnsi="Times New Roman" w:cs="Times New Roman"/>
              <w:noProof/>
              <w:sz w:val="24"/>
              <w:szCs w:val="24"/>
            </w:rPr>
          </w:pPr>
          <w:r w:rsidRPr="00AA4106">
            <w:rPr>
              <w:rFonts w:ascii="Times New Roman" w:hAnsi="Times New Roman" w:cs="Times New Roman"/>
              <w:sz w:val="24"/>
              <w:szCs w:val="24"/>
            </w:rPr>
            <w:fldChar w:fldCharType="begin"/>
          </w:r>
          <w:r w:rsidR="0098165C" w:rsidRPr="00AA4106">
            <w:rPr>
              <w:rFonts w:ascii="Times New Roman" w:hAnsi="Times New Roman" w:cs="Times New Roman"/>
              <w:sz w:val="24"/>
              <w:szCs w:val="24"/>
            </w:rPr>
            <w:instrText xml:space="preserve"> TOC \o "1-3" \h \z \u </w:instrText>
          </w:r>
          <w:r w:rsidRPr="00AA4106">
            <w:rPr>
              <w:rFonts w:ascii="Times New Roman" w:hAnsi="Times New Roman" w:cs="Times New Roman"/>
              <w:sz w:val="24"/>
              <w:szCs w:val="24"/>
            </w:rPr>
            <w:fldChar w:fldCharType="separate"/>
          </w:r>
          <w:hyperlink w:anchor="_Toc122106020" w:history="1">
            <w:r w:rsidR="0098165C" w:rsidRPr="00AA4106">
              <w:rPr>
                <w:rStyle w:val="af"/>
                <w:rFonts w:ascii="Times New Roman" w:hAnsi="Times New Roman" w:cs="Times New Roman"/>
                <w:noProof/>
                <w:sz w:val="24"/>
                <w:szCs w:val="24"/>
              </w:rPr>
              <w:t>Introduction</w:t>
            </w:r>
            <w:r w:rsidR="0098165C" w:rsidRPr="00AA4106">
              <w:rPr>
                <w:rFonts w:ascii="Times New Roman" w:hAnsi="Times New Roman" w:cs="Times New Roman"/>
                <w:noProof/>
                <w:webHidden/>
                <w:sz w:val="24"/>
                <w:szCs w:val="24"/>
              </w:rPr>
              <w:tab/>
            </w:r>
            <w:r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_Toc122106020 \h </w:instrText>
            </w:r>
            <w:r w:rsidRPr="00AA4106">
              <w:rPr>
                <w:rFonts w:ascii="Times New Roman" w:hAnsi="Times New Roman" w:cs="Times New Roman"/>
                <w:noProof/>
                <w:webHidden/>
                <w:sz w:val="24"/>
                <w:szCs w:val="24"/>
              </w:rPr>
            </w:r>
            <w:r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4</w:t>
            </w:r>
            <w:r w:rsidRPr="00AA4106">
              <w:rPr>
                <w:rFonts w:ascii="Times New Roman" w:hAnsi="Times New Roman" w:cs="Times New Roman"/>
                <w:noProof/>
                <w:webHidden/>
                <w:sz w:val="24"/>
                <w:szCs w:val="24"/>
              </w:rPr>
              <w:fldChar w:fldCharType="end"/>
            </w:r>
          </w:hyperlink>
        </w:p>
        <w:p w14:paraId="6B392828"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1" w:history="1">
            <w:r w:rsidR="0098165C" w:rsidRPr="00AA4106">
              <w:rPr>
                <w:rStyle w:val="af"/>
                <w:rFonts w:ascii="Times New Roman" w:hAnsi="Times New Roman" w:cs="Times New Roman"/>
                <w:noProof/>
                <w:sz w:val="24"/>
                <w:szCs w:val="24"/>
              </w:rPr>
              <w:t>Project management principles and approaches</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_Toc122106021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4</w:t>
            </w:r>
            <w:r w:rsidR="004C61E2" w:rsidRPr="00AA4106">
              <w:rPr>
                <w:rFonts w:ascii="Times New Roman" w:hAnsi="Times New Roman" w:cs="Times New Roman"/>
                <w:noProof/>
                <w:webHidden/>
                <w:sz w:val="24"/>
                <w:szCs w:val="24"/>
              </w:rPr>
              <w:fldChar w:fldCharType="end"/>
            </w:r>
          </w:hyperlink>
        </w:p>
        <w:p w14:paraId="0AC6835E"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2" w:history="1">
            <w:r w:rsidR="0098165C" w:rsidRPr="00AA4106">
              <w:rPr>
                <w:rStyle w:val="af"/>
                <w:rFonts w:ascii="Times New Roman" w:hAnsi="Times New Roman" w:cs="Times New Roman"/>
                <w:noProof/>
                <w:sz w:val="24"/>
                <w:szCs w:val="24"/>
              </w:rPr>
              <w:t>Evaluating the appropriateness of different project management tools and techniques and cores elements of project management through the life cycle of a project</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_Toc122106022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6</w:t>
            </w:r>
            <w:r w:rsidR="004C61E2" w:rsidRPr="00AA4106">
              <w:rPr>
                <w:rFonts w:ascii="Times New Roman" w:hAnsi="Times New Roman" w:cs="Times New Roman"/>
                <w:noProof/>
                <w:webHidden/>
                <w:sz w:val="24"/>
                <w:szCs w:val="24"/>
              </w:rPr>
              <w:fldChar w:fldCharType="end"/>
            </w:r>
          </w:hyperlink>
        </w:p>
        <w:p w14:paraId="7CAA51EF"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3" w:history="1">
            <w:r w:rsidR="0098165C" w:rsidRPr="00AA4106">
              <w:rPr>
                <w:rStyle w:val="af"/>
                <w:rFonts w:ascii="Times New Roman" w:hAnsi="Times New Roman" w:cs="Times New Roman"/>
                <w:noProof/>
                <w:sz w:val="24"/>
                <w:szCs w:val="24"/>
              </w:rPr>
              <w:t>Project management methodology</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_Toc122106023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7</w:t>
            </w:r>
            <w:r w:rsidR="004C61E2" w:rsidRPr="00AA4106">
              <w:rPr>
                <w:rFonts w:ascii="Times New Roman" w:hAnsi="Times New Roman" w:cs="Times New Roman"/>
                <w:noProof/>
                <w:webHidden/>
                <w:sz w:val="24"/>
                <w:szCs w:val="24"/>
              </w:rPr>
              <w:fldChar w:fldCharType="end"/>
            </w:r>
          </w:hyperlink>
        </w:p>
        <w:p w14:paraId="2D164525"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4" w:history="1">
            <w:r w:rsidR="0098165C" w:rsidRPr="00AA4106">
              <w:rPr>
                <w:rStyle w:val="af"/>
                <w:rFonts w:ascii="Times New Roman" w:hAnsi="Times New Roman" w:cs="Times New Roman"/>
                <w:noProof/>
                <w:sz w:val="24"/>
                <w:szCs w:val="24"/>
              </w:rPr>
              <w:t>Evaluate the “Leeds Flood Alleviation Scheme” project and determine critical success/failure factors</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_Toc122106024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9</w:t>
            </w:r>
            <w:r w:rsidR="004C61E2" w:rsidRPr="00AA4106">
              <w:rPr>
                <w:rFonts w:ascii="Times New Roman" w:hAnsi="Times New Roman" w:cs="Times New Roman"/>
                <w:noProof/>
                <w:webHidden/>
                <w:sz w:val="24"/>
                <w:szCs w:val="24"/>
              </w:rPr>
              <w:fldChar w:fldCharType="end"/>
            </w:r>
          </w:hyperlink>
        </w:p>
        <w:p w14:paraId="4A677814"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5" w:history="1">
            <w:r w:rsidR="0098165C" w:rsidRPr="00AA4106">
              <w:rPr>
                <w:rStyle w:val="af"/>
                <w:rFonts w:ascii="Times New Roman" w:hAnsi="Times New Roman" w:cs="Times New Roman"/>
                <w:noProof/>
                <w:sz w:val="24"/>
                <w:szCs w:val="24"/>
              </w:rPr>
              <w:t>Conclusion</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_Toc122106025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10</w:t>
            </w:r>
            <w:r w:rsidR="004C61E2" w:rsidRPr="00AA4106">
              <w:rPr>
                <w:rFonts w:ascii="Times New Roman" w:hAnsi="Times New Roman" w:cs="Times New Roman"/>
                <w:noProof/>
                <w:webHidden/>
                <w:sz w:val="24"/>
                <w:szCs w:val="24"/>
              </w:rPr>
              <w:fldChar w:fldCharType="end"/>
            </w:r>
          </w:hyperlink>
        </w:p>
        <w:p w14:paraId="7E7676B9" w14:textId="77777777" w:rsidR="00AA4106" w:rsidRPr="00AA4106" w:rsidRDefault="004E2A78" w:rsidP="00AA4106">
          <w:pPr>
            <w:pStyle w:val="10"/>
            <w:tabs>
              <w:tab w:val="right" w:leader="dot" w:pos="9350"/>
            </w:tabs>
            <w:spacing w:after="240" w:line="360" w:lineRule="auto"/>
            <w:jc w:val="both"/>
            <w:rPr>
              <w:rFonts w:ascii="Times New Roman" w:hAnsi="Times New Roman" w:cs="Times New Roman"/>
              <w:noProof/>
              <w:sz w:val="24"/>
              <w:szCs w:val="24"/>
            </w:rPr>
          </w:pPr>
          <w:hyperlink w:anchor="_Toc122106026" w:history="1">
            <w:r w:rsidR="0098165C" w:rsidRPr="00AA4106">
              <w:rPr>
                <w:rStyle w:val="af"/>
                <w:rFonts w:ascii="Times New Roman" w:hAnsi="Times New Roman" w:cs="Times New Roman"/>
                <w:noProof/>
                <w:sz w:val="24"/>
                <w:szCs w:val="24"/>
              </w:rPr>
              <w:t>References</w:t>
            </w:r>
            <w:r w:rsidR="0098165C" w:rsidRPr="00AA4106">
              <w:rPr>
                <w:rFonts w:ascii="Times New Roman" w:hAnsi="Times New Roman" w:cs="Times New Roman"/>
                <w:noProof/>
                <w:webHidden/>
                <w:sz w:val="24"/>
                <w:szCs w:val="24"/>
              </w:rPr>
              <w:tab/>
            </w:r>
            <w:r w:rsidR="004C61E2" w:rsidRPr="00AA4106">
              <w:rPr>
                <w:rFonts w:ascii="Times New Roman" w:hAnsi="Times New Roman" w:cs="Times New Roman"/>
                <w:noProof/>
                <w:webHidden/>
                <w:sz w:val="24"/>
                <w:szCs w:val="24"/>
              </w:rPr>
              <w:fldChar w:fldCharType="begin"/>
            </w:r>
            <w:r w:rsidR="0098165C" w:rsidRPr="00AA4106">
              <w:rPr>
                <w:rFonts w:ascii="Times New Roman" w:hAnsi="Times New Roman" w:cs="Times New Roman"/>
                <w:noProof/>
                <w:webHidden/>
                <w:sz w:val="24"/>
                <w:szCs w:val="24"/>
              </w:rPr>
              <w:instrText xml:space="preserve"> PAGEREF _Toc122106026 \h </w:instrText>
            </w:r>
            <w:r w:rsidR="004C61E2" w:rsidRPr="00AA4106">
              <w:rPr>
                <w:rFonts w:ascii="Times New Roman" w:hAnsi="Times New Roman" w:cs="Times New Roman"/>
                <w:noProof/>
                <w:webHidden/>
                <w:sz w:val="24"/>
                <w:szCs w:val="24"/>
              </w:rPr>
            </w:r>
            <w:r w:rsidR="004C61E2" w:rsidRPr="00AA4106">
              <w:rPr>
                <w:rFonts w:ascii="Times New Roman" w:hAnsi="Times New Roman" w:cs="Times New Roman"/>
                <w:noProof/>
                <w:webHidden/>
                <w:sz w:val="24"/>
                <w:szCs w:val="24"/>
              </w:rPr>
              <w:fldChar w:fldCharType="separate"/>
            </w:r>
            <w:r w:rsidR="0098165C" w:rsidRPr="00AA4106">
              <w:rPr>
                <w:rFonts w:ascii="Times New Roman" w:hAnsi="Times New Roman" w:cs="Times New Roman"/>
                <w:noProof/>
                <w:webHidden/>
                <w:sz w:val="24"/>
                <w:szCs w:val="24"/>
              </w:rPr>
              <w:t>11</w:t>
            </w:r>
            <w:r w:rsidR="004C61E2" w:rsidRPr="00AA4106">
              <w:rPr>
                <w:rFonts w:ascii="Times New Roman" w:hAnsi="Times New Roman" w:cs="Times New Roman"/>
                <w:noProof/>
                <w:webHidden/>
                <w:sz w:val="24"/>
                <w:szCs w:val="24"/>
              </w:rPr>
              <w:fldChar w:fldCharType="end"/>
            </w:r>
          </w:hyperlink>
        </w:p>
        <w:p w14:paraId="21B580C8" w14:textId="77777777" w:rsidR="00AA4106" w:rsidRPr="00AA4106" w:rsidRDefault="004C61E2" w:rsidP="00AA4106">
          <w:pPr>
            <w:spacing w:after="240" w:line="360" w:lineRule="auto"/>
            <w:jc w:val="both"/>
            <w:rPr>
              <w:rFonts w:ascii="Times New Roman" w:hAnsi="Times New Roman" w:cs="Times New Roman"/>
              <w:sz w:val="24"/>
              <w:szCs w:val="24"/>
            </w:rPr>
          </w:pPr>
          <w:r w:rsidRPr="00AA4106">
            <w:rPr>
              <w:rFonts w:ascii="Times New Roman" w:hAnsi="Times New Roman" w:cs="Times New Roman"/>
              <w:sz w:val="24"/>
              <w:szCs w:val="24"/>
            </w:rPr>
            <w:fldChar w:fldCharType="end"/>
          </w:r>
        </w:p>
      </w:sdtContent>
    </w:sdt>
    <w:p w14:paraId="4B1A4FF3" w14:textId="77777777" w:rsidR="00AA4106" w:rsidRPr="00AA4106" w:rsidRDefault="00AA4106" w:rsidP="00AA4106">
      <w:pPr>
        <w:pStyle w:val="Normal1"/>
        <w:spacing w:before="200" w:line="360" w:lineRule="auto"/>
        <w:rPr>
          <w:rFonts w:ascii="Times New Roman" w:eastAsia="Times New Roman" w:hAnsi="Times New Roman" w:cs="Times New Roman"/>
          <w:b/>
          <w:sz w:val="24"/>
          <w:szCs w:val="32"/>
        </w:rPr>
      </w:pPr>
    </w:p>
    <w:p w14:paraId="4B79E835" w14:textId="77777777" w:rsidR="001358E4" w:rsidRDefault="0098165C">
      <w:pPr>
        <w:pStyle w:val="Normal1"/>
        <w:spacing w:before="200" w:line="360" w:lineRule="auto"/>
        <w:jc w:val="both"/>
        <w:rPr>
          <w:rFonts w:ascii="Times New Roman" w:eastAsia="Times New Roman" w:hAnsi="Times New Roman" w:cs="Times New Roman"/>
          <w:b/>
          <w:sz w:val="24"/>
          <w:szCs w:val="24"/>
        </w:rPr>
      </w:pPr>
      <w:r>
        <w:br w:type="page"/>
      </w:r>
    </w:p>
    <w:p w14:paraId="1ECE054F" w14:textId="77777777" w:rsidR="001358E4" w:rsidRDefault="0098165C" w:rsidP="002D640B">
      <w:pPr>
        <w:pStyle w:val="1"/>
      </w:pPr>
      <w:bookmarkStart w:id="0" w:name="_Toc122106020"/>
      <w:r w:rsidRPr="002D640B">
        <w:lastRenderedPageBreak/>
        <w:t>Introduction</w:t>
      </w:r>
      <w:bookmarkEnd w:id="0"/>
      <w:r>
        <w:t xml:space="preserve"> </w:t>
      </w:r>
    </w:p>
    <w:p w14:paraId="60AE692F" w14:textId="266F084D"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management plan </w:t>
      </w:r>
      <w:r w:rsidR="00943A8C">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to maintain as well as control a project's work that provides the main objectives, goals, and scope of the work as well as boosts the efficiency level significantly. Project management planning also helps to develop the human resource strategy, risk management factor as well as communication method that increase the work efficiency level effectively. Moreover, project management planning also helps to organize a team properly to achieve the main objectives of the project work within a limited period. This study will discuss the main principles and approach of project management planning based on the "Leeds Flood Alleviation Scheme" project work that help to understand the main techniques of this project work properly.</w:t>
      </w:r>
    </w:p>
    <w:p w14:paraId="1E0626D7" w14:textId="77777777" w:rsidR="001358E4" w:rsidRPr="002D640B" w:rsidRDefault="0098165C" w:rsidP="002D640B">
      <w:pPr>
        <w:pStyle w:val="1"/>
      </w:pPr>
      <w:bookmarkStart w:id="1" w:name="_Toc122106021"/>
      <w:r w:rsidRPr="002D640B">
        <w:t>Project management principles and approaches</w:t>
      </w:r>
      <w:bookmarkEnd w:id="1"/>
      <w:r w:rsidRPr="002D640B">
        <w:t xml:space="preserve"> </w:t>
      </w:r>
    </w:p>
    <w:p w14:paraId="6D0CB5C2" w14:textId="77777777" w:rsidR="00936782"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“Leeds Flood Alleviation Scheme”</w:t>
      </w:r>
      <w:r>
        <w:rPr>
          <w:rFonts w:ascii="Times New Roman" w:eastAsia="Times New Roman" w:hAnsi="Times New Roman" w:cs="Times New Roman"/>
          <w:sz w:val="24"/>
          <w:szCs w:val="24"/>
        </w:rPr>
        <w:t xml:space="preserve"> is a UK-based project work that tries to construct flood walls to decrease the impact of floods on human life as well as properly control the flood risk effectively. Moreover, the project management approach and principles help to analyze the guidance of the project work to successfully achieve the main objectives of the project appropriately. As per the view of </w:t>
      </w:r>
      <w:proofErr w:type="spellStart"/>
      <w:r>
        <w:rPr>
          <w:rFonts w:ascii="Times New Roman" w:eastAsia="Times New Roman" w:hAnsi="Times New Roman" w:cs="Times New Roman"/>
          <w:sz w:val="24"/>
          <w:szCs w:val="24"/>
        </w:rPr>
        <w:t>Cerezo-Narváez</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r>
        <w:rPr>
          <w:rFonts w:ascii="Times New Roman" w:eastAsia="Times New Roman" w:hAnsi="Times New Roman" w:cs="Times New Roman"/>
          <w:b/>
          <w:i/>
          <w:sz w:val="24"/>
          <w:szCs w:val="24"/>
        </w:rPr>
        <w:t>“cost”, “schedule” and “scope”</w:t>
      </w:r>
      <w:r>
        <w:rPr>
          <w:rFonts w:ascii="Times New Roman" w:eastAsia="Times New Roman" w:hAnsi="Times New Roman" w:cs="Times New Roman"/>
          <w:sz w:val="24"/>
          <w:szCs w:val="24"/>
        </w:rPr>
        <w:t xml:space="preserve"> are the core principle in a project work that helps to develop the performance level of the project work significantly. For, instance, the UK government helps the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“Leeds Flood Alleviation Scheme” to achieve its objectives </w:t>
      </w:r>
      <w:proofErr w:type="spellStart"/>
      <w:r>
        <w:rPr>
          <w:rFonts w:ascii="Times New Roman" w:eastAsia="Times New Roman" w:hAnsi="Times New Roman" w:cs="Times New Roman"/>
          <w:sz w:val="24"/>
          <w:szCs w:val="24"/>
        </w:rPr>
        <w:t>s</w:t>
      </w:r>
      <w:proofErr w:type="spellEnd"/>
      <w:r>
        <w:rPr>
          <w:rFonts w:ascii="Times New Roman" w:eastAsia="Times New Roman" w:hAnsi="Times New Roman" w:cs="Times New Roman"/>
          <w:sz w:val="24"/>
          <w:szCs w:val="24"/>
        </w:rPr>
        <w:t xml:space="preserve"> well as reducing the flood risk of the river "Malham" in the </w:t>
      </w:r>
      <w:r w:rsidR="00A603ED">
        <w:rPr>
          <w:rFonts w:ascii="Times New Roman" w:eastAsia="Times New Roman" w:hAnsi="Times New Roman" w:cs="Times New Roman"/>
          <w:sz w:val="24"/>
          <w:szCs w:val="24"/>
        </w:rPr>
        <w:t>United Kingdom</w:t>
      </w:r>
      <w:r>
        <w:rPr>
          <w:rFonts w:ascii="Times New Roman" w:eastAsia="Times New Roman" w:hAnsi="Times New Roman" w:cs="Times New Roman"/>
          <w:sz w:val="24"/>
          <w:szCs w:val="24"/>
        </w:rPr>
        <w:t xml:space="preserve"> effectively. </w:t>
      </w:r>
    </w:p>
    <w:p w14:paraId="1BA5C166" w14:textId="2A883905"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work continues in two-phase that mainly focus on three </w:t>
      </w:r>
      <w:r w:rsidR="00943A8C">
        <w:rPr>
          <w:rFonts w:ascii="Times New Roman" w:eastAsia="Times New Roman" w:hAnsi="Times New Roman" w:cs="Times New Roman"/>
          <w:sz w:val="24"/>
          <w:szCs w:val="24"/>
        </w:rPr>
        <w:t>principal</w:t>
      </w:r>
      <w:r>
        <w:rPr>
          <w:rFonts w:ascii="Times New Roman" w:eastAsia="Times New Roman" w:hAnsi="Times New Roman" w:cs="Times New Roman"/>
          <w:sz w:val="24"/>
          <w:szCs w:val="24"/>
        </w:rPr>
        <w:t xml:space="preserve"> areas such as “Leeds Industrial Museum at Armley Mills”, “Kirkstall Abbey” and “Kirkstall Meadows” to maintain the impact of floods in the present life. On the other hand, the total cost of this project work in the second step was approximately £76 </w:t>
      </w:r>
      <w:r w:rsidR="00A603ED">
        <w:rPr>
          <w:rFonts w:ascii="Times New Roman" w:eastAsia="Times New Roman" w:hAnsi="Times New Roman" w:cs="Times New Roman"/>
          <w:sz w:val="24"/>
          <w:szCs w:val="24"/>
        </w:rPr>
        <w:t>million, which</w:t>
      </w:r>
      <w:r>
        <w:rPr>
          <w:rFonts w:ascii="Times New Roman" w:eastAsia="Times New Roman" w:hAnsi="Times New Roman" w:cs="Times New Roman"/>
          <w:sz w:val="24"/>
          <w:szCs w:val="24"/>
        </w:rPr>
        <w:t xml:space="preserve"> help to construct an embarkment</w:t>
      </w:r>
      <w:r w:rsidR="00A603ED">
        <w:rPr>
          <w:rFonts w:ascii="Times New Roman" w:eastAsia="Times New Roman" w:hAnsi="Times New Roman" w:cs="Times New Roman"/>
          <w:sz w:val="24"/>
          <w:szCs w:val="24"/>
        </w:rPr>
        <w:t>, 4.5</w:t>
      </w:r>
      <w:r>
        <w:rPr>
          <w:rFonts w:ascii="Times New Roman" w:eastAsia="Times New Roman" w:hAnsi="Times New Roman" w:cs="Times New Roman"/>
          <w:sz w:val="24"/>
          <w:szCs w:val="24"/>
        </w:rPr>
        <w:t xml:space="preserve"> km</w:t>
      </w:r>
      <w:r w:rsidR="00A603ED">
        <w:rPr>
          <w:rFonts w:ascii="Times New Roman" w:eastAsia="Times New Roman" w:hAnsi="Times New Roman" w:cs="Times New Roman"/>
          <w:sz w:val="24"/>
          <w:szCs w:val="24"/>
        </w:rPr>
        <w:t>, to</w:t>
      </w:r>
      <w:r>
        <w:rPr>
          <w:rFonts w:ascii="Times New Roman" w:eastAsia="Times New Roman" w:hAnsi="Times New Roman" w:cs="Times New Roman"/>
          <w:sz w:val="24"/>
          <w:szCs w:val="24"/>
        </w:rPr>
        <w:t xml:space="preserve"> protect the city from flood in an appropriate manner (</w:t>
      </w:r>
      <w:proofErr w:type="spellStart"/>
      <w:r>
        <w:rPr>
          <w:rFonts w:ascii="Times New Roman" w:eastAsia="Times New Roman" w:hAnsi="Times New Roman" w:cs="Times New Roman"/>
          <w:sz w:val="24"/>
          <w:szCs w:val="24"/>
        </w:rPr>
        <w:t>westyorks</w:t>
      </w:r>
      <w:proofErr w:type="spellEnd"/>
      <w:r>
        <w:rPr>
          <w:rFonts w:ascii="Times New Roman" w:eastAsia="Times New Roman" w:hAnsi="Times New Roman" w:cs="Times New Roman"/>
          <w:sz w:val="24"/>
          <w:szCs w:val="24"/>
        </w:rPr>
        <w:t>-ca, 2021). Moreover, in the first stage of this project work, the team member establishes a canal and flood-protected wall to develop the main purpose of this project significantly. On the other hand, “moveable weirs” has been used in this “Leeds Flood Alleviation Scheme” for flood mitigation objective that helps to decrease the impact of the flood on the city (</w:t>
      </w:r>
      <w:proofErr w:type="spellStart"/>
      <w:r>
        <w:rPr>
          <w:rFonts w:ascii="Times New Roman" w:eastAsia="Times New Roman" w:hAnsi="Times New Roman" w:cs="Times New Roman"/>
          <w:sz w:val="24"/>
          <w:szCs w:val="24"/>
        </w:rPr>
        <w:t>westyorks</w:t>
      </w:r>
      <w:proofErr w:type="spellEnd"/>
      <w:r>
        <w:rPr>
          <w:rFonts w:ascii="Times New Roman" w:eastAsia="Times New Roman" w:hAnsi="Times New Roman" w:cs="Times New Roman"/>
          <w:sz w:val="24"/>
          <w:szCs w:val="24"/>
        </w:rPr>
        <w:t>-ca, 2021). This project work also helps to protect the city as well as eliminate the risk factors that help to develop the main objectives of this work significantly.</w:t>
      </w:r>
    </w:p>
    <w:p w14:paraId="40F92B83" w14:textId="77777777" w:rsidR="00936782"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project management approach also helps to develop a trustworthy relationship with the stakeholders that improve the productivity level as well as increases the work efficiency level in an effective manner. The main purpose of this project work is to develop the anti-erosion process as well as develop the drainage system to protect the flood appropriately. Furthermore, approximately 139 business organizations provide financial help in this project work that releases approximately </w:t>
      </w:r>
      <w:r w:rsidR="00A603ED">
        <w:rPr>
          <w:rFonts w:ascii="Times New Roman" w:eastAsia="Times New Roman" w:hAnsi="Times New Roman" w:cs="Times New Roman"/>
          <w:sz w:val="24"/>
          <w:szCs w:val="24"/>
        </w:rPr>
        <w:t>9-hector</w:t>
      </w:r>
      <w:r>
        <w:rPr>
          <w:rFonts w:ascii="Times New Roman" w:eastAsia="Times New Roman" w:hAnsi="Times New Roman" w:cs="Times New Roman"/>
          <w:sz w:val="24"/>
          <w:szCs w:val="24"/>
        </w:rPr>
        <w:t xml:space="preserve"> land for the development process to protect the rainwater significantly (west yorks-ca.gov.uk</w:t>
      </w:r>
      <w:r w:rsidR="00A603ED">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xml:space="preserve">). On the other hand, flooding is a common environmental hazard that affects human settlement as well as decreases human life significantly. As per the view of Mishra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principle of project work helps to maintain the timetable of a project as well as determine the proper budget for the project work effectively. </w:t>
      </w:r>
    </w:p>
    <w:p w14:paraId="3207290B"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principle of project management planning help to properly manage every stage of the project </w:t>
      </w:r>
      <w:r w:rsidR="00A603ED">
        <w:rPr>
          <w:rFonts w:ascii="Times New Roman" w:eastAsia="Times New Roman" w:hAnsi="Times New Roman" w:cs="Times New Roman"/>
          <w:sz w:val="24"/>
          <w:szCs w:val="24"/>
        </w:rPr>
        <w:t>work, which also helps the project team to develop the objective of the project work by properly,</w:t>
      </w:r>
      <w:r>
        <w:rPr>
          <w:rFonts w:ascii="Times New Roman" w:eastAsia="Times New Roman" w:hAnsi="Times New Roman" w:cs="Times New Roman"/>
          <w:sz w:val="24"/>
          <w:szCs w:val="24"/>
        </w:rPr>
        <w:t xml:space="preserve"> providing more innovative ideas. The project planning system also helps to divide the project work into different stages that help to properly achieve the project goals as well as make a trustworthy relationship with the stakeholders appropriately. On the other hand, the main approach of </w:t>
      </w:r>
      <w:r w:rsidR="002D640B">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Leeds Flood Alleviation Scheme” is combining the canal and the “Malham </w:t>
      </w:r>
      <w:r w:rsidR="002D640B">
        <w:rPr>
          <w:rFonts w:ascii="Times New Roman" w:eastAsia="Times New Roman" w:hAnsi="Times New Roman" w:cs="Times New Roman"/>
          <w:sz w:val="24"/>
          <w:szCs w:val="24"/>
        </w:rPr>
        <w:t>River</w:t>
      </w:r>
      <w:r>
        <w:rPr>
          <w:rFonts w:ascii="Times New Roman" w:eastAsia="Times New Roman" w:hAnsi="Times New Roman" w:cs="Times New Roman"/>
          <w:sz w:val="24"/>
          <w:szCs w:val="24"/>
        </w:rPr>
        <w:t xml:space="preserve">” to construct more chambers for </w:t>
      </w:r>
      <w:r w:rsidR="002D640B">
        <w:rPr>
          <w:rFonts w:ascii="Times New Roman" w:eastAsia="Times New Roman" w:hAnsi="Times New Roman" w:cs="Times New Roman"/>
          <w:sz w:val="24"/>
          <w:szCs w:val="24"/>
        </w:rPr>
        <w:t>floodwaters</w:t>
      </w:r>
      <w:r>
        <w:rPr>
          <w:rFonts w:ascii="Times New Roman" w:eastAsia="Times New Roman" w:hAnsi="Times New Roman" w:cs="Times New Roman"/>
          <w:sz w:val="24"/>
          <w:szCs w:val="24"/>
        </w:rPr>
        <w:t xml:space="preserve"> within the city to protect human life significantly. Furthermore, in the second stage, this project work improves the water flow as well as constructs a 0.5-kilometre liner deference </w:t>
      </w:r>
      <w:r w:rsidR="002D640B">
        <w:rPr>
          <w:rFonts w:ascii="Times New Roman" w:eastAsia="Times New Roman" w:hAnsi="Times New Roman" w:cs="Times New Roman"/>
          <w:sz w:val="24"/>
          <w:szCs w:val="24"/>
        </w:rPr>
        <w:t>wall, which</w:t>
      </w:r>
      <w:r>
        <w:rPr>
          <w:rFonts w:ascii="Times New Roman" w:eastAsia="Times New Roman" w:hAnsi="Times New Roman" w:cs="Times New Roman"/>
          <w:sz w:val="24"/>
          <w:szCs w:val="24"/>
        </w:rPr>
        <w:t xml:space="preserve"> is the main approach of this project to achieve the purpose significantly.</w:t>
      </w:r>
    </w:p>
    <w:p w14:paraId="57BE466A" w14:textId="77777777" w:rsidR="00936782"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project management planning provides approximately 200 levels of security structure to diminish the erosion level as well as decrease the impact of flood significantly. Moreover, </w:t>
      </w:r>
      <w:r w:rsidRPr="00943A8C">
        <w:rPr>
          <w:rFonts w:ascii="Times New Roman" w:eastAsia="Times New Roman" w:hAnsi="Times New Roman" w:cs="Times New Roman"/>
          <w:b/>
          <w:bCs/>
          <w:i/>
          <w:iCs/>
          <w:sz w:val="24"/>
          <w:szCs w:val="24"/>
        </w:rPr>
        <w:t xml:space="preserve">“what”, “why” </w:t>
      </w:r>
      <w:r w:rsidRPr="00943A8C">
        <w:rPr>
          <w:rFonts w:ascii="Times New Roman" w:eastAsia="Times New Roman" w:hAnsi="Times New Roman" w:cs="Times New Roman"/>
          <w:sz w:val="24"/>
          <w:szCs w:val="24"/>
        </w:rPr>
        <w:t>and</w:t>
      </w:r>
      <w:r w:rsidRPr="00943A8C">
        <w:rPr>
          <w:rFonts w:ascii="Times New Roman" w:eastAsia="Times New Roman" w:hAnsi="Times New Roman" w:cs="Times New Roman"/>
          <w:b/>
          <w:bCs/>
          <w:i/>
          <w:iCs/>
          <w:sz w:val="24"/>
          <w:szCs w:val="24"/>
        </w:rPr>
        <w:t xml:space="preserve"> “how’</w:t>
      </w:r>
      <w:r>
        <w:rPr>
          <w:rFonts w:ascii="Times New Roman" w:eastAsia="Times New Roman" w:hAnsi="Times New Roman" w:cs="Times New Roman"/>
          <w:sz w:val="24"/>
          <w:szCs w:val="24"/>
        </w:rPr>
        <w:t xml:space="preserve"> is the other key element of the project management planning system that helps to develop the project schedule and </w:t>
      </w:r>
      <w:r w:rsidR="002D640B">
        <w:rPr>
          <w:rFonts w:ascii="Times New Roman" w:eastAsia="Times New Roman" w:hAnsi="Times New Roman" w:cs="Times New Roman"/>
          <w:sz w:val="24"/>
          <w:szCs w:val="24"/>
        </w:rPr>
        <w:t>fulfil</w:t>
      </w:r>
      <w:r>
        <w:rPr>
          <w:rFonts w:ascii="Times New Roman" w:eastAsia="Times New Roman" w:hAnsi="Times New Roman" w:cs="Times New Roman"/>
          <w:sz w:val="24"/>
          <w:szCs w:val="24"/>
        </w:rPr>
        <w:t xml:space="preserve"> the within a limited period at a limited resource. This enables the team members to determine how they </w:t>
      </w:r>
      <w:r w:rsidR="002D640B">
        <w:rPr>
          <w:rFonts w:ascii="Times New Roman" w:eastAsia="Times New Roman" w:hAnsi="Times New Roman" w:cs="Times New Roman"/>
          <w:sz w:val="24"/>
          <w:szCs w:val="24"/>
        </w:rPr>
        <w:t>fulfil</w:t>
      </w:r>
      <w:r>
        <w:rPr>
          <w:rFonts w:ascii="Times New Roman" w:eastAsia="Times New Roman" w:hAnsi="Times New Roman" w:cs="Times New Roman"/>
          <w:sz w:val="24"/>
          <w:szCs w:val="24"/>
        </w:rPr>
        <w:t xml:space="preserve"> the project work when they start the work and how this work would help develop their productivity level significantly. On the other hand, the “environmental agency” provide fund for this project work that helps this work to fulfil the objectives as well as identify the significant risk to protect human life and property from the flood in an effective way. Moreover, the project management approach also enables this project work to properly control and complete the project within limited </w:t>
      </w:r>
      <w:r w:rsidR="00A603ED">
        <w:rPr>
          <w:rFonts w:ascii="Times New Roman" w:eastAsia="Times New Roman" w:hAnsi="Times New Roman" w:cs="Times New Roman"/>
          <w:sz w:val="24"/>
          <w:szCs w:val="24"/>
        </w:rPr>
        <w:t>resources, which</w:t>
      </w:r>
      <w:r>
        <w:rPr>
          <w:rFonts w:ascii="Times New Roman" w:eastAsia="Times New Roman" w:hAnsi="Times New Roman" w:cs="Times New Roman"/>
          <w:sz w:val="24"/>
          <w:szCs w:val="24"/>
        </w:rPr>
        <w:t xml:space="preserve"> also helps to identify </w:t>
      </w:r>
      <w:r>
        <w:rPr>
          <w:rFonts w:ascii="Times New Roman" w:eastAsia="Times New Roman" w:hAnsi="Times New Roman" w:cs="Times New Roman"/>
          <w:sz w:val="24"/>
          <w:szCs w:val="24"/>
        </w:rPr>
        <w:lastRenderedPageBreak/>
        <w:t xml:space="preserve">the key stakeholders to develop the work appropriately. Moreover, developing the project management approach "Leeds Flood Alleviation Scheme" </w:t>
      </w:r>
      <w:r w:rsidR="00A603ED">
        <w:rPr>
          <w:rFonts w:ascii="Times New Roman" w:eastAsia="Times New Roman" w:hAnsi="Times New Roman" w:cs="Times New Roman"/>
          <w:sz w:val="24"/>
          <w:szCs w:val="24"/>
        </w:rPr>
        <w:t>identifies</w:t>
      </w:r>
      <w:r>
        <w:rPr>
          <w:rFonts w:ascii="Times New Roman" w:eastAsia="Times New Roman" w:hAnsi="Times New Roman" w:cs="Times New Roman"/>
          <w:sz w:val="24"/>
          <w:szCs w:val="24"/>
        </w:rPr>
        <w:t xml:space="preserve"> the significant risk factors that enable them to make proper planning to mitigate those factors effectively. </w:t>
      </w:r>
    </w:p>
    <w:p w14:paraId="39A02BEC"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as stated by Shamim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project management approach encourages the team members to gather more pieces of information as well as motivates them to build a proper decision that would help to fulfil the project purpose within a limited period. This UK-based project work develops the damp, lakes as well as builds extra coaches to preserve the </w:t>
      </w:r>
      <w:r w:rsidR="00A603ED">
        <w:rPr>
          <w:rFonts w:ascii="Times New Roman" w:eastAsia="Times New Roman" w:hAnsi="Times New Roman" w:cs="Times New Roman"/>
          <w:sz w:val="24"/>
          <w:szCs w:val="24"/>
        </w:rPr>
        <w:t>rainwater, which</w:t>
      </w:r>
      <w:r>
        <w:rPr>
          <w:rFonts w:ascii="Times New Roman" w:eastAsia="Times New Roman" w:hAnsi="Times New Roman" w:cs="Times New Roman"/>
          <w:sz w:val="24"/>
          <w:szCs w:val="24"/>
        </w:rPr>
        <w:t xml:space="preserve"> is the main problem of this project work to reduce the impact of flood significantly. These principles help the team of this project work to properly manage and monitor the work as well as properly make the work planning to reduce the project cost as well as make a strong bonding with the stakeholders effectively. </w:t>
      </w:r>
    </w:p>
    <w:p w14:paraId="50C1C74A" w14:textId="0B85DE2C"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the project </w:t>
      </w:r>
      <w:r w:rsidR="00025B9A">
        <w:rPr>
          <w:rFonts w:ascii="Times New Roman" w:eastAsia="Times New Roman" w:hAnsi="Times New Roman" w:cs="Times New Roman"/>
          <w:sz w:val="24"/>
          <w:szCs w:val="24"/>
        </w:rPr>
        <w:t>principle,</w:t>
      </w:r>
      <w:r>
        <w:rPr>
          <w:rFonts w:ascii="Times New Roman" w:eastAsia="Times New Roman" w:hAnsi="Times New Roman" w:cs="Times New Roman"/>
          <w:sz w:val="24"/>
          <w:szCs w:val="24"/>
        </w:rPr>
        <w:t xml:space="preserve"> </w:t>
      </w:r>
      <w:r w:rsidR="00A603E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project works properly organize its planning strategy as well as control the stakeholder's management system to achieve its objectives effectively. On the other hand, </w:t>
      </w:r>
      <w:r w:rsidR="00A603ED">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Leeds Flood Alleviation Scheme" project works properly to monitor the technical scheme to develop the wall as well as properly construct the embankments that help to protect the rainwater and effectively save the city. </w:t>
      </w:r>
      <w:r w:rsidR="002D640B">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this </w:t>
      </w:r>
      <w:r w:rsidR="002D640B">
        <w:rPr>
          <w:rFonts w:ascii="Times New Roman" w:eastAsia="Times New Roman" w:hAnsi="Times New Roman" w:cs="Times New Roman"/>
          <w:sz w:val="24"/>
          <w:szCs w:val="24"/>
        </w:rPr>
        <w:t>report</w:t>
      </w:r>
      <w:r>
        <w:rPr>
          <w:rFonts w:ascii="Times New Roman" w:eastAsia="Times New Roman" w:hAnsi="Times New Roman" w:cs="Times New Roman"/>
          <w:sz w:val="24"/>
          <w:szCs w:val="24"/>
        </w:rPr>
        <w:t xml:space="preserve"> evaluates the significance of the project principle and approach that help the "Leeds Flood Alleviation Scheme" project work to maintain its project objectives as well as fulfil the project within a limited period with proper resources. </w:t>
      </w:r>
    </w:p>
    <w:p w14:paraId="35073175" w14:textId="77777777" w:rsidR="001358E4" w:rsidRDefault="0098165C" w:rsidP="002D640B">
      <w:pPr>
        <w:pStyle w:val="1"/>
      </w:pPr>
      <w:bookmarkStart w:id="2" w:name="_Toc122106022"/>
      <w:r>
        <w:t>Evaluating the appropriateness of different project management tools and techniques and cores elements of project management thro</w:t>
      </w:r>
      <w:r w:rsidR="002D640B">
        <w:t>ugh the life cycle of a project</w:t>
      </w:r>
      <w:bookmarkEnd w:id="2"/>
    </w:p>
    <w:p w14:paraId="70012B98"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project management techniques and tools is central to the delivery of a successful project, to achieve this project managers use different tools based on the stage of the project. In context to the Leeds Flood Alleviation scheme project, the managers have used the following tools to reduce constraints and effectively complete the project within time. The five stages of a project lifecycle are as follows:</w:t>
      </w:r>
    </w:p>
    <w:p w14:paraId="77F25B1B" w14:textId="77777777" w:rsidR="001358E4" w:rsidRDefault="0098165C">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Initiation</w:t>
      </w:r>
      <w:r>
        <w:rPr>
          <w:rFonts w:ascii="Times New Roman" w:eastAsia="Times New Roman" w:hAnsi="Times New Roman" w:cs="Times New Roman"/>
          <w:sz w:val="24"/>
          <w:szCs w:val="24"/>
        </w:rPr>
        <w:t xml:space="preserve">: The project managers in this case have used a project charter to identify the basic attributes of the project, this also guides in identifying the project sponsors and head </w:t>
      </w:r>
      <w:r>
        <w:rPr>
          <w:rFonts w:ascii="Times New Roman" w:eastAsia="Times New Roman" w:hAnsi="Times New Roman" w:cs="Times New Roman"/>
          <w:sz w:val="24"/>
          <w:szCs w:val="24"/>
        </w:rPr>
        <w:lastRenderedPageBreak/>
        <w:t xml:space="preserve">of management for the project. The use of the project charter has allowed the managers to identify the milestones of the project as well as forecast the risks of the project. A project charter allows managers to pre-assess risks before planning and execution, resulting in better risk management and maintaining the project schedule. </w:t>
      </w:r>
    </w:p>
    <w:p w14:paraId="279E0270" w14:textId="77777777" w:rsidR="001358E4" w:rsidRDefault="0098165C">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Planning</w:t>
      </w:r>
      <w:r>
        <w:rPr>
          <w:rFonts w:ascii="Times New Roman" w:eastAsia="Times New Roman" w:hAnsi="Times New Roman" w:cs="Times New Roman"/>
          <w:sz w:val="24"/>
          <w:szCs w:val="24"/>
        </w:rPr>
        <w:t xml:space="preserve">: The use of a Gantt chart and a WBS helps to define the task distribution for the project. It also allows project managers to keep track of the project's progress and assess any deviation from the given time. The use of both the Gantt </w:t>
      </w:r>
      <w:r w:rsidR="00A603ED">
        <w:rPr>
          <w:rFonts w:ascii="Times New Roman" w:eastAsia="Times New Roman" w:hAnsi="Times New Roman" w:cs="Times New Roman"/>
          <w:sz w:val="24"/>
          <w:szCs w:val="24"/>
        </w:rPr>
        <w:t>chart</w:t>
      </w:r>
      <w:r>
        <w:rPr>
          <w:rFonts w:ascii="Times New Roman" w:eastAsia="Times New Roman" w:hAnsi="Times New Roman" w:cs="Times New Roman"/>
          <w:sz w:val="24"/>
          <w:szCs w:val="24"/>
        </w:rPr>
        <w:t xml:space="preserve"> and WBS in the Leeds Flood project helped the managers to allocate resources appropriately as well as to prioritize critical tasks. According to </w:t>
      </w:r>
      <w:proofErr w:type="spellStart"/>
      <w:r>
        <w:rPr>
          <w:rFonts w:ascii="Times New Roman" w:eastAsia="Times New Roman" w:hAnsi="Times New Roman" w:cs="Times New Roman"/>
          <w:sz w:val="24"/>
          <w:szCs w:val="24"/>
        </w:rPr>
        <w:t>Burghate</w:t>
      </w:r>
      <w:proofErr w:type="spellEnd"/>
      <w:r>
        <w:rPr>
          <w:rFonts w:ascii="Times New Roman" w:eastAsia="Times New Roman" w:hAnsi="Times New Roman" w:cs="Times New Roman"/>
          <w:sz w:val="24"/>
          <w:szCs w:val="24"/>
        </w:rPr>
        <w:t xml:space="preserve"> (2018), WBS helps in splitting the goals of a project into several subtasks and allows faster completion of the project based on time and cost.</w:t>
      </w:r>
    </w:p>
    <w:p w14:paraId="73D03E41" w14:textId="77777777" w:rsidR="001358E4" w:rsidRDefault="0098165C">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Execution</w:t>
      </w:r>
      <w:r>
        <w:rPr>
          <w:rFonts w:ascii="Times New Roman" w:eastAsia="Times New Roman" w:hAnsi="Times New Roman" w:cs="Times New Roman"/>
          <w:sz w:val="24"/>
          <w:szCs w:val="24"/>
        </w:rPr>
        <w:t xml:space="preserve">: In the case of this </w:t>
      </w:r>
      <w:r w:rsidR="00A603ED">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the managers used a critical path method to identify the start and end time of each task, this has benefitted the managers to better identify deviations in tasks </w:t>
      </w:r>
      <w:r w:rsidR="00A603E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assess the allocation of cost and resources. </w:t>
      </w:r>
    </w:p>
    <w:p w14:paraId="16F12CF7" w14:textId="77777777" w:rsidR="001358E4" w:rsidRDefault="0098165C">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Monitoring</w:t>
      </w:r>
      <w:r>
        <w:rPr>
          <w:rFonts w:ascii="Times New Roman" w:eastAsia="Times New Roman" w:hAnsi="Times New Roman" w:cs="Times New Roman"/>
          <w:sz w:val="24"/>
          <w:szCs w:val="24"/>
        </w:rPr>
        <w:t xml:space="preserve">: A risk register has been used in this phase of the project to better manage risk in time and avoid delays in project completion. As per the views of </w:t>
      </w:r>
      <w:proofErr w:type="spellStart"/>
      <w:r>
        <w:rPr>
          <w:rFonts w:ascii="Times New Roman" w:eastAsia="Times New Roman" w:hAnsi="Times New Roman" w:cs="Times New Roman"/>
          <w:sz w:val="24"/>
          <w:szCs w:val="24"/>
        </w:rPr>
        <w:t>Buganová</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Šimíčková</w:t>
      </w:r>
      <w:proofErr w:type="spellEnd"/>
      <w:r>
        <w:rPr>
          <w:rFonts w:ascii="Times New Roman" w:eastAsia="Times New Roman" w:hAnsi="Times New Roman" w:cs="Times New Roman"/>
          <w:sz w:val="24"/>
          <w:szCs w:val="24"/>
        </w:rPr>
        <w:t xml:space="preserve"> (2019), a risk register allows to identify the severity and affinity of risks for the project and on this basis, managers can create suitable strategies to mitigate the risks. </w:t>
      </w:r>
    </w:p>
    <w:p w14:paraId="3D56C231" w14:textId="77777777" w:rsidR="001358E4" w:rsidRDefault="0098165C">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Closing</w:t>
      </w:r>
      <w:r>
        <w:rPr>
          <w:rFonts w:ascii="Times New Roman" w:eastAsia="Times New Roman" w:hAnsi="Times New Roman" w:cs="Times New Roman"/>
          <w:sz w:val="24"/>
          <w:szCs w:val="24"/>
        </w:rPr>
        <w:t>: the cost control technique and action item list are two essential techniques that must be used during project closeout. This has helped the managers to be aware of the costs needed for the projects and maintain the budget. Along with this, the action item list has allowed the managers to track the key actions during closeout and increased the provision of timely completion of the project.</w:t>
      </w:r>
    </w:p>
    <w:p w14:paraId="4464B010" w14:textId="77777777" w:rsidR="001358E4" w:rsidRDefault="0098165C" w:rsidP="002D640B">
      <w:pPr>
        <w:pStyle w:val="1"/>
      </w:pPr>
      <w:bookmarkStart w:id="3" w:name="_Toc122106023"/>
      <w:r>
        <w:t>Project management methodology</w:t>
      </w:r>
      <w:bookmarkEnd w:id="3"/>
      <w:r>
        <w:t xml:space="preserve"> </w:t>
      </w:r>
    </w:p>
    <w:p w14:paraId="65C31C9E" w14:textId="0B502A64" w:rsidR="00936782"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management methodology helps to properly organize the project method and encourages the team members to continuously improve the project work appropriately. As per the view of </w:t>
      </w:r>
      <w:proofErr w:type="spellStart"/>
      <w:r>
        <w:rPr>
          <w:rFonts w:ascii="Times New Roman" w:eastAsia="Times New Roman" w:hAnsi="Times New Roman" w:cs="Times New Roman"/>
          <w:sz w:val="24"/>
          <w:szCs w:val="24"/>
        </w:rPr>
        <w:t>Aleinikova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r w:rsidR="00960BED">
        <w:rPr>
          <w:rFonts w:ascii="Times New Roman" w:eastAsia="Times New Roman" w:hAnsi="Times New Roman" w:cs="Times New Roman"/>
          <w:sz w:val="24"/>
          <w:szCs w:val="24"/>
        </w:rPr>
        <w:t>, the</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“Waterfall”</w:t>
      </w:r>
      <w:r>
        <w:rPr>
          <w:rFonts w:ascii="Times New Roman" w:eastAsia="Times New Roman" w:hAnsi="Times New Roman" w:cs="Times New Roman"/>
          <w:sz w:val="24"/>
          <w:szCs w:val="24"/>
        </w:rPr>
        <w:t xml:space="preserve"> methodology helps to make proper project planning as well as construct a project software system to achieve the main objectives of the project </w:t>
      </w:r>
      <w:r>
        <w:rPr>
          <w:rFonts w:ascii="Times New Roman" w:eastAsia="Times New Roman" w:hAnsi="Times New Roman" w:cs="Times New Roman"/>
          <w:sz w:val="24"/>
          <w:szCs w:val="24"/>
        </w:rPr>
        <w:lastRenderedPageBreak/>
        <w:t xml:space="preserve">work significantly. Moreover, this project methodology system </w:t>
      </w:r>
      <w:r w:rsidR="00025B9A">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to map the project plan into distinctive and successive stages that encourage a project work to get started to the next stage after effectively finishing the first stage. Moreover, by developing this project methodology a project work can achieve its project objectives within a single timeline. </w:t>
      </w:r>
    </w:p>
    <w:p w14:paraId="092DCC31"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as stated by </w:t>
      </w:r>
      <w:proofErr w:type="spellStart"/>
      <w:r>
        <w:rPr>
          <w:rFonts w:ascii="Times New Roman" w:eastAsia="Times New Roman" w:hAnsi="Times New Roman" w:cs="Times New Roman"/>
          <w:sz w:val="24"/>
          <w:szCs w:val="24"/>
        </w:rPr>
        <w:t>Rahayu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"Waterfall" methodology has five stages such as "planning", "design", " implementation", "verification" and "maintenance" which help to develop a proper project management system effectively. This helps the team members to properly understand the project requirements as well as risk factors of the project and set a proper timetable that manages the cost of the project properly. On the other hand, as stated by Kramer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w:t>
      </w:r>
      <w:r w:rsidR="00960BED">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Waterfall” methodology helps to improve the quality of a project as well as properly document the project work that helps to identify the risks factors and properly mitigate those factors in every stage of the project work. The “Leeds Flood Alleviation Scheme" </w:t>
      </w:r>
      <w:r w:rsidR="00A603ED">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work follows this methodology to properly maintain the project work as well as develop the quality of the project to reduce the risk factor of flood effectively. </w:t>
      </w:r>
    </w:p>
    <w:p w14:paraId="3CFF31C4" w14:textId="77777777" w:rsidR="00936782"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w:t>
      </w:r>
      <w:r>
        <w:rPr>
          <w:rFonts w:ascii="Times New Roman" w:eastAsia="Times New Roman" w:hAnsi="Times New Roman" w:cs="Times New Roman"/>
          <w:b/>
          <w:i/>
          <w:sz w:val="24"/>
          <w:szCs w:val="24"/>
        </w:rPr>
        <w:t>Agile</w:t>
      </w:r>
      <w:r>
        <w:rPr>
          <w:rFonts w:ascii="Times New Roman" w:eastAsia="Times New Roman" w:hAnsi="Times New Roman" w:cs="Times New Roman"/>
          <w:sz w:val="24"/>
          <w:szCs w:val="24"/>
        </w:rPr>
        <w:t xml:space="preserve">” is a significant methodology of the project work that helps to change the situation as well as provide positive feedback to reinforce the productivity level of the project work properly. This project methodology enables project work to make an effective communication process that enables the team members to properly understand the main factors of the project as well as provide a high-quality result to improve the objectives effectively. As per the view of Cram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this “Agile methodology” is a straightforward and linear approach that enables the team member of project work to properly manage and monitor the progress of the project appropriately. </w:t>
      </w:r>
    </w:p>
    <w:p w14:paraId="25250E5C"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w:t>
      </w:r>
      <w:r w:rsidR="00681EE6">
        <w:rPr>
          <w:rFonts w:ascii="Times New Roman" w:eastAsia="Times New Roman" w:hAnsi="Times New Roman" w:cs="Times New Roman"/>
          <w:sz w:val="24"/>
          <w:szCs w:val="24"/>
        </w:rPr>
        <w:t xml:space="preserve">this UK-based project work develops this project to follow </w:t>
      </w:r>
      <w:r w:rsidR="00A603ED">
        <w:rPr>
          <w:rFonts w:ascii="Times New Roman" w:eastAsia="Times New Roman" w:hAnsi="Times New Roman" w:cs="Times New Roman"/>
          <w:sz w:val="24"/>
          <w:szCs w:val="24"/>
        </w:rPr>
        <w:t>a</w:t>
      </w:r>
      <w:r w:rsidR="00681EE6">
        <w:rPr>
          <w:rFonts w:ascii="Times New Roman" w:eastAsia="Times New Roman" w:hAnsi="Times New Roman" w:cs="Times New Roman"/>
          <w:sz w:val="24"/>
          <w:szCs w:val="24"/>
        </w:rPr>
        <w:t xml:space="preserve"> methodology that helps this to accomplish and share more innovative knowledge to construct the wall and develop the river valley system as well as damp construction in an appropriate manner. On the other hand, as stated by </w:t>
      </w:r>
      <w:proofErr w:type="spellStart"/>
      <w:r w:rsidR="00681EE6">
        <w:rPr>
          <w:rFonts w:ascii="Times New Roman" w:eastAsia="Times New Roman" w:hAnsi="Times New Roman" w:cs="Times New Roman"/>
          <w:sz w:val="24"/>
          <w:szCs w:val="24"/>
        </w:rPr>
        <w:t>Ciric</w:t>
      </w:r>
      <w:proofErr w:type="spellEnd"/>
      <w:r w:rsidR="00681EE6">
        <w:rPr>
          <w:rFonts w:ascii="Times New Roman" w:eastAsia="Times New Roman" w:hAnsi="Times New Roman" w:cs="Times New Roman"/>
          <w:sz w:val="24"/>
          <w:szCs w:val="24"/>
        </w:rPr>
        <w:t xml:space="preserve"> </w:t>
      </w:r>
      <w:r w:rsidR="00681EE6">
        <w:rPr>
          <w:rFonts w:ascii="Times New Roman" w:eastAsia="Times New Roman" w:hAnsi="Times New Roman" w:cs="Times New Roman"/>
          <w:i/>
          <w:sz w:val="24"/>
          <w:szCs w:val="24"/>
        </w:rPr>
        <w:t xml:space="preserve">et al. </w:t>
      </w:r>
      <w:r w:rsidR="00681EE6">
        <w:rPr>
          <w:rFonts w:ascii="Times New Roman" w:eastAsia="Times New Roman" w:hAnsi="Times New Roman" w:cs="Times New Roman"/>
          <w:sz w:val="24"/>
          <w:szCs w:val="24"/>
        </w:rPr>
        <w:t xml:space="preserve">(2018), “Agile methodology” </w:t>
      </w:r>
      <w:r w:rsidR="00A603ED">
        <w:rPr>
          <w:rFonts w:ascii="Times New Roman" w:eastAsia="Times New Roman" w:hAnsi="Times New Roman" w:cs="Times New Roman"/>
          <w:sz w:val="24"/>
          <w:szCs w:val="24"/>
        </w:rPr>
        <w:t>enables</w:t>
      </w:r>
      <w:r w:rsidR="00681EE6">
        <w:rPr>
          <w:rFonts w:ascii="Times New Roman" w:eastAsia="Times New Roman" w:hAnsi="Times New Roman" w:cs="Times New Roman"/>
          <w:sz w:val="24"/>
          <w:szCs w:val="24"/>
        </w:rPr>
        <w:t xml:space="preserve"> to make the project work more flexible and reduces the risk factors that help to develop the project work appropriately.  Moreover, the UK-based "Leeds Flood Alleviation Scheme" project work uses this methodology to make it more flexible and improve the project objectives to diminish the risk of flood by constructing the embankments as well as effectively developing the river canal. Moreover, developing this project </w:t>
      </w:r>
      <w:r w:rsidR="00681EE6">
        <w:rPr>
          <w:rFonts w:ascii="Times New Roman" w:eastAsia="Times New Roman" w:hAnsi="Times New Roman" w:cs="Times New Roman"/>
          <w:sz w:val="24"/>
          <w:szCs w:val="24"/>
        </w:rPr>
        <w:lastRenderedPageBreak/>
        <w:t>methodology a project work can improve its productivity level as well as make an appropriate decision-making process to share ideas and effectively achieve the project objectives.</w:t>
      </w:r>
    </w:p>
    <w:p w14:paraId="19A4B751"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w:t>
      </w:r>
      <w:r>
        <w:rPr>
          <w:rFonts w:ascii="Times New Roman" w:eastAsia="Times New Roman" w:hAnsi="Times New Roman" w:cs="Times New Roman"/>
          <w:b/>
          <w:i/>
          <w:sz w:val="24"/>
          <w:szCs w:val="24"/>
        </w:rPr>
        <w:t>Six sigma</w:t>
      </w:r>
      <w:r>
        <w:rPr>
          <w:rFonts w:ascii="Times New Roman" w:eastAsia="Times New Roman" w:hAnsi="Times New Roman" w:cs="Times New Roman"/>
          <w:sz w:val="24"/>
          <w:szCs w:val="24"/>
        </w:rPr>
        <w:t xml:space="preserve">” methodology is an appropriate methodology in project management planning that helps to enhance the project process and develop the product level significantly. Moreover, this effective project methodology enables project work to diminish errors as well as improve and control the project </w:t>
      </w:r>
      <w:r w:rsidR="00A603ED">
        <w:rPr>
          <w:rFonts w:ascii="Times New Roman" w:eastAsia="Times New Roman" w:hAnsi="Times New Roman" w:cs="Times New Roman"/>
          <w:sz w:val="24"/>
          <w:szCs w:val="24"/>
        </w:rPr>
        <w:t>process, which</w:t>
      </w:r>
      <w:r>
        <w:rPr>
          <w:rFonts w:ascii="Times New Roman" w:eastAsia="Times New Roman" w:hAnsi="Times New Roman" w:cs="Times New Roman"/>
          <w:sz w:val="24"/>
          <w:szCs w:val="24"/>
        </w:rPr>
        <w:t xml:space="preserve"> would be helpful in the future effective manner. As per the view of </w:t>
      </w:r>
      <w:proofErr w:type="spellStart"/>
      <w:r>
        <w:rPr>
          <w:rFonts w:ascii="Times New Roman" w:eastAsia="Times New Roman" w:hAnsi="Times New Roman" w:cs="Times New Roman"/>
          <w:sz w:val="24"/>
          <w:szCs w:val="24"/>
        </w:rPr>
        <w:t>Erdil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Six Sigma” methodology establishes a strong emphasis on understanding consumer requirements and additionally detecting the deficiencies in the planned progression strategy in an appropriate manner. Moreover, the “Leeds Flood Alleviation Scheme” project work using this methodology to identify the main purpose of the project work as well as embed proper project goals by overcoming the hazard situati</w:t>
      </w:r>
      <w:r w:rsidR="00960BED">
        <w:rPr>
          <w:rFonts w:ascii="Times New Roman" w:eastAsia="Times New Roman" w:hAnsi="Times New Roman" w:cs="Times New Roman"/>
          <w:sz w:val="24"/>
          <w:szCs w:val="24"/>
        </w:rPr>
        <w:t>on appropriately. Fu</w:t>
      </w:r>
      <w:r>
        <w:rPr>
          <w:rFonts w:ascii="Times New Roman" w:eastAsia="Times New Roman" w:hAnsi="Times New Roman" w:cs="Times New Roman"/>
          <w:sz w:val="24"/>
          <w:szCs w:val="24"/>
        </w:rPr>
        <w:t>r</w:t>
      </w:r>
      <w:r w:rsidR="00960BED">
        <w:rPr>
          <w:rFonts w:ascii="Times New Roman" w:eastAsia="Times New Roman" w:hAnsi="Times New Roman" w:cs="Times New Roman"/>
          <w:sz w:val="24"/>
          <w:szCs w:val="24"/>
        </w:rPr>
        <w:t>t</w:t>
      </w:r>
      <w:r>
        <w:rPr>
          <w:rFonts w:ascii="Times New Roman" w:eastAsia="Times New Roman" w:hAnsi="Times New Roman" w:cs="Times New Roman"/>
          <w:sz w:val="24"/>
          <w:szCs w:val="24"/>
        </w:rPr>
        <w:t>h</w:t>
      </w:r>
      <w:r w:rsidR="00960BED">
        <w:rPr>
          <w:rFonts w:ascii="Times New Roman" w:eastAsia="Times New Roman" w:hAnsi="Times New Roman" w:cs="Times New Roman"/>
          <w:sz w:val="24"/>
          <w:szCs w:val="24"/>
        </w:rPr>
        <w:t>er</w:t>
      </w:r>
      <w:r>
        <w:rPr>
          <w:rFonts w:ascii="Times New Roman" w:eastAsia="Times New Roman" w:hAnsi="Times New Roman" w:cs="Times New Roman"/>
          <w:sz w:val="24"/>
          <w:szCs w:val="24"/>
        </w:rPr>
        <w:t xml:space="preserve">more, this methodology also enables a project worker to develop different project designs and apply different processes to achieve the project goals as well as boost the efficiency level effectively. </w:t>
      </w:r>
    </w:p>
    <w:p w14:paraId="5F19545F"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w:t>
      </w:r>
      <w:r w:rsidR="00681EE6">
        <w:rPr>
          <w:rFonts w:ascii="Times New Roman" w:eastAsia="Times New Roman" w:hAnsi="Times New Roman" w:cs="Times New Roman"/>
          <w:sz w:val="24"/>
          <w:szCs w:val="24"/>
        </w:rPr>
        <w:t xml:space="preserve"> these effective and influential project methodologies enable project work to increase the productivity level as well as develop the project process by defining different techniques significantly. The “Leeds Flood Alleviation Scheme” project work uses these methodologies to develop its project work and construct a proper wall and embankment to protect the flood properly. </w:t>
      </w:r>
    </w:p>
    <w:p w14:paraId="69C6B852" w14:textId="77777777" w:rsidR="00936782" w:rsidRDefault="0098165C">
      <w:pPr>
        <w:rPr>
          <w:rFonts w:ascii="Times New Roman" w:eastAsia="Times New Roman" w:hAnsi="Times New Roman" w:cs="Times New Roman"/>
          <w:b/>
          <w:sz w:val="24"/>
          <w:szCs w:val="24"/>
        </w:rPr>
      </w:pPr>
      <w:bookmarkStart w:id="4" w:name="_Toc122106024"/>
      <w:r>
        <w:br w:type="page"/>
      </w:r>
    </w:p>
    <w:p w14:paraId="079A0CA4" w14:textId="77777777" w:rsidR="001358E4" w:rsidRDefault="0098165C" w:rsidP="002D640B">
      <w:pPr>
        <w:pStyle w:val="1"/>
      </w:pPr>
      <w:r>
        <w:lastRenderedPageBreak/>
        <w:t>Evaluate the “Leeds Flood Alleviation Scheme” project and determine critical success/failure factors</w:t>
      </w:r>
      <w:bookmarkEnd w:id="4"/>
    </w:p>
    <w:p w14:paraId="3BE3A3CE"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of this project is attributed to how the project triangle has been managed during the project. The project has significantly helped the population in Leeds to cope with devastating </w:t>
      </w:r>
      <w:r w:rsidR="00A603ED">
        <w:rPr>
          <w:rFonts w:ascii="Times New Roman" w:eastAsia="Times New Roman" w:hAnsi="Times New Roman" w:cs="Times New Roman"/>
          <w:sz w:val="24"/>
          <w:szCs w:val="24"/>
        </w:rPr>
        <w:t>floods;</w:t>
      </w:r>
      <w:r>
        <w:rPr>
          <w:rFonts w:ascii="Times New Roman" w:eastAsia="Times New Roman" w:hAnsi="Times New Roman" w:cs="Times New Roman"/>
          <w:sz w:val="24"/>
          <w:szCs w:val="24"/>
        </w:rPr>
        <w:t xml:space="preserve"> the main objective of this project thus has been achieved. Moreover, the cutting-edge technology and design have reflected the success of the project in alleviating floods (Leeds, 2022). The risk management team of the project has significantly assessed the risks and mitigated them on time while working closely with the city council. The cost of the project was 3.8 million pounds and needed no extra funds for the completion of the project (</w:t>
      </w:r>
      <w:proofErr w:type="spellStart"/>
      <w:r>
        <w:rPr>
          <w:rFonts w:ascii="Times New Roman" w:eastAsia="Times New Roman" w:hAnsi="Times New Roman" w:cs="Times New Roman"/>
          <w:sz w:val="24"/>
          <w:szCs w:val="24"/>
        </w:rPr>
        <w:t>Westyorks</w:t>
      </w:r>
      <w:proofErr w:type="spellEnd"/>
      <w:r>
        <w:rPr>
          <w:rFonts w:ascii="Times New Roman" w:eastAsia="Times New Roman" w:hAnsi="Times New Roman" w:cs="Times New Roman"/>
          <w:sz w:val="24"/>
          <w:szCs w:val="24"/>
        </w:rPr>
        <w:t xml:space="preserve">-ca, 2022). Time as a factor had created small </w:t>
      </w:r>
      <w:r w:rsidR="002D640B">
        <w:rPr>
          <w:rFonts w:ascii="Times New Roman" w:eastAsia="Times New Roman" w:hAnsi="Times New Roman" w:cs="Times New Roman"/>
          <w:sz w:val="24"/>
          <w:szCs w:val="24"/>
        </w:rPr>
        <w:t>hindrances,</w:t>
      </w:r>
      <w:r>
        <w:rPr>
          <w:rFonts w:ascii="Times New Roman" w:eastAsia="Times New Roman" w:hAnsi="Times New Roman" w:cs="Times New Roman"/>
          <w:sz w:val="24"/>
          <w:szCs w:val="24"/>
        </w:rPr>
        <w:t xml:space="preserve"> as there were changes in procurement plans, apart from this the challenges of health and safety as well as government regulations delayed the project delivery. It can be further stated that people involved in the project created no such constraints on the project and each group has worked in an integrated manner to ensure successful delivery.  </w:t>
      </w:r>
    </w:p>
    <w:p w14:paraId="270FE077" w14:textId="77777777" w:rsidR="001358E4" w:rsidRDefault="0098165C" w:rsidP="002D640B">
      <w:pPr>
        <w:pStyle w:val="1"/>
      </w:pPr>
      <w:bookmarkStart w:id="5" w:name="_Toc122106025"/>
      <w:r>
        <w:t>Conclusion</w:t>
      </w:r>
      <w:bookmarkEnd w:id="5"/>
    </w:p>
    <w:p w14:paraId="27230BC6" w14:textId="75E54BFD"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the significance of project principles and methodology in a project work that also helps the “Leeds Flood Alleviation Scheme” project work to develop its project objectives and boost the productivity level significantly. This paper also </w:t>
      </w:r>
      <w:r w:rsidR="00025B9A">
        <w:rPr>
          <w:rFonts w:ascii="Times New Roman" w:eastAsia="Times New Roman" w:hAnsi="Times New Roman" w:cs="Times New Roman"/>
          <w:sz w:val="24"/>
          <w:szCs w:val="24"/>
        </w:rPr>
        <w:t>summaries</w:t>
      </w:r>
      <w:r>
        <w:rPr>
          <w:rFonts w:ascii="Times New Roman" w:eastAsia="Times New Roman" w:hAnsi="Times New Roman" w:cs="Times New Roman"/>
          <w:sz w:val="24"/>
          <w:szCs w:val="24"/>
        </w:rPr>
        <w:t xml:space="preserve"> the different project technologies that help this project work to properly monitor, and maintain the project work to achieve the project purpose effectively. On the other hand, this paper also clearly defines the cost value as well as the approach of the “Leeds Flood Alleviation Scheme” project work that helps to understand the main significance of this project as well as the purpose of the project work in an appropriate manner. </w:t>
      </w:r>
    </w:p>
    <w:p w14:paraId="06877CE8" w14:textId="77777777" w:rsidR="001358E4" w:rsidRDefault="0098165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recommended that the “Leeds Flood Alleviation Scheme” project can develop its project planning by implementing the other project mythology as well as properly defining the main risk factors that may reduce the cost of this project work effectively. Moreover, this also recommended developing some proper theoretical framework so this paper can properly define the project principles and methodology as well as evaluate the significance of the project work appropriately. </w:t>
      </w:r>
    </w:p>
    <w:p w14:paraId="16CF78D2" w14:textId="77777777" w:rsidR="001358E4" w:rsidRDefault="0098165C" w:rsidP="002D640B">
      <w:pPr>
        <w:pStyle w:val="1"/>
      </w:pPr>
      <w:bookmarkStart w:id="6" w:name="_Toc122106026"/>
      <w:r>
        <w:t>References</w:t>
      </w:r>
      <w:bookmarkEnd w:id="6"/>
    </w:p>
    <w:p w14:paraId="65EC20CC"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proofErr w:type="spellStart"/>
      <w:r w:rsidRPr="002D640B">
        <w:rPr>
          <w:rFonts w:ascii="Times New Roman" w:eastAsia="Times New Roman" w:hAnsi="Times New Roman" w:cs="Times New Roman"/>
          <w:sz w:val="24"/>
          <w:szCs w:val="24"/>
          <w:highlight w:val="white"/>
        </w:rPr>
        <w:lastRenderedPageBreak/>
        <w:t>Aleinikova</w:t>
      </w:r>
      <w:proofErr w:type="spellEnd"/>
      <w:r w:rsidRPr="002D640B">
        <w:rPr>
          <w:rFonts w:ascii="Times New Roman" w:eastAsia="Times New Roman" w:hAnsi="Times New Roman" w:cs="Times New Roman"/>
          <w:sz w:val="24"/>
          <w:szCs w:val="24"/>
          <w:highlight w:val="white"/>
        </w:rPr>
        <w:t xml:space="preserve">, O., Kravchenko, S., </w:t>
      </w:r>
      <w:proofErr w:type="spellStart"/>
      <w:r w:rsidRPr="002D640B">
        <w:rPr>
          <w:rFonts w:ascii="Times New Roman" w:eastAsia="Times New Roman" w:hAnsi="Times New Roman" w:cs="Times New Roman"/>
          <w:sz w:val="24"/>
          <w:szCs w:val="24"/>
          <w:highlight w:val="white"/>
        </w:rPr>
        <w:t>Zvonar</w:t>
      </w:r>
      <w:proofErr w:type="spellEnd"/>
      <w:r w:rsidRPr="002D640B">
        <w:rPr>
          <w:rFonts w:ascii="Times New Roman" w:eastAsia="Times New Roman" w:hAnsi="Times New Roman" w:cs="Times New Roman"/>
          <w:sz w:val="24"/>
          <w:szCs w:val="24"/>
          <w:highlight w:val="white"/>
        </w:rPr>
        <w:t xml:space="preserve">, V., </w:t>
      </w:r>
      <w:proofErr w:type="spellStart"/>
      <w:r w:rsidRPr="002D640B">
        <w:rPr>
          <w:rFonts w:ascii="Times New Roman" w:eastAsia="Times New Roman" w:hAnsi="Times New Roman" w:cs="Times New Roman"/>
          <w:sz w:val="24"/>
          <w:szCs w:val="24"/>
          <w:highlight w:val="white"/>
        </w:rPr>
        <w:t>Hurochkina</w:t>
      </w:r>
      <w:proofErr w:type="spellEnd"/>
      <w:r w:rsidRPr="002D640B">
        <w:rPr>
          <w:rFonts w:ascii="Times New Roman" w:eastAsia="Times New Roman" w:hAnsi="Times New Roman" w:cs="Times New Roman"/>
          <w:sz w:val="24"/>
          <w:szCs w:val="24"/>
          <w:highlight w:val="white"/>
        </w:rPr>
        <w:t xml:space="preserve">, V., </w:t>
      </w:r>
      <w:proofErr w:type="spellStart"/>
      <w:r w:rsidRPr="002D640B">
        <w:rPr>
          <w:rFonts w:ascii="Times New Roman" w:eastAsia="Times New Roman" w:hAnsi="Times New Roman" w:cs="Times New Roman"/>
          <w:sz w:val="24"/>
          <w:szCs w:val="24"/>
          <w:highlight w:val="white"/>
        </w:rPr>
        <w:t>Brechko</w:t>
      </w:r>
      <w:proofErr w:type="spellEnd"/>
      <w:r w:rsidRPr="002D640B">
        <w:rPr>
          <w:rFonts w:ascii="Times New Roman" w:eastAsia="Times New Roman" w:hAnsi="Times New Roman" w:cs="Times New Roman"/>
          <w:sz w:val="24"/>
          <w:szCs w:val="24"/>
          <w:highlight w:val="white"/>
        </w:rPr>
        <w:t xml:space="preserve">, O. and </w:t>
      </w:r>
      <w:proofErr w:type="spellStart"/>
      <w:r w:rsidRPr="002D640B">
        <w:rPr>
          <w:rFonts w:ascii="Times New Roman" w:eastAsia="Times New Roman" w:hAnsi="Times New Roman" w:cs="Times New Roman"/>
          <w:sz w:val="24"/>
          <w:szCs w:val="24"/>
          <w:highlight w:val="white"/>
        </w:rPr>
        <w:t>Buryk</w:t>
      </w:r>
      <w:proofErr w:type="spellEnd"/>
      <w:r w:rsidRPr="002D640B">
        <w:rPr>
          <w:rFonts w:ascii="Times New Roman" w:eastAsia="Times New Roman" w:hAnsi="Times New Roman" w:cs="Times New Roman"/>
          <w:sz w:val="24"/>
          <w:szCs w:val="24"/>
          <w:highlight w:val="white"/>
        </w:rPr>
        <w:t xml:space="preserve">, Z., 2020. Project management technologies in public administration. </w:t>
      </w:r>
      <w:r w:rsidRPr="002D640B">
        <w:rPr>
          <w:rFonts w:ascii="Times New Roman" w:eastAsia="Times New Roman" w:hAnsi="Times New Roman" w:cs="Times New Roman"/>
          <w:i/>
          <w:sz w:val="24"/>
          <w:szCs w:val="24"/>
          <w:highlight w:val="white"/>
        </w:rPr>
        <w:t>Journal of Management Information and Decision Sciences</w:t>
      </w:r>
      <w:r w:rsidRPr="002D640B">
        <w:rPr>
          <w:rFonts w:ascii="Times New Roman" w:eastAsia="Times New Roman" w:hAnsi="Times New Roman" w:cs="Times New Roman"/>
          <w:sz w:val="24"/>
          <w:szCs w:val="24"/>
          <w:highlight w:val="white"/>
        </w:rPr>
        <w:t>, (23), pp.510-522.</w:t>
      </w:r>
    </w:p>
    <w:p w14:paraId="2EB3111F" w14:textId="77777777" w:rsidR="007B6D05" w:rsidRPr="002D640B" w:rsidRDefault="007B6D05" w:rsidP="002D640B">
      <w:pPr>
        <w:pStyle w:val="Normal1"/>
        <w:spacing w:before="240" w:after="240" w:line="360" w:lineRule="auto"/>
        <w:jc w:val="both"/>
        <w:rPr>
          <w:rFonts w:ascii="Times New Roman" w:eastAsia="Times New Roman" w:hAnsi="Times New Roman" w:cs="Times New Roman"/>
          <w:sz w:val="24"/>
          <w:szCs w:val="24"/>
        </w:rPr>
      </w:pPr>
      <w:proofErr w:type="spellStart"/>
      <w:r w:rsidRPr="002D640B">
        <w:rPr>
          <w:rFonts w:ascii="Times New Roman" w:eastAsia="Times New Roman" w:hAnsi="Times New Roman" w:cs="Times New Roman"/>
          <w:sz w:val="24"/>
          <w:szCs w:val="24"/>
        </w:rPr>
        <w:t>Buganová</w:t>
      </w:r>
      <w:proofErr w:type="spellEnd"/>
      <w:r w:rsidRPr="002D640B">
        <w:rPr>
          <w:rFonts w:ascii="Times New Roman" w:eastAsia="Times New Roman" w:hAnsi="Times New Roman" w:cs="Times New Roman"/>
          <w:sz w:val="24"/>
          <w:szCs w:val="24"/>
        </w:rPr>
        <w:t xml:space="preserve">, K. and </w:t>
      </w:r>
      <w:proofErr w:type="spellStart"/>
      <w:r w:rsidRPr="002D640B">
        <w:rPr>
          <w:rFonts w:ascii="Times New Roman" w:eastAsia="Times New Roman" w:hAnsi="Times New Roman" w:cs="Times New Roman"/>
          <w:sz w:val="24"/>
          <w:szCs w:val="24"/>
        </w:rPr>
        <w:t>Šimíčková</w:t>
      </w:r>
      <w:proofErr w:type="spellEnd"/>
      <w:r w:rsidRPr="002D640B">
        <w:rPr>
          <w:rFonts w:ascii="Times New Roman" w:eastAsia="Times New Roman" w:hAnsi="Times New Roman" w:cs="Times New Roman"/>
          <w:sz w:val="24"/>
          <w:szCs w:val="24"/>
        </w:rPr>
        <w:t xml:space="preserve">, J., 2019. Risk management in traditional and agile project management. </w:t>
      </w:r>
      <w:r w:rsidRPr="002D640B">
        <w:rPr>
          <w:rFonts w:ascii="Times New Roman" w:eastAsia="Times New Roman" w:hAnsi="Times New Roman" w:cs="Times New Roman"/>
          <w:i/>
          <w:sz w:val="24"/>
          <w:szCs w:val="24"/>
        </w:rPr>
        <w:t>Transportation Research Procedia</w:t>
      </w:r>
      <w:r w:rsidRPr="002D640B">
        <w:rPr>
          <w:rFonts w:ascii="Times New Roman" w:eastAsia="Times New Roman" w:hAnsi="Times New Roman" w:cs="Times New Roman"/>
          <w:sz w:val="24"/>
          <w:szCs w:val="24"/>
        </w:rPr>
        <w:t xml:space="preserve">, </w:t>
      </w:r>
      <w:r w:rsidRPr="002D640B">
        <w:rPr>
          <w:rFonts w:ascii="Times New Roman" w:eastAsia="Times New Roman" w:hAnsi="Times New Roman" w:cs="Times New Roman"/>
          <w:i/>
          <w:sz w:val="24"/>
          <w:szCs w:val="24"/>
        </w:rPr>
        <w:t>40</w:t>
      </w:r>
      <w:r w:rsidRPr="002D640B">
        <w:rPr>
          <w:rFonts w:ascii="Times New Roman" w:eastAsia="Times New Roman" w:hAnsi="Times New Roman" w:cs="Times New Roman"/>
          <w:sz w:val="24"/>
          <w:szCs w:val="24"/>
        </w:rPr>
        <w:t>, pp.986-993.</w:t>
      </w:r>
    </w:p>
    <w:p w14:paraId="26A49207" w14:textId="77777777" w:rsidR="007B6D05" w:rsidRPr="002D640B" w:rsidRDefault="007B6D05" w:rsidP="002D640B">
      <w:pPr>
        <w:pStyle w:val="Normal1"/>
        <w:spacing w:before="240" w:after="240" w:line="360" w:lineRule="auto"/>
        <w:jc w:val="both"/>
        <w:rPr>
          <w:rFonts w:ascii="Times New Roman" w:eastAsia="Times New Roman" w:hAnsi="Times New Roman" w:cs="Times New Roman"/>
          <w:sz w:val="24"/>
          <w:szCs w:val="24"/>
        </w:rPr>
      </w:pPr>
      <w:proofErr w:type="spellStart"/>
      <w:r w:rsidRPr="002D640B">
        <w:rPr>
          <w:rFonts w:ascii="Times New Roman" w:eastAsia="Times New Roman" w:hAnsi="Times New Roman" w:cs="Times New Roman"/>
          <w:sz w:val="24"/>
          <w:szCs w:val="24"/>
        </w:rPr>
        <w:t>Burghate</w:t>
      </w:r>
      <w:proofErr w:type="spellEnd"/>
      <w:r w:rsidRPr="002D640B">
        <w:rPr>
          <w:rFonts w:ascii="Times New Roman" w:eastAsia="Times New Roman" w:hAnsi="Times New Roman" w:cs="Times New Roman"/>
          <w:sz w:val="24"/>
          <w:szCs w:val="24"/>
        </w:rPr>
        <w:t xml:space="preserve">, M., 2018. Work breakdown structure: Simplifying project management. </w:t>
      </w:r>
      <w:r w:rsidRPr="002D640B">
        <w:rPr>
          <w:rFonts w:ascii="Times New Roman" w:eastAsia="Times New Roman" w:hAnsi="Times New Roman" w:cs="Times New Roman"/>
          <w:i/>
          <w:sz w:val="24"/>
          <w:szCs w:val="24"/>
        </w:rPr>
        <w:t>International Journal of Commerce and Management</w:t>
      </w:r>
      <w:r w:rsidRPr="002D640B">
        <w:rPr>
          <w:rFonts w:ascii="Times New Roman" w:eastAsia="Times New Roman" w:hAnsi="Times New Roman" w:cs="Times New Roman"/>
          <w:sz w:val="24"/>
          <w:szCs w:val="24"/>
        </w:rPr>
        <w:t xml:space="preserve">, </w:t>
      </w:r>
      <w:r w:rsidRPr="002D640B">
        <w:rPr>
          <w:rFonts w:ascii="Times New Roman" w:eastAsia="Times New Roman" w:hAnsi="Times New Roman" w:cs="Times New Roman"/>
          <w:i/>
          <w:sz w:val="24"/>
          <w:szCs w:val="24"/>
        </w:rPr>
        <w:t>3</w:t>
      </w:r>
      <w:r w:rsidRPr="002D640B">
        <w:rPr>
          <w:rFonts w:ascii="Times New Roman" w:eastAsia="Times New Roman" w:hAnsi="Times New Roman" w:cs="Times New Roman"/>
          <w:sz w:val="24"/>
          <w:szCs w:val="24"/>
        </w:rPr>
        <w:t>(2), pp.453-461.</w:t>
      </w:r>
    </w:p>
    <w:p w14:paraId="1282E020"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proofErr w:type="spellStart"/>
      <w:r w:rsidRPr="002D640B">
        <w:rPr>
          <w:rFonts w:ascii="Times New Roman" w:eastAsia="Times New Roman" w:hAnsi="Times New Roman" w:cs="Times New Roman"/>
          <w:sz w:val="24"/>
          <w:szCs w:val="24"/>
          <w:highlight w:val="white"/>
        </w:rPr>
        <w:t>Cerezo-Narváez</w:t>
      </w:r>
      <w:proofErr w:type="spellEnd"/>
      <w:r w:rsidRPr="002D640B">
        <w:rPr>
          <w:rFonts w:ascii="Times New Roman" w:eastAsia="Times New Roman" w:hAnsi="Times New Roman" w:cs="Times New Roman"/>
          <w:sz w:val="24"/>
          <w:szCs w:val="24"/>
          <w:highlight w:val="white"/>
        </w:rPr>
        <w:t xml:space="preserve">, A., Pastor-Fernández, A., Otero-Mateo, M. and Ballesteros-Pérez, P., 2020. Integration of cost and work breakdown structures in the management of construction projects. </w:t>
      </w:r>
      <w:r w:rsidRPr="002D640B">
        <w:rPr>
          <w:rFonts w:ascii="Times New Roman" w:eastAsia="Times New Roman" w:hAnsi="Times New Roman" w:cs="Times New Roman"/>
          <w:i/>
          <w:sz w:val="24"/>
          <w:szCs w:val="24"/>
          <w:highlight w:val="white"/>
        </w:rPr>
        <w:t>Applied sciences</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10</w:t>
      </w:r>
      <w:r w:rsidRPr="002D640B">
        <w:rPr>
          <w:rFonts w:ascii="Times New Roman" w:eastAsia="Times New Roman" w:hAnsi="Times New Roman" w:cs="Times New Roman"/>
          <w:sz w:val="24"/>
          <w:szCs w:val="24"/>
          <w:highlight w:val="white"/>
        </w:rPr>
        <w:t>(4), p.1386.</w:t>
      </w:r>
    </w:p>
    <w:p w14:paraId="41DCED56"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proofErr w:type="spellStart"/>
      <w:r w:rsidRPr="002D640B">
        <w:rPr>
          <w:rFonts w:ascii="Times New Roman" w:eastAsia="Times New Roman" w:hAnsi="Times New Roman" w:cs="Times New Roman"/>
          <w:sz w:val="24"/>
          <w:szCs w:val="24"/>
          <w:highlight w:val="white"/>
        </w:rPr>
        <w:t>Ciric</w:t>
      </w:r>
      <w:proofErr w:type="spellEnd"/>
      <w:r w:rsidRPr="002D640B">
        <w:rPr>
          <w:rFonts w:ascii="Times New Roman" w:eastAsia="Times New Roman" w:hAnsi="Times New Roman" w:cs="Times New Roman"/>
          <w:sz w:val="24"/>
          <w:szCs w:val="24"/>
          <w:highlight w:val="white"/>
        </w:rPr>
        <w:t xml:space="preserve">, D., </w:t>
      </w:r>
      <w:proofErr w:type="spellStart"/>
      <w:r w:rsidRPr="002D640B">
        <w:rPr>
          <w:rFonts w:ascii="Times New Roman" w:eastAsia="Times New Roman" w:hAnsi="Times New Roman" w:cs="Times New Roman"/>
          <w:sz w:val="24"/>
          <w:szCs w:val="24"/>
          <w:highlight w:val="white"/>
        </w:rPr>
        <w:t>Lalic</w:t>
      </w:r>
      <w:proofErr w:type="spellEnd"/>
      <w:r w:rsidRPr="002D640B">
        <w:rPr>
          <w:rFonts w:ascii="Times New Roman" w:eastAsia="Times New Roman" w:hAnsi="Times New Roman" w:cs="Times New Roman"/>
          <w:sz w:val="24"/>
          <w:szCs w:val="24"/>
          <w:highlight w:val="white"/>
        </w:rPr>
        <w:t xml:space="preserve">, B., </w:t>
      </w:r>
      <w:proofErr w:type="spellStart"/>
      <w:r w:rsidRPr="002D640B">
        <w:rPr>
          <w:rFonts w:ascii="Times New Roman" w:eastAsia="Times New Roman" w:hAnsi="Times New Roman" w:cs="Times New Roman"/>
          <w:sz w:val="24"/>
          <w:szCs w:val="24"/>
          <w:highlight w:val="white"/>
        </w:rPr>
        <w:t>Gracanin</w:t>
      </w:r>
      <w:proofErr w:type="spellEnd"/>
      <w:r w:rsidRPr="002D640B">
        <w:rPr>
          <w:rFonts w:ascii="Times New Roman" w:eastAsia="Times New Roman" w:hAnsi="Times New Roman" w:cs="Times New Roman"/>
          <w:sz w:val="24"/>
          <w:szCs w:val="24"/>
          <w:highlight w:val="white"/>
        </w:rPr>
        <w:t xml:space="preserve">, D., </w:t>
      </w:r>
      <w:proofErr w:type="spellStart"/>
      <w:r w:rsidRPr="002D640B">
        <w:rPr>
          <w:rFonts w:ascii="Times New Roman" w:eastAsia="Times New Roman" w:hAnsi="Times New Roman" w:cs="Times New Roman"/>
          <w:sz w:val="24"/>
          <w:szCs w:val="24"/>
          <w:highlight w:val="white"/>
        </w:rPr>
        <w:t>Palcic</w:t>
      </w:r>
      <w:proofErr w:type="spellEnd"/>
      <w:r w:rsidRPr="002D640B">
        <w:rPr>
          <w:rFonts w:ascii="Times New Roman" w:eastAsia="Times New Roman" w:hAnsi="Times New Roman" w:cs="Times New Roman"/>
          <w:sz w:val="24"/>
          <w:szCs w:val="24"/>
          <w:highlight w:val="white"/>
        </w:rPr>
        <w:t xml:space="preserve">, I. and </w:t>
      </w:r>
      <w:proofErr w:type="spellStart"/>
      <w:r w:rsidRPr="002D640B">
        <w:rPr>
          <w:rFonts w:ascii="Times New Roman" w:eastAsia="Times New Roman" w:hAnsi="Times New Roman" w:cs="Times New Roman"/>
          <w:sz w:val="24"/>
          <w:szCs w:val="24"/>
          <w:highlight w:val="white"/>
        </w:rPr>
        <w:t>Zivlak</w:t>
      </w:r>
      <w:proofErr w:type="spellEnd"/>
      <w:r w:rsidRPr="002D640B">
        <w:rPr>
          <w:rFonts w:ascii="Times New Roman" w:eastAsia="Times New Roman" w:hAnsi="Times New Roman" w:cs="Times New Roman"/>
          <w:sz w:val="24"/>
          <w:szCs w:val="24"/>
          <w:highlight w:val="white"/>
        </w:rPr>
        <w:t xml:space="preserve">, N., 2018, March. Agile project management in new product development and innovation processes: challenges and benefits beyond software domain. In </w:t>
      </w:r>
      <w:r w:rsidRPr="002D640B">
        <w:rPr>
          <w:rFonts w:ascii="Times New Roman" w:eastAsia="Times New Roman" w:hAnsi="Times New Roman" w:cs="Times New Roman"/>
          <w:i/>
          <w:sz w:val="24"/>
          <w:szCs w:val="24"/>
          <w:highlight w:val="white"/>
        </w:rPr>
        <w:t>2018 IEEE International Symposium on Innovation and Entrepreneurship (TEMS-ISIE)</w:t>
      </w:r>
      <w:r w:rsidRPr="002D640B">
        <w:rPr>
          <w:rFonts w:ascii="Times New Roman" w:eastAsia="Times New Roman" w:hAnsi="Times New Roman" w:cs="Times New Roman"/>
          <w:sz w:val="24"/>
          <w:szCs w:val="24"/>
          <w:highlight w:val="white"/>
        </w:rPr>
        <w:t xml:space="preserve"> (pp. 1-9). IEEE.</w:t>
      </w:r>
    </w:p>
    <w:p w14:paraId="5389E18B"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r w:rsidRPr="002D640B">
        <w:rPr>
          <w:rFonts w:ascii="Times New Roman" w:eastAsia="Times New Roman" w:hAnsi="Times New Roman" w:cs="Times New Roman"/>
          <w:sz w:val="24"/>
          <w:szCs w:val="24"/>
          <w:highlight w:val="white"/>
        </w:rPr>
        <w:t xml:space="preserve">Cram, W.A. and </w:t>
      </w:r>
      <w:proofErr w:type="spellStart"/>
      <w:r w:rsidRPr="002D640B">
        <w:rPr>
          <w:rFonts w:ascii="Times New Roman" w:eastAsia="Times New Roman" w:hAnsi="Times New Roman" w:cs="Times New Roman"/>
          <w:sz w:val="24"/>
          <w:szCs w:val="24"/>
          <w:highlight w:val="white"/>
        </w:rPr>
        <w:t>Marabelli</w:t>
      </w:r>
      <w:proofErr w:type="spellEnd"/>
      <w:r w:rsidRPr="002D640B">
        <w:rPr>
          <w:rFonts w:ascii="Times New Roman" w:eastAsia="Times New Roman" w:hAnsi="Times New Roman" w:cs="Times New Roman"/>
          <w:sz w:val="24"/>
          <w:szCs w:val="24"/>
          <w:highlight w:val="white"/>
        </w:rPr>
        <w:t xml:space="preserve">, M., 2018. Have your cake and eat it too? Simultaneously pursuing the knowledge-sharing benefits of agile and traditional development approaches. </w:t>
      </w:r>
      <w:r w:rsidRPr="002D640B">
        <w:rPr>
          <w:rFonts w:ascii="Times New Roman" w:eastAsia="Times New Roman" w:hAnsi="Times New Roman" w:cs="Times New Roman"/>
          <w:i/>
          <w:sz w:val="24"/>
          <w:szCs w:val="24"/>
          <w:highlight w:val="white"/>
        </w:rPr>
        <w:t>Information &amp; Management</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55</w:t>
      </w:r>
      <w:r w:rsidRPr="002D640B">
        <w:rPr>
          <w:rFonts w:ascii="Times New Roman" w:eastAsia="Times New Roman" w:hAnsi="Times New Roman" w:cs="Times New Roman"/>
          <w:sz w:val="24"/>
          <w:szCs w:val="24"/>
          <w:highlight w:val="white"/>
        </w:rPr>
        <w:t>(3), pp.322-339.</w:t>
      </w:r>
    </w:p>
    <w:p w14:paraId="6B9E8183"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proofErr w:type="spellStart"/>
      <w:r w:rsidRPr="002D640B">
        <w:rPr>
          <w:rFonts w:ascii="Times New Roman" w:eastAsia="Times New Roman" w:hAnsi="Times New Roman" w:cs="Times New Roman"/>
          <w:sz w:val="24"/>
          <w:szCs w:val="24"/>
          <w:highlight w:val="white"/>
        </w:rPr>
        <w:t>Erdil</w:t>
      </w:r>
      <w:proofErr w:type="spellEnd"/>
      <w:r w:rsidRPr="002D640B">
        <w:rPr>
          <w:rFonts w:ascii="Times New Roman" w:eastAsia="Times New Roman" w:hAnsi="Times New Roman" w:cs="Times New Roman"/>
          <w:sz w:val="24"/>
          <w:szCs w:val="24"/>
          <w:highlight w:val="white"/>
        </w:rPr>
        <w:t xml:space="preserve">, N.O., </w:t>
      </w:r>
      <w:proofErr w:type="spellStart"/>
      <w:r w:rsidRPr="002D640B">
        <w:rPr>
          <w:rFonts w:ascii="Times New Roman" w:eastAsia="Times New Roman" w:hAnsi="Times New Roman" w:cs="Times New Roman"/>
          <w:sz w:val="24"/>
          <w:szCs w:val="24"/>
          <w:highlight w:val="white"/>
        </w:rPr>
        <w:t>Aktas</w:t>
      </w:r>
      <w:proofErr w:type="spellEnd"/>
      <w:r w:rsidRPr="002D640B">
        <w:rPr>
          <w:rFonts w:ascii="Times New Roman" w:eastAsia="Times New Roman" w:hAnsi="Times New Roman" w:cs="Times New Roman"/>
          <w:sz w:val="24"/>
          <w:szCs w:val="24"/>
          <w:highlight w:val="white"/>
        </w:rPr>
        <w:t xml:space="preserve">, C.B. and </w:t>
      </w:r>
      <w:proofErr w:type="spellStart"/>
      <w:r w:rsidRPr="002D640B">
        <w:rPr>
          <w:rFonts w:ascii="Times New Roman" w:eastAsia="Times New Roman" w:hAnsi="Times New Roman" w:cs="Times New Roman"/>
          <w:sz w:val="24"/>
          <w:szCs w:val="24"/>
          <w:highlight w:val="white"/>
        </w:rPr>
        <w:t>Arani</w:t>
      </w:r>
      <w:proofErr w:type="spellEnd"/>
      <w:r w:rsidRPr="002D640B">
        <w:rPr>
          <w:rFonts w:ascii="Times New Roman" w:eastAsia="Times New Roman" w:hAnsi="Times New Roman" w:cs="Times New Roman"/>
          <w:sz w:val="24"/>
          <w:szCs w:val="24"/>
          <w:highlight w:val="white"/>
        </w:rPr>
        <w:t xml:space="preserve">, O.M., 2018. Embedding sustainability in lean six sigma efforts. </w:t>
      </w:r>
      <w:r w:rsidRPr="002D640B">
        <w:rPr>
          <w:rFonts w:ascii="Times New Roman" w:eastAsia="Times New Roman" w:hAnsi="Times New Roman" w:cs="Times New Roman"/>
          <w:i/>
          <w:sz w:val="24"/>
          <w:szCs w:val="24"/>
          <w:highlight w:val="white"/>
        </w:rPr>
        <w:t>Journal of Cleaner Production</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198</w:t>
      </w:r>
      <w:r w:rsidRPr="002D640B">
        <w:rPr>
          <w:rFonts w:ascii="Times New Roman" w:eastAsia="Times New Roman" w:hAnsi="Times New Roman" w:cs="Times New Roman"/>
          <w:sz w:val="24"/>
          <w:szCs w:val="24"/>
          <w:highlight w:val="white"/>
        </w:rPr>
        <w:t>, pp.520-529.</w:t>
      </w:r>
    </w:p>
    <w:p w14:paraId="3ADB6DA2"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r w:rsidRPr="002D640B">
        <w:rPr>
          <w:rFonts w:ascii="Times New Roman" w:eastAsia="Times New Roman" w:hAnsi="Times New Roman" w:cs="Times New Roman"/>
          <w:sz w:val="24"/>
          <w:szCs w:val="24"/>
          <w:highlight w:val="white"/>
        </w:rPr>
        <w:t xml:space="preserve">Kramer, M., 2018. Best practices in systems development lifecycle: An analysis based on the waterfall model. </w:t>
      </w:r>
      <w:r w:rsidRPr="002D640B">
        <w:rPr>
          <w:rFonts w:ascii="Times New Roman" w:eastAsia="Times New Roman" w:hAnsi="Times New Roman" w:cs="Times New Roman"/>
          <w:i/>
          <w:sz w:val="24"/>
          <w:szCs w:val="24"/>
          <w:highlight w:val="white"/>
        </w:rPr>
        <w:t>Review of Business &amp; Finance Studies</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9</w:t>
      </w:r>
      <w:r w:rsidRPr="002D640B">
        <w:rPr>
          <w:rFonts w:ascii="Times New Roman" w:eastAsia="Times New Roman" w:hAnsi="Times New Roman" w:cs="Times New Roman"/>
          <w:sz w:val="24"/>
          <w:szCs w:val="24"/>
          <w:highlight w:val="white"/>
        </w:rPr>
        <w:t>(1), pp.77-84.</w:t>
      </w:r>
    </w:p>
    <w:p w14:paraId="0F09C130" w14:textId="77777777" w:rsidR="007B6D05" w:rsidRPr="002D640B" w:rsidRDefault="007B6D05" w:rsidP="002D640B">
      <w:pPr>
        <w:pStyle w:val="Normal1"/>
        <w:spacing w:before="240" w:after="240" w:line="360" w:lineRule="auto"/>
        <w:jc w:val="both"/>
        <w:rPr>
          <w:rFonts w:ascii="Times New Roman" w:eastAsia="Times New Roman" w:hAnsi="Times New Roman" w:cs="Times New Roman"/>
          <w:sz w:val="24"/>
          <w:szCs w:val="24"/>
        </w:rPr>
      </w:pPr>
      <w:r w:rsidRPr="002D640B">
        <w:rPr>
          <w:rFonts w:ascii="Times New Roman" w:eastAsia="Times New Roman" w:hAnsi="Times New Roman" w:cs="Times New Roman"/>
          <w:sz w:val="24"/>
          <w:szCs w:val="24"/>
        </w:rPr>
        <w:t xml:space="preserve">Leeds, 2022. </w:t>
      </w:r>
      <w:r w:rsidRPr="002D640B">
        <w:rPr>
          <w:rFonts w:ascii="Times New Roman" w:eastAsia="Times New Roman" w:hAnsi="Times New Roman" w:cs="Times New Roman"/>
          <w:i/>
          <w:sz w:val="24"/>
          <w:szCs w:val="24"/>
        </w:rPr>
        <w:t xml:space="preserve">Celebrating five years of the Leeds flood alleviation </w:t>
      </w:r>
      <w:r w:rsidRPr="002D640B">
        <w:rPr>
          <w:rFonts w:ascii="Times New Roman" w:eastAsia="Times New Roman" w:hAnsi="Times New Roman" w:cs="Times New Roman"/>
          <w:sz w:val="24"/>
          <w:szCs w:val="24"/>
        </w:rPr>
        <w:t>Available at: https://news.leeds.gov.uk/news/celebrating-five-years-of-the-leeds-flood-alleviation-scheme#:~:text=The%20scheme's%20success%20can%20be,and%20the%20Canal%20Rivers%20Trust&gt; [Accessed on 15</w:t>
      </w:r>
      <w:r w:rsidRPr="002D640B">
        <w:rPr>
          <w:rFonts w:ascii="Times New Roman" w:eastAsia="Times New Roman" w:hAnsi="Times New Roman" w:cs="Times New Roman"/>
          <w:sz w:val="24"/>
          <w:szCs w:val="24"/>
          <w:vertAlign w:val="superscript"/>
        </w:rPr>
        <w:t>th</w:t>
      </w:r>
      <w:r w:rsidRPr="002D640B">
        <w:rPr>
          <w:rFonts w:ascii="Times New Roman" w:eastAsia="Times New Roman" w:hAnsi="Times New Roman" w:cs="Times New Roman"/>
          <w:sz w:val="24"/>
          <w:szCs w:val="24"/>
        </w:rPr>
        <w:t xml:space="preserve"> December 2022]</w:t>
      </w:r>
    </w:p>
    <w:p w14:paraId="0445000B"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r w:rsidRPr="002D640B">
        <w:rPr>
          <w:rFonts w:ascii="Times New Roman" w:eastAsia="Times New Roman" w:hAnsi="Times New Roman" w:cs="Times New Roman"/>
          <w:sz w:val="24"/>
          <w:szCs w:val="24"/>
          <w:highlight w:val="white"/>
        </w:rPr>
        <w:lastRenderedPageBreak/>
        <w:t xml:space="preserve">Mishra, A.K., 2020. Implication of theory of constraints in project management. </w:t>
      </w:r>
      <w:r w:rsidRPr="002D640B">
        <w:rPr>
          <w:rFonts w:ascii="Times New Roman" w:eastAsia="Times New Roman" w:hAnsi="Times New Roman" w:cs="Times New Roman"/>
          <w:i/>
          <w:sz w:val="24"/>
          <w:szCs w:val="24"/>
          <w:highlight w:val="white"/>
        </w:rPr>
        <w:t>International Journal of Advanced Trends in Engineering and Technology</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5</w:t>
      </w:r>
      <w:r w:rsidRPr="002D640B">
        <w:rPr>
          <w:rFonts w:ascii="Times New Roman" w:eastAsia="Times New Roman" w:hAnsi="Times New Roman" w:cs="Times New Roman"/>
          <w:sz w:val="24"/>
          <w:szCs w:val="24"/>
          <w:highlight w:val="white"/>
        </w:rPr>
        <w:t>(1), pp.1-13.</w:t>
      </w:r>
    </w:p>
    <w:p w14:paraId="661F62E9"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proofErr w:type="spellStart"/>
      <w:r w:rsidRPr="002D640B">
        <w:rPr>
          <w:rFonts w:ascii="Times New Roman" w:eastAsia="Times New Roman" w:hAnsi="Times New Roman" w:cs="Times New Roman"/>
          <w:sz w:val="24"/>
          <w:szCs w:val="24"/>
          <w:highlight w:val="white"/>
        </w:rPr>
        <w:t>Rahayu</w:t>
      </w:r>
      <w:proofErr w:type="spellEnd"/>
      <w:r w:rsidRPr="002D640B">
        <w:rPr>
          <w:rFonts w:ascii="Times New Roman" w:eastAsia="Times New Roman" w:hAnsi="Times New Roman" w:cs="Times New Roman"/>
          <w:sz w:val="24"/>
          <w:szCs w:val="24"/>
          <w:highlight w:val="white"/>
        </w:rPr>
        <w:t xml:space="preserve">, T.K., 2020, July. Application Report Process </w:t>
      </w:r>
      <w:proofErr w:type="gramStart"/>
      <w:r w:rsidRPr="002D640B">
        <w:rPr>
          <w:rFonts w:ascii="Times New Roman" w:eastAsia="Times New Roman" w:hAnsi="Times New Roman" w:cs="Times New Roman"/>
          <w:sz w:val="24"/>
          <w:szCs w:val="24"/>
          <w:highlight w:val="white"/>
        </w:rPr>
        <w:t>Of</w:t>
      </w:r>
      <w:proofErr w:type="gramEnd"/>
      <w:r w:rsidRPr="002D640B">
        <w:rPr>
          <w:rFonts w:ascii="Times New Roman" w:eastAsia="Times New Roman" w:hAnsi="Times New Roman" w:cs="Times New Roman"/>
          <w:sz w:val="24"/>
          <w:szCs w:val="24"/>
          <w:highlight w:val="white"/>
        </w:rPr>
        <w:t xml:space="preserve"> Islamic School Based On </w:t>
      </w:r>
      <w:proofErr w:type="spellStart"/>
      <w:r w:rsidRPr="002D640B">
        <w:rPr>
          <w:rFonts w:ascii="Times New Roman" w:eastAsia="Times New Roman" w:hAnsi="Times New Roman" w:cs="Times New Roman"/>
          <w:sz w:val="24"/>
          <w:szCs w:val="24"/>
          <w:highlight w:val="white"/>
        </w:rPr>
        <w:t>Pesantren</w:t>
      </w:r>
      <w:proofErr w:type="spellEnd"/>
      <w:r w:rsidRPr="002D640B">
        <w:rPr>
          <w:rFonts w:ascii="Times New Roman" w:eastAsia="Times New Roman" w:hAnsi="Times New Roman" w:cs="Times New Roman"/>
          <w:sz w:val="24"/>
          <w:szCs w:val="24"/>
          <w:highlight w:val="white"/>
        </w:rPr>
        <w:t xml:space="preserve"> Boarding Using Waterfall Model. In </w:t>
      </w:r>
      <w:r w:rsidRPr="002D640B">
        <w:rPr>
          <w:rFonts w:ascii="Times New Roman" w:eastAsia="Times New Roman" w:hAnsi="Times New Roman" w:cs="Times New Roman"/>
          <w:i/>
          <w:sz w:val="24"/>
          <w:szCs w:val="24"/>
          <w:highlight w:val="white"/>
        </w:rPr>
        <w:t>Journal of Physics: Conference Series</w:t>
      </w:r>
      <w:r w:rsidRPr="002D640B">
        <w:rPr>
          <w:rFonts w:ascii="Times New Roman" w:eastAsia="Times New Roman" w:hAnsi="Times New Roman" w:cs="Times New Roman"/>
          <w:sz w:val="24"/>
          <w:szCs w:val="24"/>
          <w:highlight w:val="white"/>
        </w:rPr>
        <w:t xml:space="preserve"> (Vol. 1569, No. 2, p. 022025). IOP Publishing.</w:t>
      </w:r>
    </w:p>
    <w:p w14:paraId="5D227855" w14:textId="77777777" w:rsidR="007B6D05" w:rsidRPr="002D640B" w:rsidRDefault="007B6D05" w:rsidP="002D640B">
      <w:pPr>
        <w:pStyle w:val="Normal1"/>
        <w:spacing w:before="240" w:line="360" w:lineRule="auto"/>
        <w:jc w:val="both"/>
        <w:rPr>
          <w:rFonts w:ascii="Times New Roman" w:eastAsia="Times New Roman" w:hAnsi="Times New Roman" w:cs="Times New Roman"/>
          <w:sz w:val="24"/>
          <w:szCs w:val="24"/>
          <w:highlight w:val="white"/>
        </w:rPr>
      </w:pPr>
      <w:r w:rsidRPr="002D640B">
        <w:rPr>
          <w:rFonts w:ascii="Times New Roman" w:eastAsia="Times New Roman" w:hAnsi="Times New Roman" w:cs="Times New Roman"/>
          <w:sz w:val="24"/>
          <w:szCs w:val="24"/>
          <w:highlight w:val="white"/>
        </w:rPr>
        <w:t xml:space="preserve">Shamim, M.I., 2022. Exploring the Success Factors of Project Management. </w:t>
      </w:r>
      <w:r w:rsidRPr="002D640B">
        <w:rPr>
          <w:rFonts w:ascii="Times New Roman" w:eastAsia="Times New Roman" w:hAnsi="Times New Roman" w:cs="Times New Roman"/>
          <w:i/>
          <w:sz w:val="24"/>
          <w:szCs w:val="24"/>
          <w:highlight w:val="white"/>
        </w:rPr>
        <w:t>American Journal of Economics and Business Management</w:t>
      </w:r>
      <w:r w:rsidRPr="002D640B">
        <w:rPr>
          <w:rFonts w:ascii="Times New Roman" w:eastAsia="Times New Roman" w:hAnsi="Times New Roman" w:cs="Times New Roman"/>
          <w:sz w:val="24"/>
          <w:szCs w:val="24"/>
          <w:highlight w:val="white"/>
        </w:rPr>
        <w:t xml:space="preserve">, </w:t>
      </w:r>
      <w:r w:rsidRPr="002D640B">
        <w:rPr>
          <w:rFonts w:ascii="Times New Roman" w:eastAsia="Times New Roman" w:hAnsi="Times New Roman" w:cs="Times New Roman"/>
          <w:i/>
          <w:sz w:val="24"/>
          <w:szCs w:val="24"/>
          <w:highlight w:val="white"/>
        </w:rPr>
        <w:t>5</w:t>
      </w:r>
      <w:r w:rsidRPr="002D640B">
        <w:rPr>
          <w:rFonts w:ascii="Times New Roman" w:eastAsia="Times New Roman" w:hAnsi="Times New Roman" w:cs="Times New Roman"/>
          <w:sz w:val="24"/>
          <w:szCs w:val="24"/>
          <w:highlight w:val="white"/>
        </w:rPr>
        <w:t>(7), pp.64-72.</w:t>
      </w:r>
    </w:p>
    <w:p w14:paraId="0E6F401B" w14:textId="77777777" w:rsidR="007B6D05" w:rsidRPr="002D640B" w:rsidRDefault="007B6D05" w:rsidP="002D640B">
      <w:pPr>
        <w:pStyle w:val="Normal1"/>
        <w:spacing w:before="240" w:after="240" w:line="360" w:lineRule="auto"/>
        <w:jc w:val="both"/>
        <w:rPr>
          <w:rFonts w:ascii="Times New Roman" w:eastAsia="Times New Roman" w:hAnsi="Times New Roman" w:cs="Times New Roman"/>
          <w:sz w:val="24"/>
          <w:szCs w:val="24"/>
        </w:rPr>
      </w:pPr>
      <w:proofErr w:type="spellStart"/>
      <w:r w:rsidRPr="002D640B">
        <w:rPr>
          <w:rFonts w:ascii="Times New Roman" w:eastAsia="Times New Roman" w:hAnsi="Times New Roman" w:cs="Times New Roman"/>
          <w:sz w:val="24"/>
          <w:szCs w:val="24"/>
        </w:rPr>
        <w:t>Westyorks</w:t>
      </w:r>
      <w:proofErr w:type="spellEnd"/>
      <w:r w:rsidRPr="002D640B">
        <w:rPr>
          <w:rFonts w:ascii="Times New Roman" w:eastAsia="Times New Roman" w:hAnsi="Times New Roman" w:cs="Times New Roman"/>
          <w:sz w:val="24"/>
          <w:szCs w:val="24"/>
        </w:rPr>
        <w:t xml:space="preserve">-ca, 2022. </w:t>
      </w:r>
      <w:r w:rsidRPr="002D640B">
        <w:rPr>
          <w:rFonts w:ascii="Times New Roman" w:eastAsia="Times New Roman" w:hAnsi="Times New Roman" w:cs="Times New Roman"/>
          <w:i/>
          <w:sz w:val="24"/>
          <w:szCs w:val="24"/>
        </w:rPr>
        <w:t>Leeds flood alleviation scheme</w:t>
      </w:r>
      <w:r w:rsidRPr="002D640B">
        <w:rPr>
          <w:rFonts w:ascii="Times New Roman" w:eastAsia="Times New Roman" w:hAnsi="Times New Roman" w:cs="Times New Roman"/>
          <w:sz w:val="24"/>
          <w:szCs w:val="24"/>
        </w:rPr>
        <w:t xml:space="preserve"> Available at: &lt;https://www.westyorks-ca.gov.uk/projects/flood-alleviation/leeds-flood-alleviation-scheme/&gt; [Accessed on 15</w:t>
      </w:r>
      <w:r w:rsidRPr="002D640B">
        <w:rPr>
          <w:rFonts w:ascii="Times New Roman" w:eastAsia="Times New Roman" w:hAnsi="Times New Roman" w:cs="Times New Roman"/>
          <w:sz w:val="24"/>
          <w:szCs w:val="24"/>
          <w:vertAlign w:val="superscript"/>
        </w:rPr>
        <w:t>th</w:t>
      </w:r>
      <w:r w:rsidRPr="002D640B">
        <w:rPr>
          <w:rFonts w:ascii="Times New Roman" w:eastAsia="Times New Roman" w:hAnsi="Times New Roman" w:cs="Times New Roman"/>
          <w:sz w:val="24"/>
          <w:szCs w:val="24"/>
        </w:rPr>
        <w:t xml:space="preserve"> December 2022]</w:t>
      </w:r>
    </w:p>
    <w:p w14:paraId="55A1932E" w14:textId="77777777" w:rsidR="001358E4" w:rsidRDefault="001358E4" w:rsidP="002D640B">
      <w:pPr>
        <w:pStyle w:val="Normal1"/>
        <w:spacing w:before="240" w:after="240" w:line="360" w:lineRule="auto"/>
        <w:jc w:val="both"/>
        <w:rPr>
          <w:rFonts w:ascii="Times New Roman" w:eastAsia="Times New Roman" w:hAnsi="Times New Roman" w:cs="Times New Roman"/>
          <w:sz w:val="24"/>
          <w:szCs w:val="24"/>
        </w:rPr>
      </w:pPr>
    </w:p>
    <w:p w14:paraId="329836DC" w14:textId="77777777" w:rsidR="001358E4" w:rsidRDefault="001358E4">
      <w:pPr>
        <w:pStyle w:val="Normal1"/>
        <w:spacing w:before="200" w:line="360" w:lineRule="auto"/>
        <w:jc w:val="both"/>
        <w:rPr>
          <w:rFonts w:ascii="Times New Roman" w:eastAsia="Times New Roman" w:hAnsi="Times New Roman" w:cs="Times New Roman"/>
          <w:b/>
          <w:sz w:val="24"/>
          <w:szCs w:val="24"/>
        </w:rPr>
      </w:pPr>
    </w:p>
    <w:p w14:paraId="147D6606" w14:textId="77777777" w:rsidR="001358E4" w:rsidRDefault="001358E4">
      <w:pPr>
        <w:pStyle w:val="Normal1"/>
        <w:spacing w:before="200" w:line="360" w:lineRule="auto"/>
        <w:jc w:val="both"/>
        <w:rPr>
          <w:rFonts w:ascii="Times New Roman" w:eastAsia="Times New Roman" w:hAnsi="Times New Roman" w:cs="Times New Roman"/>
          <w:b/>
          <w:sz w:val="24"/>
          <w:szCs w:val="24"/>
        </w:rPr>
      </w:pPr>
    </w:p>
    <w:p w14:paraId="29BFAE53" w14:textId="77777777" w:rsidR="001358E4" w:rsidRDefault="001358E4">
      <w:pPr>
        <w:pStyle w:val="Normal1"/>
        <w:spacing w:before="200" w:line="360" w:lineRule="auto"/>
        <w:jc w:val="both"/>
        <w:rPr>
          <w:rFonts w:ascii="Times New Roman" w:eastAsia="Times New Roman" w:hAnsi="Times New Roman" w:cs="Times New Roman"/>
          <w:b/>
          <w:sz w:val="24"/>
          <w:szCs w:val="24"/>
        </w:rPr>
      </w:pPr>
    </w:p>
    <w:sectPr w:rsidR="001358E4" w:rsidSect="0084374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EA75D" w14:textId="77777777" w:rsidR="004E2A78" w:rsidRDefault="004E2A78" w:rsidP="004C61E2">
      <w:pPr>
        <w:spacing w:line="240" w:lineRule="auto"/>
      </w:pPr>
      <w:r>
        <w:separator/>
      </w:r>
    </w:p>
  </w:endnote>
  <w:endnote w:type="continuationSeparator" w:id="0">
    <w:p w14:paraId="6AE8B2B2" w14:textId="77777777" w:rsidR="004E2A78" w:rsidRDefault="004E2A78" w:rsidP="004C61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9708"/>
      <w:docPartObj>
        <w:docPartGallery w:val="Page Numbers (Bottom of Page)"/>
        <w:docPartUnique/>
      </w:docPartObj>
    </w:sdtPr>
    <w:sdtEndPr/>
    <w:sdtContent>
      <w:p w14:paraId="2DE10805" w14:textId="77777777" w:rsidR="00843740" w:rsidRDefault="004C61E2">
        <w:pPr>
          <w:pStyle w:val="ac"/>
          <w:jc w:val="right"/>
        </w:pPr>
        <w:r w:rsidRPr="00843740">
          <w:rPr>
            <w:rFonts w:ascii="Times New Roman" w:hAnsi="Times New Roman" w:cs="Times New Roman"/>
            <w:sz w:val="20"/>
          </w:rPr>
          <w:fldChar w:fldCharType="begin"/>
        </w:r>
        <w:r w:rsidR="0098165C" w:rsidRPr="00843740">
          <w:rPr>
            <w:rFonts w:ascii="Times New Roman" w:hAnsi="Times New Roman" w:cs="Times New Roman"/>
            <w:sz w:val="20"/>
          </w:rPr>
          <w:instrText xml:space="preserve"> PAGE   \* MERGEFORMAT </w:instrText>
        </w:r>
        <w:r w:rsidRPr="00843740">
          <w:rPr>
            <w:rFonts w:ascii="Times New Roman" w:hAnsi="Times New Roman" w:cs="Times New Roman"/>
            <w:sz w:val="20"/>
          </w:rPr>
          <w:fldChar w:fldCharType="separate"/>
        </w:r>
        <w:r w:rsidR="00A603ED">
          <w:rPr>
            <w:rFonts w:ascii="Times New Roman" w:hAnsi="Times New Roman" w:cs="Times New Roman"/>
            <w:noProof/>
            <w:sz w:val="20"/>
          </w:rPr>
          <w:t>2</w:t>
        </w:r>
        <w:r w:rsidRPr="00843740">
          <w:rPr>
            <w:rFonts w:ascii="Times New Roman" w:hAnsi="Times New Roman" w:cs="Times New Roman"/>
            <w:sz w:val="20"/>
          </w:rPr>
          <w:fldChar w:fldCharType="end"/>
        </w:r>
      </w:p>
    </w:sdtContent>
  </w:sdt>
  <w:p w14:paraId="2CFD785E" w14:textId="77777777" w:rsidR="00843740" w:rsidRDefault="0084374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66A8F" w14:textId="77777777" w:rsidR="004E2A78" w:rsidRDefault="004E2A78" w:rsidP="004C61E2">
      <w:pPr>
        <w:spacing w:line="240" w:lineRule="auto"/>
      </w:pPr>
      <w:r>
        <w:separator/>
      </w:r>
    </w:p>
  </w:footnote>
  <w:footnote w:type="continuationSeparator" w:id="0">
    <w:p w14:paraId="6439BC96" w14:textId="77777777" w:rsidR="004E2A78" w:rsidRDefault="004E2A78" w:rsidP="004C61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A6C3F"/>
    <w:multiLevelType w:val="multilevel"/>
    <w:tmpl w:val="018E1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8E4"/>
    <w:rsid w:val="00025B9A"/>
    <w:rsid w:val="001242C3"/>
    <w:rsid w:val="001358E4"/>
    <w:rsid w:val="00243FCC"/>
    <w:rsid w:val="002D118F"/>
    <w:rsid w:val="002D640B"/>
    <w:rsid w:val="00307FD6"/>
    <w:rsid w:val="00432023"/>
    <w:rsid w:val="00472822"/>
    <w:rsid w:val="004C61E2"/>
    <w:rsid w:val="004E2A78"/>
    <w:rsid w:val="00532AA6"/>
    <w:rsid w:val="00550362"/>
    <w:rsid w:val="005D7EA4"/>
    <w:rsid w:val="00631369"/>
    <w:rsid w:val="00681EE6"/>
    <w:rsid w:val="006E65DC"/>
    <w:rsid w:val="0074591F"/>
    <w:rsid w:val="007B6D05"/>
    <w:rsid w:val="00843740"/>
    <w:rsid w:val="008C08D8"/>
    <w:rsid w:val="00935223"/>
    <w:rsid w:val="00936782"/>
    <w:rsid w:val="00941F55"/>
    <w:rsid w:val="00943A8C"/>
    <w:rsid w:val="00960BED"/>
    <w:rsid w:val="0098165C"/>
    <w:rsid w:val="009B6184"/>
    <w:rsid w:val="00A603ED"/>
    <w:rsid w:val="00AA4106"/>
    <w:rsid w:val="00AF565B"/>
    <w:rsid w:val="00B42C59"/>
    <w:rsid w:val="00C12370"/>
    <w:rsid w:val="00C456D9"/>
    <w:rsid w:val="00CC0EA6"/>
    <w:rsid w:val="00CD6753"/>
    <w:rsid w:val="00D6241A"/>
    <w:rsid w:val="00D64A2B"/>
    <w:rsid w:val="00DB473E"/>
    <w:rsid w:val="00DC2420"/>
    <w:rsid w:val="00DD0996"/>
    <w:rsid w:val="00E425E6"/>
    <w:rsid w:val="00E8198D"/>
    <w:rsid w:val="00EA3E35"/>
    <w:rsid w:val="00EB21FA"/>
    <w:rsid w:val="00F57718"/>
    <w:rsid w:val="00F67D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D6F19"/>
  <w15:docId w15:val="{429A3078-45F3-4969-80D7-2B28EAB76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61E2"/>
  </w:style>
  <w:style w:type="paragraph" w:styleId="1">
    <w:name w:val="heading 1"/>
    <w:basedOn w:val="Normal1"/>
    <w:next w:val="Normal1"/>
    <w:rsid w:val="00DB473E"/>
    <w:pPr>
      <w:spacing w:before="200" w:line="360" w:lineRule="auto"/>
      <w:jc w:val="both"/>
      <w:outlineLvl w:val="0"/>
    </w:pPr>
    <w:rPr>
      <w:rFonts w:ascii="Times New Roman" w:eastAsia="Times New Roman" w:hAnsi="Times New Roman" w:cs="Times New Roman"/>
      <w:b/>
      <w:sz w:val="28"/>
      <w:szCs w:val="24"/>
    </w:rPr>
  </w:style>
  <w:style w:type="paragraph" w:styleId="2">
    <w:name w:val="heading 2"/>
    <w:basedOn w:val="Normal1"/>
    <w:next w:val="Normal1"/>
    <w:rsid w:val="001358E4"/>
    <w:pPr>
      <w:keepNext/>
      <w:keepLines/>
      <w:spacing w:before="360" w:after="120"/>
      <w:outlineLvl w:val="1"/>
    </w:pPr>
    <w:rPr>
      <w:sz w:val="32"/>
      <w:szCs w:val="32"/>
    </w:rPr>
  </w:style>
  <w:style w:type="paragraph" w:styleId="3">
    <w:name w:val="heading 3"/>
    <w:basedOn w:val="Normal1"/>
    <w:next w:val="Normal1"/>
    <w:rsid w:val="001358E4"/>
    <w:pPr>
      <w:keepNext/>
      <w:keepLines/>
      <w:spacing w:before="320" w:after="80"/>
      <w:outlineLvl w:val="2"/>
    </w:pPr>
    <w:rPr>
      <w:color w:val="434343"/>
      <w:sz w:val="28"/>
      <w:szCs w:val="28"/>
    </w:rPr>
  </w:style>
  <w:style w:type="paragraph" w:styleId="4">
    <w:name w:val="heading 4"/>
    <w:basedOn w:val="Normal1"/>
    <w:next w:val="Normal1"/>
    <w:rsid w:val="001358E4"/>
    <w:pPr>
      <w:keepNext/>
      <w:keepLines/>
      <w:spacing w:before="280" w:after="80"/>
      <w:outlineLvl w:val="3"/>
    </w:pPr>
    <w:rPr>
      <w:color w:val="666666"/>
      <w:sz w:val="24"/>
      <w:szCs w:val="24"/>
    </w:rPr>
  </w:style>
  <w:style w:type="paragraph" w:styleId="5">
    <w:name w:val="heading 5"/>
    <w:basedOn w:val="Normal1"/>
    <w:next w:val="Normal1"/>
    <w:rsid w:val="001358E4"/>
    <w:pPr>
      <w:keepNext/>
      <w:keepLines/>
      <w:spacing w:before="240" w:after="80"/>
      <w:outlineLvl w:val="4"/>
    </w:pPr>
    <w:rPr>
      <w:color w:val="666666"/>
    </w:rPr>
  </w:style>
  <w:style w:type="paragraph" w:styleId="6">
    <w:name w:val="heading 6"/>
    <w:basedOn w:val="Normal1"/>
    <w:next w:val="Normal1"/>
    <w:rsid w:val="001358E4"/>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1358E4"/>
  </w:style>
  <w:style w:type="paragraph" w:styleId="a3">
    <w:name w:val="Title"/>
    <w:basedOn w:val="Normal1"/>
    <w:next w:val="Normal1"/>
    <w:rsid w:val="001358E4"/>
    <w:pPr>
      <w:keepNext/>
      <w:keepLines/>
      <w:spacing w:after="60"/>
    </w:pPr>
    <w:rPr>
      <w:sz w:val="52"/>
      <w:szCs w:val="52"/>
    </w:rPr>
  </w:style>
  <w:style w:type="paragraph" w:styleId="a4">
    <w:name w:val="Subtitle"/>
    <w:basedOn w:val="Normal1"/>
    <w:next w:val="Normal1"/>
    <w:rsid w:val="001358E4"/>
    <w:pPr>
      <w:keepNext/>
      <w:keepLines/>
      <w:spacing w:after="320"/>
    </w:pPr>
    <w:rPr>
      <w:color w:val="666666"/>
      <w:sz w:val="30"/>
      <w:szCs w:val="30"/>
    </w:rPr>
  </w:style>
  <w:style w:type="paragraph" w:styleId="a5">
    <w:name w:val="annotation text"/>
    <w:basedOn w:val="a"/>
    <w:link w:val="a6"/>
    <w:uiPriority w:val="99"/>
    <w:semiHidden/>
    <w:unhideWhenUsed/>
    <w:rsid w:val="001358E4"/>
    <w:pPr>
      <w:spacing w:line="240" w:lineRule="auto"/>
    </w:pPr>
    <w:rPr>
      <w:sz w:val="20"/>
      <w:szCs w:val="20"/>
    </w:rPr>
  </w:style>
  <w:style w:type="character" w:customStyle="1" w:styleId="a6">
    <w:name w:val="Текст примечания Знак"/>
    <w:basedOn w:val="a0"/>
    <w:link w:val="a5"/>
    <w:uiPriority w:val="99"/>
    <w:semiHidden/>
    <w:rsid w:val="001358E4"/>
    <w:rPr>
      <w:sz w:val="20"/>
      <w:szCs w:val="20"/>
    </w:rPr>
  </w:style>
  <w:style w:type="character" w:styleId="a7">
    <w:name w:val="annotation reference"/>
    <w:basedOn w:val="a0"/>
    <w:uiPriority w:val="99"/>
    <w:semiHidden/>
    <w:unhideWhenUsed/>
    <w:rsid w:val="001358E4"/>
    <w:rPr>
      <w:sz w:val="16"/>
      <w:szCs w:val="16"/>
    </w:rPr>
  </w:style>
  <w:style w:type="paragraph" w:styleId="a8">
    <w:name w:val="Balloon Text"/>
    <w:basedOn w:val="a"/>
    <w:link w:val="a9"/>
    <w:uiPriority w:val="99"/>
    <w:semiHidden/>
    <w:unhideWhenUsed/>
    <w:rsid w:val="00843740"/>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843740"/>
    <w:rPr>
      <w:rFonts w:ascii="Tahoma" w:hAnsi="Tahoma" w:cs="Tahoma"/>
      <w:sz w:val="16"/>
      <w:szCs w:val="16"/>
    </w:rPr>
  </w:style>
  <w:style w:type="paragraph" w:styleId="aa">
    <w:name w:val="header"/>
    <w:basedOn w:val="a"/>
    <w:link w:val="ab"/>
    <w:uiPriority w:val="99"/>
    <w:semiHidden/>
    <w:unhideWhenUsed/>
    <w:rsid w:val="00843740"/>
    <w:pPr>
      <w:tabs>
        <w:tab w:val="center" w:pos="4513"/>
        <w:tab w:val="right" w:pos="9026"/>
      </w:tabs>
      <w:spacing w:line="240" w:lineRule="auto"/>
    </w:pPr>
  </w:style>
  <w:style w:type="character" w:customStyle="1" w:styleId="ab">
    <w:name w:val="Верхний колонтитул Знак"/>
    <w:basedOn w:val="a0"/>
    <w:link w:val="aa"/>
    <w:uiPriority w:val="99"/>
    <w:semiHidden/>
    <w:rsid w:val="00843740"/>
  </w:style>
  <w:style w:type="paragraph" w:styleId="ac">
    <w:name w:val="footer"/>
    <w:basedOn w:val="a"/>
    <w:link w:val="ad"/>
    <w:uiPriority w:val="99"/>
    <w:unhideWhenUsed/>
    <w:rsid w:val="00843740"/>
    <w:pPr>
      <w:tabs>
        <w:tab w:val="center" w:pos="4513"/>
        <w:tab w:val="right" w:pos="9026"/>
      </w:tabs>
      <w:spacing w:line="240" w:lineRule="auto"/>
    </w:pPr>
  </w:style>
  <w:style w:type="character" w:customStyle="1" w:styleId="ad">
    <w:name w:val="Нижний колонтитул Знак"/>
    <w:basedOn w:val="a0"/>
    <w:link w:val="ac"/>
    <w:uiPriority w:val="99"/>
    <w:rsid w:val="00843740"/>
  </w:style>
  <w:style w:type="paragraph" w:styleId="ae">
    <w:name w:val="TOC Heading"/>
    <w:basedOn w:val="1"/>
    <w:next w:val="a"/>
    <w:uiPriority w:val="39"/>
    <w:semiHidden/>
    <w:unhideWhenUsed/>
    <w:qFormat/>
    <w:rsid w:val="00AA4106"/>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10">
    <w:name w:val="toc 1"/>
    <w:basedOn w:val="a"/>
    <w:next w:val="a"/>
    <w:autoRedefine/>
    <w:uiPriority w:val="39"/>
    <w:unhideWhenUsed/>
    <w:rsid w:val="00AA4106"/>
    <w:pPr>
      <w:spacing w:after="100"/>
    </w:pPr>
  </w:style>
  <w:style w:type="character" w:styleId="af">
    <w:name w:val="Hyperlink"/>
    <w:basedOn w:val="a0"/>
    <w:uiPriority w:val="99"/>
    <w:unhideWhenUsed/>
    <w:rsid w:val="00AA4106"/>
    <w:rPr>
      <w:color w:val="0000FF" w:themeColor="hyperlink"/>
      <w:u w:val="single"/>
    </w:rPr>
  </w:style>
  <w:style w:type="character" w:styleId="af0">
    <w:name w:val="Unresolved Mention"/>
    <w:basedOn w:val="a0"/>
    <w:uiPriority w:val="99"/>
    <w:semiHidden/>
    <w:unhideWhenUsed/>
    <w:rsid w:val="00243FCC"/>
    <w:rPr>
      <w:color w:val="605E5C"/>
      <w:shd w:val="clear" w:color="auto" w:fill="E1DFDD"/>
    </w:rPr>
  </w:style>
  <w:style w:type="character" w:styleId="af1">
    <w:name w:val="Intense Emphasis"/>
    <w:basedOn w:val="a0"/>
    <w:uiPriority w:val="21"/>
    <w:qFormat/>
    <w:rsid w:val="00C456D9"/>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535CF-CC58-470B-AEC6-2E611F8A4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3144</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Adelina Șișianu</cp:lastModifiedBy>
  <cp:revision>2</cp:revision>
  <dcterms:created xsi:type="dcterms:W3CDTF">2022-12-29T16:03:00Z</dcterms:created>
  <dcterms:modified xsi:type="dcterms:W3CDTF">2022-12-29T16:03:00Z</dcterms:modified>
</cp:coreProperties>
</file>