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796A4" w14:textId="14C6B783" w:rsidR="0062059C" w:rsidRPr="0062059C" w:rsidRDefault="0062059C" w:rsidP="0062059C">
      <w:pPr>
        <w:jc w:val="center"/>
        <w:rPr>
          <w:rFonts w:ascii="Arial" w:hAnsi="Arial" w:cs="Arial"/>
          <w:b/>
          <w:bCs/>
          <w:sz w:val="24"/>
          <w:szCs w:val="24"/>
          <w:u w:val="single"/>
        </w:rPr>
      </w:pPr>
      <w:r w:rsidRPr="0062059C">
        <w:rPr>
          <w:rFonts w:ascii="Arial" w:hAnsi="Arial" w:cs="Arial"/>
          <w:b/>
          <w:bCs/>
          <w:sz w:val="24"/>
          <w:szCs w:val="24"/>
          <w:u w:val="single"/>
        </w:rPr>
        <w:t>Introduction to Physiology</w:t>
      </w:r>
    </w:p>
    <w:p w14:paraId="267AD949" w14:textId="133E3B0A" w:rsidR="0062059C" w:rsidRDefault="0062059C" w:rsidP="0062059C">
      <w:pPr>
        <w:jc w:val="center"/>
        <w:rPr>
          <w:rFonts w:ascii="Arial" w:hAnsi="Arial" w:cs="Arial"/>
          <w:b/>
          <w:bCs/>
          <w:sz w:val="24"/>
          <w:szCs w:val="24"/>
          <w:u w:val="single"/>
        </w:rPr>
      </w:pPr>
      <w:r w:rsidRPr="0062059C">
        <w:rPr>
          <w:rFonts w:ascii="Arial" w:hAnsi="Arial" w:cs="Arial"/>
          <w:b/>
          <w:bCs/>
          <w:sz w:val="24"/>
          <w:szCs w:val="24"/>
          <w:u w:val="single"/>
        </w:rPr>
        <w:t>BMHP5003</w:t>
      </w:r>
    </w:p>
    <w:p w14:paraId="556B9B84" w14:textId="1C39E93A" w:rsidR="0062059C" w:rsidRDefault="0062059C" w:rsidP="0062059C">
      <w:pPr>
        <w:jc w:val="center"/>
        <w:rPr>
          <w:rFonts w:ascii="Arial" w:hAnsi="Arial" w:cs="Arial"/>
          <w:b/>
          <w:bCs/>
          <w:sz w:val="24"/>
          <w:szCs w:val="24"/>
          <w:u w:val="single"/>
        </w:rPr>
      </w:pPr>
    </w:p>
    <w:p w14:paraId="74B51A7A" w14:textId="5FB5FA21" w:rsidR="0062059C" w:rsidRDefault="0062059C" w:rsidP="0062059C">
      <w:pPr>
        <w:rPr>
          <w:rFonts w:ascii="Arial" w:hAnsi="Arial" w:cs="Arial"/>
          <w:b/>
          <w:bCs/>
          <w:sz w:val="24"/>
          <w:szCs w:val="24"/>
        </w:rPr>
      </w:pPr>
      <w:r w:rsidRPr="0062059C">
        <w:rPr>
          <w:rFonts w:ascii="Arial" w:hAnsi="Arial" w:cs="Arial"/>
          <w:b/>
          <w:bCs/>
          <w:sz w:val="24"/>
          <w:szCs w:val="24"/>
        </w:rPr>
        <w:t>Student</w:t>
      </w:r>
      <w:r w:rsidR="00626969">
        <w:rPr>
          <w:rFonts w:ascii="Arial" w:hAnsi="Arial" w:cs="Arial"/>
          <w:b/>
          <w:bCs/>
          <w:sz w:val="24"/>
          <w:szCs w:val="24"/>
        </w:rPr>
        <w:t xml:space="preserve"> Name</w:t>
      </w:r>
      <w:r w:rsidRPr="0062059C">
        <w:rPr>
          <w:rFonts w:ascii="Arial" w:hAnsi="Arial" w:cs="Arial"/>
          <w:b/>
          <w:bCs/>
          <w:sz w:val="24"/>
          <w:szCs w:val="24"/>
        </w:rPr>
        <w:t>: Luthfa Khanam</w:t>
      </w:r>
    </w:p>
    <w:p w14:paraId="6169FD82" w14:textId="4DDFE10A" w:rsidR="00626969" w:rsidRDefault="00626969" w:rsidP="0062059C">
      <w:pPr>
        <w:rPr>
          <w:rFonts w:ascii="Arial" w:hAnsi="Arial" w:cs="Arial"/>
          <w:b/>
          <w:bCs/>
          <w:sz w:val="24"/>
          <w:szCs w:val="24"/>
        </w:rPr>
      </w:pPr>
      <w:r>
        <w:rPr>
          <w:rFonts w:ascii="Arial" w:hAnsi="Arial" w:cs="Arial"/>
          <w:b/>
          <w:bCs/>
          <w:sz w:val="24"/>
          <w:szCs w:val="24"/>
        </w:rPr>
        <w:t>Student Number: 1714391</w:t>
      </w:r>
    </w:p>
    <w:p w14:paraId="20C91054" w14:textId="67106596" w:rsidR="00626969" w:rsidRDefault="00626969" w:rsidP="0062059C">
      <w:pPr>
        <w:rPr>
          <w:rFonts w:ascii="Arial" w:hAnsi="Arial" w:cs="Arial"/>
          <w:b/>
          <w:bCs/>
          <w:sz w:val="24"/>
          <w:szCs w:val="24"/>
        </w:rPr>
      </w:pPr>
      <w:r>
        <w:rPr>
          <w:rFonts w:ascii="Arial" w:hAnsi="Arial" w:cs="Arial"/>
          <w:b/>
          <w:bCs/>
          <w:sz w:val="24"/>
          <w:szCs w:val="24"/>
        </w:rPr>
        <w:t>Lecturer: Mumtaz Goolam</w:t>
      </w:r>
    </w:p>
    <w:p w14:paraId="7B1612F7" w14:textId="6349AF0F" w:rsidR="00626969" w:rsidRDefault="00626969" w:rsidP="0062059C">
      <w:pPr>
        <w:rPr>
          <w:rFonts w:ascii="Arial" w:hAnsi="Arial" w:cs="Arial"/>
          <w:b/>
          <w:bCs/>
          <w:sz w:val="24"/>
          <w:szCs w:val="24"/>
        </w:rPr>
      </w:pPr>
      <w:r>
        <w:rPr>
          <w:rFonts w:ascii="Arial" w:hAnsi="Arial" w:cs="Arial"/>
          <w:b/>
          <w:bCs/>
          <w:sz w:val="24"/>
          <w:szCs w:val="24"/>
        </w:rPr>
        <w:t>Deadline: 04/12/2020</w:t>
      </w:r>
    </w:p>
    <w:p w14:paraId="1CCDC1F2" w14:textId="1C961F2F" w:rsidR="00626969" w:rsidRDefault="00626969" w:rsidP="0062059C">
      <w:pPr>
        <w:rPr>
          <w:rFonts w:ascii="Arial" w:hAnsi="Arial" w:cs="Arial"/>
          <w:b/>
          <w:bCs/>
          <w:sz w:val="24"/>
          <w:szCs w:val="24"/>
        </w:rPr>
      </w:pPr>
    </w:p>
    <w:p w14:paraId="4636FF61" w14:textId="46EFF3A5" w:rsidR="00626969" w:rsidRDefault="00626969" w:rsidP="0062059C">
      <w:pPr>
        <w:rPr>
          <w:rFonts w:ascii="Arial" w:hAnsi="Arial" w:cs="Arial"/>
          <w:b/>
          <w:bCs/>
          <w:sz w:val="24"/>
          <w:szCs w:val="24"/>
        </w:rPr>
      </w:pPr>
    </w:p>
    <w:p w14:paraId="7E62DEC0" w14:textId="3208557A" w:rsidR="00626969" w:rsidRDefault="00626969" w:rsidP="0062059C">
      <w:pPr>
        <w:rPr>
          <w:rFonts w:ascii="Arial" w:hAnsi="Arial" w:cs="Arial"/>
          <w:b/>
          <w:bCs/>
          <w:sz w:val="24"/>
          <w:szCs w:val="24"/>
        </w:rPr>
      </w:pPr>
    </w:p>
    <w:p w14:paraId="04C3E830" w14:textId="6AAF3C1F" w:rsidR="00626969" w:rsidRDefault="00626969" w:rsidP="0062059C">
      <w:pPr>
        <w:rPr>
          <w:rFonts w:ascii="Arial" w:hAnsi="Arial" w:cs="Arial"/>
          <w:b/>
          <w:bCs/>
          <w:sz w:val="24"/>
          <w:szCs w:val="24"/>
        </w:rPr>
      </w:pPr>
    </w:p>
    <w:p w14:paraId="5FA2646D" w14:textId="73F38A67" w:rsidR="00626969" w:rsidRDefault="00626969" w:rsidP="0062059C">
      <w:pPr>
        <w:rPr>
          <w:rFonts w:ascii="Arial" w:hAnsi="Arial" w:cs="Arial"/>
          <w:b/>
          <w:bCs/>
          <w:sz w:val="24"/>
          <w:szCs w:val="24"/>
        </w:rPr>
      </w:pPr>
    </w:p>
    <w:p w14:paraId="61118555" w14:textId="7834E7B7" w:rsidR="00626969" w:rsidRDefault="00626969" w:rsidP="0062059C">
      <w:pPr>
        <w:rPr>
          <w:rFonts w:ascii="Arial" w:hAnsi="Arial" w:cs="Arial"/>
          <w:b/>
          <w:bCs/>
          <w:sz w:val="24"/>
          <w:szCs w:val="24"/>
        </w:rPr>
      </w:pPr>
    </w:p>
    <w:p w14:paraId="20AA4F85" w14:textId="40B9547E" w:rsidR="00626969" w:rsidRDefault="00626969" w:rsidP="0062059C">
      <w:pPr>
        <w:rPr>
          <w:rFonts w:ascii="Arial" w:hAnsi="Arial" w:cs="Arial"/>
          <w:b/>
          <w:bCs/>
          <w:sz w:val="24"/>
          <w:szCs w:val="24"/>
        </w:rPr>
      </w:pPr>
    </w:p>
    <w:p w14:paraId="20EB41F0" w14:textId="7C4D57B2" w:rsidR="00626969" w:rsidRDefault="00626969" w:rsidP="0062059C">
      <w:pPr>
        <w:rPr>
          <w:rFonts w:ascii="Arial" w:hAnsi="Arial" w:cs="Arial"/>
          <w:b/>
          <w:bCs/>
          <w:sz w:val="24"/>
          <w:szCs w:val="24"/>
        </w:rPr>
      </w:pPr>
    </w:p>
    <w:p w14:paraId="3E2A3AC1" w14:textId="751CD7F3" w:rsidR="00626969" w:rsidRDefault="00626969" w:rsidP="0062059C">
      <w:pPr>
        <w:rPr>
          <w:rFonts w:ascii="Arial" w:hAnsi="Arial" w:cs="Arial"/>
          <w:b/>
          <w:bCs/>
          <w:sz w:val="24"/>
          <w:szCs w:val="24"/>
        </w:rPr>
      </w:pPr>
    </w:p>
    <w:p w14:paraId="6E957D4F" w14:textId="77F53F99" w:rsidR="00626969" w:rsidRDefault="00626969" w:rsidP="0062059C">
      <w:pPr>
        <w:rPr>
          <w:rFonts w:ascii="Arial" w:hAnsi="Arial" w:cs="Arial"/>
          <w:b/>
          <w:bCs/>
          <w:sz w:val="24"/>
          <w:szCs w:val="24"/>
        </w:rPr>
      </w:pPr>
    </w:p>
    <w:p w14:paraId="1695D32F" w14:textId="0CD37CA2" w:rsidR="00626969" w:rsidRDefault="00626969" w:rsidP="0062059C">
      <w:pPr>
        <w:rPr>
          <w:rFonts w:ascii="Arial" w:hAnsi="Arial" w:cs="Arial"/>
          <w:b/>
          <w:bCs/>
          <w:sz w:val="24"/>
          <w:szCs w:val="24"/>
        </w:rPr>
      </w:pPr>
    </w:p>
    <w:p w14:paraId="2860FC10" w14:textId="2BB2C7E8" w:rsidR="00626969" w:rsidRDefault="00626969" w:rsidP="0062059C">
      <w:pPr>
        <w:rPr>
          <w:rFonts w:ascii="Arial" w:hAnsi="Arial" w:cs="Arial"/>
          <w:b/>
          <w:bCs/>
          <w:sz w:val="24"/>
          <w:szCs w:val="24"/>
        </w:rPr>
      </w:pPr>
    </w:p>
    <w:p w14:paraId="04ABDDCF" w14:textId="50690F76" w:rsidR="00626969" w:rsidRDefault="00626969" w:rsidP="0062059C">
      <w:pPr>
        <w:rPr>
          <w:rFonts w:ascii="Arial" w:hAnsi="Arial" w:cs="Arial"/>
          <w:b/>
          <w:bCs/>
          <w:sz w:val="24"/>
          <w:szCs w:val="24"/>
        </w:rPr>
      </w:pPr>
    </w:p>
    <w:p w14:paraId="698303B9" w14:textId="6232B296" w:rsidR="00626969" w:rsidRDefault="00626969" w:rsidP="0062059C">
      <w:pPr>
        <w:rPr>
          <w:rFonts w:ascii="Arial" w:hAnsi="Arial" w:cs="Arial"/>
          <w:b/>
          <w:bCs/>
          <w:sz w:val="24"/>
          <w:szCs w:val="24"/>
        </w:rPr>
      </w:pPr>
    </w:p>
    <w:p w14:paraId="4DFA114A" w14:textId="0D7613D6" w:rsidR="00626969" w:rsidRDefault="00626969" w:rsidP="0062059C">
      <w:pPr>
        <w:rPr>
          <w:rFonts w:ascii="Arial" w:hAnsi="Arial" w:cs="Arial"/>
          <w:b/>
          <w:bCs/>
          <w:sz w:val="24"/>
          <w:szCs w:val="24"/>
        </w:rPr>
      </w:pPr>
    </w:p>
    <w:p w14:paraId="05E3A4F4" w14:textId="093BDE90" w:rsidR="00626969" w:rsidRDefault="00626969" w:rsidP="0062059C">
      <w:pPr>
        <w:rPr>
          <w:rFonts w:ascii="Arial" w:hAnsi="Arial" w:cs="Arial"/>
          <w:b/>
          <w:bCs/>
          <w:sz w:val="24"/>
          <w:szCs w:val="24"/>
        </w:rPr>
      </w:pPr>
    </w:p>
    <w:p w14:paraId="58D5FD72" w14:textId="2468F507" w:rsidR="00626969" w:rsidRDefault="00626969" w:rsidP="0062059C">
      <w:pPr>
        <w:rPr>
          <w:rFonts w:ascii="Arial" w:hAnsi="Arial" w:cs="Arial"/>
          <w:b/>
          <w:bCs/>
          <w:sz w:val="24"/>
          <w:szCs w:val="24"/>
        </w:rPr>
      </w:pPr>
    </w:p>
    <w:p w14:paraId="698CD59F" w14:textId="5AEC2AEC" w:rsidR="00626969" w:rsidRDefault="00626969" w:rsidP="0062059C">
      <w:pPr>
        <w:rPr>
          <w:rFonts w:ascii="Arial" w:hAnsi="Arial" w:cs="Arial"/>
          <w:b/>
          <w:bCs/>
          <w:sz w:val="24"/>
          <w:szCs w:val="24"/>
        </w:rPr>
      </w:pPr>
    </w:p>
    <w:p w14:paraId="31378ABC" w14:textId="3AD21076" w:rsidR="00626969" w:rsidRDefault="00626969" w:rsidP="0062059C">
      <w:pPr>
        <w:rPr>
          <w:rFonts w:ascii="Arial" w:hAnsi="Arial" w:cs="Arial"/>
          <w:b/>
          <w:bCs/>
          <w:sz w:val="24"/>
          <w:szCs w:val="24"/>
        </w:rPr>
      </w:pPr>
    </w:p>
    <w:p w14:paraId="27CE4141" w14:textId="2EAA31E8" w:rsidR="00626969" w:rsidRDefault="00626969" w:rsidP="0062059C">
      <w:pPr>
        <w:rPr>
          <w:rFonts w:ascii="Arial" w:hAnsi="Arial" w:cs="Arial"/>
          <w:b/>
          <w:bCs/>
          <w:sz w:val="24"/>
          <w:szCs w:val="24"/>
        </w:rPr>
      </w:pPr>
    </w:p>
    <w:p w14:paraId="52495C35" w14:textId="63634FAB" w:rsidR="00626969" w:rsidRDefault="00626969" w:rsidP="0062059C">
      <w:pPr>
        <w:rPr>
          <w:rFonts w:ascii="Arial" w:hAnsi="Arial" w:cs="Arial"/>
          <w:b/>
          <w:bCs/>
          <w:sz w:val="24"/>
          <w:szCs w:val="24"/>
        </w:rPr>
      </w:pPr>
    </w:p>
    <w:p w14:paraId="73F43AF8" w14:textId="7B8732DA" w:rsidR="00626969" w:rsidRDefault="00626969" w:rsidP="0062059C">
      <w:pPr>
        <w:rPr>
          <w:rFonts w:ascii="Arial" w:hAnsi="Arial" w:cs="Arial"/>
          <w:b/>
          <w:bCs/>
          <w:sz w:val="24"/>
          <w:szCs w:val="24"/>
        </w:rPr>
      </w:pPr>
    </w:p>
    <w:p w14:paraId="0CB6D1A8" w14:textId="5C95C244" w:rsidR="00626969" w:rsidRDefault="00626969" w:rsidP="0062059C">
      <w:pPr>
        <w:rPr>
          <w:rFonts w:ascii="Arial" w:hAnsi="Arial" w:cs="Arial"/>
          <w:b/>
          <w:bCs/>
          <w:sz w:val="24"/>
          <w:szCs w:val="24"/>
        </w:rPr>
      </w:pPr>
    </w:p>
    <w:sdt>
      <w:sdtPr>
        <w:rPr>
          <w:rFonts w:asciiTheme="minorHAnsi" w:eastAsiaTheme="minorHAnsi" w:hAnsiTheme="minorHAnsi" w:cstheme="minorBidi"/>
          <w:color w:val="auto"/>
          <w:sz w:val="22"/>
          <w:szCs w:val="22"/>
          <w:lang w:val="en-GB"/>
        </w:rPr>
        <w:id w:val="-1121218533"/>
        <w:docPartObj>
          <w:docPartGallery w:val="Table of Contents"/>
          <w:docPartUnique/>
        </w:docPartObj>
      </w:sdtPr>
      <w:sdtEndPr>
        <w:rPr>
          <w:noProof/>
        </w:rPr>
      </w:sdtEndPr>
      <w:sdtContent>
        <w:p w14:paraId="7B201601" w14:textId="229F914F" w:rsidR="00C53825" w:rsidRPr="00837705" w:rsidRDefault="00C53825" w:rsidP="00C26E00">
          <w:pPr>
            <w:pStyle w:val="TOCHeading"/>
            <w:spacing w:after="240"/>
            <w:rPr>
              <w:rFonts w:ascii="Arial" w:hAnsi="Arial" w:cs="Arial"/>
              <w:b/>
              <w:bCs/>
              <w:color w:val="auto"/>
              <w:sz w:val="24"/>
              <w:szCs w:val="24"/>
            </w:rPr>
          </w:pPr>
          <w:r w:rsidRPr="00837705">
            <w:rPr>
              <w:rFonts w:ascii="Arial" w:hAnsi="Arial" w:cs="Arial"/>
              <w:b/>
              <w:bCs/>
              <w:color w:val="auto"/>
              <w:sz w:val="24"/>
              <w:szCs w:val="24"/>
            </w:rPr>
            <w:t>Contents</w:t>
          </w:r>
        </w:p>
        <w:p w14:paraId="3B357D90" w14:textId="15635681" w:rsidR="005048EA" w:rsidRPr="005048EA" w:rsidRDefault="00C53825">
          <w:pPr>
            <w:pStyle w:val="TOC1"/>
            <w:tabs>
              <w:tab w:val="right" w:leader="dot" w:pos="9016"/>
            </w:tabs>
            <w:rPr>
              <w:rFonts w:eastAsiaTheme="minorEastAsia"/>
              <w:noProof/>
              <w:lang w:eastAsia="en-GB"/>
            </w:rPr>
          </w:pPr>
          <w:r w:rsidRPr="005048EA">
            <w:fldChar w:fldCharType="begin"/>
          </w:r>
          <w:r w:rsidRPr="005048EA">
            <w:instrText xml:space="preserve"> TOC \o "1-3" \h \z \u </w:instrText>
          </w:r>
          <w:r w:rsidRPr="005048EA">
            <w:fldChar w:fldCharType="separate"/>
          </w:r>
          <w:hyperlink w:anchor="_Toc57925120" w:history="1">
            <w:r w:rsidR="005048EA" w:rsidRPr="005048EA">
              <w:rPr>
                <w:rStyle w:val="Hyperlink"/>
                <w:rFonts w:ascii="Arial" w:hAnsi="Arial" w:cs="Arial"/>
                <w:noProof/>
              </w:rPr>
              <w:t>Introduction</w:t>
            </w:r>
            <w:r w:rsidR="005048EA" w:rsidRPr="005048EA">
              <w:rPr>
                <w:noProof/>
                <w:webHidden/>
              </w:rPr>
              <w:tab/>
            </w:r>
            <w:r w:rsidR="005048EA" w:rsidRPr="005048EA">
              <w:rPr>
                <w:noProof/>
                <w:webHidden/>
              </w:rPr>
              <w:fldChar w:fldCharType="begin"/>
            </w:r>
            <w:r w:rsidR="005048EA" w:rsidRPr="005048EA">
              <w:rPr>
                <w:noProof/>
                <w:webHidden/>
              </w:rPr>
              <w:instrText xml:space="preserve"> PAGEREF _Toc57925120 \h </w:instrText>
            </w:r>
            <w:r w:rsidR="005048EA" w:rsidRPr="005048EA">
              <w:rPr>
                <w:noProof/>
                <w:webHidden/>
              </w:rPr>
            </w:r>
            <w:r w:rsidR="005048EA" w:rsidRPr="005048EA">
              <w:rPr>
                <w:noProof/>
                <w:webHidden/>
              </w:rPr>
              <w:fldChar w:fldCharType="separate"/>
            </w:r>
            <w:r w:rsidR="005048EA" w:rsidRPr="005048EA">
              <w:rPr>
                <w:noProof/>
                <w:webHidden/>
              </w:rPr>
              <w:t>3</w:t>
            </w:r>
            <w:r w:rsidR="005048EA" w:rsidRPr="005048EA">
              <w:rPr>
                <w:noProof/>
                <w:webHidden/>
              </w:rPr>
              <w:fldChar w:fldCharType="end"/>
            </w:r>
          </w:hyperlink>
        </w:p>
        <w:p w14:paraId="0E1EBE6E" w14:textId="4394D825" w:rsidR="005048EA" w:rsidRPr="005048EA" w:rsidRDefault="005048EA">
          <w:pPr>
            <w:pStyle w:val="TOC1"/>
            <w:tabs>
              <w:tab w:val="right" w:leader="dot" w:pos="9016"/>
            </w:tabs>
            <w:rPr>
              <w:rFonts w:eastAsiaTheme="minorEastAsia"/>
              <w:noProof/>
              <w:lang w:eastAsia="en-GB"/>
            </w:rPr>
          </w:pPr>
          <w:hyperlink w:anchor="_Toc57925121" w:history="1">
            <w:r w:rsidRPr="005048EA">
              <w:rPr>
                <w:rStyle w:val="Hyperlink"/>
                <w:rFonts w:ascii="Arial" w:hAnsi="Arial" w:cs="Arial"/>
                <w:noProof/>
              </w:rPr>
              <w:t>Case Study Report on Alzheimers Disease</w:t>
            </w:r>
            <w:r w:rsidRPr="005048EA">
              <w:rPr>
                <w:noProof/>
                <w:webHidden/>
              </w:rPr>
              <w:tab/>
            </w:r>
            <w:r w:rsidRPr="005048EA">
              <w:rPr>
                <w:noProof/>
                <w:webHidden/>
              </w:rPr>
              <w:fldChar w:fldCharType="begin"/>
            </w:r>
            <w:r w:rsidRPr="005048EA">
              <w:rPr>
                <w:noProof/>
                <w:webHidden/>
              </w:rPr>
              <w:instrText xml:space="preserve"> PAGEREF _Toc57925121 \h </w:instrText>
            </w:r>
            <w:r w:rsidRPr="005048EA">
              <w:rPr>
                <w:noProof/>
                <w:webHidden/>
              </w:rPr>
            </w:r>
            <w:r w:rsidRPr="005048EA">
              <w:rPr>
                <w:noProof/>
                <w:webHidden/>
              </w:rPr>
              <w:fldChar w:fldCharType="separate"/>
            </w:r>
            <w:r w:rsidRPr="005048EA">
              <w:rPr>
                <w:noProof/>
                <w:webHidden/>
              </w:rPr>
              <w:t>4</w:t>
            </w:r>
            <w:r w:rsidRPr="005048EA">
              <w:rPr>
                <w:noProof/>
                <w:webHidden/>
              </w:rPr>
              <w:fldChar w:fldCharType="end"/>
            </w:r>
          </w:hyperlink>
        </w:p>
        <w:p w14:paraId="4C7C2F84" w14:textId="2DF09DB6" w:rsidR="005048EA" w:rsidRPr="005048EA" w:rsidRDefault="005048EA">
          <w:pPr>
            <w:pStyle w:val="TOC2"/>
            <w:tabs>
              <w:tab w:val="right" w:leader="dot" w:pos="9016"/>
            </w:tabs>
            <w:rPr>
              <w:rFonts w:eastAsiaTheme="minorEastAsia"/>
              <w:noProof/>
              <w:lang w:eastAsia="en-GB"/>
            </w:rPr>
          </w:pPr>
          <w:hyperlink w:anchor="_Toc57925122" w:history="1">
            <w:r w:rsidRPr="005048EA">
              <w:rPr>
                <w:rStyle w:val="Hyperlink"/>
                <w:rFonts w:ascii="Arial" w:hAnsi="Arial" w:cs="Arial"/>
                <w:noProof/>
              </w:rPr>
              <w:t>Treatment Medication for Alzheimers Disease</w:t>
            </w:r>
            <w:r w:rsidRPr="005048EA">
              <w:rPr>
                <w:noProof/>
                <w:webHidden/>
              </w:rPr>
              <w:tab/>
            </w:r>
            <w:r w:rsidRPr="005048EA">
              <w:rPr>
                <w:noProof/>
                <w:webHidden/>
              </w:rPr>
              <w:fldChar w:fldCharType="begin"/>
            </w:r>
            <w:r w:rsidRPr="005048EA">
              <w:rPr>
                <w:noProof/>
                <w:webHidden/>
              </w:rPr>
              <w:instrText xml:space="preserve"> PAGEREF _Toc57925122 \h </w:instrText>
            </w:r>
            <w:r w:rsidRPr="005048EA">
              <w:rPr>
                <w:noProof/>
                <w:webHidden/>
              </w:rPr>
            </w:r>
            <w:r w:rsidRPr="005048EA">
              <w:rPr>
                <w:noProof/>
                <w:webHidden/>
              </w:rPr>
              <w:fldChar w:fldCharType="separate"/>
            </w:r>
            <w:r w:rsidRPr="005048EA">
              <w:rPr>
                <w:noProof/>
                <w:webHidden/>
              </w:rPr>
              <w:t>5</w:t>
            </w:r>
            <w:r w:rsidRPr="005048EA">
              <w:rPr>
                <w:noProof/>
                <w:webHidden/>
              </w:rPr>
              <w:fldChar w:fldCharType="end"/>
            </w:r>
          </w:hyperlink>
        </w:p>
        <w:p w14:paraId="5337C593" w14:textId="5CC1D5FB" w:rsidR="005048EA" w:rsidRPr="005048EA" w:rsidRDefault="005048EA">
          <w:pPr>
            <w:pStyle w:val="TOC2"/>
            <w:tabs>
              <w:tab w:val="right" w:leader="dot" w:pos="9016"/>
            </w:tabs>
            <w:rPr>
              <w:rFonts w:eastAsiaTheme="minorEastAsia"/>
              <w:noProof/>
              <w:lang w:eastAsia="en-GB"/>
            </w:rPr>
          </w:pPr>
          <w:hyperlink w:anchor="_Toc57925123" w:history="1">
            <w:r w:rsidRPr="005048EA">
              <w:rPr>
                <w:rStyle w:val="Hyperlink"/>
                <w:rFonts w:ascii="Arial" w:hAnsi="Arial" w:cs="Arial"/>
                <w:noProof/>
              </w:rPr>
              <w:t>Treatment Plan After Diagnosis</w:t>
            </w:r>
            <w:r w:rsidRPr="005048EA">
              <w:rPr>
                <w:noProof/>
                <w:webHidden/>
              </w:rPr>
              <w:tab/>
            </w:r>
            <w:r w:rsidRPr="005048EA">
              <w:rPr>
                <w:noProof/>
                <w:webHidden/>
              </w:rPr>
              <w:fldChar w:fldCharType="begin"/>
            </w:r>
            <w:r w:rsidRPr="005048EA">
              <w:rPr>
                <w:noProof/>
                <w:webHidden/>
              </w:rPr>
              <w:instrText xml:space="preserve"> PAGEREF _Toc57925123 \h </w:instrText>
            </w:r>
            <w:r w:rsidRPr="005048EA">
              <w:rPr>
                <w:noProof/>
                <w:webHidden/>
              </w:rPr>
            </w:r>
            <w:r w:rsidRPr="005048EA">
              <w:rPr>
                <w:noProof/>
                <w:webHidden/>
              </w:rPr>
              <w:fldChar w:fldCharType="separate"/>
            </w:r>
            <w:r w:rsidRPr="005048EA">
              <w:rPr>
                <w:noProof/>
                <w:webHidden/>
              </w:rPr>
              <w:t>5</w:t>
            </w:r>
            <w:r w:rsidRPr="005048EA">
              <w:rPr>
                <w:noProof/>
                <w:webHidden/>
              </w:rPr>
              <w:fldChar w:fldCharType="end"/>
            </w:r>
          </w:hyperlink>
        </w:p>
        <w:p w14:paraId="1DA38474" w14:textId="3A9FB4A0" w:rsidR="005048EA" w:rsidRPr="005048EA" w:rsidRDefault="005048EA">
          <w:pPr>
            <w:pStyle w:val="TOC2"/>
            <w:tabs>
              <w:tab w:val="right" w:leader="dot" w:pos="9016"/>
            </w:tabs>
            <w:rPr>
              <w:rFonts w:eastAsiaTheme="minorEastAsia"/>
              <w:noProof/>
              <w:lang w:eastAsia="en-GB"/>
            </w:rPr>
          </w:pPr>
          <w:hyperlink w:anchor="_Toc57925124" w:history="1">
            <w:r w:rsidRPr="005048EA">
              <w:rPr>
                <w:rStyle w:val="Hyperlink"/>
                <w:rFonts w:ascii="Arial" w:hAnsi="Arial" w:cs="Arial"/>
                <w:noProof/>
              </w:rPr>
              <w:t>High Blood Pressure (Hypertension) and Alzheimers Disease</w:t>
            </w:r>
            <w:r w:rsidRPr="005048EA">
              <w:rPr>
                <w:noProof/>
                <w:webHidden/>
              </w:rPr>
              <w:tab/>
            </w:r>
            <w:r w:rsidRPr="005048EA">
              <w:rPr>
                <w:noProof/>
                <w:webHidden/>
              </w:rPr>
              <w:fldChar w:fldCharType="begin"/>
            </w:r>
            <w:r w:rsidRPr="005048EA">
              <w:rPr>
                <w:noProof/>
                <w:webHidden/>
              </w:rPr>
              <w:instrText xml:space="preserve"> PAGEREF _Toc57925124 \h </w:instrText>
            </w:r>
            <w:r w:rsidRPr="005048EA">
              <w:rPr>
                <w:noProof/>
                <w:webHidden/>
              </w:rPr>
            </w:r>
            <w:r w:rsidRPr="005048EA">
              <w:rPr>
                <w:noProof/>
                <w:webHidden/>
              </w:rPr>
              <w:fldChar w:fldCharType="separate"/>
            </w:r>
            <w:r w:rsidRPr="005048EA">
              <w:rPr>
                <w:noProof/>
                <w:webHidden/>
              </w:rPr>
              <w:t>5</w:t>
            </w:r>
            <w:r w:rsidRPr="005048EA">
              <w:rPr>
                <w:noProof/>
                <w:webHidden/>
              </w:rPr>
              <w:fldChar w:fldCharType="end"/>
            </w:r>
          </w:hyperlink>
        </w:p>
        <w:p w14:paraId="251D06C5" w14:textId="64EEFEA3" w:rsidR="005048EA" w:rsidRPr="005048EA" w:rsidRDefault="005048EA">
          <w:pPr>
            <w:pStyle w:val="TOC1"/>
            <w:tabs>
              <w:tab w:val="right" w:leader="dot" w:pos="9016"/>
            </w:tabs>
            <w:rPr>
              <w:rFonts w:eastAsiaTheme="minorEastAsia"/>
              <w:noProof/>
              <w:lang w:eastAsia="en-GB"/>
            </w:rPr>
          </w:pPr>
          <w:hyperlink w:anchor="_Toc57925125" w:history="1">
            <w:r w:rsidRPr="005048EA">
              <w:rPr>
                <w:rStyle w:val="Hyperlink"/>
                <w:rFonts w:ascii="Arial" w:hAnsi="Arial" w:cs="Arial"/>
                <w:noProof/>
              </w:rPr>
              <w:t>The Physiology and Abnormalities of Alzheimers Disease</w:t>
            </w:r>
            <w:r w:rsidRPr="005048EA">
              <w:rPr>
                <w:noProof/>
                <w:webHidden/>
              </w:rPr>
              <w:tab/>
            </w:r>
            <w:r w:rsidRPr="005048EA">
              <w:rPr>
                <w:noProof/>
                <w:webHidden/>
              </w:rPr>
              <w:fldChar w:fldCharType="begin"/>
            </w:r>
            <w:r w:rsidRPr="005048EA">
              <w:rPr>
                <w:noProof/>
                <w:webHidden/>
              </w:rPr>
              <w:instrText xml:space="preserve"> PAGEREF _Toc57925125 \h </w:instrText>
            </w:r>
            <w:r w:rsidRPr="005048EA">
              <w:rPr>
                <w:noProof/>
                <w:webHidden/>
              </w:rPr>
            </w:r>
            <w:r w:rsidRPr="005048EA">
              <w:rPr>
                <w:noProof/>
                <w:webHidden/>
              </w:rPr>
              <w:fldChar w:fldCharType="separate"/>
            </w:r>
            <w:r w:rsidRPr="005048EA">
              <w:rPr>
                <w:noProof/>
                <w:webHidden/>
              </w:rPr>
              <w:t>6</w:t>
            </w:r>
            <w:r w:rsidRPr="005048EA">
              <w:rPr>
                <w:noProof/>
                <w:webHidden/>
              </w:rPr>
              <w:fldChar w:fldCharType="end"/>
            </w:r>
          </w:hyperlink>
        </w:p>
        <w:p w14:paraId="659988FC" w14:textId="3198D0D5" w:rsidR="005048EA" w:rsidRPr="005048EA" w:rsidRDefault="005048EA">
          <w:pPr>
            <w:pStyle w:val="TOC1"/>
            <w:tabs>
              <w:tab w:val="right" w:leader="dot" w:pos="9016"/>
            </w:tabs>
            <w:rPr>
              <w:rFonts w:eastAsiaTheme="minorEastAsia"/>
              <w:noProof/>
              <w:lang w:eastAsia="en-GB"/>
            </w:rPr>
          </w:pPr>
          <w:hyperlink w:anchor="_Toc57925126" w:history="1">
            <w:r w:rsidRPr="005048EA">
              <w:rPr>
                <w:rStyle w:val="Hyperlink"/>
                <w:rFonts w:ascii="Arial" w:hAnsi="Arial" w:cs="Arial"/>
                <w:noProof/>
              </w:rPr>
              <w:t>Recommendation</w:t>
            </w:r>
            <w:r w:rsidRPr="005048EA">
              <w:rPr>
                <w:noProof/>
                <w:webHidden/>
              </w:rPr>
              <w:tab/>
            </w:r>
            <w:r w:rsidRPr="005048EA">
              <w:rPr>
                <w:noProof/>
                <w:webHidden/>
              </w:rPr>
              <w:fldChar w:fldCharType="begin"/>
            </w:r>
            <w:r w:rsidRPr="005048EA">
              <w:rPr>
                <w:noProof/>
                <w:webHidden/>
              </w:rPr>
              <w:instrText xml:space="preserve"> PAGEREF _Toc57925126 \h </w:instrText>
            </w:r>
            <w:r w:rsidRPr="005048EA">
              <w:rPr>
                <w:noProof/>
                <w:webHidden/>
              </w:rPr>
            </w:r>
            <w:r w:rsidRPr="005048EA">
              <w:rPr>
                <w:noProof/>
                <w:webHidden/>
              </w:rPr>
              <w:fldChar w:fldCharType="separate"/>
            </w:r>
            <w:r w:rsidRPr="005048EA">
              <w:rPr>
                <w:noProof/>
                <w:webHidden/>
              </w:rPr>
              <w:t>7</w:t>
            </w:r>
            <w:r w:rsidRPr="005048EA">
              <w:rPr>
                <w:noProof/>
                <w:webHidden/>
              </w:rPr>
              <w:fldChar w:fldCharType="end"/>
            </w:r>
          </w:hyperlink>
        </w:p>
        <w:p w14:paraId="4E290815" w14:textId="5A310B33" w:rsidR="005048EA" w:rsidRPr="005048EA" w:rsidRDefault="005048EA">
          <w:pPr>
            <w:pStyle w:val="TOC1"/>
            <w:tabs>
              <w:tab w:val="right" w:leader="dot" w:pos="9016"/>
            </w:tabs>
            <w:rPr>
              <w:rFonts w:eastAsiaTheme="minorEastAsia"/>
              <w:noProof/>
              <w:lang w:eastAsia="en-GB"/>
            </w:rPr>
          </w:pPr>
          <w:hyperlink w:anchor="_Toc57925127" w:history="1">
            <w:r w:rsidRPr="005048EA">
              <w:rPr>
                <w:rStyle w:val="Hyperlink"/>
                <w:rFonts w:ascii="Arial" w:hAnsi="Arial" w:cs="Arial"/>
                <w:noProof/>
              </w:rPr>
              <w:t>Conclusion</w:t>
            </w:r>
            <w:r w:rsidRPr="005048EA">
              <w:rPr>
                <w:noProof/>
                <w:webHidden/>
              </w:rPr>
              <w:tab/>
            </w:r>
            <w:r w:rsidRPr="005048EA">
              <w:rPr>
                <w:noProof/>
                <w:webHidden/>
              </w:rPr>
              <w:fldChar w:fldCharType="begin"/>
            </w:r>
            <w:r w:rsidRPr="005048EA">
              <w:rPr>
                <w:noProof/>
                <w:webHidden/>
              </w:rPr>
              <w:instrText xml:space="preserve"> PAGEREF _Toc57925127 \h </w:instrText>
            </w:r>
            <w:r w:rsidRPr="005048EA">
              <w:rPr>
                <w:noProof/>
                <w:webHidden/>
              </w:rPr>
            </w:r>
            <w:r w:rsidRPr="005048EA">
              <w:rPr>
                <w:noProof/>
                <w:webHidden/>
              </w:rPr>
              <w:fldChar w:fldCharType="separate"/>
            </w:r>
            <w:r w:rsidRPr="005048EA">
              <w:rPr>
                <w:noProof/>
                <w:webHidden/>
              </w:rPr>
              <w:t>7</w:t>
            </w:r>
            <w:r w:rsidRPr="005048EA">
              <w:rPr>
                <w:noProof/>
                <w:webHidden/>
              </w:rPr>
              <w:fldChar w:fldCharType="end"/>
            </w:r>
          </w:hyperlink>
        </w:p>
        <w:p w14:paraId="1727F3FC" w14:textId="34683784" w:rsidR="005048EA" w:rsidRPr="005048EA" w:rsidRDefault="005048EA">
          <w:pPr>
            <w:pStyle w:val="TOC1"/>
            <w:tabs>
              <w:tab w:val="right" w:leader="dot" w:pos="9016"/>
            </w:tabs>
            <w:rPr>
              <w:rFonts w:eastAsiaTheme="minorEastAsia"/>
              <w:noProof/>
              <w:lang w:eastAsia="en-GB"/>
            </w:rPr>
          </w:pPr>
          <w:hyperlink w:anchor="_Toc57925128" w:history="1">
            <w:r w:rsidRPr="005048EA">
              <w:rPr>
                <w:rStyle w:val="Hyperlink"/>
                <w:rFonts w:ascii="Arial" w:hAnsi="Arial" w:cs="Arial"/>
                <w:noProof/>
              </w:rPr>
              <w:t>References</w:t>
            </w:r>
            <w:r w:rsidRPr="005048EA">
              <w:rPr>
                <w:noProof/>
                <w:webHidden/>
              </w:rPr>
              <w:tab/>
            </w:r>
            <w:r w:rsidRPr="005048EA">
              <w:rPr>
                <w:noProof/>
                <w:webHidden/>
              </w:rPr>
              <w:fldChar w:fldCharType="begin"/>
            </w:r>
            <w:r w:rsidRPr="005048EA">
              <w:rPr>
                <w:noProof/>
                <w:webHidden/>
              </w:rPr>
              <w:instrText xml:space="preserve"> PAGEREF _Toc57925128 \h </w:instrText>
            </w:r>
            <w:r w:rsidRPr="005048EA">
              <w:rPr>
                <w:noProof/>
                <w:webHidden/>
              </w:rPr>
            </w:r>
            <w:r w:rsidRPr="005048EA">
              <w:rPr>
                <w:noProof/>
                <w:webHidden/>
              </w:rPr>
              <w:fldChar w:fldCharType="separate"/>
            </w:r>
            <w:r w:rsidRPr="005048EA">
              <w:rPr>
                <w:noProof/>
                <w:webHidden/>
              </w:rPr>
              <w:t>8</w:t>
            </w:r>
            <w:r w:rsidRPr="005048EA">
              <w:rPr>
                <w:noProof/>
                <w:webHidden/>
              </w:rPr>
              <w:fldChar w:fldCharType="end"/>
            </w:r>
          </w:hyperlink>
        </w:p>
        <w:p w14:paraId="72C7C2AA" w14:textId="11E3D098" w:rsidR="005048EA" w:rsidRPr="005048EA" w:rsidRDefault="005048EA">
          <w:pPr>
            <w:pStyle w:val="TOC1"/>
            <w:tabs>
              <w:tab w:val="right" w:leader="dot" w:pos="9016"/>
            </w:tabs>
            <w:rPr>
              <w:rFonts w:eastAsiaTheme="minorEastAsia"/>
              <w:noProof/>
              <w:lang w:eastAsia="en-GB"/>
            </w:rPr>
          </w:pPr>
          <w:hyperlink w:anchor="_Toc57925129" w:history="1">
            <w:r w:rsidRPr="005048EA">
              <w:rPr>
                <w:rStyle w:val="Hyperlink"/>
                <w:rFonts w:ascii="Arial" w:hAnsi="Arial" w:cs="Arial"/>
                <w:noProof/>
              </w:rPr>
              <w:t>Appendix 1</w:t>
            </w:r>
            <w:r w:rsidRPr="005048EA">
              <w:rPr>
                <w:noProof/>
                <w:webHidden/>
              </w:rPr>
              <w:tab/>
            </w:r>
            <w:r w:rsidRPr="005048EA">
              <w:rPr>
                <w:noProof/>
                <w:webHidden/>
              </w:rPr>
              <w:fldChar w:fldCharType="begin"/>
            </w:r>
            <w:r w:rsidRPr="005048EA">
              <w:rPr>
                <w:noProof/>
                <w:webHidden/>
              </w:rPr>
              <w:instrText xml:space="preserve"> PAGEREF _Toc57925129 \h </w:instrText>
            </w:r>
            <w:r w:rsidRPr="005048EA">
              <w:rPr>
                <w:noProof/>
                <w:webHidden/>
              </w:rPr>
            </w:r>
            <w:r w:rsidRPr="005048EA">
              <w:rPr>
                <w:noProof/>
                <w:webHidden/>
              </w:rPr>
              <w:fldChar w:fldCharType="separate"/>
            </w:r>
            <w:r w:rsidRPr="005048EA">
              <w:rPr>
                <w:noProof/>
                <w:webHidden/>
              </w:rPr>
              <w:t>9</w:t>
            </w:r>
            <w:r w:rsidRPr="005048EA">
              <w:rPr>
                <w:noProof/>
                <w:webHidden/>
              </w:rPr>
              <w:fldChar w:fldCharType="end"/>
            </w:r>
          </w:hyperlink>
        </w:p>
        <w:p w14:paraId="7483F5D5" w14:textId="395690FB" w:rsidR="005048EA" w:rsidRPr="005048EA" w:rsidRDefault="005048EA">
          <w:pPr>
            <w:pStyle w:val="TOC1"/>
            <w:tabs>
              <w:tab w:val="right" w:leader="dot" w:pos="9016"/>
            </w:tabs>
            <w:rPr>
              <w:rFonts w:eastAsiaTheme="minorEastAsia"/>
              <w:noProof/>
              <w:lang w:eastAsia="en-GB"/>
            </w:rPr>
          </w:pPr>
          <w:hyperlink w:anchor="_Toc57925130" w:history="1">
            <w:r w:rsidRPr="005048EA">
              <w:rPr>
                <w:rStyle w:val="Hyperlink"/>
                <w:rFonts w:ascii="Arial" w:hAnsi="Arial" w:cs="Arial"/>
                <w:noProof/>
              </w:rPr>
              <w:t>Appendix 1</w:t>
            </w:r>
            <w:r w:rsidRPr="005048EA">
              <w:rPr>
                <w:noProof/>
                <w:webHidden/>
              </w:rPr>
              <w:tab/>
            </w:r>
            <w:r w:rsidRPr="005048EA">
              <w:rPr>
                <w:noProof/>
                <w:webHidden/>
              </w:rPr>
              <w:fldChar w:fldCharType="begin"/>
            </w:r>
            <w:r w:rsidRPr="005048EA">
              <w:rPr>
                <w:noProof/>
                <w:webHidden/>
              </w:rPr>
              <w:instrText xml:space="preserve"> PAGEREF _Toc57925130 \h </w:instrText>
            </w:r>
            <w:r w:rsidRPr="005048EA">
              <w:rPr>
                <w:noProof/>
                <w:webHidden/>
              </w:rPr>
            </w:r>
            <w:r w:rsidRPr="005048EA">
              <w:rPr>
                <w:noProof/>
                <w:webHidden/>
              </w:rPr>
              <w:fldChar w:fldCharType="separate"/>
            </w:r>
            <w:r w:rsidRPr="005048EA">
              <w:rPr>
                <w:noProof/>
                <w:webHidden/>
              </w:rPr>
              <w:t>10</w:t>
            </w:r>
            <w:r w:rsidRPr="005048EA">
              <w:rPr>
                <w:noProof/>
                <w:webHidden/>
              </w:rPr>
              <w:fldChar w:fldCharType="end"/>
            </w:r>
          </w:hyperlink>
        </w:p>
        <w:p w14:paraId="18F92997" w14:textId="057AD2CF" w:rsidR="00C53825" w:rsidRPr="005048EA" w:rsidRDefault="00C53825">
          <w:r w:rsidRPr="005048EA">
            <w:rPr>
              <w:noProof/>
            </w:rPr>
            <w:fldChar w:fldCharType="end"/>
          </w:r>
        </w:p>
      </w:sdtContent>
    </w:sdt>
    <w:p w14:paraId="784A994B" w14:textId="32B632B3" w:rsidR="00626969" w:rsidRPr="005048EA" w:rsidRDefault="00626969" w:rsidP="0062059C">
      <w:pPr>
        <w:rPr>
          <w:rFonts w:ascii="Arial" w:hAnsi="Arial" w:cs="Arial"/>
          <w:sz w:val="24"/>
          <w:szCs w:val="24"/>
        </w:rPr>
      </w:pPr>
    </w:p>
    <w:p w14:paraId="4C686138" w14:textId="5B666F1E" w:rsidR="00626969" w:rsidRDefault="00626969" w:rsidP="0062059C">
      <w:pPr>
        <w:rPr>
          <w:rFonts w:ascii="Arial" w:hAnsi="Arial" w:cs="Arial"/>
          <w:b/>
          <w:bCs/>
          <w:sz w:val="24"/>
          <w:szCs w:val="24"/>
        </w:rPr>
      </w:pPr>
    </w:p>
    <w:p w14:paraId="03C1C092" w14:textId="3B055F61" w:rsidR="00626969" w:rsidRDefault="00626969" w:rsidP="0062059C">
      <w:pPr>
        <w:rPr>
          <w:rFonts w:ascii="Arial" w:hAnsi="Arial" w:cs="Arial"/>
          <w:b/>
          <w:bCs/>
          <w:sz w:val="24"/>
          <w:szCs w:val="24"/>
        </w:rPr>
      </w:pPr>
    </w:p>
    <w:p w14:paraId="5828EADF" w14:textId="34C756A9" w:rsidR="00626969" w:rsidRDefault="00626969" w:rsidP="0062059C">
      <w:pPr>
        <w:rPr>
          <w:rFonts w:ascii="Arial" w:hAnsi="Arial" w:cs="Arial"/>
          <w:b/>
          <w:bCs/>
          <w:sz w:val="24"/>
          <w:szCs w:val="24"/>
        </w:rPr>
      </w:pPr>
    </w:p>
    <w:p w14:paraId="5E546F94" w14:textId="684966F7" w:rsidR="00626969" w:rsidRDefault="00626969" w:rsidP="0062059C">
      <w:pPr>
        <w:rPr>
          <w:rFonts w:ascii="Arial" w:hAnsi="Arial" w:cs="Arial"/>
          <w:b/>
          <w:bCs/>
          <w:sz w:val="24"/>
          <w:szCs w:val="24"/>
        </w:rPr>
      </w:pPr>
    </w:p>
    <w:p w14:paraId="630008A4" w14:textId="13585F89" w:rsidR="00626969" w:rsidRDefault="00626969" w:rsidP="0062059C">
      <w:pPr>
        <w:rPr>
          <w:rFonts w:ascii="Arial" w:hAnsi="Arial" w:cs="Arial"/>
          <w:b/>
          <w:bCs/>
          <w:sz w:val="24"/>
          <w:szCs w:val="24"/>
        </w:rPr>
      </w:pPr>
    </w:p>
    <w:p w14:paraId="4055CA16" w14:textId="36367420" w:rsidR="00626969" w:rsidRDefault="00626969" w:rsidP="0062059C">
      <w:pPr>
        <w:rPr>
          <w:rFonts w:ascii="Arial" w:hAnsi="Arial" w:cs="Arial"/>
          <w:b/>
          <w:bCs/>
          <w:sz w:val="24"/>
          <w:szCs w:val="24"/>
        </w:rPr>
      </w:pPr>
    </w:p>
    <w:p w14:paraId="6211CA10" w14:textId="5F81AADE" w:rsidR="00626969" w:rsidRDefault="00626969" w:rsidP="0062059C">
      <w:pPr>
        <w:rPr>
          <w:rFonts w:ascii="Arial" w:hAnsi="Arial" w:cs="Arial"/>
          <w:b/>
          <w:bCs/>
          <w:sz w:val="24"/>
          <w:szCs w:val="24"/>
        </w:rPr>
      </w:pPr>
    </w:p>
    <w:p w14:paraId="0C84E570" w14:textId="6162A48B" w:rsidR="00626969" w:rsidRDefault="00626969" w:rsidP="0062059C">
      <w:pPr>
        <w:rPr>
          <w:rFonts w:ascii="Arial" w:hAnsi="Arial" w:cs="Arial"/>
          <w:b/>
          <w:bCs/>
          <w:sz w:val="24"/>
          <w:szCs w:val="24"/>
        </w:rPr>
      </w:pPr>
    </w:p>
    <w:p w14:paraId="204F64CE" w14:textId="20DAF36D" w:rsidR="00626969" w:rsidRDefault="00626969" w:rsidP="0062059C">
      <w:pPr>
        <w:rPr>
          <w:rFonts w:ascii="Arial" w:hAnsi="Arial" w:cs="Arial"/>
          <w:b/>
          <w:bCs/>
          <w:sz w:val="24"/>
          <w:szCs w:val="24"/>
        </w:rPr>
      </w:pPr>
    </w:p>
    <w:p w14:paraId="0AB9661B" w14:textId="058ED48E" w:rsidR="00626969" w:rsidRDefault="00626969" w:rsidP="0062059C">
      <w:pPr>
        <w:rPr>
          <w:rFonts w:ascii="Arial" w:hAnsi="Arial" w:cs="Arial"/>
          <w:b/>
          <w:bCs/>
          <w:sz w:val="24"/>
          <w:szCs w:val="24"/>
        </w:rPr>
      </w:pPr>
    </w:p>
    <w:p w14:paraId="537D0EA5" w14:textId="7FA7BF95" w:rsidR="00626969" w:rsidRDefault="00626969" w:rsidP="0062059C">
      <w:pPr>
        <w:rPr>
          <w:rFonts w:ascii="Arial" w:hAnsi="Arial" w:cs="Arial"/>
          <w:b/>
          <w:bCs/>
          <w:sz w:val="24"/>
          <w:szCs w:val="24"/>
        </w:rPr>
      </w:pPr>
    </w:p>
    <w:p w14:paraId="616DA9B1" w14:textId="4713E12A" w:rsidR="00626969" w:rsidRDefault="00626969" w:rsidP="0062059C">
      <w:pPr>
        <w:rPr>
          <w:rFonts w:ascii="Arial" w:hAnsi="Arial" w:cs="Arial"/>
          <w:b/>
          <w:bCs/>
          <w:sz w:val="24"/>
          <w:szCs w:val="24"/>
        </w:rPr>
      </w:pPr>
    </w:p>
    <w:p w14:paraId="60B1D761" w14:textId="21A09D40" w:rsidR="00626969" w:rsidRDefault="00626969" w:rsidP="0062059C">
      <w:pPr>
        <w:rPr>
          <w:rFonts w:ascii="Arial" w:hAnsi="Arial" w:cs="Arial"/>
          <w:b/>
          <w:bCs/>
          <w:sz w:val="24"/>
          <w:szCs w:val="24"/>
        </w:rPr>
      </w:pPr>
    </w:p>
    <w:p w14:paraId="29BD6124" w14:textId="61446117" w:rsidR="00626969" w:rsidRDefault="00626969" w:rsidP="0062059C">
      <w:pPr>
        <w:rPr>
          <w:rFonts w:ascii="Arial" w:hAnsi="Arial" w:cs="Arial"/>
          <w:b/>
          <w:bCs/>
          <w:sz w:val="24"/>
          <w:szCs w:val="24"/>
        </w:rPr>
      </w:pPr>
    </w:p>
    <w:p w14:paraId="174DA658" w14:textId="18F34288" w:rsidR="00626969" w:rsidRDefault="00626969" w:rsidP="0062059C">
      <w:pPr>
        <w:rPr>
          <w:rFonts w:ascii="Arial" w:hAnsi="Arial" w:cs="Arial"/>
          <w:b/>
          <w:bCs/>
          <w:sz w:val="24"/>
          <w:szCs w:val="24"/>
        </w:rPr>
      </w:pPr>
    </w:p>
    <w:p w14:paraId="474C1699" w14:textId="4D0BD874" w:rsidR="00626969" w:rsidRDefault="00626969" w:rsidP="0062059C">
      <w:pPr>
        <w:rPr>
          <w:rFonts w:ascii="Arial" w:hAnsi="Arial" w:cs="Arial"/>
          <w:b/>
          <w:bCs/>
          <w:sz w:val="24"/>
          <w:szCs w:val="24"/>
        </w:rPr>
      </w:pPr>
    </w:p>
    <w:p w14:paraId="2FB13780" w14:textId="77777777" w:rsidR="00C26E00" w:rsidRDefault="00C26E00" w:rsidP="00C53825">
      <w:pPr>
        <w:pStyle w:val="Heading1"/>
        <w:spacing w:after="240"/>
        <w:rPr>
          <w:rFonts w:ascii="Arial" w:hAnsi="Arial" w:cs="Arial"/>
          <w:color w:val="auto"/>
          <w:sz w:val="24"/>
          <w:szCs w:val="24"/>
        </w:rPr>
      </w:pPr>
    </w:p>
    <w:p w14:paraId="2EFE1B15" w14:textId="7AD3F028" w:rsidR="007A2293" w:rsidRPr="00837705" w:rsidRDefault="00C26E00" w:rsidP="00C53825">
      <w:pPr>
        <w:pStyle w:val="Heading1"/>
        <w:spacing w:after="240"/>
        <w:rPr>
          <w:rFonts w:ascii="Arial" w:hAnsi="Arial" w:cs="Arial"/>
          <w:b/>
          <w:bCs/>
          <w:color w:val="auto"/>
          <w:sz w:val="24"/>
          <w:szCs w:val="24"/>
        </w:rPr>
      </w:pPr>
      <w:bookmarkStart w:id="0" w:name="_Toc57925120"/>
      <w:r w:rsidRPr="00837705">
        <w:rPr>
          <w:rFonts w:ascii="Arial" w:hAnsi="Arial" w:cs="Arial"/>
          <w:b/>
          <w:bCs/>
          <w:color w:val="auto"/>
          <w:sz w:val="24"/>
          <w:szCs w:val="24"/>
        </w:rPr>
        <w:t>Introduction</w:t>
      </w:r>
      <w:bookmarkEnd w:id="0"/>
      <w:r w:rsidRPr="00837705">
        <w:rPr>
          <w:rFonts w:ascii="Arial" w:hAnsi="Arial" w:cs="Arial"/>
          <w:b/>
          <w:bCs/>
          <w:color w:val="auto"/>
          <w:sz w:val="24"/>
          <w:szCs w:val="24"/>
        </w:rPr>
        <w:t xml:space="preserve"> </w:t>
      </w:r>
      <w:r w:rsidR="00626969" w:rsidRPr="00837705">
        <w:rPr>
          <w:rFonts w:ascii="Arial" w:hAnsi="Arial" w:cs="Arial"/>
          <w:b/>
          <w:bCs/>
          <w:color w:val="auto"/>
          <w:sz w:val="24"/>
          <w:szCs w:val="24"/>
        </w:rPr>
        <w:t xml:space="preserve"> </w:t>
      </w:r>
    </w:p>
    <w:p w14:paraId="20BD124C" w14:textId="568F5285" w:rsidR="009D750D" w:rsidRPr="00475BE0" w:rsidRDefault="003B1BE4" w:rsidP="00475BE0">
      <w:pPr>
        <w:spacing w:line="360" w:lineRule="auto"/>
        <w:jc w:val="both"/>
        <w:rPr>
          <w:rFonts w:ascii="Arial" w:hAnsi="Arial" w:cs="Arial"/>
        </w:rPr>
      </w:pPr>
      <w:r w:rsidRPr="00475BE0">
        <w:rPr>
          <w:rFonts w:ascii="Arial" w:hAnsi="Arial" w:cs="Arial"/>
        </w:rPr>
        <w:t xml:space="preserve">The aim of this health assessment report is to identify </w:t>
      </w:r>
      <w:r w:rsidR="00FC6D85" w:rsidRPr="00475BE0">
        <w:rPr>
          <w:rFonts w:ascii="Arial" w:hAnsi="Arial" w:cs="Arial"/>
        </w:rPr>
        <w:t xml:space="preserve">and collect </w:t>
      </w:r>
      <w:r w:rsidR="00886336" w:rsidRPr="00475BE0">
        <w:rPr>
          <w:rFonts w:ascii="Arial" w:hAnsi="Arial" w:cs="Arial"/>
        </w:rPr>
        <w:t>information based</w:t>
      </w:r>
      <w:r w:rsidR="00FC6D85" w:rsidRPr="00475BE0">
        <w:rPr>
          <w:rFonts w:ascii="Arial" w:hAnsi="Arial" w:cs="Arial"/>
        </w:rPr>
        <w:t xml:space="preserve"> on a health study questionnaire</w:t>
      </w:r>
      <w:r w:rsidR="00886336" w:rsidRPr="00475BE0">
        <w:rPr>
          <w:rFonts w:ascii="Arial" w:hAnsi="Arial" w:cs="Arial"/>
        </w:rPr>
        <w:t xml:space="preserve"> on an individual who is suffering from </w:t>
      </w:r>
      <w:r w:rsidR="007A2293" w:rsidRPr="00475BE0">
        <w:rPr>
          <w:rFonts w:ascii="Arial" w:hAnsi="Arial" w:cs="Arial"/>
        </w:rPr>
        <w:t>Alzheimer’s</w:t>
      </w:r>
      <w:r w:rsidR="00886336" w:rsidRPr="00475BE0">
        <w:rPr>
          <w:rFonts w:ascii="Arial" w:hAnsi="Arial" w:cs="Arial"/>
        </w:rPr>
        <w:t xml:space="preserve"> disease.  By developing a health assessment </w:t>
      </w:r>
      <w:r w:rsidR="005450D6" w:rsidRPr="00475BE0">
        <w:rPr>
          <w:rFonts w:ascii="Arial" w:hAnsi="Arial" w:cs="Arial"/>
        </w:rPr>
        <w:t>report,</w:t>
      </w:r>
      <w:r w:rsidR="00886336" w:rsidRPr="00475BE0">
        <w:rPr>
          <w:rFonts w:ascii="Arial" w:hAnsi="Arial" w:cs="Arial"/>
        </w:rPr>
        <w:t xml:space="preserve"> it enables us to identify the patient need</w:t>
      </w:r>
      <w:r w:rsidR="005450D6" w:rsidRPr="00475BE0">
        <w:rPr>
          <w:rFonts w:ascii="Arial" w:hAnsi="Arial" w:cs="Arial"/>
        </w:rPr>
        <w:t>s</w:t>
      </w:r>
      <w:r w:rsidR="00886336" w:rsidRPr="00475BE0">
        <w:rPr>
          <w:rFonts w:ascii="Arial" w:hAnsi="Arial" w:cs="Arial"/>
        </w:rPr>
        <w:t xml:space="preserve"> and question their lifestyle </w:t>
      </w:r>
      <w:r w:rsidR="00006144" w:rsidRPr="00475BE0">
        <w:rPr>
          <w:rFonts w:ascii="Arial" w:hAnsi="Arial" w:cs="Arial"/>
        </w:rPr>
        <w:t xml:space="preserve">and </w:t>
      </w:r>
      <w:r w:rsidR="005450D6" w:rsidRPr="00475BE0">
        <w:rPr>
          <w:rFonts w:ascii="Arial" w:hAnsi="Arial" w:cs="Arial"/>
        </w:rPr>
        <w:t>provide appropriate</w:t>
      </w:r>
      <w:r w:rsidR="00006144" w:rsidRPr="00475BE0">
        <w:rPr>
          <w:rFonts w:ascii="Arial" w:hAnsi="Arial" w:cs="Arial"/>
        </w:rPr>
        <w:t xml:space="preserve"> advice on what changes that can benefit their health</w:t>
      </w:r>
      <w:r w:rsidR="005450D6" w:rsidRPr="00475BE0">
        <w:rPr>
          <w:rFonts w:ascii="Arial" w:hAnsi="Arial" w:cs="Arial"/>
        </w:rPr>
        <w:t xml:space="preserve"> condition and</w:t>
      </w:r>
      <w:r w:rsidR="00006144" w:rsidRPr="00475BE0">
        <w:rPr>
          <w:rFonts w:ascii="Arial" w:hAnsi="Arial" w:cs="Arial"/>
        </w:rPr>
        <w:t xml:space="preserve"> lifestyle</w:t>
      </w:r>
      <w:r w:rsidR="005450D6" w:rsidRPr="00475BE0">
        <w:rPr>
          <w:rFonts w:ascii="Arial" w:hAnsi="Arial" w:cs="Arial"/>
        </w:rPr>
        <w:t>.</w:t>
      </w:r>
      <w:r w:rsidR="008E58DD" w:rsidRPr="00475BE0">
        <w:rPr>
          <w:rFonts w:ascii="Arial" w:hAnsi="Arial" w:cs="Arial"/>
        </w:rPr>
        <w:t xml:space="preserve"> </w:t>
      </w:r>
      <w:r w:rsidR="00475BE0" w:rsidRPr="00475BE0">
        <w:rPr>
          <w:rFonts w:ascii="Arial" w:hAnsi="Arial" w:cs="Arial"/>
        </w:rPr>
        <w:t xml:space="preserve"> </w:t>
      </w:r>
      <w:r w:rsidR="008E58DD" w:rsidRPr="00475BE0">
        <w:rPr>
          <w:rFonts w:ascii="Arial" w:hAnsi="Arial" w:cs="Arial"/>
        </w:rPr>
        <w:t xml:space="preserve">The symptoms of </w:t>
      </w:r>
      <w:r w:rsidR="00BF47CA" w:rsidRPr="00475BE0">
        <w:rPr>
          <w:rFonts w:ascii="Arial" w:hAnsi="Arial" w:cs="Arial"/>
        </w:rPr>
        <w:t>Alzheimer’s</w:t>
      </w:r>
      <w:r w:rsidR="008E58DD" w:rsidRPr="00475BE0">
        <w:rPr>
          <w:rFonts w:ascii="Arial" w:hAnsi="Arial" w:cs="Arial"/>
        </w:rPr>
        <w:t xml:space="preserve"> </w:t>
      </w:r>
      <w:r w:rsidR="00BF47CA" w:rsidRPr="00475BE0">
        <w:rPr>
          <w:rFonts w:ascii="Arial" w:hAnsi="Arial" w:cs="Arial"/>
        </w:rPr>
        <w:t xml:space="preserve">disease are: loss of memory, confusion about time and location, unable to perform familiar and simple tasks, there is no </w:t>
      </w:r>
      <w:r w:rsidR="009D750D" w:rsidRPr="00475BE0">
        <w:rPr>
          <w:rFonts w:ascii="Arial" w:hAnsi="Arial" w:cs="Arial"/>
        </w:rPr>
        <w:t xml:space="preserve">treatment to </w:t>
      </w:r>
      <w:r w:rsidR="00BF47CA" w:rsidRPr="00475BE0">
        <w:rPr>
          <w:rFonts w:ascii="Arial" w:hAnsi="Arial" w:cs="Arial"/>
        </w:rPr>
        <w:t>cure</w:t>
      </w:r>
      <w:r w:rsidR="009D750D" w:rsidRPr="00475BE0">
        <w:rPr>
          <w:rFonts w:ascii="Arial" w:hAnsi="Arial" w:cs="Arial"/>
        </w:rPr>
        <w:t xml:space="preserve"> or reverse this </w:t>
      </w:r>
      <w:r w:rsidR="00BF47CA" w:rsidRPr="00475BE0">
        <w:rPr>
          <w:rFonts w:ascii="Arial" w:hAnsi="Arial" w:cs="Arial"/>
        </w:rPr>
        <w:t xml:space="preserve">condition however there are medicines </w:t>
      </w:r>
      <w:r w:rsidR="009D750D" w:rsidRPr="00475BE0">
        <w:rPr>
          <w:rFonts w:ascii="Arial" w:hAnsi="Arial" w:cs="Arial"/>
        </w:rPr>
        <w:t>that can ease the symptoms of Alzheimer’s disease in some people</w:t>
      </w:r>
      <w:r w:rsidR="00FA6E76">
        <w:rPr>
          <w:rFonts w:ascii="Arial" w:hAnsi="Arial" w:cs="Arial"/>
        </w:rPr>
        <w:t xml:space="preserve"> (National Health Service, 2020). </w:t>
      </w:r>
    </w:p>
    <w:p w14:paraId="25D0AE86" w14:textId="77777777" w:rsidR="00B9237F" w:rsidRDefault="00B9237F" w:rsidP="00475BE0">
      <w:pPr>
        <w:spacing w:line="360" w:lineRule="auto"/>
        <w:jc w:val="both"/>
        <w:rPr>
          <w:rFonts w:ascii="Arial" w:hAnsi="Arial" w:cs="Arial"/>
          <w:b/>
          <w:bCs/>
          <w:sz w:val="24"/>
          <w:szCs w:val="24"/>
        </w:rPr>
      </w:pPr>
    </w:p>
    <w:p w14:paraId="696F99E1" w14:textId="77777777" w:rsidR="00B9237F" w:rsidRDefault="00B9237F" w:rsidP="00475BE0">
      <w:pPr>
        <w:spacing w:line="360" w:lineRule="auto"/>
        <w:jc w:val="both"/>
        <w:rPr>
          <w:rFonts w:ascii="Arial" w:hAnsi="Arial" w:cs="Arial"/>
          <w:b/>
          <w:bCs/>
          <w:sz w:val="24"/>
          <w:szCs w:val="24"/>
        </w:rPr>
      </w:pPr>
    </w:p>
    <w:p w14:paraId="3AD10ECA" w14:textId="77777777" w:rsidR="00B9237F" w:rsidRDefault="00B9237F" w:rsidP="00475BE0">
      <w:pPr>
        <w:spacing w:line="360" w:lineRule="auto"/>
        <w:jc w:val="both"/>
        <w:rPr>
          <w:rFonts w:ascii="Arial" w:hAnsi="Arial" w:cs="Arial"/>
          <w:b/>
          <w:bCs/>
          <w:sz w:val="24"/>
          <w:szCs w:val="24"/>
        </w:rPr>
      </w:pPr>
    </w:p>
    <w:p w14:paraId="5521BC6B" w14:textId="77777777" w:rsidR="00B9237F" w:rsidRDefault="00B9237F" w:rsidP="00475BE0">
      <w:pPr>
        <w:spacing w:line="360" w:lineRule="auto"/>
        <w:jc w:val="both"/>
        <w:rPr>
          <w:rFonts w:ascii="Arial" w:hAnsi="Arial" w:cs="Arial"/>
          <w:b/>
          <w:bCs/>
          <w:sz w:val="24"/>
          <w:szCs w:val="24"/>
        </w:rPr>
      </w:pPr>
    </w:p>
    <w:p w14:paraId="4027A884" w14:textId="77777777" w:rsidR="00B9237F" w:rsidRDefault="00B9237F" w:rsidP="00475BE0">
      <w:pPr>
        <w:spacing w:line="360" w:lineRule="auto"/>
        <w:jc w:val="both"/>
        <w:rPr>
          <w:rFonts w:ascii="Arial" w:hAnsi="Arial" w:cs="Arial"/>
          <w:b/>
          <w:bCs/>
          <w:sz w:val="24"/>
          <w:szCs w:val="24"/>
        </w:rPr>
      </w:pPr>
    </w:p>
    <w:p w14:paraId="48F4A680" w14:textId="77777777" w:rsidR="00B9237F" w:rsidRDefault="00B9237F" w:rsidP="00475BE0">
      <w:pPr>
        <w:spacing w:line="360" w:lineRule="auto"/>
        <w:jc w:val="both"/>
        <w:rPr>
          <w:rFonts w:ascii="Arial" w:hAnsi="Arial" w:cs="Arial"/>
          <w:b/>
          <w:bCs/>
          <w:sz w:val="24"/>
          <w:szCs w:val="24"/>
        </w:rPr>
      </w:pPr>
    </w:p>
    <w:p w14:paraId="7754BBFD" w14:textId="77777777" w:rsidR="00B9237F" w:rsidRDefault="00B9237F" w:rsidP="00475BE0">
      <w:pPr>
        <w:spacing w:line="360" w:lineRule="auto"/>
        <w:jc w:val="both"/>
        <w:rPr>
          <w:rFonts w:ascii="Arial" w:hAnsi="Arial" w:cs="Arial"/>
          <w:b/>
          <w:bCs/>
          <w:sz w:val="24"/>
          <w:szCs w:val="24"/>
        </w:rPr>
      </w:pPr>
    </w:p>
    <w:p w14:paraId="514C2EFC" w14:textId="77777777" w:rsidR="00B9237F" w:rsidRDefault="00B9237F" w:rsidP="00475BE0">
      <w:pPr>
        <w:spacing w:line="360" w:lineRule="auto"/>
        <w:jc w:val="both"/>
        <w:rPr>
          <w:rFonts w:ascii="Arial" w:hAnsi="Arial" w:cs="Arial"/>
          <w:b/>
          <w:bCs/>
          <w:sz w:val="24"/>
          <w:szCs w:val="24"/>
        </w:rPr>
      </w:pPr>
    </w:p>
    <w:p w14:paraId="6839049B" w14:textId="77777777" w:rsidR="00B9237F" w:rsidRDefault="00B9237F" w:rsidP="00475BE0">
      <w:pPr>
        <w:spacing w:line="360" w:lineRule="auto"/>
        <w:jc w:val="both"/>
        <w:rPr>
          <w:rFonts w:ascii="Arial" w:hAnsi="Arial" w:cs="Arial"/>
          <w:b/>
          <w:bCs/>
          <w:sz w:val="24"/>
          <w:szCs w:val="24"/>
        </w:rPr>
      </w:pPr>
    </w:p>
    <w:p w14:paraId="3B50E64E" w14:textId="77777777" w:rsidR="00B9237F" w:rsidRDefault="00B9237F" w:rsidP="00475BE0">
      <w:pPr>
        <w:spacing w:line="360" w:lineRule="auto"/>
        <w:jc w:val="both"/>
        <w:rPr>
          <w:rFonts w:ascii="Arial" w:hAnsi="Arial" w:cs="Arial"/>
          <w:b/>
          <w:bCs/>
          <w:sz w:val="24"/>
          <w:szCs w:val="24"/>
        </w:rPr>
      </w:pPr>
    </w:p>
    <w:p w14:paraId="7C0BDC31" w14:textId="77777777" w:rsidR="00B9237F" w:rsidRDefault="00B9237F" w:rsidP="00475BE0">
      <w:pPr>
        <w:spacing w:line="360" w:lineRule="auto"/>
        <w:jc w:val="both"/>
        <w:rPr>
          <w:rFonts w:ascii="Arial" w:hAnsi="Arial" w:cs="Arial"/>
          <w:b/>
          <w:bCs/>
          <w:sz w:val="24"/>
          <w:szCs w:val="24"/>
        </w:rPr>
      </w:pPr>
    </w:p>
    <w:p w14:paraId="3FC6FCEC" w14:textId="77777777" w:rsidR="00B9237F" w:rsidRDefault="00B9237F" w:rsidP="00475BE0">
      <w:pPr>
        <w:spacing w:line="360" w:lineRule="auto"/>
        <w:jc w:val="both"/>
        <w:rPr>
          <w:rFonts w:ascii="Arial" w:hAnsi="Arial" w:cs="Arial"/>
          <w:b/>
          <w:bCs/>
          <w:sz w:val="24"/>
          <w:szCs w:val="24"/>
        </w:rPr>
      </w:pPr>
    </w:p>
    <w:p w14:paraId="23E1E706" w14:textId="77777777" w:rsidR="00B9237F" w:rsidRDefault="00B9237F" w:rsidP="00475BE0">
      <w:pPr>
        <w:spacing w:line="360" w:lineRule="auto"/>
        <w:jc w:val="both"/>
        <w:rPr>
          <w:rFonts w:ascii="Arial" w:hAnsi="Arial" w:cs="Arial"/>
          <w:b/>
          <w:bCs/>
          <w:sz w:val="24"/>
          <w:szCs w:val="24"/>
        </w:rPr>
      </w:pPr>
    </w:p>
    <w:p w14:paraId="4367D3AA" w14:textId="77777777" w:rsidR="00B9237F" w:rsidRDefault="00B9237F" w:rsidP="00475BE0">
      <w:pPr>
        <w:spacing w:line="360" w:lineRule="auto"/>
        <w:jc w:val="both"/>
        <w:rPr>
          <w:rFonts w:ascii="Arial" w:hAnsi="Arial" w:cs="Arial"/>
          <w:b/>
          <w:bCs/>
          <w:sz w:val="24"/>
          <w:szCs w:val="24"/>
        </w:rPr>
      </w:pPr>
    </w:p>
    <w:p w14:paraId="29DE438C" w14:textId="77777777" w:rsidR="00B9237F" w:rsidRDefault="00B9237F" w:rsidP="00475BE0">
      <w:pPr>
        <w:spacing w:line="360" w:lineRule="auto"/>
        <w:jc w:val="both"/>
        <w:rPr>
          <w:rFonts w:ascii="Arial" w:hAnsi="Arial" w:cs="Arial"/>
          <w:b/>
          <w:bCs/>
          <w:sz w:val="24"/>
          <w:szCs w:val="24"/>
        </w:rPr>
      </w:pPr>
    </w:p>
    <w:p w14:paraId="6D98E995" w14:textId="77777777" w:rsidR="00B9237F" w:rsidRDefault="00B9237F" w:rsidP="00475BE0">
      <w:pPr>
        <w:spacing w:line="360" w:lineRule="auto"/>
        <w:jc w:val="both"/>
        <w:rPr>
          <w:rFonts w:ascii="Arial" w:hAnsi="Arial" w:cs="Arial"/>
          <w:b/>
          <w:bCs/>
          <w:sz w:val="24"/>
          <w:szCs w:val="24"/>
        </w:rPr>
      </w:pPr>
    </w:p>
    <w:p w14:paraId="4096102A" w14:textId="5C5243BD" w:rsidR="009D750D" w:rsidRPr="000945E3" w:rsidRDefault="009D750D" w:rsidP="00C53825">
      <w:pPr>
        <w:pStyle w:val="Heading1"/>
        <w:spacing w:after="240"/>
        <w:rPr>
          <w:rFonts w:ascii="Arial" w:hAnsi="Arial" w:cs="Arial"/>
          <w:b/>
          <w:bCs/>
          <w:color w:val="auto"/>
          <w:sz w:val="24"/>
          <w:szCs w:val="24"/>
          <w:u w:val="single"/>
        </w:rPr>
      </w:pPr>
      <w:bookmarkStart w:id="1" w:name="_Toc57925121"/>
      <w:r w:rsidRPr="000945E3">
        <w:rPr>
          <w:rFonts w:ascii="Arial" w:hAnsi="Arial" w:cs="Arial"/>
          <w:b/>
          <w:bCs/>
          <w:color w:val="auto"/>
          <w:sz w:val="24"/>
          <w:szCs w:val="24"/>
          <w:u w:val="single"/>
        </w:rPr>
        <w:lastRenderedPageBreak/>
        <w:t>Case Study Report</w:t>
      </w:r>
      <w:r w:rsidR="0002576B" w:rsidRPr="000945E3">
        <w:rPr>
          <w:rFonts w:ascii="Arial" w:hAnsi="Arial" w:cs="Arial"/>
          <w:b/>
          <w:bCs/>
          <w:color w:val="auto"/>
          <w:sz w:val="24"/>
          <w:szCs w:val="24"/>
          <w:u w:val="single"/>
        </w:rPr>
        <w:t xml:space="preserve"> on Alzheimers Disease</w:t>
      </w:r>
      <w:bookmarkEnd w:id="1"/>
      <w:r w:rsidR="0002576B" w:rsidRPr="000945E3">
        <w:rPr>
          <w:rFonts w:ascii="Arial" w:hAnsi="Arial" w:cs="Arial"/>
          <w:b/>
          <w:bCs/>
          <w:color w:val="auto"/>
          <w:sz w:val="24"/>
          <w:szCs w:val="24"/>
          <w:u w:val="single"/>
        </w:rPr>
        <w:t xml:space="preserve"> </w:t>
      </w:r>
    </w:p>
    <w:p w14:paraId="609EBF8E" w14:textId="77777777" w:rsidR="00D51C5B" w:rsidRDefault="00260748" w:rsidP="001046B3">
      <w:pPr>
        <w:spacing w:after="0" w:line="360" w:lineRule="auto"/>
        <w:jc w:val="both"/>
        <w:rPr>
          <w:rFonts w:ascii="Arial" w:hAnsi="Arial" w:cs="Arial"/>
        </w:rPr>
      </w:pPr>
      <w:r>
        <w:rPr>
          <w:rFonts w:ascii="Arial" w:hAnsi="Arial" w:cs="Arial"/>
        </w:rPr>
        <w:t>This case study is on a 64-year-old patient who has presented with the symptoms of memory loss that has gradually worsen over time.</w:t>
      </w:r>
      <w:r w:rsidR="00D51C5B">
        <w:rPr>
          <w:rFonts w:ascii="Arial" w:hAnsi="Arial" w:cs="Arial"/>
        </w:rPr>
        <w:t xml:space="preserve">  </w:t>
      </w:r>
      <w:r>
        <w:rPr>
          <w:rFonts w:ascii="Arial" w:hAnsi="Arial" w:cs="Arial"/>
        </w:rPr>
        <w:t xml:space="preserve">The following details are from </w:t>
      </w:r>
      <w:r w:rsidR="00475BE0" w:rsidRPr="00475BE0">
        <w:rPr>
          <w:rFonts w:ascii="Arial" w:hAnsi="Arial" w:cs="Arial"/>
        </w:rPr>
        <w:t>the health assessment questionnaire</w:t>
      </w:r>
      <w:r>
        <w:rPr>
          <w:rFonts w:ascii="Arial" w:hAnsi="Arial" w:cs="Arial"/>
        </w:rPr>
        <w:t xml:space="preserve"> that has been</w:t>
      </w:r>
      <w:r w:rsidR="00D51C5B">
        <w:rPr>
          <w:rFonts w:ascii="Arial" w:hAnsi="Arial" w:cs="Arial"/>
        </w:rPr>
        <w:t xml:space="preserve"> completed by the patient.</w:t>
      </w:r>
    </w:p>
    <w:p w14:paraId="5FDB4C68" w14:textId="0406F733" w:rsidR="00B64122" w:rsidRDefault="00475BE0" w:rsidP="001046B3">
      <w:pPr>
        <w:spacing w:after="0" w:line="360" w:lineRule="auto"/>
        <w:jc w:val="both"/>
        <w:rPr>
          <w:rFonts w:ascii="Arial" w:hAnsi="Arial" w:cs="Arial"/>
        </w:rPr>
      </w:pPr>
      <w:r w:rsidRPr="00475BE0">
        <w:rPr>
          <w:rFonts w:ascii="Arial" w:hAnsi="Arial" w:cs="Arial"/>
        </w:rPr>
        <w:t>Mrs B is 64 years old</w:t>
      </w:r>
      <w:r w:rsidR="00D51C5B">
        <w:rPr>
          <w:rFonts w:ascii="Arial" w:hAnsi="Arial" w:cs="Arial"/>
        </w:rPr>
        <w:t xml:space="preserve"> </w:t>
      </w:r>
      <w:r w:rsidR="00373904">
        <w:rPr>
          <w:rFonts w:ascii="Arial" w:hAnsi="Arial" w:cs="Arial"/>
        </w:rPr>
        <w:t>retired schoolteacher</w:t>
      </w:r>
      <w:r w:rsidR="00D51C5B">
        <w:rPr>
          <w:rFonts w:ascii="Arial" w:hAnsi="Arial" w:cs="Arial"/>
        </w:rPr>
        <w:t xml:space="preserve"> who has presented with symptoms of forgetfulness which has been worsening over the past three years according to </w:t>
      </w:r>
      <w:r w:rsidR="00373904">
        <w:rPr>
          <w:rFonts w:ascii="Arial" w:hAnsi="Arial" w:cs="Arial"/>
        </w:rPr>
        <w:t xml:space="preserve">her </w:t>
      </w:r>
      <w:r w:rsidR="00277C00">
        <w:rPr>
          <w:rFonts w:ascii="Arial" w:hAnsi="Arial" w:cs="Arial"/>
        </w:rPr>
        <w:t>spouse</w:t>
      </w:r>
      <w:r w:rsidR="00D51C5B">
        <w:rPr>
          <w:rFonts w:ascii="Arial" w:hAnsi="Arial" w:cs="Arial"/>
        </w:rPr>
        <w:t xml:space="preserve">.  Mrs B </w:t>
      </w:r>
      <w:r w:rsidRPr="00475BE0">
        <w:rPr>
          <w:rFonts w:ascii="Arial" w:hAnsi="Arial" w:cs="Arial"/>
        </w:rPr>
        <w:t>is a non-smoker, with high blood pressure</w:t>
      </w:r>
      <w:r w:rsidR="00D51C5B">
        <w:rPr>
          <w:rFonts w:ascii="Arial" w:hAnsi="Arial" w:cs="Arial"/>
        </w:rPr>
        <w:t xml:space="preserve"> (hypertension)</w:t>
      </w:r>
      <w:r w:rsidRPr="00475BE0">
        <w:rPr>
          <w:rFonts w:ascii="Arial" w:hAnsi="Arial" w:cs="Arial"/>
        </w:rPr>
        <w:t xml:space="preserve"> but no history of heart attacks or strokes.</w:t>
      </w:r>
      <w:r w:rsidR="00D51C5B">
        <w:rPr>
          <w:rFonts w:ascii="Arial" w:hAnsi="Arial" w:cs="Arial"/>
        </w:rPr>
        <w:t xml:space="preserve">  According to Health assessment</w:t>
      </w:r>
      <w:r w:rsidR="00B64122">
        <w:rPr>
          <w:rFonts w:ascii="Arial" w:hAnsi="Arial" w:cs="Arial"/>
        </w:rPr>
        <w:t>, Mrs B</w:t>
      </w:r>
      <w:r w:rsidR="005A6823">
        <w:rPr>
          <w:rFonts w:ascii="Arial" w:hAnsi="Arial" w:cs="Arial"/>
        </w:rPr>
        <w:t xml:space="preserve"> family history </w:t>
      </w:r>
      <w:r w:rsidR="00EC11F3">
        <w:rPr>
          <w:rFonts w:ascii="Arial" w:hAnsi="Arial" w:cs="Arial"/>
        </w:rPr>
        <w:t>states</w:t>
      </w:r>
      <w:r w:rsidR="005A6823">
        <w:rPr>
          <w:rFonts w:ascii="Arial" w:hAnsi="Arial" w:cs="Arial"/>
        </w:rPr>
        <w:t xml:space="preserve"> that her </w:t>
      </w:r>
      <w:r w:rsidR="005A6823" w:rsidRPr="00475BE0">
        <w:rPr>
          <w:rFonts w:ascii="Arial" w:hAnsi="Arial" w:cs="Arial"/>
        </w:rPr>
        <w:t xml:space="preserve">mother had very high cholesterol (hyperlipidaemia), </w:t>
      </w:r>
      <w:r w:rsidR="005A6823">
        <w:rPr>
          <w:rFonts w:ascii="Arial" w:hAnsi="Arial" w:cs="Arial"/>
        </w:rPr>
        <w:t xml:space="preserve">her </w:t>
      </w:r>
      <w:r w:rsidR="005A6823" w:rsidRPr="00475BE0">
        <w:rPr>
          <w:rFonts w:ascii="Arial" w:hAnsi="Arial" w:cs="Arial"/>
        </w:rPr>
        <w:t xml:space="preserve">father was </w:t>
      </w:r>
      <w:r w:rsidR="005A6823">
        <w:rPr>
          <w:rFonts w:ascii="Arial" w:hAnsi="Arial" w:cs="Arial"/>
        </w:rPr>
        <w:t xml:space="preserve">a </w:t>
      </w:r>
      <w:r w:rsidR="005A6823" w:rsidRPr="00475BE0">
        <w:rPr>
          <w:rFonts w:ascii="Arial" w:hAnsi="Arial" w:cs="Arial"/>
        </w:rPr>
        <w:t xml:space="preserve">smoker, but no other illnesses were </w:t>
      </w:r>
      <w:r w:rsidR="009353C3">
        <w:rPr>
          <w:rFonts w:ascii="Arial" w:hAnsi="Arial" w:cs="Arial"/>
        </w:rPr>
        <w:t xml:space="preserve">stated </w:t>
      </w:r>
      <w:r w:rsidR="009353C3" w:rsidRPr="00475BE0">
        <w:rPr>
          <w:rFonts w:ascii="Arial" w:hAnsi="Arial" w:cs="Arial"/>
        </w:rPr>
        <w:t>with</w:t>
      </w:r>
      <w:r w:rsidR="005A6823" w:rsidRPr="00475BE0">
        <w:rPr>
          <w:rFonts w:ascii="Arial" w:hAnsi="Arial" w:cs="Arial"/>
        </w:rPr>
        <w:t xml:space="preserve"> the patient siblings</w:t>
      </w:r>
      <w:r w:rsidR="005A6823">
        <w:rPr>
          <w:rFonts w:ascii="Arial" w:hAnsi="Arial" w:cs="Arial"/>
        </w:rPr>
        <w:t>.</w:t>
      </w:r>
    </w:p>
    <w:p w14:paraId="64ABD4F9" w14:textId="2A4F9CAA" w:rsidR="006C6D8C" w:rsidRDefault="00277C00" w:rsidP="001046B3">
      <w:pPr>
        <w:spacing w:after="0" w:line="360" w:lineRule="auto"/>
        <w:jc w:val="both"/>
        <w:rPr>
          <w:rFonts w:ascii="Arial" w:hAnsi="Arial" w:cs="Arial"/>
        </w:rPr>
      </w:pPr>
      <w:r>
        <w:rPr>
          <w:rFonts w:ascii="Arial" w:hAnsi="Arial" w:cs="Arial"/>
        </w:rPr>
        <w:t xml:space="preserve">Mrs B, </w:t>
      </w:r>
      <w:r w:rsidR="009353C3">
        <w:rPr>
          <w:rFonts w:ascii="Arial" w:hAnsi="Arial" w:cs="Arial"/>
        </w:rPr>
        <w:t>Body Mass Index (BMI) results</w:t>
      </w:r>
      <w:r>
        <w:rPr>
          <w:rFonts w:ascii="Arial" w:hAnsi="Arial" w:cs="Arial"/>
        </w:rPr>
        <w:t xml:space="preserve">: </w:t>
      </w:r>
      <w:r w:rsidR="00475BE0">
        <w:rPr>
          <w:rFonts w:ascii="Arial" w:hAnsi="Arial" w:cs="Arial"/>
        </w:rPr>
        <w:t xml:space="preserve">Height: </w:t>
      </w:r>
      <w:r w:rsidR="006C6D8C">
        <w:rPr>
          <w:rFonts w:ascii="Arial" w:hAnsi="Arial" w:cs="Arial"/>
        </w:rPr>
        <w:t>5ft 5in</w:t>
      </w:r>
      <w:r>
        <w:rPr>
          <w:rFonts w:ascii="Arial" w:hAnsi="Arial" w:cs="Arial"/>
        </w:rPr>
        <w:t>,</w:t>
      </w:r>
      <w:r w:rsidR="006C6D8C">
        <w:rPr>
          <w:rFonts w:ascii="Arial" w:hAnsi="Arial" w:cs="Arial"/>
        </w:rPr>
        <w:t xml:space="preserve"> Weight: 140 lbs</w:t>
      </w:r>
      <w:r>
        <w:rPr>
          <w:rFonts w:ascii="Arial" w:hAnsi="Arial" w:cs="Arial"/>
        </w:rPr>
        <w:t xml:space="preserve">, </w:t>
      </w:r>
      <w:r w:rsidR="009353C3">
        <w:rPr>
          <w:rFonts w:ascii="Arial" w:hAnsi="Arial" w:cs="Arial"/>
        </w:rPr>
        <w:t>BMI: 24 (Normal),</w:t>
      </w:r>
      <w:r w:rsidR="009835A4">
        <w:rPr>
          <w:rFonts w:ascii="Arial" w:hAnsi="Arial" w:cs="Arial"/>
        </w:rPr>
        <w:t xml:space="preserve"> </w:t>
      </w:r>
      <w:r>
        <w:rPr>
          <w:rFonts w:ascii="Arial" w:hAnsi="Arial" w:cs="Arial"/>
        </w:rPr>
        <w:t xml:space="preserve">and </w:t>
      </w:r>
      <w:r w:rsidR="006C6D8C">
        <w:rPr>
          <w:rFonts w:ascii="Arial" w:hAnsi="Arial" w:cs="Arial"/>
        </w:rPr>
        <w:t>BP: 1</w:t>
      </w:r>
      <w:r w:rsidR="00AC2CCD">
        <w:rPr>
          <w:rFonts w:ascii="Arial" w:hAnsi="Arial" w:cs="Arial"/>
        </w:rPr>
        <w:t>40</w:t>
      </w:r>
      <w:r w:rsidR="006C6D8C">
        <w:rPr>
          <w:rFonts w:ascii="Arial" w:hAnsi="Arial" w:cs="Arial"/>
        </w:rPr>
        <w:t>/</w:t>
      </w:r>
      <w:r w:rsidR="00AC2CCD">
        <w:rPr>
          <w:rFonts w:ascii="Arial" w:hAnsi="Arial" w:cs="Arial"/>
        </w:rPr>
        <w:t>90</w:t>
      </w:r>
      <w:r w:rsidR="009835A4">
        <w:rPr>
          <w:rFonts w:ascii="Arial" w:hAnsi="Arial" w:cs="Arial"/>
        </w:rPr>
        <w:t xml:space="preserve"> (indicates high blood pressure). </w:t>
      </w:r>
    </w:p>
    <w:p w14:paraId="4D262C7C" w14:textId="6AEB8639" w:rsidR="008D04A0" w:rsidRDefault="00B64122" w:rsidP="001046B3">
      <w:pPr>
        <w:spacing w:after="0" w:line="360" w:lineRule="auto"/>
        <w:jc w:val="both"/>
        <w:rPr>
          <w:rFonts w:ascii="Arial" w:hAnsi="Arial" w:cs="Arial"/>
        </w:rPr>
      </w:pPr>
      <w:r>
        <w:rPr>
          <w:rFonts w:ascii="Arial" w:hAnsi="Arial" w:cs="Arial"/>
        </w:rPr>
        <w:t>Mrs B</w:t>
      </w:r>
      <w:r w:rsidR="00D50B96">
        <w:rPr>
          <w:rFonts w:ascii="Arial" w:hAnsi="Arial" w:cs="Arial"/>
        </w:rPr>
        <w:t>,</w:t>
      </w:r>
      <w:r>
        <w:rPr>
          <w:rFonts w:ascii="Arial" w:hAnsi="Arial" w:cs="Arial"/>
        </w:rPr>
        <w:t xml:space="preserve"> medical </w:t>
      </w:r>
      <w:r w:rsidR="00140502">
        <w:rPr>
          <w:rFonts w:ascii="Arial" w:hAnsi="Arial" w:cs="Arial"/>
        </w:rPr>
        <w:t xml:space="preserve">history record </w:t>
      </w:r>
      <w:r>
        <w:rPr>
          <w:rFonts w:ascii="Arial" w:hAnsi="Arial" w:cs="Arial"/>
        </w:rPr>
        <w:t xml:space="preserve">confirms that </w:t>
      </w:r>
      <w:r w:rsidR="00140502">
        <w:rPr>
          <w:rFonts w:ascii="Arial" w:hAnsi="Arial" w:cs="Arial"/>
        </w:rPr>
        <w:t xml:space="preserve">she has been </w:t>
      </w:r>
      <w:r w:rsidR="005A6823">
        <w:rPr>
          <w:rFonts w:ascii="Arial" w:hAnsi="Arial" w:cs="Arial"/>
        </w:rPr>
        <w:t xml:space="preserve">taking </w:t>
      </w:r>
      <w:r w:rsidR="00D63AE9">
        <w:rPr>
          <w:rFonts w:ascii="Arial" w:hAnsi="Arial" w:cs="Arial"/>
        </w:rPr>
        <w:t xml:space="preserve">amlodipine medication for </w:t>
      </w:r>
      <w:r w:rsidR="00140502">
        <w:rPr>
          <w:rFonts w:ascii="Arial" w:hAnsi="Arial" w:cs="Arial"/>
        </w:rPr>
        <w:t xml:space="preserve">hypertension </w:t>
      </w:r>
      <w:r w:rsidR="00D754AE">
        <w:rPr>
          <w:rFonts w:ascii="Arial" w:hAnsi="Arial" w:cs="Arial"/>
        </w:rPr>
        <w:t>for</w:t>
      </w:r>
      <w:r w:rsidR="00D63AE9">
        <w:rPr>
          <w:rFonts w:ascii="Arial" w:hAnsi="Arial" w:cs="Arial"/>
        </w:rPr>
        <w:t xml:space="preserve"> </w:t>
      </w:r>
      <w:r w:rsidR="00140502">
        <w:rPr>
          <w:rFonts w:ascii="Arial" w:hAnsi="Arial" w:cs="Arial"/>
        </w:rPr>
        <w:t>the last 5 years</w:t>
      </w:r>
      <w:r w:rsidR="005A6823">
        <w:rPr>
          <w:rFonts w:ascii="Arial" w:hAnsi="Arial" w:cs="Arial"/>
        </w:rPr>
        <w:t>.</w:t>
      </w:r>
      <w:r w:rsidR="00D50B96">
        <w:rPr>
          <w:rFonts w:ascii="Arial" w:hAnsi="Arial" w:cs="Arial"/>
        </w:rPr>
        <w:t xml:space="preserve">  She </w:t>
      </w:r>
      <w:r w:rsidR="00D63AE9">
        <w:rPr>
          <w:rFonts w:ascii="Arial" w:hAnsi="Arial" w:cs="Arial"/>
        </w:rPr>
        <w:t>retired from work at the age 6</w:t>
      </w:r>
      <w:r w:rsidR="00B642EA">
        <w:rPr>
          <w:rFonts w:ascii="Arial" w:hAnsi="Arial" w:cs="Arial"/>
        </w:rPr>
        <w:t>4</w:t>
      </w:r>
      <w:r w:rsidR="00D63AE9">
        <w:rPr>
          <w:rFonts w:ascii="Arial" w:hAnsi="Arial" w:cs="Arial"/>
        </w:rPr>
        <w:t xml:space="preserve"> after symptoms of memory loss </w:t>
      </w:r>
      <w:r w:rsidR="00D50B96">
        <w:rPr>
          <w:rFonts w:ascii="Arial" w:hAnsi="Arial" w:cs="Arial"/>
        </w:rPr>
        <w:t>and cognitive function loss was recognised by herself and</w:t>
      </w:r>
      <w:r w:rsidR="00F43521">
        <w:rPr>
          <w:rFonts w:ascii="Arial" w:hAnsi="Arial" w:cs="Arial"/>
        </w:rPr>
        <w:t xml:space="preserve"> her spouse</w:t>
      </w:r>
      <w:r w:rsidR="00225591">
        <w:rPr>
          <w:rFonts w:ascii="Arial" w:hAnsi="Arial" w:cs="Arial"/>
        </w:rPr>
        <w:t xml:space="preserve"> before her retirement</w:t>
      </w:r>
      <w:r w:rsidR="00D50B96">
        <w:rPr>
          <w:rFonts w:ascii="Arial" w:hAnsi="Arial" w:cs="Arial"/>
        </w:rPr>
        <w:t>.</w:t>
      </w:r>
      <w:r w:rsidR="00D63AE9">
        <w:rPr>
          <w:rFonts w:ascii="Arial" w:hAnsi="Arial" w:cs="Arial"/>
        </w:rPr>
        <w:t xml:space="preserve"> </w:t>
      </w:r>
      <w:r w:rsidR="00225591">
        <w:rPr>
          <w:rFonts w:ascii="Arial" w:hAnsi="Arial" w:cs="Arial"/>
        </w:rPr>
        <w:t xml:space="preserve">A visit to the GP with her </w:t>
      </w:r>
      <w:r w:rsidR="00F43521">
        <w:rPr>
          <w:rFonts w:ascii="Arial" w:hAnsi="Arial" w:cs="Arial"/>
        </w:rPr>
        <w:t>spouse</w:t>
      </w:r>
      <w:r w:rsidR="00225591">
        <w:rPr>
          <w:rFonts w:ascii="Arial" w:hAnsi="Arial" w:cs="Arial"/>
        </w:rPr>
        <w:t xml:space="preserve">, confirmed that </w:t>
      </w:r>
      <w:r w:rsidR="00F43521">
        <w:rPr>
          <w:rFonts w:ascii="Arial" w:hAnsi="Arial" w:cs="Arial"/>
        </w:rPr>
        <w:t>her symptoms does indicate onset of Alzheimers however this has to be confirmed by a neuropsychologist.</w:t>
      </w:r>
      <w:r w:rsidR="00B642EA">
        <w:rPr>
          <w:rFonts w:ascii="Arial" w:hAnsi="Arial" w:cs="Arial"/>
        </w:rPr>
        <w:t xml:space="preserve">  She was therefore referred by her </w:t>
      </w:r>
      <w:r w:rsidR="00F43521">
        <w:rPr>
          <w:rFonts w:ascii="Arial" w:hAnsi="Arial" w:cs="Arial"/>
        </w:rPr>
        <w:t>GP to be seen at a specialist clinic</w:t>
      </w:r>
      <w:r w:rsidR="00B642EA">
        <w:rPr>
          <w:rFonts w:ascii="Arial" w:hAnsi="Arial" w:cs="Arial"/>
        </w:rPr>
        <w:t>.</w:t>
      </w:r>
      <w:r w:rsidR="00916971">
        <w:rPr>
          <w:rFonts w:ascii="Arial" w:hAnsi="Arial" w:cs="Arial"/>
        </w:rPr>
        <w:t xml:space="preserve">  Mrs B received an appointment within three months of referral and was seen by a neuropsychologist who </w:t>
      </w:r>
      <w:r w:rsidR="008A2F8F">
        <w:rPr>
          <w:rFonts w:ascii="Arial" w:hAnsi="Arial" w:cs="Arial"/>
        </w:rPr>
        <w:t xml:space="preserve">assessed </w:t>
      </w:r>
      <w:r w:rsidR="00342DDA">
        <w:rPr>
          <w:rFonts w:ascii="Arial" w:hAnsi="Arial" w:cs="Arial"/>
        </w:rPr>
        <w:t>the symptoms</w:t>
      </w:r>
      <w:r w:rsidR="008A2F8F">
        <w:rPr>
          <w:rFonts w:ascii="Arial" w:hAnsi="Arial" w:cs="Arial"/>
        </w:rPr>
        <w:t xml:space="preserve"> in detail and later carried out various </w:t>
      </w:r>
      <w:r w:rsidR="00FE443C">
        <w:rPr>
          <w:rFonts w:ascii="Arial" w:hAnsi="Arial" w:cs="Arial"/>
        </w:rPr>
        <w:t xml:space="preserve">psychological </w:t>
      </w:r>
      <w:r w:rsidR="008A2F8F">
        <w:rPr>
          <w:rFonts w:ascii="Arial" w:hAnsi="Arial" w:cs="Arial"/>
        </w:rPr>
        <w:t>test that included cognitive simulation therapy</w:t>
      </w:r>
      <w:r w:rsidR="00342DDA">
        <w:rPr>
          <w:rFonts w:ascii="Arial" w:hAnsi="Arial" w:cs="Arial"/>
        </w:rPr>
        <w:t xml:space="preserve"> </w:t>
      </w:r>
      <w:r w:rsidR="008A2F8F">
        <w:rPr>
          <w:rFonts w:ascii="Arial" w:hAnsi="Arial" w:cs="Arial"/>
        </w:rPr>
        <w:t xml:space="preserve"> to assess the</w:t>
      </w:r>
      <w:r w:rsidR="00FE443C">
        <w:rPr>
          <w:rFonts w:ascii="Arial" w:hAnsi="Arial" w:cs="Arial"/>
        </w:rPr>
        <w:t xml:space="preserve"> loss of</w:t>
      </w:r>
      <w:r w:rsidR="008A2F8F">
        <w:rPr>
          <w:rFonts w:ascii="Arial" w:hAnsi="Arial" w:cs="Arial"/>
        </w:rPr>
        <w:t xml:space="preserve"> memory</w:t>
      </w:r>
      <w:r w:rsidR="00342DDA">
        <w:rPr>
          <w:rFonts w:ascii="Arial" w:hAnsi="Arial" w:cs="Arial"/>
        </w:rPr>
        <w:t xml:space="preserve">, </w:t>
      </w:r>
      <w:r w:rsidR="00FE443C">
        <w:rPr>
          <w:rFonts w:ascii="Arial" w:hAnsi="Arial" w:cs="Arial"/>
        </w:rPr>
        <w:t>language,</w:t>
      </w:r>
      <w:r w:rsidR="00342DDA">
        <w:rPr>
          <w:rFonts w:ascii="Arial" w:hAnsi="Arial" w:cs="Arial"/>
        </w:rPr>
        <w:t xml:space="preserve"> and </w:t>
      </w:r>
      <w:r w:rsidR="00FE443C">
        <w:rPr>
          <w:rFonts w:ascii="Arial" w:hAnsi="Arial" w:cs="Arial"/>
        </w:rPr>
        <w:t>problem-solving</w:t>
      </w:r>
      <w:r w:rsidR="00342DDA">
        <w:rPr>
          <w:rFonts w:ascii="Arial" w:hAnsi="Arial" w:cs="Arial"/>
        </w:rPr>
        <w:t xml:space="preserve"> skills.</w:t>
      </w:r>
      <w:r w:rsidR="00FE443C">
        <w:rPr>
          <w:rFonts w:ascii="Arial" w:hAnsi="Arial" w:cs="Arial"/>
        </w:rPr>
        <w:t xml:space="preserve">  The results of the test confirmed Mrs B </w:t>
      </w:r>
      <w:r w:rsidR="00355E9E">
        <w:rPr>
          <w:rFonts w:ascii="Arial" w:hAnsi="Arial" w:cs="Arial"/>
        </w:rPr>
        <w:t xml:space="preserve">did have onset of Alzheimers symptoms there for she was diagnosed with </w:t>
      </w:r>
      <w:r w:rsidR="002B7F23">
        <w:rPr>
          <w:rFonts w:ascii="Arial" w:hAnsi="Arial" w:cs="Arial"/>
        </w:rPr>
        <w:t xml:space="preserve">moderate </w:t>
      </w:r>
      <w:r w:rsidR="00355E9E">
        <w:rPr>
          <w:rFonts w:ascii="Arial" w:hAnsi="Arial" w:cs="Arial"/>
        </w:rPr>
        <w:t xml:space="preserve">Alzheimers disease and was offered a treatment and care plan on how to deal with her condition for the future.  </w:t>
      </w:r>
      <w:r w:rsidR="00277C00">
        <w:rPr>
          <w:rFonts w:ascii="Arial" w:hAnsi="Arial" w:cs="Arial"/>
        </w:rPr>
        <w:t>Her neuropsychologist was also concerned with her high blood pressure (hypertension) and has advised her to continue with her medication and change her diet which may help slow the progress of the Alzheimers disease.</w:t>
      </w:r>
      <w:r w:rsidR="00656444">
        <w:rPr>
          <w:rFonts w:ascii="Arial" w:hAnsi="Arial" w:cs="Arial"/>
        </w:rPr>
        <w:t xml:space="preserve">  Mrs B was </w:t>
      </w:r>
      <w:r w:rsidR="00B9237F">
        <w:rPr>
          <w:rFonts w:ascii="Arial" w:hAnsi="Arial" w:cs="Arial"/>
        </w:rPr>
        <w:t>given prescription for</w:t>
      </w:r>
      <w:r w:rsidR="00656444">
        <w:rPr>
          <w:rFonts w:ascii="Arial" w:hAnsi="Arial" w:cs="Arial"/>
        </w:rPr>
        <w:t xml:space="preserve"> Donepezil drug</w:t>
      </w:r>
      <w:r w:rsidR="00F24CBE">
        <w:rPr>
          <w:rFonts w:ascii="Arial" w:hAnsi="Arial" w:cs="Arial"/>
        </w:rPr>
        <w:t>, 5mg to be taken once daily</w:t>
      </w:r>
      <w:r w:rsidR="00656444">
        <w:rPr>
          <w:rFonts w:ascii="Arial" w:hAnsi="Arial" w:cs="Arial"/>
        </w:rPr>
        <w:t xml:space="preserve"> to help her memory, concentration, motivation</w:t>
      </w:r>
      <w:r w:rsidR="00B9237F">
        <w:rPr>
          <w:rFonts w:ascii="Arial" w:hAnsi="Arial" w:cs="Arial"/>
        </w:rPr>
        <w:t xml:space="preserve"> and for her daily wellbeing</w:t>
      </w:r>
      <w:r w:rsidR="00F24CBE">
        <w:rPr>
          <w:rFonts w:ascii="Arial" w:hAnsi="Arial" w:cs="Arial"/>
        </w:rPr>
        <w:t>, the dosage will be reviewed every 4 to 6 weeks</w:t>
      </w:r>
      <w:r w:rsidR="00182186">
        <w:rPr>
          <w:rFonts w:ascii="Arial" w:hAnsi="Arial" w:cs="Arial"/>
        </w:rPr>
        <w:t xml:space="preserve"> and if required the dosage will increase to 10 mg</w:t>
      </w:r>
      <w:r w:rsidR="00B9237F">
        <w:rPr>
          <w:rFonts w:ascii="Arial" w:hAnsi="Arial" w:cs="Arial"/>
        </w:rPr>
        <w:t>.  However, if her Alzheimers symptoms increase</w:t>
      </w:r>
      <w:r w:rsidR="00DC513E">
        <w:rPr>
          <w:rFonts w:ascii="Arial" w:hAnsi="Arial" w:cs="Arial"/>
        </w:rPr>
        <w:t>s</w:t>
      </w:r>
      <w:r w:rsidR="00B9237F">
        <w:rPr>
          <w:rFonts w:ascii="Arial" w:hAnsi="Arial" w:cs="Arial"/>
        </w:rPr>
        <w:t xml:space="preserve"> to a severe stage </w:t>
      </w:r>
      <w:r w:rsidR="008D04A0">
        <w:rPr>
          <w:rFonts w:ascii="Arial" w:hAnsi="Arial" w:cs="Arial"/>
        </w:rPr>
        <w:t>by</w:t>
      </w:r>
      <w:r w:rsidR="00B9237F">
        <w:rPr>
          <w:rFonts w:ascii="Arial" w:hAnsi="Arial" w:cs="Arial"/>
        </w:rPr>
        <w:t xml:space="preserve"> her follow up appointments</w:t>
      </w:r>
      <w:r w:rsidR="00DC513E">
        <w:rPr>
          <w:rFonts w:ascii="Arial" w:hAnsi="Arial" w:cs="Arial"/>
        </w:rPr>
        <w:t xml:space="preserve">, Mrs B has been advised that the drug treatment will change and she will be prescribed Memantine, which helps with daily living </w:t>
      </w:r>
      <w:r w:rsidR="008D04A0">
        <w:rPr>
          <w:rFonts w:ascii="Arial" w:hAnsi="Arial" w:cs="Arial"/>
        </w:rPr>
        <w:t>as well as easing stress</w:t>
      </w:r>
      <w:r w:rsidR="00DC513E">
        <w:rPr>
          <w:rFonts w:ascii="Arial" w:hAnsi="Arial" w:cs="Arial"/>
        </w:rPr>
        <w:t xml:space="preserve"> </w:t>
      </w:r>
      <w:r w:rsidR="008D04A0">
        <w:rPr>
          <w:rFonts w:ascii="Arial" w:hAnsi="Arial" w:cs="Arial"/>
        </w:rPr>
        <w:t>and mood swings</w:t>
      </w:r>
      <w:r w:rsidR="00182186">
        <w:rPr>
          <w:rFonts w:ascii="Arial" w:hAnsi="Arial" w:cs="Arial"/>
        </w:rPr>
        <w:t xml:space="preserve"> (NHS, 2020)</w:t>
      </w:r>
      <w:r w:rsidR="008D04A0">
        <w:rPr>
          <w:rFonts w:ascii="Arial" w:hAnsi="Arial" w:cs="Arial"/>
        </w:rPr>
        <w:t>.</w:t>
      </w:r>
      <w:r w:rsidR="00182186">
        <w:rPr>
          <w:rFonts w:ascii="Arial" w:hAnsi="Arial" w:cs="Arial"/>
        </w:rPr>
        <w:t xml:space="preserve">  She has also been advised to take regular exercise</w:t>
      </w:r>
      <w:r w:rsidR="00DA252E">
        <w:rPr>
          <w:rFonts w:ascii="Arial" w:hAnsi="Arial" w:cs="Arial"/>
        </w:rPr>
        <w:t xml:space="preserve"> with help of assistant if required.  </w:t>
      </w:r>
      <w:r w:rsidR="00182186">
        <w:rPr>
          <w:rFonts w:ascii="Arial" w:hAnsi="Arial" w:cs="Arial"/>
        </w:rPr>
        <w:t xml:space="preserve"> </w:t>
      </w:r>
      <w:r w:rsidR="00DA252E">
        <w:rPr>
          <w:rFonts w:ascii="Arial" w:hAnsi="Arial" w:cs="Arial"/>
        </w:rPr>
        <w:t>Regular exercise</w:t>
      </w:r>
      <w:r w:rsidR="00B6294C">
        <w:rPr>
          <w:rFonts w:ascii="Arial" w:hAnsi="Arial" w:cs="Arial"/>
        </w:rPr>
        <w:t xml:space="preserve"> </w:t>
      </w:r>
      <w:r w:rsidR="00DA252E">
        <w:rPr>
          <w:rFonts w:ascii="Arial" w:hAnsi="Arial" w:cs="Arial"/>
        </w:rPr>
        <w:t>increase</w:t>
      </w:r>
      <w:r w:rsidR="00B6294C">
        <w:rPr>
          <w:rFonts w:ascii="Arial" w:hAnsi="Arial" w:cs="Arial"/>
        </w:rPr>
        <w:t>s</w:t>
      </w:r>
      <w:r w:rsidR="00DA252E">
        <w:rPr>
          <w:rFonts w:ascii="Arial" w:hAnsi="Arial" w:cs="Arial"/>
        </w:rPr>
        <w:t xml:space="preserve"> </w:t>
      </w:r>
      <w:r w:rsidR="00B6294C">
        <w:rPr>
          <w:rFonts w:ascii="Arial" w:hAnsi="Arial" w:cs="Arial"/>
        </w:rPr>
        <w:t>the</w:t>
      </w:r>
      <w:r w:rsidR="00DA252E">
        <w:rPr>
          <w:rFonts w:ascii="Arial" w:hAnsi="Arial" w:cs="Arial"/>
        </w:rPr>
        <w:t xml:space="preserve"> blood and oxygen </w:t>
      </w:r>
      <w:r w:rsidR="00B6294C">
        <w:rPr>
          <w:rFonts w:ascii="Arial" w:hAnsi="Arial" w:cs="Arial"/>
        </w:rPr>
        <w:t>flow</w:t>
      </w:r>
      <w:r w:rsidR="00DA252E">
        <w:rPr>
          <w:rFonts w:ascii="Arial" w:hAnsi="Arial" w:cs="Arial"/>
        </w:rPr>
        <w:t xml:space="preserve"> in the brain</w:t>
      </w:r>
      <w:r w:rsidR="00B6294C">
        <w:rPr>
          <w:rFonts w:ascii="Arial" w:hAnsi="Arial" w:cs="Arial"/>
        </w:rPr>
        <w:t>.</w:t>
      </w:r>
      <w:r w:rsidR="00182186">
        <w:rPr>
          <w:rFonts w:ascii="Arial" w:hAnsi="Arial" w:cs="Arial"/>
        </w:rPr>
        <w:t xml:space="preserve"> </w:t>
      </w:r>
    </w:p>
    <w:p w14:paraId="104104A1" w14:textId="77777777" w:rsidR="00F86A4B" w:rsidRDefault="00F86A4B" w:rsidP="001046B3">
      <w:pPr>
        <w:spacing w:after="0" w:line="360" w:lineRule="auto"/>
        <w:jc w:val="both"/>
        <w:rPr>
          <w:rFonts w:ascii="Arial" w:hAnsi="Arial" w:cs="Arial"/>
          <w:b/>
          <w:bCs/>
        </w:rPr>
      </w:pPr>
    </w:p>
    <w:p w14:paraId="2DD3612E" w14:textId="77777777" w:rsidR="00F86A4B" w:rsidRDefault="00F86A4B" w:rsidP="001046B3">
      <w:pPr>
        <w:spacing w:after="0" w:line="360" w:lineRule="auto"/>
        <w:jc w:val="both"/>
        <w:rPr>
          <w:rFonts w:ascii="Arial" w:hAnsi="Arial" w:cs="Arial"/>
          <w:b/>
          <w:bCs/>
        </w:rPr>
      </w:pPr>
    </w:p>
    <w:p w14:paraId="0D38240B" w14:textId="2420C9D8" w:rsidR="008D04A0" w:rsidRPr="000945E3" w:rsidRDefault="008D04A0" w:rsidP="00C53825">
      <w:pPr>
        <w:pStyle w:val="Heading2"/>
        <w:spacing w:after="240" w:line="360" w:lineRule="auto"/>
        <w:rPr>
          <w:rFonts w:ascii="Arial" w:hAnsi="Arial" w:cs="Arial"/>
          <w:b/>
          <w:bCs/>
          <w:color w:val="auto"/>
          <w:sz w:val="24"/>
          <w:szCs w:val="24"/>
        </w:rPr>
      </w:pPr>
      <w:bookmarkStart w:id="2" w:name="_Toc57925122"/>
      <w:r w:rsidRPr="000945E3">
        <w:rPr>
          <w:rFonts w:ascii="Arial" w:hAnsi="Arial" w:cs="Arial"/>
          <w:b/>
          <w:bCs/>
          <w:color w:val="auto"/>
          <w:sz w:val="24"/>
          <w:szCs w:val="24"/>
        </w:rPr>
        <w:lastRenderedPageBreak/>
        <w:t>Treatment Medication</w:t>
      </w:r>
      <w:r w:rsidR="00FA3954" w:rsidRPr="000945E3">
        <w:rPr>
          <w:rFonts w:ascii="Arial" w:hAnsi="Arial" w:cs="Arial"/>
          <w:b/>
          <w:bCs/>
          <w:color w:val="auto"/>
          <w:sz w:val="24"/>
          <w:szCs w:val="24"/>
        </w:rPr>
        <w:t xml:space="preserve"> for Alzheimers Disease</w:t>
      </w:r>
      <w:bookmarkEnd w:id="2"/>
      <w:r w:rsidR="00FA3954" w:rsidRPr="000945E3">
        <w:rPr>
          <w:rFonts w:ascii="Arial" w:hAnsi="Arial" w:cs="Arial"/>
          <w:b/>
          <w:bCs/>
          <w:color w:val="auto"/>
          <w:sz w:val="24"/>
          <w:szCs w:val="24"/>
        </w:rPr>
        <w:t xml:space="preserve"> </w:t>
      </w:r>
      <w:r w:rsidRPr="000945E3">
        <w:rPr>
          <w:rFonts w:ascii="Arial" w:hAnsi="Arial" w:cs="Arial"/>
          <w:b/>
          <w:bCs/>
          <w:color w:val="auto"/>
          <w:sz w:val="24"/>
          <w:szCs w:val="24"/>
        </w:rPr>
        <w:t xml:space="preserve"> </w:t>
      </w:r>
    </w:p>
    <w:p w14:paraId="0EB86C4E" w14:textId="02978BC9" w:rsidR="00B114AF" w:rsidRDefault="008D04A0" w:rsidP="00C53825">
      <w:pPr>
        <w:spacing w:after="0" w:line="360" w:lineRule="auto"/>
        <w:jc w:val="both"/>
        <w:rPr>
          <w:rFonts w:ascii="Arial" w:hAnsi="Arial" w:cs="Arial"/>
        </w:rPr>
      </w:pPr>
      <w:r>
        <w:rPr>
          <w:rFonts w:ascii="Arial" w:hAnsi="Arial" w:cs="Arial"/>
        </w:rPr>
        <w:t>Treatment drugs that are available for moderate (2</w:t>
      </w:r>
      <w:r w:rsidRPr="008D04A0">
        <w:rPr>
          <w:rFonts w:ascii="Arial" w:hAnsi="Arial" w:cs="Arial"/>
          <w:vertAlign w:val="superscript"/>
        </w:rPr>
        <w:t>nd</w:t>
      </w:r>
      <w:r>
        <w:rPr>
          <w:rFonts w:ascii="Arial" w:hAnsi="Arial" w:cs="Arial"/>
        </w:rPr>
        <w:t xml:space="preserve"> stage) Alzheimers disease are Donepezil, </w:t>
      </w:r>
      <w:r w:rsidR="00F86A4B">
        <w:rPr>
          <w:rFonts w:ascii="Arial" w:hAnsi="Arial" w:cs="Arial"/>
          <w:shd w:val="clear" w:color="auto" w:fill="FFFFFF"/>
        </w:rPr>
        <w:t>R</w:t>
      </w:r>
      <w:r w:rsidRPr="008D04A0">
        <w:rPr>
          <w:rFonts w:ascii="Arial" w:hAnsi="Arial" w:cs="Arial"/>
          <w:shd w:val="clear" w:color="auto" w:fill="FFFFFF"/>
        </w:rPr>
        <w:t xml:space="preserve">ivastigmine </w:t>
      </w:r>
      <w:r w:rsidR="00F86A4B">
        <w:rPr>
          <w:rFonts w:ascii="Arial" w:hAnsi="Arial" w:cs="Arial"/>
          <w:shd w:val="clear" w:color="auto" w:fill="FFFFFF"/>
        </w:rPr>
        <w:t>and G</w:t>
      </w:r>
      <w:r w:rsidRPr="008D04A0">
        <w:rPr>
          <w:rFonts w:ascii="Arial" w:hAnsi="Arial" w:cs="Arial"/>
          <w:shd w:val="clear" w:color="auto" w:fill="FFFFFF"/>
        </w:rPr>
        <w:t>alantamine</w:t>
      </w:r>
      <w:r w:rsidR="00F86A4B">
        <w:rPr>
          <w:rFonts w:ascii="Arial" w:hAnsi="Arial" w:cs="Arial"/>
        </w:rPr>
        <w:t>. These drugs provide temporary help with memory and general wellbeing.</w:t>
      </w:r>
      <w:r w:rsidR="00FA3954">
        <w:rPr>
          <w:rFonts w:ascii="Arial" w:hAnsi="Arial" w:cs="Arial"/>
        </w:rPr>
        <w:t xml:space="preserve">  For severe stage Alzheimers medication is change to Memantine </w:t>
      </w:r>
      <w:r w:rsidR="007F110E">
        <w:rPr>
          <w:rFonts w:ascii="Arial" w:hAnsi="Arial" w:cs="Arial"/>
        </w:rPr>
        <w:t>which may help with wellbeing, stress, and behaviour change.</w:t>
      </w:r>
      <w:r w:rsidR="00BB7F35">
        <w:rPr>
          <w:rFonts w:ascii="Arial" w:hAnsi="Arial" w:cs="Arial"/>
        </w:rPr>
        <w:t xml:space="preserve">  Drug intervention is necessary when non-pharmacological fail to reduce behavioural symptoms in patient with Alzheimers (Cumming, 2002).  </w:t>
      </w:r>
      <w:r w:rsidR="007F110E">
        <w:rPr>
          <w:rFonts w:ascii="Arial" w:hAnsi="Arial" w:cs="Arial"/>
        </w:rPr>
        <w:t>Many drugs and vaccines are developed a long with other medical treatment</w:t>
      </w:r>
      <w:r w:rsidR="0047135E">
        <w:rPr>
          <w:rFonts w:ascii="Arial" w:hAnsi="Arial" w:cs="Arial"/>
        </w:rPr>
        <w:t>s</w:t>
      </w:r>
      <w:r w:rsidR="007F110E">
        <w:rPr>
          <w:rFonts w:ascii="Arial" w:hAnsi="Arial" w:cs="Arial"/>
        </w:rPr>
        <w:t xml:space="preserve"> through research to help patients with Alzheimers and dementia to cope with their condition by providing various treatments.  However, there is no cure for Alzheimers </w:t>
      </w:r>
      <w:r w:rsidR="0047135E">
        <w:rPr>
          <w:rFonts w:ascii="Arial" w:hAnsi="Arial" w:cs="Arial"/>
        </w:rPr>
        <w:t xml:space="preserve">disease, but treatment is available which may delay the progress of the disease (Alzheimers Society, 2020).  </w:t>
      </w:r>
      <w:r w:rsidR="007F110E">
        <w:rPr>
          <w:rFonts w:ascii="Arial" w:hAnsi="Arial" w:cs="Arial"/>
        </w:rPr>
        <w:t xml:space="preserve">     </w:t>
      </w:r>
      <w:r w:rsidR="00FA3954">
        <w:rPr>
          <w:rFonts w:ascii="Arial" w:hAnsi="Arial" w:cs="Arial"/>
        </w:rPr>
        <w:t xml:space="preserve"> </w:t>
      </w:r>
      <w:r w:rsidR="00F86A4B">
        <w:rPr>
          <w:rFonts w:ascii="Arial" w:hAnsi="Arial" w:cs="Arial"/>
        </w:rPr>
        <w:t xml:space="preserve">  </w:t>
      </w:r>
      <w:r w:rsidR="00B9237F" w:rsidRPr="008D04A0">
        <w:rPr>
          <w:rFonts w:ascii="Arial" w:hAnsi="Arial" w:cs="Arial"/>
        </w:rPr>
        <w:t xml:space="preserve">  </w:t>
      </w:r>
      <w:r w:rsidR="00656444" w:rsidRPr="008D04A0">
        <w:rPr>
          <w:rFonts w:ascii="Arial" w:hAnsi="Arial" w:cs="Arial"/>
        </w:rPr>
        <w:t xml:space="preserve">  </w:t>
      </w:r>
    </w:p>
    <w:p w14:paraId="0D90A9AB" w14:textId="40DD8EB4" w:rsidR="00B64122" w:rsidRDefault="00355E9E" w:rsidP="001046B3">
      <w:pPr>
        <w:spacing w:after="0" w:line="360" w:lineRule="auto"/>
        <w:jc w:val="both"/>
        <w:rPr>
          <w:rFonts w:ascii="Arial" w:hAnsi="Arial" w:cs="Arial"/>
        </w:rPr>
      </w:pPr>
      <w:r>
        <w:rPr>
          <w:rFonts w:ascii="Arial" w:hAnsi="Arial" w:cs="Arial"/>
        </w:rPr>
        <w:t xml:space="preserve"> </w:t>
      </w:r>
    </w:p>
    <w:p w14:paraId="48E975B2" w14:textId="3157BD8E" w:rsidR="00850B0E" w:rsidRPr="000945E3" w:rsidRDefault="00850B0E" w:rsidP="00C53825">
      <w:pPr>
        <w:pStyle w:val="Heading2"/>
        <w:spacing w:after="240"/>
        <w:rPr>
          <w:rFonts w:ascii="Arial" w:hAnsi="Arial" w:cs="Arial"/>
          <w:b/>
          <w:bCs/>
          <w:color w:val="auto"/>
          <w:sz w:val="24"/>
          <w:szCs w:val="24"/>
        </w:rPr>
      </w:pPr>
      <w:bookmarkStart w:id="3" w:name="_Toc57925123"/>
      <w:r w:rsidRPr="000945E3">
        <w:rPr>
          <w:rFonts w:ascii="Arial" w:hAnsi="Arial" w:cs="Arial"/>
          <w:b/>
          <w:bCs/>
          <w:color w:val="auto"/>
          <w:sz w:val="24"/>
          <w:szCs w:val="24"/>
        </w:rPr>
        <w:t xml:space="preserve">Treatment Plan After </w:t>
      </w:r>
      <w:r w:rsidR="00E04034" w:rsidRPr="000945E3">
        <w:rPr>
          <w:rFonts w:ascii="Arial" w:hAnsi="Arial" w:cs="Arial"/>
          <w:b/>
          <w:bCs/>
          <w:color w:val="auto"/>
          <w:sz w:val="24"/>
          <w:szCs w:val="24"/>
        </w:rPr>
        <w:t>D</w:t>
      </w:r>
      <w:r w:rsidRPr="000945E3">
        <w:rPr>
          <w:rFonts w:ascii="Arial" w:hAnsi="Arial" w:cs="Arial"/>
          <w:b/>
          <w:bCs/>
          <w:color w:val="auto"/>
          <w:sz w:val="24"/>
          <w:szCs w:val="24"/>
        </w:rPr>
        <w:t>iagnosis</w:t>
      </w:r>
      <w:bookmarkEnd w:id="3"/>
      <w:r w:rsidRPr="000945E3">
        <w:rPr>
          <w:rFonts w:ascii="Arial" w:hAnsi="Arial" w:cs="Arial"/>
          <w:b/>
          <w:bCs/>
          <w:color w:val="auto"/>
          <w:sz w:val="24"/>
          <w:szCs w:val="24"/>
        </w:rPr>
        <w:t xml:space="preserve"> </w:t>
      </w:r>
    </w:p>
    <w:p w14:paraId="1E64C9A5" w14:textId="3A8E71BA" w:rsidR="00850B0E" w:rsidRPr="00E04034" w:rsidRDefault="00E04034" w:rsidP="0047135E">
      <w:pPr>
        <w:spacing w:after="0" w:line="360" w:lineRule="auto"/>
        <w:jc w:val="both"/>
        <w:rPr>
          <w:rFonts w:ascii="Arial" w:hAnsi="Arial" w:cs="Arial"/>
        </w:rPr>
      </w:pPr>
      <w:r w:rsidRPr="00E04034">
        <w:rPr>
          <w:rFonts w:ascii="Arial" w:hAnsi="Arial" w:cs="Arial"/>
        </w:rPr>
        <w:t>Following a clinical diagnosis of Alzheimers disease</w:t>
      </w:r>
      <w:r w:rsidR="00B3317C">
        <w:rPr>
          <w:rFonts w:ascii="Arial" w:hAnsi="Arial" w:cs="Arial"/>
        </w:rPr>
        <w:t xml:space="preserve"> it is advisable to have a treatment plan in place for the patient as it helps the caregivers and medical professionals to follow proper procedures</w:t>
      </w:r>
      <w:r w:rsidR="00361369">
        <w:rPr>
          <w:rFonts w:ascii="Arial" w:hAnsi="Arial" w:cs="Arial"/>
        </w:rPr>
        <w:t xml:space="preserve">. The plan includes, management of care, drug treatment, cognitive </w:t>
      </w:r>
      <w:r w:rsidR="00F24CBE">
        <w:rPr>
          <w:rFonts w:ascii="Arial" w:hAnsi="Arial" w:cs="Arial"/>
        </w:rPr>
        <w:t>therapy intervention</w:t>
      </w:r>
      <w:r w:rsidR="00361369">
        <w:rPr>
          <w:rFonts w:ascii="Arial" w:hAnsi="Arial" w:cs="Arial"/>
        </w:rPr>
        <w:t xml:space="preserve"> and provide information on care choices that are available as the disease progresses (Cummings, 2002).  </w:t>
      </w:r>
      <w:r w:rsidR="00B3317C">
        <w:rPr>
          <w:rFonts w:ascii="Arial" w:hAnsi="Arial" w:cs="Arial"/>
        </w:rPr>
        <w:t xml:space="preserve"> </w:t>
      </w:r>
    </w:p>
    <w:p w14:paraId="2EE3AD54" w14:textId="77777777" w:rsidR="00E04034" w:rsidRDefault="00E04034" w:rsidP="0047135E">
      <w:pPr>
        <w:spacing w:after="0" w:line="360" w:lineRule="auto"/>
        <w:jc w:val="both"/>
        <w:rPr>
          <w:rFonts w:ascii="Arial" w:hAnsi="Arial" w:cs="Arial"/>
          <w:b/>
          <w:bCs/>
        </w:rPr>
      </w:pPr>
    </w:p>
    <w:p w14:paraId="1EFE1A57" w14:textId="458232CD" w:rsidR="0058699E" w:rsidRPr="000945E3" w:rsidRDefault="00D754AE" w:rsidP="00C53825">
      <w:pPr>
        <w:pStyle w:val="Heading2"/>
        <w:spacing w:after="240"/>
        <w:rPr>
          <w:rFonts w:ascii="Arial" w:hAnsi="Arial" w:cs="Arial"/>
          <w:b/>
          <w:bCs/>
          <w:color w:val="auto"/>
          <w:sz w:val="24"/>
          <w:szCs w:val="24"/>
        </w:rPr>
      </w:pPr>
      <w:bookmarkStart w:id="4" w:name="_Toc57925124"/>
      <w:r w:rsidRPr="000945E3">
        <w:rPr>
          <w:rFonts w:ascii="Arial" w:hAnsi="Arial" w:cs="Arial"/>
          <w:b/>
          <w:bCs/>
          <w:color w:val="auto"/>
          <w:sz w:val="24"/>
          <w:szCs w:val="24"/>
        </w:rPr>
        <w:t xml:space="preserve">High Blood Pressure </w:t>
      </w:r>
      <w:r w:rsidR="0058699E" w:rsidRPr="000945E3">
        <w:rPr>
          <w:rFonts w:ascii="Arial" w:hAnsi="Arial" w:cs="Arial"/>
          <w:b/>
          <w:bCs/>
          <w:color w:val="auto"/>
          <w:sz w:val="24"/>
          <w:szCs w:val="24"/>
        </w:rPr>
        <w:t>(Hypertension) and Alzheimers Disease</w:t>
      </w:r>
      <w:bookmarkEnd w:id="4"/>
    </w:p>
    <w:p w14:paraId="0F493BC4" w14:textId="774F350C" w:rsidR="005B7CED" w:rsidRPr="00885906" w:rsidRDefault="0058699E" w:rsidP="001046B3">
      <w:pPr>
        <w:spacing w:line="360" w:lineRule="auto"/>
        <w:jc w:val="both"/>
        <w:rPr>
          <w:rFonts w:ascii="Arial" w:hAnsi="Arial" w:cs="Arial"/>
        </w:rPr>
      </w:pPr>
      <w:r>
        <w:rPr>
          <w:rFonts w:ascii="Arial" w:hAnsi="Arial" w:cs="Arial"/>
        </w:rPr>
        <w:t>Hypertension occurs when the pressure of the blood inside our blood vessels is high</w:t>
      </w:r>
      <w:r w:rsidR="003A5947">
        <w:rPr>
          <w:rFonts w:ascii="Arial" w:hAnsi="Arial" w:cs="Arial"/>
        </w:rPr>
        <w:t>er than normal.</w:t>
      </w:r>
      <w:r w:rsidR="00415975">
        <w:rPr>
          <w:rFonts w:ascii="Arial" w:hAnsi="Arial" w:cs="Arial"/>
        </w:rPr>
        <w:t xml:space="preserve">  High blood pressure increases the </w:t>
      </w:r>
      <w:r w:rsidR="00817B3D">
        <w:rPr>
          <w:rFonts w:ascii="Arial" w:hAnsi="Arial" w:cs="Arial"/>
        </w:rPr>
        <w:t>heart and blood vessels to work harder, which results in blood vessels becoming less efficient.</w:t>
      </w:r>
      <w:r w:rsidR="003A5947">
        <w:rPr>
          <w:rFonts w:ascii="Arial" w:hAnsi="Arial" w:cs="Arial"/>
        </w:rPr>
        <w:t xml:space="preserve"> </w:t>
      </w:r>
      <w:r w:rsidR="00817B3D">
        <w:rPr>
          <w:rFonts w:ascii="Arial" w:hAnsi="Arial" w:cs="Arial"/>
        </w:rPr>
        <w:t xml:space="preserve">This </w:t>
      </w:r>
      <w:r>
        <w:rPr>
          <w:rFonts w:ascii="Arial" w:hAnsi="Arial" w:cs="Arial"/>
        </w:rPr>
        <w:t xml:space="preserve">also increases the risk of heart disease, researchers </w:t>
      </w:r>
      <w:r w:rsidR="00350C9E">
        <w:rPr>
          <w:rFonts w:ascii="Arial" w:hAnsi="Arial" w:cs="Arial"/>
        </w:rPr>
        <w:t xml:space="preserve">found that </w:t>
      </w:r>
      <w:r>
        <w:rPr>
          <w:rFonts w:ascii="Arial" w:hAnsi="Arial" w:cs="Arial"/>
        </w:rPr>
        <w:t xml:space="preserve">high blood pressure in older adults </w:t>
      </w:r>
      <w:r w:rsidR="003A5947">
        <w:rPr>
          <w:rFonts w:ascii="Arial" w:hAnsi="Arial" w:cs="Arial"/>
        </w:rPr>
        <w:t xml:space="preserve">can seriously affect the brain of </w:t>
      </w:r>
      <w:r>
        <w:rPr>
          <w:rFonts w:ascii="Arial" w:hAnsi="Arial" w:cs="Arial"/>
        </w:rPr>
        <w:t xml:space="preserve">Alzheimers </w:t>
      </w:r>
      <w:r w:rsidR="003A5947">
        <w:rPr>
          <w:rFonts w:ascii="Arial" w:hAnsi="Arial" w:cs="Arial"/>
        </w:rPr>
        <w:t>sufferers</w:t>
      </w:r>
      <w:r w:rsidR="007773D6">
        <w:rPr>
          <w:rFonts w:ascii="Arial" w:hAnsi="Arial" w:cs="Arial"/>
        </w:rPr>
        <w:t xml:space="preserve"> </w:t>
      </w:r>
      <w:r w:rsidR="005971E1">
        <w:rPr>
          <w:rFonts w:ascii="Arial" w:hAnsi="Arial" w:cs="Arial"/>
        </w:rPr>
        <w:t>(Skoog and Gustafson, 2013)</w:t>
      </w:r>
      <w:r w:rsidR="00AF2C57">
        <w:rPr>
          <w:rFonts w:ascii="Arial" w:hAnsi="Arial" w:cs="Arial"/>
        </w:rPr>
        <w:t>.  According to Dr James Hendrix, director of Globe Science Initiatives, the lack of blood fl</w:t>
      </w:r>
      <w:r w:rsidR="00350C9E">
        <w:rPr>
          <w:rFonts w:ascii="Arial" w:hAnsi="Arial" w:cs="Arial"/>
        </w:rPr>
        <w:t xml:space="preserve">ow to the brain due to toxic protein can </w:t>
      </w:r>
      <w:r w:rsidR="009A6391">
        <w:rPr>
          <w:rFonts w:ascii="Arial" w:hAnsi="Arial" w:cs="Arial"/>
        </w:rPr>
        <w:t xml:space="preserve">make the brain less able </w:t>
      </w:r>
      <w:r w:rsidR="00350C9E">
        <w:rPr>
          <w:rFonts w:ascii="Arial" w:hAnsi="Arial" w:cs="Arial"/>
        </w:rPr>
        <w:t>to work around the damaged tissue</w:t>
      </w:r>
      <w:r w:rsidR="009A6391">
        <w:rPr>
          <w:rFonts w:ascii="Arial" w:hAnsi="Arial" w:cs="Arial"/>
        </w:rPr>
        <w:t>s</w:t>
      </w:r>
      <w:r w:rsidR="00AF2C57">
        <w:rPr>
          <w:rFonts w:ascii="Arial" w:hAnsi="Arial" w:cs="Arial"/>
        </w:rPr>
        <w:t>.</w:t>
      </w:r>
      <w:r w:rsidR="009A6391">
        <w:rPr>
          <w:rFonts w:ascii="Arial" w:hAnsi="Arial" w:cs="Arial"/>
        </w:rPr>
        <w:t xml:space="preserve">  </w:t>
      </w:r>
      <w:r w:rsidR="007773D6">
        <w:rPr>
          <w:rFonts w:ascii="Arial" w:hAnsi="Arial" w:cs="Arial"/>
        </w:rPr>
        <w:t xml:space="preserve">Studies published in the Neurology </w:t>
      </w:r>
      <w:r w:rsidR="00546206">
        <w:rPr>
          <w:rFonts w:ascii="Arial" w:hAnsi="Arial" w:cs="Arial"/>
        </w:rPr>
        <w:t>journal indicates</w:t>
      </w:r>
      <w:r w:rsidR="007773D6">
        <w:rPr>
          <w:rFonts w:ascii="Arial" w:hAnsi="Arial" w:cs="Arial"/>
        </w:rPr>
        <w:t xml:space="preserve"> that elderly people with high blood pressure are more likely to develop tangles and plaques in the brain, both are comm</w:t>
      </w:r>
      <w:r w:rsidR="0034797F">
        <w:rPr>
          <w:rFonts w:ascii="Arial" w:hAnsi="Arial" w:cs="Arial"/>
        </w:rPr>
        <w:t>on indicators of Alzheimers disease (Arvanitakis, et al.</w:t>
      </w:r>
      <w:r w:rsidR="003E4792">
        <w:rPr>
          <w:rFonts w:ascii="Arial" w:hAnsi="Arial" w:cs="Arial"/>
        </w:rPr>
        <w:t>,</w:t>
      </w:r>
      <w:r w:rsidR="0034797F">
        <w:rPr>
          <w:rFonts w:ascii="Arial" w:hAnsi="Arial" w:cs="Arial"/>
        </w:rPr>
        <w:t xml:space="preserve"> 2018).</w:t>
      </w:r>
      <w:r w:rsidR="00AF2C57">
        <w:rPr>
          <w:rFonts w:ascii="Arial" w:hAnsi="Arial" w:cs="Arial"/>
        </w:rPr>
        <w:t xml:space="preserve">  </w:t>
      </w:r>
      <w:r w:rsidR="00546206">
        <w:rPr>
          <w:rFonts w:ascii="Arial" w:hAnsi="Arial" w:cs="Arial"/>
        </w:rPr>
        <w:t xml:space="preserve"> Lifestyle change</w:t>
      </w:r>
      <w:r w:rsidR="009C3F2D">
        <w:rPr>
          <w:rFonts w:ascii="Arial" w:hAnsi="Arial" w:cs="Arial"/>
        </w:rPr>
        <w:t xml:space="preserve"> such as exercise and diet</w:t>
      </w:r>
      <w:r w:rsidR="00546206">
        <w:rPr>
          <w:rFonts w:ascii="Arial" w:hAnsi="Arial" w:cs="Arial"/>
        </w:rPr>
        <w:t xml:space="preserve"> can have a positive effect on people with Alzheimers </w:t>
      </w:r>
      <w:r w:rsidR="009C3F2D">
        <w:rPr>
          <w:rFonts w:ascii="Arial" w:hAnsi="Arial" w:cs="Arial"/>
        </w:rPr>
        <w:t>as it can reduce the risk factors that cause the disease.</w:t>
      </w:r>
      <w:r w:rsidR="00FF73E1">
        <w:rPr>
          <w:rFonts w:ascii="Arial" w:hAnsi="Arial" w:cs="Arial"/>
        </w:rPr>
        <w:t xml:space="preserve">  Reducing the intake sugar and saturated fat not only helps the heart but also helps protect the brain.</w:t>
      </w:r>
      <w:r w:rsidR="00865FF7">
        <w:rPr>
          <w:rFonts w:ascii="Arial" w:hAnsi="Arial" w:cs="Arial"/>
        </w:rPr>
        <w:t xml:space="preserve">  Many studies </w:t>
      </w:r>
      <w:r w:rsidR="008B1F85">
        <w:rPr>
          <w:rFonts w:ascii="Arial" w:hAnsi="Arial" w:cs="Arial"/>
        </w:rPr>
        <w:t xml:space="preserve">have found that high intake of saturated fat increases cognitive decline with age </w:t>
      </w:r>
      <w:r w:rsidR="00865FF7">
        <w:rPr>
          <w:rFonts w:ascii="Arial" w:hAnsi="Arial" w:cs="Arial"/>
        </w:rPr>
        <w:t>(</w:t>
      </w:r>
      <w:r w:rsidR="00C72FF7">
        <w:rPr>
          <w:rFonts w:ascii="Arial" w:hAnsi="Arial" w:cs="Arial"/>
        </w:rPr>
        <w:t>Morris et al.,</w:t>
      </w:r>
      <w:r w:rsidR="00885906">
        <w:rPr>
          <w:rFonts w:ascii="Arial" w:hAnsi="Arial" w:cs="Arial"/>
        </w:rPr>
        <w:t xml:space="preserve"> </w:t>
      </w:r>
      <w:r w:rsidR="00C72FF7">
        <w:rPr>
          <w:rFonts w:ascii="Arial" w:hAnsi="Arial" w:cs="Arial"/>
        </w:rPr>
        <w:t>2006</w:t>
      </w:r>
      <w:r w:rsidR="008B1F85">
        <w:rPr>
          <w:rFonts w:ascii="Arial" w:hAnsi="Arial" w:cs="Arial"/>
        </w:rPr>
        <w:t>;</w:t>
      </w:r>
      <w:r w:rsidR="00885906">
        <w:rPr>
          <w:rFonts w:ascii="Arial" w:hAnsi="Arial" w:cs="Arial"/>
        </w:rPr>
        <w:t xml:space="preserve"> Okereke, et al., 2012 and</w:t>
      </w:r>
      <w:r w:rsidR="006203A6">
        <w:rPr>
          <w:rFonts w:ascii="Arial" w:hAnsi="Arial" w:cs="Arial"/>
        </w:rPr>
        <w:t xml:space="preserve"> Eskelinen, et al., 2012</w:t>
      </w:r>
      <w:r w:rsidR="00885906">
        <w:rPr>
          <w:rFonts w:ascii="Arial" w:hAnsi="Arial" w:cs="Arial"/>
        </w:rPr>
        <w:t>).</w:t>
      </w:r>
      <w:r>
        <w:rPr>
          <w:rFonts w:ascii="Arial" w:hAnsi="Arial" w:cs="Arial"/>
        </w:rPr>
        <w:t xml:space="preserve"> </w:t>
      </w:r>
      <w:r>
        <w:rPr>
          <w:rFonts w:ascii="Arial" w:hAnsi="Arial" w:cs="Arial"/>
          <w:b/>
          <w:bCs/>
        </w:rPr>
        <w:t xml:space="preserve"> </w:t>
      </w:r>
    </w:p>
    <w:p w14:paraId="657D7E4E" w14:textId="77777777" w:rsidR="00C53825" w:rsidRDefault="00C53825" w:rsidP="001046B3">
      <w:pPr>
        <w:spacing w:line="360" w:lineRule="auto"/>
        <w:jc w:val="both"/>
        <w:rPr>
          <w:rFonts w:ascii="Arial" w:hAnsi="Arial" w:cs="Arial"/>
          <w:b/>
          <w:bCs/>
        </w:rPr>
      </w:pPr>
    </w:p>
    <w:p w14:paraId="29000DF8" w14:textId="7425B429" w:rsidR="005B7CED" w:rsidRPr="000945E3" w:rsidRDefault="005B7CED" w:rsidP="00C53825">
      <w:pPr>
        <w:pStyle w:val="Heading1"/>
        <w:spacing w:after="240"/>
        <w:rPr>
          <w:rFonts w:ascii="Arial" w:hAnsi="Arial" w:cs="Arial"/>
          <w:b/>
          <w:bCs/>
          <w:color w:val="auto"/>
          <w:sz w:val="24"/>
          <w:szCs w:val="24"/>
        </w:rPr>
      </w:pPr>
      <w:bookmarkStart w:id="5" w:name="_Toc57925125"/>
      <w:r w:rsidRPr="000945E3">
        <w:rPr>
          <w:rFonts w:ascii="Arial" w:hAnsi="Arial" w:cs="Arial"/>
          <w:b/>
          <w:bCs/>
          <w:color w:val="auto"/>
          <w:sz w:val="24"/>
          <w:szCs w:val="24"/>
        </w:rPr>
        <w:lastRenderedPageBreak/>
        <w:t xml:space="preserve">The Physiology </w:t>
      </w:r>
      <w:r w:rsidR="00EB6564" w:rsidRPr="000945E3">
        <w:rPr>
          <w:rFonts w:ascii="Arial" w:hAnsi="Arial" w:cs="Arial"/>
          <w:b/>
          <w:bCs/>
          <w:color w:val="auto"/>
          <w:sz w:val="24"/>
          <w:szCs w:val="24"/>
        </w:rPr>
        <w:t xml:space="preserve">and </w:t>
      </w:r>
      <w:r w:rsidR="00D7308F" w:rsidRPr="000945E3">
        <w:rPr>
          <w:rFonts w:ascii="Arial" w:hAnsi="Arial" w:cs="Arial"/>
          <w:b/>
          <w:bCs/>
          <w:color w:val="auto"/>
          <w:sz w:val="24"/>
          <w:szCs w:val="24"/>
        </w:rPr>
        <w:t xml:space="preserve">Abnormalities </w:t>
      </w:r>
      <w:r w:rsidRPr="000945E3">
        <w:rPr>
          <w:rFonts w:ascii="Arial" w:hAnsi="Arial" w:cs="Arial"/>
          <w:b/>
          <w:bCs/>
          <w:color w:val="auto"/>
          <w:sz w:val="24"/>
          <w:szCs w:val="24"/>
        </w:rPr>
        <w:t xml:space="preserve">of </w:t>
      </w:r>
      <w:r w:rsidR="00916971" w:rsidRPr="000945E3">
        <w:rPr>
          <w:rFonts w:ascii="Arial" w:hAnsi="Arial" w:cs="Arial"/>
          <w:b/>
          <w:bCs/>
          <w:color w:val="auto"/>
          <w:sz w:val="24"/>
          <w:szCs w:val="24"/>
        </w:rPr>
        <w:t>Alzheimers</w:t>
      </w:r>
      <w:r w:rsidRPr="000945E3">
        <w:rPr>
          <w:rFonts w:ascii="Arial" w:hAnsi="Arial" w:cs="Arial"/>
          <w:b/>
          <w:bCs/>
          <w:color w:val="auto"/>
          <w:sz w:val="24"/>
          <w:szCs w:val="24"/>
        </w:rPr>
        <w:t xml:space="preserve"> Disease</w:t>
      </w:r>
      <w:bookmarkEnd w:id="5"/>
      <w:r w:rsidRPr="000945E3">
        <w:rPr>
          <w:rFonts w:ascii="Arial" w:hAnsi="Arial" w:cs="Arial"/>
          <w:b/>
          <w:bCs/>
          <w:color w:val="auto"/>
          <w:sz w:val="24"/>
          <w:szCs w:val="24"/>
        </w:rPr>
        <w:t xml:space="preserve">  </w:t>
      </w:r>
      <w:r w:rsidR="001046B3" w:rsidRPr="000945E3">
        <w:rPr>
          <w:rFonts w:ascii="Arial" w:hAnsi="Arial" w:cs="Arial"/>
          <w:b/>
          <w:bCs/>
          <w:color w:val="auto"/>
          <w:sz w:val="24"/>
          <w:szCs w:val="24"/>
        </w:rPr>
        <w:t xml:space="preserve"> </w:t>
      </w:r>
    </w:p>
    <w:p w14:paraId="2CFEC994" w14:textId="25B262E7" w:rsidR="00440D67" w:rsidRDefault="003D6525" w:rsidP="00791193">
      <w:pPr>
        <w:spacing w:line="360" w:lineRule="auto"/>
        <w:jc w:val="both"/>
        <w:rPr>
          <w:rFonts w:ascii="Arial" w:hAnsi="Arial" w:cs="Arial"/>
        </w:rPr>
      </w:pPr>
      <w:r>
        <w:rPr>
          <w:rFonts w:ascii="Arial" w:hAnsi="Arial" w:cs="Arial"/>
        </w:rPr>
        <w:t xml:space="preserve">Alzheimers disease is the most common form of dementia and can be diagnosed </w:t>
      </w:r>
      <w:r w:rsidR="00AA29AF">
        <w:rPr>
          <w:rFonts w:ascii="Arial" w:hAnsi="Arial" w:cs="Arial"/>
        </w:rPr>
        <w:t>90 per cent of the time</w:t>
      </w:r>
      <w:r w:rsidR="004E6012">
        <w:rPr>
          <w:rFonts w:ascii="Arial" w:hAnsi="Arial" w:cs="Arial"/>
        </w:rPr>
        <w:t xml:space="preserve"> (Dementia UK, 2020).  </w:t>
      </w:r>
      <w:r w:rsidR="009F184C">
        <w:rPr>
          <w:rFonts w:ascii="Arial" w:hAnsi="Arial" w:cs="Arial"/>
        </w:rPr>
        <w:t xml:space="preserve">Alzheimers is </w:t>
      </w:r>
      <w:r w:rsidR="00AA29AF">
        <w:rPr>
          <w:rFonts w:ascii="Arial" w:hAnsi="Arial" w:cs="Arial"/>
        </w:rPr>
        <w:t xml:space="preserve">caused </w:t>
      </w:r>
      <w:r w:rsidR="009F184C">
        <w:rPr>
          <w:rFonts w:ascii="Arial" w:hAnsi="Arial" w:cs="Arial"/>
        </w:rPr>
        <w:t xml:space="preserve">by abnormal build of </w:t>
      </w:r>
      <w:r w:rsidR="00AA29AF">
        <w:rPr>
          <w:rFonts w:ascii="Arial" w:hAnsi="Arial" w:cs="Arial"/>
        </w:rPr>
        <w:t>p</w:t>
      </w:r>
      <w:r w:rsidR="00910071">
        <w:rPr>
          <w:rFonts w:ascii="Arial" w:hAnsi="Arial" w:cs="Arial"/>
        </w:rPr>
        <w:t>r</w:t>
      </w:r>
      <w:r w:rsidR="00AA29AF">
        <w:rPr>
          <w:rFonts w:ascii="Arial" w:hAnsi="Arial" w:cs="Arial"/>
        </w:rPr>
        <w:t>otein</w:t>
      </w:r>
      <w:r w:rsidR="00190611">
        <w:rPr>
          <w:rFonts w:ascii="Arial" w:hAnsi="Arial" w:cs="Arial"/>
        </w:rPr>
        <w:t xml:space="preserve"> </w:t>
      </w:r>
      <w:r w:rsidR="009F184C">
        <w:rPr>
          <w:rFonts w:ascii="Arial" w:hAnsi="Arial" w:cs="Arial"/>
        </w:rPr>
        <w:t>deposit</w:t>
      </w:r>
      <w:r w:rsidR="00910071">
        <w:rPr>
          <w:rFonts w:ascii="Arial" w:hAnsi="Arial" w:cs="Arial"/>
        </w:rPr>
        <w:t xml:space="preserve"> forming from tangles</w:t>
      </w:r>
      <w:r w:rsidR="009F184C">
        <w:rPr>
          <w:rFonts w:ascii="Arial" w:hAnsi="Arial" w:cs="Arial"/>
        </w:rPr>
        <w:t xml:space="preserve"> (tau)</w:t>
      </w:r>
      <w:r w:rsidR="00910071">
        <w:rPr>
          <w:rFonts w:ascii="Arial" w:hAnsi="Arial" w:cs="Arial"/>
        </w:rPr>
        <w:t xml:space="preserve"> and plaques</w:t>
      </w:r>
      <w:r w:rsidR="009F184C">
        <w:rPr>
          <w:rFonts w:ascii="Arial" w:hAnsi="Arial" w:cs="Arial"/>
        </w:rPr>
        <w:t xml:space="preserve"> (amyloid)</w:t>
      </w:r>
      <w:r w:rsidR="00190611">
        <w:rPr>
          <w:rFonts w:ascii="Arial" w:hAnsi="Arial" w:cs="Arial"/>
        </w:rPr>
        <w:t xml:space="preserve"> </w:t>
      </w:r>
      <w:r w:rsidR="00910071">
        <w:rPr>
          <w:rFonts w:ascii="Arial" w:hAnsi="Arial" w:cs="Arial"/>
        </w:rPr>
        <w:t xml:space="preserve">in </w:t>
      </w:r>
      <w:r w:rsidR="009F184C">
        <w:rPr>
          <w:rFonts w:ascii="Arial" w:hAnsi="Arial" w:cs="Arial"/>
        </w:rPr>
        <w:t xml:space="preserve">and around </w:t>
      </w:r>
      <w:r w:rsidR="00910071">
        <w:rPr>
          <w:rFonts w:ascii="Arial" w:hAnsi="Arial" w:cs="Arial"/>
        </w:rPr>
        <w:t>the b</w:t>
      </w:r>
      <w:r w:rsidR="008D5305">
        <w:rPr>
          <w:rFonts w:ascii="Arial" w:hAnsi="Arial" w:cs="Arial"/>
        </w:rPr>
        <w:t>rain</w:t>
      </w:r>
      <w:r w:rsidR="00AA3654">
        <w:rPr>
          <w:rFonts w:ascii="Arial" w:hAnsi="Arial" w:cs="Arial"/>
        </w:rPr>
        <w:t xml:space="preserve"> caus</w:t>
      </w:r>
      <w:r w:rsidR="009F184C">
        <w:rPr>
          <w:rFonts w:ascii="Arial" w:hAnsi="Arial" w:cs="Arial"/>
        </w:rPr>
        <w:t xml:space="preserve">ing </w:t>
      </w:r>
      <w:r w:rsidR="008D5305">
        <w:rPr>
          <w:rFonts w:ascii="Arial" w:hAnsi="Arial" w:cs="Arial"/>
        </w:rPr>
        <w:t>cells to die and in severe cases, the brain shows significant shrinkage</w:t>
      </w:r>
      <w:r w:rsidR="00910071">
        <w:rPr>
          <w:rFonts w:ascii="Arial" w:hAnsi="Arial" w:cs="Arial"/>
        </w:rPr>
        <w:t>.</w:t>
      </w:r>
      <w:r w:rsidR="00752CE7">
        <w:rPr>
          <w:rFonts w:ascii="Arial" w:hAnsi="Arial" w:cs="Arial"/>
        </w:rPr>
        <w:t xml:space="preserve"> The first area in the brain that is usually affected by Alzheimers disease are responsible for the memories.  </w:t>
      </w:r>
      <w:r w:rsidR="00453532">
        <w:rPr>
          <w:rFonts w:ascii="Arial" w:hAnsi="Arial" w:cs="Arial"/>
        </w:rPr>
        <w:t xml:space="preserve">It is not clear what triggers this process to start however scientist </w:t>
      </w:r>
      <w:r w:rsidR="00EB6564">
        <w:rPr>
          <w:rFonts w:ascii="Arial" w:hAnsi="Arial" w:cs="Arial"/>
        </w:rPr>
        <w:t xml:space="preserve">now </w:t>
      </w:r>
      <w:r w:rsidR="00453532">
        <w:rPr>
          <w:rFonts w:ascii="Arial" w:hAnsi="Arial" w:cs="Arial"/>
        </w:rPr>
        <w:t xml:space="preserve">believe that the process begins years before symptoms </w:t>
      </w:r>
      <w:r w:rsidR="00EB6564">
        <w:rPr>
          <w:rFonts w:ascii="Arial" w:hAnsi="Arial" w:cs="Arial"/>
        </w:rPr>
        <w:t xml:space="preserve">appear </w:t>
      </w:r>
      <w:r w:rsidR="00453532">
        <w:rPr>
          <w:rFonts w:ascii="Arial" w:hAnsi="Arial" w:cs="Arial"/>
        </w:rPr>
        <w:t>(NHS, 2018).</w:t>
      </w:r>
      <w:r w:rsidR="00910071">
        <w:rPr>
          <w:rFonts w:ascii="Arial" w:hAnsi="Arial" w:cs="Arial"/>
        </w:rPr>
        <w:t xml:space="preserve">  </w:t>
      </w:r>
      <w:r w:rsidR="005B7CED">
        <w:rPr>
          <w:rFonts w:ascii="Arial" w:hAnsi="Arial" w:cs="Arial"/>
        </w:rPr>
        <w:t>Alzheimers disease affects the nervous system of the human body</w:t>
      </w:r>
      <w:r w:rsidR="005469E8">
        <w:rPr>
          <w:rFonts w:ascii="Arial" w:hAnsi="Arial" w:cs="Arial"/>
        </w:rPr>
        <w:t>, it is a neurological disorder that causes the brain cells to die, resulting in memory loss and decline in cognitive function.</w:t>
      </w:r>
      <w:r w:rsidR="00AA29AF">
        <w:rPr>
          <w:rFonts w:ascii="Arial" w:hAnsi="Arial" w:cs="Arial"/>
        </w:rPr>
        <w:t xml:space="preserve">  </w:t>
      </w:r>
      <w:r w:rsidR="005B7CED">
        <w:rPr>
          <w:rFonts w:ascii="Arial" w:hAnsi="Arial" w:cs="Arial"/>
        </w:rPr>
        <w:t>The human brain consists of billions of neurons, special cells that work together by processing and transmitting information to the brain</w:t>
      </w:r>
      <w:r w:rsidR="001046B3">
        <w:rPr>
          <w:rFonts w:ascii="Arial" w:hAnsi="Arial" w:cs="Arial"/>
        </w:rPr>
        <w:t xml:space="preserve"> </w:t>
      </w:r>
      <w:r w:rsidR="005B7CED">
        <w:rPr>
          <w:rFonts w:ascii="Arial" w:hAnsi="Arial" w:cs="Arial"/>
        </w:rPr>
        <w:t xml:space="preserve">via chemical </w:t>
      </w:r>
      <w:r w:rsidR="00A76945">
        <w:rPr>
          <w:rFonts w:ascii="Arial" w:hAnsi="Arial" w:cs="Arial"/>
        </w:rPr>
        <w:t xml:space="preserve">and electrical </w:t>
      </w:r>
      <w:r w:rsidR="005B7CED">
        <w:rPr>
          <w:rFonts w:ascii="Arial" w:hAnsi="Arial" w:cs="Arial"/>
        </w:rPr>
        <w:t>signals.</w:t>
      </w:r>
      <w:r w:rsidR="00A76945">
        <w:rPr>
          <w:rFonts w:ascii="Arial" w:hAnsi="Arial" w:cs="Arial"/>
        </w:rPr>
        <w:t xml:space="preserve">  Messages </w:t>
      </w:r>
      <w:r w:rsidR="001E60FC">
        <w:rPr>
          <w:rFonts w:ascii="Arial" w:hAnsi="Arial" w:cs="Arial"/>
        </w:rPr>
        <w:t>are sent to different parts of the brain through t</w:t>
      </w:r>
      <w:r w:rsidR="00A76945">
        <w:rPr>
          <w:rFonts w:ascii="Arial" w:hAnsi="Arial" w:cs="Arial"/>
        </w:rPr>
        <w:t>hese</w:t>
      </w:r>
      <w:r w:rsidR="001E60FC">
        <w:rPr>
          <w:rFonts w:ascii="Arial" w:hAnsi="Arial" w:cs="Arial"/>
        </w:rPr>
        <w:t xml:space="preserve"> signals</w:t>
      </w:r>
      <w:r w:rsidR="00A76945">
        <w:rPr>
          <w:rFonts w:ascii="Arial" w:hAnsi="Arial" w:cs="Arial"/>
        </w:rPr>
        <w:t xml:space="preserve"> that also communicate with the muscle and the organs</w:t>
      </w:r>
      <w:r w:rsidR="005210B0">
        <w:rPr>
          <w:rFonts w:ascii="Arial" w:hAnsi="Arial" w:cs="Arial"/>
        </w:rPr>
        <w:t xml:space="preserve"> in the human body</w:t>
      </w:r>
      <w:r w:rsidR="00A76945">
        <w:rPr>
          <w:rFonts w:ascii="Arial" w:hAnsi="Arial" w:cs="Arial"/>
        </w:rPr>
        <w:t>.</w:t>
      </w:r>
      <w:r w:rsidR="005210B0">
        <w:rPr>
          <w:rFonts w:ascii="Arial" w:hAnsi="Arial" w:cs="Arial"/>
        </w:rPr>
        <w:t xml:space="preserve">  Alzheimers disease disrupts the </w:t>
      </w:r>
      <w:r w:rsidR="00A76945">
        <w:rPr>
          <w:rFonts w:ascii="Arial" w:hAnsi="Arial" w:cs="Arial"/>
        </w:rPr>
        <w:t xml:space="preserve">communication of </w:t>
      </w:r>
      <w:r w:rsidR="005210B0">
        <w:rPr>
          <w:rFonts w:ascii="Arial" w:hAnsi="Arial" w:cs="Arial"/>
        </w:rPr>
        <w:t xml:space="preserve">neuron </w:t>
      </w:r>
      <w:r w:rsidR="00A76945">
        <w:rPr>
          <w:rFonts w:ascii="Arial" w:hAnsi="Arial" w:cs="Arial"/>
        </w:rPr>
        <w:t>cells</w:t>
      </w:r>
      <w:r w:rsidR="005210B0">
        <w:rPr>
          <w:rFonts w:ascii="Arial" w:hAnsi="Arial" w:cs="Arial"/>
        </w:rPr>
        <w:t xml:space="preserve">, which results in loss of cell </w:t>
      </w:r>
      <w:r w:rsidR="00A76945">
        <w:rPr>
          <w:rFonts w:ascii="Arial" w:hAnsi="Arial" w:cs="Arial"/>
        </w:rPr>
        <w:t>function</w:t>
      </w:r>
      <w:r w:rsidR="005210B0">
        <w:rPr>
          <w:rFonts w:ascii="Arial" w:hAnsi="Arial" w:cs="Arial"/>
        </w:rPr>
        <w:t xml:space="preserve"> </w:t>
      </w:r>
      <w:r w:rsidR="00B51D4A">
        <w:rPr>
          <w:rFonts w:ascii="Arial" w:hAnsi="Arial" w:cs="Arial"/>
        </w:rPr>
        <w:t>and cells dying</w:t>
      </w:r>
      <w:r w:rsidR="00CA3652">
        <w:rPr>
          <w:rFonts w:ascii="Arial" w:hAnsi="Arial" w:cs="Arial"/>
        </w:rPr>
        <w:t xml:space="preserve"> </w:t>
      </w:r>
      <w:r w:rsidR="00D62CED">
        <w:rPr>
          <w:rFonts w:ascii="Arial" w:hAnsi="Arial" w:cs="Arial"/>
        </w:rPr>
        <w:t>(</w:t>
      </w:r>
      <w:r w:rsidR="005210B0">
        <w:rPr>
          <w:rFonts w:ascii="Arial" w:hAnsi="Arial" w:cs="Arial"/>
        </w:rPr>
        <w:t>National Institute of Health, 2017).</w:t>
      </w:r>
      <w:r w:rsidR="00F2318E">
        <w:rPr>
          <w:rFonts w:ascii="Arial" w:hAnsi="Arial" w:cs="Arial"/>
        </w:rPr>
        <w:t xml:space="preserve">  </w:t>
      </w:r>
      <w:r w:rsidR="004A2F4F">
        <w:rPr>
          <w:rFonts w:ascii="Arial" w:hAnsi="Arial" w:cs="Arial"/>
        </w:rPr>
        <w:t>Alzheimers disease generally progresses slowly in three stages, which are referred as the early</w:t>
      </w:r>
      <w:r w:rsidR="00791193">
        <w:rPr>
          <w:rFonts w:ascii="Arial" w:hAnsi="Arial" w:cs="Arial"/>
        </w:rPr>
        <w:t xml:space="preserve"> (mild)</w:t>
      </w:r>
      <w:r w:rsidR="004A2F4F">
        <w:rPr>
          <w:rFonts w:ascii="Arial" w:hAnsi="Arial" w:cs="Arial"/>
        </w:rPr>
        <w:t xml:space="preserve">, </w:t>
      </w:r>
      <w:r w:rsidR="00791193">
        <w:rPr>
          <w:rFonts w:ascii="Arial" w:hAnsi="Arial" w:cs="Arial"/>
        </w:rPr>
        <w:t>middle (</w:t>
      </w:r>
      <w:r w:rsidR="004A2F4F">
        <w:rPr>
          <w:rFonts w:ascii="Arial" w:hAnsi="Arial" w:cs="Arial"/>
        </w:rPr>
        <w:t>moderate</w:t>
      </w:r>
      <w:r w:rsidR="00791193">
        <w:rPr>
          <w:rFonts w:ascii="Arial" w:hAnsi="Arial" w:cs="Arial"/>
        </w:rPr>
        <w:t>)</w:t>
      </w:r>
      <w:r w:rsidR="004A2F4F">
        <w:rPr>
          <w:rFonts w:ascii="Arial" w:hAnsi="Arial" w:cs="Arial"/>
        </w:rPr>
        <w:t xml:space="preserve"> and the </w:t>
      </w:r>
      <w:r w:rsidR="00791193">
        <w:rPr>
          <w:rFonts w:ascii="Arial" w:hAnsi="Arial" w:cs="Arial"/>
        </w:rPr>
        <w:t>late</w:t>
      </w:r>
      <w:r w:rsidR="00B23B2A">
        <w:rPr>
          <w:rFonts w:ascii="Arial" w:hAnsi="Arial" w:cs="Arial"/>
        </w:rPr>
        <w:t xml:space="preserve"> (severe) </w:t>
      </w:r>
      <w:r w:rsidR="004A2F4F">
        <w:rPr>
          <w:rFonts w:ascii="Arial" w:hAnsi="Arial" w:cs="Arial"/>
        </w:rPr>
        <w:t>stage.  However</w:t>
      </w:r>
      <w:r w:rsidR="008E7134">
        <w:rPr>
          <w:rFonts w:ascii="Arial" w:hAnsi="Arial" w:cs="Arial"/>
        </w:rPr>
        <w:t>,</w:t>
      </w:r>
      <w:r w:rsidR="004A2F4F">
        <w:rPr>
          <w:rFonts w:ascii="Arial" w:hAnsi="Arial" w:cs="Arial"/>
        </w:rPr>
        <w:t xml:space="preserve"> Alzhe</w:t>
      </w:r>
      <w:r w:rsidR="00FE576B">
        <w:rPr>
          <w:rFonts w:ascii="Arial" w:hAnsi="Arial" w:cs="Arial"/>
        </w:rPr>
        <w:t>i</w:t>
      </w:r>
      <w:r w:rsidR="004A2F4F">
        <w:rPr>
          <w:rFonts w:ascii="Arial" w:hAnsi="Arial" w:cs="Arial"/>
        </w:rPr>
        <w:t xml:space="preserve">mers affect </w:t>
      </w:r>
      <w:r w:rsidR="00FE576B">
        <w:rPr>
          <w:rFonts w:ascii="Arial" w:hAnsi="Arial" w:cs="Arial"/>
        </w:rPr>
        <w:t xml:space="preserve">different </w:t>
      </w:r>
      <w:r w:rsidR="004A2F4F">
        <w:rPr>
          <w:rFonts w:ascii="Arial" w:hAnsi="Arial" w:cs="Arial"/>
        </w:rPr>
        <w:t xml:space="preserve">people in different ways, not all </w:t>
      </w:r>
      <w:r w:rsidR="00FE576B">
        <w:rPr>
          <w:rFonts w:ascii="Arial" w:hAnsi="Arial" w:cs="Arial"/>
        </w:rPr>
        <w:t xml:space="preserve">people </w:t>
      </w:r>
      <w:r w:rsidR="004A2F4F">
        <w:rPr>
          <w:rFonts w:ascii="Arial" w:hAnsi="Arial" w:cs="Arial"/>
        </w:rPr>
        <w:t xml:space="preserve">will </w:t>
      </w:r>
      <w:r w:rsidR="00FE576B">
        <w:rPr>
          <w:rFonts w:ascii="Arial" w:hAnsi="Arial" w:cs="Arial"/>
        </w:rPr>
        <w:t xml:space="preserve">experience </w:t>
      </w:r>
      <w:r w:rsidR="004A2F4F">
        <w:rPr>
          <w:rFonts w:ascii="Arial" w:hAnsi="Arial" w:cs="Arial"/>
        </w:rPr>
        <w:t>the same symptoms or the same effect of the st</w:t>
      </w:r>
      <w:r w:rsidR="008E7134">
        <w:rPr>
          <w:rFonts w:ascii="Arial" w:hAnsi="Arial" w:cs="Arial"/>
        </w:rPr>
        <w:t>a</w:t>
      </w:r>
      <w:r w:rsidR="004A2F4F">
        <w:rPr>
          <w:rFonts w:ascii="Arial" w:hAnsi="Arial" w:cs="Arial"/>
        </w:rPr>
        <w:t>ges of the disease</w:t>
      </w:r>
      <w:r w:rsidR="008E7134">
        <w:rPr>
          <w:rFonts w:ascii="Arial" w:hAnsi="Arial" w:cs="Arial"/>
        </w:rPr>
        <w:t>.</w:t>
      </w:r>
      <w:r w:rsidR="00791193">
        <w:rPr>
          <w:rFonts w:ascii="Arial" w:hAnsi="Arial" w:cs="Arial"/>
        </w:rPr>
        <w:t xml:space="preserve">  It is difficult to place a person in one of the three stages of Alzheimers as the stages do overlap</w:t>
      </w:r>
      <w:r w:rsidR="00B23B2A">
        <w:rPr>
          <w:rFonts w:ascii="Arial" w:hAnsi="Arial" w:cs="Arial"/>
        </w:rPr>
        <w:t xml:space="preserve">.  </w:t>
      </w:r>
      <w:r w:rsidR="008E7134">
        <w:rPr>
          <w:rFonts w:ascii="Arial" w:hAnsi="Arial" w:cs="Arial"/>
        </w:rPr>
        <w:t xml:space="preserve">In the early </w:t>
      </w:r>
      <w:r w:rsidR="00B23B2A">
        <w:rPr>
          <w:rFonts w:ascii="Arial" w:hAnsi="Arial" w:cs="Arial"/>
        </w:rPr>
        <w:t xml:space="preserve">(mild) </w:t>
      </w:r>
      <w:r w:rsidR="008E7134">
        <w:rPr>
          <w:rFonts w:ascii="Arial" w:hAnsi="Arial" w:cs="Arial"/>
        </w:rPr>
        <w:t>stage of Alzheimers</w:t>
      </w:r>
      <w:r w:rsidR="00FE576B">
        <w:rPr>
          <w:rFonts w:ascii="Arial" w:hAnsi="Arial" w:cs="Arial"/>
        </w:rPr>
        <w:t xml:space="preserve"> the symptoms are not always apparent and usually goes unnoticed by the person and close family members.</w:t>
      </w:r>
      <w:r w:rsidR="00111604">
        <w:rPr>
          <w:rFonts w:ascii="Arial" w:hAnsi="Arial" w:cs="Arial"/>
        </w:rPr>
        <w:t xml:space="preserve">  A person at this stage will normally continue with their daily routine and activities but at some stage </w:t>
      </w:r>
      <w:r w:rsidR="001B4C13">
        <w:rPr>
          <w:rFonts w:ascii="Arial" w:hAnsi="Arial" w:cs="Arial"/>
        </w:rPr>
        <w:t xml:space="preserve">as </w:t>
      </w:r>
      <w:r w:rsidR="00111604">
        <w:rPr>
          <w:rFonts w:ascii="Arial" w:hAnsi="Arial" w:cs="Arial"/>
        </w:rPr>
        <w:t xml:space="preserve">the </w:t>
      </w:r>
      <w:r w:rsidR="001B4C13">
        <w:rPr>
          <w:rFonts w:ascii="Arial" w:hAnsi="Arial" w:cs="Arial"/>
        </w:rPr>
        <w:t xml:space="preserve">symptom is starting to progress a </w:t>
      </w:r>
      <w:r w:rsidR="00111604">
        <w:rPr>
          <w:rFonts w:ascii="Arial" w:hAnsi="Arial" w:cs="Arial"/>
        </w:rPr>
        <w:t xml:space="preserve">person will </w:t>
      </w:r>
      <w:r w:rsidR="001B4C13">
        <w:rPr>
          <w:rFonts w:ascii="Arial" w:hAnsi="Arial" w:cs="Arial"/>
        </w:rPr>
        <w:t>have memory lapses and start forgetting simple things</w:t>
      </w:r>
      <w:r w:rsidR="00EC3299">
        <w:rPr>
          <w:rFonts w:ascii="Arial" w:hAnsi="Arial" w:cs="Arial"/>
        </w:rPr>
        <w:t xml:space="preserve"> such as</w:t>
      </w:r>
      <w:r w:rsidR="001B4C13">
        <w:rPr>
          <w:rFonts w:ascii="Arial" w:hAnsi="Arial" w:cs="Arial"/>
        </w:rPr>
        <w:t xml:space="preserve"> familiar words, misplacing </w:t>
      </w:r>
      <w:r w:rsidR="00EC3299">
        <w:rPr>
          <w:rFonts w:ascii="Arial" w:hAnsi="Arial" w:cs="Arial"/>
        </w:rPr>
        <w:t xml:space="preserve">items, completing tasks, planning and organising. The </w:t>
      </w:r>
      <w:r w:rsidR="00B23B2A">
        <w:rPr>
          <w:rFonts w:ascii="Arial" w:hAnsi="Arial" w:cs="Arial"/>
        </w:rPr>
        <w:t>middle (</w:t>
      </w:r>
      <w:r w:rsidR="00EC3299">
        <w:rPr>
          <w:rFonts w:ascii="Arial" w:hAnsi="Arial" w:cs="Arial"/>
        </w:rPr>
        <w:t>moderate</w:t>
      </w:r>
      <w:r w:rsidR="00B23B2A">
        <w:rPr>
          <w:rFonts w:ascii="Arial" w:hAnsi="Arial" w:cs="Arial"/>
        </w:rPr>
        <w:t>)</w:t>
      </w:r>
      <w:r w:rsidR="00EC3299">
        <w:rPr>
          <w:rFonts w:ascii="Arial" w:hAnsi="Arial" w:cs="Arial"/>
        </w:rPr>
        <w:t xml:space="preserve"> stage of the disease is usually the longest and can last many years at this stage a person will need extra level of care</w:t>
      </w:r>
      <w:r w:rsidR="00B74F9F">
        <w:rPr>
          <w:rFonts w:ascii="Arial" w:hAnsi="Arial" w:cs="Arial"/>
        </w:rPr>
        <w:t>.</w:t>
      </w:r>
      <w:r w:rsidR="00B23B2A">
        <w:rPr>
          <w:rFonts w:ascii="Arial" w:hAnsi="Arial" w:cs="Arial"/>
        </w:rPr>
        <w:t xml:space="preserve">  T</w:t>
      </w:r>
      <w:r w:rsidR="00B74F9F">
        <w:rPr>
          <w:rFonts w:ascii="Arial" w:hAnsi="Arial" w:cs="Arial"/>
        </w:rPr>
        <w:t>he symptoms</w:t>
      </w:r>
      <w:r w:rsidR="00B23B2A">
        <w:rPr>
          <w:rFonts w:ascii="Arial" w:hAnsi="Arial" w:cs="Arial"/>
        </w:rPr>
        <w:t xml:space="preserve"> in the middle stage</w:t>
      </w:r>
      <w:r w:rsidR="00B74F9F">
        <w:rPr>
          <w:rFonts w:ascii="Arial" w:hAnsi="Arial" w:cs="Arial"/>
        </w:rPr>
        <w:t xml:space="preserve"> are more apparent as the person will suffer from confusion and easily get angry or frustrated</w:t>
      </w:r>
      <w:r w:rsidR="000466DB">
        <w:rPr>
          <w:rFonts w:ascii="Arial" w:hAnsi="Arial" w:cs="Arial"/>
        </w:rPr>
        <w:t>, a person will also find it hard to express feelings and thoughts.  This happens due to the damage to the nerve cells in the brain,</w:t>
      </w:r>
      <w:r w:rsidR="0032282A">
        <w:rPr>
          <w:rFonts w:ascii="Arial" w:hAnsi="Arial" w:cs="Arial"/>
        </w:rPr>
        <w:t xml:space="preserve"> making it difficult for a person to perform daily routine task without help.</w:t>
      </w:r>
      <w:r w:rsidR="00B23B2A">
        <w:rPr>
          <w:rFonts w:ascii="Arial" w:hAnsi="Arial" w:cs="Arial"/>
        </w:rPr>
        <w:t xml:space="preserve"> In the late (severe) stage of the A</w:t>
      </w:r>
      <w:r w:rsidR="003B6CA2">
        <w:rPr>
          <w:rFonts w:ascii="Arial" w:hAnsi="Arial" w:cs="Arial"/>
        </w:rPr>
        <w:t>lzheimers the symptoms are more severe, at this stage individuals are unaware of their environment and communication becomes difficult as cognitive function declines.</w:t>
      </w:r>
      <w:r w:rsidR="00543409">
        <w:rPr>
          <w:rFonts w:ascii="Arial" w:hAnsi="Arial" w:cs="Arial"/>
        </w:rPr>
        <w:t xml:space="preserve">  Therefore</w:t>
      </w:r>
      <w:r w:rsidR="00C033AC">
        <w:rPr>
          <w:rFonts w:ascii="Arial" w:hAnsi="Arial" w:cs="Arial"/>
        </w:rPr>
        <w:t>,</w:t>
      </w:r>
      <w:r w:rsidR="00543409">
        <w:rPr>
          <w:rFonts w:ascii="Arial" w:hAnsi="Arial" w:cs="Arial"/>
        </w:rPr>
        <w:t xml:space="preserve"> round the clock help is required for daily personal care</w:t>
      </w:r>
      <w:r w:rsidR="00C033AC">
        <w:rPr>
          <w:rFonts w:ascii="Arial" w:hAnsi="Arial" w:cs="Arial"/>
        </w:rPr>
        <w:t xml:space="preserve">, some individuals loose physical abilities such as, walking, sitting, and swallowing.  During this severe stage it is important </w:t>
      </w:r>
      <w:r w:rsidR="00203240">
        <w:rPr>
          <w:rFonts w:ascii="Arial" w:hAnsi="Arial" w:cs="Arial"/>
        </w:rPr>
        <w:t xml:space="preserve">for caregivers </w:t>
      </w:r>
      <w:r w:rsidR="00C033AC">
        <w:rPr>
          <w:rFonts w:ascii="Arial" w:hAnsi="Arial" w:cs="Arial"/>
        </w:rPr>
        <w:t>to understand the need of the person who is suffering.</w:t>
      </w:r>
      <w:r w:rsidR="00203240">
        <w:rPr>
          <w:rFonts w:ascii="Arial" w:hAnsi="Arial" w:cs="Arial"/>
        </w:rPr>
        <w:t xml:space="preserve">  There is support service</w:t>
      </w:r>
      <w:r w:rsidR="00DE79E5">
        <w:rPr>
          <w:rFonts w:ascii="Arial" w:hAnsi="Arial" w:cs="Arial"/>
        </w:rPr>
        <w:t xml:space="preserve"> available for caregivers</w:t>
      </w:r>
      <w:r w:rsidR="00203240">
        <w:rPr>
          <w:rFonts w:ascii="Arial" w:hAnsi="Arial" w:cs="Arial"/>
        </w:rPr>
        <w:t xml:space="preserve"> that provide hospice care for Alzheimers patients who are at the end of life.  </w:t>
      </w:r>
      <w:r w:rsidR="008E7134">
        <w:rPr>
          <w:rFonts w:ascii="Arial" w:hAnsi="Arial" w:cs="Arial"/>
        </w:rPr>
        <w:t>(Alzheimers Association, 2020)</w:t>
      </w:r>
      <w:r w:rsidR="004A2F4F">
        <w:rPr>
          <w:rFonts w:ascii="Arial" w:hAnsi="Arial" w:cs="Arial"/>
        </w:rPr>
        <w:t xml:space="preserve">  </w:t>
      </w:r>
      <w:r w:rsidR="00B51D4A">
        <w:rPr>
          <w:rFonts w:ascii="Arial" w:hAnsi="Arial" w:cs="Arial"/>
        </w:rPr>
        <w:t xml:space="preserve"> </w:t>
      </w:r>
      <w:r w:rsidR="005B7CED">
        <w:rPr>
          <w:rFonts w:ascii="Arial" w:hAnsi="Arial" w:cs="Arial"/>
        </w:rPr>
        <w:t xml:space="preserve"> </w:t>
      </w:r>
    </w:p>
    <w:p w14:paraId="21DD4338" w14:textId="557BDADF" w:rsidR="004A2F4F" w:rsidRPr="000945E3" w:rsidRDefault="000F3D7D" w:rsidP="00C53825">
      <w:pPr>
        <w:pStyle w:val="Heading1"/>
        <w:spacing w:after="240"/>
        <w:rPr>
          <w:rFonts w:ascii="Arial" w:hAnsi="Arial" w:cs="Arial"/>
          <w:b/>
          <w:bCs/>
          <w:color w:val="auto"/>
          <w:sz w:val="24"/>
          <w:szCs w:val="24"/>
        </w:rPr>
      </w:pPr>
      <w:bookmarkStart w:id="6" w:name="_Toc57925126"/>
      <w:r w:rsidRPr="000945E3">
        <w:rPr>
          <w:rFonts w:ascii="Arial" w:hAnsi="Arial" w:cs="Arial"/>
          <w:b/>
          <w:bCs/>
          <w:color w:val="auto"/>
          <w:sz w:val="24"/>
          <w:szCs w:val="24"/>
        </w:rPr>
        <w:lastRenderedPageBreak/>
        <w:t>Recommendation</w:t>
      </w:r>
      <w:bookmarkEnd w:id="6"/>
    </w:p>
    <w:p w14:paraId="521A3CD3" w14:textId="1F2A48F6" w:rsidR="000F3D7D" w:rsidRDefault="000F3D7D" w:rsidP="001046B3">
      <w:pPr>
        <w:spacing w:line="360" w:lineRule="auto"/>
        <w:jc w:val="both"/>
        <w:rPr>
          <w:rFonts w:ascii="Arial" w:hAnsi="Arial" w:cs="Arial"/>
        </w:rPr>
      </w:pPr>
      <w:r>
        <w:rPr>
          <w:rFonts w:ascii="Arial" w:hAnsi="Arial" w:cs="Arial"/>
        </w:rPr>
        <w:t>Alzheimers disease is not a condition that can be preventable or easy to treat. However, it is evident that there are many risk factors that trigger the disease.  Following are suggestions of intervention that can prevent the onset of Alzheimers:</w:t>
      </w:r>
    </w:p>
    <w:p w14:paraId="5A8E28E9" w14:textId="4953C9E4" w:rsidR="000F3D7D" w:rsidRDefault="000F3D7D" w:rsidP="000F3D7D">
      <w:pPr>
        <w:pStyle w:val="ListParagraph"/>
        <w:numPr>
          <w:ilvl w:val="0"/>
          <w:numId w:val="1"/>
        </w:numPr>
        <w:spacing w:line="360" w:lineRule="auto"/>
        <w:jc w:val="both"/>
        <w:rPr>
          <w:rFonts w:ascii="Arial" w:hAnsi="Arial" w:cs="Arial"/>
        </w:rPr>
      </w:pPr>
      <w:r>
        <w:rPr>
          <w:rFonts w:ascii="Arial" w:hAnsi="Arial" w:cs="Arial"/>
        </w:rPr>
        <w:t>Us</w:t>
      </w:r>
      <w:r w:rsidR="004012EE">
        <w:rPr>
          <w:rFonts w:ascii="Arial" w:hAnsi="Arial" w:cs="Arial"/>
        </w:rPr>
        <w:t>ing hypertension medication on time to reduce the risk of high blood pressure</w:t>
      </w:r>
      <w:r w:rsidR="000C75B5">
        <w:rPr>
          <w:rFonts w:ascii="Arial" w:hAnsi="Arial" w:cs="Arial"/>
        </w:rPr>
        <w:t>.</w:t>
      </w:r>
      <w:r w:rsidR="004012EE">
        <w:rPr>
          <w:rFonts w:ascii="Arial" w:hAnsi="Arial" w:cs="Arial"/>
        </w:rPr>
        <w:t xml:space="preserve"> </w:t>
      </w:r>
    </w:p>
    <w:p w14:paraId="59F842B1" w14:textId="77777777" w:rsidR="000C75B5" w:rsidRDefault="004012EE" w:rsidP="000F3D7D">
      <w:pPr>
        <w:pStyle w:val="ListParagraph"/>
        <w:numPr>
          <w:ilvl w:val="0"/>
          <w:numId w:val="1"/>
        </w:numPr>
        <w:spacing w:line="360" w:lineRule="auto"/>
        <w:jc w:val="both"/>
        <w:rPr>
          <w:rFonts w:ascii="Arial" w:hAnsi="Arial" w:cs="Arial"/>
        </w:rPr>
      </w:pPr>
      <w:r>
        <w:rPr>
          <w:rFonts w:ascii="Arial" w:hAnsi="Arial" w:cs="Arial"/>
        </w:rPr>
        <w:t>Change to a healthy diet that consists of vegetables,</w:t>
      </w:r>
      <w:r w:rsidR="00C2274E">
        <w:rPr>
          <w:rFonts w:ascii="Arial" w:hAnsi="Arial" w:cs="Arial"/>
        </w:rPr>
        <w:t xml:space="preserve"> fruits, various nuts, fish, olive oil, beans</w:t>
      </w:r>
      <w:r w:rsidR="00484EEF">
        <w:rPr>
          <w:rFonts w:ascii="Arial" w:hAnsi="Arial" w:cs="Arial"/>
        </w:rPr>
        <w:t>,</w:t>
      </w:r>
      <w:r w:rsidR="00C2274E">
        <w:rPr>
          <w:rFonts w:ascii="Arial" w:hAnsi="Arial" w:cs="Arial"/>
        </w:rPr>
        <w:t xml:space="preserve"> and cereal grain.</w:t>
      </w:r>
      <w:r w:rsidR="00341F6D">
        <w:rPr>
          <w:rFonts w:ascii="Arial" w:hAnsi="Arial" w:cs="Arial"/>
        </w:rPr>
        <w:t xml:space="preserve">  </w:t>
      </w:r>
      <w:r w:rsidR="000C75B5">
        <w:rPr>
          <w:rFonts w:ascii="Arial" w:hAnsi="Arial" w:cs="Arial"/>
        </w:rPr>
        <w:t>Switching to a healthy d</w:t>
      </w:r>
      <w:r w:rsidR="00484EEF">
        <w:rPr>
          <w:rFonts w:ascii="Arial" w:hAnsi="Arial" w:cs="Arial"/>
        </w:rPr>
        <w:t xml:space="preserve">iet </w:t>
      </w:r>
      <w:r w:rsidR="000C75B5">
        <w:rPr>
          <w:rFonts w:ascii="Arial" w:hAnsi="Arial" w:cs="Arial"/>
        </w:rPr>
        <w:t xml:space="preserve">has been proven to improve cardiovascular health and help in reducing hypertension. </w:t>
      </w:r>
    </w:p>
    <w:p w14:paraId="6598750B" w14:textId="27265577" w:rsidR="00D64B48" w:rsidRDefault="00D64B48" w:rsidP="000F3D7D">
      <w:pPr>
        <w:pStyle w:val="ListParagraph"/>
        <w:numPr>
          <w:ilvl w:val="0"/>
          <w:numId w:val="1"/>
        </w:numPr>
        <w:spacing w:line="360" w:lineRule="auto"/>
        <w:jc w:val="both"/>
        <w:rPr>
          <w:rFonts w:ascii="Arial" w:hAnsi="Arial" w:cs="Arial"/>
        </w:rPr>
      </w:pPr>
      <w:r>
        <w:rPr>
          <w:rFonts w:ascii="Arial" w:hAnsi="Arial" w:cs="Arial"/>
        </w:rPr>
        <w:t>Regular exercise with assistance if required</w:t>
      </w:r>
      <w:r w:rsidR="0074075A">
        <w:rPr>
          <w:rFonts w:ascii="Arial" w:hAnsi="Arial" w:cs="Arial"/>
        </w:rPr>
        <w:t>.</w:t>
      </w:r>
      <w:r>
        <w:rPr>
          <w:rFonts w:ascii="Arial" w:hAnsi="Arial" w:cs="Arial"/>
        </w:rPr>
        <w:t xml:space="preserve"> </w:t>
      </w:r>
    </w:p>
    <w:p w14:paraId="13F02E25" w14:textId="185556DE" w:rsidR="009A08E5" w:rsidRDefault="0074075A" w:rsidP="000F3D7D">
      <w:pPr>
        <w:pStyle w:val="ListParagraph"/>
        <w:numPr>
          <w:ilvl w:val="0"/>
          <w:numId w:val="1"/>
        </w:numPr>
        <w:spacing w:line="360" w:lineRule="auto"/>
        <w:jc w:val="both"/>
        <w:rPr>
          <w:rFonts w:ascii="Arial" w:hAnsi="Arial" w:cs="Arial"/>
        </w:rPr>
      </w:pPr>
      <w:r>
        <w:rPr>
          <w:rFonts w:ascii="Arial" w:hAnsi="Arial" w:cs="Arial"/>
        </w:rPr>
        <w:t>Cognitive intervention</w:t>
      </w:r>
      <w:r w:rsidR="00D64B48">
        <w:rPr>
          <w:rFonts w:ascii="Arial" w:hAnsi="Arial" w:cs="Arial"/>
        </w:rPr>
        <w:t xml:space="preserve"> </w:t>
      </w:r>
      <w:r>
        <w:rPr>
          <w:rFonts w:ascii="Arial" w:hAnsi="Arial" w:cs="Arial"/>
        </w:rPr>
        <w:t>helps</w:t>
      </w:r>
      <w:r w:rsidR="00D64B48">
        <w:rPr>
          <w:rFonts w:ascii="Arial" w:hAnsi="Arial" w:cs="Arial"/>
        </w:rPr>
        <w:t xml:space="preserve"> individuals by </w:t>
      </w:r>
      <w:r w:rsidR="009A08E5">
        <w:rPr>
          <w:rFonts w:ascii="Arial" w:hAnsi="Arial" w:cs="Arial"/>
        </w:rPr>
        <w:t>involving</w:t>
      </w:r>
      <w:r w:rsidR="00D64B48">
        <w:rPr>
          <w:rFonts w:ascii="Arial" w:hAnsi="Arial" w:cs="Arial"/>
        </w:rPr>
        <w:t xml:space="preserve"> tests and tasks to improve memory</w:t>
      </w:r>
      <w:r w:rsidR="009A08E5">
        <w:rPr>
          <w:rFonts w:ascii="Arial" w:hAnsi="Arial" w:cs="Arial"/>
        </w:rPr>
        <w:t>.</w:t>
      </w:r>
    </w:p>
    <w:p w14:paraId="273E2321" w14:textId="77777777" w:rsidR="00842D64" w:rsidRDefault="0019502D" w:rsidP="000F3D7D">
      <w:pPr>
        <w:pStyle w:val="ListParagraph"/>
        <w:numPr>
          <w:ilvl w:val="0"/>
          <w:numId w:val="1"/>
        </w:numPr>
        <w:spacing w:line="360" w:lineRule="auto"/>
        <w:jc w:val="both"/>
        <w:rPr>
          <w:rFonts w:ascii="Arial" w:hAnsi="Arial" w:cs="Arial"/>
        </w:rPr>
      </w:pPr>
      <w:r>
        <w:rPr>
          <w:rFonts w:ascii="Arial" w:hAnsi="Arial" w:cs="Arial"/>
        </w:rPr>
        <w:t xml:space="preserve">Encourage people to socialise more, this has been proven to reduce </w:t>
      </w:r>
      <w:r w:rsidR="00842D64">
        <w:rPr>
          <w:rFonts w:ascii="Arial" w:hAnsi="Arial" w:cs="Arial"/>
        </w:rPr>
        <w:t>stress and anxiety.</w:t>
      </w:r>
    </w:p>
    <w:p w14:paraId="7B982233" w14:textId="0DC7F51B" w:rsidR="004012EE" w:rsidRPr="000F3D7D" w:rsidRDefault="00842D64" w:rsidP="000F3D7D">
      <w:pPr>
        <w:pStyle w:val="ListParagraph"/>
        <w:numPr>
          <w:ilvl w:val="0"/>
          <w:numId w:val="1"/>
        </w:numPr>
        <w:spacing w:line="360" w:lineRule="auto"/>
        <w:jc w:val="both"/>
        <w:rPr>
          <w:rFonts w:ascii="Arial" w:hAnsi="Arial" w:cs="Arial"/>
        </w:rPr>
      </w:pPr>
      <w:r>
        <w:rPr>
          <w:rFonts w:ascii="Arial" w:hAnsi="Arial" w:cs="Arial"/>
        </w:rPr>
        <w:t xml:space="preserve">Provide help and support to caregivers </w:t>
      </w:r>
      <w:r w:rsidR="001006F4">
        <w:rPr>
          <w:rFonts w:ascii="Arial" w:hAnsi="Arial" w:cs="Arial"/>
        </w:rPr>
        <w:t xml:space="preserve">on how to implement appropriate treatment and care plan for the patient </w:t>
      </w:r>
      <w:r>
        <w:rPr>
          <w:rFonts w:ascii="Arial" w:hAnsi="Arial" w:cs="Arial"/>
        </w:rPr>
        <w:t xml:space="preserve"> </w:t>
      </w:r>
    </w:p>
    <w:p w14:paraId="3B256CC1" w14:textId="77777777" w:rsidR="00151077" w:rsidRPr="000945E3" w:rsidRDefault="00784C20" w:rsidP="00C53825">
      <w:pPr>
        <w:pStyle w:val="Heading1"/>
        <w:spacing w:after="240"/>
        <w:rPr>
          <w:rFonts w:ascii="Arial" w:hAnsi="Arial" w:cs="Arial"/>
          <w:b/>
          <w:bCs/>
          <w:color w:val="auto"/>
          <w:sz w:val="24"/>
          <w:szCs w:val="24"/>
        </w:rPr>
      </w:pPr>
      <w:bookmarkStart w:id="7" w:name="_Toc57925127"/>
      <w:r w:rsidRPr="000945E3">
        <w:rPr>
          <w:rFonts w:ascii="Arial" w:hAnsi="Arial" w:cs="Arial"/>
          <w:b/>
          <w:bCs/>
          <w:color w:val="auto"/>
          <w:sz w:val="24"/>
          <w:szCs w:val="24"/>
        </w:rPr>
        <w:t>Conclusion</w:t>
      </w:r>
      <w:bookmarkEnd w:id="7"/>
    </w:p>
    <w:p w14:paraId="25FFAA51" w14:textId="31BC3931" w:rsidR="00784C20" w:rsidRPr="00151077" w:rsidRDefault="00AA70D4" w:rsidP="001046B3">
      <w:pPr>
        <w:spacing w:line="360" w:lineRule="auto"/>
        <w:jc w:val="both"/>
        <w:rPr>
          <w:rFonts w:ascii="Arial" w:hAnsi="Arial" w:cs="Arial"/>
          <w:b/>
          <w:bCs/>
        </w:rPr>
      </w:pPr>
      <w:r>
        <w:rPr>
          <w:rFonts w:ascii="Arial" w:hAnsi="Arial" w:cs="Arial"/>
        </w:rPr>
        <w:t xml:space="preserve">Alzheimers disease is an irreversible progressive brain disorder that causes brain cells to die, it affects the memory and cognitive function of individuals.  </w:t>
      </w:r>
      <w:r w:rsidR="00151077" w:rsidRPr="00151077">
        <w:rPr>
          <w:rFonts w:ascii="Arial" w:hAnsi="Arial" w:cs="Arial"/>
        </w:rPr>
        <w:t>Following the</w:t>
      </w:r>
      <w:r w:rsidR="001171E9">
        <w:rPr>
          <w:rFonts w:ascii="Arial" w:hAnsi="Arial" w:cs="Arial"/>
        </w:rPr>
        <w:t xml:space="preserve"> case study report on Alzheimers disease on Mrs B</w:t>
      </w:r>
      <w:r w:rsidR="00151077">
        <w:rPr>
          <w:rFonts w:ascii="Arial" w:hAnsi="Arial" w:cs="Arial"/>
        </w:rPr>
        <w:t xml:space="preserve">, based on </w:t>
      </w:r>
      <w:r>
        <w:rPr>
          <w:rFonts w:ascii="Arial" w:hAnsi="Arial" w:cs="Arial"/>
        </w:rPr>
        <w:t>the</w:t>
      </w:r>
      <w:r w:rsidR="00151077">
        <w:rPr>
          <w:rFonts w:ascii="Arial" w:hAnsi="Arial" w:cs="Arial"/>
        </w:rPr>
        <w:t xml:space="preserve"> </w:t>
      </w:r>
      <w:r w:rsidR="00415975">
        <w:rPr>
          <w:rFonts w:ascii="Arial" w:hAnsi="Arial" w:cs="Arial"/>
        </w:rPr>
        <w:t>completed health</w:t>
      </w:r>
      <w:r w:rsidR="001171E9">
        <w:rPr>
          <w:rFonts w:ascii="Arial" w:hAnsi="Arial" w:cs="Arial"/>
        </w:rPr>
        <w:t xml:space="preserve"> study</w:t>
      </w:r>
      <w:r w:rsidR="00151077">
        <w:rPr>
          <w:rFonts w:ascii="Arial" w:hAnsi="Arial" w:cs="Arial"/>
          <w:b/>
          <w:bCs/>
        </w:rPr>
        <w:t xml:space="preserve"> </w:t>
      </w:r>
      <w:r w:rsidR="001171E9">
        <w:rPr>
          <w:rFonts w:ascii="Arial" w:hAnsi="Arial" w:cs="Arial"/>
        </w:rPr>
        <w:t>questionnaire</w:t>
      </w:r>
      <w:r>
        <w:rPr>
          <w:rFonts w:ascii="Arial" w:hAnsi="Arial" w:cs="Arial"/>
        </w:rPr>
        <w:t xml:space="preserve">. There </w:t>
      </w:r>
      <w:r w:rsidR="00633DF8">
        <w:rPr>
          <w:rFonts w:ascii="Arial" w:hAnsi="Arial" w:cs="Arial"/>
        </w:rPr>
        <w:t>are many</w:t>
      </w:r>
      <w:r>
        <w:rPr>
          <w:rFonts w:ascii="Arial" w:hAnsi="Arial" w:cs="Arial"/>
        </w:rPr>
        <w:t xml:space="preserve"> risk factors</w:t>
      </w:r>
      <w:r w:rsidR="00E77201">
        <w:rPr>
          <w:rFonts w:ascii="Arial" w:hAnsi="Arial" w:cs="Arial"/>
        </w:rPr>
        <w:t xml:space="preserve"> identified that are</w:t>
      </w:r>
      <w:r>
        <w:rPr>
          <w:rFonts w:ascii="Arial" w:hAnsi="Arial" w:cs="Arial"/>
        </w:rPr>
        <w:t xml:space="preserve"> involved in the progress of Alzheimers however age</w:t>
      </w:r>
      <w:r w:rsidR="00E77201">
        <w:rPr>
          <w:rFonts w:ascii="Arial" w:hAnsi="Arial" w:cs="Arial"/>
        </w:rPr>
        <w:t xml:space="preserve"> and high blood pressure</w:t>
      </w:r>
      <w:r>
        <w:rPr>
          <w:rFonts w:ascii="Arial" w:hAnsi="Arial" w:cs="Arial"/>
        </w:rPr>
        <w:t xml:space="preserve"> is considered the main factors of the disease</w:t>
      </w:r>
      <w:r w:rsidR="00E77201">
        <w:rPr>
          <w:rFonts w:ascii="Arial" w:hAnsi="Arial" w:cs="Arial"/>
        </w:rPr>
        <w:t xml:space="preserve"> in this case</w:t>
      </w:r>
      <w:r>
        <w:rPr>
          <w:rFonts w:ascii="Arial" w:hAnsi="Arial" w:cs="Arial"/>
        </w:rPr>
        <w:t>.</w:t>
      </w:r>
      <w:r w:rsidR="00F512E4">
        <w:rPr>
          <w:rFonts w:ascii="Arial" w:hAnsi="Arial" w:cs="Arial"/>
        </w:rPr>
        <w:t xml:space="preserve">  Memory and cognitive function</w:t>
      </w:r>
      <w:r w:rsidR="00E77201">
        <w:rPr>
          <w:rFonts w:ascii="Arial" w:hAnsi="Arial" w:cs="Arial"/>
        </w:rPr>
        <w:t xml:space="preserve"> </w:t>
      </w:r>
      <w:r w:rsidR="00F512E4">
        <w:rPr>
          <w:rFonts w:ascii="Arial" w:hAnsi="Arial" w:cs="Arial"/>
        </w:rPr>
        <w:t>declines as you grow old naturally but with Alzheimers it declines significantly, and everyday routine becomes a challenge for an individual who is diagnosed with this disease.</w:t>
      </w:r>
      <w:r w:rsidR="00A52660">
        <w:rPr>
          <w:rFonts w:ascii="Arial" w:hAnsi="Arial" w:cs="Arial"/>
        </w:rPr>
        <w:t xml:space="preserve">  According to the findings in this case assessment it is evident that the process of Alzheimers disease begins years before symptoms appear.  Therefore, there is not much you can do to reverse this process and the only option is to live with the condition by seeking </w:t>
      </w:r>
      <w:r w:rsidR="00E77201">
        <w:rPr>
          <w:rFonts w:ascii="Arial" w:hAnsi="Arial" w:cs="Arial"/>
        </w:rPr>
        <w:t xml:space="preserve">various </w:t>
      </w:r>
      <w:r w:rsidR="00A52660">
        <w:rPr>
          <w:rFonts w:ascii="Arial" w:hAnsi="Arial" w:cs="Arial"/>
        </w:rPr>
        <w:t>treatment to ease and delay the process of the disease</w:t>
      </w:r>
      <w:r w:rsidR="00E77201">
        <w:rPr>
          <w:rFonts w:ascii="Arial" w:hAnsi="Arial" w:cs="Arial"/>
        </w:rPr>
        <w:t xml:space="preserve">.  </w:t>
      </w:r>
      <w:r w:rsidR="00F512E4">
        <w:rPr>
          <w:rFonts w:ascii="Arial" w:hAnsi="Arial" w:cs="Arial"/>
        </w:rPr>
        <w:t xml:space="preserve">Treatment and care plan </w:t>
      </w:r>
      <w:r w:rsidR="00E77201">
        <w:rPr>
          <w:rFonts w:ascii="Arial" w:hAnsi="Arial" w:cs="Arial"/>
        </w:rPr>
        <w:t xml:space="preserve">are provided to patients after diagnoses and are advised to follow procedures by maintaining a healthy lifestyle while receiving treatments.    </w:t>
      </w:r>
      <w:r w:rsidR="00F512E4">
        <w:rPr>
          <w:rFonts w:ascii="Arial" w:hAnsi="Arial" w:cs="Arial"/>
        </w:rPr>
        <w:t xml:space="preserve">  </w:t>
      </w:r>
      <w:r w:rsidR="00633DF8">
        <w:rPr>
          <w:rFonts w:ascii="Arial" w:hAnsi="Arial" w:cs="Arial"/>
        </w:rPr>
        <w:t xml:space="preserve"> </w:t>
      </w:r>
    </w:p>
    <w:p w14:paraId="42291805" w14:textId="77777777" w:rsidR="008D6651" w:rsidRDefault="008D6651" w:rsidP="008D6651">
      <w:pPr>
        <w:spacing w:line="360" w:lineRule="auto"/>
        <w:jc w:val="right"/>
        <w:rPr>
          <w:rFonts w:ascii="Arial" w:hAnsi="Arial" w:cs="Arial"/>
          <w:b/>
          <w:bCs/>
        </w:rPr>
      </w:pPr>
    </w:p>
    <w:p w14:paraId="25BCC0B6" w14:textId="77777777" w:rsidR="008D6651" w:rsidRDefault="008D6651" w:rsidP="00FE576B">
      <w:pPr>
        <w:spacing w:line="360" w:lineRule="auto"/>
        <w:rPr>
          <w:rFonts w:ascii="Arial" w:hAnsi="Arial" w:cs="Arial"/>
          <w:b/>
          <w:bCs/>
        </w:rPr>
      </w:pPr>
    </w:p>
    <w:p w14:paraId="277FB51E" w14:textId="77777777" w:rsidR="008D6651" w:rsidRDefault="008D6651" w:rsidP="00FE576B">
      <w:pPr>
        <w:spacing w:line="360" w:lineRule="auto"/>
        <w:rPr>
          <w:rFonts w:ascii="Arial" w:hAnsi="Arial" w:cs="Arial"/>
          <w:b/>
          <w:bCs/>
        </w:rPr>
      </w:pPr>
    </w:p>
    <w:p w14:paraId="7EDBC226" w14:textId="09653141" w:rsidR="00BC591E" w:rsidRPr="000945E3" w:rsidRDefault="00440D67" w:rsidP="00C53825">
      <w:pPr>
        <w:pStyle w:val="Heading1"/>
        <w:spacing w:after="240"/>
        <w:rPr>
          <w:rFonts w:ascii="Arial" w:hAnsi="Arial" w:cs="Arial"/>
          <w:b/>
          <w:bCs/>
          <w:color w:val="auto"/>
          <w:sz w:val="24"/>
          <w:szCs w:val="24"/>
        </w:rPr>
      </w:pPr>
      <w:bookmarkStart w:id="8" w:name="_Toc57925128"/>
      <w:r w:rsidRPr="000945E3">
        <w:rPr>
          <w:rFonts w:ascii="Arial" w:hAnsi="Arial" w:cs="Arial"/>
          <w:b/>
          <w:bCs/>
          <w:color w:val="auto"/>
          <w:sz w:val="24"/>
          <w:szCs w:val="24"/>
        </w:rPr>
        <w:lastRenderedPageBreak/>
        <w:t>References</w:t>
      </w:r>
      <w:bookmarkEnd w:id="8"/>
    </w:p>
    <w:p w14:paraId="6CEDDBE3" w14:textId="265956F2" w:rsidR="008E7134" w:rsidRPr="008E7134" w:rsidRDefault="008E7134" w:rsidP="00FE576B">
      <w:pPr>
        <w:spacing w:after="0" w:line="360" w:lineRule="auto"/>
        <w:rPr>
          <w:rFonts w:ascii="Arial" w:hAnsi="Arial" w:cs="Arial"/>
        </w:rPr>
      </w:pPr>
      <w:r w:rsidRPr="008E7134">
        <w:rPr>
          <w:rFonts w:ascii="Arial" w:hAnsi="Arial" w:cs="Arial"/>
        </w:rPr>
        <w:t>Alzheimers Association (2020) Stages of Alzheimers. Available at:</w:t>
      </w:r>
    </w:p>
    <w:p w14:paraId="045B086A" w14:textId="63477744" w:rsidR="0047135E" w:rsidRDefault="008E7134" w:rsidP="00FE576B">
      <w:pPr>
        <w:spacing w:line="360" w:lineRule="auto"/>
        <w:rPr>
          <w:rStyle w:val="HTMLCite"/>
          <w:rFonts w:ascii="Arial" w:hAnsi="Arial" w:cs="Arial"/>
          <w:i w:val="0"/>
          <w:iCs w:val="0"/>
          <w:shd w:val="clear" w:color="auto" w:fill="FFFFFF"/>
        </w:rPr>
      </w:pPr>
      <w:r w:rsidRPr="008E7134">
        <w:rPr>
          <w:rStyle w:val="HTMLCite"/>
          <w:rFonts w:ascii="Arial" w:hAnsi="Arial" w:cs="Arial"/>
          <w:i w:val="0"/>
          <w:iCs w:val="0"/>
          <w:shd w:val="clear" w:color="auto" w:fill="FFFFFF"/>
        </w:rPr>
        <w:t>https://www.alz.org/alzheimers-dementia/stages (Accessed 26 November 2020)</w:t>
      </w:r>
    </w:p>
    <w:p w14:paraId="47B7684F" w14:textId="21A9A43E" w:rsidR="0047135E" w:rsidRDefault="0047135E" w:rsidP="0047135E">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Alzheimers Society (2020) Treatments for Dementia. Available at:</w:t>
      </w:r>
    </w:p>
    <w:p w14:paraId="1283829F" w14:textId="301198BA" w:rsidR="0047135E" w:rsidRPr="0047135E" w:rsidRDefault="0047135E" w:rsidP="00FE576B">
      <w:pPr>
        <w:spacing w:line="360" w:lineRule="auto"/>
        <w:rPr>
          <w:rFonts w:ascii="Arial" w:hAnsi="Arial" w:cs="Arial"/>
          <w:shd w:val="clear" w:color="auto" w:fill="FFFFFF"/>
        </w:rPr>
      </w:pPr>
      <w:r w:rsidRPr="0047135E">
        <w:rPr>
          <w:rFonts w:ascii="Arial" w:hAnsi="Arial" w:cs="Arial"/>
          <w:shd w:val="clear" w:color="auto" w:fill="FFFFFF"/>
        </w:rPr>
        <w:t>https://www.alzheimers.org.uk/about-dementia/types-dementia/treatments... (Accessed 1 December 2020)</w:t>
      </w:r>
    </w:p>
    <w:p w14:paraId="79AE71F7" w14:textId="74037C66" w:rsidR="0034797F" w:rsidRDefault="0062272E" w:rsidP="00317A9F">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 xml:space="preserve">Arvanitakis, Z. Capuano, W. A. Lamar, M and Shah, C. R et al (2018) Late-life blood pressure association and Alzheimers disease pathology. </w:t>
      </w:r>
      <w:r>
        <w:rPr>
          <w:rStyle w:val="HTMLCite"/>
          <w:rFonts w:ascii="Arial" w:hAnsi="Arial" w:cs="Arial"/>
          <w:shd w:val="clear" w:color="auto" w:fill="FFFFFF"/>
        </w:rPr>
        <w:t>Neurology Journal</w:t>
      </w:r>
      <w:r w:rsidR="001607F4">
        <w:rPr>
          <w:rStyle w:val="HTMLCite"/>
          <w:rFonts w:ascii="Arial" w:hAnsi="Arial" w:cs="Arial"/>
          <w:shd w:val="clear" w:color="auto" w:fill="FFFFFF"/>
        </w:rPr>
        <w:t>,</w:t>
      </w:r>
      <w:r>
        <w:rPr>
          <w:rStyle w:val="HTMLCite"/>
          <w:rFonts w:ascii="Arial" w:hAnsi="Arial" w:cs="Arial"/>
          <w:shd w:val="clear" w:color="auto" w:fill="FFFFFF"/>
        </w:rPr>
        <w:t xml:space="preserve"> </w:t>
      </w:r>
      <w:r>
        <w:rPr>
          <w:rStyle w:val="HTMLCite"/>
          <w:rFonts w:ascii="Arial" w:hAnsi="Arial" w:cs="Arial"/>
          <w:i w:val="0"/>
          <w:iCs w:val="0"/>
          <w:shd w:val="clear" w:color="auto" w:fill="FFFFFF"/>
        </w:rPr>
        <w:t>96 (6)</w:t>
      </w:r>
      <w:r w:rsidR="001607F4">
        <w:rPr>
          <w:rStyle w:val="HTMLCite"/>
          <w:rFonts w:ascii="Arial" w:hAnsi="Arial" w:cs="Arial"/>
          <w:i w:val="0"/>
          <w:iCs w:val="0"/>
          <w:shd w:val="clear" w:color="auto" w:fill="FFFFFF"/>
        </w:rPr>
        <w:t>,</w:t>
      </w:r>
      <w:r>
        <w:rPr>
          <w:rStyle w:val="HTMLCite"/>
          <w:rFonts w:ascii="Arial" w:hAnsi="Arial" w:cs="Arial"/>
          <w:i w:val="0"/>
          <w:iCs w:val="0"/>
          <w:shd w:val="clear" w:color="auto" w:fill="FFFFFF"/>
        </w:rPr>
        <w:t xml:space="preserve"> pp</w:t>
      </w:r>
      <w:r w:rsidR="001607F4">
        <w:rPr>
          <w:rStyle w:val="HTMLCite"/>
          <w:rFonts w:ascii="Arial" w:hAnsi="Arial" w:cs="Arial"/>
          <w:i w:val="0"/>
          <w:iCs w:val="0"/>
          <w:shd w:val="clear" w:color="auto" w:fill="FFFFFF"/>
        </w:rPr>
        <w:t>.</w:t>
      </w:r>
      <w:r>
        <w:rPr>
          <w:rStyle w:val="HTMLCite"/>
          <w:rFonts w:ascii="Arial" w:hAnsi="Arial" w:cs="Arial"/>
          <w:i w:val="0"/>
          <w:iCs w:val="0"/>
          <w:shd w:val="clear" w:color="auto" w:fill="FFFFFF"/>
        </w:rPr>
        <w:t xml:space="preserve"> 517-525 </w:t>
      </w:r>
    </w:p>
    <w:p w14:paraId="1F517AB1" w14:textId="63DB19F5" w:rsidR="009958B4" w:rsidRPr="009958B4" w:rsidRDefault="009958B4" w:rsidP="00FE576B">
      <w:pPr>
        <w:spacing w:line="360" w:lineRule="auto"/>
        <w:rPr>
          <w:rStyle w:val="HTMLCite"/>
          <w:rFonts w:ascii="Arial" w:hAnsi="Arial" w:cs="Arial"/>
          <w:shd w:val="clear" w:color="auto" w:fill="FFFFFF"/>
        </w:rPr>
      </w:pPr>
      <w:r>
        <w:rPr>
          <w:rStyle w:val="HTMLCite"/>
          <w:rFonts w:ascii="Arial" w:hAnsi="Arial" w:cs="Arial"/>
          <w:i w:val="0"/>
          <w:iCs w:val="0"/>
          <w:shd w:val="clear" w:color="auto" w:fill="FFFFFF"/>
        </w:rPr>
        <w:t xml:space="preserve">Cummings, L. J. Frank, C.J. Cherry, D and Kohatsu, N. et al (2002) Guidelines for Managing Alzheimers Disease Part II Treatment. </w:t>
      </w:r>
      <w:r w:rsidRPr="009958B4">
        <w:rPr>
          <w:rStyle w:val="HTMLCite"/>
          <w:rFonts w:ascii="Arial" w:hAnsi="Arial" w:cs="Arial"/>
          <w:shd w:val="clear" w:color="auto" w:fill="FFFFFF"/>
        </w:rPr>
        <w:t>American Family Physician</w:t>
      </w:r>
      <w:r w:rsidR="001607F4">
        <w:rPr>
          <w:rStyle w:val="HTMLCite"/>
          <w:rFonts w:ascii="Arial" w:hAnsi="Arial" w:cs="Arial"/>
          <w:shd w:val="clear" w:color="auto" w:fill="FFFFFF"/>
        </w:rPr>
        <w:t>,</w:t>
      </w:r>
      <w:r>
        <w:rPr>
          <w:rStyle w:val="HTMLCite"/>
          <w:rFonts w:ascii="Arial" w:hAnsi="Arial" w:cs="Arial"/>
          <w:shd w:val="clear" w:color="auto" w:fill="FFFFFF"/>
        </w:rPr>
        <w:t xml:space="preserve"> </w:t>
      </w:r>
      <w:r>
        <w:rPr>
          <w:rStyle w:val="HTMLCite"/>
          <w:rFonts w:ascii="Arial" w:hAnsi="Arial" w:cs="Arial"/>
          <w:i w:val="0"/>
          <w:iCs w:val="0"/>
          <w:shd w:val="clear" w:color="auto" w:fill="FFFFFF"/>
        </w:rPr>
        <w:t>65 (2), pp</w:t>
      </w:r>
      <w:r w:rsidR="001607F4">
        <w:rPr>
          <w:rStyle w:val="HTMLCite"/>
          <w:rFonts w:ascii="Arial" w:hAnsi="Arial" w:cs="Arial"/>
          <w:i w:val="0"/>
          <w:iCs w:val="0"/>
          <w:shd w:val="clear" w:color="auto" w:fill="FFFFFF"/>
        </w:rPr>
        <w:t>.</w:t>
      </w:r>
      <w:r>
        <w:rPr>
          <w:rStyle w:val="HTMLCite"/>
          <w:rFonts w:ascii="Arial" w:hAnsi="Arial" w:cs="Arial"/>
          <w:i w:val="0"/>
          <w:iCs w:val="0"/>
          <w:shd w:val="clear" w:color="auto" w:fill="FFFFFF"/>
        </w:rPr>
        <w:t xml:space="preserve"> 2263- 2272</w:t>
      </w:r>
      <w:r>
        <w:rPr>
          <w:rStyle w:val="HTMLCite"/>
          <w:rFonts w:ascii="Arial" w:hAnsi="Arial" w:cs="Arial"/>
          <w:shd w:val="clear" w:color="auto" w:fill="FFFFFF"/>
        </w:rPr>
        <w:t xml:space="preserve"> </w:t>
      </w:r>
    </w:p>
    <w:p w14:paraId="07B0910B" w14:textId="688B0D3C" w:rsidR="004E6012" w:rsidRDefault="004E6012" w:rsidP="004E6012">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Dementia UK (2020) Alzheimers Disease. Available at:</w:t>
      </w:r>
    </w:p>
    <w:p w14:paraId="7762C013" w14:textId="6EAFF236" w:rsidR="004E6012" w:rsidRDefault="004E6012" w:rsidP="004E6012">
      <w:pPr>
        <w:shd w:val="clear" w:color="auto" w:fill="FFFFFF"/>
        <w:textAlignment w:val="bottom"/>
        <w:rPr>
          <w:rStyle w:val="Strong"/>
          <w:rFonts w:ascii="Arial" w:hAnsi="Arial" w:cs="Arial"/>
          <w:b w:val="0"/>
          <w:bCs w:val="0"/>
        </w:rPr>
      </w:pPr>
      <w:r w:rsidRPr="004E6012">
        <w:rPr>
          <w:rStyle w:val="HTMLCite"/>
          <w:rFonts w:ascii="Arial" w:hAnsi="Arial" w:cs="Arial"/>
          <w:i w:val="0"/>
          <w:iCs w:val="0"/>
        </w:rPr>
        <w:t>https://www.dementiauk.org/alzheimers/disease</w:t>
      </w:r>
      <w:r w:rsidRPr="004E6012">
        <w:rPr>
          <w:rStyle w:val="Strong"/>
          <w:rFonts w:ascii="Arial" w:hAnsi="Arial" w:cs="Arial"/>
          <w:b w:val="0"/>
          <w:bCs w:val="0"/>
        </w:rPr>
        <w:t xml:space="preserve"> (Accessed 28 November 2020)</w:t>
      </w:r>
    </w:p>
    <w:p w14:paraId="6EEBFC6C" w14:textId="45DF8A7C" w:rsidR="003B7890" w:rsidRPr="00221304" w:rsidRDefault="003B7890" w:rsidP="004E6012">
      <w:pPr>
        <w:shd w:val="clear" w:color="auto" w:fill="FFFFFF"/>
        <w:textAlignment w:val="bottom"/>
        <w:rPr>
          <w:rStyle w:val="Strong"/>
          <w:rFonts w:ascii="Arial" w:hAnsi="Arial" w:cs="Arial"/>
          <w:b w:val="0"/>
          <w:bCs w:val="0"/>
        </w:rPr>
      </w:pPr>
      <w:r>
        <w:rPr>
          <w:rStyle w:val="Strong"/>
          <w:rFonts w:ascii="Arial" w:hAnsi="Arial" w:cs="Arial"/>
          <w:b w:val="0"/>
          <w:bCs w:val="0"/>
        </w:rPr>
        <w:t>Eskelinen, H. M. Ngandu, T. Helkala</w:t>
      </w:r>
      <w:r w:rsidR="00221304">
        <w:rPr>
          <w:rStyle w:val="Strong"/>
          <w:rFonts w:ascii="Arial" w:hAnsi="Arial" w:cs="Arial"/>
          <w:b w:val="0"/>
          <w:bCs w:val="0"/>
        </w:rPr>
        <w:t xml:space="preserve">, L. E and Tuomiletho, J. et al (2008) Fat intake at midlife and cognitive impairment later in life: A population based CAIDE study. </w:t>
      </w:r>
      <w:r w:rsidR="00221304">
        <w:rPr>
          <w:rStyle w:val="Strong"/>
          <w:rFonts w:ascii="Arial" w:hAnsi="Arial" w:cs="Arial"/>
          <w:b w:val="0"/>
          <w:bCs w:val="0"/>
          <w:i/>
          <w:iCs/>
        </w:rPr>
        <w:t>International Journal of Geriatric Psychiatry</w:t>
      </w:r>
      <w:r w:rsidR="001607F4">
        <w:rPr>
          <w:rStyle w:val="Strong"/>
          <w:rFonts w:ascii="Arial" w:hAnsi="Arial" w:cs="Arial"/>
          <w:b w:val="0"/>
          <w:bCs w:val="0"/>
          <w:i/>
          <w:iCs/>
        </w:rPr>
        <w:t>,</w:t>
      </w:r>
      <w:r w:rsidR="00221304">
        <w:rPr>
          <w:rStyle w:val="Strong"/>
          <w:rFonts w:ascii="Arial" w:hAnsi="Arial" w:cs="Arial"/>
          <w:b w:val="0"/>
          <w:bCs w:val="0"/>
          <w:i/>
          <w:iCs/>
        </w:rPr>
        <w:t xml:space="preserve"> </w:t>
      </w:r>
      <w:r w:rsidR="00221304">
        <w:rPr>
          <w:rStyle w:val="Strong"/>
          <w:rFonts w:ascii="Arial" w:hAnsi="Arial" w:cs="Arial"/>
          <w:b w:val="0"/>
          <w:bCs w:val="0"/>
        </w:rPr>
        <w:t>23 (7), pp</w:t>
      </w:r>
      <w:r w:rsidR="001607F4">
        <w:rPr>
          <w:rStyle w:val="Strong"/>
          <w:rFonts w:ascii="Arial" w:hAnsi="Arial" w:cs="Arial"/>
          <w:b w:val="0"/>
          <w:bCs w:val="0"/>
        </w:rPr>
        <w:t>.</w:t>
      </w:r>
      <w:r w:rsidR="00221304">
        <w:rPr>
          <w:rStyle w:val="Strong"/>
          <w:rFonts w:ascii="Arial" w:hAnsi="Arial" w:cs="Arial"/>
          <w:b w:val="0"/>
          <w:bCs w:val="0"/>
        </w:rPr>
        <w:t xml:space="preserve"> 741-747</w:t>
      </w:r>
    </w:p>
    <w:p w14:paraId="11F113A3" w14:textId="1DB2EF69" w:rsidR="000D5D20" w:rsidRPr="000D5D20" w:rsidRDefault="000D5D20" w:rsidP="004E6012">
      <w:pPr>
        <w:shd w:val="clear" w:color="auto" w:fill="FFFFFF"/>
        <w:textAlignment w:val="bottom"/>
        <w:rPr>
          <w:rStyle w:val="HTMLCite"/>
          <w:rFonts w:ascii="Arial" w:hAnsi="Arial" w:cs="Arial"/>
        </w:rPr>
      </w:pPr>
      <w:r>
        <w:rPr>
          <w:rStyle w:val="HTMLCite"/>
          <w:rFonts w:ascii="Arial" w:hAnsi="Arial" w:cs="Arial"/>
          <w:i w:val="0"/>
          <w:iCs w:val="0"/>
        </w:rPr>
        <w:t xml:space="preserve">Morris, C. M. Evans, A. D. Tangney, C. C and Bienias, L. J et al (2006) Dietary Copper and High Saturated and Trans Fat Associated with Cognitive Decline. </w:t>
      </w:r>
      <w:r>
        <w:rPr>
          <w:rStyle w:val="HTMLCite"/>
          <w:rFonts w:ascii="Arial" w:hAnsi="Arial" w:cs="Arial"/>
        </w:rPr>
        <w:t xml:space="preserve">Arch Neurology. </w:t>
      </w:r>
      <w:r>
        <w:rPr>
          <w:rStyle w:val="HTMLCite"/>
          <w:rFonts w:ascii="Arial" w:hAnsi="Arial" w:cs="Arial"/>
          <w:i w:val="0"/>
          <w:iCs w:val="0"/>
        </w:rPr>
        <w:t>63 (8) pp, 1085-1088</w:t>
      </w:r>
      <w:r>
        <w:rPr>
          <w:rStyle w:val="HTMLCite"/>
          <w:rFonts w:ascii="Arial" w:hAnsi="Arial" w:cs="Arial"/>
        </w:rPr>
        <w:t xml:space="preserve"> </w:t>
      </w:r>
    </w:p>
    <w:p w14:paraId="009E3959" w14:textId="6EC84609" w:rsidR="00FA6E76" w:rsidRPr="004E6012" w:rsidRDefault="00FA6E76" w:rsidP="004E6012">
      <w:pPr>
        <w:spacing w:before="240" w:after="0" w:line="360" w:lineRule="auto"/>
        <w:rPr>
          <w:rFonts w:ascii="Arial" w:hAnsi="Arial" w:cs="Arial"/>
          <w:shd w:val="clear" w:color="auto" w:fill="FFFFFF"/>
        </w:rPr>
      </w:pPr>
      <w:r w:rsidRPr="00FA6E76">
        <w:rPr>
          <w:rFonts w:ascii="Arial" w:hAnsi="Arial" w:cs="Arial"/>
        </w:rPr>
        <w:t xml:space="preserve">National Health Service (2020) Alzheimers Disease. Available at: </w:t>
      </w:r>
    </w:p>
    <w:p w14:paraId="392E2D52" w14:textId="7112E775" w:rsidR="00FA6E76" w:rsidRDefault="00FA6E76" w:rsidP="00FE576B">
      <w:pPr>
        <w:spacing w:line="360" w:lineRule="auto"/>
        <w:rPr>
          <w:rStyle w:val="HTMLCite"/>
          <w:rFonts w:ascii="Arial" w:hAnsi="Arial" w:cs="Arial"/>
          <w:i w:val="0"/>
          <w:iCs w:val="0"/>
          <w:shd w:val="clear" w:color="auto" w:fill="FFFFFF"/>
        </w:rPr>
      </w:pPr>
      <w:r w:rsidRPr="00FA6E76">
        <w:rPr>
          <w:rStyle w:val="HTMLCite"/>
          <w:rFonts w:ascii="Arial" w:hAnsi="Arial" w:cs="Arial"/>
          <w:i w:val="0"/>
          <w:iCs w:val="0"/>
          <w:shd w:val="clear" w:color="auto" w:fill="FFFFFF"/>
        </w:rPr>
        <w:t>https://www.nhs.uk/conditions/alzheimers-disease (Accessed 25 November 2020)</w:t>
      </w:r>
    </w:p>
    <w:p w14:paraId="7D4660F9" w14:textId="066A2CBE" w:rsidR="00453532" w:rsidRDefault="00453532" w:rsidP="00453532">
      <w:pPr>
        <w:spacing w:after="0" w:line="360" w:lineRule="auto"/>
        <w:rPr>
          <w:rStyle w:val="HTMLCite"/>
          <w:rFonts w:ascii="Arial" w:hAnsi="Arial" w:cs="Arial"/>
          <w:i w:val="0"/>
          <w:iCs w:val="0"/>
          <w:shd w:val="clear" w:color="auto" w:fill="FFFFFF"/>
        </w:rPr>
      </w:pPr>
      <w:r>
        <w:rPr>
          <w:rStyle w:val="HTMLCite"/>
          <w:rFonts w:ascii="Arial" w:hAnsi="Arial" w:cs="Arial"/>
          <w:i w:val="0"/>
          <w:iCs w:val="0"/>
          <w:shd w:val="clear" w:color="auto" w:fill="FFFFFF"/>
        </w:rPr>
        <w:t>National Health Service (2018) Alzheimers Disease-Causes. Available at:</w:t>
      </w:r>
    </w:p>
    <w:p w14:paraId="17CE44E7" w14:textId="03ADA711" w:rsidR="00453532" w:rsidRPr="00453532" w:rsidRDefault="00453532" w:rsidP="00FE576B">
      <w:pPr>
        <w:spacing w:line="360" w:lineRule="auto"/>
        <w:rPr>
          <w:rFonts w:ascii="Arial" w:hAnsi="Arial" w:cs="Arial"/>
          <w:shd w:val="clear" w:color="auto" w:fill="FFFFFF"/>
        </w:rPr>
      </w:pPr>
      <w:r w:rsidRPr="00453532">
        <w:rPr>
          <w:rFonts w:ascii="Arial" w:hAnsi="Arial" w:cs="Arial"/>
          <w:shd w:val="clear" w:color="auto" w:fill="FFFFFF"/>
        </w:rPr>
        <w:t>https://www.nhs.uk/conditions/alzheimers-disease/causes (Accessed 1 December 2020)</w:t>
      </w:r>
    </w:p>
    <w:p w14:paraId="2ECE1F03" w14:textId="35FE3FD6" w:rsidR="00440D67" w:rsidRPr="00FA6E76" w:rsidRDefault="00440D67" w:rsidP="00FE576B">
      <w:pPr>
        <w:spacing w:after="0" w:line="360" w:lineRule="auto"/>
        <w:rPr>
          <w:rFonts w:ascii="Arial" w:hAnsi="Arial" w:cs="Arial"/>
          <w:b/>
          <w:bCs/>
        </w:rPr>
      </w:pPr>
      <w:r>
        <w:rPr>
          <w:rFonts w:ascii="Arial" w:hAnsi="Arial" w:cs="Arial"/>
        </w:rPr>
        <w:t>National Institute of Health (2017) What Happens to the Brain in Alzheimer’s Disease? Available at:</w:t>
      </w:r>
    </w:p>
    <w:p w14:paraId="3B1E93BA" w14:textId="5CD202B9" w:rsidR="001046B3" w:rsidRDefault="00DC471B" w:rsidP="00FE576B">
      <w:pPr>
        <w:spacing w:line="360" w:lineRule="auto"/>
        <w:rPr>
          <w:rFonts w:ascii="Arial" w:hAnsi="Arial" w:cs="Arial"/>
        </w:rPr>
      </w:pPr>
      <w:r w:rsidRPr="00DC471B">
        <w:rPr>
          <w:rStyle w:val="HTMLCite"/>
          <w:rFonts w:ascii="Helvetica" w:hAnsi="Helvetica"/>
          <w:i w:val="0"/>
          <w:iCs w:val="0"/>
          <w:shd w:val="clear" w:color="auto" w:fill="FFFFFF"/>
        </w:rPr>
        <w:t xml:space="preserve">https://www.nia.nih.gov/health/what-happens-brain-alzheimers-disease </w:t>
      </w:r>
      <w:r>
        <w:rPr>
          <w:rStyle w:val="HTMLCite"/>
          <w:rFonts w:ascii="Helvetica" w:hAnsi="Helvetica"/>
          <w:i w:val="0"/>
          <w:iCs w:val="0"/>
          <w:shd w:val="clear" w:color="auto" w:fill="FFFFFF"/>
        </w:rPr>
        <w:t>(</w:t>
      </w:r>
      <w:r w:rsidRPr="00DC471B">
        <w:rPr>
          <w:rStyle w:val="HTMLCite"/>
          <w:rFonts w:ascii="Arial" w:hAnsi="Arial" w:cs="Arial"/>
          <w:i w:val="0"/>
          <w:iCs w:val="0"/>
        </w:rPr>
        <w:t>Accessed 23 November 2020</w:t>
      </w:r>
      <w:r w:rsidR="00440D67" w:rsidRPr="00440D67">
        <w:rPr>
          <w:rFonts w:ascii="Arial" w:hAnsi="Arial" w:cs="Arial"/>
        </w:rPr>
        <w:t>)</w:t>
      </w:r>
    </w:p>
    <w:p w14:paraId="7FBF483F" w14:textId="466FE731" w:rsidR="00885906" w:rsidRPr="00885906" w:rsidRDefault="00885906" w:rsidP="00FE576B">
      <w:pPr>
        <w:spacing w:line="360" w:lineRule="auto"/>
        <w:rPr>
          <w:rFonts w:ascii="Arial" w:hAnsi="Arial" w:cs="Arial"/>
          <w:i/>
          <w:iCs/>
        </w:rPr>
      </w:pPr>
      <w:r>
        <w:rPr>
          <w:rFonts w:ascii="Arial" w:hAnsi="Arial" w:cs="Arial"/>
        </w:rPr>
        <w:t xml:space="preserve">Okereke, I.O. Rosner, A. B. Kim, H. D and Kong, H. J. et al (2012) Dietary fat types and 4-year cognitive change in community dwelling older women. </w:t>
      </w:r>
      <w:r>
        <w:rPr>
          <w:rFonts w:ascii="Arial" w:hAnsi="Arial" w:cs="Arial"/>
          <w:i/>
          <w:iCs/>
        </w:rPr>
        <w:t>Annals of Neurology</w:t>
      </w:r>
      <w:r w:rsidR="00162CE0">
        <w:rPr>
          <w:rFonts w:ascii="Arial" w:hAnsi="Arial" w:cs="Arial"/>
          <w:i/>
          <w:iCs/>
        </w:rPr>
        <w:t>,</w:t>
      </w:r>
      <w:r>
        <w:rPr>
          <w:rFonts w:ascii="Arial" w:hAnsi="Arial" w:cs="Arial"/>
          <w:i/>
          <w:iCs/>
        </w:rPr>
        <w:t xml:space="preserve"> </w:t>
      </w:r>
      <w:r>
        <w:rPr>
          <w:rFonts w:ascii="Arial" w:hAnsi="Arial" w:cs="Arial"/>
        </w:rPr>
        <w:t xml:space="preserve">72 </w:t>
      </w:r>
      <w:r w:rsidR="00162CE0">
        <w:rPr>
          <w:rFonts w:ascii="Arial" w:hAnsi="Arial" w:cs="Arial"/>
        </w:rPr>
        <w:t>(</w:t>
      </w:r>
      <w:r>
        <w:rPr>
          <w:rFonts w:ascii="Arial" w:hAnsi="Arial" w:cs="Arial"/>
        </w:rPr>
        <w:t>1), pp</w:t>
      </w:r>
      <w:r w:rsidR="00162CE0">
        <w:rPr>
          <w:rFonts w:ascii="Arial" w:hAnsi="Arial" w:cs="Arial"/>
        </w:rPr>
        <w:t>.</w:t>
      </w:r>
      <w:r>
        <w:rPr>
          <w:rFonts w:ascii="Arial" w:hAnsi="Arial" w:cs="Arial"/>
        </w:rPr>
        <w:t xml:space="preserve"> 124-134</w:t>
      </w:r>
      <w:r>
        <w:rPr>
          <w:rFonts w:ascii="Arial" w:hAnsi="Arial" w:cs="Arial"/>
          <w:i/>
          <w:iCs/>
        </w:rPr>
        <w:t xml:space="preserve"> </w:t>
      </w:r>
    </w:p>
    <w:p w14:paraId="16FC1D11" w14:textId="2CE08A74" w:rsidR="00DC471B" w:rsidRPr="00DC471B" w:rsidRDefault="00DC471B" w:rsidP="00FE576B">
      <w:pPr>
        <w:spacing w:line="360" w:lineRule="auto"/>
        <w:rPr>
          <w:rFonts w:ascii="Arial" w:hAnsi="Arial" w:cs="Arial"/>
          <w:i/>
          <w:iCs/>
        </w:rPr>
      </w:pPr>
      <w:r>
        <w:rPr>
          <w:rFonts w:ascii="Arial" w:hAnsi="Arial" w:cs="Arial"/>
        </w:rPr>
        <w:t xml:space="preserve">Skoog, I and Gustafson, D (2013) Update on hypertension and Alzheimers Disease. </w:t>
      </w:r>
      <w:r>
        <w:rPr>
          <w:rFonts w:ascii="Arial" w:hAnsi="Arial" w:cs="Arial"/>
          <w:i/>
          <w:iCs/>
        </w:rPr>
        <w:t>Neurological Research</w:t>
      </w:r>
      <w:r w:rsidR="00162CE0">
        <w:rPr>
          <w:rFonts w:ascii="Arial" w:hAnsi="Arial" w:cs="Arial"/>
          <w:i/>
          <w:iCs/>
        </w:rPr>
        <w:t>,</w:t>
      </w:r>
      <w:r>
        <w:rPr>
          <w:rFonts w:ascii="Arial" w:hAnsi="Arial" w:cs="Arial"/>
          <w:i/>
          <w:iCs/>
        </w:rPr>
        <w:t xml:space="preserve"> </w:t>
      </w:r>
      <w:r>
        <w:rPr>
          <w:rFonts w:ascii="Arial" w:hAnsi="Arial" w:cs="Arial"/>
        </w:rPr>
        <w:t>28 (6)</w:t>
      </w:r>
      <w:r w:rsidR="00162CE0">
        <w:rPr>
          <w:rFonts w:ascii="Arial" w:hAnsi="Arial" w:cs="Arial"/>
        </w:rPr>
        <w:t>,</w:t>
      </w:r>
      <w:r>
        <w:rPr>
          <w:rFonts w:ascii="Arial" w:hAnsi="Arial" w:cs="Arial"/>
        </w:rPr>
        <w:t xml:space="preserve"> pp</w:t>
      </w:r>
      <w:r w:rsidR="00162CE0">
        <w:rPr>
          <w:rFonts w:ascii="Arial" w:hAnsi="Arial" w:cs="Arial"/>
        </w:rPr>
        <w:t>.</w:t>
      </w:r>
      <w:r>
        <w:rPr>
          <w:rFonts w:ascii="Arial" w:hAnsi="Arial" w:cs="Arial"/>
        </w:rPr>
        <w:t xml:space="preserve"> 605-611 </w:t>
      </w:r>
      <w:r>
        <w:rPr>
          <w:rFonts w:ascii="Arial" w:hAnsi="Arial" w:cs="Arial"/>
          <w:i/>
          <w:iCs/>
        </w:rPr>
        <w:t xml:space="preserve">  </w:t>
      </w:r>
    </w:p>
    <w:p w14:paraId="47EBF06A" w14:textId="77777777" w:rsidR="00DC471B" w:rsidRPr="00440D67" w:rsidRDefault="00DC471B" w:rsidP="00FE576B">
      <w:pPr>
        <w:spacing w:line="360" w:lineRule="auto"/>
        <w:rPr>
          <w:rFonts w:ascii="Arial" w:hAnsi="Arial" w:cs="Arial"/>
        </w:rPr>
      </w:pPr>
    </w:p>
    <w:p w14:paraId="6FA550EB" w14:textId="38FF3FE9" w:rsidR="001046B3" w:rsidRPr="000945E3" w:rsidRDefault="00C53825" w:rsidP="00C53825">
      <w:pPr>
        <w:pStyle w:val="Heading1"/>
        <w:spacing w:after="240"/>
        <w:rPr>
          <w:rFonts w:ascii="Arial" w:hAnsi="Arial" w:cs="Arial"/>
          <w:b/>
          <w:bCs/>
          <w:color w:val="auto"/>
          <w:sz w:val="24"/>
          <w:szCs w:val="24"/>
        </w:rPr>
      </w:pPr>
      <w:bookmarkStart w:id="9" w:name="_Toc57925129"/>
      <w:r w:rsidRPr="000945E3">
        <w:rPr>
          <w:rFonts w:ascii="Arial" w:hAnsi="Arial" w:cs="Arial"/>
          <w:b/>
          <w:bCs/>
          <w:color w:val="auto"/>
          <w:sz w:val="24"/>
          <w:szCs w:val="24"/>
        </w:rPr>
        <w:lastRenderedPageBreak/>
        <w:t>Appendix 1</w:t>
      </w:r>
      <w:bookmarkEnd w:id="9"/>
    </w:p>
    <w:p w14:paraId="3343902F" w14:textId="7E79B738" w:rsidR="001F229C" w:rsidRPr="001F229C" w:rsidRDefault="001F229C" w:rsidP="001F229C"/>
    <w:p w14:paraId="3AB773BA" w14:textId="1AD86D6B" w:rsidR="00626969" w:rsidRDefault="000945E3" w:rsidP="00FE576B">
      <w:pPr>
        <w:rPr>
          <w:rFonts w:ascii="Arial" w:hAnsi="Arial" w:cs="Arial"/>
          <w:b/>
          <w:bCs/>
          <w:sz w:val="24"/>
          <w:szCs w:val="24"/>
        </w:rPr>
      </w:pPr>
      <w:r w:rsidRPr="000945E3">
        <w:rPr>
          <w:rFonts w:ascii="Arial" w:hAnsi="Arial" w:cs="Arial"/>
          <w:b/>
          <w:bCs/>
          <w:sz w:val="24"/>
          <w:szCs w:val="24"/>
        </w:rPr>
        <w:drawing>
          <wp:inline distT="0" distB="0" distL="0" distR="0" wp14:anchorId="7BEA57F7" wp14:editId="7A99A854">
            <wp:extent cx="5366483" cy="7635240"/>
            <wp:effectExtent l="0" t="0" r="571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85060" cy="7661671"/>
                    </a:xfrm>
                    <a:prstGeom prst="rect">
                      <a:avLst/>
                    </a:prstGeom>
                  </pic:spPr>
                </pic:pic>
              </a:graphicData>
            </a:graphic>
          </wp:inline>
        </w:drawing>
      </w:r>
    </w:p>
    <w:p w14:paraId="136060B6" w14:textId="5535D038" w:rsidR="00626969" w:rsidRDefault="00626969" w:rsidP="00F3542C">
      <w:pPr>
        <w:jc w:val="both"/>
        <w:rPr>
          <w:rFonts w:ascii="Arial" w:hAnsi="Arial" w:cs="Arial"/>
          <w:b/>
          <w:bCs/>
          <w:sz w:val="24"/>
          <w:szCs w:val="24"/>
        </w:rPr>
      </w:pPr>
    </w:p>
    <w:p w14:paraId="68DF0336" w14:textId="5E360C97" w:rsidR="00626969" w:rsidRPr="005048EA" w:rsidRDefault="005048EA" w:rsidP="005048EA">
      <w:pPr>
        <w:pStyle w:val="Heading1"/>
        <w:rPr>
          <w:rFonts w:ascii="Arial" w:hAnsi="Arial" w:cs="Arial"/>
          <w:color w:val="auto"/>
          <w:sz w:val="24"/>
          <w:szCs w:val="24"/>
        </w:rPr>
      </w:pPr>
      <w:bookmarkStart w:id="10" w:name="_Toc57925130"/>
      <w:r w:rsidRPr="005048EA">
        <w:rPr>
          <w:rFonts w:ascii="Arial" w:hAnsi="Arial" w:cs="Arial"/>
          <w:color w:val="auto"/>
          <w:sz w:val="24"/>
          <w:szCs w:val="24"/>
        </w:rPr>
        <w:lastRenderedPageBreak/>
        <w:t>Appendix 1</w:t>
      </w:r>
      <w:bookmarkEnd w:id="10"/>
    </w:p>
    <w:p w14:paraId="49E99E7B" w14:textId="2271BB90" w:rsidR="00626969" w:rsidRDefault="00626969" w:rsidP="00F3542C">
      <w:pPr>
        <w:jc w:val="both"/>
        <w:rPr>
          <w:rFonts w:ascii="Arial" w:hAnsi="Arial" w:cs="Arial"/>
          <w:b/>
          <w:bCs/>
          <w:sz w:val="24"/>
          <w:szCs w:val="24"/>
        </w:rPr>
      </w:pPr>
    </w:p>
    <w:p w14:paraId="003545DA" w14:textId="16C57B10" w:rsidR="00626969" w:rsidRDefault="00626969" w:rsidP="00F3542C">
      <w:pPr>
        <w:jc w:val="both"/>
        <w:rPr>
          <w:rFonts w:ascii="Arial" w:hAnsi="Arial" w:cs="Arial"/>
          <w:b/>
          <w:bCs/>
          <w:sz w:val="24"/>
          <w:szCs w:val="24"/>
        </w:rPr>
      </w:pPr>
    </w:p>
    <w:p w14:paraId="310ED780" w14:textId="216E24AC" w:rsidR="00626969" w:rsidRDefault="00626969" w:rsidP="00F3542C">
      <w:pPr>
        <w:jc w:val="both"/>
        <w:rPr>
          <w:rFonts w:ascii="Arial" w:hAnsi="Arial" w:cs="Arial"/>
          <w:b/>
          <w:bCs/>
          <w:sz w:val="24"/>
          <w:szCs w:val="24"/>
        </w:rPr>
      </w:pPr>
    </w:p>
    <w:p w14:paraId="19819801" w14:textId="1BB116B6" w:rsidR="00626969" w:rsidRDefault="00626969" w:rsidP="00F3542C">
      <w:pPr>
        <w:jc w:val="both"/>
        <w:rPr>
          <w:rFonts w:ascii="Arial" w:hAnsi="Arial" w:cs="Arial"/>
          <w:b/>
          <w:bCs/>
          <w:sz w:val="24"/>
          <w:szCs w:val="24"/>
        </w:rPr>
      </w:pPr>
    </w:p>
    <w:p w14:paraId="73C10E5E" w14:textId="50512C93" w:rsidR="00626969" w:rsidRDefault="00626969" w:rsidP="00F3542C">
      <w:pPr>
        <w:jc w:val="both"/>
        <w:rPr>
          <w:rFonts w:ascii="Arial" w:hAnsi="Arial" w:cs="Arial"/>
          <w:b/>
          <w:bCs/>
          <w:sz w:val="24"/>
          <w:szCs w:val="24"/>
        </w:rPr>
      </w:pPr>
    </w:p>
    <w:p w14:paraId="5527EA21" w14:textId="774DCEF3" w:rsidR="00626969" w:rsidRDefault="00626969" w:rsidP="00F3542C">
      <w:pPr>
        <w:jc w:val="both"/>
        <w:rPr>
          <w:rFonts w:ascii="Arial" w:hAnsi="Arial" w:cs="Arial"/>
          <w:b/>
          <w:bCs/>
          <w:sz w:val="24"/>
          <w:szCs w:val="24"/>
        </w:rPr>
      </w:pPr>
    </w:p>
    <w:p w14:paraId="7F092DBE" w14:textId="77777777" w:rsidR="00626969" w:rsidRPr="0062059C" w:rsidRDefault="00626969" w:rsidP="00F3542C">
      <w:pPr>
        <w:jc w:val="both"/>
        <w:rPr>
          <w:rFonts w:ascii="Arial" w:hAnsi="Arial" w:cs="Arial"/>
          <w:b/>
          <w:bCs/>
          <w:sz w:val="24"/>
          <w:szCs w:val="24"/>
        </w:rPr>
      </w:pPr>
    </w:p>
    <w:p w14:paraId="2D8CF275" w14:textId="46C205A1" w:rsidR="0062059C" w:rsidRDefault="0062059C" w:rsidP="00F3542C">
      <w:pPr>
        <w:jc w:val="both"/>
        <w:rPr>
          <w:rFonts w:ascii="Arial" w:hAnsi="Arial" w:cs="Arial"/>
          <w:b/>
          <w:bCs/>
          <w:sz w:val="24"/>
          <w:szCs w:val="24"/>
          <w:u w:val="single"/>
        </w:rPr>
      </w:pPr>
    </w:p>
    <w:p w14:paraId="1C5ED0E0" w14:textId="05C561FB" w:rsidR="00475BE0" w:rsidRDefault="000945E3" w:rsidP="00F3542C">
      <w:pPr>
        <w:jc w:val="both"/>
        <w:rPr>
          <w:rFonts w:ascii="Arial" w:hAnsi="Arial" w:cs="Arial"/>
          <w:b/>
          <w:bCs/>
          <w:sz w:val="24"/>
          <w:szCs w:val="24"/>
          <w:u w:val="single"/>
        </w:rPr>
      </w:pPr>
      <w:r w:rsidRPr="000945E3">
        <w:rPr>
          <w:rFonts w:ascii="Arial" w:hAnsi="Arial" w:cs="Arial"/>
          <w:b/>
          <w:bCs/>
          <w:sz w:val="24"/>
          <w:szCs w:val="24"/>
          <w:u w:val="single"/>
        </w:rPr>
        <w:drawing>
          <wp:inline distT="0" distB="0" distL="0" distR="0" wp14:anchorId="004C94EE" wp14:editId="7D457E12">
            <wp:extent cx="4198620" cy="598707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03351" cy="5993824"/>
                    </a:xfrm>
                    <a:prstGeom prst="rect">
                      <a:avLst/>
                    </a:prstGeom>
                  </pic:spPr>
                </pic:pic>
              </a:graphicData>
            </a:graphic>
          </wp:inline>
        </w:drawing>
      </w:r>
    </w:p>
    <w:p w14:paraId="5065D1BC" w14:textId="6D2C0351" w:rsidR="00475BE0" w:rsidRDefault="00475BE0" w:rsidP="00F3542C">
      <w:pPr>
        <w:jc w:val="both"/>
        <w:rPr>
          <w:rFonts w:ascii="Arial" w:hAnsi="Arial" w:cs="Arial"/>
          <w:b/>
          <w:bCs/>
          <w:sz w:val="24"/>
          <w:szCs w:val="24"/>
          <w:u w:val="single"/>
        </w:rPr>
      </w:pPr>
    </w:p>
    <w:p w14:paraId="4C883B74" w14:textId="215DA2E4" w:rsidR="00475BE0" w:rsidRDefault="00475BE0" w:rsidP="00F3542C">
      <w:pPr>
        <w:jc w:val="both"/>
        <w:rPr>
          <w:rFonts w:ascii="Arial" w:hAnsi="Arial" w:cs="Arial"/>
          <w:b/>
          <w:bCs/>
          <w:sz w:val="24"/>
          <w:szCs w:val="24"/>
          <w:u w:val="single"/>
        </w:rPr>
      </w:pPr>
    </w:p>
    <w:p w14:paraId="203EBED3" w14:textId="222B6EC2" w:rsidR="00475BE0" w:rsidRDefault="00475BE0" w:rsidP="00F3542C">
      <w:pPr>
        <w:jc w:val="both"/>
        <w:rPr>
          <w:rFonts w:ascii="Arial" w:hAnsi="Arial" w:cs="Arial"/>
          <w:b/>
          <w:bCs/>
          <w:sz w:val="24"/>
          <w:szCs w:val="24"/>
          <w:u w:val="single"/>
        </w:rPr>
      </w:pPr>
    </w:p>
    <w:p w14:paraId="7744D49A" w14:textId="269D06C4" w:rsidR="00475BE0" w:rsidRDefault="00475BE0" w:rsidP="00F3542C">
      <w:pPr>
        <w:jc w:val="both"/>
        <w:rPr>
          <w:rFonts w:ascii="Arial" w:hAnsi="Arial" w:cs="Arial"/>
          <w:b/>
          <w:bCs/>
          <w:sz w:val="24"/>
          <w:szCs w:val="24"/>
          <w:u w:val="single"/>
        </w:rPr>
      </w:pPr>
    </w:p>
    <w:p w14:paraId="7119598D" w14:textId="748D79F2" w:rsidR="00475BE0" w:rsidRDefault="00475BE0" w:rsidP="00F3542C">
      <w:pPr>
        <w:jc w:val="both"/>
        <w:rPr>
          <w:rFonts w:ascii="Arial" w:hAnsi="Arial" w:cs="Arial"/>
          <w:b/>
          <w:bCs/>
          <w:sz w:val="24"/>
          <w:szCs w:val="24"/>
          <w:u w:val="single"/>
        </w:rPr>
      </w:pPr>
    </w:p>
    <w:p w14:paraId="728C1F57" w14:textId="049B3223" w:rsidR="00475BE0" w:rsidRDefault="00475BE0" w:rsidP="00F3542C">
      <w:pPr>
        <w:jc w:val="both"/>
        <w:rPr>
          <w:rFonts w:ascii="Arial" w:hAnsi="Arial" w:cs="Arial"/>
          <w:b/>
          <w:bCs/>
          <w:sz w:val="24"/>
          <w:szCs w:val="24"/>
          <w:u w:val="single"/>
        </w:rPr>
      </w:pPr>
    </w:p>
    <w:p w14:paraId="1BFB555A" w14:textId="14061D8A" w:rsidR="00475BE0" w:rsidRDefault="00475BE0" w:rsidP="00F3542C">
      <w:pPr>
        <w:jc w:val="both"/>
        <w:rPr>
          <w:rFonts w:ascii="Arial" w:hAnsi="Arial" w:cs="Arial"/>
          <w:b/>
          <w:bCs/>
          <w:sz w:val="24"/>
          <w:szCs w:val="24"/>
          <w:u w:val="single"/>
        </w:rPr>
      </w:pPr>
    </w:p>
    <w:p w14:paraId="49A7E151" w14:textId="77777777" w:rsidR="00475BE0" w:rsidRPr="0062059C" w:rsidRDefault="00475BE0" w:rsidP="00F3542C">
      <w:pPr>
        <w:jc w:val="both"/>
        <w:rPr>
          <w:rFonts w:ascii="Arial" w:hAnsi="Arial" w:cs="Arial"/>
          <w:b/>
          <w:bCs/>
          <w:sz w:val="24"/>
          <w:szCs w:val="24"/>
          <w:u w:val="single"/>
        </w:rPr>
      </w:pPr>
    </w:p>
    <w:sectPr w:rsidR="00475BE0" w:rsidRPr="0062059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5B141F" w14:textId="77777777" w:rsidR="00881113" w:rsidRDefault="00881113" w:rsidP="00916971">
      <w:pPr>
        <w:spacing w:after="0" w:line="240" w:lineRule="auto"/>
      </w:pPr>
      <w:r>
        <w:separator/>
      </w:r>
    </w:p>
  </w:endnote>
  <w:endnote w:type="continuationSeparator" w:id="0">
    <w:p w14:paraId="4CCCFBD7" w14:textId="77777777" w:rsidR="00881113" w:rsidRDefault="00881113" w:rsidP="00916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1090818"/>
      <w:docPartObj>
        <w:docPartGallery w:val="Page Numbers (Bottom of Page)"/>
        <w:docPartUnique/>
      </w:docPartObj>
    </w:sdtPr>
    <w:sdtEndPr>
      <w:rPr>
        <w:noProof/>
      </w:rPr>
    </w:sdtEndPr>
    <w:sdtContent>
      <w:p w14:paraId="2119DF2A" w14:textId="3C0F4B73" w:rsidR="00C53825" w:rsidRDefault="00C538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3050F0" w14:textId="77777777" w:rsidR="00C53825" w:rsidRDefault="00C53825">
    <w:pPr>
      <w:pStyle w:val="Footer"/>
    </w:pPr>
  </w:p>
  <w:p w14:paraId="53B5284B" w14:textId="77777777" w:rsidR="00000000" w:rsidRDefault="0088111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3443B4" w14:textId="77777777" w:rsidR="00881113" w:rsidRDefault="00881113" w:rsidP="00916971">
      <w:pPr>
        <w:spacing w:after="0" w:line="240" w:lineRule="auto"/>
      </w:pPr>
      <w:r>
        <w:separator/>
      </w:r>
    </w:p>
  </w:footnote>
  <w:footnote w:type="continuationSeparator" w:id="0">
    <w:p w14:paraId="5F398CC9" w14:textId="77777777" w:rsidR="00881113" w:rsidRDefault="00881113" w:rsidP="00916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023323"/>
    <w:multiLevelType w:val="hybridMultilevel"/>
    <w:tmpl w:val="F8B629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59C"/>
    <w:rsid w:val="00006144"/>
    <w:rsid w:val="00015D4E"/>
    <w:rsid w:val="0002576B"/>
    <w:rsid w:val="000466DB"/>
    <w:rsid w:val="00070E13"/>
    <w:rsid w:val="000945E3"/>
    <w:rsid w:val="000A519E"/>
    <w:rsid w:val="000C1E04"/>
    <w:rsid w:val="000C75B5"/>
    <w:rsid w:val="000D5D20"/>
    <w:rsid w:val="000F3D7D"/>
    <w:rsid w:val="001006F4"/>
    <w:rsid w:val="001046B3"/>
    <w:rsid w:val="00111604"/>
    <w:rsid w:val="001171E9"/>
    <w:rsid w:val="00140502"/>
    <w:rsid w:val="00151077"/>
    <w:rsid w:val="001607F4"/>
    <w:rsid w:val="00162CE0"/>
    <w:rsid w:val="00182186"/>
    <w:rsid w:val="00190611"/>
    <w:rsid w:val="0019502D"/>
    <w:rsid w:val="001B4C13"/>
    <w:rsid w:val="001E32A2"/>
    <w:rsid w:val="001E60FC"/>
    <w:rsid w:val="001F229C"/>
    <w:rsid w:val="00203240"/>
    <w:rsid w:val="00221304"/>
    <w:rsid w:val="00225591"/>
    <w:rsid w:val="00260748"/>
    <w:rsid w:val="00264F9F"/>
    <w:rsid w:val="00277C00"/>
    <w:rsid w:val="002B7F23"/>
    <w:rsid w:val="003105DA"/>
    <w:rsid w:val="00317A9F"/>
    <w:rsid w:val="0032282A"/>
    <w:rsid w:val="00341F6D"/>
    <w:rsid w:val="00342DDA"/>
    <w:rsid w:val="0034797F"/>
    <w:rsid w:val="00350C9E"/>
    <w:rsid w:val="00355E9E"/>
    <w:rsid w:val="00361369"/>
    <w:rsid w:val="00373904"/>
    <w:rsid w:val="003908D2"/>
    <w:rsid w:val="003A5947"/>
    <w:rsid w:val="003B1BE4"/>
    <w:rsid w:val="003B614F"/>
    <w:rsid w:val="003B6CA2"/>
    <w:rsid w:val="003B7890"/>
    <w:rsid w:val="003D6525"/>
    <w:rsid w:val="003E4792"/>
    <w:rsid w:val="004012EE"/>
    <w:rsid w:val="00415975"/>
    <w:rsid w:val="00440D67"/>
    <w:rsid w:val="00453532"/>
    <w:rsid w:val="00466D06"/>
    <w:rsid w:val="0047135E"/>
    <w:rsid w:val="00475BE0"/>
    <w:rsid w:val="00484EEF"/>
    <w:rsid w:val="004A2F4F"/>
    <w:rsid w:val="004E6012"/>
    <w:rsid w:val="005048EA"/>
    <w:rsid w:val="005210B0"/>
    <w:rsid w:val="00543409"/>
    <w:rsid w:val="005450D6"/>
    <w:rsid w:val="00546206"/>
    <w:rsid w:val="005469E8"/>
    <w:rsid w:val="0058699E"/>
    <w:rsid w:val="005971E1"/>
    <w:rsid w:val="005A6823"/>
    <w:rsid w:val="005B7CED"/>
    <w:rsid w:val="006203A6"/>
    <w:rsid w:val="0062059C"/>
    <w:rsid w:val="0062272E"/>
    <w:rsid w:val="00626969"/>
    <w:rsid w:val="00633DF8"/>
    <w:rsid w:val="00656444"/>
    <w:rsid w:val="00674501"/>
    <w:rsid w:val="006953D7"/>
    <w:rsid w:val="006C6D8C"/>
    <w:rsid w:val="00735A04"/>
    <w:rsid w:val="0074075A"/>
    <w:rsid w:val="00752CE7"/>
    <w:rsid w:val="007773D6"/>
    <w:rsid w:val="00784C20"/>
    <w:rsid w:val="00791193"/>
    <w:rsid w:val="007A2293"/>
    <w:rsid w:val="007E5D20"/>
    <w:rsid w:val="007F110E"/>
    <w:rsid w:val="00817B3D"/>
    <w:rsid w:val="00837705"/>
    <w:rsid w:val="00842D64"/>
    <w:rsid w:val="00850B0E"/>
    <w:rsid w:val="00865FF7"/>
    <w:rsid w:val="00881113"/>
    <w:rsid w:val="00885906"/>
    <w:rsid w:val="00886336"/>
    <w:rsid w:val="008A2F8F"/>
    <w:rsid w:val="008B1F85"/>
    <w:rsid w:val="008D04A0"/>
    <w:rsid w:val="008D5305"/>
    <w:rsid w:val="008D6651"/>
    <w:rsid w:val="008E42D5"/>
    <w:rsid w:val="008E58DD"/>
    <w:rsid w:val="008E7134"/>
    <w:rsid w:val="00910071"/>
    <w:rsid w:val="00916971"/>
    <w:rsid w:val="00933E97"/>
    <w:rsid w:val="009353C3"/>
    <w:rsid w:val="009569DB"/>
    <w:rsid w:val="009621AD"/>
    <w:rsid w:val="009835A4"/>
    <w:rsid w:val="009958B4"/>
    <w:rsid w:val="009A08E5"/>
    <w:rsid w:val="009A6391"/>
    <w:rsid w:val="009C3F2D"/>
    <w:rsid w:val="009D750D"/>
    <w:rsid w:val="009F184C"/>
    <w:rsid w:val="00A52660"/>
    <w:rsid w:val="00A76945"/>
    <w:rsid w:val="00AA29AF"/>
    <w:rsid w:val="00AA3654"/>
    <w:rsid w:val="00AA70D4"/>
    <w:rsid w:val="00AC2CCD"/>
    <w:rsid w:val="00AE2BD7"/>
    <w:rsid w:val="00AF2C57"/>
    <w:rsid w:val="00B114AF"/>
    <w:rsid w:val="00B23B2A"/>
    <w:rsid w:val="00B3317C"/>
    <w:rsid w:val="00B51D4A"/>
    <w:rsid w:val="00B6294C"/>
    <w:rsid w:val="00B64122"/>
    <w:rsid w:val="00B642EA"/>
    <w:rsid w:val="00B651CB"/>
    <w:rsid w:val="00B74F9F"/>
    <w:rsid w:val="00B82ABA"/>
    <w:rsid w:val="00B9132A"/>
    <w:rsid w:val="00B9237F"/>
    <w:rsid w:val="00BB7F35"/>
    <w:rsid w:val="00BC591E"/>
    <w:rsid w:val="00BF44C9"/>
    <w:rsid w:val="00BF47CA"/>
    <w:rsid w:val="00C00553"/>
    <w:rsid w:val="00C033AC"/>
    <w:rsid w:val="00C101D9"/>
    <w:rsid w:val="00C2274E"/>
    <w:rsid w:val="00C26E00"/>
    <w:rsid w:val="00C53825"/>
    <w:rsid w:val="00C72FF7"/>
    <w:rsid w:val="00CA3652"/>
    <w:rsid w:val="00CC0E68"/>
    <w:rsid w:val="00D11BED"/>
    <w:rsid w:val="00D50B96"/>
    <w:rsid w:val="00D51C5B"/>
    <w:rsid w:val="00D62CED"/>
    <w:rsid w:val="00D63AE9"/>
    <w:rsid w:val="00D64B48"/>
    <w:rsid w:val="00D7308F"/>
    <w:rsid w:val="00D754AE"/>
    <w:rsid w:val="00DA252E"/>
    <w:rsid w:val="00DC471B"/>
    <w:rsid w:val="00DC513E"/>
    <w:rsid w:val="00DE79E5"/>
    <w:rsid w:val="00DF57E3"/>
    <w:rsid w:val="00E04034"/>
    <w:rsid w:val="00E77201"/>
    <w:rsid w:val="00EB6564"/>
    <w:rsid w:val="00EC11F3"/>
    <w:rsid w:val="00EC3299"/>
    <w:rsid w:val="00F2318E"/>
    <w:rsid w:val="00F24CBE"/>
    <w:rsid w:val="00F3542C"/>
    <w:rsid w:val="00F43521"/>
    <w:rsid w:val="00F512E4"/>
    <w:rsid w:val="00F55FF8"/>
    <w:rsid w:val="00F86A4B"/>
    <w:rsid w:val="00FA3954"/>
    <w:rsid w:val="00FA6E76"/>
    <w:rsid w:val="00FB3F34"/>
    <w:rsid w:val="00FC6D85"/>
    <w:rsid w:val="00FE443C"/>
    <w:rsid w:val="00FE576B"/>
    <w:rsid w:val="00FF7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F3654"/>
  <w15:chartTrackingRefBased/>
  <w15:docId w15:val="{BD499AAB-BDF3-494E-B4C8-8925BA4D7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8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38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C591E"/>
    <w:rPr>
      <w:b/>
      <w:bCs/>
    </w:rPr>
  </w:style>
  <w:style w:type="character" w:styleId="Hyperlink">
    <w:name w:val="Hyperlink"/>
    <w:basedOn w:val="DefaultParagraphFont"/>
    <w:uiPriority w:val="99"/>
    <w:unhideWhenUsed/>
    <w:rsid w:val="001046B3"/>
    <w:rPr>
      <w:color w:val="0000FF"/>
      <w:u w:val="single"/>
    </w:rPr>
  </w:style>
  <w:style w:type="character" w:styleId="HTMLCite">
    <w:name w:val="HTML Cite"/>
    <w:basedOn w:val="DefaultParagraphFont"/>
    <w:uiPriority w:val="99"/>
    <w:semiHidden/>
    <w:unhideWhenUsed/>
    <w:rsid w:val="00440D67"/>
    <w:rPr>
      <w:i/>
      <w:iCs/>
    </w:rPr>
  </w:style>
  <w:style w:type="character" w:styleId="UnresolvedMention">
    <w:name w:val="Unresolved Mention"/>
    <w:basedOn w:val="DefaultParagraphFont"/>
    <w:uiPriority w:val="99"/>
    <w:semiHidden/>
    <w:unhideWhenUsed/>
    <w:rsid w:val="00440D67"/>
    <w:rPr>
      <w:color w:val="605E5C"/>
      <w:shd w:val="clear" w:color="auto" w:fill="E1DFDD"/>
    </w:rPr>
  </w:style>
  <w:style w:type="paragraph" w:styleId="ListParagraph">
    <w:name w:val="List Paragraph"/>
    <w:basedOn w:val="Normal"/>
    <w:uiPriority w:val="34"/>
    <w:qFormat/>
    <w:rsid w:val="000F3D7D"/>
    <w:pPr>
      <w:ind w:left="720"/>
      <w:contextualSpacing/>
    </w:pPr>
  </w:style>
  <w:style w:type="paragraph" w:styleId="Header">
    <w:name w:val="header"/>
    <w:basedOn w:val="Normal"/>
    <w:link w:val="HeaderChar"/>
    <w:uiPriority w:val="99"/>
    <w:unhideWhenUsed/>
    <w:rsid w:val="00916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971"/>
  </w:style>
  <w:style w:type="paragraph" w:styleId="Footer">
    <w:name w:val="footer"/>
    <w:basedOn w:val="Normal"/>
    <w:link w:val="FooterChar"/>
    <w:uiPriority w:val="99"/>
    <w:unhideWhenUsed/>
    <w:rsid w:val="00916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971"/>
  </w:style>
  <w:style w:type="character" w:customStyle="1" w:styleId="Heading1Char">
    <w:name w:val="Heading 1 Char"/>
    <w:basedOn w:val="DefaultParagraphFont"/>
    <w:link w:val="Heading1"/>
    <w:uiPriority w:val="9"/>
    <w:rsid w:val="00C538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382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53825"/>
    <w:pPr>
      <w:outlineLvl w:val="9"/>
    </w:pPr>
    <w:rPr>
      <w:lang w:val="en-US"/>
    </w:rPr>
  </w:style>
  <w:style w:type="paragraph" w:styleId="TOC1">
    <w:name w:val="toc 1"/>
    <w:basedOn w:val="Normal"/>
    <w:next w:val="Normal"/>
    <w:autoRedefine/>
    <w:uiPriority w:val="39"/>
    <w:unhideWhenUsed/>
    <w:rsid w:val="00C53825"/>
    <w:pPr>
      <w:spacing w:after="100"/>
    </w:pPr>
  </w:style>
  <w:style w:type="paragraph" w:styleId="TOC2">
    <w:name w:val="toc 2"/>
    <w:basedOn w:val="Normal"/>
    <w:next w:val="Normal"/>
    <w:autoRedefine/>
    <w:uiPriority w:val="39"/>
    <w:unhideWhenUsed/>
    <w:rsid w:val="00C5382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7954254">
      <w:bodyDiv w:val="1"/>
      <w:marLeft w:val="0"/>
      <w:marRight w:val="0"/>
      <w:marTop w:val="0"/>
      <w:marBottom w:val="0"/>
      <w:divBdr>
        <w:top w:val="none" w:sz="0" w:space="0" w:color="auto"/>
        <w:left w:val="none" w:sz="0" w:space="0" w:color="auto"/>
        <w:bottom w:val="none" w:sz="0" w:space="0" w:color="auto"/>
        <w:right w:val="none" w:sz="0" w:space="0" w:color="auto"/>
      </w:divBdr>
      <w:divsChild>
        <w:div w:id="796027949">
          <w:marLeft w:val="135"/>
          <w:marRight w:val="210"/>
          <w:marTop w:val="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185FB-A1E1-4859-9631-5E92737A3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17715</TotalTime>
  <Pages>11</Pages>
  <Words>2228</Words>
  <Characters>12700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72</cp:revision>
  <dcterms:created xsi:type="dcterms:W3CDTF">2020-11-19T16:11:00Z</dcterms:created>
  <dcterms:modified xsi:type="dcterms:W3CDTF">2020-12-03T21:58:00Z</dcterms:modified>
</cp:coreProperties>
</file>