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1313262"/>
        <w:docPartObj>
          <w:docPartGallery w:val="Cover Pages"/>
          <w:docPartUnique/>
        </w:docPartObj>
      </w:sdtPr>
      <w:sdtEndPr>
        <w:rPr>
          <w:noProof/>
          <w14:ligatures w14:val="standardContextual"/>
        </w:rPr>
      </w:sdtEndPr>
      <w:sdtContent>
        <w:p w14:paraId="59AB2B90" w14:textId="44148045" w:rsidR="00953EE7" w:rsidRPr="00B81084" w:rsidRDefault="00953EE7" w:rsidP="00B81084">
          <w:pPr>
            <w:pStyle w:val="NoSpacing"/>
          </w:pPr>
          <w:r>
            <w:rPr>
              <w:noProof/>
            </w:rPr>
            <mc:AlternateContent>
              <mc:Choice Requires="wpg">
                <w:drawing>
                  <wp:anchor distT="0" distB="0" distL="114300" distR="114300" simplePos="0" relativeHeight="251658240" behindDoc="1" locked="0" layoutInCell="1" allowOverlap="1" wp14:anchorId="2713AD24" wp14:editId="73D58A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7T00:00:00Z">
                                      <w:dateFormat w:val="M/d/yyyy"/>
                                      <w:lid w:val="en-US"/>
                                      <w:storeMappedDataAs w:val="dateTime"/>
                                      <w:calendar w:val="gregorian"/>
                                    </w:date>
                                  </w:sdtPr>
                                  <w:sdtEndPr/>
                                  <w:sdtContent>
                                    <w:p w14:paraId="16B307E9" w14:textId="0C3A64BD" w:rsidR="00953EE7" w:rsidRDefault="00A431D3">
                                      <w:pPr>
                                        <w:pStyle w:val="NoSpacing"/>
                                        <w:jc w:val="right"/>
                                        <w:rPr>
                                          <w:color w:val="FFFFFF" w:themeColor="background1"/>
                                          <w:sz w:val="28"/>
                                          <w:szCs w:val="28"/>
                                        </w:rPr>
                                      </w:pPr>
                                      <w:r>
                                        <w:rPr>
                                          <w:color w:val="FFFFFF" w:themeColor="background1"/>
                                          <w:sz w:val="28"/>
                                          <w:szCs w:val="28"/>
                                        </w:rPr>
                                        <w:t>4/27/2024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13AD24" id="Group 1"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4-27T00:00:00Z">
                                <w:dateFormat w:val="M/d/yyyy"/>
                                <w:lid w:val="en-US"/>
                                <w:storeMappedDataAs w:val="dateTime"/>
                                <w:calendar w:val="gregorian"/>
                              </w:date>
                            </w:sdtPr>
                            <w:sdtEndPr/>
                            <w:sdtContent>
                              <w:p w14:paraId="16B307E9" w14:textId="0C3A64BD" w:rsidR="00953EE7" w:rsidRDefault="00A431D3">
                                <w:pPr>
                                  <w:pStyle w:val="NoSpacing"/>
                                  <w:jc w:val="right"/>
                                  <w:rPr>
                                    <w:color w:val="FFFFFF" w:themeColor="background1"/>
                                    <w:sz w:val="28"/>
                                    <w:szCs w:val="28"/>
                                  </w:rPr>
                                </w:pPr>
                                <w:r>
                                  <w:rPr>
                                    <w:color w:val="FFFFFF" w:themeColor="background1"/>
                                    <w:sz w:val="28"/>
                                    <w:szCs w:val="28"/>
                                  </w:rPr>
                                  <w:t>4/27/2024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846E55" wp14:editId="758991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432BE4" w14:textId="7124E23B" w:rsidR="00953EE7" w:rsidRDefault="00C166C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5971">
                                      <w:rPr>
                                        <w:color w:val="4472C4" w:themeColor="accent1"/>
                                        <w:sz w:val="26"/>
                                        <w:szCs w:val="26"/>
                                      </w:rPr>
                                      <w:t>Rex Amu (2028603) Reflective statement.</w:t>
                                    </w:r>
                                  </w:sdtContent>
                                </w:sdt>
                              </w:p>
                              <w:p w14:paraId="44F7B726" w14:textId="54CE5085" w:rsidR="00953EE7" w:rsidRPr="00472DD7" w:rsidRDefault="000855B4">
                                <w:pPr>
                                  <w:pStyle w:val="NoSpacing"/>
                                  <w:rPr>
                                    <w:color w:val="595959" w:themeColor="text1" w:themeTint="A6"/>
                                    <w:sz w:val="28"/>
                                    <w:szCs w:val="28"/>
                                  </w:rPr>
                                </w:pPr>
                                <w:r w:rsidRPr="00472DD7">
                                  <w:rPr>
                                    <w:color w:val="595959" w:themeColor="text1" w:themeTint="A6"/>
                                    <w:sz w:val="28"/>
                                    <w:szCs w:val="28"/>
                                  </w:rPr>
                                  <w:t>Reflective statement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846E55" id="_x0000_t202" coordsize="21600,21600" o:spt="202" path="m,l,21600r21600,l21600,xe">
                    <v:stroke joinstyle="miter"/>
                    <v:path gradientshapeok="t" o:connecttype="rect"/>
                  </v:shapetype>
                  <v:shape id="Text Box 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D432BE4" w14:textId="7124E23B" w:rsidR="00953EE7" w:rsidRDefault="00C166C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B5971">
                                <w:rPr>
                                  <w:color w:val="4472C4" w:themeColor="accent1"/>
                                  <w:sz w:val="26"/>
                                  <w:szCs w:val="26"/>
                                </w:rPr>
                                <w:t>Rex Amu (2028603) Reflective statement.</w:t>
                              </w:r>
                            </w:sdtContent>
                          </w:sdt>
                        </w:p>
                        <w:p w14:paraId="44F7B726" w14:textId="54CE5085" w:rsidR="00953EE7" w:rsidRPr="00472DD7" w:rsidRDefault="000855B4">
                          <w:pPr>
                            <w:pStyle w:val="NoSpacing"/>
                            <w:rPr>
                              <w:color w:val="595959" w:themeColor="text1" w:themeTint="A6"/>
                              <w:sz w:val="28"/>
                              <w:szCs w:val="28"/>
                            </w:rPr>
                          </w:pPr>
                          <w:r w:rsidRPr="00472DD7">
                            <w:rPr>
                              <w:color w:val="595959" w:themeColor="text1" w:themeTint="A6"/>
                              <w:sz w:val="28"/>
                              <w:szCs w:val="28"/>
                            </w:rPr>
                            <w:t>Reflective statement</w:t>
                          </w:r>
                        </w:p>
                      </w:txbxContent>
                    </v:textbox>
                    <w10:wrap anchorx="page" anchory="page"/>
                  </v:shape>
                </w:pict>
              </mc:Fallback>
            </mc:AlternateContent>
          </w:r>
        </w:p>
      </w:sdtContent>
    </w:sdt>
    <w:p w14:paraId="45F000A9" w14:textId="47C9A21A" w:rsidR="00E219AF" w:rsidRDefault="009057E3" w:rsidP="005171DB">
      <w:pPr>
        <w:rPr>
          <w:noProof/>
        </w:rPr>
      </w:pPr>
      <w:r>
        <w:t xml:space="preserve">  </w:t>
      </w:r>
    </w:p>
    <w:p w14:paraId="3C03C91E" w14:textId="01CEB067" w:rsidR="00E219AF" w:rsidRDefault="00B81084" w:rsidP="005171DB">
      <w:pPr>
        <w:rPr>
          <w:noProof/>
        </w:rPr>
      </w:pPr>
      <w:r>
        <w:rPr>
          <w:noProof/>
        </w:rPr>
        <mc:AlternateContent>
          <mc:Choice Requires="wps">
            <w:drawing>
              <wp:anchor distT="0" distB="0" distL="114300" distR="114300" simplePos="0" relativeHeight="251658241" behindDoc="0" locked="0" layoutInCell="1" allowOverlap="1" wp14:anchorId="3991D8E3" wp14:editId="3015701E">
                <wp:simplePos x="0" y="0"/>
                <wp:positionH relativeFrom="page">
                  <wp:posOffset>2976673</wp:posOffset>
                </wp:positionH>
                <wp:positionV relativeFrom="page">
                  <wp:posOffset>1620845</wp:posOffset>
                </wp:positionV>
                <wp:extent cx="3530009" cy="3290570"/>
                <wp:effectExtent l="0" t="0" r="13335" b="5080"/>
                <wp:wrapNone/>
                <wp:docPr id="1" name="Text Box 3"/>
                <wp:cNvGraphicFramePr/>
                <a:graphic xmlns:a="http://schemas.openxmlformats.org/drawingml/2006/main">
                  <a:graphicData uri="http://schemas.microsoft.com/office/word/2010/wordprocessingShape">
                    <wps:wsp>
                      <wps:cNvSpPr txBox="1"/>
                      <wps:spPr>
                        <a:xfrm>
                          <a:off x="0" y="0"/>
                          <a:ext cx="3530009" cy="3290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34B894" w14:textId="06F4C814" w:rsidR="00953EE7" w:rsidRPr="00B81084" w:rsidRDefault="00B81084" w:rsidP="00B81084">
                            <w:pPr>
                              <w:pStyle w:val="NoSpacing"/>
                              <w:rPr>
                                <w:rFonts w:asciiTheme="majorHAnsi" w:eastAsiaTheme="majorEastAsia" w:hAnsiTheme="majorHAnsi" w:cstheme="majorBidi"/>
                                <w:color w:val="262626" w:themeColor="text1" w:themeTint="D9"/>
                                <w:sz w:val="72"/>
                                <w:lang w:val="en-GB"/>
                              </w:rPr>
                            </w:pPr>
                            <w:r w:rsidRPr="00B81084">
                              <w:rPr>
                                <w:rFonts w:asciiTheme="majorHAnsi" w:eastAsiaTheme="majorEastAsia" w:hAnsiTheme="majorHAnsi" w:cstheme="majorBidi"/>
                                <w:noProof/>
                                <w:color w:val="262626" w:themeColor="text1" w:themeTint="D9"/>
                                <w:sz w:val="72"/>
                                <w:lang w:val="en-GB"/>
                              </w:rPr>
                              <w:drawing>
                                <wp:inline distT="0" distB="0" distL="0" distR="0" wp14:anchorId="2B748815" wp14:editId="55BF2264">
                                  <wp:extent cx="3523615" cy="2348865"/>
                                  <wp:effectExtent l="0" t="0" r="635" b="0"/>
                                  <wp:docPr id="860227817" name="Picture 5" descr="UWTSD London | UWTSD London Campus |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WTSD London | UWTSD London Campus |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3615" cy="2348865"/>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91D8E3" id="Text Box 3" o:spid="_x0000_s1056" type="#_x0000_t202" style="position:absolute;margin-left:234.4pt;margin-top:127.65pt;width:277.95pt;height:259.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nNOZQIAADUFAAAOAAAAZHJzL2Uyb0RvYy54bWysVE1v2zAMvQ/YfxB0X+wkaLcGcYosRYcB&#10;QVusHXpWZCkxJouaxMTOfv0o2U6KbpcOu8i0+Pj1SGp+3daGHZQPFdiCj0c5Z8pKKCu7Lfj3p9sP&#10;nzgLKGwpDFhV8KMK/Hrx/t28cTM1gR2YUnlGTmyYNa7gO0Q3y7Igd6oWYQROWVJq8LVA+vXbrPSi&#10;Ie+1ySZ5fpk14EvnQaoQ6PamU/JF8q+1knivdVDITMEpN0ynT+cmntliLmZbL9yukn0a4h+yqEVl&#10;KejJ1Y1Awfa++sNVXUkPATSOJNQZaF1JlWqgasb5q2oed8KpVAuRE9yJpvD/3Mq7w6N78Azbz9BS&#10;AyMhjQuzQJexnlb7On4pU0Z6ovB4ok21yCRdTi+meZ5fcSZJN51c5RcfE7HZ2dz5gF8U1CwKBffU&#10;l0SXOKwDUkiCDpAYzcJtZUzqjbGsKfjl9CJPBicNWRgbsSp1uXdzTj1JeDQqYoz9pjSrylRBvEjz&#10;pVbGs4OgyRBSKoup+OSX0BGlKYm3GPb4c1ZvMe7qGCKDxZNxXVnwqfpXaZc/hpR1hyciX9QdRWw3&#10;LRVe8MnQ2Q2UR2q4h24XgpO3FTVlLQI+CE/DTz2mhcZ7OrQBIh96ibMd+F9/u494mknSctbQMhU8&#10;/NwLrzgzXy1Na9y8QfCDsBkEu69XQF0Y01PhZBLJwKMZRO2hfqY9X8YopBJWUqyC4yCusFtpeiek&#10;Wi4TiPbLCVzbRyej69iUOGJP7bPwrp9DpBG+g2HNxOzVOHbYaGlhuUfQVZrVyGvHYs837WYa4f4d&#10;icv/8j+hzq/d4jcAAAD//wMAUEsDBBQABgAIAAAAIQCfWHWv4gAAAAwBAAAPAAAAZHJzL2Rvd25y&#10;ZXYueG1sTI/LTsMwFET3SPyDdZHYUbtp01QhNxXiseNZQIKdE1+SiNiObCcNf4+7guVoRjNnit2s&#10;ezaR8501CMuFAEamtqozDcLb693FFpgP0ijZW0MIP+RhV56eFDJX9mBeaNqHhsUS43OJ0IYw5Jz7&#10;uiUt/cIOZKL3ZZ2WIUrXcOXkIZbrnidCbLiWnYkLrRzouqX6ez9qhP7Du/tKhM/ppnkIz098fL9d&#10;PiKen81Xl8ACzeEvDEf8iA5lZKrsaJRnPcJ6s43oASFJ0xWwY0Ik6wxYhZBlqxR4WfD/J8pfAAAA&#10;//8DAFBLAQItABQABgAIAAAAIQC2gziS/gAAAOEBAAATAAAAAAAAAAAAAAAAAAAAAABbQ29udGVu&#10;dF9UeXBlc10ueG1sUEsBAi0AFAAGAAgAAAAhADj9If/WAAAAlAEAAAsAAAAAAAAAAAAAAAAALwEA&#10;AF9yZWxzLy5yZWxzUEsBAi0AFAAGAAgAAAAhALB6c05lAgAANQUAAA4AAAAAAAAAAAAAAAAALgIA&#10;AGRycy9lMm9Eb2MueG1sUEsBAi0AFAAGAAgAAAAhAJ9Yda/iAAAADAEAAA8AAAAAAAAAAAAAAAAA&#10;vwQAAGRycy9kb3ducmV2LnhtbFBLBQYAAAAABAAEAPMAAADOBQAAAAA=&#10;" filled="f" stroked="f" strokeweight=".5pt">
                <v:textbox inset="0,0,0,0">
                  <w:txbxContent>
                    <w:p w14:paraId="4334B894" w14:textId="06F4C814" w:rsidR="00953EE7" w:rsidRPr="00B81084" w:rsidRDefault="00B81084" w:rsidP="00B81084">
                      <w:pPr>
                        <w:pStyle w:val="NoSpacing"/>
                        <w:rPr>
                          <w:rFonts w:asciiTheme="majorHAnsi" w:eastAsiaTheme="majorEastAsia" w:hAnsiTheme="majorHAnsi" w:cstheme="majorBidi"/>
                          <w:color w:val="262626" w:themeColor="text1" w:themeTint="D9"/>
                          <w:sz w:val="72"/>
                          <w:lang w:val="en-GB"/>
                        </w:rPr>
                      </w:pPr>
                      <w:r w:rsidRPr="00B81084">
                        <w:rPr>
                          <w:rFonts w:asciiTheme="majorHAnsi" w:eastAsiaTheme="majorEastAsia" w:hAnsiTheme="majorHAnsi" w:cstheme="majorBidi"/>
                          <w:noProof/>
                          <w:color w:val="262626" w:themeColor="text1" w:themeTint="D9"/>
                          <w:sz w:val="72"/>
                          <w:lang w:val="en-GB"/>
                        </w:rPr>
                        <w:drawing>
                          <wp:inline distT="0" distB="0" distL="0" distR="0" wp14:anchorId="2B748815" wp14:editId="55BF2264">
                            <wp:extent cx="3523615" cy="2348865"/>
                            <wp:effectExtent l="0" t="0" r="635" b="0"/>
                            <wp:docPr id="860227817" name="Picture 5" descr="UWTSD London | UWTSD London Campus |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WTSD London | UWTSD London Campus | University of Wales Trinity Saint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23615" cy="2348865"/>
                                    </a:xfrm>
                                    <a:prstGeom prst="rect">
                                      <a:avLst/>
                                    </a:prstGeom>
                                    <a:noFill/>
                                    <a:ln>
                                      <a:noFill/>
                                    </a:ln>
                                  </pic:spPr>
                                </pic:pic>
                              </a:graphicData>
                            </a:graphic>
                          </wp:inline>
                        </w:drawing>
                      </w:r>
                    </w:p>
                  </w:txbxContent>
                </v:textbox>
                <w10:wrap anchorx="page" anchory="page"/>
              </v:shape>
            </w:pict>
          </mc:Fallback>
        </mc:AlternateContent>
      </w:r>
    </w:p>
    <w:p w14:paraId="62296CC2" w14:textId="0EDE50CE" w:rsidR="00E219AF" w:rsidRDefault="00E219AF" w:rsidP="005171DB">
      <w:pPr>
        <w:rPr>
          <w:noProof/>
        </w:rPr>
      </w:pPr>
    </w:p>
    <w:p w14:paraId="27830D45" w14:textId="385C8503" w:rsidR="005171DB" w:rsidRDefault="005171DB" w:rsidP="005171DB"/>
    <w:p w14:paraId="2D2D1729" w14:textId="77777777" w:rsidR="001C0C05" w:rsidRDefault="001C0C05" w:rsidP="005171DB"/>
    <w:p w14:paraId="2C2B69BB" w14:textId="77777777" w:rsidR="001C0C05" w:rsidRDefault="001C0C05" w:rsidP="005171DB"/>
    <w:p w14:paraId="1B1CB896" w14:textId="77777777" w:rsidR="001C0C05" w:rsidRDefault="001C0C05" w:rsidP="005171DB"/>
    <w:p w14:paraId="79951884" w14:textId="77777777" w:rsidR="001C0C05" w:rsidRDefault="001C0C05" w:rsidP="005171DB"/>
    <w:p w14:paraId="4217AB70" w14:textId="77777777" w:rsidR="001C0C05" w:rsidRDefault="001C0C05" w:rsidP="005171DB"/>
    <w:p w14:paraId="4C359BB1" w14:textId="77777777" w:rsidR="001C0C05" w:rsidRDefault="001C0C05" w:rsidP="005171DB"/>
    <w:p w14:paraId="7B668813" w14:textId="77777777" w:rsidR="00E219AF" w:rsidRDefault="00E219AF" w:rsidP="005171DB"/>
    <w:p w14:paraId="54C3FF14" w14:textId="77777777" w:rsidR="00E219AF" w:rsidRDefault="00E219AF" w:rsidP="005171DB"/>
    <w:p w14:paraId="4E6AEFBE" w14:textId="77777777" w:rsidR="00E219AF" w:rsidRDefault="00E219AF" w:rsidP="005171DB"/>
    <w:p w14:paraId="744BF859" w14:textId="77777777" w:rsidR="00E219AF" w:rsidRDefault="00E219AF" w:rsidP="005171DB"/>
    <w:p w14:paraId="69A0D4D9" w14:textId="77777777" w:rsidR="005171DB" w:rsidRDefault="005171DB" w:rsidP="005171DB">
      <w:r>
        <w:t>Student  Name . Rex Amu,</w:t>
      </w:r>
    </w:p>
    <w:p w14:paraId="5A127F4B" w14:textId="77777777" w:rsidR="005171DB" w:rsidRDefault="005171DB" w:rsidP="005171DB">
      <w:r>
        <w:t>Student id 2028603.</w:t>
      </w:r>
    </w:p>
    <w:p w14:paraId="12AA40C2" w14:textId="1DCDAD21" w:rsidR="005171DB" w:rsidRDefault="005171DB" w:rsidP="005171DB">
      <w:r>
        <w:t>Module BMSW6105-Lon</w:t>
      </w:r>
    </w:p>
    <w:p w14:paraId="28830428" w14:textId="79B79BD0" w:rsidR="005171DB" w:rsidRDefault="005171DB" w:rsidP="005171DB">
      <w:r>
        <w:t>Lecturer</w:t>
      </w:r>
      <w:r w:rsidR="00917011">
        <w:t xml:space="preserve">. </w:t>
      </w:r>
      <w:r w:rsidR="00C32EE1">
        <w:t xml:space="preserve"> Dr </w:t>
      </w:r>
      <w:r>
        <w:t>Fai</w:t>
      </w:r>
      <w:r w:rsidR="00C32EE1">
        <w:t>zu</w:t>
      </w:r>
      <w:r>
        <w:t xml:space="preserve"> Edu</w:t>
      </w:r>
    </w:p>
    <w:p w14:paraId="4543366B" w14:textId="77777777" w:rsidR="005171DB" w:rsidRDefault="005171DB" w:rsidP="005171DB"/>
    <w:p w14:paraId="5C174007" w14:textId="77777777" w:rsidR="00E219AF" w:rsidRDefault="00E219AF" w:rsidP="005171DB"/>
    <w:p w14:paraId="371B174B" w14:textId="77777777" w:rsidR="00E219AF" w:rsidRDefault="00E219AF" w:rsidP="005171DB"/>
    <w:p w14:paraId="717535F1" w14:textId="77777777" w:rsidR="00E219AF" w:rsidRDefault="00E219AF" w:rsidP="005171DB"/>
    <w:p w14:paraId="6EF83DF7" w14:textId="77777777" w:rsidR="00E219AF" w:rsidRDefault="00E219AF" w:rsidP="005171DB"/>
    <w:p w14:paraId="4CE1F6A5" w14:textId="77777777" w:rsidR="00E219AF" w:rsidRDefault="00E219AF" w:rsidP="005171DB"/>
    <w:p w14:paraId="44E50040" w14:textId="77777777" w:rsidR="00E219AF" w:rsidRDefault="00E219AF" w:rsidP="005171DB"/>
    <w:p w14:paraId="72179683" w14:textId="77777777" w:rsidR="00E219AF" w:rsidRDefault="00E219AF" w:rsidP="005171DB"/>
    <w:p w14:paraId="35FDA2C4" w14:textId="77777777" w:rsidR="00E219AF" w:rsidRDefault="00E219AF" w:rsidP="005171DB"/>
    <w:p w14:paraId="419EF2E6" w14:textId="77777777" w:rsidR="00E219AF" w:rsidRDefault="00E219AF" w:rsidP="005171DB"/>
    <w:p w14:paraId="6F01B544" w14:textId="77777777" w:rsidR="00E219AF" w:rsidRDefault="00E219AF" w:rsidP="005171DB"/>
    <w:p w14:paraId="558F72D3" w14:textId="77777777" w:rsidR="00E219AF" w:rsidRDefault="00E219AF" w:rsidP="005171DB"/>
    <w:p w14:paraId="36D36E18" w14:textId="77777777" w:rsidR="00E219AF" w:rsidRDefault="00E219AF" w:rsidP="005171DB"/>
    <w:p w14:paraId="148766EC" w14:textId="77777777" w:rsidR="00E219AF" w:rsidRDefault="00E219AF" w:rsidP="005171DB"/>
    <w:p w14:paraId="4C972D53" w14:textId="77777777" w:rsidR="00E219AF" w:rsidRDefault="00E219AF" w:rsidP="005171DB"/>
    <w:p w14:paraId="4EA15C73" w14:textId="77777777" w:rsidR="006D0C1E" w:rsidRDefault="006D0C1E" w:rsidP="00FA4667">
      <w:pPr>
        <w:spacing w:line="360" w:lineRule="auto"/>
      </w:pPr>
    </w:p>
    <w:p w14:paraId="0CB43AA4" w14:textId="517A74C9" w:rsidR="004C4C8B" w:rsidRPr="00BA599F" w:rsidRDefault="00B81084" w:rsidP="00155850">
      <w:pPr>
        <w:spacing w:line="360" w:lineRule="auto"/>
        <w:rPr>
          <w:sz w:val="36"/>
          <w:szCs w:val="36"/>
        </w:rPr>
      </w:pPr>
      <w:r>
        <w:t xml:space="preserve">           </w:t>
      </w:r>
      <w:r w:rsidRPr="00B81084">
        <w:rPr>
          <w:sz w:val="36"/>
          <w:szCs w:val="36"/>
        </w:rPr>
        <w:t>Table of Contents</w:t>
      </w:r>
      <w:r w:rsidR="00104863">
        <w:rPr>
          <w:sz w:val="36"/>
          <w:szCs w:val="36"/>
        </w:rPr>
        <w:t xml:space="preserve">                                                </w:t>
      </w:r>
    </w:p>
    <w:p w14:paraId="0278F299" w14:textId="7C20B9E8" w:rsidR="00B81084" w:rsidRDefault="00DC69F6" w:rsidP="00FA4667">
      <w:pPr>
        <w:pStyle w:val="ListParagraph"/>
        <w:numPr>
          <w:ilvl w:val="0"/>
          <w:numId w:val="2"/>
        </w:numPr>
        <w:spacing w:line="360" w:lineRule="auto"/>
      </w:pPr>
      <w:r>
        <w:t>Cover page</w:t>
      </w:r>
      <w:r w:rsidR="0010305D">
        <w:t xml:space="preserve"> and  </w:t>
      </w:r>
      <w:r w:rsidR="00021922">
        <w:t>title page…</w:t>
      </w:r>
      <w:r w:rsidR="00B81084" w:rsidRPr="00AD5B62">
        <w:t>……………………………</w:t>
      </w:r>
      <w:r w:rsidR="00AD5B62">
        <w:t>………………………………………………………</w:t>
      </w:r>
      <w:r w:rsidR="00DB0641">
        <w:t>page.</w:t>
      </w:r>
    </w:p>
    <w:p w14:paraId="1972F588" w14:textId="5D4D1C1A" w:rsidR="00021922" w:rsidRDefault="004579B4" w:rsidP="00FA4667">
      <w:pPr>
        <w:pStyle w:val="ListParagraph"/>
        <w:numPr>
          <w:ilvl w:val="0"/>
          <w:numId w:val="2"/>
        </w:numPr>
        <w:spacing w:line="360" w:lineRule="auto"/>
      </w:pPr>
      <w:r>
        <w:t>Table of Contents……………………………………………………………………………………………………page</w:t>
      </w:r>
      <w:r w:rsidR="00144326">
        <w:t>1</w:t>
      </w:r>
    </w:p>
    <w:p w14:paraId="2630DB51" w14:textId="7F0EC914" w:rsidR="00BA599F" w:rsidRDefault="001F229B" w:rsidP="00FA4667">
      <w:pPr>
        <w:pStyle w:val="ListParagraph"/>
        <w:numPr>
          <w:ilvl w:val="0"/>
          <w:numId w:val="2"/>
        </w:numPr>
        <w:spacing w:line="360" w:lineRule="auto"/>
      </w:pPr>
      <w:r>
        <w:t>Introduction……………………………………………………………………………………………………………</w:t>
      </w:r>
      <w:r w:rsidR="00DC69F6">
        <w:t>page</w:t>
      </w:r>
      <w:r w:rsidR="00144326">
        <w:t>2</w:t>
      </w:r>
    </w:p>
    <w:p w14:paraId="58D2358F" w14:textId="59A537C2" w:rsidR="00AD5B62" w:rsidRDefault="00AD5B62" w:rsidP="00FA4667">
      <w:pPr>
        <w:pStyle w:val="ListParagraph"/>
        <w:numPr>
          <w:ilvl w:val="0"/>
          <w:numId w:val="2"/>
        </w:numPr>
        <w:spacing w:line="360" w:lineRule="auto"/>
      </w:pPr>
      <w:r>
        <w:t>Gibbs reflective circle diagram……………………………………………………………………………</w:t>
      </w:r>
      <w:r w:rsidR="00DB0641">
        <w:t>…...</w:t>
      </w:r>
      <w:r>
        <w:t>page3</w:t>
      </w:r>
    </w:p>
    <w:p w14:paraId="0B9F8C69" w14:textId="33902C88" w:rsidR="00AD5B62" w:rsidRDefault="00AD5B62" w:rsidP="00FA4667">
      <w:pPr>
        <w:pStyle w:val="ListParagraph"/>
        <w:numPr>
          <w:ilvl w:val="0"/>
          <w:numId w:val="2"/>
        </w:numPr>
        <w:spacing w:line="360" w:lineRule="auto"/>
      </w:pPr>
      <w:r>
        <w:t>Role play scenario………………………………………………………………………………………………</w:t>
      </w:r>
      <w:r w:rsidR="00DB0641">
        <w:t>…...</w:t>
      </w:r>
      <w:r w:rsidR="003A1E75">
        <w:t>page4/5</w:t>
      </w:r>
    </w:p>
    <w:p w14:paraId="61ABF936" w14:textId="25823E98" w:rsidR="00023685" w:rsidRDefault="00FA4667" w:rsidP="006D0C1E">
      <w:pPr>
        <w:pStyle w:val="ListParagraph"/>
        <w:numPr>
          <w:ilvl w:val="0"/>
          <w:numId w:val="2"/>
        </w:numPr>
        <w:spacing w:line="360" w:lineRule="auto"/>
      </w:pPr>
      <w:r>
        <w:t>Coaching and Mentoring Attribute diagram……………………………………………………………page</w:t>
      </w:r>
      <w:r w:rsidR="003A1E75">
        <w:t>6</w:t>
      </w:r>
    </w:p>
    <w:p w14:paraId="0705FD74" w14:textId="38AAE311" w:rsidR="00FA4667" w:rsidRDefault="00FA4667" w:rsidP="00FA4667">
      <w:pPr>
        <w:pStyle w:val="ListParagraph"/>
        <w:numPr>
          <w:ilvl w:val="0"/>
          <w:numId w:val="2"/>
        </w:numPr>
        <w:spacing w:line="360" w:lineRule="auto"/>
      </w:pPr>
      <w:r>
        <w:t xml:space="preserve">The  </w:t>
      </w:r>
      <w:r w:rsidR="00100CE4">
        <w:t>Evaluat</w:t>
      </w:r>
      <w:r w:rsidR="00793427">
        <w:t xml:space="preserve">ion of </w:t>
      </w:r>
      <w:r w:rsidR="00D32749">
        <w:t xml:space="preserve">whether coaching and mentoring </w:t>
      </w:r>
      <w:r w:rsidR="003F03B9">
        <w:t xml:space="preserve">improved </w:t>
      </w:r>
      <w:r w:rsidR="009523C2">
        <w:t>performances……….</w:t>
      </w:r>
      <w:r w:rsidR="008C4BC9">
        <w:t>page</w:t>
      </w:r>
      <w:r w:rsidR="003A1E75">
        <w:t>7</w:t>
      </w:r>
      <w:r w:rsidR="00CE3DBB">
        <w:t>/8</w:t>
      </w:r>
    </w:p>
    <w:p w14:paraId="5462D81E" w14:textId="62A25C88" w:rsidR="006A6FF8" w:rsidRDefault="006A6FF8" w:rsidP="00FA4667">
      <w:pPr>
        <w:pStyle w:val="ListParagraph"/>
        <w:numPr>
          <w:ilvl w:val="0"/>
          <w:numId w:val="2"/>
        </w:numPr>
        <w:spacing w:line="360" w:lineRule="auto"/>
      </w:pPr>
      <w:r>
        <w:t xml:space="preserve">The </w:t>
      </w:r>
      <w:r w:rsidR="00326B1E">
        <w:t xml:space="preserve">Strength of </w:t>
      </w:r>
      <w:r w:rsidR="00DF46D6">
        <w:t>coaching and mentoring</w:t>
      </w:r>
    </w:p>
    <w:p w14:paraId="03C1ECC8" w14:textId="442D8417" w:rsidR="00F33A2A" w:rsidRDefault="00F33A2A" w:rsidP="00FA4667">
      <w:pPr>
        <w:pStyle w:val="ListParagraph"/>
        <w:numPr>
          <w:ilvl w:val="0"/>
          <w:numId w:val="2"/>
        </w:numPr>
        <w:spacing w:line="360" w:lineRule="auto"/>
      </w:pPr>
      <w:r>
        <w:t xml:space="preserve">The </w:t>
      </w:r>
      <w:r w:rsidR="001E1487">
        <w:t>Disadvantages</w:t>
      </w:r>
      <w:r w:rsidR="000E7FF7">
        <w:t xml:space="preserve"> </w:t>
      </w:r>
      <w:r>
        <w:t>of coaching and mentoring</w:t>
      </w:r>
    </w:p>
    <w:p w14:paraId="7BF22793" w14:textId="1023FB55" w:rsidR="008C4BC9" w:rsidRDefault="008C4BC9" w:rsidP="00FA4667">
      <w:pPr>
        <w:pStyle w:val="ListParagraph"/>
        <w:numPr>
          <w:ilvl w:val="0"/>
          <w:numId w:val="2"/>
        </w:numPr>
        <w:spacing w:line="360" w:lineRule="auto"/>
      </w:pPr>
      <w:r>
        <w:t>The Effective coaching and mentoring</w:t>
      </w:r>
      <w:r w:rsidR="00F33A2A">
        <w:t xml:space="preserve">   skills………</w:t>
      </w:r>
      <w:r>
        <w:t>……………………………………………</w:t>
      </w:r>
      <w:r w:rsidR="00D50433">
        <w:t>…...</w:t>
      </w:r>
      <w:r>
        <w:t>page</w:t>
      </w:r>
      <w:r w:rsidR="00F1632E">
        <w:t>9/10</w:t>
      </w:r>
    </w:p>
    <w:p w14:paraId="758AE5F0" w14:textId="033840D1" w:rsidR="008C4BC9" w:rsidRDefault="008C4BC9" w:rsidP="008C4BC9">
      <w:pPr>
        <w:pStyle w:val="ListParagraph"/>
        <w:spacing w:line="360" w:lineRule="auto"/>
      </w:pPr>
      <w:r>
        <w:t>Good listening, questioning,</w:t>
      </w:r>
      <w:r w:rsidR="00F33A2A">
        <w:t xml:space="preserve"> Empathy, Building Rapport, Being non-judgemental,</w:t>
      </w:r>
    </w:p>
    <w:p w14:paraId="4FE9619C" w14:textId="21DD72F5" w:rsidR="00F33A2A" w:rsidRDefault="00F33A2A" w:rsidP="008C4BC9">
      <w:pPr>
        <w:pStyle w:val="ListParagraph"/>
        <w:spacing w:line="360" w:lineRule="auto"/>
      </w:pPr>
      <w:r>
        <w:t xml:space="preserve">Giving feedback, </w:t>
      </w:r>
    </w:p>
    <w:p w14:paraId="7758CEB3" w14:textId="39B2430B" w:rsidR="00F33A2A" w:rsidRDefault="00F24622" w:rsidP="00F24622">
      <w:pPr>
        <w:pStyle w:val="ListParagraph"/>
        <w:numPr>
          <w:ilvl w:val="0"/>
          <w:numId w:val="2"/>
        </w:numPr>
        <w:spacing w:line="360" w:lineRule="auto"/>
      </w:pPr>
      <w:r>
        <w:t>8.</w:t>
      </w:r>
      <w:r w:rsidR="00F33A2A">
        <w:t xml:space="preserve">The </w:t>
      </w:r>
      <w:r w:rsidR="008B72BE">
        <w:t>Value of Behaviours for effective coach and mentor……………………………………</w:t>
      </w:r>
      <w:r w:rsidR="000E017F">
        <w:t>..</w:t>
      </w:r>
      <w:r w:rsidR="008B72BE">
        <w:t>.page</w:t>
      </w:r>
      <w:r w:rsidR="00F1632E">
        <w:t>11</w:t>
      </w:r>
    </w:p>
    <w:p w14:paraId="4100AF3F" w14:textId="7BAA420F" w:rsidR="004579B4" w:rsidRDefault="00146FA8" w:rsidP="00F24622">
      <w:pPr>
        <w:pStyle w:val="ListParagraph"/>
        <w:numPr>
          <w:ilvl w:val="0"/>
          <w:numId w:val="2"/>
        </w:numPr>
        <w:spacing w:line="360" w:lineRule="auto"/>
      </w:pPr>
      <w:r>
        <w:t xml:space="preserve">Reference </w:t>
      </w:r>
      <w:r w:rsidR="00D757EA">
        <w:t>…………………………………………………………………………………………………………………page</w:t>
      </w:r>
      <w:r w:rsidR="00F1632E">
        <w:t>12</w:t>
      </w:r>
    </w:p>
    <w:p w14:paraId="64009DC1" w14:textId="1BEF32F6" w:rsidR="00D757EA" w:rsidRDefault="00406671" w:rsidP="00F24622">
      <w:pPr>
        <w:pStyle w:val="ListParagraph"/>
        <w:numPr>
          <w:ilvl w:val="0"/>
          <w:numId w:val="2"/>
        </w:numPr>
        <w:spacing w:line="360" w:lineRule="auto"/>
      </w:pPr>
      <w:r>
        <w:t xml:space="preserve">Appendix </w:t>
      </w:r>
      <w:r w:rsidR="00FC70EB">
        <w:t>Role play feedback</w:t>
      </w:r>
      <w:r w:rsidR="00AE03CF">
        <w:t>………………………………………………………………………………page</w:t>
      </w:r>
      <w:r w:rsidR="00DC7E18">
        <w:t xml:space="preserve"> 13/15</w:t>
      </w:r>
    </w:p>
    <w:p w14:paraId="4254ACB4" w14:textId="77777777" w:rsidR="00F33A2A" w:rsidRDefault="00F33A2A" w:rsidP="008C4BC9">
      <w:pPr>
        <w:pStyle w:val="ListParagraph"/>
        <w:spacing w:line="360" w:lineRule="auto"/>
      </w:pPr>
    </w:p>
    <w:p w14:paraId="2A520F82" w14:textId="77777777" w:rsidR="00F33A2A" w:rsidRDefault="00F33A2A" w:rsidP="008C4BC9">
      <w:pPr>
        <w:pStyle w:val="ListParagraph"/>
        <w:spacing w:line="360" w:lineRule="auto"/>
      </w:pPr>
    </w:p>
    <w:p w14:paraId="77A476B4" w14:textId="11B36BBD" w:rsidR="008C4BC9" w:rsidRPr="00AD5B62" w:rsidRDefault="008C4BC9" w:rsidP="008C4BC9">
      <w:pPr>
        <w:spacing w:line="360" w:lineRule="auto"/>
      </w:pPr>
    </w:p>
    <w:p w14:paraId="0C964CB7" w14:textId="77777777" w:rsidR="00B81084" w:rsidRDefault="00B81084" w:rsidP="005171DB"/>
    <w:p w14:paraId="7A8D8B63" w14:textId="77777777" w:rsidR="00B81084" w:rsidRDefault="00B81084" w:rsidP="005171DB"/>
    <w:p w14:paraId="6BB0AB57" w14:textId="77777777" w:rsidR="00DC7E18" w:rsidRDefault="00DC7E18" w:rsidP="005171DB"/>
    <w:p w14:paraId="6037729A" w14:textId="77777777" w:rsidR="00DC7E18" w:rsidRDefault="00DC7E18" w:rsidP="005171DB"/>
    <w:p w14:paraId="57F86A95" w14:textId="77777777" w:rsidR="00DC7E18" w:rsidRDefault="00DC7E18" w:rsidP="005171DB"/>
    <w:p w14:paraId="40C32E6F" w14:textId="77777777" w:rsidR="00DC7E18" w:rsidRDefault="00DC7E18" w:rsidP="005171DB"/>
    <w:p w14:paraId="1A29BE23" w14:textId="77777777" w:rsidR="00DC7E18" w:rsidRDefault="00DC7E18" w:rsidP="005171DB"/>
    <w:p w14:paraId="3C7F5436" w14:textId="77777777" w:rsidR="00DC7E18" w:rsidRDefault="00DC7E18" w:rsidP="005171DB"/>
    <w:p w14:paraId="36FC0387" w14:textId="77777777" w:rsidR="00DC7E18" w:rsidRDefault="00DC7E18" w:rsidP="005171DB"/>
    <w:p w14:paraId="536BEF5D" w14:textId="77777777" w:rsidR="00DC7E18" w:rsidRDefault="00DC7E18" w:rsidP="005171DB"/>
    <w:p w14:paraId="6E4373A8" w14:textId="77777777" w:rsidR="00DC7E18" w:rsidRDefault="00DC7E18" w:rsidP="005171DB"/>
    <w:p w14:paraId="4BEF1108" w14:textId="77777777" w:rsidR="00DC7E18" w:rsidRDefault="00DC7E18" w:rsidP="005171DB"/>
    <w:p w14:paraId="505BDC6E" w14:textId="77777777" w:rsidR="00DC7E18" w:rsidRDefault="00DC7E18" w:rsidP="005171DB"/>
    <w:p w14:paraId="60476140" w14:textId="77777777" w:rsidR="00DC7E18" w:rsidRDefault="00DC7E18" w:rsidP="005171DB"/>
    <w:p w14:paraId="739C57E2" w14:textId="77777777" w:rsidR="00DC7E18" w:rsidRDefault="00DC7E18" w:rsidP="005171DB"/>
    <w:p w14:paraId="3E8B7014" w14:textId="6188127A" w:rsidR="005171DB" w:rsidRDefault="005171DB" w:rsidP="005171DB">
      <w:r>
        <w:t xml:space="preserve">Report  Task 2    </w:t>
      </w:r>
    </w:p>
    <w:p w14:paraId="3375612E" w14:textId="77777777" w:rsidR="00350131" w:rsidRDefault="00350131" w:rsidP="005171DB">
      <w:pPr>
        <w:rPr>
          <w:b/>
          <w:bCs/>
        </w:rPr>
      </w:pPr>
    </w:p>
    <w:p w14:paraId="3A81D623" w14:textId="42C8FBEC" w:rsidR="00C32EE1" w:rsidRPr="00BB5591" w:rsidRDefault="00C32EE1" w:rsidP="00AD5B62">
      <w:pPr>
        <w:spacing w:line="360" w:lineRule="auto"/>
        <w:rPr>
          <w:b/>
          <w:bCs/>
        </w:rPr>
      </w:pPr>
      <w:r w:rsidRPr="00BB5591">
        <w:rPr>
          <w:b/>
          <w:bCs/>
        </w:rPr>
        <w:t xml:space="preserve">     Reflective  Statement</w:t>
      </w:r>
      <w:r>
        <w:t>.</w:t>
      </w:r>
    </w:p>
    <w:p w14:paraId="4A96C631" w14:textId="057C34CA" w:rsidR="00C32EE1" w:rsidRPr="004A3090" w:rsidRDefault="00F5356D" w:rsidP="00AD5B62">
      <w:pPr>
        <w:spacing w:line="360" w:lineRule="auto"/>
        <w:rPr>
          <w:b/>
          <w:bCs/>
        </w:rPr>
      </w:pPr>
      <w:r w:rsidRPr="004A3090">
        <w:rPr>
          <w:b/>
          <w:bCs/>
        </w:rPr>
        <w:t>Introduction.</w:t>
      </w:r>
    </w:p>
    <w:p w14:paraId="7C2CC0FB" w14:textId="292974BE" w:rsidR="00F5356D" w:rsidRDefault="00F5356D" w:rsidP="00AD5B62">
      <w:pPr>
        <w:spacing w:line="360" w:lineRule="auto"/>
      </w:pPr>
      <w:r>
        <w:t xml:space="preserve">As a student </w:t>
      </w:r>
      <w:r w:rsidR="00574537">
        <w:t>at</w:t>
      </w:r>
      <w:r>
        <w:t xml:space="preserve"> university of Wales trinity and saint David for past three years studying  leadership and  management as my recent career. </w:t>
      </w:r>
      <w:r w:rsidR="009F10DB">
        <w:t>Well, I have developed more knowledge and skill</w:t>
      </w:r>
      <w:r w:rsidR="004A3090">
        <w:t>s</w:t>
      </w:r>
      <w:r w:rsidR="009F10DB">
        <w:t xml:space="preserve"> in leading people and managing people with different behaviour approach  and coaching skills method for people development in their job  performance</w:t>
      </w:r>
      <w:r w:rsidR="001C3555">
        <w:t xml:space="preserve"> and </w:t>
      </w:r>
      <w:r w:rsidR="00E87F00">
        <w:t xml:space="preserve">productivity. </w:t>
      </w:r>
      <w:r w:rsidR="009F10DB">
        <w:t>And also</w:t>
      </w:r>
      <w:r w:rsidR="004F5D34">
        <w:t>,</w:t>
      </w:r>
      <w:r w:rsidR="009F10DB">
        <w:t xml:space="preserve"> my network </w:t>
      </w:r>
      <w:r w:rsidR="004A3090">
        <w:t xml:space="preserve">relationship has developed. It was an  opportunity for me to create a strong network relationship to learn all the models and the theories and all strategies application process in coaching and mentoring </w:t>
      </w:r>
      <w:r w:rsidR="003E1874">
        <w:t>method</w:t>
      </w:r>
      <w:r w:rsidR="00AF372C">
        <w:t>.</w:t>
      </w:r>
    </w:p>
    <w:p w14:paraId="3FE9EE95" w14:textId="45AC36A1" w:rsidR="00CF56E3" w:rsidRDefault="00DA629A" w:rsidP="00AD5B62">
      <w:pPr>
        <w:spacing w:line="360" w:lineRule="auto"/>
      </w:pPr>
      <w:r>
        <w:t xml:space="preserve">However, </w:t>
      </w:r>
      <w:r w:rsidR="005D4B10">
        <w:t>the role play is about coaching and mentoring</w:t>
      </w:r>
      <w:r w:rsidR="00B71AE8">
        <w:t xml:space="preserve">. </w:t>
      </w:r>
      <w:r w:rsidR="004B7638">
        <w:t>Meanwhile, coac</w:t>
      </w:r>
      <w:r w:rsidR="001107BE">
        <w:t>hing</w:t>
      </w:r>
      <w:r w:rsidR="004B7638">
        <w:t xml:space="preserve"> can be </w:t>
      </w:r>
      <w:r w:rsidR="004F5D34">
        <w:t>defined</w:t>
      </w:r>
      <w:r w:rsidR="004B7638">
        <w:t xml:space="preserve"> as</w:t>
      </w:r>
      <w:r w:rsidR="001107BE" w:rsidRPr="001107BE">
        <w:t xml:space="preserve"> </w:t>
      </w:r>
      <w:r w:rsidR="00A3309B" w:rsidRPr="001107BE">
        <w:t>a process</w:t>
      </w:r>
      <w:r w:rsidR="001107BE" w:rsidRPr="001107BE">
        <w:t xml:space="preserve"> of guiding and supporting individuals or groups to achieve specific goals, improve performance, or develop skills.</w:t>
      </w:r>
      <w:r w:rsidR="00B12557">
        <w:t xml:space="preserve"> </w:t>
      </w:r>
      <w:r w:rsidR="00A751E4" w:rsidRPr="00AB4FC4">
        <w:t>cit</w:t>
      </w:r>
      <w:r w:rsidR="00AB4FC4">
        <w:t>ed</w:t>
      </w:r>
      <w:r w:rsidR="00514ECF">
        <w:t xml:space="preserve"> </w:t>
      </w:r>
      <w:r w:rsidR="00667ED2" w:rsidRPr="00667ED2">
        <w:t>(Mcray, 201</w:t>
      </w:r>
      <w:r w:rsidR="00667ED2" w:rsidRPr="00514ECF">
        <w:t>5)</w:t>
      </w:r>
      <w:r w:rsidR="001107BE" w:rsidRPr="001107BE">
        <w:t>It involves a structured and goal-oriented approach where the coach facilitates the exploration of ideas, challenges assumptions, and provides feedback and support</w:t>
      </w:r>
      <w:r w:rsidR="00A36710">
        <w:t xml:space="preserve">, while </w:t>
      </w:r>
      <w:r w:rsidR="00A36710" w:rsidRPr="00A36710">
        <w:t xml:space="preserve">Mentoring involves a nurturing relationship between a more experienced individual (the mentor) and a less experienced person (the mentee), aimed at providing guidance, support, and wisdom to facilitate personal and professional </w:t>
      </w:r>
      <w:r w:rsidR="008B7565">
        <w:t xml:space="preserve"> </w:t>
      </w:r>
      <w:r w:rsidR="00C51182" w:rsidRPr="00A36710">
        <w:t>growth</w:t>
      </w:r>
      <w:r w:rsidR="00A36710" w:rsidRPr="00A36710">
        <w:t>.</w:t>
      </w:r>
      <w:r w:rsidR="00141D44" w:rsidRPr="00141D44">
        <w:t xml:space="preserve"> </w:t>
      </w:r>
      <w:r w:rsidR="00141D44" w:rsidRPr="001107BE">
        <w:t>.</w:t>
      </w:r>
      <w:r w:rsidR="00141D44" w:rsidRPr="00582998">
        <w:t>cit</w:t>
      </w:r>
      <w:r w:rsidR="00AB4FC4">
        <w:t>ed ,</w:t>
      </w:r>
      <w:r w:rsidR="005A53C2" w:rsidRPr="00582998">
        <w:t xml:space="preserve"> </w:t>
      </w:r>
      <w:r w:rsidR="00B12557">
        <w:t>(</w:t>
      </w:r>
      <w:r w:rsidR="005A53C2" w:rsidRPr="005A53C2">
        <w:t>Martinez 2014)</w:t>
      </w:r>
      <w:r w:rsidR="00141D44" w:rsidRPr="001107BE">
        <w:t xml:space="preserve"> </w:t>
      </w:r>
      <w:r w:rsidR="00A36710" w:rsidRPr="00A36710">
        <w:t xml:space="preserve"> Mentoring is often characterized by a long-term, reciprocal relationship built on trust and mutual respect.</w:t>
      </w:r>
      <w:r w:rsidR="00877AD4" w:rsidRPr="00877AD4">
        <w:t xml:space="preserve"> Both practices play valuable roles in individual development and organizational success, offering unique benefits and opportunities for learning and growth.</w:t>
      </w:r>
      <w:r w:rsidR="00A55E74">
        <w:t xml:space="preserve">so  </w:t>
      </w:r>
      <w:r w:rsidR="001C0C05">
        <w:t>coaching</w:t>
      </w:r>
      <w:r w:rsidR="00955C14">
        <w:t xml:space="preserve"> is for short term and while is for long term</w:t>
      </w:r>
      <w:r w:rsidR="001C0C05">
        <w:t>.</w:t>
      </w:r>
    </w:p>
    <w:p w14:paraId="273DB8B3" w14:textId="233C6BDF" w:rsidR="00F5356D" w:rsidRDefault="00F5356D" w:rsidP="00AD5B62">
      <w:pPr>
        <w:spacing w:line="360" w:lineRule="auto"/>
      </w:pPr>
      <w:r w:rsidRPr="00F5356D">
        <w:t>During a recent training session on coaching techniques, I had the opportunity to participate in a role play scenario as a coach</w:t>
      </w:r>
      <w:r>
        <w:t xml:space="preserve"> and mentor</w:t>
      </w:r>
      <w:r w:rsidRPr="00F5356D">
        <w:t xml:space="preserve">. The objective was to practice applying </w:t>
      </w:r>
      <w:r w:rsidR="004A3090">
        <w:t xml:space="preserve">all the </w:t>
      </w:r>
      <w:r w:rsidRPr="00F5356D">
        <w:t>coaching skills and principles in a simulated coaching session. In this reflective statement, I will analyse my performance as a coach</w:t>
      </w:r>
      <w:r>
        <w:t xml:space="preserve"> and also </w:t>
      </w:r>
      <w:r w:rsidR="00DD2A50">
        <w:t>coac</w:t>
      </w:r>
      <w:r w:rsidR="00BE76B3">
        <w:t>hee</w:t>
      </w:r>
      <w:r w:rsidRPr="00F5356D">
        <w:t xml:space="preserve"> reflect on my strengths and weaknesses, and consider the lessons learned fro</w:t>
      </w:r>
      <w:r w:rsidR="00CB7ECB">
        <w:t xml:space="preserve">m </w:t>
      </w:r>
      <w:r w:rsidR="005D7D8F">
        <w:t>my coaching session.</w:t>
      </w:r>
      <w:r w:rsidR="0029606B">
        <w:t xml:space="preserve"> In addition to that, the rep</w:t>
      </w:r>
      <w:r w:rsidR="001E7F80">
        <w:t>ort will explore Gibbs reflective cycle to analyse my role during the co</w:t>
      </w:r>
      <w:r w:rsidR="00FC2676">
        <w:t xml:space="preserve">aching session, as demonstrated below in Figure 1. </w:t>
      </w:r>
    </w:p>
    <w:p w14:paraId="5660D764" w14:textId="77777777" w:rsidR="00296C83" w:rsidRDefault="00296C83" w:rsidP="005171DB">
      <w:pPr>
        <w:rPr>
          <w:b/>
          <w:bCs/>
        </w:rPr>
      </w:pPr>
    </w:p>
    <w:p w14:paraId="4F33A1B5" w14:textId="77777777" w:rsidR="00296C83" w:rsidRDefault="00296C83" w:rsidP="005171DB">
      <w:pPr>
        <w:rPr>
          <w:b/>
          <w:bCs/>
        </w:rPr>
      </w:pPr>
    </w:p>
    <w:p w14:paraId="7CEABB60" w14:textId="77777777" w:rsidR="00B81084" w:rsidRDefault="00B81084" w:rsidP="005171DB">
      <w:pPr>
        <w:rPr>
          <w:b/>
          <w:bCs/>
        </w:rPr>
      </w:pPr>
    </w:p>
    <w:p w14:paraId="69A2BBB3" w14:textId="0D853161" w:rsidR="00F73E19" w:rsidRDefault="002300A0" w:rsidP="00FA4667">
      <w:pPr>
        <w:spacing w:line="360" w:lineRule="auto"/>
        <w:rPr>
          <w:b/>
          <w:bCs/>
        </w:rPr>
      </w:pPr>
      <w:r w:rsidRPr="002E286C">
        <w:rPr>
          <w:b/>
          <w:bCs/>
        </w:rPr>
        <w:t>Reflective model for my role play</w:t>
      </w:r>
      <w:r w:rsidR="000C2D6E">
        <w:rPr>
          <w:b/>
          <w:bCs/>
        </w:rPr>
        <w:t>.</w:t>
      </w:r>
    </w:p>
    <w:p w14:paraId="37488B21" w14:textId="0CCA6C5E" w:rsidR="00296C83" w:rsidRDefault="00E570D2" w:rsidP="00041FAA">
      <w:pPr>
        <w:spacing w:line="360" w:lineRule="auto"/>
      </w:pPr>
      <w:r w:rsidRPr="00E570D2">
        <w:t>Well</w:t>
      </w:r>
      <w:r>
        <w:t xml:space="preserve">, based on my </w:t>
      </w:r>
      <w:r w:rsidR="00B73AFA">
        <w:t>r</w:t>
      </w:r>
      <w:r w:rsidR="008A4F96">
        <w:t xml:space="preserve">ole play </w:t>
      </w:r>
      <w:r w:rsidR="00AD0D54">
        <w:t xml:space="preserve">.I </w:t>
      </w:r>
      <w:r w:rsidR="008A4F96">
        <w:t xml:space="preserve">will </w:t>
      </w:r>
      <w:r w:rsidR="00AD0D54">
        <w:t>bein</w:t>
      </w:r>
      <w:r w:rsidR="00416EE5">
        <w:t xml:space="preserve">g underpin </w:t>
      </w:r>
      <w:r w:rsidR="008A4F96">
        <w:t xml:space="preserve"> Gib</w:t>
      </w:r>
      <w:r w:rsidR="00A87AFB">
        <w:t>b</w:t>
      </w:r>
      <w:r w:rsidR="008A4F96">
        <w:t xml:space="preserve">s reflection </w:t>
      </w:r>
      <w:r w:rsidR="0052634C">
        <w:t>circle model to narrate</w:t>
      </w:r>
      <w:r w:rsidR="00716076">
        <w:t xml:space="preserve"> </w:t>
      </w:r>
      <w:r w:rsidR="009D59D4">
        <w:t xml:space="preserve">what went well </w:t>
      </w:r>
      <w:r w:rsidR="000E7D8B">
        <w:t xml:space="preserve">and what went wrong during the session of my </w:t>
      </w:r>
      <w:r w:rsidR="001E6C6F">
        <w:t>role play</w:t>
      </w:r>
      <w:proofErr w:type="gramStart"/>
      <w:r w:rsidR="00583DED">
        <w:t xml:space="preserve">. </w:t>
      </w:r>
      <w:r w:rsidR="00296C83">
        <w:t xml:space="preserve"> </w:t>
      </w:r>
      <w:proofErr w:type="gramEnd"/>
      <w:r w:rsidR="00296C83">
        <w:t xml:space="preserve">                                                                </w:t>
      </w:r>
      <w:r w:rsidR="00296C83">
        <w:rPr>
          <w:noProof/>
        </w:rPr>
        <w:drawing>
          <wp:inline distT="0" distB="0" distL="0" distR="0" wp14:anchorId="3344F7CE" wp14:editId="26CC23BC">
            <wp:extent cx="5731510" cy="3442777"/>
            <wp:effectExtent l="0" t="0" r="2540" b="5715"/>
            <wp:docPr id="1513071324" name="Picture 4" descr="A diagram of a model for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diagram of a model for reflec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2777"/>
                    </a:xfrm>
                    <a:prstGeom prst="rect">
                      <a:avLst/>
                    </a:prstGeom>
                    <a:noFill/>
                    <a:ln>
                      <a:noFill/>
                    </a:ln>
                  </pic:spPr>
                </pic:pic>
              </a:graphicData>
            </a:graphic>
          </wp:inline>
        </w:drawing>
      </w:r>
    </w:p>
    <w:p w14:paraId="5E0EBD25" w14:textId="7121F868" w:rsidR="006A2B8F" w:rsidRPr="00E570D2" w:rsidRDefault="00FC2676" w:rsidP="005171DB">
      <w:r>
        <w:t xml:space="preserve">Fig. 1 Gibbs reflective cycle. </w:t>
      </w:r>
    </w:p>
    <w:p w14:paraId="0F368D4C" w14:textId="77777777" w:rsidR="000B2CF6" w:rsidRDefault="000B2CF6" w:rsidP="005171DB"/>
    <w:p w14:paraId="666F79C6" w14:textId="77777777" w:rsidR="00AD5B62" w:rsidRDefault="00AD5B62" w:rsidP="005171DB"/>
    <w:p w14:paraId="4F1810FB" w14:textId="77777777" w:rsidR="00AD5B62" w:rsidRDefault="00AD5B62" w:rsidP="005171DB"/>
    <w:p w14:paraId="493FD1A7" w14:textId="77777777" w:rsidR="00AD5B62" w:rsidRDefault="00AD5B62" w:rsidP="005171DB"/>
    <w:p w14:paraId="24D2F9B0" w14:textId="77777777" w:rsidR="00AD5B62" w:rsidRDefault="00AD5B62" w:rsidP="005171DB"/>
    <w:p w14:paraId="66A72604" w14:textId="77777777" w:rsidR="008B72BE" w:rsidRDefault="008B72BE" w:rsidP="005171DB"/>
    <w:p w14:paraId="7680CAC7" w14:textId="77777777" w:rsidR="00041FAA" w:rsidRDefault="00041FAA" w:rsidP="005171DB"/>
    <w:p w14:paraId="28C7B895" w14:textId="77777777" w:rsidR="00041FAA" w:rsidRDefault="00041FAA" w:rsidP="005171DB"/>
    <w:p w14:paraId="6AD9A01B" w14:textId="77777777" w:rsidR="00041FAA" w:rsidRDefault="00041FAA" w:rsidP="005171DB"/>
    <w:p w14:paraId="65EBB8F2" w14:textId="77777777" w:rsidR="00041FAA" w:rsidRDefault="00041FAA" w:rsidP="005171DB"/>
    <w:p w14:paraId="1BAAD9BE" w14:textId="77777777" w:rsidR="00041FAA" w:rsidRDefault="00041FAA" w:rsidP="005171DB"/>
    <w:p w14:paraId="5C8E0847" w14:textId="77777777" w:rsidR="00041FAA" w:rsidRDefault="00041FAA" w:rsidP="005171DB"/>
    <w:p w14:paraId="6EF56607" w14:textId="77777777" w:rsidR="00041FAA" w:rsidRDefault="00041FAA" w:rsidP="005171DB"/>
    <w:p w14:paraId="6A883D3D" w14:textId="77777777" w:rsidR="00041FAA" w:rsidRDefault="00041FAA" w:rsidP="005171DB"/>
    <w:p w14:paraId="73A21274" w14:textId="77777777" w:rsidR="00041FAA" w:rsidRDefault="00041FAA" w:rsidP="005171DB"/>
    <w:p w14:paraId="5CACB59D" w14:textId="77777777" w:rsidR="00041FAA" w:rsidRDefault="00041FAA" w:rsidP="005171DB"/>
    <w:p w14:paraId="4CB0B9E0" w14:textId="39AE6EAF" w:rsidR="00BB5591" w:rsidRDefault="00BB5591" w:rsidP="00AD5B62">
      <w:pPr>
        <w:spacing w:line="360" w:lineRule="auto"/>
        <w:rPr>
          <w:b/>
          <w:bCs/>
        </w:rPr>
      </w:pPr>
      <w:r w:rsidRPr="00BB5591">
        <w:rPr>
          <w:b/>
          <w:bCs/>
        </w:rPr>
        <w:t xml:space="preserve">The role </w:t>
      </w:r>
      <w:r w:rsidR="004F5D34" w:rsidRPr="00BB5591">
        <w:rPr>
          <w:b/>
          <w:bCs/>
        </w:rPr>
        <w:t>plays</w:t>
      </w:r>
      <w:r w:rsidRPr="00BB5591">
        <w:rPr>
          <w:b/>
          <w:bCs/>
        </w:rPr>
        <w:t xml:space="preserve"> Description</w:t>
      </w:r>
      <w:r w:rsidR="00B75436" w:rsidRPr="00BB5591">
        <w:rPr>
          <w:b/>
          <w:bCs/>
        </w:rPr>
        <w:t>.</w:t>
      </w:r>
    </w:p>
    <w:p w14:paraId="4335E88E" w14:textId="2FFC7665" w:rsidR="00B51C0E" w:rsidRDefault="00BB5591"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The role play scenario involved coaching a peer through a challenging decision-making process related to their career development. The session lasted approximately 30 minutes and was observed by our instructor and fellow classmates. The coaching objective was to help the coachee explore their goals, identify obstacles, and develop a plan of </w:t>
      </w:r>
      <w:r w:rsidR="00AB474A">
        <w:rPr>
          <w:rFonts w:ascii="Segoe UI" w:hAnsi="Segoe UI" w:cs="Segoe UI"/>
          <w:color w:val="0D0D0D"/>
          <w:shd w:val="clear" w:color="auto" w:fill="FFFFFF"/>
        </w:rPr>
        <w:t>action. By  applying the coaching skills to identify the problem, using the  model</w:t>
      </w:r>
      <w:r w:rsidR="001449BD">
        <w:rPr>
          <w:rFonts w:ascii="Segoe UI" w:hAnsi="Segoe UI" w:cs="Segoe UI"/>
          <w:color w:val="0D0D0D"/>
          <w:shd w:val="clear" w:color="auto" w:fill="FFFFFF"/>
        </w:rPr>
        <w:t>(Egan’s skill helper model</w:t>
      </w:r>
      <w:r w:rsidR="00DB6B97">
        <w:rPr>
          <w:rFonts w:ascii="Segoe UI" w:hAnsi="Segoe UI" w:cs="Segoe UI"/>
          <w:color w:val="0D0D0D"/>
          <w:shd w:val="clear" w:color="auto" w:fill="FFFFFF"/>
        </w:rPr>
        <w:t>,</w:t>
      </w:r>
      <w:r w:rsidR="005930D8">
        <w:rPr>
          <w:rFonts w:ascii="Segoe UI" w:hAnsi="Segoe UI" w:cs="Segoe UI"/>
          <w:color w:val="0D0D0D"/>
          <w:shd w:val="clear" w:color="auto" w:fill="FFFFFF"/>
        </w:rPr>
        <w:t xml:space="preserve"> coaching model Grow </w:t>
      </w:r>
      <w:r w:rsidR="009738AC">
        <w:rPr>
          <w:rFonts w:ascii="Segoe UI" w:hAnsi="Segoe UI" w:cs="Segoe UI"/>
          <w:color w:val="0D0D0D"/>
          <w:shd w:val="clear" w:color="auto" w:fill="FFFFFF"/>
        </w:rPr>
        <w:t xml:space="preserve"> for both scenario</w:t>
      </w:r>
      <w:r w:rsidR="001449BD">
        <w:rPr>
          <w:rFonts w:ascii="Segoe UI" w:hAnsi="Segoe UI" w:cs="Segoe UI"/>
          <w:color w:val="0D0D0D"/>
          <w:shd w:val="clear" w:color="auto" w:fill="FFFFFF"/>
        </w:rPr>
        <w:t>)</w:t>
      </w:r>
      <w:r w:rsidR="00AB474A">
        <w:rPr>
          <w:rFonts w:ascii="Segoe UI" w:hAnsi="Segoe UI" w:cs="Segoe UI"/>
          <w:color w:val="0D0D0D"/>
          <w:shd w:val="clear" w:color="auto" w:fill="FFFFFF"/>
        </w:rPr>
        <w:t xml:space="preserve"> and also the outcome of the problem.</w:t>
      </w:r>
      <w:r w:rsidR="00AB474A" w:rsidRPr="00AB474A">
        <w:rPr>
          <w:rFonts w:ascii="Segoe UI" w:hAnsi="Segoe UI" w:cs="Segoe UI"/>
          <w:color w:val="0D0D0D"/>
          <w:shd w:val="clear" w:color="auto" w:fill="FFFFFF"/>
        </w:rPr>
        <w:t xml:space="preserve"> </w:t>
      </w:r>
      <w:r w:rsidR="00AB474A">
        <w:rPr>
          <w:rFonts w:ascii="Segoe UI" w:hAnsi="Segoe UI" w:cs="Segoe UI"/>
          <w:color w:val="0D0D0D"/>
          <w:shd w:val="clear" w:color="auto" w:fill="FFFFFF"/>
        </w:rPr>
        <w:t>Before the role play began, I experienced a mix of excitement and nervousness. I was eager to put my coaching skills into practice but also felt apprehensive about the unknown challenges that might arise. During the session, I found myself</w:t>
      </w:r>
      <w:r w:rsidR="009738AC">
        <w:rPr>
          <w:rFonts w:ascii="Segoe UI" w:hAnsi="Segoe UI" w:cs="Segoe UI"/>
          <w:color w:val="0D0D0D"/>
          <w:shd w:val="clear" w:color="auto" w:fill="FFFFFF"/>
        </w:rPr>
        <w:t xml:space="preserve"> having a good approach </w:t>
      </w:r>
      <w:r w:rsidR="00AB474A">
        <w:rPr>
          <w:rFonts w:ascii="Segoe UI" w:hAnsi="Segoe UI" w:cs="Segoe UI"/>
          <w:color w:val="0D0D0D"/>
          <w:shd w:val="clear" w:color="auto" w:fill="FFFFFF"/>
        </w:rPr>
        <w:t xml:space="preserve">to establish rapport with the coachee and maintain a balance between listening actively and guiding the conversation. However, as the session progressed, I </w:t>
      </w:r>
      <w:r w:rsidR="00BB2642">
        <w:rPr>
          <w:rFonts w:ascii="Segoe UI" w:hAnsi="Segoe UI" w:cs="Segoe UI"/>
          <w:color w:val="0D0D0D"/>
          <w:shd w:val="clear" w:color="auto" w:fill="FFFFFF"/>
        </w:rPr>
        <w:t>developed</w:t>
      </w:r>
      <w:r w:rsidR="00AB474A">
        <w:rPr>
          <w:rFonts w:ascii="Segoe UI" w:hAnsi="Segoe UI" w:cs="Segoe UI"/>
          <w:color w:val="0D0D0D"/>
          <w:shd w:val="clear" w:color="auto" w:fill="FFFFFF"/>
        </w:rPr>
        <w:t xml:space="preserve"> more </w:t>
      </w:r>
      <w:r w:rsidR="00BB2642">
        <w:rPr>
          <w:rFonts w:ascii="Segoe UI" w:hAnsi="Segoe UI" w:cs="Segoe UI"/>
          <w:color w:val="0D0D0D"/>
          <w:shd w:val="clear" w:color="auto" w:fill="FFFFFF"/>
        </w:rPr>
        <w:t>confidence</w:t>
      </w:r>
      <w:r w:rsidR="00AB474A">
        <w:rPr>
          <w:rFonts w:ascii="Segoe UI" w:hAnsi="Segoe UI" w:cs="Segoe UI"/>
          <w:color w:val="0D0D0D"/>
          <w:shd w:val="clear" w:color="auto" w:fill="FFFFFF"/>
        </w:rPr>
        <w:t xml:space="preserve"> and focused, especially after receiving positive feedback from the coachee about my </w:t>
      </w:r>
      <w:r w:rsidR="00015F72">
        <w:rPr>
          <w:rFonts w:ascii="Segoe UI" w:hAnsi="Segoe UI" w:cs="Segoe UI"/>
          <w:color w:val="0D0D0D"/>
          <w:shd w:val="clear" w:color="auto" w:fill="FFFFFF"/>
        </w:rPr>
        <w:t>positive approach and open question.</w:t>
      </w:r>
    </w:p>
    <w:p w14:paraId="0B04390D" w14:textId="77777777" w:rsidR="00D27940" w:rsidRDefault="00D27940" w:rsidP="00AD5B62">
      <w:pPr>
        <w:spacing w:line="360" w:lineRule="auto"/>
        <w:rPr>
          <w:rFonts w:ascii="Segoe UI" w:hAnsi="Segoe UI" w:cs="Segoe UI"/>
          <w:color w:val="0D0D0D"/>
          <w:shd w:val="clear" w:color="auto" w:fill="FFFFFF"/>
        </w:rPr>
      </w:pPr>
    </w:p>
    <w:p w14:paraId="69A6CBB8" w14:textId="6DBAA395" w:rsidR="00D27940" w:rsidRDefault="00D27940" w:rsidP="00AD5B62">
      <w:pPr>
        <w:spacing w:line="360" w:lineRule="auto"/>
        <w:rPr>
          <w:rFonts w:ascii="Segoe UI" w:hAnsi="Segoe UI" w:cs="Segoe UI"/>
          <w:b/>
          <w:bCs/>
          <w:color w:val="0D0D0D"/>
          <w:shd w:val="clear" w:color="auto" w:fill="FFFFFF"/>
        </w:rPr>
      </w:pPr>
      <w:r w:rsidRPr="003B46B6">
        <w:rPr>
          <w:rFonts w:ascii="Segoe UI" w:hAnsi="Segoe UI" w:cs="Segoe UI"/>
          <w:b/>
          <w:bCs/>
          <w:color w:val="0D0D0D"/>
          <w:shd w:val="clear" w:color="auto" w:fill="FFFFFF"/>
        </w:rPr>
        <w:t>Feling</w:t>
      </w:r>
      <w:r w:rsidR="00C03357" w:rsidRPr="003B46B6">
        <w:rPr>
          <w:rFonts w:ascii="Segoe UI" w:hAnsi="Segoe UI" w:cs="Segoe UI"/>
          <w:b/>
          <w:bCs/>
          <w:color w:val="0D0D0D"/>
          <w:shd w:val="clear" w:color="auto" w:fill="FFFFFF"/>
        </w:rPr>
        <w:t xml:space="preserve"> and Reaction</w:t>
      </w:r>
      <w:r w:rsidR="003B46B6" w:rsidRPr="003B46B6">
        <w:rPr>
          <w:rFonts w:ascii="Segoe UI" w:hAnsi="Segoe UI" w:cs="Segoe UI"/>
          <w:b/>
          <w:bCs/>
          <w:color w:val="0D0D0D"/>
          <w:shd w:val="clear" w:color="auto" w:fill="FFFFFF"/>
        </w:rPr>
        <w:t>.</w:t>
      </w:r>
    </w:p>
    <w:p w14:paraId="3FA7C2E9" w14:textId="3134A001" w:rsidR="003B46B6" w:rsidRDefault="00C11949" w:rsidP="00AD5B62">
      <w:pPr>
        <w:spacing w:line="360" w:lineRule="auto"/>
        <w:rPr>
          <w:rFonts w:ascii="Segoe UI" w:hAnsi="Segoe UI" w:cs="Segoe UI"/>
          <w:color w:val="0D0D0D"/>
          <w:shd w:val="clear" w:color="auto" w:fill="FFFFFF"/>
        </w:rPr>
      </w:pPr>
      <w:r w:rsidRPr="003B46B6">
        <w:rPr>
          <w:rFonts w:ascii="Segoe UI" w:hAnsi="Segoe UI" w:cs="Segoe UI"/>
          <w:color w:val="0D0D0D"/>
          <w:shd w:val="clear" w:color="auto" w:fill="FFFFFF"/>
        </w:rPr>
        <w:t xml:space="preserve"> </w:t>
      </w:r>
      <w:r w:rsidR="00D90F2A">
        <w:rPr>
          <w:rFonts w:ascii="Segoe UI" w:hAnsi="Segoe UI" w:cs="Segoe UI"/>
          <w:color w:val="0D0D0D"/>
          <w:shd w:val="clear" w:color="auto" w:fill="FFFFFF"/>
        </w:rPr>
        <w:t>Feling and reaction, a</w:t>
      </w:r>
      <w:r w:rsidR="00BB2642">
        <w:rPr>
          <w:rFonts w:ascii="Segoe UI" w:hAnsi="Segoe UI" w:cs="Segoe UI"/>
          <w:color w:val="0D0D0D"/>
          <w:shd w:val="clear" w:color="auto" w:fill="FFFFFF"/>
        </w:rPr>
        <w:t xml:space="preserve">s mentioned in </w:t>
      </w:r>
      <w:r w:rsidR="0018782D">
        <w:rPr>
          <w:rFonts w:ascii="Segoe UI" w:hAnsi="Segoe UI" w:cs="Segoe UI"/>
          <w:color w:val="0D0D0D"/>
          <w:shd w:val="clear" w:color="auto" w:fill="FFFFFF"/>
        </w:rPr>
        <w:t xml:space="preserve">Gibbs reflective cycle model, </w:t>
      </w:r>
      <w:r w:rsidR="005A2309">
        <w:rPr>
          <w:rFonts w:ascii="Segoe UI" w:hAnsi="Segoe UI" w:cs="Segoe UI"/>
          <w:color w:val="0D0D0D"/>
          <w:shd w:val="clear" w:color="auto" w:fill="FFFFFF"/>
        </w:rPr>
        <w:t>o</w:t>
      </w:r>
      <w:r w:rsidRPr="003B46B6">
        <w:rPr>
          <w:rFonts w:ascii="Segoe UI" w:hAnsi="Segoe UI" w:cs="Segoe UI"/>
          <w:color w:val="0D0D0D"/>
          <w:shd w:val="clear" w:color="auto" w:fill="FFFFFF"/>
        </w:rPr>
        <w:t>ne</w:t>
      </w:r>
      <w:r w:rsidR="003B46B6" w:rsidRPr="003B46B6">
        <w:rPr>
          <w:rFonts w:ascii="Segoe UI" w:hAnsi="Segoe UI" w:cs="Segoe UI"/>
          <w:color w:val="0D0D0D"/>
          <w:shd w:val="clear" w:color="auto" w:fill="FFFFFF"/>
        </w:rPr>
        <w:t xml:space="preserve"> aspect that stood out to me was our ability to communicate effectively. </w:t>
      </w:r>
      <w:r w:rsidR="005A2309">
        <w:rPr>
          <w:rFonts w:ascii="Segoe UI" w:hAnsi="Segoe UI" w:cs="Segoe UI"/>
          <w:color w:val="0D0D0D"/>
          <w:shd w:val="clear" w:color="auto" w:fill="FFFFFF"/>
        </w:rPr>
        <w:t xml:space="preserve">I </w:t>
      </w:r>
      <w:r w:rsidR="003B46B6" w:rsidRPr="003B46B6">
        <w:rPr>
          <w:rFonts w:ascii="Segoe UI" w:hAnsi="Segoe UI" w:cs="Segoe UI"/>
          <w:color w:val="0D0D0D"/>
          <w:shd w:val="clear" w:color="auto" w:fill="FFFFFF"/>
        </w:rPr>
        <w:t xml:space="preserve"> express</w:t>
      </w:r>
      <w:r w:rsidR="005A2309">
        <w:rPr>
          <w:rFonts w:ascii="Segoe UI" w:hAnsi="Segoe UI" w:cs="Segoe UI"/>
          <w:color w:val="0D0D0D"/>
          <w:shd w:val="clear" w:color="auto" w:fill="FFFFFF"/>
        </w:rPr>
        <w:t>ed</w:t>
      </w:r>
      <w:r w:rsidR="003B46B6" w:rsidRPr="003B46B6">
        <w:rPr>
          <w:rFonts w:ascii="Segoe UI" w:hAnsi="Segoe UI" w:cs="Segoe UI"/>
          <w:color w:val="0D0D0D"/>
          <w:shd w:val="clear" w:color="auto" w:fill="FFFFFF"/>
        </w:rPr>
        <w:t xml:space="preserve"> </w:t>
      </w:r>
      <w:r w:rsidR="005A2309">
        <w:rPr>
          <w:rFonts w:ascii="Segoe UI" w:hAnsi="Segoe UI" w:cs="Segoe UI"/>
          <w:color w:val="0D0D0D"/>
          <w:shd w:val="clear" w:color="auto" w:fill="FFFFFF"/>
        </w:rPr>
        <w:t>my</w:t>
      </w:r>
      <w:r w:rsidR="003B46B6" w:rsidRPr="003B46B6">
        <w:rPr>
          <w:rFonts w:ascii="Segoe UI" w:hAnsi="Segoe UI" w:cs="Segoe UI"/>
          <w:color w:val="0D0D0D"/>
          <w:shd w:val="clear" w:color="auto" w:fill="FFFFFF"/>
        </w:rPr>
        <w:t xml:space="preserve"> thoughts clearly and engage</w:t>
      </w:r>
      <w:r w:rsidR="00C80879">
        <w:rPr>
          <w:rFonts w:ascii="Segoe UI" w:hAnsi="Segoe UI" w:cs="Segoe UI"/>
          <w:color w:val="0D0D0D"/>
          <w:shd w:val="clear" w:color="auto" w:fill="FFFFFF"/>
        </w:rPr>
        <w:t>d</w:t>
      </w:r>
      <w:r w:rsidR="003B46B6" w:rsidRPr="003B46B6">
        <w:rPr>
          <w:rFonts w:ascii="Segoe UI" w:hAnsi="Segoe UI" w:cs="Segoe UI"/>
          <w:color w:val="0D0D0D"/>
          <w:shd w:val="clear" w:color="auto" w:fill="FFFFFF"/>
        </w:rPr>
        <w:t xml:space="preserve"> in meaningful dialogue. This is crucial for fostering understanding and collaboration within </w:t>
      </w:r>
      <w:r w:rsidR="008E1649">
        <w:rPr>
          <w:rFonts w:ascii="Segoe UI" w:hAnsi="Segoe UI" w:cs="Segoe UI"/>
          <w:color w:val="0D0D0D"/>
          <w:shd w:val="clear" w:color="auto" w:fill="FFFFFF"/>
        </w:rPr>
        <w:t>each other.</w:t>
      </w:r>
      <w:r w:rsidR="00143BDF" w:rsidRPr="00143BDF">
        <w:t xml:space="preserve"> </w:t>
      </w:r>
      <w:r w:rsidR="00143BDF" w:rsidRPr="00143BDF">
        <w:rPr>
          <w:rFonts w:ascii="Segoe UI" w:hAnsi="Segoe UI" w:cs="Segoe UI"/>
          <w:color w:val="0D0D0D"/>
          <w:shd w:val="clear" w:color="auto" w:fill="FFFFFF"/>
        </w:rPr>
        <w:t>Initially, I felt a mix of excitement and nervousness. As the session progressed, I found myself becoming more focused and engaged,</w:t>
      </w:r>
    </w:p>
    <w:p w14:paraId="595B7F43" w14:textId="651E0AF7" w:rsidR="00445C9E" w:rsidRDefault="00445C9E" w:rsidP="00AD5B62">
      <w:pPr>
        <w:spacing w:line="360" w:lineRule="auto"/>
        <w:rPr>
          <w:rFonts w:ascii="Segoe UI" w:hAnsi="Segoe UI" w:cs="Segoe UI"/>
          <w:b/>
          <w:bCs/>
          <w:color w:val="0D0D0D"/>
          <w:shd w:val="clear" w:color="auto" w:fill="FFFFFF"/>
        </w:rPr>
      </w:pPr>
      <w:r w:rsidRPr="00445C9E">
        <w:rPr>
          <w:rFonts w:ascii="Segoe UI" w:hAnsi="Segoe UI" w:cs="Segoe UI"/>
          <w:b/>
          <w:bCs/>
          <w:color w:val="0D0D0D"/>
          <w:shd w:val="clear" w:color="auto" w:fill="FFFFFF"/>
        </w:rPr>
        <w:t xml:space="preserve"> Evaluation</w:t>
      </w:r>
      <w:r w:rsidR="009A4EB4">
        <w:rPr>
          <w:rFonts w:ascii="Segoe UI" w:hAnsi="Segoe UI" w:cs="Segoe UI"/>
          <w:b/>
          <w:bCs/>
          <w:color w:val="0D0D0D"/>
          <w:shd w:val="clear" w:color="auto" w:fill="FFFFFF"/>
        </w:rPr>
        <w:t xml:space="preserve"> of my  performance,</w:t>
      </w:r>
    </w:p>
    <w:p w14:paraId="56D35F04" w14:textId="2A2391E9" w:rsidR="00C170A6" w:rsidRDefault="00DB430F"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As mentioned in Gibbs reflective cycle model, </w:t>
      </w:r>
      <w:r w:rsidR="00C475DA" w:rsidRPr="00EB5EA6">
        <w:rPr>
          <w:rFonts w:ascii="Segoe UI" w:hAnsi="Segoe UI" w:cs="Segoe UI"/>
          <w:color w:val="0D0D0D"/>
          <w:shd w:val="clear" w:color="auto" w:fill="FFFFFF"/>
        </w:rPr>
        <w:t>reflecting</w:t>
      </w:r>
      <w:r w:rsidR="00EB5EA6" w:rsidRPr="00EB5EA6">
        <w:rPr>
          <w:rFonts w:ascii="Segoe UI" w:hAnsi="Segoe UI" w:cs="Segoe UI"/>
          <w:color w:val="0D0D0D"/>
          <w:shd w:val="clear" w:color="auto" w:fill="FFFFFF"/>
        </w:rPr>
        <w:t xml:space="preserve"> on my performance as a coach, I identified several strengths, including my ability to ask open-ended questions to encourage self-reflection and insight. I also effectively used active listening techniques to empathize with the coachee concerns and validate their experiences. However, I noticed areas for </w:t>
      </w:r>
      <w:r w:rsidR="00EB5EA6" w:rsidRPr="00EB5EA6">
        <w:rPr>
          <w:rFonts w:ascii="Segoe UI" w:hAnsi="Segoe UI" w:cs="Segoe UI"/>
          <w:color w:val="0D0D0D"/>
          <w:shd w:val="clear" w:color="auto" w:fill="FFFFFF"/>
        </w:rPr>
        <w:lastRenderedPageBreak/>
        <w:t>improvement, particularly in maintaining</w:t>
      </w:r>
      <w:r w:rsidR="00DB588C">
        <w:rPr>
          <w:rFonts w:ascii="Segoe UI" w:hAnsi="Segoe UI" w:cs="Segoe UI"/>
          <w:color w:val="0D0D0D"/>
          <w:shd w:val="clear" w:color="auto" w:fill="FFFFFF"/>
        </w:rPr>
        <w:t xml:space="preserve"> </w:t>
      </w:r>
      <w:r w:rsidR="006047A4">
        <w:rPr>
          <w:rFonts w:ascii="Segoe UI" w:hAnsi="Segoe UI" w:cs="Segoe UI"/>
          <w:color w:val="0D0D0D"/>
          <w:shd w:val="clear" w:color="auto" w:fill="FFFFFF"/>
        </w:rPr>
        <w:t xml:space="preserve">a </w:t>
      </w:r>
      <w:r w:rsidR="00822A64">
        <w:rPr>
          <w:rFonts w:ascii="Segoe UI" w:hAnsi="Segoe UI" w:cs="Segoe UI"/>
          <w:color w:val="0D0D0D"/>
          <w:shd w:val="clear" w:color="auto" w:fill="FFFFFF"/>
        </w:rPr>
        <w:t xml:space="preserve">slow </w:t>
      </w:r>
      <w:r w:rsidR="001C29B2">
        <w:rPr>
          <w:rFonts w:ascii="Segoe UI" w:hAnsi="Segoe UI" w:cs="Segoe UI"/>
          <w:color w:val="0D0D0D"/>
          <w:shd w:val="clear" w:color="auto" w:fill="FFFFFF"/>
        </w:rPr>
        <w:t xml:space="preserve">session and my </w:t>
      </w:r>
      <w:r w:rsidR="00FB0458">
        <w:rPr>
          <w:rFonts w:ascii="Segoe UI" w:hAnsi="Segoe UI" w:cs="Segoe UI"/>
          <w:color w:val="0D0D0D"/>
          <w:shd w:val="clear" w:color="auto" w:fill="FFFFFF"/>
        </w:rPr>
        <w:t>voice used was in a</w:t>
      </w:r>
      <w:r w:rsidR="00803D33">
        <w:rPr>
          <w:rFonts w:ascii="Segoe UI" w:hAnsi="Segoe UI" w:cs="Segoe UI"/>
          <w:color w:val="0D0D0D"/>
          <w:shd w:val="clear" w:color="auto" w:fill="FFFFFF"/>
        </w:rPr>
        <w:t xml:space="preserve"> low mood.</w:t>
      </w:r>
    </w:p>
    <w:p w14:paraId="59A8648D" w14:textId="312072A9" w:rsidR="00916068" w:rsidRDefault="00916068" w:rsidP="00AD5B62">
      <w:pPr>
        <w:spacing w:line="360" w:lineRule="auto"/>
        <w:rPr>
          <w:rFonts w:ascii="Segoe UI" w:hAnsi="Segoe UI" w:cs="Segoe UI"/>
          <w:color w:val="0D0D0D"/>
          <w:shd w:val="clear" w:color="auto" w:fill="FFFFFF"/>
        </w:rPr>
      </w:pPr>
      <w:r w:rsidRPr="00BD7591">
        <w:rPr>
          <w:rFonts w:ascii="Segoe UI" w:hAnsi="Segoe UI" w:cs="Segoe UI"/>
          <w:b/>
          <w:bCs/>
          <w:color w:val="0D0D0D"/>
          <w:shd w:val="clear" w:color="auto" w:fill="FFFFFF"/>
        </w:rPr>
        <w:t xml:space="preserve">Analysis of </w:t>
      </w:r>
      <w:r w:rsidR="00D0395C" w:rsidRPr="00BD7591">
        <w:rPr>
          <w:rFonts w:ascii="Segoe UI" w:hAnsi="Segoe UI" w:cs="Segoe UI"/>
          <w:b/>
          <w:bCs/>
          <w:color w:val="0D0D0D"/>
          <w:shd w:val="clear" w:color="auto" w:fill="FFFFFF"/>
        </w:rPr>
        <w:t>the situ</w:t>
      </w:r>
      <w:r w:rsidR="00BD7591" w:rsidRPr="00BD7591">
        <w:rPr>
          <w:rFonts w:ascii="Segoe UI" w:hAnsi="Segoe UI" w:cs="Segoe UI"/>
          <w:b/>
          <w:bCs/>
          <w:color w:val="0D0D0D"/>
          <w:shd w:val="clear" w:color="auto" w:fill="FFFFFF"/>
        </w:rPr>
        <w:t>ation</w:t>
      </w:r>
      <w:r w:rsidR="00BD7591">
        <w:rPr>
          <w:rFonts w:ascii="Segoe UI" w:hAnsi="Segoe UI" w:cs="Segoe UI"/>
          <w:color w:val="0D0D0D"/>
          <w:shd w:val="clear" w:color="auto" w:fill="FFFFFF"/>
        </w:rPr>
        <w:t>.</w:t>
      </w:r>
    </w:p>
    <w:p w14:paraId="404783CD" w14:textId="0FB58CB4" w:rsidR="00AD5B62" w:rsidRDefault="00B63ED1" w:rsidP="00AD5B62">
      <w:pPr>
        <w:spacing w:line="360" w:lineRule="auto"/>
        <w:rPr>
          <w:rFonts w:ascii="Segoe UI" w:hAnsi="Segoe UI" w:cs="Segoe UI"/>
          <w:color w:val="0D0D0D"/>
          <w:shd w:val="clear" w:color="auto" w:fill="FFFFFF"/>
        </w:rPr>
      </w:pPr>
      <w:r w:rsidRPr="00B63ED1">
        <w:rPr>
          <w:rFonts w:ascii="Segoe UI" w:hAnsi="Segoe UI" w:cs="Segoe UI"/>
          <w:color w:val="0D0D0D"/>
          <w:shd w:val="clear" w:color="auto" w:fill="FFFFFF"/>
        </w:rPr>
        <w:t>One key lesson I learned from this role play experience is the importance of flexibility and adaptability as a coach</w:t>
      </w:r>
      <w:r w:rsidR="009C293B">
        <w:rPr>
          <w:rFonts w:ascii="Segoe UI" w:hAnsi="Segoe UI" w:cs="Segoe UI"/>
          <w:color w:val="0D0D0D"/>
          <w:shd w:val="clear" w:color="auto" w:fill="FFFFFF"/>
        </w:rPr>
        <w:t>.</w:t>
      </w:r>
      <w:r w:rsidR="009C293B" w:rsidRPr="009C293B">
        <w:rPr>
          <w:rFonts w:ascii="Segoe UI" w:hAnsi="Segoe UI" w:cs="Segoe UI"/>
          <w:color w:val="0D0D0D"/>
          <w:shd w:val="clear" w:color="auto" w:fill="FFFFFF"/>
        </w:rPr>
        <w:t xml:space="preserve"> I was able to adjust my approach based on the coachee's responses and needs, demonstrating the dynamic nature of the coaching process. Additionally, I realized the value of self-awareness in recognizing my own biases and tendencies, such as the inclination to problem-solv</w:t>
      </w:r>
      <w:r w:rsidR="00FF7304">
        <w:rPr>
          <w:rFonts w:ascii="Segoe UI" w:hAnsi="Segoe UI" w:cs="Segoe UI"/>
          <w:color w:val="0D0D0D"/>
          <w:shd w:val="clear" w:color="auto" w:fill="FFFFFF"/>
        </w:rPr>
        <w:t>ing</w:t>
      </w:r>
      <w:r w:rsidR="009C293B" w:rsidRPr="009C293B">
        <w:rPr>
          <w:rFonts w:ascii="Segoe UI" w:hAnsi="Segoe UI" w:cs="Segoe UI"/>
          <w:color w:val="0D0D0D"/>
          <w:shd w:val="clear" w:color="auto" w:fill="FFFFFF"/>
        </w:rPr>
        <w:t xml:space="preserve"> rather than empower the coachee to find their own solutions</w:t>
      </w:r>
      <w:r w:rsidR="00563C4F">
        <w:rPr>
          <w:rFonts w:ascii="Segoe UI" w:hAnsi="Segoe UI" w:cs="Segoe UI"/>
          <w:color w:val="0D0D0D"/>
          <w:shd w:val="clear" w:color="auto" w:fill="FFFFFF"/>
        </w:rPr>
        <w:t xml:space="preserve">. </w:t>
      </w:r>
      <w:r w:rsidR="00822A47">
        <w:rPr>
          <w:rFonts w:ascii="Segoe UI" w:hAnsi="Segoe UI" w:cs="Segoe UI"/>
          <w:color w:val="0D0D0D"/>
          <w:shd w:val="clear" w:color="auto" w:fill="FFFFFF"/>
        </w:rPr>
        <w:t xml:space="preserve">Using the </w:t>
      </w:r>
      <w:r w:rsidR="0022224E">
        <w:rPr>
          <w:rFonts w:ascii="Segoe UI" w:hAnsi="Segoe UI" w:cs="Segoe UI"/>
          <w:color w:val="0D0D0D"/>
          <w:shd w:val="clear" w:color="auto" w:fill="FFFFFF"/>
        </w:rPr>
        <w:t xml:space="preserve">GROW </w:t>
      </w:r>
      <w:r w:rsidR="002C5F91">
        <w:rPr>
          <w:rFonts w:ascii="Segoe UI" w:hAnsi="Segoe UI" w:cs="Segoe UI"/>
          <w:color w:val="0D0D0D"/>
          <w:shd w:val="clear" w:color="auto" w:fill="FFFFFF"/>
        </w:rPr>
        <w:t>model,(Grow</w:t>
      </w:r>
      <w:r w:rsidR="00087DBA">
        <w:rPr>
          <w:rFonts w:ascii="Segoe UI" w:hAnsi="Segoe UI" w:cs="Segoe UI"/>
          <w:color w:val="0D0D0D"/>
          <w:shd w:val="clear" w:color="auto" w:fill="FFFFFF"/>
        </w:rPr>
        <w:t xml:space="preserve">) I was </w:t>
      </w:r>
      <w:r w:rsidR="00551ECF">
        <w:rPr>
          <w:rFonts w:ascii="Segoe UI" w:hAnsi="Segoe UI" w:cs="Segoe UI"/>
          <w:color w:val="0D0D0D"/>
          <w:shd w:val="clear" w:color="auto" w:fill="FFFFFF"/>
        </w:rPr>
        <w:t xml:space="preserve"> able </w:t>
      </w:r>
      <w:r w:rsidR="00087DBA">
        <w:rPr>
          <w:rFonts w:ascii="Segoe UI" w:hAnsi="Segoe UI" w:cs="Segoe UI"/>
          <w:color w:val="0D0D0D"/>
          <w:shd w:val="clear" w:color="auto" w:fill="FFFFFF"/>
        </w:rPr>
        <w:t xml:space="preserve">to identify the goal </w:t>
      </w:r>
      <w:r w:rsidR="00962448">
        <w:rPr>
          <w:rFonts w:ascii="Segoe UI" w:hAnsi="Segoe UI" w:cs="Segoe UI"/>
          <w:color w:val="0D0D0D"/>
          <w:shd w:val="clear" w:color="auto" w:fill="FFFFFF"/>
        </w:rPr>
        <w:t>for coachee and his current situation  to make opti</w:t>
      </w:r>
      <w:r w:rsidR="00E16A51">
        <w:rPr>
          <w:rFonts w:ascii="Segoe UI" w:hAnsi="Segoe UI" w:cs="Segoe UI"/>
          <w:color w:val="0D0D0D"/>
          <w:shd w:val="clear" w:color="auto" w:fill="FFFFFF"/>
        </w:rPr>
        <w:t xml:space="preserve">on </w:t>
      </w:r>
      <w:r w:rsidR="00FA0230">
        <w:rPr>
          <w:rFonts w:ascii="Segoe UI" w:hAnsi="Segoe UI" w:cs="Segoe UI"/>
          <w:color w:val="0D0D0D"/>
          <w:shd w:val="clear" w:color="auto" w:fill="FFFFFF"/>
        </w:rPr>
        <w:t>for  m</w:t>
      </w:r>
      <w:r w:rsidR="00031702">
        <w:rPr>
          <w:rFonts w:ascii="Segoe UI" w:hAnsi="Segoe UI" w:cs="Segoe UI"/>
          <w:color w:val="0D0D0D"/>
          <w:shd w:val="clear" w:color="auto" w:fill="FFFFFF"/>
        </w:rPr>
        <w:t xml:space="preserve">oving forward as part of my  </w:t>
      </w:r>
      <w:r w:rsidR="00582370">
        <w:rPr>
          <w:rFonts w:ascii="Segoe UI" w:hAnsi="Segoe UI" w:cs="Segoe UI"/>
          <w:color w:val="0D0D0D"/>
          <w:shd w:val="clear" w:color="auto" w:fill="FFFFFF"/>
        </w:rPr>
        <w:t>effective coaching skill.</w:t>
      </w:r>
    </w:p>
    <w:p w14:paraId="2D3D4760" w14:textId="77777777" w:rsidR="00F378EF" w:rsidRDefault="00F378EF" w:rsidP="00AD5B62">
      <w:pPr>
        <w:spacing w:line="360" w:lineRule="auto"/>
        <w:rPr>
          <w:rFonts w:ascii="Segoe UI" w:hAnsi="Segoe UI" w:cs="Segoe UI"/>
          <w:color w:val="0D0D0D"/>
          <w:shd w:val="clear" w:color="auto" w:fill="FFFFFF"/>
        </w:rPr>
      </w:pPr>
    </w:p>
    <w:p w14:paraId="55D6F501" w14:textId="77777777" w:rsidR="00851E8B" w:rsidRPr="00F378EF" w:rsidRDefault="00851E8B" w:rsidP="00AD5B62">
      <w:pPr>
        <w:spacing w:line="360" w:lineRule="auto"/>
        <w:rPr>
          <w:rFonts w:ascii="Segoe UI" w:hAnsi="Segoe UI" w:cs="Segoe UI"/>
          <w:color w:val="0D0D0D"/>
          <w:shd w:val="clear" w:color="auto" w:fill="FFFFFF"/>
        </w:rPr>
      </w:pPr>
    </w:p>
    <w:p w14:paraId="72D193E0" w14:textId="78CDE24E" w:rsidR="00705634" w:rsidRDefault="00705634" w:rsidP="00AD5B62">
      <w:pPr>
        <w:spacing w:line="360" w:lineRule="auto"/>
        <w:rPr>
          <w:rFonts w:ascii="Segoe UI" w:hAnsi="Segoe UI" w:cs="Segoe UI"/>
          <w:b/>
          <w:bCs/>
          <w:color w:val="0D0D0D"/>
          <w:shd w:val="clear" w:color="auto" w:fill="FFFFFF"/>
        </w:rPr>
      </w:pPr>
      <w:r w:rsidRPr="00705634">
        <w:rPr>
          <w:rFonts w:ascii="Segoe UI" w:hAnsi="Segoe UI" w:cs="Segoe UI"/>
          <w:b/>
          <w:bCs/>
          <w:color w:val="0D0D0D"/>
          <w:shd w:val="clear" w:color="auto" w:fill="FFFFFF"/>
        </w:rPr>
        <w:t>Conclusion.</w:t>
      </w:r>
    </w:p>
    <w:p w14:paraId="70FA59D6" w14:textId="5CCB89DE" w:rsidR="00A05C3B" w:rsidRDefault="00A05C3B" w:rsidP="00AD5B62">
      <w:pPr>
        <w:spacing w:line="360" w:lineRule="auto"/>
        <w:rPr>
          <w:rFonts w:ascii="Segoe UI" w:hAnsi="Segoe UI" w:cs="Segoe UI"/>
          <w:color w:val="0D0D0D"/>
          <w:shd w:val="clear" w:color="auto" w:fill="FFFFFF"/>
        </w:rPr>
      </w:pPr>
      <w:r w:rsidRPr="00A05C3B">
        <w:rPr>
          <w:rFonts w:ascii="Segoe UI" w:hAnsi="Segoe UI" w:cs="Segoe UI"/>
          <w:color w:val="0D0D0D"/>
          <w:shd w:val="clear" w:color="auto" w:fill="FFFFFF"/>
        </w:rPr>
        <w:t>In conclusion, participating in this role play coaching experience was a valuable opportunity for self-discovery and growth as a coach. By critically evaluating my performance, identifying areas for improvement, and reflecting on the lessons learned, I feel better equipped to navigate future coaching engagements with confidence and competence.</w:t>
      </w:r>
    </w:p>
    <w:p w14:paraId="7211DB13" w14:textId="209CCAA0" w:rsidR="00A80A67" w:rsidRDefault="00A80A67" w:rsidP="00AD5B62">
      <w:pPr>
        <w:spacing w:line="360" w:lineRule="auto"/>
        <w:rPr>
          <w:rFonts w:ascii="Segoe UI" w:hAnsi="Segoe UI" w:cs="Segoe UI"/>
          <w:color w:val="0D0D0D"/>
          <w:shd w:val="clear" w:color="auto" w:fill="FFFFFF"/>
        </w:rPr>
      </w:pPr>
      <w:r w:rsidRPr="00A80A67">
        <w:rPr>
          <w:rFonts w:ascii="Segoe UI" w:hAnsi="Segoe UI" w:cs="Segoe UI"/>
          <w:color w:val="0D0D0D"/>
          <w:shd w:val="clear" w:color="auto" w:fill="FFFFFF"/>
        </w:rPr>
        <w:t>I am grateful for the insights gained from this role play coaching experience and look forward to applying them in my journey toward becoming a more effective and impactful coach</w:t>
      </w:r>
      <w:r w:rsidR="00C475DA" w:rsidRPr="00A80A67">
        <w:rPr>
          <w:rFonts w:ascii="Segoe UI" w:hAnsi="Segoe UI" w:cs="Segoe UI"/>
          <w:color w:val="0D0D0D"/>
          <w:shd w:val="clear" w:color="auto" w:fill="FFFFFF"/>
        </w:rPr>
        <w:t>.</w:t>
      </w:r>
    </w:p>
    <w:p w14:paraId="10CAC421" w14:textId="6DF357B9" w:rsidR="003C4514" w:rsidRDefault="003C4514" w:rsidP="00AD5B62">
      <w:pPr>
        <w:spacing w:line="360" w:lineRule="auto"/>
        <w:rPr>
          <w:rFonts w:ascii="Segoe UI" w:hAnsi="Segoe UI" w:cs="Segoe UI"/>
          <w:b/>
          <w:bCs/>
          <w:color w:val="0D0D0D"/>
          <w:shd w:val="clear" w:color="auto" w:fill="FFFFFF"/>
        </w:rPr>
      </w:pPr>
      <w:r w:rsidRPr="003C4514">
        <w:rPr>
          <w:rFonts w:ascii="Segoe UI" w:hAnsi="Segoe UI" w:cs="Segoe UI"/>
          <w:b/>
          <w:bCs/>
          <w:color w:val="0D0D0D"/>
          <w:shd w:val="clear" w:color="auto" w:fill="FFFFFF"/>
        </w:rPr>
        <w:t>Action plan</w:t>
      </w:r>
    </w:p>
    <w:p w14:paraId="430E532F" w14:textId="2F9559A6" w:rsidR="002C756A" w:rsidRDefault="00852C75" w:rsidP="00AD5B62">
      <w:pPr>
        <w:spacing w:line="360" w:lineRule="auto"/>
        <w:rPr>
          <w:rFonts w:ascii="Segoe UI" w:hAnsi="Segoe UI" w:cs="Segoe UI"/>
          <w:color w:val="0D0D0D"/>
          <w:shd w:val="clear" w:color="auto" w:fill="FFFFFF"/>
        </w:rPr>
      </w:pPr>
      <w:r w:rsidRPr="00852C75">
        <w:rPr>
          <w:rFonts w:ascii="Segoe UI" w:hAnsi="Segoe UI" w:cs="Segoe UI"/>
          <w:color w:val="0D0D0D"/>
          <w:shd w:val="clear" w:color="auto" w:fill="FFFFFF"/>
        </w:rPr>
        <w:t xml:space="preserve">Moving forward, I plan to further develop my coaching skills through continued practice, feedback from peers and mentors, and additional training opportunities. Specifically, I aim to refine my ability to maintain neutrality, deepen my understanding of different coaching models, and cultivate a coaching mindset grounded in curiosity and </w:t>
      </w:r>
      <w:r w:rsidR="004E0AF6" w:rsidRPr="00852C75">
        <w:rPr>
          <w:rFonts w:ascii="Segoe UI" w:hAnsi="Segoe UI" w:cs="Segoe UI"/>
          <w:color w:val="0D0D0D"/>
          <w:shd w:val="clear" w:color="auto" w:fill="FFFFFF"/>
        </w:rPr>
        <w:t>humility.</w:t>
      </w:r>
      <w:r w:rsidR="004E0AF6">
        <w:rPr>
          <w:rFonts w:ascii="Segoe UI" w:hAnsi="Segoe UI" w:cs="Segoe UI"/>
          <w:color w:val="0D0D0D"/>
          <w:shd w:val="clear" w:color="auto" w:fill="FFFFFF"/>
        </w:rPr>
        <w:t xml:space="preserve"> At</w:t>
      </w:r>
      <w:r w:rsidR="007C654F">
        <w:rPr>
          <w:rFonts w:ascii="Segoe UI" w:hAnsi="Segoe UI" w:cs="Segoe UI"/>
          <w:color w:val="0D0D0D"/>
          <w:shd w:val="clear" w:color="auto" w:fill="FFFFFF"/>
        </w:rPr>
        <w:t xml:space="preserve"> the end </w:t>
      </w:r>
      <w:r w:rsidR="00B30075">
        <w:rPr>
          <w:rFonts w:ascii="Segoe UI" w:hAnsi="Segoe UI" w:cs="Segoe UI"/>
          <w:color w:val="0D0D0D"/>
          <w:shd w:val="clear" w:color="auto" w:fill="FFFFFF"/>
        </w:rPr>
        <w:t>of the coaching session</w:t>
      </w:r>
      <w:r w:rsidR="00C475DA">
        <w:rPr>
          <w:rFonts w:ascii="Segoe UI" w:hAnsi="Segoe UI" w:cs="Segoe UI"/>
          <w:color w:val="0D0D0D"/>
          <w:shd w:val="clear" w:color="auto" w:fill="FFFFFF"/>
        </w:rPr>
        <w:t>,</w:t>
      </w:r>
      <w:r w:rsidR="00B30075">
        <w:rPr>
          <w:rFonts w:ascii="Segoe UI" w:hAnsi="Segoe UI" w:cs="Segoe UI"/>
          <w:color w:val="0D0D0D"/>
          <w:shd w:val="clear" w:color="auto" w:fill="FFFFFF"/>
        </w:rPr>
        <w:t xml:space="preserve"> we both </w:t>
      </w:r>
      <w:r w:rsidR="00CF6812">
        <w:rPr>
          <w:rFonts w:ascii="Segoe UI" w:hAnsi="Segoe UI" w:cs="Segoe UI"/>
          <w:color w:val="0D0D0D"/>
          <w:shd w:val="clear" w:color="auto" w:fill="FFFFFF"/>
        </w:rPr>
        <w:t>agree</w:t>
      </w:r>
      <w:r w:rsidR="0022224E">
        <w:rPr>
          <w:rFonts w:ascii="Segoe UI" w:hAnsi="Segoe UI" w:cs="Segoe UI"/>
          <w:color w:val="0D0D0D"/>
          <w:shd w:val="clear" w:color="auto" w:fill="FFFFFF"/>
        </w:rPr>
        <w:t>d</w:t>
      </w:r>
      <w:r w:rsidR="00CF6812">
        <w:rPr>
          <w:rFonts w:ascii="Segoe UI" w:hAnsi="Segoe UI" w:cs="Segoe UI"/>
          <w:color w:val="0D0D0D"/>
          <w:shd w:val="clear" w:color="auto" w:fill="FFFFFF"/>
        </w:rPr>
        <w:t xml:space="preserve"> to meet again in three </w:t>
      </w:r>
      <w:r w:rsidR="00B75436">
        <w:rPr>
          <w:rFonts w:ascii="Segoe UI" w:hAnsi="Segoe UI" w:cs="Segoe UI"/>
          <w:color w:val="0D0D0D"/>
          <w:shd w:val="clear" w:color="auto" w:fill="FFFFFF"/>
        </w:rPr>
        <w:t>weeks</w:t>
      </w:r>
      <w:r w:rsidR="00CF6812">
        <w:rPr>
          <w:rFonts w:ascii="Segoe UI" w:hAnsi="Segoe UI" w:cs="Segoe UI"/>
          <w:color w:val="0D0D0D"/>
          <w:shd w:val="clear" w:color="auto" w:fill="FFFFFF"/>
        </w:rPr>
        <w:t xml:space="preserve"> to review </w:t>
      </w:r>
      <w:r w:rsidR="006B4C25">
        <w:rPr>
          <w:rFonts w:ascii="Segoe UI" w:hAnsi="Segoe UI" w:cs="Segoe UI"/>
          <w:color w:val="0D0D0D"/>
          <w:shd w:val="clear" w:color="auto" w:fill="FFFFFF"/>
        </w:rPr>
        <w:t>the</w:t>
      </w:r>
      <w:r w:rsidR="0007077F">
        <w:rPr>
          <w:rFonts w:ascii="Segoe UI" w:hAnsi="Segoe UI" w:cs="Segoe UI"/>
          <w:color w:val="0D0D0D"/>
          <w:shd w:val="clear" w:color="auto" w:fill="FFFFFF"/>
        </w:rPr>
        <w:t xml:space="preserve"> pro</w:t>
      </w:r>
      <w:r w:rsidR="007106DB">
        <w:rPr>
          <w:rFonts w:ascii="Segoe UI" w:hAnsi="Segoe UI" w:cs="Segoe UI"/>
          <w:color w:val="0D0D0D"/>
          <w:shd w:val="clear" w:color="auto" w:fill="FFFFFF"/>
        </w:rPr>
        <w:t>blem</w:t>
      </w:r>
      <w:r w:rsidR="006C7A49">
        <w:rPr>
          <w:rFonts w:ascii="Segoe UI" w:hAnsi="Segoe UI" w:cs="Segoe UI"/>
          <w:color w:val="0D0D0D"/>
          <w:shd w:val="clear" w:color="auto" w:fill="FFFFFF"/>
        </w:rPr>
        <w:t>s</w:t>
      </w:r>
      <w:r w:rsidR="002C756A">
        <w:rPr>
          <w:rFonts w:ascii="Segoe UI" w:hAnsi="Segoe UI" w:cs="Segoe UI"/>
          <w:color w:val="0D0D0D"/>
          <w:shd w:val="clear" w:color="auto" w:fill="FFFFFF"/>
        </w:rPr>
        <w:t>.</w:t>
      </w:r>
    </w:p>
    <w:p w14:paraId="407AA1E1" w14:textId="77777777" w:rsidR="00977F4B" w:rsidRDefault="00977F4B" w:rsidP="00AD5B62">
      <w:pPr>
        <w:spacing w:line="360" w:lineRule="auto"/>
        <w:rPr>
          <w:rFonts w:ascii="Segoe UI" w:hAnsi="Segoe UI" w:cs="Segoe UI"/>
          <w:color w:val="0D0D0D"/>
          <w:shd w:val="clear" w:color="auto" w:fill="FFFFFF"/>
        </w:rPr>
      </w:pPr>
    </w:p>
    <w:p w14:paraId="746DB100" w14:textId="77777777" w:rsidR="00AD5B62" w:rsidRDefault="00AD5B62" w:rsidP="00AD5B62">
      <w:pPr>
        <w:spacing w:line="360" w:lineRule="auto"/>
        <w:rPr>
          <w:rFonts w:ascii="Segoe UI" w:hAnsi="Segoe UI" w:cs="Segoe UI"/>
          <w:color w:val="0D0D0D"/>
          <w:shd w:val="clear" w:color="auto" w:fill="FFFFFF"/>
        </w:rPr>
      </w:pPr>
    </w:p>
    <w:p w14:paraId="4F616F3E" w14:textId="77777777" w:rsidR="00AD5B62" w:rsidRDefault="00AD5B62" w:rsidP="00AD5B62">
      <w:pPr>
        <w:spacing w:line="360" w:lineRule="auto"/>
        <w:rPr>
          <w:rFonts w:ascii="Segoe UI" w:hAnsi="Segoe UI" w:cs="Segoe UI"/>
          <w:color w:val="0D0D0D"/>
          <w:shd w:val="clear" w:color="auto" w:fill="FFFFFF"/>
        </w:rPr>
      </w:pPr>
    </w:p>
    <w:p w14:paraId="13157F3A" w14:textId="77777777" w:rsidR="00AD5B62" w:rsidRDefault="00AD5B62" w:rsidP="00FA4667">
      <w:pPr>
        <w:spacing w:line="360" w:lineRule="auto"/>
        <w:rPr>
          <w:rFonts w:ascii="Segoe UI" w:hAnsi="Segoe UI" w:cs="Segoe UI"/>
          <w:color w:val="0D0D0D"/>
          <w:shd w:val="clear" w:color="auto" w:fill="FFFFFF"/>
        </w:rPr>
      </w:pPr>
    </w:p>
    <w:p w14:paraId="3A6A0735" w14:textId="666019DD" w:rsidR="00AD5B62" w:rsidRDefault="00F378EF" w:rsidP="00FA4667">
      <w:pPr>
        <w:spacing w:line="360" w:lineRule="auto"/>
        <w:rPr>
          <w:rFonts w:ascii="Segoe UI" w:hAnsi="Segoe UI" w:cs="Segoe UI"/>
          <w:color w:val="0D0D0D"/>
          <w:shd w:val="clear" w:color="auto" w:fill="FFFFFF"/>
        </w:rPr>
      </w:pPr>
      <w:r>
        <w:rPr>
          <w:noProof/>
        </w:rPr>
        <w:drawing>
          <wp:inline distT="0" distB="0" distL="0" distR="0" wp14:anchorId="0FCD2FBF" wp14:editId="3148924D">
            <wp:extent cx="5731510" cy="2404110"/>
            <wp:effectExtent l="0" t="0" r="2540" b="0"/>
            <wp:docPr id="835232662" name="Picture 2" descr="A diagram of a coaching and co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32662" name="Picture 2" descr="A diagram of a coaching and coach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4110"/>
                    </a:xfrm>
                    <a:prstGeom prst="rect">
                      <a:avLst/>
                    </a:prstGeom>
                    <a:noFill/>
                    <a:ln>
                      <a:noFill/>
                    </a:ln>
                  </pic:spPr>
                </pic:pic>
              </a:graphicData>
            </a:graphic>
          </wp:inline>
        </w:drawing>
      </w:r>
    </w:p>
    <w:p w14:paraId="2B0CC8B5" w14:textId="6124FE41" w:rsidR="00977F4B" w:rsidRDefault="00E45FB4"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Figure</w:t>
      </w:r>
      <w:r w:rsidR="00562A9F">
        <w:rPr>
          <w:rFonts w:ascii="Segoe UI" w:hAnsi="Segoe UI" w:cs="Segoe UI"/>
          <w:color w:val="0D0D0D"/>
          <w:shd w:val="clear" w:color="auto" w:fill="FFFFFF"/>
        </w:rPr>
        <w:t xml:space="preserve">. </w:t>
      </w:r>
      <w:r w:rsidR="00E66F68">
        <w:rPr>
          <w:rFonts w:ascii="Segoe UI" w:hAnsi="Segoe UI" w:cs="Segoe UI"/>
          <w:color w:val="0D0D0D"/>
          <w:shd w:val="clear" w:color="auto" w:fill="FFFFFF"/>
        </w:rPr>
        <w:t>2</w:t>
      </w:r>
      <w:r w:rsidR="00FA66FA">
        <w:rPr>
          <w:rFonts w:ascii="Segoe UI" w:hAnsi="Segoe UI" w:cs="Segoe UI"/>
          <w:color w:val="0D0D0D"/>
          <w:shd w:val="clear" w:color="auto" w:fill="FFFFFF"/>
        </w:rPr>
        <w:t xml:space="preserve"> </w:t>
      </w:r>
      <w:r w:rsidR="00321AC3">
        <w:rPr>
          <w:rFonts w:ascii="Segoe UI" w:hAnsi="Segoe UI" w:cs="Segoe UI"/>
          <w:color w:val="0D0D0D"/>
          <w:shd w:val="clear" w:color="auto" w:fill="FFFFFF"/>
        </w:rPr>
        <w:t xml:space="preserve"> Coaching and Mentoring </w:t>
      </w:r>
      <w:r w:rsidR="009E5476">
        <w:rPr>
          <w:rFonts w:ascii="Segoe UI" w:hAnsi="Segoe UI" w:cs="Segoe UI"/>
          <w:color w:val="0D0D0D"/>
          <w:shd w:val="clear" w:color="auto" w:fill="FFFFFF"/>
        </w:rPr>
        <w:t>Attributes.</w:t>
      </w:r>
    </w:p>
    <w:p w14:paraId="08C58458" w14:textId="77777777" w:rsidR="002C756A" w:rsidRDefault="002C756A" w:rsidP="00AD5B62">
      <w:pPr>
        <w:spacing w:line="360" w:lineRule="auto"/>
        <w:rPr>
          <w:rFonts w:ascii="Segoe UI" w:hAnsi="Segoe UI" w:cs="Segoe UI"/>
          <w:color w:val="0D0D0D"/>
          <w:shd w:val="clear" w:color="auto" w:fill="FFFFFF"/>
        </w:rPr>
      </w:pPr>
    </w:p>
    <w:p w14:paraId="7843AD56" w14:textId="77777777" w:rsidR="00F378EF" w:rsidRDefault="00F378EF" w:rsidP="00AD5B62">
      <w:pPr>
        <w:spacing w:line="360" w:lineRule="auto"/>
        <w:rPr>
          <w:rFonts w:ascii="Segoe UI" w:hAnsi="Segoe UI" w:cs="Segoe UI"/>
          <w:b/>
          <w:bCs/>
          <w:color w:val="0D0D0D"/>
          <w:shd w:val="clear" w:color="auto" w:fill="FFFFFF"/>
        </w:rPr>
      </w:pPr>
    </w:p>
    <w:p w14:paraId="54B875E6" w14:textId="2FE82798" w:rsidR="005E6397" w:rsidRPr="00850010" w:rsidRDefault="0074350B" w:rsidP="00AD5B62">
      <w:pPr>
        <w:spacing w:line="360" w:lineRule="auto"/>
        <w:rPr>
          <w:rFonts w:ascii="Segoe UI" w:hAnsi="Segoe UI" w:cs="Segoe UI"/>
          <w:b/>
          <w:bCs/>
          <w:color w:val="0D0D0D"/>
          <w:shd w:val="clear" w:color="auto" w:fill="FFFFFF"/>
        </w:rPr>
      </w:pPr>
      <w:r w:rsidRPr="00850010">
        <w:rPr>
          <w:rFonts w:ascii="Segoe UI" w:hAnsi="Segoe UI" w:cs="Segoe UI"/>
          <w:b/>
          <w:bCs/>
          <w:color w:val="0D0D0D"/>
          <w:shd w:val="clear" w:color="auto" w:fill="FFFFFF"/>
        </w:rPr>
        <w:t>H</w:t>
      </w:r>
      <w:r w:rsidR="00F6771E" w:rsidRPr="00850010">
        <w:rPr>
          <w:rFonts w:ascii="Segoe UI" w:hAnsi="Segoe UI" w:cs="Segoe UI"/>
          <w:b/>
          <w:bCs/>
          <w:color w:val="0D0D0D"/>
          <w:shd w:val="clear" w:color="auto" w:fill="FFFFFF"/>
        </w:rPr>
        <w:t xml:space="preserve">ow </w:t>
      </w:r>
      <w:r w:rsidR="002B0078" w:rsidRPr="00850010">
        <w:rPr>
          <w:rFonts w:ascii="Segoe UI" w:hAnsi="Segoe UI" w:cs="Segoe UI"/>
          <w:b/>
          <w:bCs/>
          <w:color w:val="0D0D0D"/>
          <w:shd w:val="clear" w:color="auto" w:fill="FFFFFF"/>
        </w:rPr>
        <w:t xml:space="preserve">Coaching and Mentoring  could Lead to </w:t>
      </w:r>
      <w:r w:rsidR="0090356E" w:rsidRPr="00850010">
        <w:rPr>
          <w:rFonts w:ascii="Segoe UI" w:hAnsi="Segoe UI" w:cs="Segoe UI"/>
          <w:b/>
          <w:bCs/>
          <w:color w:val="0D0D0D"/>
          <w:shd w:val="clear" w:color="auto" w:fill="FFFFFF"/>
        </w:rPr>
        <w:t>improved Per</w:t>
      </w:r>
      <w:r w:rsidR="00850010" w:rsidRPr="00850010">
        <w:rPr>
          <w:rFonts w:ascii="Segoe UI" w:hAnsi="Segoe UI" w:cs="Segoe UI"/>
          <w:b/>
          <w:bCs/>
          <w:color w:val="0D0D0D"/>
          <w:shd w:val="clear" w:color="auto" w:fill="FFFFFF"/>
        </w:rPr>
        <w:t>formance/morale</w:t>
      </w:r>
      <w:r w:rsidR="0021375F" w:rsidRPr="00850010">
        <w:rPr>
          <w:rFonts w:ascii="Segoe UI" w:hAnsi="Segoe UI" w:cs="Segoe UI"/>
          <w:b/>
          <w:bCs/>
          <w:color w:val="0D0D0D"/>
          <w:shd w:val="clear" w:color="auto" w:fill="FFFFFF"/>
        </w:rPr>
        <w:t>.</w:t>
      </w:r>
    </w:p>
    <w:p w14:paraId="01905BAD" w14:textId="2B992972" w:rsidR="00852C75" w:rsidRDefault="007106DB"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 </w:t>
      </w:r>
      <w:r w:rsidR="00B901C3">
        <w:rPr>
          <w:rFonts w:ascii="Segoe UI" w:hAnsi="Segoe UI" w:cs="Segoe UI"/>
          <w:color w:val="0D0D0D"/>
          <w:shd w:val="clear" w:color="auto" w:fill="FFFFFF"/>
        </w:rPr>
        <w:t>Well</w:t>
      </w:r>
      <w:r w:rsidR="00F82EE3">
        <w:rPr>
          <w:rFonts w:ascii="Segoe UI" w:hAnsi="Segoe UI" w:cs="Segoe UI"/>
          <w:color w:val="0D0D0D"/>
          <w:shd w:val="clear" w:color="auto" w:fill="FFFFFF"/>
        </w:rPr>
        <w:t xml:space="preserve">, </w:t>
      </w:r>
      <w:r w:rsidR="0021375F">
        <w:rPr>
          <w:rFonts w:ascii="Segoe UI" w:hAnsi="Segoe UI" w:cs="Segoe UI"/>
          <w:color w:val="0D0D0D"/>
          <w:shd w:val="clear" w:color="auto" w:fill="FFFFFF"/>
        </w:rPr>
        <w:t>based</w:t>
      </w:r>
      <w:r w:rsidR="00F82EE3">
        <w:rPr>
          <w:rFonts w:ascii="Segoe UI" w:hAnsi="Segoe UI" w:cs="Segoe UI"/>
          <w:color w:val="0D0D0D"/>
          <w:shd w:val="clear" w:color="auto" w:fill="FFFFFF"/>
        </w:rPr>
        <w:t xml:space="preserve"> on my rese</w:t>
      </w:r>
      <w:r w:rsidR="007D7AAE">
        <w:rPr>
          <w:rFonts w:ascii="Segoe UI" w:hAnsi="Segoe UI" w:cs="Segoe UI"/>
          <w:color w:val="0D0D0D"/>
          <w:shd w:val="clear" w:color="auto" w:fill="FFFFFF"/>
        </w:rPr>
        <w:t xml:space="preserve">arch </w:t>
      </w:r>
      <w:r w:rsidR="0026209D">
        <w:rPr>
          <w:rFonts w:ascii="Segoe UI" w:hAnsi="Segoe UI" w:cs="Segoe UI"/>
          <w:color w:val="0D0D0D"/>
          <w:shd w:val="clear" w:color="auto" w:fill="FFFFFF"/>
        </w:rPr>
        <w:t xml:space="preserve">coaching and mentoring </w:t>
      </w:r>
      <w:r w:rsidR="00102EB5">
        <w:rPr>
          <w:rFonts w:ascii="Segoe UI" w:hAnsi="Segoe UI" w:cs="Segoe UI"/>
          <w:color w:val="0D0D0D"/>
          <w:shd w:val="clear" w:color="auto" w:fill="FFFFFF"/>
        </w:rPr>
        <w:t xml:space="preserve">is </w:t>
      </w:r>
      <w:r w:rsidR="00720008">
        <w:rPr>
          <w:rFonts w:ascii="Segoe UI" w:hAnsi="Segoe UI" w:cs="Segoe UI"/>
          <w:color w:val="0D0D0D"/>
          <w:shd w:val="clear" w:color="auto" w:fill="FFFFFF"/>
        </w:rPr>
        <w:t>paramount when it come</w:t>
      </w:r>
      <w:r w:rsidR="00F450C9">
        <w:rPr>
          <w:rFonts w:ascii="Segoe UI" w:hAnsi="Segoe UI" w:cs="Segoe UI"/>
          <w:color w:val="0D0D0D"/>
          <w:shd w:val="clear" w:color="auto" w:fill="FFFFFF"/>
        </w:rPr>
        <w:t xml:space="preserve"> to</w:t>
      </w:r>
      <w:r w:rsidR="00720008">
        <w:rPr>
          <w:rFonts w:ascii="Segoe UI" w:hAnsi="Segoe UI" w:cs="Segoe UI"/>
          <w:color w:val="0D0D0D"/>
          <w:shd w:val="clear" w:color="auto" w:fill="FFFFFF"/>
        </w:rPr>
        <w:t xml:space="preserve"> individual and </w:t>
      </w:r>
      <w:r w:rsidR="00A921B7">
        <w:rPr>
          <w:rFonts w:ascii="Segoe UI" w:hAnsi="Segoe UI" w:cs="Segoe UI"/>
          <w:color w:val="0D0D0D"/>
          <w:shd w:val="clear" w:color="auto" w:fill="FFFFFF"/>
        </w:rPr>
        <w:t xml:space="preserve">organisation productivities </w:t>
      </w:r>
      <w:r w:rsidR="00F450C9">
        <w:rPr>
          <w:rFonts w:ascii="Segoe UI" w:hAnsi="Segoe UI" w:cs="Segoe UI"/>
          <w:color w:val="0D0D0D"/>
          <w:shd w:val="clear" w:color="auto" w:fill="FFFFFF"/>
        </w:rPr>
        <w:t xml:space="preserve">. </w:t>
      </w:r>
      <w:r w:rsidR="006C7A49">
        <w:rPr>
          <w:rFonts w:ascii="Segoe UI" w:hAnsi="Segoe UI" w:cs="Segoe UI"/>
          <w:color w:val="0D0D0D"/>
          <w:shd w:val="clear" w:color="auto" w:fill="FFFFFF"/>
        </w:rPr>
        <w:t xml:space="preserve"> </w:t>
      </w:r>
      <w:r w:rsidR="006C7A49" w:rsidRPr="00963B49">
        <w:rPr>
          <w:rFonts w:ascii="Segoe UI" w:hAnsi="Segoe UI" w:cs="Segoe UI"/>
          <w:color w:val="0D0D0D"/>
          <w:shd w:val="clear" w:color="auto" w:fill="FFFFFF"/>
        </w:rPr>
        <w:t>cite</w:t>
      </w:r>
      <w:r w:rsidR="005A5E1C" w:rsidRPr="00963B49">
        <w:rPr>
          <w:rFonts w:ascii="Segoe UI" w:hAnsi="Segoe UI" w:cs="Segoe UI"/>
          <w:color w:val="0D0D0D"/>
          <w:shd w:val="clear" w:color="auto" w:fill="FFFFFF"/>
        </w:rPr>
        <w:t>d</w:t>
      </w:r>
      <w:r w:rsidR="00BD7C93">
        <w:rPr>
          <w:rFonts w:ascii="Segoe UI" w:hAnsi="Segoe UI" w:cs="Segoe UI"/>
          <w:color w:val="0D0D0D"/>
          <w:shd w:val="clear" w:color="auto" w:fill="FFFFFF"/>
        </w:rPr>
        <w:t xml:space="preserve">,( </w:t>
      </w:r>
      <w:r w:rsidR="00BD7C93" w:rsidRPr="00BD7C93">
        <w:rPr>
          <w:rFonts w:ascii="Segoe UI" w:hAnsi="Segoe UI" w:cs="Segoe UI"/>
          <w:color w:val="0D0D0D"/>
          <w:shd w:val="clear" w:color="auto" w:fill="FFFFFF"/>
        </w:rPr>
        <w:t>(Cheloha, 2012; Malling et al., 2020)</w:t>
      </w:r>
      <w:r w:rsidR="006C7A49">
        <w:rPr>
          <w:rFonts w:ascii="Segoe UI" w:hAnsi="Segoe UI" w:cs="Segoe UI"/>
          <w:color w:val="0D0D0D"/>
          <w:shd w:val="clear" w:color="auto" w:fill="FFFFFF"/>
        </w:rPr>
        <w:t xml:space="preserve"> </w:t>
      </w:r>
      <w:r w:rsidR="00D72AF2">
        <w:rPr>
          <w:rFonts w:ascii="Segoe UI" w:hAnsi="Segoe UI" w:cs="Segoe UI"/>
          <w:color w:val="0D0D0D"/>
          <w:shd w:val="clear" w:color="auto" w:fill="FFFFFF"/>
        </w:rPr>
        <w:t>It improved perfo</w:t>
      </w:r>
      <w:r w:rsidR="007D1707">
        <w:rPr>
          <w:rFonts w:ascii="Segoe UI" w:hAnsi="Segoe UI" w:cs="Segoe UI"/>
          <w:color w:val="0D0D0D"/>
          <w:shd w:val="clear" w:color="auto" w:fill="FFFFFF"/>
        </w:rPr>
        <w:t xml:space="preserve">rmance </w:t>
      </w:r>
      <w:r w:rsidR="00C37E37">
        <w:rPr>
          <w:rFonts w:ascii="Segoe UI" w:hAnsi="Segoe UI" w:cs="Segoe UI"/>
          <w:color w:val="0D0D0D"/>
          <w:shd w:val="clear" w:color="auto" w:fill="FFFFFF"/>
        </w:rPr>
        <w:t>in organisatio</w:t>
      </w:r>
      <w:r w:rsidR="00AB362F">
        <w:rPr>
          <w:rFonts w:ascii="Segoe UI" w:hAnsi="Segoe UI" w:cs="Segoe UI"/>
          <w:color w:val="0D0D0D"/>
          <w:shd w:val="clear" w:color="auto" w:fill="FFFFFF"/>
        </w:rPr>
        <w:t>n</w:t>
      </w:r>
      <w:r w:rsidR="00FC4466">
        <w:rPr>
          <w:rFonts w:ascii="Segoe UI" w:hAnsi="Segoe UI" w:cs="Segoe UI"/>
          <w:color w:val="0D0D0D"/>
          <w:shd w:val="clear" w:color="auto" w:fill="FFFFFF"/>
        </w:rPr>
        <w:t xml:space="preserve"> </w:t>
      </w:r>
      <w:r w:rsidR="00EB5971">
        <w:rPr>
          <w:rFonts w:ascii="Segoe UI" w:hAnsi="Segoe UI" w:cs="Segoe UI"/>
          <w:color w:val="0D0D0D"/>
          <w:shd w:val="clear" w:color="auto" w:fill="FFFFFF"/>
        </w:rPr>
        <w:t>.</w:t>
      </w:r>
    </w:p>
    <w:p w14:paraId="627902D5" w14:textId="77777777" w:rsidR="004F1268" w:rsidRDefault="004F1268" w:rsidP="00AD5B62">
      <w:pPr>
        <w:spacing w:line="360" w:lineRule="auto"/>
        <w:rPr>
          <w:rFonts w:ascii="Segoe UI" w:hAnsi="Segoe UI" w:cs="Segoe UI"/>
          <w:b/>
          <w:bCs/>
          <w:color w:val="0D0D0D"/>
          <w:shd w:val="clear" w:color="auto" w:fill="FFFFFF"/>
        </w:rPr>
      </w:pPr>
    </w:p>
    <w:p w14:paraId="5F9C0AD7" w14:textId="5A25429A" w:rsidR="009E0B7A" w:rsidRDefault="008C4BC9" w:rsidP="00AD5B62">
      <w:pPr>
        <w:spacing w:line="360" w:lineRule="auto"/>
        <w:rPr>
          <w:rFonts w:ascii="Segoe UI" w:hAnsi="Segoe UI" w:cs="Segoe UI"/>
          <w:b/>
          <w:bCs/>
          <w:color w:val="0D0D0D"/>
          <w:shd w:val="clear" w:color="auto" w:fill="FFFFFF"/>
        </w:rPr>
      </w:pPr>
      <w:r w:rsidRPr="008C4BC9">
        <w:rPr>
          <w:rFonts w:ascii="Segoe UI" w:hAnsi="Segoe UI" w:cs="Segoe UI"/>
          <w:b/>
          <w:bCs/>
          <w:color w:val="0D0D0D"/>
          <w:shd w:val="clear" w:color="auto" w:fill="FFFFFF"/>
        </w:rPr>
        <w:t xml:space="preserve">The </w:t>
      </w:r>
      <w:r w:rsidR="00E0139C">
        <w:rPr>
          <w:rFonts w:ascii="Segoe UI" w:hAnsi="Segoe UI" w:cs="Segoe UI"/>
          <w:b/>
          <w:bCs/>
          <w:color w:val="0D0D0D"/>
          <w:shd w:val="clear" w:color="auto" w:fill="FFFFFF"/>
        </w:rPr>
        <w:t xml:space="preserve">strength </w:t>
      </w:r>
      <w:r w:rsidR="009E0B7A" w:rsidRPr="008C4BC9">
        <w:rPr>
          <w:rFonts w:ascii="Segoe UI" w:hAnsi="Segoe UI" w:cs="Segoe UI"/>
          <w:b/>
          <w:bCs/>
          <w:color w:val="0D0D0D"/>
          <w:shd w:val="clear" w:color="auto" w:fill="FFFFFF"/>
        </w:rPr>
        <w:t>of coaching</w:t>
      </w:r>
      <w:r w:rsidRPr="008C4BC9">
        <w:rPr>
          <w:rFonts w:ascii="Segoe UI" w:hAnsi="Segoe UI" w:cs="Segoe UI"/>
          <w:b/>
          <w:bCs/>
          <w:color w:val="0D0D0D"/>
          <w:shd w:val="clear" w:color="auto" w:fill="FFFFFF"/>
        </w:rPr>
        <w:t xml:space="preserve"> and Mentoring</w:t>
      </w:r>
    </w:p>
    <w:p w14:paraId="714BA866" w14:textId="1ABBF345" w:rsidR="00E41F52" w:rsidRPr="008C4BC9" w:rsidRDefault="00E41F52" w:rsidP="00AD5B62">
      <w:pPr>
        <w:spacing w:line="360" w:lineRule="auto"/>
        <w:rPr>
          <w:rFonts w:ascii="Segoe UI" w:hAnsi="Segoe UI" w:cs="Segoe UI"/>
          <w:b/>
          <w:bCs/>
          <w:color w:val="0D0D0D"/>
          <w:shd w:val="clear" w:color="auto" w:fill="FFFFFF"/>
        </w:rPr>
      </w:pPr>
      <w:r>
        <w:rPr>
          <w:rFonts w:ascii="Segoe UI" w:hAnsi="Segoe UI" w:cs="Segoe UI"/>
          <w:b/>
          <w:bCs/>
          <w:color w:val="0D0D0D"/>
          <w:shd w:val="clear" w:color="auto" w:fill="FFFFFF"/>
        </w:rPr>
        <w:t xml:space="preserve">Improved </w:t>
      </w:r>
      <w:r w:rsidR="00B84F7B">
        <w:rPr>
          <w:rFonts w:ascii="Segoe UI" w:hAnsi="Segoe UI" w:cs="Segoe UI"/>
          <w:b/>
          <w:bCs/>
          <w:color w:val="0D0D0D"/>
          <w:shd w:val="clear" w:color="auto" w:fill="FFFFFF"/>
        </w:rPr>
        <w:t>Performances.</w:t>
      </w:r>
    </w:p>
    <w:p w14:paraId="0A7D7327" w14:textId="2442E4CA" w:rsidR="00E707C5" w:rsidRDefault="00BB4771" w:rsidP="00AD5B62">
      <w:pPr>
        <w:spacing w:line="360" w:lineRule="auto"/>
        <w:rPr>
          <w:rFonts w:ascii="Segoe UI" w:hAnsi="Segoe UI" w:cs="Segoe UI"/>
          <w:color w:val="0D0D0D"/>
          <w:shd w:val="clear" w:color="auto" w:fill="FFFFFF"/>
        </w:rPr>
      </w:pPr>
      <w:r w:rsidRPr="009644F7">
        <w:rPr>
          <w:rFonts w:ascii="Segoe UI" w:hAnsi="Segoe UI" w:cs="Segoe UI"/>
          <w:b/>
          <w:bCs/>
          <w:color w:val="0D0D0D"/>
          <w:shd w:val="clear" w:color="auto" w:fill="FFFFFF"/>
        </w:rPr>
        <w:t>Skill Development</w:t>
      </w:r>
      <w:r w:rsidR="008F534F">
        <w:rPr>
          <w:rFonts w:ascii="Segoe UI" w:hAnsi="Segoe UI" w:cs="Segoe UI"/>
          <w:color w:val="0D0D0D"/>
          <w:shd w:val="clear" w:color="auto" w:fill="FFFFFF"/>
        </w:rPr>
        <w:t>.</w:t>
      </w:r>
      <w:r w:rsidR="00E41F52">
        <w:rPr>
          <w:rFonts w:ascii="Segoe UI" w:hAnsi="Segoe UI" w:cs="Segoe UI"/>
          <w:color w:val="0D0D0D"/>
          <w:shd w:val="clear" w:color="auto" w:fill="FFFFFF"/>
        </w:rPr>
        <w:t xml:space="preserve"> </w:t>
      </w:r>
      <w:r w:rsidR="001B22B4" w:rsidRPr="001B22B4">
        <w:rPr>
          <w:rFonts w:ascii="Segoe UI" w:hAnsi="Segoe UI" w:cs="Segoe UI"/>
          <w:color w:val="0D0D0D"/>
          <w:shd w:val="clear" w:color="auto" w:fill="FFFFFF"/>
        </w:rPr>
        <w:t xml:space="preserve">Coaching and mentoring provide opportunities for individuals to acquire new skills, enhance existing ones, and address performance gaps. Through personalized guidance and feedback, employees can develop competencies that directly contribute to improved job </w:t>
      </w:r>
      <w:r w:rsidR="00250629" w:rsidRPr="001B22B4">
        <w:rPr>
          <w:rFonts w:ascii="Segoe UI" w:hAnsi="Segoe UI" w:cs="Segoe UI"/>
          <w:color w:val="0D0D0D"/>
          <w:shd w:val="clear" w:color="auto" w:fill="FFFFFF"/>
        </w:rPr>
        <w:t>performance.</w:t>
      </w:r>
      <w:r w:rsidR="00250629">
        <w:rPr>
          <w:rFonts w:ascii="Segoe UI" w:hAnsi="Segoe UI" w:cs="Segoe UI"/>
          <w:color w:val="0D0D0D"/>
          <w:shd w:val="clear" w:color="auto" w:fill="FFFFFF"/>
        </w:rPr>
        <w:t xml:space="preserve"> Since the </w:t>
      </w:r>
      <w:r w:rsidR="00E441C6">
        <w:rPr>
          <w:rFonts w:ascii="Segoe UI" w:hAnsi="Segoe UI" w:cs="Segoe UI"/>
          <w:color w:val="0D0D0D"/>
          <w:shd w:val="clear" w:color="auto" w:fill="FFFFFF"/>
        </w:rPr>
        <w:t xml:space="preserve">post covid most of the organisation </w:t>
      </w:r>
    </w:p>
    <w:p w14:paraId="22742584" w14:textId="6E5C05B1" w:rsidR="002C756A" w:rsidRDefault="00986235"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continue</w:t>
      </w:r>
      <w:r w:rsidR="00344D4A">
        <w:rPr>
          <w:rFonts w:ascii="Segoe UI" w:hAnsi="Segoe UI" w:cs="Segoe UI"/>
          <w:color w:val="0D0D0D"/>
          <w:shd w:val="clear" w:color="auto" w:fill="FFFFFF"/>
        </w:rPr>
        <w:t xml:space="preserve"> to practice coaching and ment</w:t>
      </w:r>
      <w:r w:rsidR="00FC53A8">
        <w:rPr>
          <w:rFonts w:ascii="Segoe UI" w:hAnsi="Segoe UI" w:cs="Segoe UI"/>
          <w:color w:val="0D0D0D"/>
          <w:shd w:val="clear" w:color="auto" w:fill="FFFFFF"/>
        </w:rPr>
        <w:t xml:space="preserve">oring  as a </w:t>
      </w:r>
      <w:r w:rsidR="00AF5ADD">
        <w:rPr>
          <w:rFonts w:ascii="Segoe UI" w:hAnsi="Segoe UI" w:cs="Segoe UI"/>
          <w:color w:val="0D0D0D"/>
          <w:shd w:val="clear" w:color="auto" w:fill="FFFFFF"/>
        </w:rPr>
        <w:t>strategy</w:t>
      </w:r>
      <w:r w:rsidR="00FC53A8">
        <w:rPr>
          <w:rFonts w:ascii="Segoe UI" w:hAnsi="Segoe UI" w:cs="Segoe UI"/>
          <w:color w:val="0D0D0D"/>
          <w:shd w:val="clear" w:color="auto" w:fill="FFFFFF"/>
        </w:rPr>
        <w:t xml:space="preserve"> </w:t>
      </w:r>
      <w:r w:rsidR="001270B1">
        <w:rPr>
          <w:rFonts w:ascii="Segoe UI" w:hAnsi="Segoe UI" w:cs="Segoe UI"/>
          <w:color w:val="0D0D0D"/>
          <w:shd w:val="clear" w:color="auto" w:fill="FFFFFF"/>
        </w:rPr>
        <w:t xml:space="preserve">for </w:t>
      </w:r>
      <w:r w:rsidR="005279E9">
        <w:rPr>
          <w:rFonts w:ascii="Segoe UI" w:hAnsi="Segoe UI" w:cs="Segoe UI"/>
          <w:color w:val="0D0D0D"/>
          <w:shd w:val="clear" w:color="auto" w:fill="FFFFFF"/>
        </w:rPr>
        <w:t>the</w:t>
      </w:r>
      <w:r w:rsidR="00203385">
        <w:rPr>
          <w:rFonts w:ascii="Segoe UI" w:hAnsi="Segoe UI" w:cs="Segoe UI"/>
          <w:color w:val="0D0D0D"/>
          <w:shd w:val="clear" w:color="auto" w:fill="FFFFFF"/>
        </w:rPr>
        <w:t xml:space="preserve">ir </w:t>
      </w:r>
      <w:r w:rsidR="005279E9">
        <w:rPr>
          <w:rFonts w:ascii="Segoe UI" w:hAnsi="Segoe UI" w:cs="Segoe UI"/>
          <w:color w:val="0D0D0D"/>
          <w:shd w:val="clear" w:color="auto" w:fill="FFFFFF"/>
        </w:rPr>
        <w:t xml:space="preserve"> organisation.</w:t>
      </w:r>
    </w:p>
    <w:p w14:paraId="12FD5CB1" w14:textId="300E1276" w:rsidR="00D01FD1" w:rsidRDefault="007527DA" w:rsidP="00AD5B62">
      <w:pPr>
        <w:spacing w:line="360" w:lineRule="auto"/>
        <w:rPr>
          <w:rFonts w:ascii="Segoe UI" w:hAnsi="Segoe UI" w:cs="Segoe UI"/>
          <w:color w:val="0D0D0D"/>
          <w:shd w:val="clear" w:color="auto" w:fill="FFFFFF"/>
        </w:rPr>
      </w:pPr>
      <w:r w:rsidRPr="009644F7">
        <w:rPr>
          <w:rFonts w:ascii="Segoe UI" w:hAnsi="Segoe UI" w:cs="Segoe UI"/>
          <w:b/>
          <w:bCs/>
          <w:color w:val="0D0D0D"/>
          <w:shd w:val="clear" w:color="auto" w:fill="FFFFFF"/>
        </w:rPr>
        <w:lastRenderedPageBreak/>
        <w:t xml:space="preserve">Goal </w:t>
      </w:r>
      <w:r w:rsidR="000D4914" w:rsidRPr="009644F7">
        <w:rPr>
          <w:rFonts w:ascii="Segoe UI" w:hAnsi="Segoe UI" w:cs="Segoe UI"/>
          <w:b/>
          <w:bCs/>
          <w:color w:val="0D0D0D"/>
          <w:shd w:val="clear" w:color="auto" w:fill="FFFFFF"/>
        </w:rPr>
        <w:t>Align</w:t>
      </w:r>
      <w:r w:rsidR="00BF1ABC" w:rsidRPr="009644F7">
        <w:rPr>
          <w:rFonts w:ascii="Segoe UI" w:hAnsi="Segoe UI" w:cs="Segoe UI"/>
          <w:b/>
          <w:bCs/>
          <w:color w:val="0D0D0D"/>
          <w:shd w:val="clear" w:color="auto" w:fill="FFFFFF"/>
        </w:rPr>
        <w:t>ment</w:t>
      </w:r>
      <w:r w:rsidR="00BF1ABC">
        <w:rPr>
          <w:rFonts w:ascii="Segoe UI" w:hAnsi="Segoe UI" w:cs="Segoe UI"/>
          <w:color w:val="0D0D0D"/>
          <w:shd w:val="clear" w:color="auto" w:fill="FFFFFF"/>
        </w:rPr>
        <w:t>.</w:t>
      </w:r>
      <w:r w:rsidR="00E707C5">
        <w:rPr>
          <w:rFonts w:ascii="Segoe UI" w:hAnsi="Segoe UI" w:cs="Segoe UI"/>
          <w:color w:val="0D0D0D"/>
          <w:shd w:val="clear" w:color="auto" w:fill="FFFFFF"/>
        </w:rPr>
        <w:t xml:space="preserve"> </w:t>
      </w:r>
      <w:r w:rsidR="00D01FD1" w:rsidRPr="00D01FD1">
        <w:rPr>
          <w:rFonts w:ascii="Segoe UI" w:hAnsi="Segoe UI" w:cs="Segoe UI"/>
          <w:color w:val="0D0D0D"/>
          <w:shd w:val="clear" w:color="auto" w:fill="FFFFFF"/>
        </w:rPr>
        <w:t>Coaches and mentors help individuals align their personal and professional goals with organizational objectives. By clarifying expectations, setting clear objectives, and providing support, they can ensure that employees' efforts are directed towards achieving desired outcomes.</w:t>
      </w:r>
      <w:r w:rsidR="0019014D">
        <w:rPr>
          <w:rFonts w:ascii="Segoe UI" w:hAnsi="Segoe UI" w:cs="Segoe UI"/>
          <w:color w:val="0D0D0D"/>
          <w:shd w:val="clear" w:color="auto" w:fill="FFFFFF"/>
        </w:rPr>
        <w:t xml:space="preserve"> </w:t>
      </w:r>
      <w:r w:rsidR="000E7A54">
        <w:rPr>
          <w:rFonts w:ascii="Segoe UI" w:hAnsi="Segoe UI" w:cs="Segoe UI"/>
          <w:color w:val="0D0D0D"/>
          <w:shd w:val="clear" w:color="auto" w:fill="FFFFFF"/>
        </w:rPr>
        <w:t>Most</w:t>
      </w:r>
      <w:r w:rsidR="00040A61">
        <w:rPr>
          <w:rFonts w:ascii="Segoe UI" w:hAnsi="Segoe UI" w:cs="Segoe UI"/>
          <w:color w:val="0D0D0D"/>
          <w:shd w:val="clear" w:color="auto" w:fill="FFFFFF"/>
        </w:rPr>
        <w:t xml:space="preserve"> organisation </w:t>
      </w:r>
      <w:r w:rsidR="002B01CC">
        <w:rPr>
          <w:rFonts w:ascii="Segoe UI" w:hAnsi="Segoe UI" w:cs="Segoe UI"/>
          <w:color w:val="0D0D0D"/>
          <w:shd w:val="clear" w:color="auto" w:fill="FFFFFF"/>
        </w:rPr>
        <w:t xml:space="preserve">trying to accommodate goal for their staff </w:t>
      </w:r>
      <w:r w:rsidR="000E7A54">
        <w:rPr>
          <w:rFonts w:ascii="Segoe UI" w:hAnsi="Segoe UI" w:cs="Segoe UI"/>
          <w:color w:val="0D0D0D"/>
          <w:shd w:val="clear" w:color="auto" w:fill="FFFFFF"/>
        </w:rPr>
        <w:t>through coaching method</w:t>
      </w:r>
      <w:r w:rsidR="006F6D8B">
        <w:rPr>
          <w:rFonts w:ascii="Segoe UI" w:hAnsi="Segoe UI" w:cs="Segoe UI"/>
          <w:color w:val="0D0D0D"/>
          <w:shd w:val="clear" w:color="auto" w:fill="FFFFFF"/>
        </w:rPr>
        <w:t xml:space="preserve"> </w:t>
      </w:r>
      <w:r w:rsidR="00711A8C">
        <w:rPr>
          <w:rFonts w:ascii="Segoe UI" w:hAnsi="Segoe UI" w:cs="Segoe UI"/>
          <w:color w:val="0D0D0D"/>
          <w:shd w:val="clear" w:color="auto" w:fill="FFFFFF"/>
        </w:rPr>
        <w:t>.</w:t>
      </w:r>
    </w:p>
    <w:p w14:paraId="502FF05F" w14:textId="77777777" w:rsidR="004F1268" w:rsidRDefault="004F1268" w:rsidP="00AD5B62">
      <w:pPr>
        <w:spacing w:line="360" w:lineRule="auto"/>
        <w:rPr>
          <w:rFonts w:ascii="Segoe UI" w:hAnsi="Segoe UI" w:cs="Segoe UI"/>
          <w:color w:val="0D0D0D"/>
          <w:shd w:val="clear" w:color="auto" w:fill="FFFFFF"/>
        </w:rPr>
      </w:pPr>
    </w:p>
    <w:p w14:paraId="6CFED79B" w14:textId="79880D8D" w:rsidR="00DB356C" w:rsidRDefault="00C90C89" w:rsidP="00AD5B62">
      <w:pPr>
        <w:spacing w:line="360" w:lineRule="auto"/>
        <w:rPr>
          <w:rFonts w:ascii="Segoe UI" w:hAnsi="Segoe UI" w:cs="Segoe UI"/>
          <w:color w:val="0D0D0D"/>
          <w:shd w:val="clear" w:color="auto" w:fill="FFFFFF"/>
        </w:rPr>
      </w:pPr>
      <w:r w:rsidRPr="009644F7">
        <w:rPr>
          <w:rFonts w:ascii="Segoe UI" w:hAnsi="Segoe UI" w:cs="Segoe UI"/>
          <w:b/>
          <w:bCs/>
          <w:color w:val="0D0D0D"/>
          <w:shd w:val="clear" w:color="auto" w:fill="FFFFFF"/>
        </w:rPr>
        <w:t>Accountability</w:t>
      </w:r>
      <w:r w:rsidRPr="009E0B7A">
        <w:rPr>
          <w:rFonts w:ascii="Segoe UI" w:hAnsi="Segoe UI" w:cs="Segoe UI"/>
          <w:color w:val="0D0D0D"/>
          <w:shd w:val="clear" w:color="auto" w:fill="FFFFFF"/>
        </w:rPr>
        <w:t>.</w:t>
      </w:r>
      <w:r w:rsidR="00E707C5">
        <w:rPr>
          <w:rFonts w:ascii="Segoe UI" w:hAnsi="Segoe UI" w:cs="Segoe UI"/>
          <w:color w:val="0D0D0D"/>
          <w:shd w:val="clear" w:color="auto" w:fill="FFFFFF"/>
        </w:rPr>
        <w:t xml:space="preserve"> </w:t>
      </w:r>
      <w:r w:rsidR="00DB356C" w:rsidRPr="00DB356C">
        <w:rPr>
          <w:rFonts w:ascii="Segoe UI" w:hAnsi="Segoe UI" w:cs="Segoe UI"/>
          <w:color w:val="0D0D0D"/>
          <w:shd w:val="clear" w:color="auto" w:fill="FFFFFF"/>
        </w:rPr>
        <w:t>Coaching and mentoring relationships foster accountability by holding individuals accountable for their actions, commitments, and progress towards goals. Regular check-ins and feedback sessions provide opportunities for course correction and performance improvement.</w:t>
      </w:r>
      <w:r w:rsidR="00FC557C" w:rsidRPr="00FC557C">
        <w:t xml:space="preserve"> </w:t>
      </w:r>
      <w:r w:rsidR="00FC557C" w:rsidRPr="00FC557C">
        <w:rPr>
          <w:rFonts w:ascii="Segoe UI" w:hAnsi="Segoe UI" w:cs="Segoe UI"/>
          <w:color w:val="0D0D0D"/>
          <w:shd w:val="clear" w:color="auto" w:fill="FFFFFF"/>
        </w:rPr>
        <w:t>These check-ins provide opportunities to review coaching effectiveness, celebrate successes, and identify areas for adjustment.</w:t>
      </w:r>
    </w:p>
    <w:p w14:paraId="09DF1318" w14:textId="4FECA7D2" w:rsidR="005E7A7F" w:rsidRDefault="00DD4F82"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Coaching also enhanced </w:t>
      </w:r>
      <w:r w:rsidR="00A363FB">
        <w:rPr>
          <w:rFonts w:ascii="Segoe UI" w:hAnsi="Segoe UI" w:cs="Segoe UI"/>
          <w:color w:val="0D0D0D"/>
          <w:shd w:val="clear" w:color="auto" w:fill="FFFFFF"/>
        </w:rPr>
        <w:t xml:space="preserve"> morale of the employee </w:t>
      </w:r>
      <w:r w:rsidR="00070A2F">
        <w:rPr>
          <w:rFonts w:ascii="Segoe UI" w:hAnsi="Segoe UI" w:cs="Segoe UI"/>
          <w:color w:val="0D0D0D"/>
          <w:shd w:val="clear" w:color="auto" w:fill="FFFFFF"/>
        </w:rPr>
        <w:t xml:space="preserve"> through </w:t>
      </w:r>
      <w:r w:rsidR="0052187E" w:rsidRPr="0052187E">
        <w:rPr>
          <w:rFonts w:ascii="Segoe UI" w:hAnsi="Segoe UI" w:cs="Segoe UI"/>
          <w:color w:val="0D0D0D"/>
          <w:shd w:val="clear" w:color="auto" w:fill="FFFFFF"/>
        </w:rPr>
        <w:t xml:space="preserve"> offer</w:t>
      </w:r>
      <w:r w:rsidR="00070A2F">
        <w:rPr>
          <w:rFonts w:ascii="Segoe UI" w:hAnsi="Segoe UI" w:cs="Segoe UI"/>
          <w:color w:val="0D0D0D"/>
          <w:shd w:val="clear" w:color="auto" w:fill="FFFFFF"/>
        </w:rPr>
        <w:t xml:space="preserve">ing </w:t>
      </w:r>
      <w:r w:rsidR="0052187E" w:rsidRPr="0052187E">
        <w:rPr>
          <w:rFonts w:ascii="Segoe UI" w:hAnsi="Segoe UI" w:cs="Segoe UI"/>
          <w:color w:val="0D0D0D"/>
          <w:shd w:val="clear" w:color="auto" w:fill="FFFFFF"/>
        </w:rPr>
        <w:t xml:space="preserve"> avenues for career advancement and professional growth. Providing employees with access to mentors who offer guidance, career advice, and networking opportunities can enhance their sense of career progression and job fulfilment.</w:t>
      </w:r>
      <w:r w:rsidR="0049710A">
        <w:rPr>
          <w:rFonts w:ascii="Segoe UI" w:hAnsi="Segoe UI" w:cs="Segoe UI"/>
          <w:color w:val="0D0D0D"/>
          <w:shd w:val="clear" w:color="auto" w:fill="FFFFFF"/>
        </w:rPr>
        <w:t xml:space="preserve"> </w:t>
      </w:r>
      <w:r w:rsidR="007744C1">
        <w:rPr>
          <w:rFonts w:ascii="Segoe UI" w:hAnsi="Segoe UI" w:cs="Segoe UI"/>
          <w:color w:val="0D0D0D"/>
          <w:shd w:val="clear" w:color="auto" w:fill="FFFFFF"/>
        </w:rPr>
        <w:t xml:space="preserve">It also </w:t>
      </w:r>
      <w:r w:rsidR="0021375F" w:rsidRPr="007744C1">
        <w:rPr>
          <w:rFonts w:ascii="Segoe UI" w:hAnsi="Segoe UI" w:cs="Segoe UI"/>
          <w:color w:val="0D0D0D"/>
          <w:shd w:val="clear" w:color="auto" w:fill="FFFFFF"/>
        </w:rPr>
        <w:t>empowers</w:t>
      </w:r>
      <w:r w:rsidR="007744C1" w:rsidRPr="007744C1">
        <w:rPr>
          <w:rFonts w:ascii="Segoe UI" w:hAnsi="Segoe UI" w:cs="Segoe UI"/>
          <w:color w:val="0D0D0D"/>
          <w:shd w:val="clear" w:color="auto" w:fill="FFFFFF"/>
        </w:rPr>
        <w:t xml:space="preserve"> individuals to take ownership of their development and career trajectories. By fostering autonomy, self-efficacy, and self-awareness, they can increase employees' confidence and motivation to excel in their roles.</w:t>
      </w:r>
      <w:r w:rsidR="00F80AA1">
        <w:rPr>
          <w:rFonts w:ascii="Segoe UI" w:hAnsi="Segoe UI" w:cs="Segoe UI"/>
          <w:color w:val="0D0D0D"/>
          <w:shd w:val="clear" w:color="auto" w:fill="FFFFFF"/>
        </w:rPr>
        <w:t xml:space="preserve"> Most recent organisation </w:t>
      </w:r>
      <w:r w:rsidR="00F80AA1" w:rsidRPr="00F80AA1">
        <w:rPr>
          <w:rFonts w:ascii="Segoe UI" w:hAnsi="Segoe UI" w:cs="Segoe UI"/>
          <w:color w:val="0D0D0D"/>
          <w:shd w:val="clear" w:color="auto" w:fill="FFFFFF"/>
        </w:rPr>
        <w:t>organizational investment in employees' growth and development, which can boost morale and job satisfaction. Feeling valued and supported by managers and colleagues can contribute to a positive work environment and increased engagement.</w:t>
      </w:r>
      <w:r w:rsidR="008C4BC9">
        <w:rPr>
          <w:rFonts w:ascii="Segoe UI" w:hAnsi="Segoe UI" w:cs="Segoe UI"/>
          <w:color w:val="0D0D0D"/>
          <w:shd w:val="clear" w:color="auto" w:fill="FFFFFF"/>
        </w:rPr>
        <w:t xml:space="preserve"> </w:t>
      </w:r>
      <w:r w:rsidR="007B1E7C">
        <w:rPr>
          <w:rFonts w:ascii="Segoe UI" w:hAnsi="Segoe UI" w:cs="Segoe UI"/>
          <w:color w:val="0D0D0D"/>
          <w:shd w:val="clear" w:color="auto" w:fill="FFFFFF"/>
        </w:rPr>
        <w:t>Neve</w:t>
      </w:r>
      <w:r w:rsidR="001E0695">
        <w:rPr>
          <w:rFonts w:ascii="Segoe UI" w:hAnsi="Segoe UI" w:cs="Segoe UI"/>
          <w:color w:val="0D0D0D"/>
          <w:shd w:val="clear" w:color="auto" w:fill="FFFFFF"/>
        </w:rPr>
        <w:t>rtheless</w:t>
      </w:r>
      <w:r w:rsidR="000B7E44">
        <w:rPr>
          <w:rFonts w:ascii="Segoe UI" w:hAnsi="Segoe UI" w:cs="Segoe UI"/>
          <w:color w:val="0D0D0D"/>
          <w:shd w:val="clear" w:color="auto" w:fill="FFFFFF"/>
        </w:rPr>
        <w:t>, most researcher al</w:t>
      </w:r>
      <w:r w:rsidR="00125294">
        <w:rPr>
          <w:rFonts w:ascii="Segoe UI" w:hAnsi="Segoe UI" w:cs="Segoe UI"/>
          <w:color w:val="0D0D0D"/>
          <w:shd w:val="clear" w:color="auto" w:fill="FFFFFF"/>
        </w:rPr>
        <w:t xml:space="preserve">so analysis the </w:t>
      </w:r>
      <w:r w:rsidR="00385B8F">
        <w:rPr>
          <w:rFonts w:ascii="Segoe UI" w:hAnsi="Segoe UI" w:cs="Segoe UI"/>
          <w:color w:val="0D0D0D"/>
          <w:shd w:val="clear" w:color="auto" w:fill="FFFFFF"/>
        </w:rPr>
        <w:t>weakness of coaching and mentoring in orga</w:t>
      </w:r>
      <w:r w:rsidR="00A465AC">
        <w:rPr>
          <w:rFonts w:ascii="Segoe UI" w:hAnsi="Segoe UI" w:cs="Segoe UI"/>
          <w:color w:val="0D0D0D"/>
          <w:shd w:val="clear" w:color="auto" w:fill="FFFFFF"/>
        </w:rPr>
        <w:t xml:space="preserve">nisation that may affect the employee </w:t>
      </w:r>
      <w:r w:rsidR="00914CBD">
        <w:rPr>
          <w:rFonts w:ascii="Segoe UI" w:hAnsi="Segoe UI" w:cs="Segoe UI"/>
          <w:color w:val="0D0D0D"/>
          <w:shd w:val="clear" w:color="auto" w:fill="FFFFFF"/>
        </w:rPr>
        <w:t xml:space="preserve">. one of the </w:t>
      </w:r>
      <w:r w:rsidR="003D057C">
        <w:rPr>
          <w:rFonts w:ascii="Segoe UI" w:hAnsi="Segoe UI" w:cs="Segoe UI"/>
          <w:color w:val="0D0D0D"/>
          <w:shd w:val="clear" w:color="auto" w:fill="FFFFFF"/>
        </w:rPr>
        <w:t xml:space="preserve">negative </w:t>
      </w:r>
      <w:r w:rsidR="0021375F">
        <w:rPr>
          <w:rFonts w:ascii="Segoe UI" w:hAnsi="Segoe UI" w:cs="Segoe UI"/>
          <w:color w:val="0D0D0D"/>
          <w:shd w:val="clear" w:color="auto" w:fill="FFFFFF"/>
        </w:rPr>
        <w:t>aspects</w:t>
      </w:r>
      <w:r w:rsidR="003D057C">
        <w:rPr>
          <w:rFonts w:ascii="Segoe UI" w:hAnsi="Segoe UI" w:cs="Segoe UI"/>
          <w:color w:val="0D0D0D"/>
          <w:shd w:val="clear" w:color="auto" w:fill="FFFFFF"/>
        </w:rPr>
        <w:t xml:space="preserve"> </w:t>
      </w:r>
      <w:r w:rsidR="008F467E">
        <w:rPr>
          <w:rFonts w:ascii="Segoe UI" w:hAnsi="Segoe UI" w:cs="Segoe UI"/>
          <w:color w:val="0D0D0D"/>
          <w:shd w:val="clear" w:color="auto" w:fill="FFFFFF"/>
        </w:rPr>
        <w:t>.</w:t>
      </w:r>
    </w:p>
    <w:p w14:paraId="52E41EF1" w14:textId="77777777" w:rsidR="00FA4667" w:rsidRDefault="00FA4667" w:rsidP="00AD5B62">
      <w:pPr>
        <w:spacing w:line="360" w:lineRule="auto"/>
        <w:rPr>
          <w:rFonts w:ascii="Segoe UI" w:hAnsi="Segoe UI" w:cs="Segoe UI"/>
          <w:b/>
          <w:bCs/>
          <w:color w:val="0D0D0D"/>
          <w:shd w:val="clear" w:color="auto" w:fill="FFFFFF"/>
        </w:rPr>
      </w:pPr>
    </w:p>
    <w:p w14:paraId="23FEBDEA" w14:textId="77777777" w:rsidR="00FA4667" w:rsidRDefault="00FA4667" w:rsidP="00AD5B62">
      <w:pPr>
        <w:spacing w:line="360" w:lineRule="auto"/>
        <w:rPr>
          <w:rFonts w:ascii="Segoe UI" w:hAnsi="Segoe UI" w:cs="Segoe UI"/>
          <w:b/>
          <w:bCs/>
          <w:color w:val="0D0D0D"/>
          <w:shd w:val="clear" w:color="auto" w:fill="FFFFFF"/>
        </w:rPr>
      </w:pPr>
    </w:p>
    <w:p w14:paraId="6AF775E3" w14:textId="77777777" w:rsidR="00FA4667" w:rsidRDefault="00FA4667" w:rsidP="00AD5B62">
      <w:pPr>
        <w:spacing w:line="360" w:lineRule="auto"/>
        <w:rPr>
          <w:rFonts w:ascii="Segoe UI" w:hAnsi="Segoe UI" w:cs="Segoe UI"/>
          <w:b/>
          <w:bCs/>
          <w:color w:val="0D0D0D"/>
          <w:shd w:val="clear" w:color="auto" w:fill="FFFFFF"/>
        </w:rPr>
      </w:pPr>
    </w:p>
    <w:p w14:paraId="6D81CE3F" w14:textId="77777777" w:rsidR="00FA4667" w:rsidRDefault="00FA4667" w:rsidP="00AD5B62">
      <w:pPr>
        <w:spacing w:line="360" w:lineRule="auto"/>
        <w:rPr>
          <w:rFonts w:ascii="Segoe UI" w:hAnsi="Segoe UI" w:cs="Segoe UI"/>
          <w:b/>
          <w:bCs/>
          <w:color w:val="0D0D0D"/>
          <w:shd w:val="clear" w:color="auto" w:fill="FFFFFF"/>
        </w:rPr>
      </w:pPr>
    </w:p>
    <w:p w14:paraId="06D4EBC3" w14:textId="77777777" w:rsidR="00594BED" w:rsidRDefault="00594BED" w:rsidP="00AD5B62">
      <w:pPr>
        <w:spacing w:line="360" w:lineRule="auto"/>
        <w:rPr>
          <w:rFonts w:ascii="Segoe UI" w:hAnsi="Segoe UI" w:cs="Segoe UI"/>
          <w:b/>
          <w:bCs/>
          <w:color w:val="0D0D0D"/>
          <w:shd w:val="clear" w:color="auto" w:fill="FFFFFF"/>
        </w:rPr>
      </w:pPr>
    </w:p>
    <w:p w14:paraId="079865F7" w14:textId="45DDE2AF" w:rsidR="009D14C2" w:rsidRPr="00E77761" w:rsidRDefault="008C4BC9" w:rsidP="00AD5B62">
      <w:pPr>
        <w:spacing w:line="360" w:lineRule="auto"/>
        <w:rPr>
          <w:rFonts w:ascii="Segoe UI" w:hAnsi="Segoe UI" w:cs="Segoe UI"/>
          <w:b/>
          <w:bCs/>
          <w:color w:val="0D0D0D"/>
          <w:shd w:val="clear" w:color="auto" w:fill="FFFFFF"/>
        </w:rPr>
      </w:pPr>
      <w:r>
        <w:rPr>
          <w:rFonts w:ascii="Segoe UI" w:hAnsi="Segoe UI" w:cs="Segoe UI"/>
          <w:b/>
          <w:bCs/>
          <w:color w:val="0D0D0D"/>
          <w:shd w:val="clear" w:color="auto" w:fill="FFFFFF"/>
        </w:rPr>
        <w:t xml:space="preserve">The </w:t>
      </w:r>
      <w:r w:rsidR="006A53A7">
        <w:rPr>
          <w:rFonts w:ascii="Segoe UI" w:hAnsi="Segoe UI" w:cs="Segoe UI"/>
          <w:b/>
          <w:bCs/>
          <w:color w:val="0D0D0D"/>
          <w:shd w:val="clear" w:color="auto" w:fill="FFFFFF"/>
        </w:rPr>
        <w:t>Disadvantages</w:t>
      </w:r>
      <w:r>
        <w:rPr>
          <w:rFonts w:ascii="Segoe UI" w:hAnsi="Segoe UI" w:cs="Segoe UI"/>
          <w:b/>
          <w:bCs/>
          <w:color w:val="0D0D0D"/>
          <w:shd w:val="clear" w:color="auto" w:fill="FFFFFF"/>
        </w:rPr>
        <w:t xml:space="preserve"> </w:t>
      </w:r>
      <w:r w:rsidR="009D14C2" w:rsidRPr="00E77761">
        <w:rPr>
          <w:rFonts w:ascii="Segoe UI" w:hAnsi="Segoe UI" w:cs="Segoe UI"/>
          <w:b/>
          <w:bCs/>
          <w:color w:val="0D0D0D"/>
          <w:shd w:val="clear" w:color="auto" w:fill="FFFFFF"/>
        </w:rPr>
        <w:t>of c</w:t>
      </w:r>
      <w:r w:rsidR="00E77761" w:rsidRPr="00E77761">
        <w:rPr>
          <w:rFonts w:ascii="Segoe UI" w:hAnsi="Segoe UI" w:cs="Segoe UI"/>
          <w:b/>
          <w:bCs/>
          <w:color w:val="0D0D0D"/>
          <w:shd w:val="clear" w:color="auto" w:fill="FFFFFF"/>
        </w:rPr>
        <w:t>oaching and mentoring</w:t>
      </w:r>
    </w:p>
    <w:p w14:paraId="6FE42A95" w14:textId="51EFA159" w:rsidR="0029236B" w:rsidRDefault="0029236B" w:rsidP="00AD5B62">
      <w:pPr>
        <w:spacing w:line="360" w:lineRule="auto"/>
        <w:rPr>
          <w:rFonts w:ascii="Segoe UI" w:hAnsi="Segoe UI" w:cs="Segoe UI"/>
          <w:b/>
          <w:bCs/>
          <w:color w:val="0D0D0D"/>
          <w:shd w:val="clear" w:color="auto" w:fill="FFFFFF"/>
        </w:rPr>
      </w:pPr>
      <w:r w:rsidRPr="0029236B">
        <w:rPr>
          <w:rFonts w:ascii="Segoe UI" w:hAnsi="Segoe UI" w:cs="Segoe UI"/>
          <w:b/>
          <w:bCs/>
          <w:color w:val="0D0D0D"/>
          <w:shd w:val="clear" w:color="auto" w:fill="FFFFFF"/>
        </w:rPr>
        <w:lastRenderedPageBreak/>
        <w:t>Ethical</w:t>
      </w:r>
      <w:r>
        <w:rPr>
          <w:rFonts w:ascii="Segoe UI" w:hAnsi="Segoe UI" w:cs="Segoe UI"/>
          <w:b/>
          <w:bCs/>
          <w:color w:val="0D0D0D"/>
          <w:shd w:val="clear" w:color="auto" w:fill="FFFFFF"/>
        </w:rPr>
        <w:t>.</w:t>
      </w:r>
    </w:p>
    <w:p w14:paraId="2EEFDB7B" w14:textId="21BF87C6" w:rsidR="00677C47" w:rsidRDefault="00677C47" w:rsidP="00AD5B62">
      <w:pPr>
        <w:spacing w:line="360" w:lineRule="auto"/>
        <w:rPr>
          <w:rFonts w:ascii="Segoe UI" w:hAnsi="Segoe UI" w:cs="Segoe UI"/>
          <w:color w:val="0D0D0D"/>
          <w:shd w:val="clear" w:color="auto" w:fill="FFFFFF"/>
        </w:rPr>
      </w:pPr>
      <w:r w:rsidRPr="00677C47">
        <w:rPr>
          <w:rFonts w:ascii="Segoe UI" w:hAnsi="Segoe UI" w:cs="Segoe UI"/>
          <w:color w:val="0D0D0D"/>
          <w:shd w:val="clear" w:color="auto" w:fill="FFFFFF"/>
        </w:rPr>
        <w:t xml:space="preserve">It is </w:t>
      </w:r>
      <w:r w:rsidR="00F17C62">
        <w:rPr>
          <w:rFonts w:ascii="Segoe UI" w:hAnsi="Segoe UI" w:cs="Segoe UI"/>
          <w:color w:val="0D0D0D"/>
          <w:shd w:val="clear" w:color="auto" w:fill="FFFFFF"/>
        </w:rPr>
        <w:t>paramount</w:t>
      </w:r>
      <w:r w:rsidRPr="00677C47">
        <w:rPr>
          <w:rFonts w:ascii="Segoe UI" w:hAnsi="Segoe UI" w:cs="Segoe UI"/>
          <w:color w:val="0D0D0D"/>
          <w:shd w:val="clear" w:color="auto" w:fill="FFFFFF"/>
        </w:rPr>
        <w:t xml:space="preserve"> to consider ethical considerations, such as confidentiality, consent, and power dynamics, in coaching and mentoring relationships. Coaches and mentors must adhere to ethical guidelines and ensure that they act in the best interests of their coachees or </w:t>
      </w:r>
      <w:r w:rsidR="00366B21" w:rsidRPr="00677C47">
        <w:rPr>
          <w:rFonts w:ascii="Segoe UI" w:hAnsi="Segoe UI" w:cs="Segoe UI"/>
          <w:color w:val="0D0D0D"/>
          <w:shd w:val="clear" w:color="auto" w:fill="FFFFFF"/>
        </w:rPr>
        <w:t>mentees. Moreover</w:t>
      </w:r>
      <w:r w:rsidRPr="00677C47">
        <w:rPr>
          <w:rFonts w:ascii="Segoe UI" w:hAnsi="Segoe UI" w:cs="Segoe UI"/>
          <w:color w:val="0D0D0D"/>
          <w:shd w:val="clear" w:color="auto" w:fill="FFFFFF"/>
        </w:rPr>
        <w:t>, organizations should promote inclusivity and diversity in coaching and mentoring programs to ensure equitable access and opportunities for all employees.</w:t>
      </w:r>
    </w:p>
    <w:p w14:paraId="645EB5AA" w14:textId="32317039" w:rsidR="00366B21" w:rsidRDefault="00C44F70" w:rsidP="00AD5B62">
      <w:pPr>
        <w:spacing w:line="360" w:lineRule="auto"/>
        <w:rPr>
          <w:rFonts w:ascii="Segoe UI" w:hAnsi="Segoe UI" w:cs="Segoe UI"/>
          <w:color w:val="0D0D0D"/>
          <w:shd w:val="clear" w:color="auto" w:fill="FFFFFF"/>
        </w:rPr>
      </w:pPr>
      <w:r w:rsidRPr="00D327E9">
        <w:rPr>
          <w:rFonts w:ascii="Segoe UI" w:hAnsi="Segoe UI" w:cs="Segoe UI"/>
          <w:b/>
          <w:bCs/>
          <w:color w:val="0D0D0D"/>
          <w:shd w:val="clear" w:color="auto" w:fill="FFFFFF"/>
        </w:rPr>
        <w:t>Implementation of effectiveness</w:t>
      </w:r>
      <w:r>
        <w:rPr>
          <w:rFonts w:ascii="Segoe UI" w:hAnsi="Segoe UI" w:cs="Segoe UI"/>
          <w:color w:val="0D0D0D"/>
          <w:shd w:val="clear" w:color="auto" w:fill="FFFFFF"/>
        </w:rPr>
        <w:t>,</w:t>
      </w:r>
    </w:p>
    <w:p w14:paraId="6DC99EAA" w14:textId="77777777" w:rsidR="00DC4DA2" w:rsidRPr="00DC4DA2" w:rsidRDefault="00DC4DA2" w:rsidP="00AD5B62">
      <w:pPr>
        <w:spacing w:line="360" w:lineRule="auto"/>
        <w:rPr>
          <w:rFonts w:ascii="Segoe UI" w:hAnsi="Segoe UI" w:cs="Segoe UI"/>
          <w:color w:val="0D0D0D"/>
          <w:shd w:val="clear" w:color="auto" w:fill="FFFFFF"/>
        </w:rPr>
      </w:pPr>
      <w:r w:rsidRPr="00DC4DA2">
        <w:rPr>
          <w:rFonts w:ascii="Segoe UI" w:hAnsi="Segoe UI" w:cs="Segoe UI"/>
          <w:color w:val="0D0D0D"/>
          <w:shd w:val="clear" w:color="auto" w:fill="FFFFFF"/>
        </w:rPr>
        <w:t>It is essential to ensure that coaching and mentoring initiatives are aligned with organizational goals, adequately resourced, and supported by leadership.</w:t>
      </w:r>
    </w:p>
    <w:p w14:paraId="1544B786" w14:textId="453BC1B3" w:rsidR="00DC4DA2" w:rsidRDefault="00DC4DA2" w:rsidP="00AD5B62">
      <w:pPr>
        <w:spacing w:line="360" w:lineRule="auto"/>
        <w:rPr>
          <w:rFonts w:ascii="Segoe UI" w:hAnsi="Segoe UI" w:cs="Segoe UI"/>
          <w:color w:val="0D0D0D"/>
          <w:shd w:val="clear" w:color="auto" w:fill="FFFFFF"/>
        </w:rPr>
      </w:pPr>
      <w:r w:rsidRPr="00DC4DA2">
        <w:rPr>
          <w:rFonts w:ascii="Segoe UI" w:hAnsi="Segoe UI" w:cs="Segoe UI"/>
          <w:color w:val="0D0D0D"/>
          <w:shd w:val="clear" w:color="auto" w:fill="FFFFFF"/>
        </w:rPr>
        <w:t>Moreover,</w:t>
      </w:r>
      <w:r w:rsidR="00D83C6C">
        <w:rPr>
          <w:rFonts w:ascii="Segoe UI" w:hAnsi="Segoe UI" w:cs="Segoe UI"/>
          <w:color w:val="0D0D0D"/>
          <w:shd w:val="clear" w:color="auto" w:fill="FFFFFF"/>
        </w:rPr>
        <w:t xml:space="preserve"> </w:t>
      </w:r>
      <w:r w:rsidR="004B1011">
        <w:rPr>
          <w:rFonts w:ascii="Segoe UI" w:hAnsi="Segoe UI" w:cs="Segoe UI"/>
          <w:color w:val="0D0D0D"/>
          <w:shd w:val="clear" w:color="auto" w:fill="FFFFFF"/>
        </w:rPr>
        <w:t>cited</w:t>
      </w:r>
      <w:r w:rsidR="0067354B">
        <w:rPr>
          <w:rFonts w:ascii="Segoe UI" w:hAnsi="Segoe UI" w:cs="Segoe UI"/>
          <w:color w:val="0D0D0D"/>
          <w:shd w:val="clear" w:color="auto" w:fill="FFFFFF"/>
        </w:rPr>
        <w:t xml:space="preserve"> Whitmore</w:t>
      </w:r>
      <w:r w:rsidR="00FB28E6">
        <w:rPr>
          <w:rFonts w:ascii="Segoe UI" w:hAnsi="Segoe UI" w:cs="Segoe UI"/>
          <w:color w:val="0D0D0D"/>
          <w:shd w:val="clear" w:color="auto" w:fill="FFFFFF"/>
        </w:rPr>
        <w:t xml:space="preserve"> (</w:t>
      </w:r>
      <w:r w:rsidR="004B1011">
        <w:rPr>
          <w:rFonts w:ascii="Segoe UI" w:hAnsi="Segoe UI" w:cs="Segoe UI"/>
          <w:color w:val="0D0D0D"/>
          <w:shd w:val="clear" w:color="auto" w:fill="FFFFFF"/>
        </w:rPr>
        <w:t>1997)</w:t>
      </w:r>
      <w:r w:rsidRPr="00DC4DA2">
        <w:rPr>
          <w:rFonts w:ascii="Segoe UI" w:hAnsi="Segoe UI" w:cs="Segoe UI"/>
          <w:color w:val="0D0D0D"/>
          <w:shd w:val="clear" w:color="auto" w:fill="FFFFFF"/>
        </w:rPr>
        <w:t xml:space="preserve"> the quality of coaching and mentoring relationships plays a crucial role in determining their impact on performance and morale. Trained and skilled coaches and mentors who are committed to fostering growth and development can maximize the benefits of these interventions.</w:t>
      </w:r>
    </w:p>
    <w:p w14:paraId="15EF600C" w14:textId="77777777" w:rsidR="00AB362F" w:rsidRDefault="00AB362F" w:rsidP="00AD5B62">
      <w:pPr>
        <w:spacing w:line="360" w:lineRule="auto"/>
        <w:rPr>
          <w:rFonts w:ascii="Segoe UI" w:hAnsi="Segoe UI" w:cs="Segoe UI"/>
          <w:b/>
          <w:bCs/>
          <w:color w:val="0D0D0D"/>
          <w:shd w:val="clear" w:color="auto" w:fill="FFFFFF"/>
        </w:rPr>
      </w:pPr>
    </w:p>
    <w:p w14:paraId="03391786" w14:textId="44EF0705" w:rsidR="007E13A6" w:rsidRDefault="00F8429F" w:rsidP="00AD5B62">
      <w:pPr>
        <w:spacing w:line="360" w:lineRule="auto"/>
        <w:rPr>
          <w:rFonts w:ascii="Segoe UI" w:hAnsi="Segoe UI" w:cs="Segoe UI"/>
          <w:b/>
          <w:bCs/>
          <w:color w:val="0D0D0D"/>
          <w:shd w:val="clear" w:color="auto" w:fill="FFFFFF"/>
        </w:rPr>
      </w:pPr>
      <w:r w:rsidRPr="00F8429F">
        <w:rPr>
          <w:rFonts w:ascii="Segoe UI" w:hAnsi="Segoe UI" w:cs="Segoe UI"/>
          <w:b/>
          <w:bCs/>
          <w:color w:val="0D0D0D"/>
          <w:shd w:val="clear" w:color="auto" w:fill="FFFFFF"/>
        </w:rPr>
        <w:t xml:space="preserve">Potential </w:t>
      </w:r>
      <w:r w:rsidR="007E13A6" w:rsidRPr="00F8429F">
        <w:rPr>
          <w:rFonts w:ascii="Segoe UI" w:hAnsi="Segoe UI" w:cs="Segoe UI"/>
          <w:b/>
          <w:bCs/>
          <w:color w:val="0D0D0D"/>
          <w:shd w:val="clear" w:color="auto" w:fill="FFFFFF"/>
        </w:rPr>
        <w:t xml:space="preserve"> Limitation</w:t>
      </w:r>
      <w:r w:rsidRPr="00F8429F">
        <w:rPr>
          <w:rFonts w:ascii="Segoe UI" w:hAnsi="Segoe UI" w:cs="Segoe UI"/>
          <w:b/>
          <w:bCs/>
          <w:color w:val="0D0D0D"/>
          <w:shd w:val="clear" w:color="auto" w:fill="FFFFFF"/>
        </w:rPr>
        <w:t>s</w:t>
      </w:r>
    </w:p>
    <w:p w14:paraId="3DF44BCB" w14:textId="206B6BF0" w:rsidR="004760DF" w:rsidRDefault="007A2B6D"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 </w:t>
      </w:r>
      <w:r w:rsidR="00A72298">
        <w:rPr>
          <w:rFonts w:ascii="Segoe UI" w:hAnsi="Segoe UI" w:cs="Segoe UI"/>
          <w:color w:val="0D0D0D"/>
          <w:shd w:val="clear" w:color="auto" w:fill="FFFFFF"/>
        </w:rPr>
        <w:t xml:space="preserve">We understand that </w:t>
      </w:r>
      <w:r w:rsidR="00C20C11" w:rsidRPr="00C20C11">
        <w:rPr>
          <w:rFonts w:ascii="Segoe UI" w:hAnsi="Segoe UI" w:cs="Segoe UI"/>
          <w:color w:val="0D0D0D"/>
          <w:shd w:val="clear" w:color="auto" w:fill="FFFFFF"/>
        </w:rPr>
        <w:t xml:space="preserve">Coaching and mentoring may not be suitable for addressing systemic issues or organizational challenges that require broader interventions. While they can contribute to individual development, they may not address underlying structural issues that impact performance and </w:t>
      </w:r>
      <w:r w:rsidR="00297044" w:rsidRPr="00C20C11">
        <w:rPr>
          <w:rFonts w:ascii="Segoe UI" w:hAnsi="Segoe UI" w:cs="Segoe UI"/>
          <w:color w:val="0D0D0D"/>
          <w:shd w:val="clear" w:color="auto" w:fill="FFFFFF"/>
        </w:rPr>
        <w:t>morale.</w:t>
      </w:r>
      <w:r w:rsidR="00297044">
        <w:rPr>
          <w:rFonts w:ascii="Segoe UI" w:hAnsi="Segoe UI" w:cs="Segoe UI"/>
          <w:color w:val="0D0D0D"/>
          <w:shd w:val="clear" w:color="auto" w:fill="FFFFFF"/>
        </w:rPr>
        <w:t xml:space="preserve"> Meanwhile </w:t>
      </w:r>
      <w:r w:rsidR="00C20C11" w:rsidRPr="00C20C11">
        <w:rPr>
          <w:rFonts w:ascii="Segoe UI" w:hAnsi="Segoe UI" w:cs="Segoe UI"/>
          <w:color w:val="0D0D0D"/>
          <w:shd w:val="clear" w:color="auto" w:fill="FFFFFF"/>
        </w:rPr>
        <w:t xml:space="preserve">coaching and mentoring effectiveness may vary depending on factors such as individual readiness, receptivity to feedback, and the quality of the coaching or mentoring relationship. Not all employees may benefit equally from these </w:t>
      </w:r>
      <w:r w:rsidR="008C4BC9" w:rsidRPr="00C20C11">
        <w:rPr>
          <w:rFonts w:ascii="Segoe UI" w:hAnsi="Segoe UI" w:cs="Segoe UI"/>
          <w:color w:val="0D0D0D"/>
          <w:shd w:val="clear" w:color="auto" w:fill="FFFFFF"/>
        </w:rPr>
        <w:t>interventions.</w:t>
      </w:r>
      <w:r w:rsidR="008C4BC9">
        <w:rPr>
          <w:rFonts w:ascii="Segoe UI" w:hAnsi="Segoe UI" w:cs="Segoe UI"/>
          <w:color w:val="0D0D0D"/>
          <w:shd w:val="clear" w:color="auto" w:fill="FFFFFF"/>
        </w:rPr>
        <w:t xml:space="preserve"> Moreover</w:t>
      </w:r>
      <w:r w:rsidR="008751B3">
        <w:rPr>
          <w:rFonts w:ascii="Segoe UI" w:hAnsi="Segoe UI" w:cs="Segoe UI"/>
          <w:color w:val="0D0D0D"/>
          <w:shd w:val="clear" w:color="auto" w:fill="FFFFFF"/>
        </w:rPr>
        <w:t xml:space="preserve"> , </w:t>
      </w:r>
      <w:r w:rsidR="00980AA0">
        <w:rPr>
          <w:rFonts w:ascii="Segoe UI" w:hAnsi="Segoe UI" w:cs="Segoe UI"/>
          <w:color w:val="0D0D0D"/>
          <w:shd w:val="clear" w:color="auto" w:fill="FFFFFF"/>
        </w:rPr>
        <w:t xml:space="preserve">we understand </w:t>
      </w:r>
      <w:r w:rsidR="0004072D">
        <w:rPr>
          <w:rFonts w:ascii="Segoe UI" w:hAnsi="Segoe UI" w:cs="Segoe UI"/>
          <w:color w:val="0D0D0D"/>
          <w:shd w:val="clear" w:color="auto" w:fill="FFFFFF"/>
        </w:rPr>
        <w:t xml:space="preserve"> that </w:t>
      </w:r>
      <w:r w:rsidR="00980AA0">
        <w:rPr>
          <w:rFonts w:ascii="Segoe UI" w:hAnsi="Segoe UI" w:cs="Segoe UI"/>
          <w:color w:val="0D0D0D"/>
          <w:shd w:val="clear" w:color="auto" w:fill="FFFFFF"/>
        </w:rPr>
        <w:t xml:space="preserve">to become </w:t>
      </w:r>
      <w:r w:rsidR="0004072D">
        <w:rPr>
          <w:rFonts w:ascii="Segoe UI" w:hAnsi="Segoe UI" w:cs="Segoe UI"/>
          <w:color w:val="0D0D0D"/>
          <w:shd w:val="clear" w:color="auto" w:fill="FFFFFF"/>
        </w:rPr>
        <w:t xml:space="preserve">an effecting coaching and mentoring </w:t>
      </w:r>
      <w:r w:rsidR="004760DF">
        <w:rPr>
          <w:rFonts w:ascii="Segoe UI" w:hAnsi="Segoe UI" w:cs="Segoe UI"/>
          <w:color w:val="0D0D0D"/>
          <w:shd w:val="clear" w:color="auto" w:fill="FFFFFF"/>
        </w:rPr>
        <w:t xml:space="preserve">there are some </w:t>
      </w:r>
      <w:r w:rsidR="00574537">
        <w:rPr>
          <w:rFonts w:ascii="Segoe UI" w:hAnsi="Segoe UI" w:cs="Segoe UI"/>
          <w:color w:val="0D0D0D"/>
          <w:shd w:val="clear" w:color="auto" w:fill="FFFFFF"/>
        </w:rPr>
        <w:t>skills</w:t>
      </w:r>
      <w:r w:rsidR="004760DF">
        <w:rPr>
          <w:rFonts w:ascii="Segoe UI" w:hAnsi="Segoe UI" w:cs="Segoe UI"/>
          <w:color w:val="0D0D0D"/>
          <w:shd w:val="clear" w:color="auto" w:fill="FFFFFF"/>
        </w:rPr>
        <w:t xml:space="preserve"> </w:t>
      </w:r>
      <w:r w:rsidR="00805135">
        <w:rPr>
          <w:rFonts w:ascii="Segoe UI" w:hAnsi="Segoe UI" w:cs="Segoe UI"/>
          <w:color w:val="0D0D0D"/>
          <w:shd w:val="clear" w:color="auto" w:fill="FFFFFF"/>
        </w:rPr>
        <w:t xml:space="preserve">the coach </w:t>
      </w:r>
      <w:r w:rsidR="00574537">
        <w:rPr>
          <w:rFonts w:ascii="Segoe UI" w:hAnsi="Segoe UI" w:cs="Segoe UI"/>
          <w:color w:val="0D0D0D"/>
          <w:shd w:val="clear" w:color="auto" w:fill="FFFFFF"/>
        </w:rPr>
        <w:t>needs</w:t>
      </w:r>
      <w:r w:rsidR="00805135">
        <w:rPr>
          <w:rFonts w:ascii="Segoe UI" w:hAnsi="Segoe UI" w:cs="Segoe UI"/>
          <w:color w:val="0D0D0D"/>
          <w:shd w:val="clear" w:color="auto" w:fill="FFFFFF"/>
        </w:rPr>
        <w:t xml:space="preserve"> to </w:t>
      </w:r>
      <w:r w:rsidR="00B75436">
        <w:rPr>
          <w:rFonts w:ascii="Segoe UI" w:hAnsi="Segoe UI" w:cs="Segoe UI"/>
          <w:color w:val="0D0D0D"/>
          <w:shd w:val="clear" w:color="auto" w:fill="FFFFFF"/>
        </w:rPr>
        <w:t>acquire</w:t>
      </w:r>
      <w:r w:rsidR="00186E1B">
        <w:rPr>
          <w:rFonts w:ascii="Segoe UI" w:hAnsi="Segoe UI" w:cs="Segoe UI"/>
          <w:color w:val="0D0D0D"/>
          <w:shd w:val="clear" w:color="auto" w:fill="FFFFFF"/>
        </w:rPr>
        <w:t>.</w:t>
      </w:r>
      <w:r w:rsidR="00124DA9">
        <w:rPr>
          <w:rFonts w:ascii="Segoe UI" w:hAnsi="Segoe UI" w:cs="Segoe UI"/>
          <w:color w:val="0D0D0D"/>
          <w:shd w:val="clear" w:color="auto" w:fill="FFFFFF"/>
        </w:rPr>
        <w:t xml:space="preserve"> During my coaching session </w:t>
      </w:r>
      <w:r w:rsidR="008C4BC9">
        <w:rPr>
          <w:rFonts w:ascii="Segoe UI" w:hAnsi="Segoe UI" w:cs="Segoe UI"/>
          <w:color w:val="0D0D0D"/>
          <w:shd w:val="clear" w:color="auto" w:fill="FFFFFF"/>
        </w:rPr>
        <w:t xml:space="preserve"> </w:t>
      </w:r>
      <w:r w:rsidR="00124DA9">
        <w:rPr>
          <w:rFonts w:ascii="Segoe UI" w:hAnsi="Segoe UI" w:cs="Segoe UI"/>
          <w:color w:val="0D0D0D"/>
          <w:shd w:val="clear" w:color="auto" w:fill="FFFFFF"/>
        </w:rPr>
        <w:t xml:space="preserve">some of the </w:t>
      </w:r>
      <w:r w:rsidR="005123B5">
        <w:rPr>
          <w:rFonts w:ascii="Segoe UI" w:hAnsi="Segoe UI" w:cs="Segoe UI"/>
          <w:color w:val="0D0D0D"/>
          <w:shd w:val="clear" w:color="auto" w:fill="FFFFFF"/>
        </w:rPr>
        <w:t xml:space="preserve">skill was apply </w:t>
      </w:r>
      <w:r w:rsidR="00D202EB">
        <w:rPr>
          <w:rFonts w:ascii="Segoe UI" w:hAnsi="Segoe UI" w:cs="Segoe UI"/>
          <w:color w:val="0D0D0D"/>
          <w:shd w:val="clear" w:color="auto" w:fill="FFFFFF"/>
        </w:rPr>
        <w:t xml:space="preserve">. </w:t>
      </w:r>
      <w:r w:rsidR="00332F04">
        <w:rPr>
          <w:rFonts w:ascii="Segoe UI" w:hAnsi="Segoe UI" w:cs="Segoe UI"/>
          <w:color w:val="0D0D0D"/>
          <w:shd w:val="clear" w:color="auto" w:fill="FFFFFF"/>
        </w:rPr>
        <w:t>I will be analy</w:t>
      </w:r>
      <w:r w:rsidR="00477A12">
        <w:rPr>
          <w:rFonts w:ascii="Segoe UI" w:hAnsi="Segoe UI" w:cs="Segoe UI"/>
          <w:color w:val="0D0D0D"/>
          <w:shd w:val="clear" w:color="auto" w:fill="FFFFFF"/>
        </w:rPr>
        <w:t xml:space="preserve">sing those skill and how essential during </w:t>
      </w:r>
      <w:r w:rsidR="000F5370">
        <w:rPr>
          <w:rFonts w:ascii="Segoe UI" w:hAnsi="Segoe UI" w:cs="Segoe UI"/>
          <w:color w:val="0D0D0D"/>
          <w:shd w:val="clear" w:color="auto" w:fill="FFFFFF"/>
        </w:rPr>
        <w:t>coaching session.</w:t>
      </w:r>
      <w:r w:rsidR="00186E1B">
        <w:rPr>
          <w:rFonts w:ascii="Segoe UI" w:hAnsi="Segoe UI" w:cs="Segoe UI"/>
          <w:color w:val="0D0D0D"/>
          <w:shd w:val="clear" w:color="auto" w:fill="FFFFFF"/>
        </w:rPr>
        <w:t xml:space="preserve"> </w:t>
      </w:r>
    </w:p>
    <w:p w14:paraId="4348425A" w14:textId="77777777" w:rsidR="008C4BC9" w:rsidRDefault="008C4BC9" w:rsidP="00AD5B62">
      <w:pPr>
        <w:spacing w:line="360" w:lineRule="auto"/>
        <w:rPr>
          <w:rFonts w:ascii="Segoe UI" w:hAnsi="Segoe UI" w:cs="Segoe UI"/>
          <w:b/>
          <w:bCs/>
          <w:color w:val="0D0D0D"/>
          <w:sz w:val="28"/>
          <w:szCs w:val="28"/>
          <w:shd w:val="clear" w:color="auto" w:fill="FFFFFF"/>
        </w:rPr>
      </w:pPr>
    </w:p>
    <w:p w14:paraId="68965F4C" w14:textId="77777777" w:rsidR="008C4BC9" w:rsidRDefault="008C4BC9" w:rsidP="00AD5B62">
      <w:pPr>
        <w:spacing w:line="360" w:lineRule="auto"/>
        <w:rPr>
          <w:rFonts w:ascii="Segoe UI" w:hAnsi="Segoe UI" w:cs="Segoe UI"/>
          <w:b/>
          <w:bCs/>
          <w:color w:val="0D0D0D"/>
          <w:sz w:val="28"/>
          <w:szCs w:val="28"/>
          <w:shd w:val="clear" w:color="auto" w:fill="FFFFFF"/>
        </w:rPr>
      </w:pPr>
    </w:p>
    <w:p w14:paraId="145DD1B4" w14:textId="77777777" w:rsidR="00690E1C" w:rsidRDefault="00690E1C" w:rsidP="00AD5B62">
      <w:pPr>
        <w:spacing w:line="360" w:lineRule="auto"/>
        <w:rPr>
          <w:rFonts w:ascii="Segoe UI" w:hAnsi="Segoe UI" w:cs="Segoe UI"/>
          <w:b/>
          <w:bCs/>
          <w:color w:val="0D0D0D"/>
          <w:sz w:val="28"/>
          <w:szCs w:val="28"/>
          <w:shd w:val="clear" w:color="auto" w:fill="FFFFFF"/>
        </w:rPr>
      </w:pPr>
    </w:p>
    <w:p w14:paraId="0E269387" w14:textId="77777777" w:rsidR="00690E1C" w:rsidRDefault="00690E1C" w:rsidP="00AD5B62">
      <w:pPr>
        <w:spacing w:line="360" w:lineRule="auto"/>
        <w:rPr>
          <w:rFonts w:ascii="Segoe UI" w:hAnsi="Segoe UI" w:cs="Segoe UI"/>
          <w:b/>
          <w:bCs/>
          <w:color w:val="0D0D0D"/>
          <w:sz w:val="28"/>
          <w:szCs w:val="28"/>
          <w:shd w:val="clear" w:color="auto" w:fill="FFFFFF"/>
        </w:rPr>
      </w:pPr>
    </w:p>
    <w:p w14:paraId="5015838C" w14:textId="00A1AF4D" w:rsidR="00190820" w:rsidRPr="002C3D2D" w:rsidRDefault="00A345C8" w:rsidP="00AD5B62">
      <w:pPr>
        <w:spacing w:line="360" w:lineRule="auto"/>
        <w:rPr>
          <w:rFonts w:ascii="Segoe UI" w:hAnsi="Segoe UI" w:cs="Segoe UI"/>
          <w:b/>
          <w:bCs/>
          <w:color w:val="0D0D0D"/>
          <w:sz w:val="28"/>
          <w:szCs w:val="28"/>
          <w:shd w:val="clear" w:color="auto" w:fill="FFFFFF"/>
        </w:rPr>
      </w:pPr>
      <w:r>
        <w:rPr>
          <w:rFonts w:ascii="Segoe UI" w:hAnsi="Segoe UI" w:cs="Segoe UI"/>
          <w:b/>
          <w:bCs/>
          <w:color w:val="0D0D0D"/>
          <w:sz w:val="28"/>
          <w:szCs w:val="28"/>
          <w:shd w:val="clear" w:color="auto" w:fill="FFFFFF"/>
        </w:rPr>
        <w:t xml:space="preserve">  </w:t>
      </w:r>
      <w:r w:rsidR="008A77E8" w:rsidRPr="002C3D2D">
        <w:rPr>
          <w:rFonts w:ascii="Segoe UI" w:hAnsi="Segoe UI" w:cs="Segoe UI"/>
          <w:b/>
          <w:bCs/>
          <w:color w:val="0D0D0D"/>
          <w:sz w:val="28"/>
          <w:szCs w:val="28"/>
          <w:shd w:val="clear" w:color="auto" w:fill="FFFFFF"/>
        </w:rPr>
        <w:t xml:space="preserve">The </w:t>
      </w:r>
      <w:r>
        <w:rPr>
          <w:rFonts w:ascii="Segoe UI" w:hAnsi="Segoe UI" w:cs="Segoe UI"/>
          <w:b/>
          <w:bCs/>
          <w:color w:val="0D0D0D"/>
          <w:sz w:val="28"/>
          <w:szCs w:val="28"/>
          <w:shd w:val="clear" w:color="auto" w:fill="FFFFFF"/>
        </w:rPr>
        <w:t xml:space="preserve"> </w:t>
      </w:r>
      <w:r w:rsidR="00593F41">
        <w:rPr>
          <w:rFonts w:ascii="Segoe UI" w:hAnsi="Segoe UI" w:cs="Segoe UI"/>
          <w:b/>
          <w:bCs/>
          <w:color w:val="0D0D0D"/>
          <w:sz w:val="28"/>
          <w:szCs w:val="28"/>
          <w:shd w:val="clear" w:color="auto" w:fill="FFFFFF"/>
        </w:rPr>
        <w:t>Effective</w:t>
      </w:r>
      <w:r>
        <w:rPr>
          <w:rFonts w:ascii="Segoe UI" w:hAnsi="Segoe UI" w:cs="Segoe UI"/>
          <w:b/>
          <w:bCs/>
          <w:color w:val="0D0D0D"/>
          <w:sz w:val="28"/>
          <w:szCs w:val="28"/>
          <w:shd w:val="clear" w:color="auto" w:fill="FFFFFF"/>
        </w:rPr>
        <w:t xml:space="preserve"> </w:t>
      </w:r>
      <w:r w:rsidR="008A77E8" w:rsidRPr="002C3D2D">
        <w:rPr>
          <w:rFonts w:ascii="Segoe UI" w:hAnsi="Segoe UI" w:cs="Segoe UI"/>
          <w:b/>
          <w:bCs/>
          <w:color w:val="0D0D0D"/>
          <w:sz w:val="28"/>
          <w:szCs w:val="28"/>
          <w:shd w:val="clear" w:color="auto" w:fill="FFFFFF"/>
        </w:rPr>
        <w:t xml:space="preserve"> </w:t>
      </w:r>
      <w:r w:rsidR="0042113C" w:rsidRPr="002C3D2D">
        <w:rPr>
          <w:rFonts w:ascii="Segoe UI" w:hAnsi="Segoe UI" w:cs="Segoe UI"/>
          <w:b/>
          <w:bCs/>
          <w:color w:val="0D0D0D"/>
          <w:sz w:val="28"/>
          <w:szCs w:val="28"/>
          <w:shd w:val="clear" w:color="auto" w:fill="FFFFFF"/>
        </w:rPr>
        <w:t xml:space="preserve">Coaching and the Mentoring </w:t>
      </w:r>
      <w:r w:rsidR="00190820" w:rsidRPr="002C3D2D">
        <w:rPr>
          <w:rFonts w:ascii="Segoe UI" w:hAnsi="Segoe UI" w:cs="Segoe UI"/>
          <w:b/>
          <w:bCs/>
          <w:color w:val="0D0D0D"/>
          <w:sz w:val="28"/>
          <w:szCs w:val="28"/>
          <w:shd w:val="clear" w:color="auto" w:fill="FFFFFF"/>
        </w:rPr>
        <w:t>S</w:t>
      </w:r>
      <w:r w:rsidR="0042113C" w:rsidRPr="002C3D2D">
        <w:rPr>
          <w:rFonts w:ascii="Segoe UI" w:hAnsi="Segoe UI" w:cs="Segoe UI"/>
          <w:b/>
          <w:bCs/>
          <w:color w:val="0D0D0D"/>
          <w:sz w:val="28"/>
          <w:szCs w:val="28"/>
          <w:shd w:val="clear" w:color="auto" w:fill="FFFFFF"/>
        </w:rPr>
        <w:t>kills.</w:t>
      </w:r>
    </w:p>
    <w:p w14:paraId="2D13F873" w14:textId="5B4564BD" w:rsidR="00505F2B" w:rsidRDefault="0042113C" w:rsidP="00AD5B62">
      <w:pPr>
        <w:spacing w:line="360" w:lineRule="auto"/>
        <w:rPr>
          <w:rFonts w:ascii="Segoe UI" w:hAnsi="Segoe UI" w:cs="Segoe UI"/>
          <w:color w:val="0D0D0D"/>
          <w:shd w:val="clear" w:color="auto" w:fill="FFFFFF"/>
        </w:rPr>
      </w:pPr>
      <w:r>
        <w:rPr>
          <w:rFonts w:ascii="Segoe UI" w:hAnsi="Segoe UI" w:cs="Segoe UI"/>
          <w:b/>
          <w:bCs/>
          <w:color w:val="0D0D0D"/>
          <w:shd w:val="clear" w:color="auto" w:fill="FFFFFF"/>
        </w:rPr>
        <w:t>Good</w:t>
      </w:r>
      <w:r w:rsidR="00D238DC">
        <w:rPr>
          <w:rFonts w:ascii="Segoe UI" w:hAnsi="Segoe UI" w:cs="Segoe UI"/>
          <w:b/>
          <w:bCs/>
          <w:color w:val="0D0D0D"/>
          <w:shd w:val="clear" w:color="auto" w:fill="FFFFFF"/>
        </w:rPr>
        <w:t xml:space="preserve"> l</w:t>
      </w:r>
      <w:r w:rsidR="00C850C9" w:rsidRPr="00C850C9">
        <w:rPr>
          <w:rFonts w:ascii="Segoe UI" w:hAnsi="Segoe UI" w:cs="Segoe UI"/>
          <w:b/>
          <w:bCs/>
          <w:color w:val="0D0D0D"/>
          <w:shd w:val="clear" w:color="auto" w:fill="FFFFFF"/>
        </w:rPr>
        <w:t>istening</w:t>
      </w:r>
      <w:r w:rsidR="00C850C9">
        <w:rPr>
          <w:rFonts w:ascii="Segoe UI" w:hAnsi="Segoe UI" w:cs="Segoe UI"/>
          <w:color w:val="0D0D0D"/>
          <w:shd w:val="clear" w:color="auto" w:fill="FFFFFF"/>
        </w:rPr>
        <w:t>.</w:t>
      </w:r>
      <w:r w:rsidR="00C850C9" w:rsidRPr="00C850C9">
        <w:t xml:space="preserve"> </w:t>
      </w:r>
      <w:r w:rsidR="00C850C9" w:rsidRPr="00C850C9">
        <w:rPr>
          <w:rFonts w:ascii="Segoe UI" w:hAnsi="Segoe UI" w:cs="Segoe UI"/>
          <w:color w:val="0D0D0D"/>
          <w:shd w:val="clear" w:color="auto" w:fill="FFFFFF"/>
        </w:rPr>
        <w:t>Effective coaches and mentors are skilled listeners who pay full attention to their coachee or mentee, seeking to understand their perspectives and feelings without judgment.</w:t>
      </w:r>
      <w:r w:rsidR="005B0E9A" w:rsidRPr="005B0E9A">
        <w:t xml:space="preserve"> </w:t>
      </w:r>
      <w:r w:rsidR="005B0E9A" w:rsidRPr="005B0E9A">
        <w:rPr>
          <w:rFonts w:ascii="Segoe UI" w:hAnsi="Segoe UI" w:cs="Segoe UI"/>
          <w:color w:val="0D0D0D"/>
          <w:shd w:val="clear" w:color="auto" w:fill="FFFFFF"/>
        </w:rPr>
        <w:t>Listening involves not only hearing the words spoken but also paying attention to non-verbal cues such as body language, tone of voice, and facial expressions.</w:t>
      </w:r>
    </w:p>
    <w:p w14:paraId="70A5D93A" w14:textId="1D57682F" w:rsidR="00505F2B" w:rsidRDefault="008A60B3" w:rsidP="00AD5B62">
      <w:pPr>
        <w:spacing w:line="360" w:lineRule="auto"/>
        <w:rPr>
          <w:rFonts w:ascii="Segoe UI" w:hAnsi="Segoe UI" w:cs="Segoe UI"/>
          <w:b/>
          <w:bCs/>
          <w:color w:val="0D0D0D"/>
          <w:shd w:val="clear" w:color="auto" w:fill="FFFFFF"/>
        </w:rPr>
      </w:pPr>
      <w:r w:rsidRPr="008A60B3">
        <w:rPr>
          <w:rFonts w:ascii="Segoe UI" w:hAnsi="Segoe UI" w:cs="Segoe UI"/>
          <w:b/>
          <w:bCs/>
          <w:color w:val="0D0D0D"/>
          <w:shd w:val="clear" w:color="auto" w:fill="FFFFFF"/>
        </w:rPr>
        <w:t>Question</w:t>
      </w:r>
      <w:r w:rsidR="00477032">
        <w:rPr>
          <w:rFonts w:ascii="Segoe UI" w:hAnsi="Segoe UI" w:cs="Segoe UI"/>
          <w:b/>
          <w:bCs/>
          <w:color w:val="0D0D0D"/>
          <w:shd w:val="clear" w:color="auto" w:fill="FFFFFF"/>
        </w:rPr>
        <w:t xml:space="preserve"> </w:t>
      </w:r>
      <w:r w:rsidR="00505F2B" w:rsidRPr="00505F2B">
        <w:rPr>
          <w:rFonts w:ascii="Segoe UI" w:hAnsi="Segoe UI" w:cs="Segoe UI"/>
          <w:color w:val="0D0D0D"/>
          <w:shd w:val="clear" w:color="auto" w:fill="FFFFFF"/>
        </w:rPr>
        <w:t>Effective coaches ask open-ended questions that promote self-discovery, creativity, and critical thinking. These questions encourage coachees to generate their own insights and solutions.</w:t>
      </w:r>
      <w:r w:rsidR="00505F2B">
        <w:rPr>
          <w:rFonts w:ascii="Segoe UI" w:hAnsi="Segoe UI" w:cs="Segoe UI"/>
          <w:color w:val="0D0D0D"/>
          <w:shd w:val="clear" w:color="auto" w:fill="FFFFFF"/>
        </w:rPr>
        <w:t xml:space="preserve"> </w:t>
      </w:r>
      <w:r w:rsidR="00505F2B" w:rsidRPr="00505F2B">
        <w:rPr>
          <w:rFonts w:ascii="Segoe UI" w:hAnsi="Segoe UI" w:cs="Segoe UI"/>
          <w:color w:val="0D0D0D"/>
          <w:shd w:val="clear" w:color="auto" w:fill="FFFFFF"/>
        </w:rPr>
        <w:t>By asking probing questions, coaches help coachees gain clarity, challenge assumptions, and explore different perspectives</w:t>
      </w:r>
      <w:r w:rsidR="00505F2B" w:rsidRPr="00505F2B">
        <w:rPr>
          <w:rFonts w:ascii="Segoe UI" w:hAnsi="Segoe UI" w:cs="Segoe UI"/>
          <w:b/>
          <w:bCs/>
          <w:color w:val="0D0D0D"/>
          <w:shd w:val="clear" w:color="auto" w:fill="FFFFFF"/>
        </w:rPr>
        <w:t>.</w:t>
      </w:r>
    </w:p>
    <w:p w14:paraId="1BBF764D" w14:textId="3402307C" w:rsidR="00D71592" w:rsidRPr="003860BF" w:rsidRDefault="00D45408" w:rsidP="00AD5B62">
      <w:pPr>
        <w:spacing w:line="360" w:lineRule="auto"/>
        <w:rPr>
          <w:rFonts w:ascii="Segoe UI" w:hAnsi="Segoe UI" w:cs="Segoe UI"/>
          <w:b/>
          <w:bCs/>
          <w:color w:val="0D0D0D"/>
          <w:shd w:val="clear" w:color="auto" w:fill="FFFFFF"/>
        </w:rPr>
      </w:pPr>
      <w:r>
        <w:rPr>
          <w:rFonts w:ascii="Segoe UI" w:hAnsi="Segoe UI" w:cs="Segoe UI"/>
          <w:b/>
          <w:bCs/>
          <w:color w:val="0D0D0D"/>
          <w:shd w:val="clear" w:color="auto" w:fill="FFFFFF"/>
        </w:rPr>
        <w:t>Empathy</w:t>
      </w:r>
      <w:r w:rsidR="003860BF">
        <w:rPr>
          <w:rFonts w:ascii="Segoe UI" w:hAnsi="Segoe UI" w:cs="Segoe UI"/>
          <w:b/>
          <w:bCs/>
          <w:color w:val="0D0D0D"/>
          <w:shd w:val="clear" w:color="auto" w:fill="FFFFFF"/>
        </w:rPr>
        <w:t xml:space="preserve">. </w:t>
      </w:r>
      <w:r w:rsidR="00D71592" w:rsidRPr="00D71592">
        <w:rPr>
          <w:rFonts w:ascii="Segoe UI" w:hAnsi="Segoe UI" w:cs="Segoe UI"/>
          <w:color w:val="0D0D0D"/>
          <w:shd w:val="clear" w:color="auto" w:fill="FFFFFF"/>
        </w:rPr>
        <w:t>Empathy involves understanding and experiencing the coachee</w:t>
      </w:r>
      <w:r w:rsidR="00E3074F">
        <w:rPr>
          <w:rFonts w:ascii="Segoe UI" w:hAnsi="Segoe UI" w:cs="Segoe UI"/>
          <w:color w:val="0D0D0D"/>
          <w:shd w:val="clear" w:color="auto" w:fill="FFFFFF"/>
        </w:rPr>
        <w:t xml:space="preserve"> </w:t>
      </w:r>
      <w:r w:rsidR="00D71592" w:rsidRPr="00D71592">
        <w:rPr>
          <w:rFonts w:ascii="Segoe UI" w:hAnsi="Segoe UI" w:cs="Segoe UI"/>
          <w:color w:val="0D0D0D"/>
          <w:shd w:val="clear" w:color="auto" w:fill="FFFFFF"/>
        </w:rPr>
        <w:t>emotions, thoughts, and experiences from their perspective.</w:t>
      </w:r>
      <w:r w:rsidR="00206E4D">
        <w:rPr>
          <w:rFonts w:ascii="Segoe UI" w:hAnsi="Segoe UI" w:cs="Segoe UI"/>
          <w:color w:val="0D0D0D"/>
          <w:shd w:val="clear" w:color="auto" w:fill="FFFFFF"/>
        </w:rPr>
        <w:t xml:space="preserve"> </w:t>
      </w:r>
      <w:r w:rsidR="00206E4D" w:rsidRPr="00206E4D">
        <w:rPr>
          <w:rFonts w:ascii="Segoe UI" w:hAnsi="Segoe UI" w:cs="Segoe UI"/>
          <w:color w:val="0D0D0D"/>
          <w:shd w:val="clear" w:color="auto" w:fill="FFFFFF"/>
        </w:rPr>
        <w:t>By empathizing with the coachee, coaches create a supportive and non-threatening environment where coachees feel comfortable expressing themselves openly and honestly.</w:t>
      </w:r>
    </w:p>
    <w:p w14:paraId="2D9E6F6D" w14:textId="68D31FE0" w:rsidR="00D8647A" w:rsidRDefault="005E7A7F" w:rsidP="00AD5B62">
      <w:pPr>
        <w:spacing w:line="360" w:lineRule="auto"/>
        <w:rPr>
          <w:rFonts w:ascii="Segoe UI" w:hAnsi="Segoe UI" w:cs="Segoe UI"/>
          <w:color w:val="0D0D0D"/>
          <w:shd w:val="clear" w:color="auto" w:fill="FFFFFF"/>
        </w:rPr>
      </w:pPr>
      <w:r>
        <w:rPr>
          <w:rFonts w:ascii="Segoe UI" w:hAnsi="Segoe UI" w:cs="Segoe UI"/>
          <w:color w:val="0D0D0D"/>
          <w:shd w:val="clear" w:color="auto" w:fill="FFFFFF"/>
        </w:rPr>
        <w:t xml:space="preserve"> </w:t>
      </w:r>
      <w:r w:rsidR="00EC0492" w:rsidRPr="001C1FC0">
        <w:rPr>
          <w:rFonts w:ascii="Segoe UI" w:hAnsi="Segoe UI" w:cs="Segoe UI"/>
          <w:b/>
          <w:bCs/>
          <w:color w:val="0D0D0D"/>
          <w:shd w:val="clear" w:color="auto" w:fill="FFFFFF"/>
        </w:rPr>
        <w:t xml:space="preserve">Building </w:t>
      </w:r>
      <w:r w:rsidR="00E11FAC" w:rsidRPr="001C1FC0">
        <w:rPr>
          <w:rFonts w:ascii="Segoe UI" w:hAnsi="Segoe UI" w:cs="Segoe UI"/>
          <w:b/>
          <w:bCs/>
          <w:color w:val="0D0D0D"/>
          <w:shd w:val="clear" w:color="auto" w:fill="FFFFFF"/>
        </w:rPr>
        <w:t>Rapport</w:t>
      </w:r>
      <w:r w:rsidR="00E11FAC">
        <w:rPr>
          <w:rFonts w:ascii="Segoe UI" w:hAnsi="Segoe UI" w:cs="Segoe UI"/>
          <w:color w:val="0D0D0D"/>
          <w:shd w:val="clear" w:color="auto" w:fill="FFFFFF"/>
        </w:rPr>
        <w:t>.</w:t>
      </w:r>
      <w:r w:rsidR="003860BF">
        <w:rPr>
          <w:rFonts w:ascii="Segoe UI" w:hAnsi="Segoe UI" w:cs="Segoe UI"/>
          <w:color w:val="0D0D0D"/>
          <w:shd w:val="clear" w:color="auto" w:fill="FFFFFF"/>
        </w:rPr>
        <w:t xml:space="preserve"> </w:t>
      </w:r>
      <w:r w:rsidR="00D8647A" w:rsidRPr="00D8647A">
        <w:rPr>
          <w:rFonts w:ascii="Segoe UI" w:hAnsi="Segoe UI" w:cs="Segoe UI"/>
          <w:color w:val="0D0D0D"/>
          <w:shd w:val="clear" w:color="auto" w:fill="FFFFFF"/>
        </w:rPr>
        <w:t xml:space="preserve">Building rapport is foundational to establishing trust and a positive coaching </w:t>
      </w:r>
      <w:r w:rsidR="00BF617F" w:rsidRPr="00D8647A">
        <w:rPr>
          <w:rFonts w:ascii="Segoe UI" w:hAnsi="Segoe UI" w:cs="Segoe UI"/>
          <w:color w:val="0D0D0D"/>
          <w:shd w:val="clear" w:color="auto" w:fill="FFFFFF"/>
        </w:rPr>
        <w:t>relationship. Effective</w:t>
      </w:r>
      <w:r w:rsidR="00D8647A" w:rsidRPr="00D8647A">
        <w:rPr>
          <w:rFonts w:ascii="Segoe UI" w:hAnsi="Segoe UI" w:cs="Segoe UI"/>
          <w:color w:val="0D0D0D"/>
          <w:shd w:val="clear" w:color="auto" w:fill="FFFFFF"/>
        </w:rPr>
        <w:t xml:space="preserve"> coaches create rapport by demonstrating empathy, authenticity, and respect for the coachee</w:t>
      </w:r>
      <w:r w:rsidR="00100456">
        <w:rPr>
          <w:rFonts w:ascii="Segoe UI" w:hAnsi="Segoe UI" w:cs="Segoe UI"/>
          <w:color w:val="0D0D0D"/>
          <w:shd w:val="clear" w:color="auto" w:fill="FFFFFF"/>
        </w:rPr>
        <w:t xml:space="preserve"> </w:t>
      </w:r>
      <w:r w:rsidR="00D8647A" w:rsidRPr="00D8647A">
        <w:rPr>
          <w:rFonts w:ascii="Segoe UI" w:hAnsi="Segoe UI" w:cs="Segoe UI"/>
          <w:color w:val="0D0D0D"/>
          <w:shd w:val="clear" w:color="auto" w:fill="FFFFFF"/>
        </w:rPr>
        <w:t xml:space="preserve">experiences and </w:t>
      </w:r>
      <w:r w:rsidR="00BF617F" w:rsidRPr="00D8647A">
        <w:rPr>
          <w:rFonts w:ascii="Segoe UI" w:hAnsi="Segoe UI" w:cs="Segoe UI"/>
          <w:color w:val="0D0D0D"/>
          <w:shd w:val="clear" w:color="auto" w:fill="FFFFFF"/>
        </w:rPr>
        <w:t>perspectives. They</w:t>
      </w:r>
      <w:r w:rsidR="00D8647A" w:rsidRPr="00D8647A">
        <w:rPr>
          <w:rFonts w:ascii="Segoe UI" w:hAnsi="Segoe UI" w:cs="Segoe UI"/>
          <w:color w:val="0D0D0D"/>
          <w:shd w:val="clear" w:color="auto" w:fill="FFFFFF"/>
        </w:rPr>
        <w:t xml:space="preserve"> establish a connection with the coachee through active listening, genuine interest, and non-verbal cues such as eye contact and body language.</w:t>
      </w:r>
    </w:p>
    <w:p w14:paraId="4C09F544" w14:textId="6D54AF6B" w:rsidR="00817DDA" w:rsidRPr="004E0543" w:rsidRDefault="0021280D" w:rsidP="00AD5B62">
      <w:pPr>
        <w:spacing w:line="360" w:lineRule="auto"/>
        <w:rPr>
          <w:rFonts w:ascii="Segoe UI" w:hAnsi="Segoe UI" w:cs="Segoe UI"/>
          <w:b/>
          <w:bCs/>
          <w:color w:val="0D0D0D"/>
          <w:shd w:val="clear" w:color="auto" w:fill="FFFFFF"/>
        </w:rPr>
      </w:pPr>
      <w:r w:rsidRPr="002A01C6">
        <w:rPr>
          <w:rFonts w:ascii="Segoe UI" w:hAnsi="Segoe UI" w:cs="Segoe UI"/>
          <w:b/>
          <w:bCs/>
          <w:color w:val="0D0D0D"/>
          <w:shd w:val="clear" w:color="auto" w:fill="FFFFFF"/>
        </w:rPr>
        <w:t xml:space="preserve">Being </w:t>
      </w:r>
      <w:r w:rsidR="002A01C6" w:rsidRPr="002A01C6">
        <w:rPr>
          <w:rFonts w:ascii="Segoe UI" w:hAnsi="Segoe UI" w:cs="Segoe UI"/>
          <w:b/>
          <w:bCs/>
          <w:color w:val="0D0D0D"/>
          <w:shd w:val="clear" w:color="auto" w:fill="FFFFFF"/>
        </w:rPr>
        <w:t>Non-Judgemental</w:t>
      </w:r>
      <w:r w:rsidR="003860BF">
        <w:rPr>
          <w:rFonts w:ascii="Segoe UI" w:hAnsi="Segoe UI" w:cs="Segoe UI"/>
          <w:b/>
          <w:bCs/>
          <w:color w:val="0D0D0D"/>
          <w:shd w:val="clear" w:color="auto" w:fill="FFFFFF"/>
        </w:rPr>
        <w:t xml:space="preserve">. </w:t>
      </w:r>
      <w:r w:rsidR="00817DDA" w:rsidRPr="00817DDA">
        <w:rPr>
          <w:rFonts w:ascii="Segoe UI" w:hAnsi="Segoe UI" w:cs="Segoe UI"/>
          <w:color w:val="0D0D0D"/>
          <w:shd w:val="clear" w:color="auto" w:fill="FFFFFF"/>
        </w:rPr>
        <w:t xml:space="preserve">Effective coaches create a judgment-free space where coachees feel safe to explore their thoughts, feelings, and experiences </w:t>
      </w:r>
      <w:r w:rsidR="00607213" w:rsidRPr="00817DDA">
        <w:rPr>
          <w:rFonts w:ascii="Segoe UI" w:hAnsi="Segoe UI" w:cs="Segoe UI"/>
          <w:color w:val="0D0D0D"/>
          <w:shd w:val="clear" w:color="auto" w:fill="FFFFFF"/>
        </w:rPr>
        <w:t>openly. They</w:t>
      </w:r>
      <w:r w:rsidR="00817DDA" w:rsidRPr="00817DDA">
        <w:rPr>
          <w:rFonts w:ascii="Segoe UI" w:hAnsi="Segoe UI" w:cs="Segoe UI"/>
          <w:color w:val="0D0D0D"/>
          <w:shd w:val="clear" w:color="auto" w:fill="FFFFFF"/>
        </w:rPr>
        <w:t xml:space="preserve"> suspend judgment and refrain from imposing their own values, beliefs, or opinions on the coachee.Being non-judgmental fosters trust and authenticity in the coaching relationship, allowing coachee to be vulnerable and receptive to feedback and guidance.</w:t>
      </w:r>
    </w:p>
    <w:p w14:paraId="3146C9BA" w14:textId="77777777" w:rsidR="00CE3DBB" w:rsidRDefault="00CE3DBB" w:rsidP="00AD5B62">
      <w:pPr>
        <w:spacing w:line="360" w:lineRule="auto"/>
        <w:rPr>
          <w:rFonts w:ascii="Segoe UI" w:hAnsi="Segoe UI" w:cs="Segoe UI"/>
          <w:b/>
          <w:bCs/>
          <w:color w:val="0D0D0D"/>
          <w:shd w:val="clear" w:color="auto" w:fill="FFFFFF"/>
        </w:rPr>
      </w:pPr>
    </w:p>
    <w:p w14:paraId="6A1244F5" w14:textId="77777777" w:rsidR="00CE3DBB" w:rsidRDefault="00CE3DBB" w:rsidP="00AD5B62">
      <w:pPr>
        <w:spacing w:line="360" w:lineRule="auto"/>
        <w:rPr>
          <w:rFonts w:ascii="Segoe UI" w:hAnsi="Segoe UI" w:cs="Segoe UI"/>
          <w:b/>
          <w:bCs/>
          <w:color w:val="0D0D0D"/>
          <w:shd w:val="clear" w:color="auto" w:fill="FFFFFF"/>
        </w:rPr>
      </w:pPr>
    </w:p>
    <w:p w14:paraId="5CBFEE99" w14:textId="77777777" w:rsidR="00CE3DBB" w:rsidRDefault="00CE3DBB" w:rsidP="00AD5B62">
      <w:pPr>
        <w:spacing w:line="360" w:lineRule="auto"/>
        <w:rPr>
          <w:rFonts w:ascii="Segoe UI" w:hAnsi="Segoe UI" w:cs="Segoe UI"/>
          <w:b/>
          <w:bCs/>
          <w:color w:val="0D0D0D"/>
          <w:shd w:val="clear" w:color="auto" w:fill="FFFFFF"/>
        </w:rPr>
      </w:pPr>
    </w:p>
    <w:p w14:paraId="610507C3" w14:textId="77777777" w:rsidR="00CE3DBB" w:rsidRDefault="00CE3DBB" w:rsidP="00AD5B62">
      <w:pPr>
        <w:spacing w:line="360" w:lineRule="auto"/>
        <w:rPr>
          <w:rFonts w:ascii="Segoe UI" w:hAnsi="Segoe UI" w:cs="Segoe UI"/>
          <w:b/>
          <w:bCs/>
          <w:color w:val="0D0D0D"/>
          <w:shd w:val="clear" w:color="auto" w:fill="FFFFFF"/>
        </w:rPr>
      </w:pPr>
    </w:p>
    <w:p w14:paraId="167192D7" w14:textId="1907B5CF" w:rsidR="00690E1C" w:rsidRDefault="006321D8" w:rsidP="00AD5B62">
      <w:pPr>
        <w:spacing w:line="360" w:lineRule="auto"/>
        <w:rPr>
          <w:rFonts w:ascii="Segoe UI" w:hAnsi="Segoe UI" w:cs="Segoe UI"/>
          <w:color w:val="0D0D0D"/>
          <w:shd w:val="clear" w:color="auto" w:fill="FFFFFF"/>
        </w:rPr>
      </w:pPr>
      <w:r w:rsidRPr="008869F4">
        <w:rPr>
          <w:rFonts w:ascii="Segoe UI" w:hAnsi="Segoe UI" w:cs="Segoe UI"/>
          <w:b/>
          <w:bCs/>
          <w:color w:val="0D0D0D"/>
          <w:shd w:val="clear" w:color="auto" w:fill="FFFFFF"/>
        </w:rPr>
        <w:t xml:space="preserve">Giving </w:t>
      </w:r>
      <w:r w:rsidR="00414BBB" w:rsidRPr="008869F4">
        <w:rPr>
          <w:rFonts w:ascii="Segoe UI" w:hAnsi="Segoe UI" w:cs="Segoe UI"/>
          <w:b/>
          <w:bCs/>
          <w:color w:val="0D0D0D"/>
          <w:shd w:val="clear" w:color="auto" w:fill="FFFFFF"/>
        </w:rPr>
        <w:t>Feedback.</w:t>
      </w:r>
      <w:r w:rsidR="00414BBB">
        <w:rPr>
          <w:rFonts w:ascii="Segoe UI" w:hAnsi="Segoe UI" w:cs="Segoe UI"/>
          <w:b/>
          <w:bCs/>
          <w:color w:val="0D0D0D"/>
          <w:shd w:val="clear" w:color="auto" w:fill="FFFFFF"/>
        </w:rPr>
        <w:t xml:space="preserve"> </w:t>
      </w:r>
      <w:r w:rsidR="00414BBB" w:rsidRPr="000D2483">
        <w:rPr>
          <w:rFonts w:ascii="Segoe UI" w:hAnsi="Segoe UI" w:cs="Segoe UI"/>
          <w:color w:val="0D0D0D"/>
          <w:shd w:val="clear" w:color="auto" w:fill="FFFFFF"/>
        </w:rPr>
        <w:t>Effective</w:t>
      </w:r>
      <w:r w:rsidR="000D2483" w:rsidRPr="000D2483">
        <w:rPr>
          <w:rFonts w:ascii="Segoe UI" w:hAnsi="Segoe UI" w:cs="Segoe UI"/>
          <w:color w:val="0D0D0D"/>
          <w:shd w:val="clear" w:color="auto" w:fill="FFFFFF"/>
        </w:rPr>
        <w:t xml:space="preserve"> coaches provide constructive feedback that is specific, actionable, and focused on </w:t>
      </w:r>
      <w:r w:rsidR="00043D42" w:rsidRPr="000D2483">
        <w:rPr>
          <w:rFonts w:ascii="Segoe UI" w:hAnsi="Segoe UI" w:cs="Segoe UI"/>
          <w:color w:val="0D0D0D"/>
          <w:shd w:val="clear" w:color="auto" w:fill="FFFFFF"/>
        </w:rPr>
        <w:t>behaviour</w:t>
      </w:r>
      <w:r w:rsidR="000D2483" w:rsidRPr="000D2483">
        <w:rPr>
          <w:rFonts w:ascii="Segoe UI" w:hAnsi="Segoe UI" w:cs="Segoe UI"/>
          <w:color w:val="0D0D0D"/>
          <w:shd w:val="clear" w:color="auto" w:fill="FFFFFF"/>
        </w:rPr>
        <w:t xml:space="preserve"> rather than personal attributes.</w:t>
      </w:r>
      <w:r w:rsidR="007C3261">
        <w:rPr>
          <w:rFonts w:ascii="Segoe UI" w:hAnsi="Segoe UI" w:cs="Segoe UI"/>
          <w:color w:val="0D0D0D"/>
          <w:shd w:val="clear" w:color="auto" w:fill="FFFFFF"/>
        </w:rPr>
        <w:t xml:space="preserve"> </w:t>
      </w:r>
      <w:r w:rsidR="000D2483" w:rsidRPr="000D2483">
        <w:rPr>
          <w:rFonts w:ascii="Segoe UI" w:hAnsi="Segoe UI" w:cs="Segoe UI"/>
          <w:color w:val="0D0D0D"/>
          <w:shd w:val="clear" w:color="auto" w:fill="FFFFFF"/>
        </w:rPr>
        <w:t xml:space="preserve">They deliver feedback in a supportive and non-threatening manner, emphasizing strengths as well as areas for </w:t>
      </w:r>
    </w:p>
    <w:p w14:paraId="3B2A53CA" w14:textId="57D6843D" w:rsidR="000D2483" w:rsidRPr="004E0543" w:rsidRDefault="000D2483" w:rsidP="00AD5B62">
      <w:pPr>
        <w:spacing w:line="360" w:lineRule="auto"/>
        <w:rPr>
          <w:rFonts w:ascii="Segoe UI" w:hAnsi="Segoe UI" w:cs="Segoe UI"/>
          <w:b/>
          <w:bCs/>
          <w:color w:val="0D0D0D"/>
          <w:shd w:val="clear" w:color="auto" w:fill="FFFFFF"/>
        </w:rPr>
      </w:pPr>
      <w:r w:rsidRPr="000D2483">
        <w:rPr>
          <w:rFonts w:ascii="Segoe UI" w:hAnsi="Segoe UI" w:cs="Segoe UI"/>
          <w:color w:val="0D0D0D"/>
          <w:shd w:val="clear" w:color="auto" w:fill="FFFFFF"/>
        </w:rPr>
        <w:t>improvement.</w:t>
      </w:r>
      <w:r w:rsidR="007C3261">
        <w:rPr>
          <w:rFonts w:ascii="Segoe UI" w:hAnsi="Segoe UI" w:cs="Segoe UI"/>
          <w:color w:val="0D0D0D"/>
          <w:shd w:val="clear" w:color="auto" w:fill="FFFFFF"/>
        </w:rPr>
        <w:t xml:space="preserve"> </w:t>
      </w:r>
      <w:r w:rsidRPr="000D2483">
        <w:rPr>
          <w:rFonts w:ascii="Segoe UI" w:hAnsi="Segoe UI" w:cs="Segoe UI"/>
          <w:color w:val="0D0D0D"/>
          <w:shd w:val="clear" w:color="auto" w:fill="FFFFFF"/>
        </w:rPr>
        <w:t>Giving feedback helps coachee gain insight into their performance, identify areas for growth, and develop action plans for improvement</w:t>
      </w:r>
      <w:r w:rsidRPr="000D2483">
        <w:rPr>
          <w:rFonts w:ascii="Segoe UI" w:hAnsi="Segoe UI" w:cs="Segoe UI"/>
          <w:b/>
          <w:bCs/>
          <w:color w:val="0D0D0D"/>
          <w:shd w:val="clear" w:color="auto" w:fill="FFFFFF"/>
        </w:rPr>
        <w:t>.</w:t>
      </w:r>
      <w:r w:rsidR="00C42B14" w:rsidRPr="00C42B14">
        <w:rPr>
          <w:rFonts w:ascii="Segoe UI" w:hAnsi="Segoe UI" w:cs="Segoe UI"/>
          <w:color w:val="0D0D0D"/>
          <w:shd w:val="clear" w:color="auto" w:fill="FFFFFF"/>
        </w:rPr>
        <w:t xml:space="preserve"> feedback to encourage articulation should focus on recognizing effort, providing specific praise, asking open-ended questions, offering constructive criticism, encouraging reflection, </w:t>
      </w:r>
      <w:r w:rsidR="00F70EA2" w:rsidRPr="00C42B14">
        <w:rPr>
          <w:rFonts w:ascii="Segoe UI" w:hAnsi="Segoe UI" w:cs="Segoe UI"/>
          <w:color w:val="0D0D0D"/>
          <w:shd w:val="clear" w:color="auto" w:fill="FFFFFF"/>
        </w:rPr>
        <w:t>modelling</w:t>
      </w:r>
      <w:r w:rsidR="00C42B14" w:rsidRPr="00C42B14">
        <w:rPr>
          <w:rFonts w:ascii="Segoe UI" w:hAnsi="Segoe UI" w:cs="Segoe UI"/>
          <w:color w:val="0D0D0D"/>
          <w:shd w:val="clear" w:color="auto" w:fill="FFFFFF"/>
        </w:rPr>
        <w:t xml:space="preserve"> effective communication, and creating a supportive learning environment. By employing these strategies, educators can help learners develop strong articulation skills and become more confident and effective communicators.</w:t>
      </w:r>
    </w:p>
    <w:p w14:paraId="6BD9D34E" w14:textId="375CBD49" w:rsidR="00AF0516" w:rsidRPr="001F3729" w:rsidRDefault="00AF0516" w:rsidP="00FA4667">
      <w:pPr>
        <w:spacing w:line="360" w:lineRule="auto"/>
        <w:rPr>
          <w:rFonts w:ascii="Segoe UI" w:hAnsi="Segoe UI" w:cs="Segoe UI"/>
          <w:b/>
          <w:bCs/>
          <w:color w:val="0D0D0D"/>
          <w:shd w:val="clear" w:color="auto" w:fill="FFFFFF"/>
        </w:rPr>
      </w:pPr>
      <w:r w:rsidRPr="001F3729">
        <w:rPr>
          <w:rFonts w:ascii="Segoe UI" w:hAnsi="Segoe UI" w:cs="Segoe UI"/>
          <w:b/>
          <w:bCs/>
          <w:color w:val="0D0D0D"/>
          <w:shd w:val="clear" w:color="auto" w:fill="FFFFFF"/>
        </w:rPr>
        <w:t xml:space="preserve">Resisting </w:t>
      </w:r>
      <w:r w:rsidR="002230F9" w:rsidRPr="001F3729">
        <w:rPr>
          <w:rFonts w:ascii="Segoe UI" w:hAnsi="Segoe UI" w:cs="Segoe UI"/>
          <w:b/>
          <w:bCs/>
          <w:color w:val="0D0D0D"/>
          <w:shd w:val="clear" w:color="auto" w:fill="FFFFFF"/>
        </w:rPr>
        <w:t xml:space="preserve"> </w:t>
      </w:r>
      <w:r w:rsidR="006617AC" w:rsidRPr="001F3729">
        <w:rPr>
          <w:rFonts w:ascii="Segoe UI" w:hAnsi="Segoe UI" w:cs="Segoe UI"/>
          <w:b/>
          <w:bCs/>
          <w:color w:val="0D0D0D"/>
          <w:shd w:val="clear" w:color="auto" w:fill="FFFFFF"/>
        </w:rPr>
        <w:t>T</w:t>
      </w:r>
      <w:r w:rsidR="002230F9" w:rsidRPr="001F3729">
        <w:rPr>
          <w:rFonts w:ascii="Segoe UI" w:hAnsi="Segoe UI" w:cs="Segoe UI"/>
          <w:b/>
          <w:bCs/>
          <w:color w:val="0D0D0D"/>
          <w:shd w:val="clear" w:color="auto" w:fill="FFFFFF"/>
        </w:rPr>
        <w:t>emptation</w:t>
      </w:r>
      <w:r w:rsidR="00FF5157" w:rsidRPr="001F3729">
        <w:rPr>
          <w:rFonts w:ascii="Segoe UI" w:hAnsi="Segoe UI" w:cs="Segoe UI"/>
          <w:b/>
          <w:bCs/>
          <w:color w:val="0D0D0D"/>
          <w:shd w:val="clear" w:color="auto" w:fill="FFFFFF"/>
        </w:rPr>
        <w:t xml:space="preserve"> to </w:t>
      </w:r>
      <w:r w:rsidR="006617AC" w:rsidRPr="001F3729">
        <w:rPr>
          <w:rFonts w:ascii="Segoe UI" w:hAnsi="Segoe UI" w:cs="Segoe UI"/>
          <w:b/>
          <w:bCs/>
          <w:color w:val="0D0D0D"/>
          <w:shd w:val="clear" w:color="auto" w:fill="FFFFFF"/>
        </w:rPr>
        <w:t>T</w:t>
      </w:r>
      <w:r w:rsidR="00FF5157" w:rsidRPr="001F3729">
        <w:rPr>
          <w:rFonts w:ascii="Segoe UI" w:hAnsi="Segoe UI" w:cs="Segoe UI"/>
          <w:b/>
          <w:bCs/>
          <w:color w:val="0D0D0D"/>
          <w:shd w:val="clear" w:color="auto" w:fill="FFFFFF"/>
        </w:rPr>
        <w:t>ell</w:t>
      </w:r>
      <w:r w:rsidR="006617AC" w:rsidRPr="001F3729">
        <w:rPr>
          <w:rFonts w:ascii="Segoe UI" w:hAnsi="Segoe UI" w:cs="Segoe UI"/>
          <w:b/>
          <w:bCs/>
          <w:color w:val="0D0D0D"/>
          <w:shd w:val="clear" w:color="auto" w:fill="FFFFFF"/>
        </w:rPr>
        <w:t>.</w:t>
      </w:r>
    </w:p>
    <w:p w14:paraId="17294727" w14:textId="302B5B99" w:rsidR="007F3CD0" w:rsidRDefault="007F3CD0" w:rsidP="00FA4667">
      <w:pPr>
        <w:spacing w:line="360" w:lineRule="auto"/>
        <w:rPr>
          <w:rFonts w:ascii="Segoe UI" w:hAnsi="Segoe UI" w:cs="Segoe UI"/>
          <w:color w:val="0D0D0D"/>
          <w:shd w:val="clear" w:color="auto" w:fill="FFFFFF"/>
        </w:rPr>
      </w:pPr>
      <w:r w:rsidRPr="007F3CD0">
        <w:rPr>
          <w:rFonts w:ascii="Segoe UI" w:hAnsi="Segoe UI" w:cs="Segoe UI"/>
          <w:color w:val="0D0D0D"/>
          <w:shd w:val="clear" w:color="auto" w:fill="FFFFFF"/>
        </w:rPr>
        <w:t xml:space="preserve">Effective coaches resist the temptation to provide solutions or advice </w:t>
      </w:r>
      <w:r w:rsidR="00961E0A" w:rsidRPr="007F3CD0">
        <w:rPr>
          <w:rFonts w:ascii="Segoe UI" w:hAnsi="Segoe UI" w:cs="Segoe UI"/>
          <w:color w:val="0D0D0D"/>
          <w:shd w:val="clear" w:color="auto" w:fill="FFFFFF"/>
        </w:rPr>
        <w:t>prematurely. Instead</w:t>
      </w:r>
      <w:r w:rsidRPr="007F3CD0">
        <w:rPr>
          <w:rFonts w:ascii="Segoe UI" w:hAnsi="Segoe UI" w:cs="Segoe UI"/>
          <w:color w:val="0D0D0D"/>
          <w:shd w:val="clear" w:color="auto" w:fill="FFFFFF"/>
        </w:rPr>
        <w:t xml:space="preserve"> of telling coachee</w:t>
      </w:r>
      <w:r w:rsidR="00961E0A">
        <w:rPr>
          <w:rFonts w:ascii="Segoe UI" w:hAnsi="Segoe UI" w:cs="Segoe UI"/>
          <w:color w:val="0D0D0D"/>
          <w:shd w:val="clear" w:color="auto" w:fill="FFFFFF"/>
        </w:rPr>
        <w:t xml:space="preserve"> </w:t>
      </w:r>
      <w:r w:rsidRPr="007F3CD0">
        <w:rPr>
          <w:rFonts w:ascii="Segoe UI" w:hAnsi="Segoe UI" w:cs="Segoe UI"/>
          <w:color w:val="0D0D0D"/>
          <w:shd w:val="clear" w:color="auto" w:fill="FFFFFF"/>
        </w:rPr>
        <w:t xml:space="preserve"> what to do, they empower them to explore their own solutions and take ownership of their decisions.</w:t>
      </w:r>
      <w:r w:rsidR="00961E0A">
        <w:rPr>
          <w:rFonts w:ascii="Segoe UI" w:hAnsi="Segoe UI" w:cs="Segoe UI"/>
          <w:color w:val="0D0D0D"/>
          <w:shd w:val="clear" w:color="auto" w:fill="FFFFFF"/>
        </w:rPr>
        <w:t xml:space="preserve"> </w:t>
      </w:r>
      <w:r w:rsidRPr="007F3CD0">
        <w:rPr>
          <w:rFonts w:ascii="Segoe UI" w:hAnsi="Segoe UI" w:cs="Segoe UI"/>
          <w:color w:val="0D0D0D"/>
          <w:shd w:val="clear" w:color="auto" w:fill="FFFFFF"/>
        </w:rPr>
        <w:t>By refraining from telling, coaches encourage coachee</w:t>
      </w:r>
      <w:r w:rsidR="00703494">
        <w:rPr>
          <w:rFonts w:ascii="Segoe UI" w:hAnsi="Segoe UI" w:cs="Segoe UI"/>
          <w:color w:val="0D0D0D"/>
          <w:shd w:val="clear" w:color="auto" w:fill="FFFFFF"/>
        </w:rPr>
        <w:t xml:space="preserve"> </w:t>
      </w:r>
      <w:r w:rsidRPr="007F3CD0">
        <w:rPr>
          <w:rFonts w:ascii="Segoe UI" w:hAnsi="Segoe UI" w:cs="Segoe UI"/>
          <w:color w:val="0D0D0D"/>
          <w:shd w:val="clear" w:color="auto" w:fill="FFFFFF"/>
        </w:rPr>
        <w:t>to think critically, generate ideas, and develop their problem-solving skills.</w:t>
      </w:r>
    </w:p>
    <w:p w14:paraId="1E8911FD" w14:textId="77777777" w:rsidR="00690E1C" w:rsidRDefault="00690E1C" w:rsidP="00FA4667">
      <w:pPr>
        <w:spacing w:line="360" w:lineRule="auto"/>
        <w:rPr>
          <w:rFonts w:ascii="Segoe UI" w:hAnsi="Segoe UI" w:cs="Segoe UI"/>
          <w:b/>
          <w:bCs/>
          <w:color w:val="0D0D0D"/>
          <w:sz w:val="28"/>
          <w:szCs w:val="28"/>
          <w:shd w:val="clear" w:color="auto" w:fill="FFFFFF"/>
        </w:rPr>
      </w:pPr>
    </w:p>
    <w:p w14:paraId="5D05E675" w14:textId="77777777" w:rsidR="00690E1C" w:rsidRDefault="00690E1C" w:rsidP="00FA4667">
      <w:pPr>
        <w:spacing w:line="360" w:lineRule="auto"/>
        <w:rPr>
          <w:rFonts w:ascii="Segoe UI" w:hAnsi="Segoe UI" w:cs="Segoe UI"/>
          <w:b/>
          <w:bCs/>
          <w:color w:val="0D0D0D"/>
          <w:sz w:val="28"/>
          <w:szCs w:val="28"/>
          <w:shd w:val="clear" w:color="auto" w:fill="FFFFFF"/>
        </w:rPr>
      </w:pPr>
    </w:p>
    <w:p w14:paraId="7A8BBEAF" w14:textId="77777777" w:rsidR="00690E1C" w:rsidRDefault="00690E1C" w:rsidP="00FA4667">
      <w:pPr>
        <w:spacing w:line="360" w:lineRule="auto"/>
        <w:rPr>
          <w:rFonts w:ascii="Segoe UI" w:hAnsi="Segoe UI" w:cs="Segoe UI"/>
          <w:b/>
          <w:bCs/>
          <w:color w:val="0D0D0D"/>
          <w:sz w:val="28"/>
          <w:szCs w:val="28"/>
          <w:shd w:val="clear" w:color="auto" w:fill="FFFFFF"/>
        </w:rPr>
      </w:pPr>
    </w:p>
    <w:p w14:paraId="6DF01D48" w14:textId="77777777" w:rsidR="00690E1C" w:rsidRDefault="00690E1C" w:rsidP="00FA4667">
      <w:pPr>
        <w:spacing w:line="360" w:lineRule="auto"/>
        <w:rPr>
          <w:rFonts w:ascii="Segoe UI" w:hAnsi="Segoe UI" w:cs="Segoe UI"/>
          <w:b/>
          <w:bCs/>
          <w:color w:val="0D0D0D"/>
          <w:sz w:val="28"/>
          <w:szCs w:val="28"/>
          <w:shd w:val="clear" w:color="auto" w:fill="FFFFFF"/>
        </w:rPr>
      </w:pPr>
    </w:p>
    <w:p w14:paraId="32A279A7" w14:textId="77777777" w:rsidR="00690E1C" w:rsidRDefault="00690E1C" w:rsidP="00FA4667">
      <w:pPr>
        <w:spacing w:line="360" w:lineRule="auto"/>
        <w:rPr>
          <w:rFonts w:ascii="Segoe UI" w:hAnsi="Segoe UI" w:cs="Segoe UI"/>
          <w:b/>
          <w:bCs/>
          <w:color w:val="0D0D0D"/>
          <w:sz w:val="28"/>
          <w:szCs w:val="28"/>
          <w:shd w:val="clear" w:color="auto" w:fill="FFFFFF"/>
        </w:rPr>
      </w:pPr>
    </w:p>
    <w:p w14:paraId="11DADB7B" w14:textId="77777777" w:rsidR="00690E1C" w:rsidRDefault="00690E1C" w:rsidP="00FA4667">
      <w:pPr>
        <w:spacing w:line="360" w:lineRule="auto"/>
        <w:rPr>
          <w:rFonts w:ascii="Segoe UI" w:hAnsi="Segoe UI" w:cs="Segoe UI"/>
          <w:b/>
          <w:bCs/>
          <w:color w:val="0D0D0D"/>
          <w:sz w:val="28"/>
          <w:szCs w:val="28"/>
          <w:shd w:val="clear" w:color="auto" w:fill="FFFFFF"/>
        </w:rPr>
      </w:pPr>
    </w:p>
    <w:p w14:paraId="137D11DA" w14:textId="77777777" w:rsidR="00690E1C" w:rsidRDefault="00690E1C" w:rsidP="00FA4667">
      <w:pPr>
        <w:spacing w:line="360" w:lineRule="auto"/>
        <w:rPr>
          <w:rFonts w:ascii="Segoe UI" w:hAnsi="Segoe UI" w:cs="Segoe UI"/>
          <w:b/>
          <w:bCs/>
          <w:color w:val="0D0D0D"/>
          <w:sz w:val="28"/>
          <w:szCs w:val="28"/>
          <w:shd w:val="clear" w:color="auto" w:fill="FFFFFF"/>
        </w:rPr>
      </w:pPr>
    </w:p>
    <w:p w14:paraId="0C18DEF8" w14:textId="77777777" w:rsidR="00CE3DBB" w:rsidRDefault="00CE3DBB" w:rsidP="00FA4667">
      <w:pPr>
        <w:spacing w:line="360" w:lineRule="auto"/>
        <w:rPr>
          <w:rFonts w:ascii="Segoe UI" w:hAnsi="Segoe UI" w:cs="Segoe UI"/>
          <w:b/>
          <w:bCs/>
          <w:color w:val="0D0D0D"/>
          <w:sz w:val="28"/>
          <w:szCs w:val="28"/>
          <w:shd w:val="clear" w:color="auto" w:fill="FFFFFF"/>
        </w:rPr>
      </w:pPr>
    </w:p>
    <w:p w14:paraId="0DA2B41E" w14:textId="0EAA9622" w:rsidR="0046324D" w:rsidRDefault="008B72BE" w:rsidP="00FA4667">
      <w:pPr>
        <w:spacing w:line="360" w:lineRule="auto"/>
        <w:rPr>
          <w:rFonts w:ascii="Segoe UI" w:hAnsi="Segoe UI" w:cs="Segoe UI"/>
          <w:b/>
          <w:bCs/>
          <w:color w:val="0D0D0D"/>
          <w:sz w:val="28"/>
          <w:szCs w:val="28"/>
          <w:shd w:val="clear" w:color="auto" w:fill="FFFFFF"/>
        </w:rPr>
      </w:pPr>
      <w:r>
        <w:rPr>
          <w:rFonts w:ascii="Segoe UI" w:hAnsi="Segoe UI" w:cs="Segoe UI"/>
          <w:b/>
          <w:bCs/>
          <w:color w:val="0D0D0D"/>
          <w:sz w:val="28"/>
          <w:szCs w:val="28"/>
          <w:shd w:val="clear" w:color="auto" w:fill="FFFFFF"/>
        </w:rPr>
        <w:lastRenderedPageBreak/>
        <w:t>The value</w:t>
      </w:r>
      <w:r w:rsidR="006E053F">
        <w:rPr>
          <w:rFonts w:ascii="Segoe UI" w:hAnsi="Segoe UI" w:cs="Segoe UI"/>
          <w:b/>
          <w:bCs/>
          <w:color w:val="0D0D0D"/>
          <w:sz w:val="28"/>
          <w:szCs w:val="28"/>
          <w:shd w:val="clear" w:color="auto" w:fill="FFFFFF"/>
        </w:rPr>
        <w:t>s</w:t>
      </w:r>
      <w:r>
        <w:rPr>
          <w:rFonts w:ascii="Segoe UI" w:hAnsi="Segoe UI" w:cs="Segoe UI"/>
          <w:b/>
          <w:bCs/>
          <w:color w:val="0D0D0D"/>
          <w:sz w:val="28"/>
          <w:szCs w:val="28"/>
          <w:shd w:val="clear" w:color="auto" w:fill="FFFFFF"/>
        </w:rPr>
        <w:t xml:space="preserve"> of </w:t>
      </w:r>
      <w:r w:rsidR="002C3D2D" w:rsidRPr="002C3D2D">
        <w:rPr>
          <w:rFonts w:ascii="Segoe UI" w:hAnsi="Segoe UI" w:cs="Segoe UI"/>
          <w:b/>
          <w:bCs/>
          <w:color w:val="0D0D0D"/>
          <w:sz w:val="28"/>
          <w:szCs w:val="28"/>
          <w:shd w:val="clear" w:color="auto" w:fill="FFFFFF"/>
        </w:rPr>
        <w:t>Behaviours</w:t>
      </w:r>
      <w:r>
        <w:rPr>
          <w:rFonts w:ascii="Segoe UI" w:hAnsi="Segoe UI" w:cs="Segoe UI"/>
          <w:b/>
          <w:bCs/>
          <w:color w:val="0D0D0D"/>
          <w:sz w:val="28"/>
          <w:szCs w:val="28"/>
          <w:shd w:val="clear" w:color="auto" w:fill="FFFFFF"/>
        </w:rPr>
        <w:t xml:space="preserve"> for an effective coach  and mentor.</w:t>
      </w:r>
    </w:p>
    <w:p w14:paraId="4425F508" w14:textId="5F183B30" w:rsidR="002C3D2D" w:rsidRDefault="00005CF5" w:rsidP="00FA4667">
      <w:pPr>
        <w:spacing w:line="360" w:lineRule="auto"/>
        <w:rPr>
          <w:rFonts w:ascii="Segoe UI" w:hAnsi="Segoe UI" w:cs="Segoe UI"/>
          <w:color w:val="0D0D0D"/>
          <w:shd w:val="clear" w:color="auto" w:fill="FFFFFF"/>
        </w:rPr>
      </w:pPr>
      <w:r w:rsidRPr="00005CF5">
        <w:rPr>
          <w:rFonts w:ascii="Segoe UI" w:hAnsi="Segoe UI" w:cs="Segoe UI"/>
          <w:b/>
          <w:bCs/>
          <w:color w:val="0D0D0D"/>
          <w:shd w:val="clear" w:color="auto" w:fill="FFFFFF"/>
        </w:rPr>
        <w:t>Trustworthiness’</w:t>
      </w:r>
      <w:r>
        <w:rPr>
          <w:rFonts w:ascii="Segoe UI" w:hAnsi="Segoe UI" w:cs="Segoe UI"/>
          <w:b/>
          <w:bCs/>
          <w:color w:val="0D0D0D"/>
          <w:shd w:val="clear" w:color="auto" w:fill="FFFFFF"/>
        </w:rPr>
        <w:t xml:space="preserve"> </w:t>
      </w:r>
      <w:r w:rsidR="00DD3C1E" w:rsidRPr="00DD3C1E">
        <w:rPr>
          <w:rFonts w:ascii="Segoe UI" w:hAnsi="Segoe UI" w:cs="Segoe UI"/>
          <w:color w:val="0D0D0D"/>
          <w:shd w:val="clear" w:color="auto" w:fill="FFFFFF"/>
        </w:rPr>
        <w:t>They build trust through honesty, integrity, and confidentiality, creating a safe and supportive environment for open communication and vulnerability</w:t>
      </w:r>
      <w:r w:rsidR="00DD3C1E" w:rsidRPr="00DD3C1E">
        <w:rPr>
          <w:rFonts w:ascii="Segoe UI" w:hAnsi="Segoe UI" w:cs="Segoe UI"/>
          <w:b/>
          <w:bCs/>
          <w:color w:val="0D0D0D"/>
          <w:shd w:val="clear" w:color="auto" w:fill="FFFFFF"/>
        </w:rPr>
        <w:t>.</w:t>
      </w:r>
      <w:r w:rsidR="0024351E" w:rsidRPr="0024351E">
        <w:t xml:space="preserve"> </w:t>
      </w:r>
      <w:r w:rsidR="0024351E" w:rsidRPr="0024351E">
        <w:rPr>
          <w:rFonts w:ascii="Segoe UI" w:hAnsi="Segoe UI" w:cs="Segoe UI"/>
          <w:color w:val="0D0D0D"/>
          <w:shd w:val="clear" w:color="auto" w:fill="FFFFFF"/>
        </w:rPr>
        <w:t>They are</w:t>
      </w:r>
      <w:r w:rsidR="0024351E" w:rsidRPr="0024351E">
        <w:rPr>
          <w:rFonts w:ascii="Segoe UI" w:hAnsi="Segoe UI" w:cs="Segoe UI"/>
          <w:b/>
          <w:bCs/>
          <w:color w:val="0D0D0D"/>
          <w:shd w:val="clear" w:color="auto" w:fill="FFFFFF"/>
        </w:rPr>
        <w:t xml:space="preserve"> </w:t>
      </w:r>
      <w:r w:rsidR="0024351E" w:rsidRPr="0024351E">
        <w:rPr>
          <w:rFonts w:ascii="Segoe UI" w:hAnsi="Segoe UI" w:cs="Segoe UI"/>
          <w:color w:val="0D0D0D"/>
          <w:shd w:val="clear" w:color="auto" w:fill="FFFFFF"/>
        </w:rPr>
        <w:t>flexible and adaptable, tailoring their coaching or mentoring approach to meet the unique needs and preferences of each individual.</w:t>
      </w:r>
      <w:r w:rsidR="007738B6">
        <w:rPr>
          <w:rFonts w:ascii="Segoe UI" w:hAnsi="Segoe UI" w:cs="Segoe UI"/>
          <w:color w:val="0D0D0D"/>
          <w:shd w:val="clear" w:color="auto" w:fill="FFFFFF"/>
        </w:rPr>
        <w:t xml:space="preserve"> </w:t>
      </w:r>
      <w:r w:rsidR="002F45E2">
        <w:rPr>
          <w:rFonts w:ascii="Segoe UI" w:hAnsi="Segoe UI" w:cs="Segoe UI"/>
          <w:color w:val="0D0D0D"/>
          <w:shd w:val="clear" w:color="auto" w:fill="FFFFFF"/>
        </w:rPr>
        <w:t>D</w:t>
      </w:r>
      <w:r w:rsidR="00752769">
        <w:rPr>
          <w:rFonts w:ascii="Segoe UI" w:hAnsi="Segoe UI" w:cs="Segoe UI"/>
          <w:color w:val="0D0D0D"/>
          <w:shd w:val="clear" w:color="auto" w:fill="FFFFFF"/>
        </w:rPr>
        <w:t xml:space="preserve">uring this process they also </w:t>
      </w:r>
      <w:r w:rsidR="003C1ED8" w:rsidRPr="003C1ED8">
        <w:rPr>
          <w:rFonts w:ascii="Segoe UI" w:hAnsi="Segoe UI" w:cs="Segoe UI"/>
          <w:color w:val="0D0D0D"/>
          <w:shd w:val="clear" w:color="auto" w:fill="FFFFFF"/>
        </w:rPr>
        <w:t>engage in ongoing personal and professional development to enhance their coaching or mentoring skills and stay updated on best practices.</w:t>
      </w:r>
    </w:p>
    <w:p w14:paraId="3EA1E7EC" w14:textId="501F4910" w:rsidR="008B411D" w:rsidRDefault="008B411D" w:rsidP="00FA4667">
      <w:pPr>
        <w:spacing w:line="360" w:lineRule="auto"/>
        <w:rPr>
          <w:rFonts w:ascii="Segoe UI" w:hAnsi="Segoe UI" w:cs="Segoe UI"/>
          <w:color w:val="0D0D0D"/>
          <w:shd w:val="clear" w:color="auto" w:fill="FFFFFF"/>
        </w:rPr>
      </w:pPr>
      <w:r w:rsidRPr="008B411D">
        <w:rPr>
          <w:rFonts w:ascii="Segoe UI" w:hAnsi="Segoe UI" w:cs="Segoe UI"/>
          <w:b/>
          <w:bCs/>
          <w:color w:val="0D0D0D"/>
          <w:shd w:val="clear" w:color="auto" w:fill="FFFFFF"/>
        </w:rPr>
        <w:t>Attitude</w:t>
      </w:r>
      <w:r>
        <w:rPr>
          <w:rFonts w:ascii="Segoe UI" w:hAnsi="Segoe UI" w:cs="Segoe UI"/>
          <w:b/>
          <w:bCs/>
          <w:color w:val="0D0D0D"/>
          <w:shd w:val="clear" w:color="auto" w:fill="FFFFFF"/>
        </w:rPr>
        <w:t>s</w:t>
      </w:r>
      <w:r w:rsidR="00286CC8">
        <w:rPr>
          <w:rFonts w:ascii="Segoe UI" w:hAnsi="Segoe UI" w:cs="Segoe UI"/>
          <w:b/>
          <w:bCs/>
          <w:color w:val="0D0D0D"/>
          <w:shd w:val="clear" w:color="auto" w:fill="FFFFFF"/>
        </w:rPr>
        <w:t xml:space="preserve">. </w:t>
      </w:r>
      <w:r w:rsidRPr="008B411D">
        <w:rPr>
          <w:rFonts w:ascii="Segoe UI" w:hAnsi="Segoe UI" w:cs="Segoe UI"/>
          <w:color w:val="0D0D0D"/>
          <w:shd w:val="clear" w:color="auto" w:fill="FFFFFF"/>
        </w:rPr>
        <w:t xml:space="preserve">Effective coaches and mentors maintain a positive and optimistic attitude, inspiring </w:t>
      </w:r>
      <w:r w:rsidR="00286CC8" w:rsidRPr="008B411D">
        <w:rPr>
          <w:rFonts w:ascii="Segoe UI" w:hAnsi="Segoe UI" w:cs="Segoe UI"/>
          <w:color w:val="0D0D0D"/>
          <w:shd w:val="clear" w:color="auto" w:fill="FFFFFF"/>
        </w:rPr>
        <w:t>confidence,</w:t>
      </w:r>
      <w:r w:rsidRPr="008B411D">
        <w:rPr>
          <w:rFonts w:ascii="Segoe UI" w:hAnsi="Segoe UI" w:cs="Segoe UI"/>
          <w:color w:val="0D0D0D"/>
          <w:shd w:val="clear" w:color="auto" w:fill="FFFFFF"/>
        </w:rPr>
        <w:t xml:space="preserve"> and motivation in their coachee</w:t>
      </w:r>
      <w:r>
        <w:rPr>
          <w:rFonts w:ascii="Segoe UI" w:hAnsi="Segoe UI" w:cs="Segoe UI"/>
          <w:color w:val="0D0D0D"/>
          <w:shd w:val="clear" w:color="auto" w:fill="FFFFFF"/>
        </w:rPr>
        <w:t xml:space="preserve"> </w:t>
      </w:r>
      <w:r w:rsidRPr="008B411D">
        <w:rPr>
          <w:rFonts w:ascii="Segoe UI" w:hAnsi="Segoe UI" w:cs="Segoe UI"/>
          <w:color w:val="0D0D0D"/>
          <w:shd w:val="clear" w:color="auto" w:fill="FFFFFF"/>
        </w:rPr>
        <w:t>or mentee.</w:t>
      </w:r>
      <w:r>
        <w:rPr>
          <w:rFonts w:ascii="Segoe UI" w:hAnsi="Segoe UI" w:cs="Segoe UI"/>
          <w:color w:val="0D0D0D"/>
          <w:shd w:val="clear" w:color="auto" w:fill="FFFFFF"/>
        </w:rPr>
        <w:t xml:space="preserve"> Well, if the coach attitude is </w:t>
      </w:r>
      <w:r w:rsidR="00E11FAC">
        <w:rPr>
          <w:rFonts w:ascii="Segoe UI" w:hAnsi="Segoe UI" w:cs="Segoe UI"/>
          <w:color w:val="0D0D0D"/>
          <w:shd w:val="clear" w:color="auto" w:fill="FFFFFF"/>
        </w:rPr>
        <w:t>bad,</w:t>
      </w:r>
      <w:r>
        <w:rPr>
          <w:rFonts w:ascii="Segoe UI" w:hAnsi="Segoe UI" w:cs="Segoe UI"/>
          <w:color w:val="0D0D0D"/>
          <w:shd w:val="clear" w:color="auto" w:fill="FFFFFF"/>
        </w:rPr>
        <w:t xml:space="preserve">  it may affect the emotion of the coachee </w:t>
      </w:r>
      <w:r w:rsidR="005E52AC">
        <w:rPr>
          <w:rFonts w:ascii="Segoe UI" w:hAnsi="Segoe UI" w:cs="Segoe UI"/>
          <w:color w:val="0D0D0D"/>
          <w:shd w:val="clear" w:color="auto" w:fill="FFFFFF"/>
        </w:rPr>
        <w:t xml:space="preserve">or mentee during any coaching session which may result to mental health. </w:t>
      </w:r>
      <w:r w:rsidR="005E52AC" w:rsidRPr="005E52AC">
        <w:rPr>
          <w:rFonts w:ascii="Segoe UI" w:hAnsi="Segoe UI" w:cs="Segoe UI"/>
          <w:color w:val="0D0D0D"/>
          <w:shd w:val="clear" w:color="auto" w:fill="FFFFFF"/>
        </w:rPr>
        <w:t>They</w:t>
      </w:r>
      <w:r w:rsidR="005E52AC">
        <w:rPr>
          <w:rFonts w:ascii="Segoe UI" w:hAnsi="Segoe UI" w:cs="Segoe UI"/>
          <w:color w:val="0D0D0D"/>
          <w:shd w:val="clear" w:color="auto" w:fill="FFFFFF"/>
        </w:rPr>
        <w:t xml:space="preserve"> should </w:t>
      </w:r>
      <w:r w:rsidR="005E52AC" w:rsidRPr="005E52AC">
        <w:rPr>
          <w:rFonts w:ascii="Segoe UI" w:hAnsi="Segoe UI" w:cs="Segoe UI"/>
          <w:color w:val="0D0D0D"/>
          <w:shd w:val="clear" w:color="auto" w:fill="FFFFFF"/>
        </w:rPr>
        <w:t xml:space="preserve"> treat individuals with respect and dignity, valuing their unique strengths, experiences, and contributions.</w:t>
      </w:r>
      <w:r w:rsidR="005E52AC" w:rsidRPr="005E52AC">
        <w:t xml:space="preserve"> </w:t>
      </w:r>
      <w:r w:rsidR="005E52AC">
        <w:t xml:space="preserve">However, the coach should always try have an </w:t>
      </w:r>
      <w:r w:rsidR="005E52AC" w:rsidRPr="005E52AC">
        <w:rPr>
          <w:rFonts w:ascii="Segoe UI" w:hAnsi="Segoe UI" w:cs="Segoe UI"/>
          <w:color w:val="0D0D0D"/>
          <w:shd w:val="clear" w:color="auto" w:fill="FFFFFF"/>
        </w:rPr>
        <w:t>open to diverse viewpoints and experiences, recognizing the value of different perspectives in fostering growth and learning.</w:t>
      </w:r>
    </w:p>
    <w:p w14:paraId="4AE7E5AD" w14:textId="770FDC94" w:rsidR="00A431D3" w:rsidRDefault="00A431D3" w:rsidP="00FA4667">
      <w:pPr>
        <w:spacing w:line="360" w:lineRule="auto"/>
        <w:rPr>
          <w:rFonts w:ascii="Segoe UI" w:hAnsi="Segoe UI" w:cs="Segoe UI"/>
          <w:b/>
          <w:bCs/>
          <w:color w:val="0D0D0D"/>
          <w:shd w:val="clear" w:color="auto" w:fill="FFFFFF"/>
        </w:rPr>
      </w:pPr>
      <w:r w:rsidRPr="00A431D3">
        <w:rPr>
          <w:rFonts w:ascii="Segoe UI" w:hAnsi="Segoe UI" w:cs="Segoe UI"/>
          <w:b/>
          <w:bCs/>
          <w:color w:val="0D0D0D"/>
          <w:shd w:val="clear" w:color="auto" w:fill="FFFFFF"/>
        </w:rPr>
        <w:t>Belief</w:t>
      </w:r>
      <w:r>
        <w:rPr>
          <w:rFonts w:ascii="Segoe UI" w:hAnsi="Segoe UI" w:cs="Segoe UI"/>
          <w:b/>
          <w:bCs/>
          <w:color w:val="0D0D0D"/>
          <w:shd w:val="clear" w:color="auto" w:fill="FFFFFF"/>
        </w:rPr>
        <w:t>s</w:t>
      </w:r>
      <w:r w:rsidR="001C3955">
        <w:rPr>
          <w:rFonts w:ascii="Segoe UI" w:hAnsi="Segoe UI" w:cs="Segoe UI"/>
          <w:b/>
          <w:bCs/>
          <w:color w:val="0D0D0D"/>
          <w:shd w:val="clear" w:color="auto" w:fill="FFFFFF"/>
        </w:rPr>
        <w:t xml:space="preserve">  and </w:t>
      </w:r>
      <w:r w:rsidR="00CE7011">
        <w:rPr>
          <w:rFonts w:ascii="Segoe UI" w:hAnsi="Segoe UI" w:cs="Segoe UI"/>
          <w:b/>
          <w:bCs/>
          <w:color w:val="0D0D0D"/>
          <w:shd w:val="clear" w:color="auto" w:fill="FFFFFF"/>
        </w:rPr>
        <w:t xml:space="preserve"> Values</w:t>
      </w:r>
    </w:p>
    <w:p w14:paraId="41D68D9D" w14:textId="77777777" w:rsidR="00A431D3" w:rsidRPr="00A431D3" w:rsidRDefault="00A431D3" w:rsidP="00A431D3">
      <w:pPr>
        <w:spacing w:line="360" w:lineRule="auto"/>
        <w:rPr>
          <w:rFonts w:ascii="Segoe UI" w:hAnsi="Segoe UI" w:cs="Segoe UI"/>
          <w:color w:val="0D0D0D"/>
          <w:shd w:val="clear" w:color="auto" w:fill="FFFFFF"/>
        </w:rPr>
      </w:pPr>
      <w:r w:rsidRPr="00A057E8">
        <w:rPr>
          <w:rFonts w:ascii="Segoe UI" w:hAnsi="Segoe UI" w:cs="Segoe UI"/>
          <w:b/>
          <w:bCs/>
          <w:color w:val="0D0D0D"/>
          <w:shd w:val="clear" w:color="auto" w:fill="FFFFFF"/>
        </w:rPr>
        <w:t>Potential</w:t>
      </w:r>
      <w:r w:rsidRPr="00A431D3">
        <w:rPr>
          <w:rFonts w:ascii="Segoe UI" w:hAnsi="Segoe UI" w:cs="Segoe UI"/>
          <w:color w:val="0D0D0D"/>
          <w:shd w:val="clear" w:color="auto" w:fill="FFFFFF"/>
        </w:rPr>
        <w:t>: Effective coaches and mentors believe in the potential of their coachees or mentees to learn, grow, and succeed, fostering a growth mindset.</w:t>
      </w:r>
    </w:p>
    <w:p w14:paraId="578D3ACC" w14:textId="10EC29B1" w:rsidR="00A431D3" w:rsidRPr="00A431D3" w:rsidRDefault="00A431D3" w:rsidP="00A431D3">
      <w:pPr>
        <w:spacing w:line="360" w:lineRule="auto"/>
        <w:rPr>
          <w:rFonts w:ascii="Segoe UI" w:hAnsi="Segoe UI" w:cs="Segoe UI"/>
          <w:color w:val="0D0D0D"/>
          <w:shd w:val="clear" w:color="auto" w:fill="FFFFFF"/>
        </w:rPr>
      </w:pPr>
      <w:r w:rsidRPr="00A431D3">
        <w:rPr>
          <w:rFonts w:ascii="Segoe UI" w:hAnsi="Segoe UI" w:cs="Segoe UI"/>
          <w:color w:val="0D0D0D"/>
          <w:shd w:val="clear" w:color="auto" w:fill="FFFFFF"/>
        </w:rPr>
        <w:t xml:space="preserve"> They</w:t>
      </w:r>
      <w:r w:rsidR="00B245D6">
        <w:rPr>
          <w:rFonts w:ascii="Segoe UI" w:hAnsi="Segoe UI" w:cs="Segoe UI"/>
          <w:color w:val="0D0D0D"/>
          <w:shd w:val="clear" w:color="auto" w:fill="FFFFFF"/>
        </w:rPr>
        <w:t xml:space="preserve"> should</w:t>
      </w:r>
      <w:r w:rsidR="003F25F5">
        <w:rPr>
          <w:rFonts w:ascii="Segoe UI" w:hAnsi="Segoe UI" w:cs="Segoe UI"/>
          <w:color w:val="0D0D0D"/>
          <w:shd w:val="clear" w:color="auto" w:fill="FFFFFF"/>
        </w:rPr>
        <w:t xml:space="preserve"> have the</w:t>
      </w:r>
      <w:r w:rsidRPr="00A431D3">
        <w:rPr>
          <w:rFonts w:ascii="Segoe UI" w:hAnsi="Segoe UI" w:cs="Segoe UI"/>
          <w:color w:val="0D0D0D"/>
          <w:shd w:val="clear" w:color="auto" w:fill="FFFFFF"/>
        </w:rPr>
        <w:t xml:space="preserve"> believe in the importance of self-reflection and continuous improvement, </w:t>
      </w:r>
      <w:r w:rsidR="003F25F5" w:rsidRPr="00A431D3">
        <w:rPr>
          <w:rFonts w:ascii="Segoe UI" w:hAnsi="Segoe UI" w:cs="Segoe UI"/>
          <w:color w:val="0D0D0D"/>
          <w:shd w:val="clear" w:color="auto" w:fill="FFFFFF"/>
        </w:rPr>
        <w:t>modelling</w:t>
      </w:r>
      <w:r w:rsidRPr="00A431D3">
        <w:rPr>
          <w:rFonts w:ascii="Segoe UI" w:hAnsi="Segoe UI" w:cs="Segoe UI"/>
          <w:color w:val="0D0D0D"/>
          <w:shd w:val="clear" w:color="auto" w:fill="FFFFFF"/>
        </w:rPr>
        <w:t xml:space="preserve"> this </w:t>
      </w:r>
      <w:r w:rsidR="003F25F5" w:rsidRPr="00A431D3">
        <w:rPr>
          <w:rFonts w:ascii="Segoe UI" w:hAnsi="Segoe UI" w:cs="Segoe UI"/>
          <w:color w:val="0D0D0D"/>
          <w:shd w:val="clear" w:color="auto" w:fill="FFFFFF"/>
        </w:rPr>
        <w:t>behaviour</w:t>
      </w:r>
      <w:r w:rsidRPr="00A431D3">
        <w:rPr>
          <w:rFonts w:ascii="Segoe UI" w:hAnsi="Segoe UI" w:cs="Segoe UI"/>
          <w:color w:val="0D0D0D"/>
          <w:shd w:val="clear" w:color="auto" w:fill="FFFFFF"/>
        </w:rPr>
        <w:t xml:space="preserve"> and encouraging it in </w:t>
      </w:r>
      <w:r w:rsidR="00D13C07" w:rsidRPr="00A431D3">
        <w:rPr>
          <w:rFonts w:ascii="Segoe UI" w:hAnsi="Segoe UI" w:cs="Segoe UI"/>
          <w:color w:val="0D0D0D"/>
          <w:shd w:val="clear" w:color="auto" w:fill="FFFFFF"/>
        </w:rPr>
        <w:t>others. They</w:t>
      </w:r>
      <w:r w:rsidRPr="00A431D3">
        <w:rPr>
          <w:rFonts w:ascii="Segoe UI" w:hAnsi="Segoe UI" w:cs="Segoe UI"/>
          <w:color w:val="0D0D0D"/>
          <w:shd w:val="clear" w:color="auto" w:fill="FFFFFF"/>
        </w:rPr>
        <w:t xml:space="preserve"> believe in empowering individuals to take ownership of their development and make positive changes in their lives.</w:t>
      </w:r>
    </w:p>
    <w:p w14:paraId="2D57CC0B" w14:textId="4614BA61" w:rsidR="000C5880" w:rsidRDefault="00A431D3" w:rsidP="00A431D3">
      <w:pPr>
        <w:spacing w:line="360" w:lineRule="auto"/>
      </w:pPr>
      <w:r w:rsidRPr="00A057E8">
        <w:rPr>
          <w:b/>
          <w:bCs/>
        </w:rPr>
        <w:t>Integrity</w:t>
      </w:r>
      <w:r w:rsidRPr="00A431D3">
        <w:t xml:space="preserve">: They uphold ethical standards and act with integrity in all their interactions, maintaining confidentiality and respecting </w:t>
      </w:r>
      <w:r w:rsidR="00103E8F" w:rsidRPr="00A431D3">
        <w:t>boundaries.</w:t>
      </w:r>
      <w:r w:rsidR="00103E8F">
        <w:t xml:space="preserve"> It</w:t>
      </w:r>
      <w:r w:rsidR="00FA35B4">
        <w:t xml:space="preserve"> necessary for the coach to k</w:t>
      </w:r>
      <w:r w:rsidR="0000389A">
        <w:t>eep that value to support the coaheee</w:t>
      </w:r>
      <w:r w:rsidR="00AE4A74">
        <w:t>s .</w:t>
      </w:r>
      <w:r w:rsidRPr="00A431D3">
        <w:t>: They value empathy and compassion, recognizing the importance of understanding and connecting with others on an emotional level.</w:t>
      </w:r>
      <w:r w:rsidR="00E66525">
        <w:t xml:space="preserve"> It </w:t>
      </w:r>
      <w:r w:rsidR="008941DE">
        <w:t xml:space="preserve">is important for the coach to </w:t>
      </w:r>
      <w:r w:rsidR="00727580">
        <w:t xml:space="preserve">understand  self awareness and </w:t>
      </w:r>
      <w:r w:rsidR="00F8779E">
        <w:t xml:space="preserve">seif management </w:t>
      </w:r>
      <w:r w:rsidR="00845F09">
        <w:t xml:space="preserve">. </w:t>
      </w:r>
      <w:r w:rsidR="009D4983">
        <w:t xml:space="preserve">Being a coach </w:t>
      </w:r>
      <w:r w:rsidR="00B538A1">
        <w:t>or mentor</w:t>
      </w:r>
      <w:r w:rsidR="004A4096">
        <w:t xml:space="preserve"> </w:t>
      </w:r>
      <w:r w:rsidR="00523081">
        <w:t>h</w:t>
      </w:r>
      <w:r w:rsidR="00B03872">
        <w:t xml:space="preserve">is or </w:t>
      </w:r>
      <w:r w:rsidR="007F08B0">
        <w:t xml:space="preserve">her </w:t>
      </w:r>
      <w:r w:rsidR="00523081">
        <w:t xml:space="preserve"> need to unders</w:t>
      </w:r>
      <w:r w:rsidR="00C22F31">
        <w:t xml:space="preserve">tand itself </w:t>
      </w:r>
      <w:r w:rsidR="00F33E5A">
        <w:t xml:space="preserve">before </w:t>
      </w:r>
      <w:r w:rsidR="000F00D8">
        <w:t xml:space="preserve">making choice </w:t>
      </w:r>
      <w:r w:rsidR="00CA1AC5">
        <w:t>when it come to decision for the coaches.</w:t>
      </w:r>
    </w:p>
    <w:p w14:paraId="0415E235" w14:textId="25D9BDEC" w:rsidR="00A431D3" w:rsidRDefault="00A431D3" w:rsidP="00A431D3">
      <w:pPr>
        <w:spacing w:line="360" w:lineRule="auto"/>
      </w:pPr>
      <w:r w:rsidRPr="00A431D3">
        <w:t>They value authenticity and genuineness, being true to themselves and fostering authentic relationships with their coachees or mentees.</w:t>
      </w:r>
    </w:p>
    <w:p w14:paraId="617DBE20" w14:textId="77777777" w:rsidR="00692C5E" w:rsidRDefault="00692C5E" w:rsidP="00A431D3">
      <w:pPr>
        <w:spacing w:line="360" w:lineRule="auto"/>
      </w:pPr>
    </w:p>
    <w:p w14:paraId="32CEFCDA" w14:textId="77777777" w:rsidR="00692C5E" w:rsidRDefault="00692C5E" w:rsidP="00A431D3">
      <w:pPr>
        <w:spacing w:line="360" w:lineRule="auto"/>
      </w:pPr>
    </w:p>
    <w:p w14:paraId="419AB026" w14:textId="77777777" w:rsidR="00692C5E" w:rsidRDefault="00692C5E" w:rsidP="00A431D3">
      <w:pPr>
        <w:spacing w:line="360" w:lineRule="auto"/>
      </w:pPr>
    </w:p>
    <w:p w14:paraId="3DAB80B9" w14:textId="77777777" w:rsidR="00DB796E" w:rsidRDefault="00DB796E" w:rsidP="00A431D3">
      <w:pPr>
        <w:spacing w:line="360" w:lineRule="auto"/>
      </w:pPr>
    </w:p>
    <w:p w14:paraId="05D43B69" w14:textId="77777777" w:rsidR="00DB796E" w:rsidRDefault="00DB796E" w:rsidP="00A431D3">
      <w:pPr>
        <w:spacing w:line="360" w:lineRule="auto"/>
      </w:pPr>
    </w:p>
    <w:p w14:paraId="39B9E5AA" w14:textId="49B05B23" w:rsidR="00692C5E" w:rsidRDefault="00692C5E" w:rsidP="00A431D3">
      <w:pPr>
        <w:spacing w:line="360" w:lineRule="auto"/>
        <w:rPr>
          <w:b/>
          <w:bCs/>
          <w:sz w:val="28"/>
          <w:szCs w:val="28"/>
        </w:rPr>
      </w:pPr>
      <w:r w:rsidRPr="00881473">
        <w:rPr>
          <w:b/>
          <w:bCs/>
        </w:rPr>
        <w:t xml:space="preserve">                                                                </w:t>
      </w:r>
      <w:r w:rsidRPr="00881473">
        <w:rPr>
          <w:b/>
          <w:bCs/>
          <w:sz w:val="28"/>
          <w:szCs w:val="28"/>
        </w:rPr>
        <w:t xml:space="preserve">  References</w:t>
      </w:r>
    </w:p>
    <w:p w14:paraId="5AA8A06D" w14:textId="324760E9" w:rsidR="00947BD7" w:rsidRDefault="00947BD7" w:rsidP="00947BD7">
      <w:r>
        <w:t>Watt, L. (2004) Mentoring and coaching in the workplace: an insight into two leading leadership development programs in organizations. Canadian manager. 29 (3), 14-.</w:t>
      </w:r>
    </w:p>
    <w:p w14:paraId="121F4E3E" w14:textId="77777777" w:rsidR="00947BD7" w:rsidRDefault="00947BD7" w:rsidP="00947BD7">
      <w:r>
        <w:t>Hart, E.W. (2009) Seven keys to successful mentoring [electronic resource] . 1st edition. Greensboro, N.C. :, Center for Creative Leadership.</w:t>
      </w:r>
    </w:p>
    <w:p w14:paraId="27C1A2CB" w14:textId="089FD39A" w:rsidR="00B52B87" w:rsidRDefault="00B52B87" w:rsidP="00947BD7">
      <w:r w:rsidRPr="00B52B87">
        <w:t>Research Report Summary: The State of Coaching &amp; Mentoring 2020. 2020. Talent Management Excellence Essentials, .</w:t>
      </w:r>
    </w:p>
    <w:p w14:paraId="1FA308D8" w14:textId="03372A1F" w:rsidR="00947BD7" w:rsidRDefault="0038611B" w:rsidP="00A431D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Garvey, B., Garvey, R. and Stokes, P., 2021. </w:t>
      </w:r>
      <w:r>
        <w:rPr>
          <w:rFonts w:ascii="Arial" w:hAnsi="Arial" w:cs="Arial"/>
          <w:i/>
          <w:iCs/>
          <w:color w:val="222222"/>
          <w:sz w:val="20"/>
          <w:szCs w:val="20"/>
          <w:shd w:val="clear" w:color="auto" w:fill="FFFFFF"/>
        </w:rPr>
        <w:t>Coaching and mentoring: Theory and practice</w:t>
      </w:r>
      <w:r>
        <w:rPr>
          <w:rFonts w:ascii="Arial" w:hAnsi="Arial" w:cs="Arial"/>
          <w:color w:val="222222"/>
          <w:sz w:val="20"/>
          <w:szCs w:val="20"/>
          <w:shd w:val="clear" w:color="auto" w:fill="FFFFFF"/>
        </w:rPr>
        <w:t>. Sage.</w:t>
      </w:r>
    </w:p>
    <w:p w14:paraId="1A9B9190" w14:textId="43B55AF0" w:rsidR="00BE35FC" w:rsidRDefault="00BE35FC" w:rsidP="00A431D3">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Clutterbuck, D., 2014. </w:t>
      </w:r>
      <w:r>
        <w:rPr>
          <w:rFonts w:ascii="Arial" w:hAnsi="Arial" w:cs="Arial"/>
          <w:i/>
          <w:iCs/>
          <w:color w:val="222222"/>
          <w:sz w:val="20"/>
          <w:szCs w:val="20"/>
          <w:shd w:val="clear" w:color="auto" w:fill="FFFFFF"/>
        </w:rPr>
        <w:t>Everyone needs a mentor</w:t>
      </w:r>
      <w:r>
        <w:rPr>
          <w:rFonts w:ascii="Arial" w:hAnsi="Arial" w:cs="Arial"/>
          <w:color w:val="222222"/>
          <w:sz w:val="20"/>
          <w:szCs w:val="20"/>
          <w:shd w:val="clear" w:color="auto" w:fill="FFFFFF"/>
        </w:rPr>
        <w:t>. Kogan Page Publishers.</w:t>
      </w:r>
    </w:p>
    <w:p w14:paraId="2028D157" w14:textId="2923F3F8" w:rsidR="00A77725" w:rsidRDefault="00A77725" w:rsidP="00A431D3">
      <w:pPr>
        <w:spacing w:line="360" w:lineRule="auto"/>
        <w:rPr>
          <w:rFonts w:ascii="Verdana" w:hAnsi="Verdana"/>
          <w:color w:val="555555"/>
          <w:sz w:val="18"/>
          <w:szCs w:val="18"/>
          <w:shd w:val="clear" w:color="auto" w:fill="FFFFFF"/>
        </w:rPr>
      </w:pPr>
      <w:r>
        <w:rPr>
          <w:rFonts w:ascii="Verdana" w:hAnsi="Verdana"/>
          <w:color w:val="555555"/>
          <w:sz w:val="18"/>
          <w:szCs w:val="18"/>
          <w:shd w:val="clear" w:color="auto" w:fill="FFFFFF"/>
        </w:rPr>
        <w:t>MARSHALL, P., 2008. THE DIFFERENCES BETWEEN COACHING AND MENTORING. </w:t>
      </w:r>
      <w:r>
        <w:rPr>
          <w:rFonts w:ascii="Verdana" w:hAnsi="Verdana"/>
          <w:i/>
          <w:iCs/>
          <w:color w:val="555555"/>
          <w:sz w:val="18"/>
          <w:szCs w:val="18"/>
          <w:shd w:val="clear" w:color="auto" w:fill="FFFFFF"/>
        </w:rPr>
        <w:t>Energy Processing Canada, </w:t>
      </w:r>
      <w:r>
        <w:rPr>
          <w:rFonts w:ascii="Verdana" w:hAnsi="Verdana"/>
          <w:b/>
          <w:bCs/>
          <w:color w:val="555555"/>
          <w:sz w:val="18"/>
          <w:szCs w:val="18"/>
          <w:shd w:val="clear" w:color="auto" w:fill="FFFFFF"/>
        </w:rPr>
        <w:t>40</w:t>
      </w:r>
      <w:r>
        <w:rPr>
          <w:rFonts w:ascii="Verdana" w:hAnsi="Verdana"/>
          <w:color w:val="555555"/>
          <w:sz w:val="18"/>
          <w:szCs w:val="18"/>
          <w:shd w:val="clear" w:color="auto" w:fill="FFFFFF"/>
        </w:rPr>
        <w:t>(4), pp. 28.</w:t>
      </w:r>
    </w:p>
    <w:p w14:paraId="6820C28A" w14:textId="25DE7BDF" w:rsidR="0092524E" w:rsidRDefault="00A41C66" w:rsidP="00A431D3">
      <w:pPr>
        <w:spacing w:line="360" w:lineRule="auto"/>
        <w:rPr>
          <w:b/>
          <w:bCs/>
          <w:sz w:val="28"/>
          <w:szCs w:val="28"/>
        </w:rPr>
      </w:pPr>
      <w:r>
        <w:rPr>
          <w:rFonts w:ascii="Helvetica" w:hAnsi="Helvetica" w:cs="Helvetica"/>
          <w:color w:val="595959"/>
          <w:sz w:val="20"/>
          <w:szCs w:val="20"/>
          <w:shd w:val="clear" w:color="auto" w:fill="F5F5F5"/>
        </w:rPr>
        <w:t>Knud Illeris (2011) </w:t>
      </w:r>
      <w:r>
        <w:rPr>
          <w:rFonts w:ascii="Helvetica" w:hAnsi="Helvetica" w:cs="Helvetica"/>
          <w:i/>
          <w:iCs/>
          <w:color w:val="595959"/>
          <w:sz w:val="20"/>
          <w:szCs w:val="20"/>
          <w:bdr w:val="none" w:sz="0" w:space="0" w:color="auto" w:frame="1"/>
          <w:shd w:val="clear" w:color="auto" w:fill="F5F5F5"/>
        </w:rPr>
        <w:t>The Fundamentals of Workplace Learning : Understanding How People Learn in Working Life</w:t>
      </w:r>
      <w:r>
        <w:rPr>
          <w:rFonts w:ascii="Helvetica" w:hAnsi="Helvetica" w:cs="Helvetica"/>
          <w:color w:val="595959"/>
          <w:sz w:val="20"/>
          <w:szCs w:val="20"/>
          <w:shd w:val="clear" w:color="auto" w:fill="F5F5F5"/>
        </w:rPr>
        <w:t>. Milton Park, Abingdon, Oxon: Routledge. Available at: https://search-ebscohost-com.ezproxy.uwtsd.ac.uk/login.aspx?direct=true&amp;db=nlebk&amp;AN=349349&amp;site=ehost-live (Accessed: 25 April 2024).</w:t>
      </w:r>
    </w:p>
    <w:p w14:paraId="6884C4B3" w14:textId="77777777" w:rsidR="00A41C66" w:rsidRPr="00A41C66" w:rsidRDefault="00A41C66" w:rsidP="00A41C66">
      <w:r w:rsidRPr="00A41C66">
        <w:t>Peter Hawkins (2018) Leadership Team Coaching in Practice : Case Studies on Developing High-Performing Teams. New York: Kogan Page. Available at: https://search-ebscohost-com.ezproxy.uwtsd.ac.uk/login.aspx?direct=true&amp;db=nlebk&amp;AN=1816010&amp;site=ehost-live (Accessed: 25 April 2024).</w:t>
      </w:r>
    </w:p>
    <w:p w14:paraId="6025A174" w14:textId="06B037A4" w:rsidR="00890CFD" w:rsidRPr="00890CFD" w:rsidRDefault="00890CFD" w:rsidP="00A41C66">
      <w:r w:rsidRPr="00890CFD">
        <w:rPr>
          <w:rFonts w:ascii="Helvetica" w:hAnsi="Helvetica" w:cs="Helvetica"/>
          <w:color w:val="333333"/>
          <w:shd w:val="clear" w:color="auto" w:fill="F5F5F5"/>
        </w:rPr>
        <w:t>Smith, S. (2017) ‘Using a blended style of coaching’, </w:t>
      </w:r>
      <w:r w:rsidRPr="00890CFD">
        <w:rPr>
          <w:rFonts w:ascii="Helvetica" w:hAnsi="Helvetica" w:cs="Helvetica"/>
          <w:i/>
          <w:iCs/>
          <w:color w:val="333333"/>
          <w:bdr w:val="none" w:sz="0" w:space="0" w:color="auto" w:frame="1"/>
          <w:shd w:val="clear" w:color="auto" w:fill="F5F5F5"/>
        </w:rPr>
        <w:t>International Journal of Evidence Based Coaching &amp; Mentoring</w:t>
      </w:r>
      <w:r w:rsidRPr="00890CFD">
        <w:rPr>
          <w:rFonts w:ascii="Helvetica" w:hAnsi="Helvetica" w:cs="Helvetica"/>
          <w:color w:val="333333"/>
          <w:shd w:val="clear" w:color="auto" w:fill="F5F5F5"/>
        </w:rPr>
        <w:t>, 15(1), pp. 65–77. Available at: https://search-ebscohost-com.ezproxy.uwtsd.ac.uk/login.aspx?direct=true&amp;db=bth&amp;AN=123711260&amp;site=ehost-live (Accessed: 25 April 2024).</w:t>
      </w:r>
    </w:p>
    <w:p w14:paraId="579CF62C" w14:textId="77777777" w:rsidR="00D15437" w:rsidRPr="00A41C66" w:rsidRDefault="00D15437" w:rsidP="00A431D3">
      <w:pPr>
        <w:spacing w:line="360" w:lineRule="auto"/>
      </w:pPr>
    </w:p>
    <w:p w14:paraId="0A451EAC" w14:textId="77777777" w:rsidR="00D15437" w:rsidRDefault="00D15437" w:rsidP="00A431D3">
      <w:pPr>
        <w:spacing w:line="360" w:lineRule="auto"/>
        <w:rPr>
          <w:b/>
          <w:bCs/>
          <w:sz w:val="28"/>
          <w:szCs w:val="28"/>
        </w:rPr>
      </w:pPr>
    </w:p>
    <w:p w14:paraId="283E6A06" w14:textId="77777777" w:rsidR="00D15437" w:rsidRDefault="00D15437" w:rsidP="00A431D3">
      <w:pPr>
        <w:spacing w:line="360" w:lineRule="auto"/>
        <w:rPr>
          <w:b/>
          <w:bCs/>
          <w:sz w:val="28"/>
          <w:szCs w:val="28"/>
        </w:rPr>
      </w:pPr>
    </w:p>
    <w:p w14:paraId="38F2B7FA" w14:textId="77777777" w:rsidR="00D15437" w:rsidRPr="00890CFD" w:rsidRDefault="00D15437" w:rsidP="00A431D3">
      <w:pPr>
        <w:spacing w:line="360" w:lineRule="auto"/>
        <w:rPr>
          <w:b/>
        </w:rPr>
      </w:pPr>
    </w:p>
    <w:p w14:paraId="64A967B0" w14:textId="77777777" w:rsidR="00D15437" w:rsidRDefault="00D15437" w:rsidP="00A431D3">
      <w:pPr>
        <w:spacing w:line="360" w:lineRule="auto"/>
        <w:rPr>
          <w:b/>
          <w:bCs/>
          <w:sz w:val="28"/>
          <w:szCs w:val="28"/>
        </w:rPr>
      </w:pPr>
    </w:p>
    <w:p w14:paraId="5C890C49" w14:textId="77777777" w:rsidR="00C50CE9" w:rsidRDefault="00C50CE9" w:rsidP="00D15437">
      <w:pPr>
        <w:rPr>
          <w:sz w:val="28"/>
          <w:szCs w:val="28"/>
        </w:rPr>
      </w:pPr>
    </w:p>
    <w:p w14:paraId="4481F0F0" w14:textId="52C7379E" w:rsidR="00C50CE9" w:rsidRDefault="00DB39CA" w:rsidP="00D15437">
      <w:pPr>
        <w:rPr>
          <w:sz w:val="28"/>
          <w:szCs w:val="28"/>
        </w:rPr>
      </w:pPr>
      <w:r>
        <w:rPr>
          <w:sz w:val="28"/>
          <w:szCs w:val="28"/>
        </w:rPr>
        <w:t>Appendix.</w:t>
      </w:r>
      <w:r w:rsidR="003925D6">
        <w:rPr>
          <w:sz w:val="28"/>
          <w:szCs w:val="28"/>
        </w:rPr>
        <w:t xml:space="preserve">   </w:t>
      </w:r>
    </w:p>
    <w:p w14:paraId="01B4EA5A" w14:textId="77777777" w:rsidR="00C50CE9" w:rsidRDefault="00C50CE9" w:rsidP="00D15437">
      <w:pPr>
        <w:rPr>
          <w:sz w:val="28"/>
          <w:szCs w:val="28"/>
        </w:rPr>
      </w:pPr>
    </w:p>
    <w:p w14:paraId="51F81104" w14:textId="77777777" w:rsidR="00C50CE9" w:rsidRPr="00D15437" w:rsidRDefault="00C50CE9" w:rsidP="00D15437">
      <w:pPr>
        <w:rPr>
          <w:sz w:val="28"/>
          <w:szCs w:val="28"/>
        </w:rPr>
      </w:pPr>
    </w:p>
    <w:p w14:paraId="72D09A36" w14:textId="77777777" w:rsidR="00D15437" w:rsidRPr="00D15437" w:rsidRDefault="00D15437" w:rsidP="00D15437">
      <w:pPr>
        <w:rPr>
          <w:sz w:val="28"/>
          <w:szCs w:val="28"/>
        </w:rPr>
      </w:pPr>
    </w:p>
    <w:p w14:paraId="208F70E7" w14:textId="77777777" w:rsidR="00D15437" w:rsidRPr="00D15437" w:rsidRDefault="00D15437" w:rsidP="00D15437">
      <w:pPr>
        <w:rPr>
          <w:sz w:val="28"/>
          <w:szCs w:val="28"/>
        </w:rPr>
      </w:pPr>
    </w:p>
    <w:p w14:paraId="0B13C9AA" w14:textId="77777777" w:rsidR="00D15437" w:rsidRPr="00D15437" w:rsidRDefault="00D15437" w:rsidP="00D15437">
      <w:pPr>
        <w:rPr>
          <w:sz w:val="28"/>
          <w:szCs w:val="28"/>
        </w:rPr>
      </w:pPr>
    </w:p>
    <w:p w14:paraId="679E58D2" w14:textId="77777777" w:rsidR="00D15437" w:rsidRPr="00D15437" w:rsidRDefault="00D15437" w:rsidP="00D15437">
      <w:pPr>
        <w:rPr>
          <w:sz w:val="28"/>
          <w:szCs w:val="28"/>
        </w:rPr>
      </w:pPr>
    </w:p>
    <w:p w14:paraId="7B3AA7C8" w14:textId="77777777" w:rsidR="00D15437" w:rsidRPr="00D15437" w:rsidRDefault="00D15437" w:rsidP="00D15437">
      <w:pPr>
        <w:rPr>
          <w:sz w:val="28"/>
          <w:szCs w:val="28"/>
        </w:rPr>
      </w:pPr>
    </w:p>
    <w:p w14:paraId="02F1D516" w14:textId="77777777" w:rsidR="00D15437" w:rsidRPr="00D15437" w:rsidRDefault="00D15437" w:rsidP="00D15437">
      <w:pPr>
        <w:rPr>
          <w:sz w:val="28"/>
          <w:szCs w:val="28"/>
        </w:rPr>
      </w:pPr>
    </w:p>
    <w:p w14:paraId="0073E03E" w14:textId="012FA68F" w:rsidR="00FC47B2" w:rsidRPr="00380FDC" w:rsidRDefault="00FC47B2" w:rsidP="00FC47B2">
      <w:pPr>
        <w:ind w:firstLine="720"/>
      </w:pPr>
    </w:p>
    <w:tbl>
      <w:tblPr>
        <w:tblStyle w:val="TableGrid"/>
        <w:tblpPr w:leftFromText="180" w:rightFromText="180" w:vertAnchor="text" w:horzAnchor="margin" w:tblpXSpec="center" w:tblpY="-1439"/>
        <w:tblW w:w="11305" w:type="dxa"/>
        <w:tblLayout w:type="fixed"/>
        <w:tblLook w:val="04A0" w:firstRow="1" w:lastRow="0" w:firstColumn="1" w:lastColumn="0" w:noHBand="0" w:noVBand="1"/>
      </w:tblPr>
      <w:tblGrid>
        <w:gridCol w:w="1206"/>
        <w:gridCol w:w="914"/>
        <w:gridCol w:w="974"/>
        <w:gridCol w:w="2340"/>
        <w:gridCol w:w="371"/>
        <w:gridCol w:w="1619"/>
        <w:gridCol w:w="278"/>
        <w:gridCol w:w="1083"/>
        <w:gridCol w:w="506"/>
        <w:gridCol w:w="181"/>
        <w:gridCol w:w="326"/>
        <w:gridCol w:w="506"/>
        <w:gridCol w:w="506"/>
        <w:gridCol w:w="495"/>
      </w:tblGrid>
      <w:tr w:rsidR="00693B54" w:rsidRPr="00842F7F" w14:paraId="0636730B" w14:textId="77777777" w:rsidTr="00693B54">
        <w:trPr>
          <w:trHeight w:val="432"/>
        </w:trPr>
        <w:tc>
          <w:tcPr>
            <w:tcW w:w="937" w:type="pct"/>
            <w:gridSpan w:val="2"/>
            <w:shd w:val="clear" w:color="auto" w:fill="auto"/>
            <w:vAlign w:val="center"/>
          </w:tcPr>
          <w:p w14:paraId="5DB9394F" w14:textId="77777777" w:rsidR="00693B54" w:rsidRPr="00842F7F" w:rsidRDefault="00693B54" w:rsidP="00693B54">
            <w:pPr>
              <w:suppressAutoHyphens w:val="0"/>
              <w:autoSpaceDN/>
              <w:spacing w:after="200" w:line="276" w:lineRule="auto"/>
              <w:rPr>
                <w:rFonts w:eastAsia="Calibri"/>
                <w:b/>
              </w:rPr>
            </w:pPr>
            <w:r w:rsidRPr="00842F7F">
              <w:rPr>
                <w:rFonts w:eastAsia="Calibri"/>
                <w:b/>
              </w:rPr>
              <w:lastRenderedPageBreak/>
              <w:t>BMSW 6005</w:t>
            </w:r>
          </w:p>
        </w:tc>
        <w:tc>
          <w:tcPr>
            <w:tcW w:w="1630" w:type="pct"/>
            <w:gridSpan w:val="3"/>
            <w:shd w:val="clear" w:color="auto" w:fill="auto"/>
            <w:vAlign w:val="center"/>
          </w:tcPr>
          <w:p w14:paraId="25D863F7" w14:textId="77777777" w:rsidR="00693B54" w:rsidRPr="00842F7F" w:rsidRDefault="00C166C1" w:rsidP="00693B54">
            <w:pPr>
              <w:suppressAutoHyphens w:val="0"/>
              <w:autoSpaceDN/>
              <w:spacing w:after="200" w:line="276" w:lineRule="auto"/>
              <w:rPr>
                <w:rFonts w:eastAsia="Calibri"/>
              </w:rPr>
            </w:pPr>
            <w:sdt>
              <w:sdtPr>
                <w:rPr>
                  <w:rFonts w:eastAsia="Calibri"/>
                  <w:color w:val="FF0000"/>
                </w:rPr>
                <w:id w:val="1624660992"/>
                <w:placeholder>
                  <w:docPart w:val="B9726D56D98245109D16CF9EA11BD011"/>
                </w:placeholder>
              </w:sdtPr>
              <w:sdtEndPr/>
              <w:sdtContent>
                <w:r w:rsidR="00693B54" w:rsidRPr="00842F7F">
                  <w:rPr>
                    <w:rFonts w:eastAsia="Calibri"/>
                    <w:color w:val="FF0000"/>
                  </w:rPr>
                  <w:t xml:space="preserve">Feedback </w:t>
                </w:r>
              </w:sdtContent>
            </w:sdt>
          </w:p>
        </w:tc>
        <w:tc>
          <w:tcPr>
            <w:tcW w:w="839" w:type="pct"/>
            <w:gridSpan w:val="2"/>
            <w:shd w:val="clear" w:color="auto" w:fill="auto"/>
            <w:vAlign w:val="center"/>
          </w:tcPr>
          <w:p w14:paraId="797FD384" w14:textId="77777777" w:rsidR="00693B54" w:rsidRPr="00842F7F" w:rsidRDefault="00693B54" w:rsidP="00693B54">
            <w:pPr>
              <w:suppressAutoHyphens w:val="0"/>
              <w:autoSpaceDN/>
              <w:spacing w:after="200" w:line="276" w:lineRule="auto"/>
              <w:rPr>
                <w:rFonts w:eastAsia="Calibri"/>
                <w:b/>
              </w:rPr>
            </w:pPr>
            <w:r w:rsidRPr="00842F7F">
              <w:rPr>
                <w:rFonts w:eastAsia="Calibri"/>
                <w:b/>
              </w:rPr>
              <w:t>Date of Interview:</w:t>
            </w:r>
          </w:p>
        </w:tc>
        <w:tc>
          <w:tcPr>
            <w:tcW w:w="1594" w:type="pct"/>
            <w:gridSpan w:val="7"/>
            <w:shd w:val="clear" w:color="auto" w:fill="auto"/>
            <w:vAlign w:val="center"/>
          </w:tcPr>
          <w:p w14:paraId="37E27886" w14:textId="77777777" w:rsidR="00693B54" w:rsidRPr="00842F7F" w:rsidRDefault="00C166C1" w:rsidP="00693B54">
            <w:pPr>
              <w:suppressAutoHyphens w:val="0"/>
              <w:autoSpaceDN/>
              <w:spacing w:after="200" w:line="276" w:lineRule="auto"/>
              <w:rPr>
                <w:rFonts w:eastAsia="Calibri"/>
              </w:rPr>
            </w:pPr>
            <w:sdt>
              <w:sdtPr>
                <w:rPr>
                  <w:rFonts w:eastAsia="Calibri"/>
                </w:rPr>
                <w:id w:val="-1221676024"/>
                <w:placeholder>
                  <w:docPart w:val="FC5C5B67E2794983A0BE2FB6B524B29C"/>
                </w:placeholder>
              </w:sdtPr>
              <w:sdtEndPr/>
              <w:sdtContent>
                <w:r w:rsidR="00693B54" w:rsidRPr="00842F7F">
                  <w:rPr>
                    <w:rFonts w:eastAsia="Calibri"/>
                  </w:rPr>
                  <w:t>13/04/2022</w:t>
                </w:r>
              </w:sdtContent>
            </w:sdt>
          </w:p>
        </w:tc>
      </w:tr>
      <w:tr w:rsidR="00693B54" w:rsidRPr="00842F7F" w14:paraId="42738038" w14:textId="77777777" w:rsidTr="00693B54">
        <w:trPr>
          <w:trHeight w:val="432"/>
        </w:trPr>
        <w:tc>
          <w:tcPr>
            <w:tcW w:w="937" w:type="pct"/>
            <w:gridSpan w:val="2"/>
            <w:shd w:val="clear" w:color="auto" w:fill="auto"/>
            <w:vAlign w:val="center"/>
          </w:tcPr>
          <w:p w14:paraId="71E80F9C" w14:textId="77777777" w:rsidR="00693B54" w:rsidRPr="00842F7F" w:rsidRDefault="00693B54" w:rsidP="00693B54">
            <w:pPr>
              <w:suppressAutoHyphens w:val="0"/>
              <w:autoSpaceDN/>
              <w:spacing w:after="200" w:line="276" w:lineRule="auto"/>
              <w:rPr>
                <w:rFonts w:eastAsia="Calibri"/>
                <w:b/>
              </w:rPr>
            </w:pPr>
            <w:r w:rsidRPr="00842F7F">
              <w:rPr>
                <w:rFonts w:eastAsia="Calibri"/>
                <w:b/>
              </w:rPr>
              <w:t>Coach</w:t>
            </w:r>
          </w:p>
        </w:tc>
        <w:tc>
          <w:tcPr>
            <w:tcW w:w="1630" w:type="pct"/>
            <w:gridSpan w:val="3"/>
            <w:shd w:val="clear" w:color="auto" w:fill="auto"/>
            <w:vAlign w:val="center"/>
          </w:tcPr>
          <w:p w14:paraId="6EABD0BA" w14:textId="77777777" w:rsidR="00693B54" w:rsidRPr="00842F7F" w:rsidRDefault="00693B54" w:rsidP="00693B54">
            <w:pPr>
              <w:suppressAutoHyphens w:val="0"/>
              <w:autoSpaceDN/>
              <w:spacing w:after="200" w:line="276" w:lineRule="auto"/>
              <w:rPr>
                <w:rFonts w:eastAsia="Calibri"/>
              </w:rPr>
            </w:pPr>
            <w:r w:rsidRPr="00842F7F">
              <w:rPr>
                <w:rFonts w:eastAsia="Calibri"/>
              </w:rPr>
              <w:t>Rex Amu</w:t>
            </w:r>
          </w:p>
        </w:tc>
        <w:tc>
          <w:tcPr>
            <w:tcW w:w="839" w:type="pct"/>
            <w:gridSpan w:val="2"/>
            <w:shd w:val="clear" w:color="auto" w:fill="auto"/>
            <w:vAlign w:val="center"/>
          </w:tcPr>
          <w:p w14:paraId="50734F8E" w14:textId="77777777" w:rsidR="00693B54" w:rsidRPr="00842F7F" w:rsidRDefault="00693B54" w:rsidP="00693B54">
            <w:pPr>
              <w:suppressAutoHyphens w:val="0"/>
              <w:autoSpaceDN/>
              <w:spacing w:after="200" w:line="276" w:lineRule="auto"/>
              <w:rPr>
                <w:rFonts w:eastAsia="Calibri"/>
                <w:b/>
              </w:rPr>
            </w:pPr>
            <w:r w:rsidRPr="00842F7F">
              <w:rPr>
                <w:rFonts w:eastAsia="Calibri"/>
                <w:b/>
              </w:rPr>
              <w:t>Coachee</w:t>
            </w:r>
          </w:p>
        </w:tc>
        <w:tc>
          <w:tcPr>
            <w:tcW w:w="1594" w:type="pct"/>
            <w:gridSpan w:val="7"/>
            <w:shd w:val="clear" w:color="auto" w:fill="auto"/>
            <w:vAlign w:val="center"/>
          </w:tcPr>
          <w:p w14:paraId="72BFC849" w14:textId="77777777" w:rsidR="00693B54" w:rsidRPr="00842F7F" w:rsidRDefault="00693B54" w:rsidP="00693B54">
            <w:pPr>
              <w:suppressAutoHyphens w:val="0"/>
              <w:autoSpaceDN/>
              <w:spacing w:after="200" w:line="276" w:lineRule="auto"/>
              <w:rPr>
                <w:rFonts w:eastAsia="Calibri"/>
              </w:rPr>
            </w:pPr>
            <w:r w:rsidRPr="00842F7F">
              <w:rPr>
                <w:rFonts w:eastAsia="Calibri"/>
              </w:rPr>
              <w:t>Sajeda Akter</w:t>
            </w:r>
          </w:p>
        </w:tc>
      </w:tr>
      <w:tr w:rsidR="00693B54" w:rsidRPr="00842F7F" w14:paraId="12A6BDDF" w14:textId="77777777" w:rsidTr="00693B54">
        <w:trPr>
          <w:trHeight w:val="432"/>
        </w:trPr>
        <w:tc>
          <w:tcPr>
            <w:tcW w:w="937" w:type="pct"/>
            <w:gridSpan w:val="2"/>
            <w:shd w:val="clear" w:color="auto" w:fill="auto"/>
            <w:vAlign w:val="center"/>
          </w:tcPr>
          <w:p w14:paraId="640ACD2B" w14:textId="77777777" w:rsidR="00693B54" w:rsidRPr="00842F7F" w:rsidRDefault="00693B54" w:rsidP="00693B54">
            <w:pPr>
              <w:suppressAutoHyphens w:val="0"/>
              <w:autoSpaceDN/>
              <w:spacing w:after="200" w:line="276" w:lineRule="auto"/>
              <w:rPr>
                <w:rFonts w:eastAsia="Calibri"/>
                <w:b/>
              </w:rPr>
            </w:pPr>
            <w:r w:rsidRPr="00842F7F">
              <w:rPr>
                <w:rFonts w:eastAsia="Calibri"/>
                <w:b/>
              </w:rPr>
              <w:t>Coaching Model:</w:t>
            </w:r>
          </w:p>
        </w:tc>
        <w:tc>
          <w:tcPr>
            <w:tcW w:w="1630" w:type="pct"/>
            <w:gridSpan w:val="3"/>
            <w:shd w:val="clear" w:color="auto" w:fill="auto"/>
            <w:vAlign w:val="center"/>
          </w:tcPr>
          <w:p w14:paraId="0D6DC8E2" w14:textId="77777777" w:rsidR="00693B54" w:rsidRPr="00842F7F" w:rsidRDefault="00693B54" w:rsidP="00693B54">
            <w:pPr>
              <w:suppressAutoHyphens w:val="0"/>
              <w:autoSpaceDN/>
              <w:spacing w:after="200" w:line="276" w:lineRule="auto"/>
              <w:rPr>
                <w:rFonts w:eastAsia="Calibri"/>
              </w:rPr>
            </w:pPr>
          </w:p>
        </w:tc>
        <w:tc>
          <w:tcPr>
            <w:tcW w:w="839" w:type="pct"/>
            <w:gridSpan w:val="2"/>
            <w:shd w:val="clear" w:color="auto" w:fill="auto"/>
            <w:vAlign w:val="center"/>
          </w:tcPr>
          <w:p w14:paraId="47C04CE9" w14:textId="77777777" w:rsidR="00693B54" w:rsidRPr="00842F7F" w:rsidRDefault="00693B54" w:rsidP="00693B54">
            <w:pPr>
              <w:suppressAutoHyphens w:val="0"/>
              <w:autoSpaceDN/>
              <w:spacing w:after="200" w:line="276" w:lineRule="auto"/>
              <w:rPr>
                <w:rFonts w:eastAsia="Calibri"/>
              </w:rPr>
            </w:pPr>
          </w:p>
        </w:tc>
        <w:tc>
          <w:tcPr>
            <w:tcW w:w="1594" w:type="pct"/>
            <w:gridSpan w:val="7"/>
            <w:shd w:val="clear" w:color="auto" w:fill="auto"/>
            <w:vAlign w:val="center"/>
          </w:tcPr>
          <w:p w14:paraId="37535312" w14:textId="77777777" w:rsidR="00693B54" w:rsidRPr="00842F7F" w:rsidRDefault="00C166C1" w:rsidP="00693B54">
            <w:pPr>
              <w:suppressAutoHyphens w:val="0"/>
              <w:autoSpaceDN/>
              <w:spacing w:after="200" w:line="276" w:lineRule="auto"/>
              <w:rPr>
                <w:rFonts w:eastAsia="Calibri"/>
              </w:rPr>
            </w:pPr>
            <w:sdt>
              <w:sdtPr>
                <w:rPr>
                  <w:rFonts w:eastAsia="Calibri"/>
                </w:rPr>
                <w:id w:val="203378139"/>
                <w:placeholder>
                  <w:docPart w:val="DB3949E84072486185606F58083E0BA3"/>
                </w:placeholder>
                <w:showingPlcHdr/>
              </w:sdtPr>
              <w:sdtEndPr/>
              <w:sdtContent>
                <w:r w:rsidR="00693B54" w:rsidRPr="00842F7F">
                  <w:rPr>
                    <w:rFonts w:eastAsia="Calibri"/>
                    <w:color w:val="FFFFFF"/>
                  </w:rPr>
                  <w:t>Click here to enter text.</w:t>
                </w:r>
              </w:sdtContent>
            </w:sdt>
          </w:p>
        </w:tc>
      </w:tr>
      <w:tr w:rsidR="00693B54" w:rsidRPr="00842F7F" w14:paraId="1606E9BB" w14:textId="77777777" w:rsidTr="00693B54">
        <w:trPr>
          <w:trHeight w:val="1008"/>
        </w:trPr>
        <w:tc>
          <w:tcPr>
            <w:tcW w:w="5000" w:type="pct"/>
            <w:gridSpan w:val="14"/>
            <w:shd w:val="clear" w:color="auto" w:fill="D9D9D9"/>
            <w:vAlign w:val="center"/>
          </w:tcPr>
          <w:p w14:paraId="21CECFCF" w14:textId="77777777" w:rsidR="00693B54" w:rsidRPr="00842F7F" w:rsidRDefault="00693B54" w:rsidP="00693B54">
            <w:pPr>
              <w:suppressAutoHyphens w:val="0"/>
              <w:autoSpaceDN/>
              <w:spacing w:after="200" w:line="276" w:lineRule="auto"/>
              <w:rPr>
                <w:rFonts w:eastAsia="Calibri"/>
              </w:rPr>
            </w:pPr>
            <w:r w:rsidRPr="00842F7F">
              <w:rPr>
                <w:rFonts w:eastAsia="Calibri"/>
              </w:rPr>
              <w:t>The numerical rating system is based on the scale below.</w:t>
            </w:r>
          </w:p>
        </w:tc>
      </w:tr>
      <w:tr w:rsidR="00693B54" w:rsidRPr="00842F7F" w14:paraId="37245599" w14:textId="77777777" w:rsidTr="00693B54">
        <w:trPr>
          <w:trHeight w:val="432"/>
        </w:trPr>
        <w:tc>
          <w:tcPr>
            <w:tcW w:w="533" w:type="pct"/>
            <w:vAlign w:val="center"/>
          </w:tcPr>
          <w:p w14:paraId="224160E2" w14:textId="77777777" w:rsidR="00693B54" w:rsidRPr="00842F7F" w:rsidRDefault="00693B54" w:rsidP="00693B54">
            <w:pPr>
              <w:suppressAutoHyphens w:val="0"/>
              <w:autoSpaceDN/>
              <w:spacing w:after="200" w:line="276" w:lineRule="auto"/>
              <w:rPr>
                <w:rFonts w:eastAsia="Calibri"/>
                <w:b/>
              </w:rPr>
            </w:pPr>
            <w:r w:rsidRPr="00842F7F">
              <w:rPr>
                <w:rFonts w:eastAsia="Calibri"/>
                <w:b/>
              </w:rPr>
              <w:t>Scale:</w:t>
            </w:r>
          </w:p>
        </w:tc>
        <w:tc>
          <w:tcPr>
            <w:tcW w:w="835" w:type="pct"/>
            <w:gridSpan w:val="2"/>
            <w:vAlign w:val="center"/>
          </w:tcPr>
          <w:p w14:paraId="412E8F8D"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5</w:t>
            </w:r>
            <w:r w:rsidRPr="00842F7F">
              <w:rPr>
                <w:rFonts w:eastAsia="Calibri"/>
              </w:rPr>
              <w:t xml:space="preserve"> – Yes</w:t>
            </w:r>
          </w:p>
        </w:tc>
        <w:tc>
          <w:tcPr>
            <w:tcW w:w="1035" w:type="pct"/>
            <w:vAlign w:val="center"/>
          </w:tcPr>
          <w:p w14:paraId="3245D8B5"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4</w:t>
            </w:r>
            <w:r w:rsidRPr="00842F7F">
              <w:rPr>
                <w:rFonts w:eastAsia="Calibri"/>
              </w:rPr>
              <w:t xml:space="preserve"> – Most of the time </w:t>
            </w:r>
          </w:p>
        </w:tc>
        <w:tc>
          <w:tcPr>
            <w:tcW w:w="880" w:type="pct"/>
            <w:gridSpan w:val="2"/>
            <w:vAlign w:val="center"/>
          </w:tcPr>
          <w:p w14:paraId="3C977258"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3</w:t>
            </w:r>
            <w:r w:rsidRPr="00842F7F">
              <w:rPr>
                <w:rFonts w:eastAsia="Calibri"/>
              </w:rPr>
              <w:t xml:space="preserve"> – Some of the time </w:t>
            </w:r>
          </w:p>
        </w:tc>
        <w:tc>
          <w:tcPr>
            <w:tcW w:w="906" w:type="pct"/>
            <w:gridSpan w:val="4"/>
            <w:vAlign w:val="center"/>
          </w:tcPr>
          <w:p w14:paraId="190A649A"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2</w:t>
            </w:r>
            <w:r w:rsidRPr="00842F7F">
              <w:rPr>
                <w:rFonts w:eastAsia="Calibri"/>
              </w:rPr>
              <w:t xml:space="preserve"> – Almost never</w:t>
            </w:r>
          </w:p>
        </w:tc>
        <w:tc>
          <w:tcPr>
            <w:tcW w:w="810" w:type="pct"/>
            <w:gridSpan w:val="4"/>
            <w:vAlign w:val="center"/>
          </w:tcPr>
          <w:p w14:paraId="3EC21820" w14:textId="77777777" w:rsidR="00693B54" w:rsidRPr="00842F7F" w:rsidRDefault="00693B54" w:rsidP="00693B54">
            <w:pPr>
              <w:suppressAutoHyphens w:val="0"/>
              <w:autoSpaceDN/>
              <w:spacing w:after="200" w:line="276" w:lineRule="auto"/>
              <w:jc w:val="center"/>
              <w:rPr>
                <w:rFonts w:eastAsia="Calibri"/>
              </w:rPr>
            </w:pPr>
            <w:r w:rsidRPr="00842F7F">
              <w:rPr>
                <w:rFonts w:eastAsia="Calibri"/>
                <w:b/>
              </w:rPr>
              <w:t>1</w:t>
            </w:r>
            <w:r w:rsidRPr="00842F7F">
              <w:rPr>
                <w:rFonts w:eastAsia="Calibri"/>
              </w:rPr>
              <w:t xml:space="preserve"> – No</w:t>
            </w:r>
          </w:p>
        </w:tc>
      </w:tr>
      <w:tr w:rsidR="00693B54" w:rsidRPr="00842F7F" w14:paraId="15B021A3" w14:textId="77777777" w:rsidTr="00693B54">
        <w:trPr>
          <w:trHeight w:val="288"/>
        </w:trPr>
        <w:tc>
          <w:tcPr>
            <w:tcW w:w="3885" w:type="pct"/>
            <w:gridSpan w:val="8"/>
            <w:vMerge w:val="restart"/>
            <w:vAlign w:val="center"/>
          </w:tcPr>
          <w:p w14:paraId="07F49D7C" w14:textId="77777777" w:rsidR="00693B54" w:rsidRPr="00842F7F" w:rsidRDefault="00693B54" w:rsidP="00693B54">
            <w:pPr>
              <w:suppressAutoHyphens w:val="0"/>
              <w:autoSpaceDN/>
              <w:spacing w:after="200" w:line="276" w:lineRule="auto"/>
              <w:rPr>
                <w:rFonts w:eastAsia="Calibri"/>
              </w:rPr>
            </w:pPr>
            <w:r w:rsidRPr="00842F7F">
              <w:rPr>
                <w:rFonts w:eastAsia="Calibri"/>
              </w:rPr>
              <w:t>Explained the purpose of the session first.</w:t>
            </w:r>
          </w:p>
        </w:tc>
        <w:tc>
          <w:tcPr>
            <w:tcW w:w="1115" w:type="pct"/>
            <w:gridSpan w:val="6"/>
            <w:vAlign w:val="center"/>
          </w:tcPr>
          <w:p w14:paraId="4E4A5BCA"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Rating</w:t>
            </w:r>
          </w:p>
        </w:tc>
      </w:tr>
      <w:tr w:rsidR="00693B54" w:rsidRPr="00842F7F" w14:paraId="7C975025" w14:textId="77777777" w:rsidTr="00693B54">
        <w:trPr>
          <w:trHeight w:val="288"/>
        </w:trPr>
        <w:tc>
          <w:tcPr>
            <w:tcW w:w="3885" w:type="pct"/>
            <w:gridSpan w:val="8"/>
            <w:vMerge/>
            <w:vAlign w:val="center"/>
          </w:tcPr>
          <w:p w14:paraId="2107281C" w14:textId="77777777" w:rsidR="00693B54" w:rsidRPr="00842F7F" w:rsidRDefault="00693B54" w:rsidP="00693B54">
            <w:pPr>
              <w:suppressAutoHyphens w:val="0"/>
              <w:autoSpaceDN/>
              <w:spacing w:after="200" w:line="276" w:lineRule="auto"/>
              <w:rPr>
                <w:rFonts w:eastAsia="Calibri"/>
              </w:rPr>
            </w:pPr>
          </w:p>
        </w:tc>
        <w:tc>
          <w:tcPr>
            <w:tcW w:w="224" w:type="pct"/>
            <w:vAlign w:val="center"/>
          </w:tcPr>
          <w:p w14:paraId="2A9A6EFF"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5</w:t>
            </w:r>
          </w:p>
        </w:tc>
        <w:tc>
          <w:tcPr>
            <w:tcW w:w="224" w:type="pct"/>
            <w:gridSpan w:val="2"/>
            <w:vAlign w:val="center"/>
          </w:tcPr>
          <w:p w14:paraId="01A108A7"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4</w:t>
            </w:r>
          </w:p>
        </w:tc>
        <w:tc>
          <w:tcPr>
            <w:tcW w:w="224" w:type="pct"/>
            <w:vAlign w:val="center"/>
          </w:tcPr>
          <w:p w14:paraId="19D5A43F"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3</w:t>
            </w:r>
          </w:p>
        </w:tc>
        <w:tc>
          <w:tcPr>
            <w:tcW w:w="224" w:type="pct"/>
            <w:vAlign w:val="center"/>
          </w:tcPr>
          <w:p w14:paraId="340AB37F"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2</w:t>
            </w:r>
          </w:p>
        </w:tc>
        <w:tc>
          <w:tcPr>
            <w:tcW w:w="220" w:type="pct"/>
            <w:vAlign w:val="center"/>
          </w:tcPr>
          <w:p w14:paraId="1994CD5E" w14:textId="77777777" w:rsidR="00693B54" w:rsidRPr="00842F7F" w:rsidRDefault="00693B54" w:rsidP="00693B54">
            <w:pPr>
              <w:suppressAutoHyphens w:val="0"/>
              <w:autoSpaceDN/>
              <w:spacing w:after="200" w:line="276" w:lineRule="auto"/>
              <w:jc w:val="center"/>
              <w:rPr>
                <w:rFonts w:eastAsia="Calibri"/>
                <w:b/>
              </w:rPr>
            </w:pPr>
            <w:r w:rsidRPr="00842F7F">
              <w:rPr>
                <w:rFonts w:eastAsia="Calibri"/>
                <w:b/>
              </w:rPr>
              <w:t>1</w:t>
            </w:r>
          </w:p>
        </w:tc>
      </w:tr>
      <w:tr w:rsidR="00693B54" w:rsidRPr="00842F7F" w14:paraId="18E7692E" w14:textId="77777777" w:rsidTr="00693B54">
        <w:trPr>
          <w:trHeight w:val="588"/>
        </w:trPr>
        <w:tc>
          <w:tcPr>
            <w:tcW w:w="3885" w:type="pct"/>
            <w:gridSpan w:val="8"/>
          </w:tcPr>
          <w:p w14:paraId="53EA9E74"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asking open ended questions or closed questions?</w:t>
            </w:r>
          </w:p>
          <w:p w14:paraId="6ACDA5E0" w14:textId="77777777" w:rsidR="00693B54" w:rsidRPr="00842F7F" w:rsidRDefault="00693B54" w:rsidP="00693B54">
            <w:pPr>
              <w:suppressAutoHyphens w:val="0"/>
              <w:autoSpaceDN/>
              <w:spacing w:after="200" w:line="276" w:lineRule="auto"/>
              <w:rPr>
                <w:rFonts w:eastAsia="Calibri"/>
                <w:i/>
                <w:iCs/>
              </w:rPr>
            </w:pPr>
            <w:r w:rsidRPr="00842F7F">
              <w:rPr>
                <w:rFonts w:eastAsia="Calibri"/>
                <w:i/>
                <w:iCs/>
              </w:rPr>
              <w:t>Hint: The Coach should ask open ended questions</w:t>
            </w:r>
          </w:p>
          <w:p w14:paraId="6E616521" w14:textId="77777777" w:rsidR="00693B54" w:rsidRPr="00842F7F" w:rsidRDefault="00693B54" w:rsidP="00693B54">
            <w:pPr>
              <w:suppressAutoHyphens w:val="0"/>
              <w:autoSpaceDN/>
              <w:spacing w:after="200" w:line="276" w:lineRule="auto"/>
              <w:rPr>
                <w:rFonts w:eastAsia="Calibri"/>
              </w:rPr>
            </w:pPr>
            <w:r w:rsidRPr="00842F7F">
              <w:rPr>
                <w:rFonts w:eastAsia="Calibri"/>
              </w:rPr>
              <w:t xml:space="preserve">Good introduction – explained the purpose of the session for example, he asked what brough the coachee to his office and how he could help. </w:t>
            </w:r>
          </w:p>
        </w:tc>
        <w:tc>
          <w:tcPr>
            <w:tcW w:w="224" w:type="pct"/>
          </w:tcPr>
          <w:sdt>
            <w:sdtPr>
              <w:rPr>
                <w:rFonts w:eastAsia="Calibri"/>
              </w:rPr>
              <w:id w:val="691579494"/>
              <w14:checkbox>
                <w14:checked w14:val="1"/>
                <w14:checkedState w14:val="2612" w14:font="MS Gothic"/>
                <w14:uncheckedState w14:val="2610" w14:font="MS Gothic"/>
              </w14:checkbox>
            </w:sdtPr>
            <w:sdtEndPr/>
            <w:sdtContent>
              <w:p w14:paraId="29718C6A"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2080241327"/>
              <w14:checkbox>
                <w14:checked w14:val="0"/>
                <w14:checkedState w14:val="2612" w14:font="MS Gothic"/>
                <w14:uncheckedState w14:val="2610" w14:font="MS Gothic"/>
              </w14:checkbox>
            </w:sdtPr>
            <w:sdtEndPr/>
            <w:sdtContent>
              <w:p w14:paraId="042487DE"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216597436"/>
              <w14:checkbox>
                <w14:checked w14:val="0"/>
                <w14:checkedState w14:val="2612" w14:font="MS Gothic"/>
                <w14:uncheckedState w14:val="2610" w14:font="MS Gothic"/>
              </w14:checkbox>
            </w:sdtPr>
            <w:sdtEndPr/>
            <w:sdtContent>
              <w:p w14:paraId="087CFC76"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626507926"/>
              <w14:checkbox>
                <w14:checked w14:val="0"/>
                <w14:checkedState w14:val="2612" w14:font="MS Gothic"/>
                <w14:uncheckedState w14:val="2610" w14:font="MS Gothic"/>
              </w14:checkbox>
            </w:sdtPr>
            <w:sdtEndPr/>
            <w:sdtContent>
              <w:p w14:paraId="3DEDDFCF"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1562630541"/>
              <w14:checkbox>
                <w14:checked w14:val="0"/>
                <w14:checkedState w14:val="2612" w14:font="MS Gothic"/>
                <w14:uncheckedState w14:val="2610" w14:font="MS Gothic"/>
              </w14:checkbox>
            </w:sdtPr>
            <w:sdtEndPr/>
            <w:sdtContent>
              <w:p w14:paraId="69AFD0BA"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1292B858" w14:textId="77777777" w:rsidTr="00693B54">
        <w:trPr>
          <w:trHeight w:val="696"/>
        </w:trPr>
        <w:tc>
          <w:tcPr>
            <w:tcW w:w="3885" w:type="pct"/>
            <w:gridSpan w:val="8"/>
          </w:tcPr>
          <w:p w14:paraId="00BADBFD"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patient? Are they giving the coachee time to think through issues and arrive at a conclusion in the way THEY process information?</w:t>
            </w:r>
          </w:p>
          <w:p w14:paraId="1B9616F5" w14:textId="77777777" w:rsidR="00693B54" w:rsidRPr="00842F7F" w:rsidRDefault="00693B54" w:rsidP="00693B54">
            <w:pPr>
              <w:suppressAutoHyphens w:val="0"/>
              <w:autoSpaceDN/>
              <w:spacing w:after="200" w:line="276" w:lineRule="auto"/>
              <w:rPr>
                <w:rFonts w:eastAsia="Calibri"/>
                <w:i/>
                <w:iCs/>
              </w:rPr>
            </w:pPr>
            <w:r w:rsidRPr="00842F7F">
              <w:rPr>
                <w:rFonts w:eastAsia="Calibri"/>
                <w:i/>
                <w:iCs/>
              </w:rPr>
              <w:t>Hint: The Coach should be patient</w:t>
            </w:r>
          </w:p>
          <w:p w14:paraId="67FB889F" w14:textId="77777777" w:rsidR="00693B54" w:rsidRPr="00842F7F" w:rsidRDefault="00693B54" w:rsidP="00693B54">
            <w:pPr>
              <w:suppressAutoHyphens w:val="0"/>
              <w:autoSpaceDN/>
              <w:spacing w:after="200" w:line="276" w:lineRule="auto"/>
              <w:rPr>
                <w:rFonts w:eastAsia="Calibri"/>
              </w:rPr>
            </w:pPr>
            <w:r w:rsidRPr="00842F7F">
              <w:rPr>
                <w:rFonts w:eastAsia="Calibri"/>
              </w:rPr>
              <w:t>he could have improved on the listening skills and be more patient to allow the coach to think about the solution.</w:t>
            </w:r>
          </w:p>
        </w:tc>
        <w:tc>
          <w:tcPr>
            <w:tcW w:w="224" w:type="pct"/>
          </w:tcPr>
          <w:sdt>
            <w:sdtPr>
              <w:rPr>
                <w:rFonts w:eastAsia="Calibri"/>
              </w:rPr>
              <w:id w:val="1714624405"/>
              <w14:checkbox>
                <w14:checked w14:val="0"/>
                <w14:checkedState w14:val="2612" w14:font="MS Gothic"/>
                <w14:uncheckedState w14:val="2610" w14:font="MS Gothic"/>
              </w14:checkbox>
            </w:sdtPr>
            <w:sdtEndPr/>
            <w:sdtContent>
              <w:p w14:paraId="37B53C61"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97448270"/>
              <w14:checkbox>
                <w14:checked w14:val="1"/>
                <w14:checkedState w14:val="2612" w14:font="MS Gothic"/>
                <w14:uncheckedState w14:val="2610" w14:font="MS Gothic"/>
              </w14:checkbox>
            </w:sdtPr>
            <w:sdtEndPr/>
            <w:sdtContent>
              <w:p w14:paraId="3EDA13BB"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142421300"/>
              <w14:checkbox>
                <w14:checked w14:val="0"/>
                <w14:checkedState w14:val="2612" w14:font="MS Gothic"/>
                <w14:uncheckedState w14:val="2610" w14:font="MS Gothic"/>
              </w14:checkbox>
            </w:sdtPr>
            <w:sdtEndPr/>
            <w:sdtContent>
              <w:p w14:paraId="4F33B324"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288730883"/>
              <w14:checkbox>
                <w14:checked w14:val="0"/>
                <w14:checkedState w14:val="2612" w14:font="MS Gothic"/>
                <w14:uncheckedState w14:val="2610" w14:font="MS Gothic"/>
              </w14:checkbox>
            </w:sdtPr>
            <w:sdtEndPr/>
            <w:sdtContent>
              <w:p w14:paraId="0D6C4D7D"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87539142"/>
              <w14:checkbox>
                <w14:checked w14:val="0"/>
                <w14:checkedState w14:val="2612" w14:font="MS Gothic"/>
                <w14:uncheckedState w14:val="2610" w14:font="MS Gothic"/>
              </w14:checkbox>
            </w:sdtPr>
            <w:sdtEndPr/>
            <w:sdtContent>
              <w:p w14:paraId="0EE56CFC"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60294757" w14:textId="77777777" w:rsidTr="00693B54">
        <w:trPr>
          <w:trHeight w:val="706"/>
        </w:trPr>
        <w:tc>
          <w:tcPr>
            <w:tcW w:w="3885" w:type="pct"/>
            <w:gridSpan w:val="8"/>
          </w:tcPr>
          <w:p w14:paraId="21B6D5AC"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focused on the coachee’s agenda?</w:t>
            </w:r>
          </w:p>
          <w:p w14:paraId="7E2FE8D2"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eastAsia="Times New Roman" w:cs="Calibri"/>
                <w:i/>
                <w:iCs/>
                <w:color w:val="333333"/>
                <w:lang w:eastAsia="en-GB"/>
              </w:rPr>
              <w:t>Hint: The Coach should focus on the coachee’s agenda</w:t>
            </w:r>
          </w:p>
          <w:p w14:paraId="0F03A91E"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r w:rsidRPr="00842F7F">
              <w:rPr>
                <w:rFonts w:eastAsia="Times New Roman" w:cs="Calibri"/>
                <w:i/>
                <w:iCs/>
                <w:color w:val="333333"/>
                <w:lang w:eastAsia="en-GB"/>
              </w:rPr>
              <w:t xml:space="preserve">The coach some of the time focused on the agenda this could have been improved with good questioning skill that will bring out the solutions to the problems. </w:t>
            </w:r>
          </w:p>
        </w:tc>
        <w:tc>
          <w:tcPr>
            <w:tcW w:w="224" w:type="pct"/>
          </w:tcPr>
          <w:sdt>
            <w:sdtPr>
              <w:rPr>
                <w:rFonts w:eastAsia="Calibri"/>
              </w:rPr>
              <w:id w:val="-261215912"/>
              <w14:checkbox>
                <w14:checked w14:val="0"/>
                <w14:checkedState w14:val="2612" w14:font="MS Gothic"/>
                <w14:uncheckedState w14:val="2610" w14:font="MS Gothic"/>
              </w14:checkbox>
            </w:sdtPr>
            <w:sdtEndPr/>
            <w:sdtContent>
              <w:p w14:paraId="1A7B9BDF"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1440334699"/>
              <w14:checkbox>
                <w14:checked w14:val="1"/>
                <w14:checkedState w14:val="2612" w14:font="MS Gothic"/>
                <w14:uncheckedState w14:val="2610" w14:font="MS Gothic"/>
              </w14:checkbox>
            </w:sdtPr>
            <w:sdtEndPr/>
            <w:sdtContent>
              <w:p w14:paraId="131787CA"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287771945"/>
              <w14:checkbox>
                <w14:checked w14:val="0"/>
                <w14:checkedState w14:val="2612" w14:font="MS Gothic"/>
                <w14:uncheckedState w14:val="2610" w14:font="MS Gothic"/>
              </w14:checkbox>
            </w:sdtPr>
            <w:sdtEndPr/>
            <w:sdtContent>
              <w:p w14:paraId="08C118B1"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514132728"/>
              <w14:checkbox>
                <w14:checked w14:val="0"/>
                <w14:checkedState w14:val="2612" w14:font="MS Gothic"/>
                <w14:uncheckedState w14:val="2610" w14:font="MS Gothic"/>
              </w14:checkbox>
            </w:sdtPr>
            <w:sdtEndPr/>
            <w:sdtContent>
              <w:p w14:paraId="72DCFCA3"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865415852"/>
              <w14:checkbox>
                <w14:checked w14:val="0"/>
                <w14:checkedState w14:val="2612" w14:font="MS Gothic"/>
                <w14:uncheckedState w14:val="2610" w14:font="MS Gothic"/>
              </w14:checkbox>
            </w:sdtPr>
            <w:sdtEndPr/>
            <w:sdtContent>
              <w:p w14:paraId="22D4FE37"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742CCE20" w14:textId="77777777" w:rsidTr="00693B54">
        <w:trPr>
          <w:trHeight w:val="559"/>
        </w:trPr>
        <w:tc>
          <w:tcPr>
            <w:tcW w:w="3885" w:type="pct"/>
            <w:gridSpan w:val="8"/>
          </w:tcPr>
          <w:p w14:paraId="2AA2B9C3" w14:textId="77777777" w:rsidR="00693B54" w:rsidRPr="00842F7F" w:rsidRDefault="00693B54" w:rsidP="00693B54">
            <w:pPr>
              <w:suppressAutoHyphens w:val="0"/>
              <w:autoSpaceDN/>
              <w:spacing w:after="200" w:line="276" w:lineRule="auto"/>
              <w:rPr>
                <w:rFonts w:eastAsia="Calibri"/>
              </w:rPr>
            </w:pPr>
          </w:p>
          <w:p w14:paraId="3FBD298F"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Calibri" w:hAnsi="Arial" w:cs="Arial"/>
                <w:color w:val="666666"/>
                <w:shd w:val="clear" w:color="auto" w:fill="FAFAFA"/>
              </w:rPr>
            </w:pPr>
            <w:r w:rsidRPr="00842F7F">
              <w:rPr>
                <w:rFonts w:ascii="Arial" w:eastAsia="Times New Roman" w:hAnsi="Arial" w:cs="Arial"/>
                <w:color w:val="333333"/>
                <w:lang w:eastAsia="en-GB"/>
              </w:rPr>
              <w:t xml:space="preserve">Is the coach coaching in their own image? </w:t>
            </w:r>
            <w:r w:rsidRPr="00842F7F">
              <w:rPr>
                <w:rFonts w:ascii="Arial" w:eastAsia="Calibri" w:hAnsi="Arial" w:cs="Arial"/>
                <w:color w:val="666666"/>
                <w:shd w:val="clear" w:color="auto" w:fill="FAFAFA"/>
              </w:rPr>
              <w:t>(Example: Are they saying things like ““Well, when I was in your position, here’s what I did when I was in a similar situation…)</w:t>
            </w:r>
          </w:p>
          <w:p w14:paraId="56F023DF" w14:textId="77777777" w:rsidR="00693B54" w:rsidRPr="00842F7F" w:rsidRDefault="00693B54" w:rsidP="00693B54">
            <w:pPr>
              <w:suppressAutoHyphens w:val="0"/>
              <w:autoSpaceDN/>
              <w:spacing w:before="60" w:after="200" w:line="276" w:lineRule="auto"/>
              <w:rPr>
                <w:rFonts w:eastAsia="Calibri"/>
                <w:i/>
                <w:iCs/>
              </w:rPr>
            </w:pPr>
            <w:r w:rsidRPr="00842F7F">
              <w:rPr>
                <w:rFonts w:eastAsia="Calibri"/>
                <w:i/>
                <w:iCs/>
              </w:rPr>
              <w:t xml:space="preserve">Hint: The Coach should </w:t>
            </w:r>
            <w:r w:rsidRPr="00842F7F">
              <w:rPr>
                <w:rFonts w:eastAsia="Calibri"/>
                <w:i/>
                <w:iCs/>
                <w:color w:val="FF0000"/>
              </w:rPr>
              <w:t>not</w:t>
            </w:r>
            <w:r w:rsidRPr="00842F7F">
              <w:rPr>
                <w:rFonts w:eastAsia="Calibri"/>
                <w:i/>
                <w:iCs/>
              </w:rPr>
              <w:t xml:space="preserve"> coach in their own image</w:t>
            </w:r>
          </w:p>
          <w:p w14:paraId="559D0272" w14:textId="77777777" w:rsidR="00693B54" w:rsidRPr="00842F7F" w:rsidRDefault="00693B54" w:rsidP="00693B54">
            <w:pPr>
              <w:suppressAutoHyphens w:val="0"/>
              <w:autoSpaceDN/>
              <w:spacing w:before="60" w:after="200" w:line="276" w:lineRule="auto"/>
              <w:rPr>
                <w:rFonts w:eastAsia="Calibri"/>
                <w:i/>
                <w:iCs/>
              </w:rPr>
            </w:pPr>
            <w:r w:rsidRPr="00842F7F">
              <w:rPr>
                <w:rFonts w:eastAsia="Calibri"/>
                <w:i/>
                <w:iCs/>
              </w:rPr>
              <w:t xml:space="preserve">Good – but could have probed/clarified the options/ asked further questions/ in more detail </w:t>
            </w:r>
          </w:p>
        </w:tc>
        <w:tc>
          <w:tcPr>
            <w:tcW w:w="224" w:type="pct"/>
          </w:tcPr>
          <w:sdt>
            <w:sdtPr>
              <w:rPr>
                <w:rFonts w:eastAsia="Calibri"/>
              </w:rPr>
              <w:id w:val="964928714"/>
              <w14:checkbox>
                <w14:checked w14:val="1"/>
                <w14:checkedState w14:val="2612" w14:font="MS Gothic"/>
                <w14:uncheckedState w14:val="2610" w14:font="MS Gothic"/>
              </w14:checkbox>
            </w:sdtPr>
            <w:sdtEndPr/>
            <w:sdtContent>
              <w:p w14:paraId="0373A07E"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1189184721"/>
              <w14:checkbox>
                <w14:checked w14:val="0"/>
                <w14:checkedState w14:val="2612" w14:font="MS Gothic"/>
                <w14:uncheckedState w14:val="2610" w14:font="MS Gothic"/>
              </w14:checkbox>
            </w:sdtPr>
            <w:sdtEndPr/>
            <w:sdtContent>
              <w:p w14:paraId="05E0A36C"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1382324158"/>
              <w14:checkbox>
                <w14:checked w14:val="0"/>
                <w14:checkedState w14:val="2612" w14:font="MS Gothic"/>
                <w14:uncheckedState w14:val="2610" w14:font="MS Gothic"/>
              </w14:checkbox>
            </w:sdtPr>
            <w:sdtEndPr/>
            <w:sdtContent>
              <w:p w14:paraId="15EA08B4"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305828534"/>
              <w14:checkbox>
                <w14:checked w14:val="0"/>
                <w14:checkedState w14:val="2612" w14:font="MS Gothic"/>
                <w14:uncheckedState w14:val="2610" w14:font="MS Gothic"/>
              </w14:checkbox>
            </w:sdtPr>
            <w:sdtEndPr/>
            <w:sdtContent>
              <w:p w14:paraId="4E5CAA25"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1175343330"/>
              <w14:checkbox>
                <w14:checked w14:val="0"/>
                <w14:checkedState w14:val="2612" w14:font="MS Gothic"/>
                <w14:uncheckedState w14:val="2610" w14:font="MS Gothic"/>
              </w14:checkbox>
            </w:sdtPr>
            <w:sdtEndPr/>
            <w:sdtContent>
              <w:p w14:paraId="53F83597"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20F6AD77" w14:textId="77777777" w:rsidTr="00693B54">
        <w:trPr>
          <w:trHeight w:val="653"/>
        </w:trPr>
        <w:tc>
          <w:tcPr>
            <w:tcW w:w="3885" w:type="pct"/>
            <w:gridSpan w:val="8"/>
          </w:tcPr>
          <w:p w14:paraId="75EC8D85" w14:textId="77777777" w:rsidR="00693B54" w:rsidRPr="00842F7F" w:rsidRDefault="00693B54" w:rsidP="00693B54">
            <w:pPr>
              <w:shd w:val="clear" w:color="auto" w:fill="FAFAFA"/>
              <w:suppressAutoHyphens w:val="0"/>
              <w:autoSpaceDN/>
              <w:spacing w:after="180" w:line="473" w:lineRule="atLeast"/>
              <w:textAlignment w:val="baseline"/>
              <w:outlineLvl w:val="2"/>
              <w:rPr>
                <w:rFonts w:ascii="Arial" w:eastAsia="Times New Roman" w:hAnsi="Arial" w:cs="Arial"/>
                <w:color w:val="333333"/>
                <w:lang w:eastAsia="en-GB"/>
              </w:rPr>
            </w:pPr>
            <w:r w:rsidRPr="00842F7F">
              <w:rPr>
                <w:rFonts w:ascii="Arial" w:eastAsia="Times New Roman" w:hAnsi="Arial" w:cs="Arial"/>
                <w:color w:val="333333"/>
                <w:lang w:eastAsia="en-GB"/>
              </w:rPr>
              <w:t>Is the coach acting as a problem solver, providing the solutions for the coachee?</w:t>
            </w:r>
          </w:p>
          <w:p w14:paraId="0EFE16BD"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r w:rsidRPr="00842F7F">
              <w:rPr>
                <w:rFonts w:eastAsia="Times New Roman" w:cs="Calibri"/>
                <w:i/>
                <w:iCs/>
                <w:color w:val="333333"/>
                <w:lang w:eastAsia="en-GB"/>
              </w:rPr>
              <w:t xml:space="preserve">Hint: The coach should </w:t>
            </w:r>
            <w:r w:rsidRPr="00842F7F">
              <w:rPr>
                <w:rFonts w:eastAsia="Times New Roman" w:cs="Calibri"/>
                <w:i/>
                <w:iCs/>
                <w:color w:val="FF0000"/>
                <w:lang w:eastAsia="en-GB"/>
              </w:rPr>
              <w:t>not</w:t>
            </w:r>
            <w:r w:rsidRPr="00842F7F">
              <w:rPr>
                <w:rFonts w:eastAsia="Times New Roman" w:cs="Calibri"/>
                <w:i/>
                <w:iCs/>
                <w:color w:val="333333"/>
                <w:lang w:eastAsia="en-GB"/>
              </w:rPr>
              <w:t xml:space="preserve"> provide solutions</w:t>
            </w:r>
          </w:p>
          <w:p w14:paraId="44BB0808"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r w:rsidRPr="00842F7F">
              <w:rPr>
                <w:rFonts w:eastAsia="Times New Roman" w:cs="Calibri"/>
                <w:i/>
                <w:iCs/>
                <w:color w:val="333333"/>
                <w:lang w:eastAsia="en-GB"/>
              </w:rPr>
              <w:lastRenderedPageBreak/>
              <w:t xml:space="preserve">The coach acted as a problem solver she allowed the coach to think about the solutions. </w:t>
            </w:r>
          </w:p>
          <w:p w14:paraId="562FFDA9" w14:textId="77777777" w:rsidR="00693B54" w:rsidRPr="00842F7F" w:rsidRDefault="00693B54" w:rsidP="00693B54">
            <w:pPr>
              <w:shd w:val="clear" w:color="auto" w:fill="FAFAFA"/>
              <w:suppressAutoHyphens w:val="0"/>
              <w:autoSpaceDN/>
              <w:spacing w:after="180" w:line="473" w:lineRule="atLeast"/>
              <w:textAlignment w:val="baseline"/>
              <w:outlineLvl w:val="2"/>
              <w:rPr>
                <w:rFonts w:eastAsia="Times New Roman" w:cs="Calibri"/>
                <w:i/>
                <w:iCs/>
                <w:color w:val="333333"/>
                <w:lang w:eastAsia="en-GB"/>
              </w:rPr>
            </w:pPr>
          </w:p>
        </w:tc>
        <w:tc>
          <w:tcPr>
            <w:tcW w:w="224" w:type="pct"/>
          </w:tcPr>
          <w:sdt>
            <w:sdtPr>
              <w:rPr>
                <w:rFonts w:eastAsia="Calibri"/>
              </w:rPr>
              <w:id w:val="2071067614"/>
              <w14:checkbox>
                <w14:checked w14:val="1"/>
                <w14:checkedState w14:val="2612" w14:font="MS Gothic"/>
                <w14:uncheckedState w14:val="2610" w14:font="MS Gothic"/>
              </w14:checkbox>
            </w:sdtPr>
            <w:sdtEndPr/>
            <w:sdtContent>
              <w:p w14:paraId="0A2325AC"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gridSpan w:val="2"/>
          </w:tcPr>
          <w:sdt>
            <w:sdtPr>
              <w:rPr>
                <w:rFonts w:eastAsia="Calibri"/>
              </w:rPr>
              <w:id w:val="-767148275"/>
              <w14:checkbox>
                <w14:checked w14:val="0"/>
                <w14:checkedState w14:val="2612" w14:font="MS Gothic"/>
                <w14:uncheckedState w14:val="2610" w14:font="MS Gothic"/>
              </w14:checkbox>
            </w:sdtPr>
            <w:sdtEndPr/>
            <w:sdtContent>
              <w:p w14:paraId="0168F2D5"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554039493"/>
              <w14:checkbox>
                <w14:checked w14:val="0"/>
                <w14:checkedState w14:val="2612" w14:font="MS Gothic"/>
                <w14:uncheckedState w14:val="2610" w14:font="MS Gothic"/>
              </w14:checkbox>
            </w:sdtPr>
            <w:sdtEndPr/>
            <w:sdtContent>
              <w:p w14:paraId="32388376"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4" w:type="pct"/>
          </w:tcPr>
          <w:sdt>
            <w:sdtPr>
              <w:rPr>
                <w:rFonts w:eastAsia="Calibri"/>
              </w:rPr>
              <w:id w:val="518746656"/>
              <w14:checkbox>
                <w14:checked w14:val="0"/>
                <w14:checkedState w14:val="2612" w14:font="MS Gothic"/>
                <w14:uncheckedState w14:val="2610" w14:font="MS Gothic"/>
              </w14:checkbox>
            </w:sdtPr>
            <w:sdtEndPr/>
            <w:sdtContent>
              <w:p w14:paraId="3D18148B"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c>
          <w:tcPr>
            <w:tcW w:w="220" w:type="pct"/>
          </w:tcPr>
          <w:sdt>
            <w:sdtPr>
              <w:rPr>
                <w:rFonts w:eastAsia="Calibri"/>
              </w:rPr>
              <w:id w:val="380752929"/>
              <w14:checkbox>
                <w14:checked w14:val="0"/>
                <w14:checkedState w14:val="2612" w14:font="MS Gothic"/>
                <w14:uncheckedState w14:val="2610" w14:font="MS Gothic"/>
              </w14:checkbox>
            </w:sdtPr>
            <w:sdtEndPr/>
            <w:sdtContent>
              <w:p w14:paraId="5FD8F332" w14:textId="77777777" w:rsidR="00693B54" w:rsidRPr="00842F7F" w:rsidRDefault="00693B54" w:rsidP="00693B54">
                <w:pPr>
                  <w:suppressAutoHyphens w:val="0"/>
                  <w:autoSpaceDN/>
                  <w:spacing w:after="200" w:line="276" w:lineRule="auto"/>
                  <w:jc w:val="center"/>
                  <w:rPr>
                    <w:rFonts w:eastAsia="Calibri"/>
                  </w:rPr>
                </w:pPr>
                <w:r w:rsidRPr="00842F7F">
                  <w:rPr>
                    <w:rFonts w:ascii="Segoe UI Symbol" w:eastAsia="Calibri" w:hAnsi="Segoe UI Symbol" w:cs="Segoe UI Symbol"/>
                  </w:rPr>
                  <w:t>☐</w:t>
                </w:r>
              </w:p>
            </w:sdtContent>
          </w:sdt>
        </w:tc>
      </w:tr>
      <w:tr w:rsidR="00693B54" w:rsidRPr="00842F7F" w14:paraId="0B49C5F6" w14:textId="77777777" w:rsidTr="00693B54">
        <w:trPr>
          <w:trHeight w:val="656"/>
        </w:trPr>
        <w:tc>
          <w:tcPr>
            <w:tcW w:w="3885" w:type="pct"/>
            <w:gridSpan w:val="8"/>
          </w:tcPr>
          <w:p w14:paraId="32698214" w14:textId="77777777" w:rsidR="00693B54" w:rsidRPr="00842F7F" w:rsidRDefault="00693B54" w:rsidP="00693B54">
            <w:pPr>
              <w:suppressAutoHyphens w:val="0"/>
              <w:autoSpaceDN/>
              <w:spacing w:after="200" w:line="276" w:lineRule="auto"/>
              <w:rPr>
                <w:rFonts w:eastAsia="Calibri"/>
                <w:b/>
              </w:rPr>
            </w:pPr>
            <w:r w:rsidRPr="00842F7F">
              <w:rPr>
                <w:rFonts w:eastAsia="Calibri"/>
                <w:b/>
              </w:rPr>
              <w:t xml:space="preserve">Additional Comments </w:t>
            </w:r>
          </w:p>
          <w:p w14:paraId="14AFF68F" w14:textId="77777777" w:rsidR="00693B54" w:rsidRPr="00842F7F" w:rsidRDefault="00693B54" w:rsidP="00693B54">
            <w:pPr>
              <w:suppressAutoHyphens w:val="0"/>
              <w:autoSpaceDN/>
              <w:spacing w:after="200" w:line="276" w:lineRule="auto"/>
              <w:rPr>
                <w:rFonts w:eastAsia="Calibri"/>
                <w:b/>
              </w:rPr>
            </w:pPr>
          </w:p>
          <w:p w14:paraId="3D9295C1" w14:textId="77777777" w:rsidR="00693B54" w:rsidRPr="00842F7F" w:rsidRDefault="00693B54" w:rsidP="00693B54">
            <w:pPr>
              <w:suppressAutoHyphens w:val="0"/>
              <w:autoSpaceDN/>
              <w:spacing w:after="200" w:line="276" w:lineRule="auto"/>
              <w:rPr>
                <w:rFonts w:eastAsia="Calibri"/>
                <w:b/>
              </w:rPr>
            </w:pPr>
          </w:p>
          <w:p w14:paraId="3B87E3BB" w14:textId="77777777" w:rsidR="00693B54" w:rsidRPr="00842F7F" w:rsidRDefault="00693B54" w:rsidP="00693B54">
            <w:pPr>
              <w:suppressAutoHyphens w:val="0"/>
              <w:autoSpaceDN/>
              <w:spacing w:after="200" w:line="276" w:lineRule="auto"/>
              <w:rPr>
                <w:rFonts w:eastAsia="Calibri"/>
                <w:b/>
              </w:rPr>
            </w:pPr>
            <w:r w:rsidRPr="00842F7F">
              <w:rPr>
                <w:rFonts w:eastAsia="Calibri"/>
                <w:b/>
              </w:rPr>
              <w:t xml:space="preserve">The coach used GROW model for the session was quite well structured. The session was slow, and the voice used were in low mood. All the coaching models were used adequately in the it was a nice session. </w:t>
            </w:r>
          </w:p>
          <w:p w14:paraId="673855DF" w14:textId="77777777" w:rsidR="00693B54" w:rsidRPr="00842F7F" w:rsidRDefault="00693B54" w:rsidP="00693B54">
            <w:pPr>
              <w:suppressAutoHyphens w:val="0"/>
              <w:autoSpaceDN/>
              <w:spacing w:after="200" w:line="276" w:lineRule="auto"/>
              <w:rPr>
                <w:rFonts w:eastAsia="Calibri"/>
                <w:b/>
              </w:rPr>
            </w:pPr>
          </w:p>
          <w:p w14:paraId="77433D26" w14:textId="77777777" w:rsidR="00693B54" w:rsidRPr="00842F7F" w:rsidRDefault="00693B54" w:rsidP="00693B54">
            <w:pPr>
              <w:suppressAutoHyphens w:val="0"/>
              <w:autoSpaceDN/>
              <w:spacing w:after="200" w:line="276" w:lineRule="auto"/>
              <w:rPr>
                <w:rFonts w:eastAsia="Calibri"/>
                <w:b/>
              </w:rPr>
            </w:pPr>
          </w:p>
          <w:p w14:paraId="698DE5A5" w14:textId="77777777" w:rsidR="00693B54" w:rsidRPr="00842F7F" w:rsidRDefault="00693B54" w:rsidP="00693B54">
            <w:pPr>
              <w:suppressAutoHyphens w:val="0"/>
              <w:autoSpaceDN/>
              <w:spacing w:after="200" w:line="276" w:lineRule="auto"/>
              <w:rPr>
                <w:rFonts w:eastAsia="Calibri"/>
                <w:b/>
              </w:rPr>
            </w:pPr>
          </w:p>
          <w:p w14:paraId="03AFDB1D" w14:textId="77777777" w:rsidR="00693B54" w:rsidRPr="00842F7F" w:rsidRDefault="00693B54" w:rsidP="00693B54">
            <w:pPr>
              <w:suppressAutoHyphens w:val="0"/>
              <w:autoSpaceDN/>
              <w:spacing w:after="200" w:line="276" w:lineRule="auto"/>
              <w:rPr>
                <w:rFonts w:eastAsia="Calibri"/>
                <w:b/>
              </w:rPr>
            </w:pPr>
          </w:p>
          <w:p w14:paraId="0C7597CB" w14:textId="77777777" w:rsidR="00693B54" w:rsidRPr="00842F7F" w:rsidRDefault="00693B54" w:rsidP="00693B54">
            <w:pPr>
              <w:suppressAutoHyphens w:val="0"/>
              <w:autoSpaceDN/>
              <w:spacing w:after="200" w:line="276" w:lineRule="auto"/>
              <w:rPr>
                <w:rFonts w:eastAsia="Calibri"/>
                <w:b/>
              </w:rPr>
            </w:pPr>
          </w:p>
          <w:p w14:paraId="164CF953" w14:textId="77777777" w:rsidR="00693B54" w:rsidRPr="00842F7F" w:rsidRDefault="00693B54" w:rsidP="00693B54">
            <w:pPr>
              <w:suppressAutoHyphens w:val="0"/>
              <w:autoSpaceDN/>
              <w:spacing w:after="200" w:line="276" w:lineRule="auto"/>
              <w:rPr>
                <w:rFonts w:eastAsia="Calibri"/>
                <w:b/>
              </w:rPr>
            </w:pPr>
          </w:p>
        </w:tc>
        <w:tc>
          <w:tcPr>
            <w:tcW w:w="224" w:type="pct"/>
          </w:tcPr>
          <w:p w14:paraId="2205AFEF" w14:textId="77777777" w:rsidR="00693B54" w:rsidRPr="00842F7F" w:rsidRDefault="00693B54" w:rsidP="00693B54">
            <w:pPr>
              <w:suppressAutoHyphens w:val="0"/>
              <w:autoSpaceDN/>
              <w:spacing w:after="200" w:line="276" w:lineRule="auto"/>
              <w:jc w:val="center"/>
              <w:rPr>
                <w:rFonts w:eastAsia="Calibri"/>
              </w:rPr>
            </w:pPr>
          </w:p>
        </w:tc>
        <w:tc>
          <w:tcPr>
            <w:tcW w:w="224" w:type="pct"/>
            <w:gridSpan w:val="2"/>
          </w:tcPr>
          <w:p w14:paraId="4F3B21F0" w14:textId="77777777" w:rsidR="00693B54" w:rsidRPr="00842F7F" w:rsidRDefault="00693B54" w:rsidP="00693B54">
            <w:pPr>
              <w:suppressAutoHyphens w:val="0"/>
              <w:autoSpaceDN/>
              <w:spacing w:after="200" w:line="276" w:lineRule="auto"/>
              <w:jc w:val="center"/>
              <w:rPr>
                <w:rFonts w:eastAsia="Calibri"/>
              </w:rPr>
            </w:pPr>
          </w:p>
        </w:tc>
        <w:tc>
          <w:tcPr>
            <w:tcW w:w="224" w:type="pct"/>
          </w:tcPr>
          <w:p w14:paraId="2A91E448" w14:textId="77777777" w:rsidR="00693B54" w:rsidRPr="00842F7F" w:rsidRDefault="00693B54" w:rsidP="00693B54">
            <w:pPr>
              <w:suppressAutoHyphens w:val="0"/>
              <w:autoSpaceDN/>
              <w:spacing w:after="200" w:line="276" w:lineRule="auto"/>
              <w:jc w:val="center"/>
              <w:rPr>
                <w:rFonts w:eastAsia="Calibri"/>
              </w:rPr>
            </w:pPr>
          </w:p>
        </w:tc>
        <w:tc>
          <w:tcPr>
            <w:tcW w:w="224" w:type="pct"/>
          </w:tcPr>
          <w:p w14:paraId="39EF6DCE" w14:textId="77777777" w:rsidR="00693B54" w:rsidRPr="00842F7F" w:rsidRDefault="00693B54" w:rsidP="00693B54">
            <w:pPr>
              <w:suppressAutoHyphens w:val="0"/>
              <w:autoSpaceDN/>
              <w:spacing w:after="200" w:line="276" w:lineRule="auto"/>
              <w:jc w:val="center"/>
              <w:rPr>
                <w:rFonts w:eastAsia="Calibri"/>
              </w:rPr>
            </w:pPr>
          </w:p>
        </w:tc>
        <w:tc>
          <w:tcPr>
            <w:tcW w:w="220" w:type="pct"/>
          </w:tcPr>
          <w:p w14:paraId="315454E6" w14:textId="77777777" w:rsidR="00693B54" w:rsidRPr="00842F7F" w:rsidRDefault="00693B54" w:rsidP="00693B54">
            <w:pPr>
              <w:suppressAutoHyphens w:val="0"/>
              <w:autoSpaceDN/>
              <w:spacing w:after="200" w:line="276" w:lineRule="auto"/>
              <w:jc w:val="center"/>
              <w:rPr>
                <w:rFonts w:eastAsia="Calibri"/>
              </w:rPr>
            </w:pPr>
          </w:p>
        </w:tc>
      </w:tr>
    </w:tbl>
    <w:p w14:paraId="66FAE79B" w14:textId="6C99F6B7" w:rsidR="00D07819" w:rsidRPr="00842F7F" w:rsidRDefault="00D07819" w:rsidP="00FC47B2">
      <w:pPr>
        <w:ind w:firstLine="720"/>
      </w:pPr>
    </w:p>
    <w:p w14:paraId="608254C6" w14:textId="77777777" w:rsidR="00693B54" w:rsidRPr="00842F7F" w:rsidRDefault="00693B54" w:rsidP="00FC47B2">
      <w:pPr>
        <w:ind w:firstLine="720"/>
      </w:pPr>
    </w:p>
    <w:p w14:paraId="6C095DAB" w14:textId="77777777" w:rsidR="00FE1DD4" w:rsidRPr="00FE1DD4" w:rsidRDefault="00FE1DD4" w:rsidP="00FC47B2">
      <w:pPr>
        <w:ind w:firstLine="720"/>
        <w:rPr>
          <w:sz w:val="28"/>
          <w:szCs w:val="28"/>
          <w:lang w:val="en-US"/>
        </w:rPr>
      </w:pPr>
    </w:p>
    <w:p w14:paraId="3BF9849B" w14:textId="77777777" w:rsidR="00FC47B2" w:rsidRDefault="00FC47B2" w:rsidP="00FC47B2">
      <w:pPr>
        <w:ind w:firstLine="720"/>
        <w:rPr>
          <w:sz w:val="28"/>
          <w:szCs w:val="28"/>
        </w:rPr>
      </w:pPr>
    </w:p>
    <w:p w14:paraId="1BB06969" w14:textId="77777777" w:rsidR="00FC47B2" w:rsidRDefault="00FC47B2" w:rsidP="00FC47B2">
      <w:pPr>
        <w:ind w:firstLine="720"/>
        <w:rPr>
          <w:sz w:val="28"/>
          <w:szCs w:val="28"/>
        </w:rPr>
      </w:pPr>
    </w:p>
    <w:p w14:paraId="008CD755" w14:textId="77777777" w:rsidR="00FC47B2" w:rsidRDefault="00FC47B2" w:rsidP="00FC47B2">
      <w:pPr>
        <w:ind w:firstLine="720"/>
        <w:rPr>
          <w:sz w:val="28"/>
          <w:szCs w:val="28"/>
        </w:rPr>
      </w:pPr>
    </w:p>
    <w:p w14:paraId="0BFD3719" w14:textId="77777777" w:rsidR="00FC47B2" w:rsidRDefault="00FC47B2" w:rsidP="00FC47B2">
      <w:pPr>
        <w:ind w:firstLine="720"/>
        <w:rPr>
          <w:sz w:val="28"/>
          <w:szCs w:val="28"/>
        </w:rPr>
      </w:pPr>
    </w:p>
    <w:p w14:paraId="45E8B352" w14:textId="77777777" w:rsidR="00FC47B2" w:rsidRDefault="00FC47B2" w:rsidP="00FC47B2">
      <w:pPr>
        <w:ind w:firstLine="720"/>
        <w:rPr>
          <w:sz w:val="28"/>
          <w:szCs w:val="28"/>
        </w:rPr>
      </w:pPr>
    </w:p>
    <w:p w14:paraId="68EFEFB4" w14:textId="77777777" w:rsidR="00FC47B2" w:rsidRDefault="00FC47B2" w:rsidP="00FC47B2">
      <w:pPr>
        <w:ind w:firstLine="720"/>
        <w:rPr>
          <w:sz w:val="28"/>
          <w:szCs w:val="28"/>
        </w:rPr>
      </w:pPr>
    </w:p>
    <w:p w14:paraId="3FB41D8E" w14:textId="77777777" w:rsidR="00FC47B2" w:rsidRDefault="00FC47B2" w:rsidP="00FC47B2">
      <w:pPr>
        <w:ind w:firstLine="720"/>
        <w:rPr>
          <w:sz w:val="28"/>
          <w:szCs w:val="28"/>
        </w:rPr>
      </w:pPr>
    </w:p>
    <w:p w14:paraId="294DFCFC" w14:textId="77777777" w:rsidR="00FC47B2" w:rsidRDefault="00FC47B2" w:rsidP="00FC47B2">
      <w:pPr>
        <w:ind w:firstLine="720"/>
        <w:rPr>
          <w:sz w:val="28"/>
          <w:szCs w:val="28"/>
        </w:rPr>
      </w:pPr>
    </w:p>
    <w:p w14:paraId="03D75ADE" w14:textId="77777777" w:rsidR="00FC47B2" w:rsidRDefault="00FC47B2" w:rsidP="00FC47B2">
      <w:pPr>
        <w:ind w:firstLine="720"/>
        <w:rPr>
          <w:sz w:val="28"/>
          <w:szCs w:val="28"/>
        </w:rPr>
      </w:pPr>
    </w:p>
    <w:p w14:paraId="73FCEC3A" w14:textId="77777777" w:rsidR="00FC47B2" w:rsidRDefault="00FC47B2" w:rsidP="00FC47B2">
      <w:pPr>
        <w:ind w:firstLine="720"/>
        <w:rPr>
          <w:sz w:val="28"/>
          <w:szCs w:val="28"/>
        </w:rPr>
      </w:pPr>
    </w:p>
    <w:p w14:paraId="0888F9C5" w14:textId="77777777" w:rsidR="00FC47B2" w:rsidRDefault="00FC47B2" w:rsidP="00FC47B2">
      <w:pPr>
        <w:ind w:firstLine="720"/>
        <w:rPr>
          <w:sz w:val="28"/>
          <w:szCs w:val="28"/>
        </w:rPr>
      </w:pPr>
    </w:p>
    <w:p w14:paraId="56F6DC48" w14:textId="77777777" w:rsidR="00FC47B2" w:rsidRDefault="00FC47B2" w:rsidP="00FC47B2">
      <w:pPr>
        <w:ind w:firstLine="720"/>
        <w:rPr>
          <w:sz w:val="28"/>
          <w:szCs w:val="28"/>
        </w:rPr>
      </w:pPr>
    </w:p>
    <w:p w14:paraId="21F4D2E8" w14:textId="77777777" w:rsidR="00FC47B2" w:rsidRDefault="00FC47B2" w:rsidP="00FC47B2">
      <w:pPr>
        <w:ind w:firstLine="720"/>
        <w:rPr>
          <w:sz w:val="28"/>
          <w:szCs w:val="28"/>
        </w:rPr>
      </w:pPr>
    </w:p>
    <w:p w14:paraId="1D5DA0C3" w14:textId="77777777" w:rsidR="00FC47B2" w:rsidRDefault="00FC47B2" w:rsidP="00FC47B2">
      <w:pPr>
        <w:ind w:firstLine="720"/>
        <w:rPr>
          <w:sz w:val="28"/>
          <w:szCs w:val="28"/>
        </w:rPr>
      </w:pPr>
    </w:p>
    <w:p w14:paraId="43D284FF" w14:textId="77777777" w:rsidR="00FC47B2" w:rsidRDefault="00FC47B2" w:rsidP="00FC47B2">
      <w:pPr>
        <w:ind w:firstLine="720"/>
        <w:rPr>
          <w:sz w:val="28"/>
          <w:szCs w:val="28"/>
        </w:rPr>
      </w:pPr>
    </w:p>
    <w:p w14:paraId="3AD79653" w14:textId="77777777" w:rsidR="00FC47B2" w:rsidRDefault="00FC47B2" w:rsidP="00FC47B2">
      <w:pPr>
        <w:ind w:firstLine="720"/>
        <w:rPr>
          <w:sz w:val="28"/>
          <w:szCs w:val="28"/>
        </w:rPr>
      </w:pPr>
    </w:p>
    <w:p w14:paraId="7D23D6F5" w14:textId="77777777" w:rsidR="00FC47B2" w:rsidRDefault="00FC47B2" w:rsidP="00FC47B2">
      <w:pPr>
        <w:ind w:firstLine="720"/>
        <w:rPr>
          <w:sz w:val="28"/>
          <w:szCs w:val="28"/>
        </w:rPr>
      </w:pPr>
    </w:p>
    <w:p w14:paraId="3BDCD61B" w14:textId="77777777" w:rsidR="00FC47B2" w:rsidRDefault="00FC47B2" w:rsidP="00FC47B2">
      <w:pPr>
        <w:ind w:firstLine="720"/>
        <w:rPr>
          <w:sz w:val="28"/>
          <w:szCs w:val="28"/>
        </w:rPr>
      </w:pPr>
    </w:p>
    <w:p w14:paraId="27DC7B24" w14:textId="77777777" w:rsidR="00FC47B2" w:rsidRDefault="00FC47B2" w:rsidP="00FC47B2">
      <w:pPr>
        <w:ind w:firstLine="720"/>
        <w:rPr>
          <w:sz w:val="28"/>
          <w:szCs w:val="28"/>
        </w:rPr>
      </w:pPr>
    </w:p>
    <w:p w14:paraId="7B07A389" w14:textId="77777777" w:rsidR="00FC47B2" w:rsidRDefault="00FC47B2" w:rsidP="00FC47B2">
      <w:pPr>
        <w:ind w:firstLine="720"/>
        <w:rPr>
          <w:sz w:val="28"/>
          <w:szCs w:val="28"/>
        </w:rPr>
      </w:pPr>
    </w:p>
    <w:p w14:paraId="48A954D3" w14:textId="77777777" w:rsidR="00FC47B2" w:rsidRDefault="00FC47B2" w:rsidP="00FC47B2">
      <w:pPr>
        <w:ind w:firstLine="720"/>
        <w:rPr>
          <w:sz w:val="28"/>
          <w:szCs w:val="28"/>
        </w:rPr>
      </w:pPr>
    </w:p>
    <w:p w14:paraId="4EC0CE72" w14:textId="77777777" w:rsidR="00FC47B2" w:rsidRDefault="00FC47B2" w:rsidP="00FC47B2">
      <w:pPr>
        <w:ind w:firstLine="720"/>
        <w:rPr>
          <w:sz w:val="28"/>
          <w:szCs w:val="28"/>
        </w:rPr>
      </w:pPr>
    </w:p>
    <w:p w14:paraId="487D428A" w14:textId="77777777" w:rsidR="00FC47B2" w:rsidRDefault="00FC47B2" w:rsidP="00FC47B2">
      <w:pPr>
        <w:ind w:firstLine="720"/>
        <w:rPr>
          <w:sz w:val="28"/>
          <w:szCs w:val="28"/>
        </w:rPr>
      </w:pPr>
    </w:p>
    <w:p w14:paraId="141AEC82" w14:textId="77777777" w:rsidR="00FC47B2" w:rsidRDefault="00FC47B2" w:rsidP="00FC47B2">
      <w:pPr>
        <w:ind w:firstLine="720"/>
        <w:rPr>
          <w:sz w:val="28"/>
          <w:szCs w:val="28"/>
        </w:rPr>
      </w:pPr>
    </w:p>
    <w:p w14:paraId="7D086AA9" w14:textId="77777777" w:rsidR="00FC47B2" w:rsidRDefault="00FC47B2" w:rsidP="00FC47B2">
      <w:pPr>
        <w:ind w:firstLine="720"/>
        <w:rPr>
          <w:sz w:val="28"/>
          <w:szCs w:val="28"/>
        </w:rPr>
      </w:pPr>
    </w:p>
    <w:p w14:paraId="1CE0C721" w14:textId="77777777" w:rsidR="00FC47B2" w:rsidRDefault="00FC47B2" w:rsidP="00FC47B2">
      <w:pPr>
        <w:ind w:firstLine="720"/>
        <w:rPr>
          <w:sz w:val="28"/>
          <w:szCs w:val="28"/>
        </w:rPr>
      </w:pPr>
    </w:p>
    <w:p w14:paraId="29B45CA7" w14:textId="77777777" w:rsidR="00FC47B2" w:rsidRDefault="00FC47B2" w:rsidP="00FC47B2">
      <w:pPr>
        <w:ind w:firstLine="720"/>
        <w:rPr>
          <w:sz w:val="28"/>
          <w:szCs w:val="28"/>
        </w:rPr>
      </w:pPr>
    </w:p>
    <w:p w14:paraId="1CF95EF6" w14:textId="77777777" w:rsidR="00FC47B2" w:rsidRDefault="00FC47B2" w:rsidP="00FC47B2">
      <w:pPr>
        <w:ind w:firstLine="720"/>
        <w:rPr>
          <w:sz w:val="28"/>
          <w:szCs w:val="28"/>
        </w:rPr>
      </w:pPr>
    </w:p>
    <w:p w14:paraId="531E5562" w14:textId="77777777" w:rsidR="00FC47B2" w:rsidRDefault="00FC47B2" w:rsidP="00FC47B2">
      <w:pPr>
        <w:ind w:firstLine="720"/>
        <w:rPr>
          <w:sz w:val="28"/>
          <w:szCs w:val="28"/>
        </w:rPr>
      </w:pPr>
    </w:p>
    <w:p w14:paraId="1D0C0277" w14:textId="77777777" w:rsidR="00FC47B2" w:rsidRDefault="00FC47B2" w:rsidP="00FC47B2">
      <w:pPr>
        <w:ind w:firstLine="720"/>
        <w:rPr>
          <w:sz w:val="28"/>
          <w:szCs w:val="28"/>
        </w:rPr>
      </w:pPr>
    </w:p>
    <w:p w14:paraId="42E6C405" w14:textId="77777777" w:rsidR="00D07819" w:rsidRPr="00D15437" w:rsidRDefault="00D07819" w:rsidP="00D15437">
      <w:pPr>
        <w:ind w:firstLine="720"/>
        <w:rPr>
          <w:sz w:val="28"/>
          <w:szCs w:val="28"/>
        </w:rPr>
      </w:pPr>
    </w:p>
    <w:sectPr w:rsidR="00D07819" w:rsidRPr="00D15437" w:rsidSect="00885CF7">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91B3D" w14:textId="77777777" w:rsidR="00885CF7" w:rsidRDefault="00885CF7" w:rsidP="005A04D6">
      <w:pPr>
        <w:spacing w:after="0"/>
      </w:pPr>
      <w:r>
        <w:separator/>
      </w:r>
    </w:p>
  </w:endnote>
  <w:endnote w:type="continuationSeparator" w:id="0">
    <w:p w14:paraId="3A82F9CE" w14:textId="77777777" w:rsidR="00885CF7" w:rsidRDefault="00885CF7" w:rsidP="005A04D6">
      <w:pPr>
        <w:spacing w:after="0"/>
      </w:pPr>
      <w:r>
        <w:continuationSeparator/>
      </w:r>
    </w:p>
  </w:endnote>
  <w:endnote w:type="continuationNotice" w:id="1">
    <w:p w14:paraId="5E7694E0" w14:textId="77777777" w:rsidR="00885CF7" w:rsidRDefault="00885CF7">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421092"/>
      <w:docPartObj>
        <w:docPartGallery w:val="Page Numbers (Bottom of Page)"/>
        <w:docPartUnique/>
      </w:docPartObj>
    </w:sdtPr>
    <w:sdtEndPr>
      <w:rPr>
        <w:noProof/>
      </w:rPr>
    </w:sdtEndPr>
    <w:sdtContent>
      <w:p w14:paraId="24D78A2A" w14:textId="4834DF11" w:rsidR="00851417" w:rsidRDefault="00851417">
        <w:pPr>
          <w:pStyle w:val="Footer"/>
        </w:pPr>
        <w:r>
          <w:fldChar w:fldCharType="begin"/>
        </w:r>
        <w:r>
          <w:instrText xml:space="preserve"> PAGE   \* MERGEFORMAT </w:instrText>
        </w:r>
        <w:r>
          <w:fldChar w:fldCharType="separate"/>
        </w:r>
        <w:r>
          <w:rPr>
            <w:noProof/>
          </w:rPr>
          <w:t>2</w:t>
        </w:r>
        <w:r>
          <w:rPr>
            <w:noProof/>
          </w:rPr>
          <w:fldChar w:fldCharType="end"/>
        </w:r>
      </w:p>
    </w:sdtContent>
  </w:sdt>
  <w:p w14:paraId="27C119A0" w14:textId="77777777" w:rsidR="005A29B6" w:rsidRDefault="005A2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1EA17" w14:textId="77777777" w:rsidR="00885CF7" w:rsidRDefault="00885CF7" w:rsidP="005A04D6">
      <w:pPr>
        <w:spacing w:after="0"/>
      </w:pPr>
      <w:r>
        <w:separator/>
      </w:r>
    </w:p>
  </w:footnote>
  <w:footnote w:type="continuationSeparator" w:id="0">
    <w:p w14:paraId="11134133" w14:textId="77777777" w:rsidR="00885CF7" w:rsidRDefault="00885CF7" w:rsidP="005A04D6">
      <w:pPr>
        <w:spacing w:after="0"/>
      </w:pPr>
      <w:r>
        <w:continuationSeparator/>
      </w:r>
    </w:p>
  </w:footnote>
  <w:footnote w:type="continuationNotice" w:id="1">
    <w:p w14:paraId="164E0583" w14:textId="77777777" w:rsidR="00885CF7" w:rsidRDefault="00885CF7">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71309" w14:textId="77777777" w:rsidR="00380FDC" w:rsidRDefault="00380FDC">
    <w:pPr>
      <w:pStyle w:val="Header"/>
    </w:pPr>
  </w:p>
  <w:p w14:paraId="5B0C3186" w14:textId="77777777" w:rsidR="00004CE1" w:rsidRDefault="00004C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75E3F"/>
    <w:multiLevelType w:val="hybridMultilevel"/>
    <w:tmpl w:val="8BDABA32"/>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8F2050"/>
    <w:multiLevelType w:val="multilevel"/>
    <w:tmpl w:val="B176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73A5041"/>
    <w:multiLevelType w:val="hybridMultilevel"/>
    <w:tmpl w:val="3ADEDFB0"/>
    <w:lvl w:ilvl="0" w:tplc="0809000B">
      <w:start w:val="1"/>
      <w:numFmt w:val="bullet"/>
      <w:lvlText w:val=""/>
      <w:lvlJc w:val="left"/>
      <w:pPr>
        <w:ind w:left="1122" w:hanging="360"/>
      </w:pPr>
      <w:rPr>
        <w:rFonts w:ascii="Wingdings" w:hAnsi="Wingdings" w:hint="default"/>
      </w:rPr>
    </w:lvl>
    <w:lvl w:ilvl="1" w:tplc="08090003" w:tentative="1">
      <w:start w:val="1"/>
      <w:numFmt w:val="bullet"/>
      <w:lvlText w:val="o"/>
      <w:lvlJc w:val="left"/>
      <w:pPr>
        <w:ind w:left="1842" w:hanging="360"/>
      </w:pPr>
      <w:rPr>
        <w:rFonts w:ascii="Courier New" w:hAnsi="Courier New" w:cs="Courier New" w:hint="default"/>
      </w:rPr>
    </w:lvl>
    <w:lvl w:ilvl="2" w:tplc="08090005" w:tentative="1">
      <w:start w:val="1"/>
      <w:numFmt w:val="bullet"/>
      <w:lvlText w:val=""/>
      <w:lvlJc w:val="left"/>
      <w:pPr>
        <w:ind w:left="2562" w:hanging="360"/>
      </w:pPr>
      <w:rPr>
        <w:rFonts w:ascii="Wingdings" w:hAnsi="Wingdings" w:hint="default"/>
      </w:rPr>
    </w:lvl>
    <w:lvl w:ilvl="3" w:tplc="08090001" w:tentative="1">
      <w:start w:val="1"/>
      <w:numFmt w:val="bullet"/>
      <w:lvlText w:val=""/>
      <w:lvlJc w:val="left"/>
      <w:pPr>
        <w:ind w:left="3282" w:hanging="360"/>
      </w:pPr>
      <w:rPr>
        <w:rFonts w:ascii="Symbol" w:hAnsi="Symbol" w:hint="default"/>
      </w:rPr>
    </w:lvl>
    <w:lvl w:ilvl="4" w:tplc="08090003" w:tentative="1">
      <w:start w:val="1"/>
      <w:numFmt w:val="bullet"/>
      <w:lvlText w:val="o"/>
      <w:lvlJc w:val="left"/>
      <w:pPr>
        <w:ind w:left="4002" w:hanging="360"/>
      </w:pPr>
      <w:rPr>
        <w:rFonts w:ascii="Courier New" w:hAnsi="Courier New" w:cs="Courier New" w:hint="default"/>
      </w:rPr>
    </w:lvl>
    <w:lvl w:ilvl="5" w:tplc="08090005" w:tentative="1">
      <w:start w:val="1"/>
      <w:numFmt w:val="bullet"/>
      <w:lvlText w:val=""/>
      <w:lvlJc w:val="left"/>
      <w:pPr>
        <w:ind w:left="4722" w:hanging="360"/>
      </w:pPr>
      <w:rPr>
        <w:rFonts w:ascii="Wingdings" w:hAnsi="Wingdings" w:hint="default"/>
      </w:rPr>
    </w:lvl>
    <w:lvl w:ilvl="6" w:tplc="08090001" w:tentative="1">
      <w:start w:val="1"/>
      <w:numFmt w:val="bullet"/>
      <w:lvlText w:val=""/>
      <w:lvlJc w:val="left"/>
      <w:pPr>
        <w:ind w:left="5442" w:hanging="360"/>
      </w:pPr>
      <w:rPr>
        <w:rFonts w:ascii="Symbol" w:hAnsi="Symbol" w:hint="default"/>
      </w:rPr>
    </w:lvl>
    <w:lvl w:ilvl="7" w:tplc="08090003" w:tentative="1">
      <w:start w:val="1"/>
      <w:numFmt w:val="bullet"/>
      <w:lvlText w:val="o"/>
      <w:lvlJc w:val="left"/>
      <w:pPr>
        <w:ind w:left="6162" w:hanging="360"/>
      </w:pPr>
      <w:rPr>
        <w:rFonts w:ascii="Courier New" w:hAnsi="Courier New" w:cs="Courier New" w:hint="default"/>
      </w:rPr>
    </w:lvl>
    <w:lvl w:ilvl="8" w:tplc="08090005" w:tentative="1">
      <w:start w:val="1"/>
      <w:numFmt w:val="bullet"/>
      <w:lvlText w:val=""/>
      <w:lvlJc w:val="left"/>
      <w:pPr>
        <w:ind w:left="6882" w:hanging="360"/>
      </w:pPr>
      <w:rPr>
        <w:rFonts w:ascii="Wingdings" w:hAnsi="Wingdings" w:hint="default"/>
      </w:rPr>
    </w:lvl>
  </w:abstractNum>
  <w:abstractNum w:abstractNumId="3" w15:restartNumberingAfterBreak="0">
    <w:nsid w:val="501C0DF1"/>
    <w:multiLevelType w:val="hybridMultilevel"/>
    <w:tmpl w:val="E72AED9C"/>
    <w:lvl w:ilvl="0" w:tplc="5F42C3E0">
      <w:start w:val="1"/>
      <w:numFmt w:val="decimal"/>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num w:numId="1" w16cid:durableId="1250307508">
    <w:abstractNumId w:val="1"/>
  </w:num>
  <w:num w:numId="2" w16cid:durableId="396171452">
    <w:abstractNumId w:val="0"/>
  </w:num>
  <w:num w:numId="3" w16cid:durableId="1170490817">
    <w:abstractNumId w:val="2"/>
  </w:num>
  <w:num w:numId="4" w16cid:durableId="20198503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7E3"/>
    <w:rsid w:val="0000389A"/>
    <w:rsid w:val="00004CE1"/>
    <w:rsid w:val="00005CF5"/>
    <w:rsid w:val="00015F72"/>
    <w:rsid w:val="00021922"/>
    <w:rsid w:val="00023685"/>
    <w:rsid w:val="00031702"/>
    <w:rsid w:val="0004072D"/>
    <w:rsid w:val="00040A61"/>
    <w:rsid w:val="00041FAA"/>
    <w:rsid w:val="00043D42"/>
    <w:rsid w:val="00055173"/>
    <w:rsid w:val="00061DF8"/>
    <w:rsid w:val="0007077F"/>
    <w:rsid w:val="00070A2F"/>
    <w:rsid w:val="000855B4"/>
    <w:rsid w:val="00087DBA"/>
    <w:rsid w:val="00092195"/>
    <w:rsid w:val="000A1507"/>
    <w:rsid w:val="000B2CF6"/>
    <w:rsid w:val="000B42C9"/>
    <w:rsid w:val="000B7E44"/>
    <w:rsid w:val="000C2D6E"/>
    <w:rsid w:val="000C5880"/>
    <w:rsid w:val="000D2483"/>
    <w:rsid w:val="000D4914"/>
    <w:rsid w:val="000E017F"/>
    <w:rsid w:val="000E17FF"/>
    <w:rsid w:val="000E7A54"/>
    <w:rsid w:val="000E7D8B"/>
    <w:rsid w:val="000E7FF7"/>
    <w:rsid w:val="000F00D8"/>
    <w:rsid w:val="000F5370"/>
    <w:rsid w:val="00100456"/>
    <w:rsid w:val="00100CE4"/>
    <w:rsid w:val="00102EB5"/>
    <w:rsid w:val="0010305D"/>
    <w:rsid w:val="00103E8F"/>
    <w:rsid w:val="00104863"/>
    <w:rsid w:val="00106E60"/>
    <w:rsid w:val="00110642"/>
    <w:rsid w:val="001107BE"/>
    <w:rsid w:val="00123ACB"/>
    <w:rsid w:val="00124DA9"/>
    <w:rsid w:val="00125294"/>
    <w:rsid w:val="001264DB"/>
    <w:rsid w:val="001270B1"/>
    <w:rsid w:val="00141D44"/>
    <w:rsid w:val="00143275"/>
    <w:rsid w:val="00143BDF"/>
    <w:rsid w:val="00144326"/>
    <w:rsid w:val="001449BD"/>
    <w:rsid w:val="00146FA8"/>
    <w:rsid w:val="00155850"/>
    <w:rsid w:val="00180A66"/>
    <w:rsid w:val="00182BB2"/>
    <w:rsid w:val="00186E1B"/>
    <w:rsid w:val="0018782D"/>
    <w:rsid w:val="0019014D"/>
    <w:rsid w:val="00190820"/>
    <w:rsid w:val="001A1118"/>
    <w:rsid w:val="001B22B4"/>
    <w:rsid w:val="001C0C05"/>
    <w:rsid w:val="001C1FC0"/>
    <w:rsid w:val="001C29B2"/>
    <w:rsid w:val="001C3555"/>
    <w:rsid w:val="001C3955"/>
    <w:rsid w:val="001D2D2E"/>
    <w:rsid w:val="001E0695"/>
    <w:rsid w:val="001E1487"/>
    <w:rsid w:val="001E6C6F"/>
    <w:rsid w:val="001E7F80"/>
    <w:rsid w:val="001F229B"/>
    <w:rsid w:val="001F3729"/>
    <w:rsid w:val="002017CA"/>
    <w:rsid w:val="00203385"/>
    <w:rsid w:val="00206E4D"/>
    <w:rsid w:val="0021280D"/>
    <w:rsid w:val="0021375F"/>
    <w:rsid w:val="0022224E"/>
    <w:rsid w:val="002230F9"/>
    <w:rsid w:val="002300A0"/>
    <w:rsid w:val="00232C34"/>
    <w:rsid w:val="00232FF8"/>
    <w:rsid w:val="00241264"/>
    <w:rsid w:val="0024351E"/>
    <w:rsid w:val="00250629"/>
    <w:rsid w:val="00252443"/>
    <w:rsid w:val="0026209D"/>
    <w:rsid w:val="00266218"/>
    <w:rsid w:val="00272221"/>
    <w:rsid w:val="0027378A"/>
    <w:rsid w:val="00284D71"/>
    <w:rsid w:val="00286CC8"/>
    <w:rsid w:val="002921F4"/>
    <w:rsid w:val="0029236B"/>
    <w:rsid w:val="0029606B"/>
    <w:rsid w:val="00296C83"/>
    <w:rsid w:val="00297044"/>
    <w:rsid w:val="002A01C6"/>
    <w:rsid w:val="002B0078"/>
    <w:rsid w:val="002B01CC"/>
    <w:rsid w:val="002C3D2D"/>
    <w:rsid w:val="002C557E"/>
    <w:rsid w:val="002C5F91"/>
    <w:rsid w:val="002C756A"/>
    <w:rsid w:val="002E286C"/>
    <w:rsid w:val="002E2EF8"/>
    <w:rsid w:val="002F45E2"/>
    <w:rsid w:val="002F56F3"/>
    <w:rsid w:val="00307F7C"/>
    <w:rsid w:val="003102E3"/>
    <w:rsid w:val="00313CBF"/>
    <w:rsid w:val="00313D59"/>
    <w:rsid w:val="00316A87"/>
    <w:rsid w:val="00320B61"/>
    <w:rsid w:val="00321AC3"/>
    <w:rsid w:val="00326B1E"/>
    <w:rsid w:val="00332F04"/>
    <w:rsid w:val="00334EF5"/>
    <w:rsid w:val="0034079B"/>
    <w:rsid w:val="00344D4A"/>
    <w:rsid w:val="00350131"/>
    <w:rsid w:val="00366B21"/>
    <w:rsid w:val="00380FDC"/>
    <w:rsid w:val="00382258"/>
    <w:rsid w:val="00384652"/>
    <w:rsid w:val="00385B8F"/>
    <w:rsid w:val="003860BF"/>
    <w:rsid w:val="0038611B"/>
    <w:rsid w:val="003925D6"/>
    <w:rsid w:val="003A1E75"/>
    <w:rsid w:val="003B46B6"/>
    <w:rsid w:val="003B5D39"/>
    <w:rsid w:val="003B6A6B"/>
    <w:rsid w:val="003C1ED8"/>
    <w:rsid w:val="003C4514"/>
    <w:rsid w:val="003D057C"/>
    <w:rsid w:val="003D2593"/>
    <w:rsid w:val="003D4B80"/>
    <w:rsid w:val="003E1874"/>
    <w:rsid w:val="003E725D"/>
    <w:rsid w:val="003F03B9"/>
    <w:rsid w:val="003F25F5"/>
    <w:rsid w:val="00406671"/>
    <w:rsid w:val="00414BBB"/>
    <w:rsid w:val="00416EE5"/>
    <w:rsid w:val="0042113C"/>
    <w:rsid w:val="00435FE2"/>
    <w:rsid w:val="00436FAD"/>
    <w:rsid w:val="00445C9E"/>
    <w:rsid w:val="004505A1"/>
    <w:rsid w:val="004579B4"/>
    <w:rsid w:val="0046324D"/>
    <w:rsid w:val="00472DD7"/>
    <w:rsid w:val="004760DF"/>
    <w:rsid w:val="00477032"/>
    <w:rsid w:val="00477A12"/>
    <w:rsid w:val="0049710A"/>
    <w:rsid w:val="004A3090"/>
    <w:rsid w:val="004A4096"/>
    <w:rsid w:val="004A46F5"/>
    <w:rsid w:val="004B1011"/>
    <w:rsid w:val="004B7638"/>
    <w:rsid w:val="004C4C8B"/>
    <w:rsid w:val="004E0543"/>
    <w:rsid w:val="004E0AF6"/>
    <w:rsid w:val="004F1268"/>
    <w:rsid w:val="004F5D34"/>
    <w:rsid w:val="004F60B3"/>
    <w:rsid w:val="00503FB4"/>
    <w:rsid w:val="00505F2B"/>
    <w:rsid w:val="005123B5"/>
    <w:rsid w:val="00514ECF"/>
    <w:rsid w:val="005171DB"/>
    <w:rsid w:val="0052187E"/>
    <w:rsid w:val="00523081"/>
    <w:rsid w:val="005250D0"/>
    <w:rsid w:val="0052634C"/>
    <w:rsid w:val="005279E9"/>
    <w:rsid w:val="00536B68"/>
    <w:rsid w:val="00551ECF"/>
    <w:rsid w:val="00562A9F"/>
    <w:rsid w:val="00563C4F"/>
    <w:rsid w:val="00574537"/>
    <w:rsid w:val="00582370"/>
    <w:rsid w:val="00582998"/>
    <w:rsid w:val="00583DED"/>
    <w:rsid w:val="0059247A"/>
    <w:rsid w:val="005930D8"/>
    <w:rsid w:val="00593F41"/>
    <w:rsid w:val="00594BED"/>
    <w:rsid w:val="005A04D6"/>
    <w:rsid w:val="005A2309"/>
    <w:rsid w:val="005A288A"/>
    <w:rsid w:val="005A29B6"/>
    <w:rsid w:val="005A53C2"/>
    <w:rsid w:val="005A5E1C"/>
    <w:rsid w:val="005B0E9A"/>
    <w:rsid w:val="005B389E"/>
    <w:rsid w:val="005B5C4B"/>
    <w:rsid w:val="005D1459"/>
    <w:rsid w:val="005D4B10"/>
    <w:rsid w:val="005D7D8F"/>
    <w:rsid w:val="005E52AC"/>
    <w:rsid w:val="005E6397"/>
    <w:rsid w:val="005E7A7F"/>
    <w:rsid w:val="005F0C4F"/>
    <w:rsid w:val="0060183B"/>
    <w:rsid w:val="006047A4"/>
    <w:rsid w:val="00607213"/>
    <w:rsid w:val="00607BCE"/>
    <w:rsid w:val="00615C47"/>
    <w:rsid w:val="0061641F"/>
    <w:rsid w:val="00621ED3"/>
    <w:rsid w:val="006321D8"/>
    <w:rsid w:val="0065271E"/>
    <w:rsid w:val="00654D78"/>
    <w:rsid w:val="006617AC"/>
    <w:rsid w:val="00667ED2"/>
    <w:rsid w:val="0067354B"/>
    <w:rsid w:val="00677C47"/>
    <w:rsid w:val="00690E1C"/>
    <w:rsid w:val="00692C5E"/>
    <w:rsid w:val="00693B54"/>
    <w:rsid w:val="00694C17"/>
    <w:rsid w:val="006A2B8F"/>
    <w:rsid w:val="006A53A7"/>
    <w:rsid w:val="006A6FF8"/>
    <w:rsid w:val="006A77E9"/>
    <w:rsid w:val="006B37E3"/>
    <w:rsid w:val="006B45E3"/>
    <w:rsid w:val="006B4C25"/>
    <w:rsid w:val="006C46EB"/>
    <w:rsid w:val="006C7A49"/>
    <w:rsid w:val="006D0C1E"/>
    <w:rsid w:val="006E053F"/>
    <w:rsid w:val="006E5450"/>
    <w:rsid w:val="006F6D8B"/>
    <w:rsid w:val="00703494"/>
    <w:rsid w:val="00705634"/>
    <w:rsid w:val="007106DB"/>
    <w:rsid w:val="00710827"/>
    <w:rsid w:val="00711A8C"/>
    <w:rsid w:val="00713AB1"/>
    <w:rsid w:val="00716076"/>
    <w:rsid w:val="00720008"/>
    <w:rsid w:val="00727580"/>
    <w:rsid w:val="0074350B"/>
    <w:rsid w:val="00752769"/>
    <w:rsid w:val="007527DA"/>
    <w:rsid w:val="007635D0"/>
    <w:rsid w:val="007643B1"/>
    <w:rsid w:val="007705AD"/>
    <w:rsid w:val="007738B6"/>
    <w:rsid w:val="007744C1"/>
    <w:rsid w:val="00793427"/>
    <w:rsid w:val="007A104E"/>
    <w:rsid w:val="007A2248"/>
    <w:rsid w:val="007A2B6D"/>
    <w:rsid w:val="007B1E7C"/>
    <w:rsid w:val="007C3261"/>
    <w:rsid w:val="007C654F"/>
    <w:rsid w:val="007D1707"/>
    <w:rsid w:val="007D7AAE"/>
    <w:rsid w:val="007E13A6"/>
    <w:rsid w:val="007F08B0"/>
    <w:rsid w:val="007F3CD0"/>
    <w:rsid w:val="00803D33"/>
    <w:rsid w:val="00805135"/>
    <w:rsid w:val="00812982"/>
    <w:rsid w:val="008175F9"/>
    <w:rsid w:val="00817DDA"/>
    <w:rsid w:val="00820164"/>
    <w:rsid w:val="00822A47"/>
    <w:rsid w:val="00822A64"/>
    <w:rsid w:val="00842F7F"/>
    <w:rsid w:val="00845F09"/>
    <w:rsid w:val="00850010"/>
    <w:rsid w:val="00851417"/>
    <w:rsid w:val="00851E8B"/>
    <w:rsid w:val="00852C75"/>
    <w:rsid w:val="008545EA"/>
    <w:rsid w:val="0085737D"/>
    <w:rsid w:val="008751B3"/>
    <w:rsid w:val="00877AD4"/>
    <w:rsid w:val="008801BA"/>
    <w:rsid w:val="00881251"/>
    <w:rsid w:val="00881473"/>
    <w:rsid w:val="00885CF7"/>
    <w:rsid w:val="008869F4"/>
    <w:rsid w:val="00890CFD"/>
    <w:rsid w:val="008941DE"/>
    <w:rsid w:val="0089485E"/>
    <w:rsid w:val="008A4F96"/>
    <w:rsid w:val="008A60B3"/>
    <w:rsid w:val="008A77E8"/>
    <w:rsid w:val="008B411D"/>
    <w:rsid w:val="008B72BE"/>
    <w:rsid w:val="008B7565"/>
    <w:rsid w:val="008C4BC9"/>
    <w:rsid w:val="008C7E6F"/>
    <w:rsid w:val="008E1649"/>
    <w:rsid w:val="008F467E"/>
    <w:rsid w:val="008F534F"/>
    <w:rsid w:val="0090356E"/>
    <w:rsid w:val="009057E3"/>
    <w:rsid w:val="00914CBD"/>
    <w:rsid w:val="00916068"/>
    <w:rsid w:val="00917011"/>
    <w:rsid w:val="0092524E"/>
    <w:rsid w:val="00927BB9"/>
    <w:rsid w:val="00937379"/>
    <w:rsid w:val="00941B85"/>
    <w:rsid w:val="00947BD7"/>
    <w:rsid w:val="009523C2"/>
    <w:rsid w:val="00953EE7"/>
    <w:rsid w:val="00955C14"/>
    <w:rsid w:val="00961E0A"/>
    <w:rsid w:val="00962448"/>
    <w:rsid w:val="00963B49"/>
    <w:rsid w:val="009644F7"/>
    <w:rsid w:val="009738AC"/>
    <w:rsid w:val="00977F4B"/>
    <w:rsid w:val="00980AA0"/>
    <w:rsid w:val="00986235"/>
    <w:rsid w:val="009A4EB4"/>
    <w:rsid w:val="009A751E"/>
    <w:rsid w:val="009C293B"/>
    <w:rsid w:val="009D07E9"/>
    <w:rsid w:val="009D14C2"/>
    <w:rsid w:val="009D4983"/>
    <w:rsid w:val="009D59D4"/>
    <w:rsid w:val="009E0B7A"/>
    <w:rsid w:val="009E5476"/>
    <w:rsid w:val="009F10DB"/>
    <w:rsid w:val="009F4BB7"/>
    <w:rsid w:val="00A057E8"/>
    <w:rsid w:val="00A05C3B"/>
    <w:rsid w:val="00A22762"/>
    <w:rsid w:val="00A25264"/>
    <w:rsid w:val="00A3309B"/>
    <w:rsid w:val="00A345C8"/>
    <w:rsid w:val="00A363FB"/>
    <w:rsid w:val="00A36710"/>
    <w:rsid w:val="00A41C66"/>
    <w:rsid w:val="00A431D3"/>
    <w:rsid w:val="00A465AC"/>
    <w:rsid w:val="00A517F4"/>
    <w:rsid w:val="00A55E74"/>
    <w:rsid w:val="00A70AB1"/>
    <w:rsid w:val="00A72298"/>
    <w:rsid w:val="00A751E4"/>
    <w:rsid w:val="00A77725"/>
    <w:rsid w:val="00A80A67"/>
    <w:rsid w:val="00A84A2D"/>
    <w:rsid w:val="00A87AFB"/>
    <w:rsid w:val="00A921B7"/>
    <w:rsid w:val="00A9329D"/>
    <w:rsid w:val="00AB362F"/>
    <w:rsid w:val="00AB474A"/>
    <w:rsid w:val="00AB4FC4"/>
    <w:rsid w:val="00AC1EC4"/>
    <w:rsid w:val="00AD0D54"/>
    <w:rsid w:val="00AD13D8"/>
    <w:rsid w:val="00AD5B62"/>
    <w:rsid w:val="00AE03CF"/>
    <w:rsid w:val="00AE1A2C"/>
    <w:rsid w:val="00AE40F4"/>
    <w:rsid w:val="00AE4A74"/>
    <w:rsid w:val="00AF0516"/>
    <w:rsid w:val="00AF282E"/>
    <w:rsid w:val="00AF372C"/>
    <w:rsid w:val="00AF5ADD"/>
    <w:rsid w:val="00B03872"/>
    <w:rsid w:val="00B07618"/>
    <w:rsid w:val="00B12557"/>
    <w:rsid w:val="00B22AFB"/>
    <w:rsid w:val="00B245D6"/>
    <w:rsid w:val="00B30075"/>
    <w:rsid w:val="00B51C0E"/>
    <w:rsid w:val="00B52B87"/>
    <w:rsid w:val="00B538A1"/>
    <w:rsid w:val="00B61D51"/>
    <w:rsid w:val="00B63ED1"/>
    <w:rsid w:val="00B664D7"/>
    <w:rsid w:val="00B679AD"/>
    <w:rsid w:val="00B70703"/>
    <w:rsid w:val="00B70862"/>
    <w:rsid w:val="00B71AE8"/>
    <w:rsid w:val="00B73AFA"/>
    <w:rsid w:val="00B747E4"/>
    <w:rsid w:val="00B75436"/>
    <w:rsid w:val="00B81084"/>
    <w:rsid w:val="00B84710"/>
    <w:rsid w:val="00B84F7B"/>
    <w:rsid w:val="00B901C3"/>
    <w:rsid w:val="00BA4E28"/>
    <w:rsid w:val="00BA599F"/>
    <w:rsid w:val="00BB2642"/>
    <w:rsid w:val="00BB4771"/>
    <w:rsid w:val="00BB5591"/>
    <w:rsid w:val="00BC3D6F"/>
    <w:rsid w:val="00BD3768"/>
    <w:rsid w:val="00BD7591"/>
    <w:rsid w:val="00BD7C93"/>
    <w:rsid w:val="00BE35FC"/>
    <w:rsid w:val="00BE49ED"/>
    <w:rsid w:val="00BE76B3"/>
    <w:rsid w:val="00BF1ABC"/>
    <w:rsid w:val="00BF617F"/>
    <w:rsid w:val="00C03357"/>
    <w:rsid w:val="00C05185"/>
    <w:rsid w:val="00C05736"/>
    <w:rsid w:val="00C10EA5"/>
    <w:rsid w:val="00C11949"/>
    <w:rsid w:val="00C166C1"/>
    <w:rsid w:val="00C170A6"/>
    <w:rsid w:val="00C20C11"/>
    <w:rsid w:val="00C22F31"/>
    <w:rsid w:val="00C32EE1"/>
    <w:rsid w:val="00C37E37"/>
    <w:rsid w:val="00C42B14"/>
    <w:rsid w:val="00C44F70"/>
    <w:rsid w:val="00C475DA"/>
    <w:rsid w:val="00C50CE9"/>
    <w:rsid w:val="00C51182"/>
    <w:rsid w:val="00C56E05"/>
    <w:rsid w:val="00C80879"/>
    <w:rsid w:val="00C850C9"/>
    <w:rsid w:val="00C90C89"/>
    <w:rsid w:val="00C92FC7"/>
    <w:rsid w:val="00CA1AC5"/>
    <w:rsid w:val="00CB095F"/>
    <w:rsid w:val="00CB7ECB"/>
    <w:rsid w:val="00CC684E"/>
    <w:rsid w:val="00CE3DBB"/>
    <w:rsid w:val="00CE7011"/>
    <w:rsid w:val="00CF56E3"/>
    <w:rsid w:val="00CF6812"/>
    <w:rsid w:val="00D01FD1"/>
    <w:rsid w:val="00D0395C"/>
    <w:rsid w:val="00D07819"/>
    <w:rsid w:val="00D11D05"/>
    <w:rsid w:val="00D12FBB"/>
    <w:rsid w:val="00D13C07"/>
    <w:rsid w:val="00D15437"/>
    <w:rsid w:val="00D202EB"/>
    <w:rsid w:val="00D21BA1"/>
    <w:rsid w:val="00D238DC"/>
    <w:rsid w:val="00D27940"/>
    <w:rsid w:val="00D32749"/>
    <w:rsid w:val="00D327E9"/>
    <w:rsid w:val="00D45408"/>
    <w:rsid w:val="00D50433"/>
    <w:rsid w:val="00D52773"/>
    <w:rsid w:val="00D552C2"/>
    <w:rsid w:val="00D56E1F"/>
    <w:rsid w:val="00D71592"/>
    <w:rsid w:val="00D72AF2"/>
    <w:rsid w:val="00D757EA"/>
    <w:rsid w:val="00D83C6C"/>
    <w:rsid w:val="00D8512E"/>
    <w:rsid w:val="00D8647A"/>
    <w:rsid w:val="00D90F2A"/>
    <w:rsid w:val="00D94343"/>
    <w:rsid w:val="00DA629A"/>
    <w:rsid w:val="00DB0641"/>
    <w:rsid w:val="00DB356C"/>
    <w:rsid w:val="00DB39CA"/>
    <w:rsid w:val="00DB430F"/>
    <w:rsid w:val="00DB588C"/>
    <w:rsid w:val="00DB6B97"/>
    <w:rsid w:val="00DB796E"/>
    <w:rsid w:val="00DC4615"/>
    <w:rsid w:val="00DC4DA2"/>
    <w:rsid w:val="00DC69F6"/>
    <w:rsid w:val="00DC76A5"/>
    <w:rsid w:val="00DC7E18"/>
    <w:rsid w:val="00DD2A50"/>
    <w:rsid w:val="00DD3C1E"/>
    <w:rsid w:val="00DD4F82"/>
    <w:rsid w:val="00DF32CF"/>
    <w:rsid w:val="00DF46D6"/>
    <w:rsid w:val="00E0139C"/>
    <w:rsid w:val="00E11FAC"/>
    <w:rsid w:val="00E16A51"/>
    <w:rsid w:val="00E219AF"/>
    <w:rsid w:val="00E244AA"/>
    <w:rsid w:val="00E3074F"/>
    <w:rsid w:val="00E32201"/>
    <w:rsid w:val="00E41F52"/>
    <w:rsid w:val="00E441C6"/>
    <w:rsid w:val="00E45FB4"/>
    <w:rsid w:val="00E46ED2"/>
    <w:rsid w:val="00E51057"/>
    <w:rsid w:val="00E54EA4"/>
    <w:rsid w:val="00E570D2"/>
    <w:rsid w:val="00E640BC"/>
    <w:rsid w:val="00E66525"/>
    <w:rsid w:val="00E6687B"/>
    <w:rsid w:val="00E66F68"/>
    <w:rsid w:val="00E6759A"/>
    <w:rsid w:val="00E707C5"/>
    <w:rsid w:val="00E77761"/>
    <w:rsid w:val="00E87F00"/>
    <w:rsid w:val="00E9081F"/>
    <w:rsid w:val="00E96874"/>
    <w:rsid w:val="00EB5971"/>
    <w:rsid w:val="00EB5EA6"/>
    <w:rsid w:val="00EC0492"/>
    <w:rsid w:val="00EE7080"/>
    <w:rsid w:val="00EF1C42"/>
    <w:rsid w:val="00F00790"/>
    <w:rsid w:val="00F1632E"/>
    <w:rsid w:val="00F17C62"/>
    <w:rsid w:val="00F24622"/>
    <w:rsid w:val="00F33A2A"/>
    <w:rsid w:val="00F33E5A"/>
    <w:rsid w:val="00F378EF"/>
    <w:rsid w:val="00F450C9"/>
    <w:rsid w:val="00F5356D"/>
    <w:rsid w:val="00F6771E"/>
    <w:rsid w:val="00F70EA2"/>
    <w:rsid w:val="00F71468"/>
    <w:rsid w:val="00F73E19"/>
    <w:rsid w:val="00F80AA1"/>
    <w:rsid w:val="00F82EE3"/>
    <w:rsid w:val="00F8429F"/>
    <w:rsid w:val="00F8779E"/>
    <w:rsid w:val="00FA0230"/>
    <w:rsid w:val="00FA35B4"/>
    <w:rsid w:val="00FA4667"/>
    <w:rsid w:val="00FA49D3"/>
    <w:rsid w:val="00FA66FA"/>
    <w:rsid w:val="00FB0458"/>
    <w:rsid w:val="00FB28E6"/>
    <w:rsid w:val="00FB62FC"/>
    <w:rsid w:val="00FC2676"/>
    <w:rsid w:val="00FC4466"/>
    <w:rsid w:val="00FC47B2"/>
    <w:rsid w:val="00FC53A8"/>
    <w:rsid w:val="00FC557C"/>
    <w:rsid w:val="00FC70EB"/>
    <w:rsid w:val="00FE1DD4"/>
    <w:rsid w:val="00FE3E7B"/>
    <w:rsid w:val="00FF5157"/>
    <w:rsid w:val="00FF73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DF845B"/>
  <w15:chartTrackingRefBased/>
  <w15:docId w15:val="{F8B5B3BA-4C66-4678-9A13-9999C9C49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1DB"/>
    <w:pPr>
      <w:suppressAutoHyphens/>
      <w:autoSpaceDN w:val="0"/>
      <w:spacing w:line="240" w:lineRule="auto"/>
    </w:pPr>
    <w:rPr>
      <w:rFonts w:ascii="Calibri" w:eastAsia="DengXian"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4D6"/>
    <w:pPr>
      <w:tabs>
        <w:tab w:val="center" w:pos="4513"/>
        <w:tab w:val="right" w:pos="9026"/>
      </w:tabs>
      <w:spacing w:after="0"/>
    </w:pPr>
  </w:style>
  <w:style w:type="character" w:customStyle="1" w:styleId="HeaderChar">
    <w:name w:val="Header Char"/>
    <w:basedOn w:val="DefaultParagraphFont"/>
    <w:link w:val="Header"/>
    <w:uiPriority w:val="99"/>
    <w:rsid w:val="005A04D6"/>
    <w:rPr>
      <w:rFonts w:ascii="Calibri" w:eastAsia="DengXian" w:hAnsi="Calibri" w:cs="Times New Roman"/>
      <w:kern w:val="0"/>
      <w14:ligatures w14:val="none"/>
    </w:rPr>
  </w:style>
  <w:style w:type="paragraph" w:styleId="Footer">
    <w:name w:val="footer"/>
    <w:basedOn w:val="Normal"/>
    <w:link w:val="FooterChar"/>
    <w:uiPriority w:val="99"/>
    <w:unhideWhenUsed/>
    <w:rsid w:val="005A04D6"/>
    <w:pPr>
      <w:tabs>
        <w:tab w:val="center" w:pos="4513"/>
        <w:tab w:val="right" w:pos="9026"/>
      </w:tabs>
      <w:spacing w:after="0"/>
    </w:pPr>
  </w:style>
  <w:style w:type="character" w:customStyle="1" w:styleId="FooterChar">
    <w:name w:val="Footer Char"/>
    <w:basedOn w:val="DefaultParagraphFont"/>
    <w:link w:val="Footer"/>
    <w:uiPriority w:val="99"/>
    <w:rsid w:val="005A04D6"/>
    <w:rPr>
      <w:rFonts w:ascii="Calibri" w:eastAsia="DengXian" w:hAnsi="Calibri" w:cs="Times New Roman"/>
      <w:kern w:val="0"/>
      <w14:ligatures w14:val="none"/>
    </w:rPr>
  </w:style>
  <w:style w:type="paragraph" w:styleId="NormalWeb">
    <w:name w:val="Normal (Web)"/>
    <w:basedOn w:val="Normal"/>
    <w:uiPriority w:val="99"/>
    <w:semiHidden/>
    <w:unhideWhenUsed/>
    <w:rsid w:val="00B70862"/>
    <w:pPr>
      <w:suppressAutoHyphens w:val="0"/>
      <w:autoSpaceDN/>
      <w:spacing w:before="100" w:beforeAutospacing="1" w:after="100" w:afterAutospacing="1"/>
    </w:pPr>
    <w:rPr>
      <w:rFonts w:ascii="Times New Roman" w:eastAsia="Times New Roman" w:hAnsi="Times New Roman"/>
      <w:sz w:val="24"/>
      <w:szCs w:val="24"/>
    </w:rPr>
  </w:style>
  <w:style w:type="paragraph" w:styleId="NoSpacing">
    <w:name w:val="No Spacing"/>
    <w:link w:val="NoSpacingChar"/>
    <w:uiPriority w:val="1"/>
    <w:qFormat/>
    <w:rsid w:val="00E219AF"/>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E219AF"/>
    <w:rPr>
      <w:kern w:val="0"/>
      <w:lang w:val="en-US" w:eastAsia="en-US"/>
      <w14:ligatures w14:val="none"/>
    </w:rPr>
  </w:style>
  <w:style w:type="paragraph" w:styleId="Title">
    <w:name w:val="Title"/>
    <w:basedOn w:val="Normal"/>
    <w:next w:val="Normal"/>
    <w:link w:val="TitleChar"/>
    <w:uiPriority w:val="10"/>
    <w:qFormat/>
    <w:rsid w:val="00E219AF"/>
    <w:pPr>
      <w:suppressAutoHyphens w:val="0"/>
      <w:autoSpaceDN/>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E219AF"/>
    <w:rPr>
      <w:rFonts w:asciiTheme="majorHAnsi" w:eastAsiaTheme="majorEastAsia" w:hAnsiTheme="majorHAnsi" w:cstheme="majorBidi"/>
      <w:color w:val="404040" w:themeColor="text1" w:themeTint="BF"/>
      <w:spacing w:val="-10"/>
      <w:kern w:val="28"/>
      <w:sz w:val="56"/>
      <w:szCs w:val="56"/>
      <w:lang w:val="en-US" w:eastAsia="en-US"/>
      <w14:ligatures w14:val="none"/>
    </w:rPr>
  </w:style>
  <w:style w:type="paragraph" w:styleId="Subtitle">
    <w:name w:val="Subtitle"/>
    <w:basedOn w:val="Normal"/>
    <w:next w:val="Normal"/>
    <w:link w:val="SubtitleChar"/>
    <w:uiPriority w:val="11"/>
    <w:qFormat/>
    <w:rsid w:val="00E219AF"/>
    <w:pPr>
      <w:numPr>
        <w:ilvl w:val="1"/>
      </w:numPr>
      <w:suppressAutoHyphens w:val="0"/>
      <w:autoSpaceDN/>
      <w:spacing w:line="259" w:lineRule="auto"/>
    </w:pPr>
    <w:rPr>
      <w:rFonts w:asciiTheme="minorHAnsi" w:eastAsiaTheme="minorEastAsia" w:hAnsiTheme="minorHAnsi"/>
      <w:color w:val="5A5A5A" w:themeColor="text1" w:themeTint="A5"/>
      <w:spacing w:val="15"/>
      <w:lang w:val="en-US" w:eastAsia="en-US"/>
    </w:rPr>
  </w:style>
  <w:style w:type="character" w:customStyle="1" w:styleId="SubtitleChar">
    <w:name w:val="Subtitle Char"/>
    <w:basedOn w:val="DefaultParagraphFont"/>
    <w:link w:val="Subtitle"/>
    <w:uiPriority w:val="11"/>
    <w:rsid w:val="00E219AF"/>
    <w:rPr>
      <w:rFonts w:cs="Times New Roman"/>
      <w:color w:val="5A5A5A" w:themeColor="text1" w:themeTint="A5"/>
      <w:spacing w:val="15"/>
      <w:kern w:val="0"/>
      <w:lang w:val="en-US" w:eastAsia="en-US"/>
      <w14:ligatures w14:val="none"/>
    </w:rPr>
  </w:style>
  <w:style w:type="paragraph" w:styleId="ListParagraph">
    <w:name w:val="List Paragraph"/>
    <w:basedOn w:val="Normal"/>
    <w:uiPriority w:val="34"/>
    <w:qFormat/>
    <w:rsid w:val="00B81084"/>
    <w:pPr>
      <w:ind w:left="720"/>
      <w:contextualSpacing/>
    </w:pPr>
  </w:style>
  <w:style w:type="table" w:styleId="TableGrid">
    <w:name w:val="Table Grid"/>
    <w:basedOn w:val="TableNormal"/>
    <w:uiPriority w:val="59"/>
    <w:rsid w:val="00D07819"/>
    <w:pPr>
      <w:spacing w:after="0" w:line="240" w:lineRule="auto"/>
    </w:pPr>
    <w:rPr>
      <w:rFonts w:eastAsiaTheme="minorHAnsi"/>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0781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175785">
      <w:bodyDiv w:val="1"/>
      <w:marLeft w:val="0"/>
      <w:marRight w:val="0"/>
      <w:marTop w:val="0"/>
      <w:marBottom w:val="0"/>
      <w:divBdr>
        <w:top w:val="none" w:sz="0" w:space="0" w:color="auto"/>
        <w:left w:val="none" w:sz="0" w:space="0" w:color="auto"/>
        <w:bottom w:val="none" w:sz="0" w:space="0" w:color="auto"/>
        <w:right w:val="none" w:sz="0" w:space="0" w:color="auto"/>
      </w:divBdr>
    </w:div>
    <w:div w:id="214044868">
      <w:bodyDiv w:val="1"/>
      <w:marLeft w:val="0"/>
      <w:marRight w:val="0"/>
      <w:marTop w:val="0"/>
      <w:marBottom w:val="0"/>
      <w:divBdr>
        <w:top w:val="none" w:sz="0" w:space="0" w:color="auto"/>
        <w:left w:val="none" w:sz="0" w:space="0" w:color="auto"/>
        <w:bottom w:val="none" w:sz="0" w:space="0" w:color="auto"/>
        <w:right w:val="none" w:sz="0" w:space="0" w:color="auto"/>
      </w:divBdr>
    </w:div>
    <w:div w:id="287589946">
      <w:bodyDiv w:val="1"/>
      <w:marLeft w:val="0"/>
      <w:marRight w:val="0"/>
      <w:marTop w:val="0"/>
      <w:marBottom w:val="0"/>
      <w:divBdr>
        <w:top w:val="none" w:sz="0" w:space="0" w:color="auto"/>
        <w:left w:val="none" w:sz="0" w:space="0" w:color="auto"/>
        <w:bottom w:val="none" w:sz="0" w:space="0" w:color="auto"/>
        <w:right w:val="none" w:sz="0" w:space="0" w:color="auto"/>
      </w:divBdr>
    </w:div>
    <w:div w:id="314922359">
      <w:bodyDiv w:val="1"/>
      <w:marLeft w:val="0"/>
      <w:marRight w:val="0"/>
      <w:marTop w:val="0"/>
      <w:marBottom w:val="0"/>
      <w:divBdr>
        <w:top w:val="none" w:sz="0" w:space="0" w:color="auto"/>
        <w:left w:val="none" w:sz="0" w:space="0" w:color="auto"/>
        <w:bottom w:val="none" w:sz="0" w:space="0" w:color="auto"/>
        <w:right w:val="none" w:sz="0" w:space="0" w:color="auto"/>
      </w:divBdr>
    </w:div>
    <w:div w:id="391543047">
      <w:bodyDiv w:val="1"/>
      <w:marLeft w:val="0"/>
      <w:marRight w:val="0"/>
      <w:marTop w:val="0"/>
      <w:marBottom w:val="0"/>
      <w:divBdr>
        <w:top w:val="none" w:sz="0" w:space="0" w:color="auto"/>
        <w:left w:val="none" w:sz="0" w:space="0" w:color="auto"/>
        <w:bottom w:val="none" w:sz="0" w:space="0" w:color="auto"/>
        <w:right w:val="none" w:sz="0" w:space="0" w:color="auto"/>
      </w:divBdr>
    </w:div>
    <w:div w:id="723211463">
      <w:bodyDiv w:val="1"/>
      <w:marLeft w:val="0"/>
      <w:marRight w:val="0"/>
      <w:marTop w:val="0"/>
      <w:marBottom w:val="0"/>
      <w:divBdr>
        <w:top w:val="none" w:sz="0" w:space="0" w:color="auto"/>
        <w:left w:val="none" w:sz="0" w:space="0" w:color="auto"/>
        <w:bottom w:val="none" w:sz="0" w:space="0" w:color="auto"/>
        <w:right w:val="none" w:sz="0" w:space="0" w:color="auto"/>
      </w:divBdr>
    </w:div>
    <w:div w:id="1113862851">
      <w:bodyDiv w:val="1"/>
      <w:marLeft w:val="0"/>
      <w:marRight w:val="0"/>
      <w:marTop w:val="0"/>
      <w:marBottom w:val="0"/>
      <w:divBdr>
        <w:top w:val="none" w:sz="0" w:space="0" w:color="auto"/>
        <w:left w:val="none" w:sz="0" w:space="0" w:color="auto"/>
        <w:bottom w:val="none" w:sz="0" w:space="0" w:color="auto"/>
        <w:right w:val="none" w:sz="0" w:space="0" w:color="auto"/>
      </w:divBdr>
    </w:div>
    <w:div w:id="1115515595">
      <w:bodyDiv w:val="1"/>
      <w:marLeft w:val="0"/>
      <w:marRight w:val="0"/>
      <w:marTop w:val="0"/>
      <w:marBottom w:val="0"/>
      <w:divBdr>
        <w:top w:val="none" w:sz="0" w:space="0" w:color="auto"/>
        <w:left w:val="none" w:sz="0" w:space="0" w:color="auto"/>
        <w:bottom w:val="none" w:sz="0" w:space="0" w:color="auto"/>
        <w:right w:val="none" w:sz="0" w:space="0" w:color="auto"/>
      </w:divBdr>
      <w:divsChild>
        <w:div w:id="1557620224">
          <w:marLeft w:val="0"/>
          <w:marRight w:val="0"/>
          <w:marTop w:val="0"/>
          <w:marBottom w:val="0"/>
          <w:divBdr>
            <w:top w:val="single" w:sz="6" w:space="9" w:color="CCCCCC"/>
            <w:left w:val="none" w:sz="0" w:space="9" w:color="auto"/>
            <w:bottom w:val="none" w:sz="0" w:space="9" w:color="auto"/>
            <w:right w:val="none" w:sz="0" w:space="9" w:color="auto"/>
          </w:divBdr>
          <w:divsChild>
            <w:div w:id="4365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482308">
      <w:bodyDiv w:val="1"/>
      <w:marLeft w:val="0"/>
      <w:marRight w:val="0"/>
      <w:marTop w:val="0"/>
      <w:marBottom w:val="0"/>
      <w:divBdr>
        <w:top w:val="none" w:sz="0" w:space="0" w:color="auto"/>
        <w:left w:val="none" w:sz="0" w:space="0" w:color="auto"/>
        <w:bottom w:val="none" w:sz="0" w:space="0" w:color="auto"/>
        <w:right w:val="none" w:sz="0" w:space="0" w:color="auto"/>
      </w:divBdr>
    </w:div>
    <w:div w:id="1328482919">
      <w:bodyDiv w:val="1"/>
      <w:marLeft w:val="0"/>
      <w:marRight w:val="0"/>
      <w:marTop w:val="0"/>
      <w:marBottom w:val="0"/>
      <w:divBdr>
        <w:top w:val="none" w:sz="0" w:space="0" w:color="auto"/>
        <w:left w:val="none" w:sz="0" w:space="0" w:color="auto"/>
        <w:bottom w:val="none" w:sz="0" w:space="0" w:color="auto"/>
        <w:right w:val="none" w:sz="0" w:space="0" w:color="auto"/>
      </w:divBdr>
    </w:div>
    <w:div w:id="1474983792">
      <w:bodyDiv w:val="1"/>
      <w:marLeft w:val="0"/>
      <w:marRight w:val="0"/>
      <w:marTop w:val="0"/>
      <w:marBottom w:val="0"/>
      <w:divBdr>
        <w:top w:val="none" w:sz="0" w:space="0" w:color="auto"/>
        <w:left w:val="none" w:sz="0" w:space="0" w:color="auto"/>
        <w:bottom w:val="none" w:sz="0" w:space="0" w:color="auto"/>
        <w:right w:val="none" w:sz="0" w:space="0" w:color="auto"/>
      </w:divBdr>
    </w:div>
    <w:div w:id="1491172393">
      <w:bodyDiv w:val="1"/>
      <w:marLeft w:val="0"/>
      <w:marRight w:val="0"/>
      <w:marTop w:val="0"/>
      <w:marBottom w:val="0"/>
      <w:divBdr>
        <w:top w:val="none" w:sz="0" w:space="0" w:color="auto"/>
        <w:left w:val="none" w:sz="0" w:space="0" w:color="auto"/>
        <w:bottom w:val="none" w:sz="0" w:space="0" w:color="auto"/>
        <w:right w:val="none" w:sz="0" w:space="0" w:color="auto"/>
      </w:divBdr>
    </w:div>
    <w:div w:id="1665939855">
      <w:bodyDiv w:val="1"/>
      <w:marLeft w:val="0"/>
      <w:marRight w:val="0"/>
      <w:marTop w:val="0"/>
      <w:marBottom w:val="0"/>
      <w:divBdr>
        <w:top w:val="none" w:sz="0" w:space="0" w:color="auto"/>
        <w:left w:val="none" w:sz="0" w:space="0" w:color="auto"/>
        <w:bottom w:val="none" w:sz="0" w:space="0" w:color="auto"/>
        <w:right w:val="none" w:sz="0" w:space="0" w:color="auto"/>
      </w:divBdr>
    </w:div>
    <w:div w:id="1702709194">
      <w:bodyDiv w:val="1"/>
      <w:marLeft w:val="0"/>
      <w:marRight w:val="0"/>
      <w:marTop w:val="0"/>
      <w:marBottom w:val="0"/>
      <w:divBdr>
        <w:top w:val="none" w:sz="0" w:space="0" w:color="auto"/>
        <w:left w:val="none" w:sz="0" w:space="0" w:color="auto"/>
        <w:bottom w:val="none" w:sz="0" w:space="0" w:color="auto"/>
        <w:right w:val="none" w:sz="0" w:space="0" w:color="auto"/>
      </w:divBdr>
    </w:div>
    <w:div w:id="1746367843">
      <w:bodyDiv w:val="1"/>
      <w:marLeft w:val="0"/>
      <w:marRight w:val="0"/>
      <w:marTop w:val="0"/>
      <w:marBottom w:val="0"/>
      <w:divBdr>
        <w:top w:val="none" w:sz="0" w:space="0" w:color="auto"/>
        <w:left w:val="none" w:sz="0" w:space="0" w:color="auto"/>
        <w:bottom w:val="none" w:sz="0" w:space="0" w:color="auto"/>
        <w:right w:val="none" w:sz="0" w:space="0" w:color="auto"/>
      </w:divBdr>
    </w:div>
    <w:div w:id="1776556605">
      <w:bodyDiv w:val="1"/>
      <w:marLeft w:val="0"/>
      <w:marRight w:val="0"/>
      <w:marTop w:val="0"/>
      <w:marBottom w:val="0"/>
      <w:divBdr>
        <w:top w:val="none" w:sz="0" w:space="0" w:color="auto"/>
        <w:left w:val="none" w:sz="0" w:space="0" w:color="auto"/>
        <w:bottom w:val="none" w:sz="0" w:space="0" w:color="auto"/>
        <w:right w:val="none" w:sz="0" w:space="0" w:color="auto"/>
      </w:divBdr>
    </w:div>
    <w:div w:id="1961063228">
      <w:bodyDiv w:val="1"/>
      <w:marLeft w:val="0"/>
      <w:marRight w:val="0"/>
      <w:marTop w:val="0"/>
      <w:marBottom w:val="0"/>
      <w:divBdr>
        <w:top w:val="none" w:sz="0" w:space="0" w:color="auto"/>
        <w:left w:val="none" w:sz="0" w:space="0" w:color="auto"/>
        <w:bottom w:val="none" w:sz="0" w:space="0" w:color="auto"/>
        <w:right w:val="none" w:sz="0" w:space="0" w:color="auto"/>
      </w:divBdr>
    </w:div>
    <w:div w:id="206189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726D56D98245109D16CF9EA11BD011"/>
        <w:category>
          <w:name w:val="General"/>
          <w:gallery w:val="placeholder"/>
        </w:category>
        <w:types>
          <w:type w:val="bbPlcHdr"/>
        </w:types>
        <w:behaviors>
          <w:behavior w:val="content"/>
        </w:behaviors>
        <w:guid w:val="{66CA9C4E-8AFC-4990-B59F-A3792890BF1E}"/>
      </w:docPartPr>
      <w:docPartBody>
        <w:p w:rsidR="005B4BAF" w:rsidRDefault="00C5754F" w:rsidP="00C5754F">
          <w:pPr>
            <w:pStyle w:val="B9726D56D98245109D16CF9EA11BD011"/>
          </w:pPr>
          <w:r w:rsidRPr="00010782">
            <w:rPr>
              <w:rStyle w:val="PlaceholderText"/>
            </w:rPr>
            <w:t>Click here to enter text.</w:t>
          </w:r>
        </w:p>
      </w:docPartBody>
    </w:docPart>
    <w:docPart>
      <w:docPartPr>
        <w:name w:val="FC5C5B67E2794983A0BE2FB6B524B29C"/>
        <w:category>
          <w:name w:val="General"/>
          <w:gallery w:val="placeholder"/>
        </w:category>
        <w:types>
          <w:type w:val="bbPlcHdr"/>
        </w:types>
        <w:behaviors>
          <w:behavior w:val="content"/>
        </w:behaviors>
        <w:guid w:val="{4D6C4AF9-5E2E-48A0-8A5A-EF12D80FE659}"/>
      </w:docPartPr>
      <w:docPartBody>
        <w:p w:rsidR="005B4BAF" w:rsidRDefault="00C5754F" w:rsidP="00C5754F">
          <w:pPr>
            <w:pStyle w:val="FC5C5B67E2794983A0BE2FB6B524B29C"/>
          </w:pPr>
          <w:r w:rsidRPr="00010782">
            <w:rPr>
              <w:rStyle w:val="PlaceholderText"/>
            </w:rPr>
            <w:t>Click here to enter text.</w:t>
          </w:r>
        </w:p>
      </w:docPartBody>
    </w:docPart>
    <w:docPart>
      <w:docPartPr>
        <w:name w:val="DB3949E84072486185606F58083E0BA3"/>
        <w:category>
          <w:name w:val="General"/>
          <w:gallery w:val="placeholder"/>
        </w:category>
        <w:types>
          <w:type w:val="bbPlcHdr"/>
        </w:types>
        <w:behaviors>
          <w:behavior w:val="content"/>
        </w:behaviors>
        <w:guid w:val="{9215A694-4AF5-4E08-8CF8-D7990C6D6078}"/>
      </w:docPartPr>
      <w:docPartBody>
        <w:p w:rsidR="005B4BAF" w:rsidRDefault="00C5754F" w:rsidP="00C5754F">
          <w:pPr>
            <w:pStyle w:val="DB3949E84072486185606F58083E0BA3"/>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54F"/>
    <w:rsid w:val="00032243"/>
    <w:rsid w:val="005B4BAF"/>
    <w:rsid w:val="00926905"/>
    <w:rsid w:val="00BC192B"/>
    <w:rsid w:val="00C5754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5754F"/>
    <w:rPr>
      <w:color w:val="808080"/>
    </w:rPr>
  </w:style>
  <w:style w:type="paragraph" w:customStyle="1" w:styleId="B9726D56D98245109D16CF9EA11BD011">
    <w:name w:val="B9726D56D98245109D16CF9EA11BD011"/>
    <w:rsid w:val="00C5754F"/>
  </w:style>
  <w:style w:type="paragraph" w:customStyle="1" w:styleId="FC5C5B67E2794983A0BE2FB6B524B29C">
    <w:name w:val="FC5C5B67E2794983A0BE2FB6B524B29C"/>
    <w:rsid w:val="00C5754F"/>
  </w:style>
  <w:style w:type="paragraph" w:customStyle="1" w:styleId="DB3949E84072486185606F58083E0BA3">
    <w:name w:val="DB3949E84072486185606F58083E0BA3"/>
    <w:rsid w:val="00C575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BD0214-A754-452B-819D-5E3D0B17B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3115</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statemen</dc:title>
  <dc:subject/>
  <dc:creator>Rex Amu (2028603) Reflective statement.</dc:creator>
  <cp:keywords/>
  <dc:description/>
  <cp:lastModifiedBy>Rex Amu (2028603)</cp:lastModifiedBy>
  <cp:revision>2</cp:revision>
  <dcterms:created xsi:type="dcterms:W3CDTF">2024-04-25T20:56:00Z</dcterms:created>
  <dcterms:modified xsi:type="dcterms:W3CDTF">2024-04-25T20:56:00Z</dcterms:modified>
  <cp:category>Student  Name . Rex Amu,Student   id 2028603.Module BMSW6105-LonLecturer.   Dr Faizu Edu</cp:category>
</cp:coreProperties>
</file>