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BE319E7" w14:textId="64691238" w:rsidR="00CB41B9" w:rsidRPr="00CB41B9" w:rsidRDefault="00CB41B9" w:rsidP="006834FC">
      <w:pPr>
        <w:pStyle w:val="AssignBody"/>
        <w:spacing w:line="276" w:lineRule="auto"/>
        <w:rPr>
          <w:u w:val="single"/>
        </w:rPr>
      </w:pPr>
      <w:r w:rsidRPr="00CB41B9">
        <w:rPr>
          <w:u w:val="single"/>
        </w:rPr>
        <w:t xml:space="preserve">Part A </w:t>
      </w:r>
    </w:p>
    <w:p w14:paraId="425572D3" w14:textId="1A88030B" w:rsidR="00CB41B9" w:rsidRDefault="00CB41B9" w:rsidP="006834FC">
      <w:pPr>
        <w:pStyle w:val="AssignBody"/>
        <w:spacing w:line="276" w:lineRule="auto"/>
      </w:pPr>
      <w:hyperlink r:id="rId6" w:history="1">
        <w:r w:rsidRPr="00CB41B9">
          <w:rPr>
            <w:rStyle w:val="Hyperlink"/>
          </w:rPr>
          <w:t>Part A - ECAD7005 Assignment.mp4</w:t>
        </w:r>
      </w:hyperlink>
      <w:r>
        <w:t xml:space="preserve"> </w:t>
      </w:r>
    </w:p>
    <w:p w14:paraId="0D5E7A31" w14:textId="77777777" w:rsidR="00CB41B9" w:rsidRDefault="00CB41B9" w:rsidP="006834FC">
      <w:pPr>
        <w:pStyle w:val="AssignBody"/>
        <w:spacing w:line="276" w:lineRule="auto"/>
      </w:pPr>
    </w:p>
    <w:p w14:paraId="311BB4A3" w14:textId="71D279D0" w:rsidR="00CB41B9" w:rsidRDefault="00CB41B9" w:rsidP="006834FC">
      <w:pPr>
        <w:pStyle w:val="AssignBody"/>
        <w:spacing w:line="276" w:lineRule="auto"/>
      </w:pPr>
      <w:hyperlink r:id="rId7" w:history="1">
        <w:r w:rsidRPr="006D4BEC">
          <w:rPr>
            <w:rStyle w:val="Hyperlink"/>
          </w:rPr>
          <w:t>https://uowtsd-my.sharepoint.com/personal/2406988_student_uwtsd_ac_uk/_layouts/15/stream.aspx?id=%2Fpersonal%2F2406988%5Fstudent%5Fuwtsd%5Fac%5Fuk%2FDocuments%2FPart%20A%20%2D%20ECAD7005%20Assignment%2Emp4&amp;referrer=StreamWebApp%2EWeb&amp;referrerScenario=AddressBarCopied%2Eview%2E2fb9e6b5%2D1675%2D4aeb%2D9625%2D99e7c2f75e7a</w:t>
        </w:r>
      </w:hyperlink>
      <w:r>
        <w:t xml:space="preserve"> </w:t>
      </w:r>
    </w:p>
    <w:p w14:paraId="2FD7E45D" w14:textId="77777777" w:rsidR="00CB41B9" w:rsidRDefault="00CB41B9" w:rsidP="006834FC">
      <w:pPr>
        <w:pStyle w:val="AssignBody"/>
        <w:spacing w:line="276" w:lineRule="auto"/>
      </w:pPr>
    </w:p>
    <w:p w14:paraId="77159B88" w14:textId="12FC9A82" w:rsidR="00CB41B9" w:rsidRPr="009C0639" w:rsidRDefault="00CB41B9" w:rsidP="006834FC">
      <w:pPr>
        <w:pStyle w:val="AssignBody"/>
        <w:spacing w:line="276" w:lineRule="auto"/>
        <w:rPr>
          <w:u w:val="single"/>
        </w:rPr>
      </w:pPr>
      <w:r w:rsidRPr="00CB41B9">
        <w:rPr>
          <w:u w:val="single"/>
        </w:rPr>
        <w:t>Reference list</w:t>
      </w:r>
    </w:p>
    <w:p w14:paraId="126590FE" w14:textId="77777777" w:rsidR="00CB41B9" w:rsidRDefault="00CB41B9" w:rsidP="006834FC">
      <w:pPr>
        <w:pStyle w:val="AssignBody"/>
      </w:pPr>
      <w:r w:rsidRPr="00307632">
        <w:t xml:space="preserve">American Montessori Society (2024) </w:t>
      </w:r>
      <w:r w:rsidRPr="00307632">
        <w:rPr>
          <w:i/>
          <w:iCs/>
        </w:rPr>
        <w:t>What Is Montessori Education?</w:t>
      </w:r>
      <w:r w:rsidRPr="00307632">
        <w:t xml:space="preserve"> [</w:t>
      </w:r>
      <w:r>
        <w:t>O</w:t>
      </w:r>
      <w:r w:rsidRPr="00307632">
        <w:t xml:space="preserve">nline] Amshq.org. Available at: </w:t>
      </w:r>
      <w:hyperlink r:id="rId8" w:history="1">
        <w:r w:rsidRPr="00307632">
          <w:rPr>
            <w:rStyle w:val="Hyperlink"/>
          </w:rPr>
          <w:t>https://amshq.org/About-Montessori/What-Is-Montessori</w:t>
        </w:r>
      </w:hyperlink>
      <w:r w:rsidRPr="00307632">
        <w:t>?</w:t>
      </w:r>
      <w:r>
        <w:t xml:space="preserve"> (</w:t>
      </w:r>
      <w:r w:rsidRPr="00307632">
        <w:t>Accessed</w:t>
      </w:r>
      <w:r>
        <w:t>:</w:t>
      </w:r>
      <w:r w:rsidRPr="00307632">
        <w:t xml:space="preserve"> 2</w:t>
      </w:r>
      <w:r>
        <w:t>3</w:t>
      </w:r>
      <w:r w:rsidRPr="00307632">
        <w:t xml:space="preserve"> Feb</w:t>
      </w:r>
      <w:r>
        <w:t>ruary</w:t>
      </w:r>
      <w:r w:rsidRPr="00307632">
        <w:t xml:space="preserve"> 2025</w:t>
      </w:r>
      <w:r>
        <w:t>)</w:t>
      </w:r>
    </w:p>
    <w:p w14:paraId="5D7828E1" w14:textId="77777777" w:rsidR="00CB41B9" w:rsidRDefault="00000000" w:rsidP="006834FC">
      <w:pPr>
        <w:pStyle w:val="AssignBody"/>
        <w:spacing w:line="276" w:lineRule="auto"/>
      </w:pPr>
      <w:r w:rsidRPr="000C4608">
        <w:t>BERA (2024) Ethical Guidelines for Educational Research, fifth edition (2024). [online]</w:t>
      </w:r>
      <w:r w:rsidRPr="000C4608">
        <w:t xml:space="preserve"> Available at: </w:t>
      </w:r>
      <w:hyperlink r:id="rId9" w:history="1">
        <w:r w:rsidRPr="000C4608">
          <w:rPr>
            <w:rStyle w:val="Hyperlink"/>
          </w:rPr>
          <w:t>https://www.bera.ac.uk/publication/ethical-guidelines-for-educational-research-fifth-edition-2024</w:t>
        </w:r>
      </w:hyperlink>
      <w:r w:rsidRPr="000C4608">
        <w:t xml:space="preserve"> (Accessed: </w:t>
      </w:r>
      <w:r w:rsidR="00CB41B9">
        <w:t>20</w:t>
      </w:r>
      <w:r w:rsidRPr="000C4608">
        <w:t xml:space="preserve"> February 2025)</w:t>
      </w:r>
    </w:p>
    <w:p w14:paraId="65C519F3" w14:textId="77777777" w:rsidR="00CB41B9" w:rsidRPr="00D025A0" w:rsidRDefault="00CB41B9" w:rsidP="006834FC">
      <w:pPr>
        <w:pStyle w:val="AssignBody"/>
      </w:pPr>
      <w:r>
        <w:t xml:space="preserve">Bloom, B.S. (1956) </w:t>
      </w:r>
      <w:r w:rsidRPr="00D025A0">
        <w:rPr>
          <w:i/>
          <w:iCs/>
        </w:rPr>
        <w:t>TAXONOMY OF EDUCATIONAL OBJECTIVES</w:t>
      </w:r>
      <w:r>
        <w:rPr>
          <w:i/>
          <w:iCs/>
        </w:rPr>
        <w:t xml:space="preserve"> | </w:t>
      </w:r>
      <w:r w:rsidRPr="00D025A0">
        <w:rPr>
          <w:i/>
          <w:iCs/>
        </w:rPr>
        <w:t xml:space="preserve">The Classification of Educational Goals </w:t>
      </w:r>
      <w:r>
        <w:rPr>
          <w:i/>
          <w:iCs/>
        </w:rPr>
        <w:t xml:space="preserve">| </w:t>
      </w:r>
      <w:r w:rsidRPr="00D025A0">
        <w:rPr>
          <w:i/>
          <w:iCs/>
        </w:rPr>
        <w:t>HANDBOOK 1 COGNITIVE DOMAIN</w:t>
      </w:r>
      <w:r>
        <w:rPr>
          <w:i/>
          <w:iCs/>
        </w:rPr>
        <w:t xml:space="preserve"> </w:t>
      </w:r>
      <w:r>
        <w:t xml:space="preserve">[Online] Available at </w:t>
      </w:r>
      <w:hyperlink r:id="rId10" w:history="1">
        <w:r w:rsidRPr="006D4BEC">
          <w:rPr>
            <w:rStyle w:val="Hyperlink"/>
          </w:rPr>
          <w:t>https://web.archive.org/web/20201212072520id_/https://www.uky.edu/~rsand1/china2018/texts/Bloom%20et%20al%20-Taxonomy%20of%20Educational%20Objectives.pdf</w:t>
        </w:r>
      </w:hyperlink>
      <w:r>
        <w:t xml:space="preserve"> (Accessed: 23 February 2025) </w:t>
      </w:r>
    </w:p>
    <w:p w14:paraId="558173CA" w14:textId="77777777" w:rsidR="00CB41B9" w:rsidRPr="00764D66" w:rsidRDefault="00CB41B9" w:rsidP="006834FC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Estyn (2017) </w:t>
      </w:r>
      <w:r w:rsidRPr="00764D66">
        <w:rPr>
          <w:rFonts w:ascii="Arial" w:hAnsi="Arial" w:cs="Arial"/>
          <w:i/>
          <w:iCs/>
        </w:rPr>
        <w:t>Self-evaluation for improved pupil outcomes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[Online] Available at: </w:t>
      </w:r>
      <w:hyperlink r:id="rId11" w:history="1">
        <w:r w:rsidRPr="006D4BEC">
          <w:rPr>
            <w:rStyle w:val="Hyperlink"/>
            <w:rFonts w:ascii="Arial" w:hAnsi="Arial" w:cs="Arial"/>
          </w:rPr>
          <w:t>https://estyn.gov.wales/improvement-resources/self-evaluation-for-improved-pupil-outcomes</w:t>
        </w:r>
      </w:hyperlink>
      <w:r>
        <w:rPr>
          <w:rFonts w:ascii="Arial" w:hAnsi="Arial" w:cs="Arial"/>
        </w:rPr>
        <w:t xml:space="preserve"> (Accessed: 12 February 2025)</w:t>
      </w:r>
    </w:p>
    <w:p w14:paraId="6243F787" w14:textId="77777777" w:rsidR="00CB41B9" w:rsidRPr="00EA21C5" w:rsidRDefault="00CB41B9" w:rsidP="006834FC">
      <w:pPr>
        <w:pStyle w:val="AssignBody"/>
      </w:pPr>
      <w:r w:rsidRPr="00EA21C5">
        <w:t>Estyn (2020)</w:t>
      </w:r>
      <w:r>
        <w:t xml:space="preserve"> </w:t>
      </w:r>
      <w:r w:rsidRPr="00EA21C5">
        <w:rPr>
          <w:i/>
          <w:iCs/>
        </w:rPr>
        <w:t>Developing pupils as independent learners - Estyn</w:t>
      </w:r>
      <w:r w:rsidRPr="00EA21C5">
        <w:t>. [</w:t>
      </w:r>
      <w:r>
        <w:t>O</w:t>
      </w:r>
      <w:r w:rsidRPr="00EA21C5">
        <w:t xml:space="preserve">nline] Available at: </w:t>
      </w:r>
      <w:hyperlink r:id="rId12" w:history="1">
        <w:r w:rsidRPr="00EA21C5">
          <w:rPr>
            <w:rStyle w:val="Hyperlink"/>
          </w:rPr>
          <w:t>https://estyn.gov.wales/improvement-resources/developing-pupils-as-independent-learners/</w:t>
        </w:r>
      </w:hyperlink>
      <w:r>
        <w:t xml:space="preserve"> (</w:t>
      </w:r>
      <w:r w:rsidRPr="00EA21C5">
        <w:t>Accessed</w:t>
      </w:r>
      <w:r>
        <w:t>: 23</w:t>
      </w:r>
      <w:r w:rsidRPr="00EA21C5">
        <w:t xml:space="preserve"> Feb</w:t>
      </w:r>
      <w:r>
        <w:t xml:space="preserve">ruary </w:t>
      </w:r>
      <w:r w:rsidRPr="00EA21C5">
        <w:t>2025</w:t>
      </w:r>
      <w:r>
        <w:t>)</w:t>
      </w:r>
    </w:p>
    <w:p w14:paraId="647BEC81" w14:textId="77777777" w:rsidR="00CB41B9" w:rsidRDefault="00CB41B9" w:rsidP="006834FC">
      <w:pPr>
        <w:spacing w:line="360" w:lineRule="auto"/>
        <w:rPr>
          <w:rFonts w:ascii="Arial" w:hAnsi="Arial" w:cs="Arial"/>
        </w:rPr>
      </w:pPr>
      <w:r w:rsidRPr="00BF1F3C">
        <w:rPr>
          <w:rFonts w:ascii="Arial" w:hAnsi="Arial" w:cs="Arial"/>
        </w:rPr>
        <w:t>Estyn (2023</w:t>
      </w:r>
      <w:r>
        <w:rPr>
          <w:rFonts w:ascii="Arial" w:hAnsi="Arial" w:cs="Arial"/>
        </w:rPr>
        <w:t>a</w:t>
      </w:r>
      <w:r w:rsidRPr="00BF1F3C">
        <w:rPr>
          <w:rFonts w:ascii="Arial" w:hAnsi="Arial" w:cs="Arial"/>
        </w:rPr>
        <w:t>) “</w:t>
      </w:r>
      <w:r w:rsidRPr="00BF1F3C">
        <w:rPr>
          <w:rFonts w:ascii="Arial" w:hAnsi="Arial" w:cs="Arial"/>
          <w:i/>
          <w:iCs/>
        </w:rPr>
        <w:t>A report on School A”. Estyn, His Majesty’s Inspectorate for Education and Training in Wales</w:t>
      </w:r>
      <w:r w:rsidRPr="00BF1F3C">
        <w:rPr>
          <w:rFonts w:ascii="Arial" w:hAnsi="Arial" w:cs="Arial"/>
        </w:rPr>
        <w:t xml:space="preserve">. [Online] Available at: </w:t>
      </w:r>
      <w:hyperlink r:id="rId13" w:history="1">
        <w:r w:rsidRPr="00BF1F3C">
          <w:rPr>
            <w:rStyle w:val="Hyperlink"/>
            <w:rFonts w:ascii="Arial" w:hAnsi="Arial" w:cs="Arial"/>
          </w:rPr>
          <w:t>https://shorturl.at/utBt6</w:t>
        </w:r>
      </w:hyperlink>
      <w:r w:rsidRPr="00BF1F3C">
        <w:rPr>
          <w:rFonts w:ascii="Arial" w:hAnsi="Arial" w:cs="Arial"/>
        </w:rPr>
        <w:t xml:space="preserve"> (Accessed: 12 February 2025)</w:t>
      </w:r>
    </w:p>
    <w:p w14:paraId="012CF160" w14:textId="77777777" w:rsidR="00CB41B9" w:rsidRPr="00083F30" w:rsidRDefault="00CB41B9" w:rsidP="006834FC">
      <w:pPr>
        <w:pStyle w:val="AssignBody"/>
        <w:tabs>
          <w:tab w:val="left" w:pos="1514"/>
        </w:tabs>
      </w:pPr>
      <w:r w:rsidRPr="00083F30">
        <w:t>Estyn (2023</w:t>
      </w:r>
      <w:r>
        <w:t>b</w:t>
      </w:r>
      <w:r w:rsidRPr="00083F30">
        <w:t>)</w:t>
      </w:r>
      <w:r>
        <w:t xml:space="preserve"> </w:t>
      </w:r>
      <w:r w:rsidRPr="00083F30">
        <w:rPr>
          <w:iCs/>
        </w:rPr>
        <w:t>Developing a rich curriculum and effective teaching that meets the needs of all learners and promotes strong attitudes to learning - Estyn</w:t>
      </w:r>
      <w:r w:rsidRPr="00083F30">
        <w:t>. [</w:t>
      </w:r>
      <w:r>
        <w:t>O</w:t>
      </w:r>
      <w:r w:rsidRPr="00083F30">
        <w:t xml:space="preserve">nline] Available at: </w:t>
      </w:r>
      <w:hyperlink r:id="rId14" w:history="1">
        <w:r w:rsidRPr="006D4BEC">
          <w:rPr>
            <w:rStyle w:val="Hyperlink"/>
          </w:rPr>
          <w:t>https://estyn.gov.wales/improvement-resources/developing-a-rich-curriculum-and-effective-teaching-that-meets-the-needs-of-all-learners-and-promotes-strong-attitudes-to-learning/</w:t>
        </w:r>
      </w:hyperlink>
      <w:r>
        <w:t xml:space="preserve"> (Accessed: 23 February 2025)</w:t>
      </w:r>
    </w:p>
    <w:p w14:paraId="3434A18E" w14:textId="77777777" w:rsidR="00CB41B9" w:rsidRDefault="00CB41B9" w:rsidP="006834FC">
      <w:pPr>
        <w:spacing w:line="360" w:lineRule="auto"/>
        <w:rPr>
          <w:rFonts w:ascii="Arial" w:hAnsi="Arial" w:cs="Arial"/>
        </w:rPr>
      </w:pPr>
      <w:r w:rsidRPr="008A280A">
        <w:rPr>
          <w:rFonts w:ascii="Arial" w:hAnsi="Arial" w:cs="Arial"/>
        </w:rPr>
        <w:t>Harris, A. (2002) </w:t>
      </w:r>
      <w:r w:rsidRPr="008A280A">
        <w:rPr>
          <w:rFonts w:ascii="Arial" w:hAnsi="Arial" w:cs="Arial"/>
          <w:i/>
          <w:iCs/>
        </w:rPr>
        <w:t xml:space="preserve">School </w:t>
      </w:r>
      <w:proofErr w:type="gramStart"/>
      <w:r w:rsidRPr="008A280A">
        <w:rPr>
          <w:rFonts w:ascii="Arial" w:hAnsi="Arial" w:cs="Arial"/>
          <w:i/>
          <w:iCs/>
        </w:rPr>
        <w:t>improvement :</w:t>
      </w:r>
      <w:proofErr w:type="gramEnd"/>
      <w:r w:rsidRPr="008A280A">
        <w:rPr>
          <w:rFonts w:ascii="Arial" w:hAnsi="Arial" w:cs="Arial"/>
          <w:i/>
          <w:iCs/>
        </w:rPr>
        <w:t xml:space="preserve"> what’s in it for schools?</w:t>
      </w:r>
      <w:r>
        <w:rPr>
          <w:rFonts w:ascii="Arial" w:hAnsi="Arial" w:cs="Arial"/>
        </w:rPr>
        <w:t xml:space="preserve"> [Online]</w:t>
      </w:r>
      <w:r w:rsidRPr="008A280A">
        <w:rPr>
          <w:rFonts w:ascii="Arial" w:hAnsi="Arial" w:cs="Arial"/>
        </w:rPr>
        <w:t xml:space="preserve"> Available at: </w:t>
      </w:r>
      <w:hyperlink r:id="rId15" w:history="1">
        <w:r w:rsidRPr="006D4BEC">
          <w:rPr>
            <w:rStyle w:val="Hyperlink"/>
            <w:rFonts w:ascii="Arial" w:hAnsi="Arial" w:cs="Arial"/>
          </w:rPr>
          <w:t>https://doi.org/10.4324/9780203471968</w:t>
        </w:r>
      </w:hyperlink>
      <w:r>
        <w:rPr>
          <w:rFonts w:ascii="Arial" w:hAnsi="Arial" w:cs="Arial"/>
        </w:rPr>
        <w:t xml:space="preserve"> (Accessed: 16 February 2025)</w:t>
      </w:r>
    </w:p>
    <w:p w14:paraId="62268878" w14:textId="77777777" w:rsidR="00CB41B9" w:rsidRDefault="00CB41B9" w:rsidP="006834FC">
      <w:pPr>
        <w:pStyle w:val="AssignBody"/>
      </w:pPr>
      <w:r w:rsidRPr="003C1406">
        <w:lastRenderedPageBreak/>
        <w:t xml:space="preserve">Kettlewell, J. (2021) </w:t>
      </w:r>
      <w:r w:rsidRPr="003C1406">
        <w:rPr>
          <w:i/>
          <w:iCs/>
        </w:rPr>
        <w:t>EEF blog: Structured support for independent learning</w:t>
      </w:r>
      <w:r w:rsidRPr="003C1406">
        <w:t>. [</w:t>
      </w:r>
      <w:r>
        <w:t>O</w:t>
      </w:r>
      <w:r w:rsidRPr="003C1406">
        <w:t>nline] EEF.</w:t>
      </w:r>
      <w:r>
        <w:t xml:space="preserve"> </w:t>
      </w:r>
      <w:r w:rsidRPr="003C1406">
        <w:t xml:space="preserve">Available at: </w:t>
      </w:r>
      <w:hyperlink r:id="rId16" w:history="1">
        <w:r w:rsidRPr="003C1406">
          <w:rPr>
            <w:rStyle w:val="Hyperlink"/>
          </w:rPr>
          <w:t>https://educationendowmentfoundation.org.uk/news/eef-blog-structured-support-for-independent-learning</w:t>
        </w:r>
      </w:hyperlink>
      <w:r>
        <w:t xml:space="preserve"> (Accessed on 16 February 2025) </w:t>
      </w:r>
    </w:p>
    <w:p w14:paraId="7B4E5EA9" w14:textId="77777777" w:rsidR="00CB41B9" w:rsidRDefault="00CB41B9" w:rsidP="006834FC">
      <w:pPr>
        <w:pStyle w:val="AssignBody"/>
      </w:pPr>
      <w:r w:rsidRPr="009E7AFD">
        <w:t xml:space="preserve">Piaget, J. (1964). Cognitive development in children: Piaget development and learning. </w:t>
      </w:r>
      <w:r w:rsidRPr="009E7AFD">
        <w:rPr>
          <w:i/>
          <w:iCs/>
        </w:rPr>
        <w:t>Journal of Research in Science Teaching</w:t>
      </w:r>
      <w:r w:rsidRPr="009E7AFD">
        <w:t xml:space="preserve">, [online] 2(3), pp.176–186. </w:t>
      </w:r>
      <w:proofErr w:type="spellStart"/>
      <w:proofErr w:type="gramStart"/>
      <w:r w:rsidRPr="009E7AFD">
        <w:t>doi:http</w:t>
      </w:r>
      <w:proofErr w:type="spellEnd"/>
      <w:r w:rsidRPr="009E7AFD">
        <w:t>://dx.doi.org/10.1002/tea.3660020306</w:t>
      </w:r>
      <w:proofErr w:type="gramEnd"/>
      <w:r>
        <w:t xml:space="preserve"> (Accessed: 23 February 2025)</w:t>
      </w:r>
    </w:p>
    <w:p w14:paraId="089273AE" w14:textId="77777777" w:rsidR="00CB41B9" w:rsidRPr="007B72DC" w:rsidRDefault="00CB41B9" w:rsidP="006834FC">
      <w:pPr>
        <w:pStyle w:val="AssignBody"/>
      </w:pPr>
      <w:r w:rsidRPr="007B72DC">
        <w:t>Thomas, N. and Karuppali, S. (2022)</w:t>
      </w:r>
      <w:r>
        <w:t xml:space="preserve"> </w:t>
      </w:r>
      <w:r w:rsidRPr="007B72DC">
        <w:rPr>
          <w:i/>
          <w:iCs/>
        </w:rPr>
        <w:t xml:space="preserve">The Efficacy of Visual Activity Schedule Intervention in Reducing Problem Behaviors in Children </w:t>
      </w:r>
      <w:proofErr w:type="gramStart"/>
      <w:r w:rsidRPr="007B72DC">
        <w:rPr>
          <w:i/>
          <w:iCs/>
        </w:rPr>
        <w:t>With</w:t>
      </w:r>
      <w:proofErr w:type="gramEnd"/>
      <w:r w:rsidRPr="007B72DC">
        <w:rPr>
          <w:i/>
          <w:iCs/>
        </w:rPr>
        <w:t xml:space="preserve"> Attention-Deficit/Hyperactivity Disorder Between the Age of 5 and 12 Years: A Systematic Review. Journal of the Korean Academy of Child and Adolescent Psychiatry</w:t>
      </w:r>
      <w:r>
        <w:rPr>
          <w:i/>
          <w:iCs/>
        </w:rPr>
        <w:t xml:space="preserve"> </w:t>
      </w:r>
      <w:r w:rsidRPr="007B72DC">
        <w:t>[</w:t>
      </w:r>
      <w:r>
        <w:t>O</w:t>
      </w:r>
      <w:r w:rsidRPr="007B72DC">
        <w:t>nline] 33(1), pp.2–15. Doi:</w:t>
      </w:r>
      <w:r>
        <w:t xml:space="preserve"> </w:t>
      </w:r>
      <w:hyperlink r:id="rId17" w:history="1">
        <w:r w:rsidRPr="007B72DC">
          <w:rPr>
            <w:rStyle w:val="Hyperlink"/>
          </w:rPr>
          <w:t>https://doi.org/10.5765/jkacap.21002</w:t>
        </w:r>
        <w:r w:rsidRPr="006D4BEC">
          <w:rPr>
            <w:rStyle w:val="Hyperlink"/>
          </w:rPr>
          <w:t>1</w:t>
        </w:r>
      </w:hyperlink>
      <w:r>
        <w:t xml:space="preserve"> (Accessed: 1 March 2025)</w:t>
      </w:r>
    </w:p>
    <w:p w14:paraId="756C9E78" w14:textId="77777777" w:rsidR="00CB41B9" w:rsidRDefault="00CB41B9" w:rsidP="006834FC">
      <w:pPr>
        <w:spacing w:line="360" w:lineRule="auto"/>
        <w:rPr>
          <w:rFonts w:ascii="Arial" w:hAnsi="Arial" w:cs="Arial"/>
        </w:rPr>
      </w:pPr>
      <w:r w:rsidRPr="00E54497">
        <w:rPr>
          <w:rFonts w:ascii="Arial" w:hAnsi="Arial" w:cs="Arial"/>
        </w:rPr>
        <w:t xml:space="preserve">Welsh Government (2014) </w:t>
      </w:r>
      <w:r w:rsidRPr="00764D66">
        <w:rPr>
          <w:rFonts w:ascii="Arial" w:hAnsi="Arial" w:cs="Arial"/>
          <w:i/>
          <w:iCs/>
        </w:rPr>
        <w:t>School development plans</w:t>
      </w:r>
      <w:r w:rsidRPr="00E54497">
        <w:rPr>
          <w:rFonts w:ascii="Arial" w:hAnsi="Arial" w:cs="Arial"/>
        </w:rPr>
        <w:t xml:space="preserve"> [Online] </w:t>
      </w:r>
      <w:hyperlink r:id="rId18" w:history="1">
        <w:r w:rsidRPr="00E54497">
          <w:rPr>
            <w:rStyle w:val="Hyperlink"/>
            <w:rFonts w:ascii="Arial" w:hAnsi="Arial" w:cs="Arial"/>
            <w:lang w:val="en-US"/>
          </w:rPr>
          <w:t>https://www.gov.wales/sites/default/files/publications/2018-03/school-development-plans.pdf</w:t>
        </w:r>
      </w:hyperlink>
      <w:r w:rsidRPr="00E54497">
        <w:rPr>
          <w:rFonts w:ascii="Arial" w:hAnsi="Arial" w:cs="Arial"/>
          <w:lang w:val="en-US"/>
        </w:rPr>
        <w:t xml:space="preserve"> (Accessed: 12 February</w:t>
      </w:r>
      <w:r>
        <w:rPr>
          <w:rFonts w:ascii="Arial" w:hAnsi="Arial" w:cs="Arial"/>
          <w:lang w:val="en-US"/>
        </w:rPr>
        <w:t xml:space="preserve"> 2025</w:t>
      </w:r>
      <w:r w:rsidRPr="00E54497">
        <w:rPr>
          <w:rFonts w:ascii="Arial" w:hAnsi="Arial" w:cs="Arial"/>
          <w:lang w:val="en-US"/>
        </w:rPr>
        <w:t xml:space="preserve">) </w:t>
      </w:r>
    </w:p>
    <w:p w14:paraId="63084DA3" w14:textId="77777777" w:rsidR="00CB41B9" w:rsidRDefault="00CB41B9" w:rsidP="006834FC">
      <w:pPr>
        <w:spacing w:line="360" w:lineRule="auto"/>
        <w:rPr>
          <w:rFonts w:ascii="Arial" w:hAnsi="Arial" w:cs="Arial"/>
        </w:rPr>
      </w:pPr>
      <w:r w:rsidRPr="000F19EE">
        <w:rPr>
          <w:rFonts w:ascii="Arial" w:hAnsi="Arial" w:cs="Arial"/>
        </w:rPr>
        <w:t xml:space="preserve">Welsh Government (2019). </w:t>
      </w:r>
      <w:r w:rsidRPr="000F19EE">
        <w:rPr>
          <w:rFonts w:ascii="Arial" w:hAnsi="Arial" w:cs="Arial"/>
          <w:i/>
          <w:iCs/>
        </w:rPr>
        <w:t>Evaluation and improvement resource (</w:t>
      </w:r>
      <w:proofErr w:type="gramStart"/>
      <w:r w:rsidRPr="000F19EE">
        <w:rPr>
          <w:rFonts w:ascii="Arial" w:hAnsi="Arial" w:cs="Arial"/>
          <w:i/>
          <w:iCs/>
        </w:rPr>
        <w:t>NR:EI</w:t>
      </w:r>
      <w:proofErr w:type="gramEnd"/>
      <w:r w:rsidRPr="000F19EE">
        <w:rPr>
          <w:rFonts w:ascii="Arial" w:hAnsi="Arial" w:cs="Arial"/>
          <w:i/>
          <w:iCs/>
        </w:rPr>
        <w:t>) - Hwb</w:t>
      </w:r>
      <w:r w:rsidRPr="000F19EE">
        <w:rPr>
          <w:rFonts w:ascii="Arial" w:hAnsi="Arial" w:cs="Arial"/>
        </w:rPr>
        <w:t>. [</w:t>
      </w:r>
      <w:r>
        <w:rPr>
          <w:rFonts w:ascii="Arial" w:hAnsi="Arial" w:cs="Arial"/>
        </w:rPr>
        <w:t>O</w:t>
      </w:r>
      <w:r w:rsidRPr="000F19EE">
        <w:rPr>
          <w:rFonts w:ascii="Arial" w:hAnsi="Arial" w:cs="Arial"/>
        </w:rPr>
        <w:t xml:space="preserve">nline] Available at: </w:t>
      </w:r>
      <w:hyperlink r:id="rId19" w:history="1">
        <w:r w:rsidRPr="000F19EE">
          <w:rPr>
            <w:rStyle w:val="Hyperlink"/>
            <w:rFonts w:ascii="Arial" w:hAnsi="Arial" w:cs="Arial"/>
          </w:rPr>
          <w:t>https://hwb.gov.wales/evaluation-improvement-and-accountability/evaluation-and-improvement-resource-nrei</w:t>
        </w:r>
      </w:hyperlink>
      <w:r>
        <w:rPr>
          <w:rFonts w:ascii="Arial" w:hAnsi="Arial" w:cs="Arial"/>
        </w:rPr>
        <w:t xml:space="preserve"> (Accessed: 12 February 2025)</w:t>
      </w:r>
    </w:p>
    <w:p w14:paraId="50976392" w14:textId="77777777" w:rsidR="00CB41B9" w:rsidRPr="000C4AE8" w:rsidRDefault="00CB41B9" w:rsidP="006834FC">
      <w:pPr>
        <w:pStyle w:val="AssignBody"/>
      </w:pPr>
      <w:r w:rsidRPr="000C4AE8">
        <w:t xml:space="preserve">Welsh Government (2022) </w:t>
      </w:r>
      <w:r w:rsidRPr="000C4AE8">
        <w:rPr>
          <w:i/>
          <w:iCs/>
        </w:rPr>
        <w:t>Developing a vision for curriculum design - Hwb</w:t>
      </w:r>
      <w:r w:rsidRPr="000C4AE8">
        <w:t>. [</w:t>
      </w:r>
      <w:r>
        <w:t>O</w:t>
      </w:r>
      <w:r w:rsidRPr="000C4AE8">
        <w:t>nline]</w:t>
      </w:r>
      <w:r>
        <w:t xml:space="preserve"> </w:t>
      </w:r>
      <w:r w:rsidRPr="000C4AE8">
        <w:t xml:space="preserve">Available at: </w:t>
      </w:r>
      <w:hyperlink r:id="rId20" w:history="1">
        <w:r w:rsidRPr="000C4AE8">
          <w:rPr>
            <w:rStyle w:val="Hyperlink"/>
          </w:rPr>
          <w:t>https://hwb.gov.wales/curriculum-for-wales/designing-your-curriculum/developing-a-vision-for-curriculum-design</w:t>
        </w:r>
      </w:hyperlink>
      <w:r>
        <w:t xml:space="preserve"> (Accessed: 27 February 2025)</w:t>
      </w:r>
    </w:p>
    <w:p w14:paraId="5AD3AD75" w14:textId="77777777" w:rsidR="00000000" w:rsidRPr="00307632" w:rsidRDefault="00000000" w:rsidP="006834FC">
      <w:pPr>
        <w:pStyle w:val="AssignBody"/>
      </w:pPr>
      <w:r w:rsidRPr="00307632">
        <w:t xml:space="preserve">Welsh </w:t>
      </w:r>
      <w:r w:rsidRPr="00307632">
        <w:t>Government (2023) Our national mission: high standards and aspirations for all [</w:t>
      </w:r>
      <w:r w:rsidR="00CB41B9">
        <w:t>O</w:t>
      </w:r>
      <w:r w:rsidRPr="00307632">
        <w:t xml:space="preserve">nline] Available at: </w:t>
      </w:r>
      <w:hyperlink r:id="rId21" w:history="1">
        <w:r w:rsidRPr="00307632">
          <w:rPr>
            <w:rStyle w:val="Hyperlink"/>
          </w:rPr>
          <w:t>https://www.gov.wales/sites/default/files/pdf-versions/2023/3/2/1679399634/our-national-mission-high-standards-and-aspirations-all.pdf</w:t>
        </w:r>
      </w:hyperlink>
      <w:r w:rsidRPr="00307632">
        <w:t xml:space="preserve"> (Accessed: 15 February 2025)</w:t>
      </w:r>
    </w:p>
    <w:p w14:paraId="05B23E0B" w14:textId="77777777" w:rsidR="00CB41B9" w:rsidRDefault="00CB41B9" w:rsidP="006834FC">
      <w:pPr>
        <w:spacing w:line="360" w:lineRule="auto"/>
        <w:rPr>
          <w:rFonts w:ascii="Arial" w:hAnsi="Arial" w:cs="Arial"/>
        </w:rPr>
      </w:pPr>
      <w:r w:rsidRPr="00BF1F3C">
        <w:rPr>
          <w:rFonts w:ascii="Arial" w:hAnsi="Arial" w:cs="Arial"/>
        </w:rPr>
        <w:t xml:space="preserve">Welsh Government (2024) </w:t>
      </w:r>
      <w:r w:rsidRPr="00BF1F3C">
        <w:rPr>
          <w:rFonts w:ascii="Arial" w:hAnsi="Arial" w:cs="Arial"/>
          <w:i/>
          <w:iCs/>
        </w:rPr>
        <w:t>School A. My local school</w:t>
      </w:r>
      <w:r w:rsidRPr="00BF1F3C">
        <w:rPr>
          <w:rFonts w:ascii="Arial" w:hAnsi="Arial" w:cs="Arial"/>
        </w:rPr>
        <w:t xml:space="preserve"> [Online] Available at: </w:t>
      </w:r>
      <w:hyperlink r:id="rId22" w:history="1">
        <w:r w:rsidRPr="00BF1F3C">
          <w:rPr>
            <w:rStyle w:val="Hyperlink"/>
            <w:rFonts w:ascii="Arial" w:hAnsi="Arial" w:cs="Arial"/>
          </w:rPr>
          <w:t>https://shorturl.at/CKvzl</w:t>
        </w:r>
      </w:hyperlink>
      <w:r w:rsidRPr="00BF1F3C">
        <w:rPr>
          <w:rFonts w:ascii="Arial" w:hAnsi="Arial" w:cs="Arial"/>
        </w:rPr>
        <w:t xml:space="preserve"> (Accessed: 12 February 2025) </w:t>
      </w:r>
    </w:p>
    <w:p w14:paraId="2202EBFD" w14:textId="77777777" w:rsidR="00CB41B9" w:rsidRPr="009C0639" w:rsidRDefault="00CB41B9" w:rsidP="006834FC">
      <w:pPr>
        <w:pStyle w:val="AssignBody"/>
      </w:pPr>
      <w:r w:rsidRPr="009C0639">
        <w:t xml:space="preserve">Zelazo, P.D., Müller, U., Frye, D., Marcovitch, S., Argitis, G., Boseovski, J., Chiang, J.K., Hongwanishkul, D., Schuster, B.V., Sutherland, A. and Carlson, S.M. (2003) </w:t>
      </w:r>
      <w:r w:rsidRPr="009C0639">
        <w:rPr>
          <w:i/>
          <w:iCs/>
        </w:rPr>
        <w:t>The Development of Executive Function in Early Childhood. Monographs of the Society for Research in Child Development</w:t>
      </w:r>
      <w:r w:rsidRPr="009C0639">
        <w:t xml:space="preserve">, [online] Available at: </w:t>
      </w:r>
      <w:hyperlink r:id="rId23" w:history="1">
        <w:r w:rsidRPr="009C0639">
          <w:rPr>
            <w:rStyle w:val="Hyperlink"/>
          </w:rPr>
          <w:t>http://www.jstor.org/stable/1166202</w:t>
        </w:r>
      </w:hyperlink>
      <w:r>
        <w:t xml:space="preserve"> (Accessed: 1 March 2025)</w:t>
      </w:r>
    </w:p>
    <w:sectPr w:rsidR="00CB41B9" w:rsidRPr="009C0639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1FA8746" w14:textId="77777777" w:rsidR="00515662" w:rsidRDefault="00515662" w:rsidP="00CB41B9">
      <w:pPr>
        <w:spacing w:after="0" w:line="240" w:lineRule="auto"/>
      </w:pPr>
      <w:r>
        <w:separator/>
      </w:r>
    </w:p>
  </w:endnote>
  <w:endnote w:type="continuationSeparator" w:id="0">
    <w:p w14:paraId="2EC21479" w14:textId="77777777" w:rsidR="00515662" w:rsidRDefault="00515662" w:rsidP="00CB41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48D7018" w14:textId="77777777" w:rsidR="00515662" w:rsidRDefault="00515662" w:rsidP="00CB41B9">
      <w:pPr>
        <w:spacing w:after="0" w:line="240" w:lineRule="auto"/>
      </w:pPr>
      <w:r>
        <w:separator/>
      </w:r>
    </w:p>
  </w:footnote>
  <w:footnote w:type="continuationSeparator" w:id="0">
    <w:p w14:paraId="1F433F71" w14:textId="77777777" w:rsidR="00515662" w:rsidRDefault="00515662" w:rsidP="00CB41B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5049CA2" w14:textId="00DF6DB7" w:rsidR="00CB41B9" w:rsidRDefault="00CB41B9" w:rsidP="00CB41B9">
    <w:pPr>
      <w:pStyle w:val="Header"/>
      <w:jc w:val="right"/>
    </w:pPr>
    <w:r>
      <w:t xml:space="preserve">ECAD7005 – </w:t>
    </w:r>
  </w:p>
  <w:p w14:paraId="6541B468" w14:textId="1B6DAA9D" w:rsidR="00CB41B9" w:rsidRDefault="00CB41B9" w:rsidP="00CB41B9">
    <w:pPr>
      <w:pStyle w:val="Header"/>
      <w:jc w:val="right"/>
    </w:pPr>
    <w:r>
      <w:t>2406988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34FC"/>
    <w:rsid w:val="00305D2A"/>
    <w:rsid w:val="00515662"/>
    <w:rsid w:val="00571BAF"/>
    <w:rsid w:val="005D5019"/>
    <w:rsid w:val="006834FC"/>
    <w:rsid w:val="00CB41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F8825"/>
  <w15:chartTrackingRefBased/>
  <w15:docId w15:val="{C7D9476B-D3DE-B248-A188-F9A1868760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34FC"/>
    <w:pPr>
      <w:spacing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834FC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34FC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34FC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34FC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34FC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34FC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34FC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34FC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34FC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3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3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3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3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3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3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3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3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3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3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683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34FC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683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34FC"/>
    <w:pPr>
      <w:spacing w:before="160" w:line="278" w:lineRule="auto"/>
      <w:jc w:val="center"/>
    </w:pPr>
    <w:rPr>
      <w:i/>
      <w:iCs/>
      <w:color w:val="404040" w:themeColor="text1" w:themeTint="BF"/>
      <w:kern w:val="2"/>
      <w:sz w:val="24"/>
      <w:szCs w:val="24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683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34FC"/>
    <w:pPr>
      <w:spacing w:line="278" w:lineRule="auto"/>
      <w:ind w:left="720"/>
      <w:contextualSpacing/>
    </w:pPr>
    <w:rPr>
      <w:kern w:val="2"/>
      <w:sz w:val="24"/>
      <w:szCs w:val="24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683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3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3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34FC"/>
    <w:rPr>
      <w:b/>
      <w:bCs/>
      <w:smallCaps/>
      <w:color w:val="0F4761" w:themeColor="accent1" w:themeShade="BF"/>
      <w:spacing w:val="5"/>
    </w:rPr>
  </w:style>
  <w:style w:type="paragraph" w:customStyle="1" w:styleId="AssignBody">
    <w:name w:val="AssignBody"/>
    <w:basedOn w:val="Normal"/>
    <w:link w:val="AssignBodyChar"/>
    <w:qFormat/>
    <w:rsid w:val="006834FC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6834FC"/>
    <w:rPr>
      <w:rFonts w:ascii="Arial" w:hAnsi="Arial"/>
      <w:kern w:val="0"/>
      <w:sz w:val="22"/>
      <w:szCs w:val="22"/>
      <w14:ligatures w14:val="none"/>
    </w:rPr>
  </w:style>
  <w:style w:type="character" w:styleId="Hyperlink">
    <w:name w:val="Hyperlink"/>
    <w:basedOn w:val="DefaultParagraphFont"/>
    <w:uiPriority w:val="99"/>
    <w:unhideWhenUsed/>
    <w:rsid w:val="006834FC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834FC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B41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41B9"/>
    <w:rPr>
      <w:kern w:val="0"/>
      <w:sz w:val="22"/>
      <w:szCs w:val="2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CB41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41B9"/>
    <w:rPr>
      <w:kern w:val="0"/>
      <w:sz w:val="22"/>
      <w:szCs w:val="22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CB41B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mshq.org/About-Montessori/What-Is-Montessori" TargetMode="External"/><Relationship Id="rId13" Type="http://schemas.openxmlformats.org/officeDocument/2006/relationships/hyperlink" Target="https://shorturl.at/utBt6" TargetMode="External"/><Relationship Id="rId18" Type="http://schemas.openxmlformats.org/officeDocument/2006/relationships/hyperlink" Target="https://www.gov.wales/sites/default/files/publications/2018-03/school-development-plans.pdf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s://www.gov.wales/sites/default/files/pdf-versions/2023/3/2/1679399634/our-national-mission-high-standards-and-aspirations-all.pdf" TargetMode="External"/><Relationship Id="rId7" Type="http://schemas.openxmlformats.org/officeDocument/2006/relationships/hyperlink" Target="https://uowtsd-my.sharepoint.com/personal/2406988_student_uwtsd_ac_uk/_layouts/15/stream.aspx?id=%2Fpersonal%2F2406988%5Fstudent%5Fuwtsd%5Fac%5Fuk%2FDocuments%2FPart%20A%20%2D%20ECAD7005%20Assignment%2Emp4&amp;referrer=StreamWebApp%2EWeb&amp;referrerScenario=AddressBarCopied%2Eview%2E2fb9e6b5%2D1675%2D4aeb%2D9625%2D99e7c2f75e7a" TargetMode="External"/><Relationship Id="rId12" Type="http://schemas.openxmlformats.org/officeDocument/2006/relationships/hyperlink" Target="https://estyn.gov.wales/improvement-resources/developing-pupils-as-independent-learners/" TargetMode="External"/><Relationship Id="rId17" Type="http://schemas.openxmlformats.org/officeDocument/2006/relationships/hyperlink" Target="https://doi.org/10.5765/jkacap.210021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educationendowmentfoundation.org.uk/news/eef-blog-structured-support-for-independent-learning" TargetMode="External"/><Relationship Id="rId20" Type="http://schemas.openxmlformats.org/officeDocument/2006/relationships/hyperlink" Target="https://hwb.gov.wales/curriculum-for-wales/designing-your-curriculum/developing-a-vision-for-curriculum-design" TargetMode="Externa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2406988_student_uwtsd_ac_uk/Eb_4gJsv2n5PrQhZ4gl8_WsBFR7MYGaJ5Aguk0j4iNsBHQ" TargetMode="External"/><Relationship Id="rId11" Type="http://schemas.openxmlformats.org/officeDocument/2006/relationships/hyperlink" Target="https://estyn.gov.wales/improvement-resources/self-evaluation-for-improved-pupil-outcomes" TargetMode="External"/><Relationship Id="rId24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doi.org/10.4324/9780203471968" TargetMode="External"/><Relationship Id="rId23" Type="http://schemas.openxmlformats.org/officeDocument/2006/relationships/hyperlink" Target="http://www.jstor.org/stable/1166202" TargetMode="External"/><Relationship Id="rId10" Type="http://schemas.openxmlformats.org/officeDocument/2006/relationships/hyperlink" Target="https://web.archive.org/web/20201212072520id_/https://www.uky.edu/~rsand1/china2018/texts/Bloom%20et%20al%20-Taxonomy%20of%20Educational%20Objectives.pdf" TargetMode="External"/><Relationship Id="rId19" Type="http://schemas.openxmlformats.org/officeDocument/2006/relationships/hyperlink" Target="https://hwb.gov.wales/evaluation-improvement-and-accountability/evaluation-and-improvement-resource-nrei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bera.ac.uk/publication/ethical-guidelines-for-educational-research-fifth-edition-2024" TargetMode="External"/><Relationship Id="rId14" Type="http://schemas.openxmlformats.org/officeDocument/2006/relationships/hyperlink" Target="https://estyn.gov.wales/improvement-resources/developing-a-rich-curriculum-and-effective-teaching-that-meets-the-needs-of-all-learners-and-promotes-strong-attitudes-to-learning/" TargetMode="External"/><Relationship Id="rId22" Type="http://schemas.openxmlformats.org/officeDocument/2006/relationships/hyperlink" Target="https://shorturl.at/CKvz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987</Words>
  <Characters>5628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Parvin</dc:creator>
  <cp:keywords/>
  <dc:description/>
  <cp:lastModifiedBy>Charlie Parvin</cp:lastModifiedBy>
  <cp:revision>2</cp:revision>
  <dcterms:created xsi:type="dcterms:W3CDTF">2025-03-02T21:24:00Z</dcterms:created>
  <dcterms:modified xsi:type="dcterms:W3CDTF">2025-03-02T21:24:00Z</dcterms:modified>
</cp:coreProperties>
</file>