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11B0C" w14:textId="3F723014" w:rsidR="00A47AC7" w:rsidRDefault="00656094" w:rsidP="00656094">
      <w:pPr>
        <w:spacing w:line="259" w:lineRule="auto"/>
        <w:jc w:val="left"/>
      </w:pPr>
      <w:r>
        <w:rPr>
          <w:noProof/>
        </w:rPr>
        <mc:AlternateContent>
          <mc:Choice Requires="wps">
            <w:drawing>
              <wp:anchor distT="45720" distB="45720" distL="114300" distR="114300" simplePos="0" relativeHeight="251661312" behindDoc="0" locked="0" layoutInCell="1" allowOverlap="1" wp14:anchorId="70E192DC" wp14:editId="4A84C7DA">
                <wp:simplePos x="0" y="0"/>
                <wp:positionH relativeFrom="column">
                  <wp:posOffset>165100</wp:posOffset>
                </wp:positionH>
                <wp:positionV relativeFrom="paragraph">
                  <wp:posOffset>6997700</wp:posOffset>
                </wp:positionV>
                <wp:extent cx="2133600" cy="647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647700"/>
                        </a:xfrm>
                        <a:prstGeom prst="rect">
                          <a:avLst/>
                        </a:prstGeom>
                        <a:solidFill>
                          <a:srgbClr val="FFFFFF"/>
                        </a:solidFill>
                        <a:ln w="9525">
                          <a:solidFill>
                            <a:srgbClr val="000000"/>
                          </a:solidFill>
                          <a:miter lim="800000"/>
                          <a:headEnd/>
                          <a:tailEnd/>
                        </a:ln>
                      </wps:spPr>
                      <wps:txbx>
                        <w:txbxContent>
                          <w:p w14:paraId="078FD1D4" w14:textId="0EF2A184" w:rsidR="00656094" w:rsidRDefault="00656094" w:rsidP="00656094">
                            <w:r>
                              <w:t xml:space="preserve">NAME: GULAM SHAH NAWAJ  </w:t>
                            </w:r>
                          </w:p>
                          <w:p w14:paraId="1742B293" w14:textId="2802D002" w:rsidR="00656094" w:rsidRDefault="00656094" w:rsidP="00656094">
                            <w:r>
                              <w:t>STUDENT ID: 2209347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E192DC" id="_x0000_t202" coordsize="21600,21600" o:spt="202" path="m,l,21600r21600,l21600,xe">
                <v:stroke joinstyle="miter"/>
                <v:path gradientshapeok="t" o:connecttype="rect"/>
              </v:shapetype>
              <v:shape id="Text Box 2" o:spid="_x0000_s1026" type="#_x0000_t202" style="position:absolute;margin-left:13pt;margin-top:551pt;width:168pt;height:5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">
                <v:textbox>
                  <w:txbxContent>
                    <w:p w14:paraId="078FD1D4" w14:textId="0EF2A184" w:rsidR="00656094" w:rsidRDefault="00656094" w:rsidP="00656094">
                      <w:r>
                        <w:t xml:space="preserve">NAME: GULAM SHAH NAWAJ  </w:t>
                      </w:r>
                    </w:p>
                    <w:p w14:paraId="1742B293" w14:textId="2802D002" w:rsidR="00656094" w:rsidRDefault="00656094" w:rsidP="00656094">
                      <w:r>
                        <w:t>STUDENT ID: 2209347</w:t>
                      </w:r>
                    </w:p>
                  </w:txbxContent>
                </v:textbox>
                <w10:wrap type="square"/>
              </v:shape>
            </w:pict>
          </mc:Fallback>
        </mc:AlternateContent>
      </w:r>
      <w:sdt>
        <w:sdtPr>
          <w:id w:val="1763334307"/>
          <w:docPartObj>
            <w:docPartGallery w:val="Cover Pages"/>
            <w:docPartUnique/>
          </w:docPartObj>
        </w:sdtPr>
        <w:sdtContent>
          <w:r>
            <w:rPr>
              <w:noProof/>
              <w:color w:val="FFFFFF" w:themeColor="background1"/>
            </w:rPr>
            <mc:AlternateContent>
              <mc:Choice Requires="wpg">
                <w:drawing>
                  <wp:anchor distT="0" distB="0" distL="114300" distR="114300" simplePos="0" relativeHeight="251659264" behindDoc="0" locked="0" layoutInCell="1" allowOverlap="1" wp14:anchorId="1D65B653" wp14:editId="01A420B1">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EB6AB1" w14:textId="1019E5D6" w:rsidR="00656094" w:rsidRDefault="00656094" w:rsidP="00656094">
                                  <w:pPr>
                                    <w:pStyle w:val="NoSpacing"/>
                                    <w:spacing w:after="120"/>
                                    <w:rPr>
                                      <w:rFonts w:asciiTheme="majorHAnsi" w:eastAsiaTheme="majorEastAsia" w:hAnsiTheme="majorHAnsi" w:cstheme="majorBidi"/>
                                      <w:color w:val="FFFFFF" w:themeColor="background1"/>
                                      <w:sz w:val="84"/>
                                      <w:szCs w:val="84"/>
                                    </w:rPr>
                                  </w:pPr>
                                  <w:r w:rsidRPr="00656094">
                                    <w:rPr>
                                      <w:rFonts w:asciiTheme="majorHAnsi" w:eastAsiaTheme="majorEastAsia" w:hAnsiTheme="majorHAnsi" w:cstheme="majorBidi"/>
                                      <w:color w:val="FFFFFF" w:themeColor="background1"/>
                                      <w:sz w:val="72"/>
                                      <w:szCs w:val="72"/>
                                    </w:rPr>
                                    <w:t>Report Case Study: The</w:t>
                                  </w:r>
                                  <w:r w:rsidRPr="00656094">
                                    <w:rPr>
                                      <w:rFonts w:asciiTheme="majorHAnsi" w:eastAsiaTheme="majorEastAsia" w:hAnsiTheme="majorHAnsi" w:cstheme="majorBidi"/>
                                      <w:color w:val="FFFFFF" w:themeColor="background1"/>
                                      <w:sz w:val="72"/>
                                      <w:szCs w:val="72"/>
                                    </w:rPr>
                                    <w:t xml:space="preserve"> </w:t>
                                  </w:r>
                                  <w:r w:rsidRPr="00656094">
                                    <w:rPr>
                                      <w:rFonts w:asciiTheme="majorHAnsi" w:eastAsiaTheme="majorEastAsia" w:hAnsiTheme="majorHAnsi" w:cstheme="majorBidi"/>
                                      <w:color w:val="FFFFFF" w:themeColor="background1"/>
                                      <w:sz w:val="72"/>
                                      <w:szCs w:val="72"/>
                                    </w:rPr>
                                    <w:t>Seacrest Lodge</w:t>
                                  </w:r>
                                </w:p>
                                <w:p w14:paraId="3968EE0E" w14:textId="09FF1928" w:rsidR="00656094" w:rsidRDefault="00656094">
                                  <w:pPr>
                                    <w:pStyle w:val="NoSpacing"/>
                                    <w:rPr>
                                      <w:color w:val="FFFFFF" w:themeColor="background1"/>
                                      <w:sz w:val="28"/>
                                      <w:szCs w:val="28"/>
                                    </w:rPr>
                                  </w:pPr>
                                  <w:r w:rsidRPr="00656094">
                                    <w:rPr>
                                      <w:color w:val="FFFFFF" w:themeColor="background1"/>
                                      <w:sz w:val="28"/>
                                      <w:szCs w:val="28"/>
                                    </w:rPr>
                                    <w:t>BMIH5007</w:t>
                                  </w:r>
                                  <w:r>
                                    <w:rPr>
                                      <w:color w:val="FFFFFF" w:themeColor="background1"/>
                                      <w:sz w:val="28"/>
                                      <w:szCs w:val="28"/>
                                    </w:rPr>
                                    <w:t xml:space="preserve">: </w:t>
                                  </w:r>
                                  <w:r w:rsidRPr="00656094">
                                    <w:rPr>
                                      <w:color w:val="FFFFFF" w:themeColor="background1"/>
                                      <w:sz w:val="28"/>
                                      <w:szCs w:val="28"/>
                                    </w:rPr>
                                    <w:t>Financial Management for the Hotel Industry</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65B653" id="Group 6"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3EB6AB1" w14:textId="1019E5D6" w:rsidR="00656094" w:rsidRDefault="00656094" w:rsidP="00656094">
                            <w:pPr>
                              <w:pStyle w:val="NoSpacing"/>
                              <w:spacing w:after="120"/>
                              <w:rPr>
                                <w:rFonts w:asciiTheme="majorHAnsi" w:eastAsiaTheme="majorEastAsia" w:hAnsiTheme="majorHAnsi" w:cstheme="majorBidi"/>
                                <w:color w:val="FFFFFF" w:themeColor="background1"/>
                                <w:sz w:val="84"/>
                                <w:szCs w:val="84"/>
                              </w:rPr>
                            </w:pPr>
                            <w:r w:rsidRPr="00656094">
                              <w:rPr>
                                <w:rFonts w:asciiTheme="majorHAnsi" w:eastAsiaTheme="majorEastAsia" w:hAnsiTheme="majorHAnsi" w:cstheme="majorBidi"/>
                                <w:color w:val="FFFFFF" w:themeColor="background1"/>
                                <w:sz w:val="72"/>
                                <w:szCs w:val="72"/>
                              </w:rPr>
                              <w:t>Report Case Study: The</w:t>
                            </w:r>
                            <w:r w:rsidRPr="00656094">
                              <w:rPr>
                                <w:rFonts w:asciiTheme="majorHAnsi" w:eastAsiaTheme="majorEastAsia" w:hAnsiTheme="majorHAnsi" w:cstheme="majorBidi"/>
                                <w:color w:val="FFFFFF" w:themeColor="background1"/>
                                <w:sz w:val="72"/>
                                <w:szCs w:val="72"/>
                              </w:rPr>
                              <w:t xml:space="preserve"> </w:t>
                            </w:r>
                            <w:r w:rsidRPr="00656094">
                              <w:rPr>
                                <w:rFonts w:asciiTheme="majorHAnsi" w:eastAsiaTheme="majorEastAsia" w:hAnsiTheme="majorHAnsi" w:cstheme="majorBidi"/>
                                <w:color w:val="FFFFFF" w:themeColor="background1"/>
                                <w:sz w:val="72"/>
                                <w:szCs w:val="72"/>
                              </w:rPr>
                              <w:t>Seacrest Lodge</w:t>
                            </w:r>
                          </w:p>
                          <w:p w14:paraId="3968EE0E" w14:textId="09FF1928" w:rsidR="00656094" w:rsidRDefault="00656094">
                            <w:pPr>
                              <w:pStyle w:val="NoSpacing"/>
                              <w:rPr>
                                <w:color w:val="FFFFFF" w:themeColor="background1"/>
                                <w:sz w:val="28"/>
                                <w:szCs w:val="28"/>
                              </w:rPr>
                            </w:pPr>
                            <w:r w:rsidRPr="00656094">
                              <w:rPr>
                                <w:color w:val="FFFFFF" w:themeColor="background1"/>
                                <w:sz w:val="28"/>
                                <w:szCs w:val="28"/>
                              </w:rPr>
                              <w:t>BMIH5007</w:t>
                            </w:r>
                            <w:r>
                              <w:rPr>
                                <w:color w:val="FFFFFF" w:themeColor="background1"/>
                                <w:sz w:val="28"/>
                                <w:szCs w:val="28"/>
                              </w:rPr>
                              <w:t xml:space="preserve">: </w:t>
                            </w:r>
                            <w:r w:rsidRPr="00656094">
                              <w:rPr>
                                <w:color w:val="FFFFFF" w:themeColor="background1"/>
                                <w:sz w:val="28"/>
                                <w:szCs w:val="28"/>
                              </w:rPr>
                              <w:t>Financial Management for the Hotel Industry</w:t>
                            </w:r>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br w:type="page"/>
          </w:r>
        </w:sdtContent>
      </w:sdt>
    </w:p>
    <w:sdt>
      <w:sdtPr>
        <w:id w:val="1222647808"/>
        <w:docPartObj>
          <w:docPartGallery w:val="Table of Contents"/>
          <w:docPartUnique/>
        </w:docPartObj>
      </w:sdtPr>
      <w:sdtEndPr>
        <w:rPr>
          <w:b w:val="0"/>
          <w:bCs w:val="0"/>
          <w:noProof/>
          <w:lang w:val="en-GB"/>
          <w14:ligatures w14:val="standardContextual"/>
        </w:rPr>
      </w:sdtEndPr>
      <w:sdtContent>
        <w:p w14:paraId="0610D4A5" w14:textId="13DFB0E3" w:rsidR="00A47AC7" w:rsidRDefault="00A47AC7" w:rsidP="002953F8">
          <w:pPr>
            <w:pStyle w:val="TOCHeading"/>
          </w:pPr>
          <w:r>
            <w:t>Table of Contents</w:t>
          </w:r>
        </w:p>
        <w:p w14:paraId="59A5C2BF" w14:textId="302BDE6A" w:rsidR="00656094" w:rsidRDefault="00A47AC7">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0159155" w:history="1">
            <w:r w:rsidR="00656094" w:rsidRPr="00973B15">
              <w:rPr>
                <w:rStyle w:val="Hyperlink"/>
                <w:noProof/>
              </w:rPr>
              <w:t>Introduction</w:t>
            </w:r>
            <w:r w:rsidR="00656094">
              <w:rPr>
                <w:noProof/>
                <w:webHidden/>
              </w:rPr>
              <w:tab/>
            </w:r>
            <w:r w:rsidR="00656094">
              <w:rPr>
                <w:noProof/>
                <w:webHidden/>
              </w:rPr>
              <w:fldChar w:fldCharType="begin"/>
            </w:r>
            <w:r w:rsidR="00656094">
              <w:rPr>
                <w:noProof/>
                <w:webHidden/>
              </w:rPr>
              <w:instrText xml:space="preserve"> PAGEREF _Toc160159155 \h </w:instrText>
            </w:r>
            <w:r w:rsidR="00656094">
              <w:rPr>
                <w:noProof/>
                <w:webHidden/>
              </w:rPr>
            </w:r>
            <w:r w:rsidR="00656094">
              <w:rPr>
                <w:noProof/>
                <w:webHidden/>
              </w:rPr>
              <w:fldChar w:fldCharType="separate"/>
            </w:r>
            <w:r w:rsidR="00656094">
              <w:rPr>
                <w:noProof/>
                <w:webHidden/>
              </w:rPr>
              <w:t>3</w:t>
            </w:r>
            <w:r w:rsidR="00656094">
              <w:rPr>
                <w:noProof/>
                <w:webHidden/>
              </w:rPr>
              <w:fldChar w:fldCharType="end"/>
            </w:r>
          </w:hyperlink>
        </w:p>
        <w:p w14:paraId="472D0CB4" w14:textId="03F8CFF6" w:rsidR="00656094" w:rsidRDefault="00656094">
          <w:pPr>
            <w:pStyle w:val="TOC1"/>
            <w:tabs>
              <w:tab w:val="right" w:leader="dot" w:pos="9016"/>
            </w:tabs>
            <w:rPr>
              <w:rFonts w:asciiTheme="minorHAnsi" w:eastAsiaTheme="minorEastAsia" w:hAnsiTheme="minorHAnsi" w:cstheme="minorBidi"/>
              <w:noProof/>
              <w:kern w:val="2"/>
              <w:lang w:eastAsia="en-GB"/>
            </w:rPr>
          </w:pPr>
          <w:hyperlink w:anchor="_Toc160159156" w:history="1">
            <w:r w:rsidRPr="00973B15">
              <w:rPr>
                <w:rStyle w:val="Hyperlink"/>
                <w:noProof/>
              </w:rPr>
              <w:t>Financial Performance Analysis</w:t>
            </w:r>
            <w:r>
              <w:rPr>
                <w:noProof/>
                <w:webHidden/>
              </w:rPr>
              <w:tab/>
            </w:r>
            <w:r>
              <w:rPr>
                <w:noProof/>
                <w:webHidden/>
              </w:rPr>
              <w:fldChar w:fldCharType="begin"/>
            </w:r>
            <w:r>
              <w:rPr>
                <w:noProof/>
                <w:webHidden/>
              </w:rPr>
              <w:instrText xml:space="preserve"> PAGEREF _Toc160159156 \h </w:instrText>
            </w:r>
            <w:r>
              <w:rPr>
                <w:noProof/>
                <w:webHidden/>
              </w:rPr>
            </w:r>
            <w:r>
              <w:rPr>
                <w:noProof/>
                <w:webHidden/>
              </w:rPr>
              <w:fldChar w:fldCharType="separate"/>
            </w:r>
            <w:r>
              <w:rPr>
                <w:noProof/>
                <w:webHidden/>
              </w:rPr>
              <w:t>3</w:t>
            </w:r>
            <w:r>
              <w:rPr>
                <w:noProof/>
                <w:webHidden/>
              </w:rPr>
              <w:fldChar w:fldCharType="end"/>
            </w:r>
          </w:hyperlink>
        </w:p>
        <w:p w14:paraId="264D34C7" w14:textId="333D7B97"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57" w:history="1">
            <w:r w:rsidRPr="00973B15">
              <w:rPr>
                <w:rStyle w:val="Hyperlink"/>
                <w:noProof/>
              </w:rPr>
              <w:t>Analysis of Income Statements for 2021-2023</w:t>
            </w:r>
            <w:r>
              <w:rPr>
                <w:noProof/>
                <w:webHidden/>
              </w:rPr>
              <w:tab/>
            </w:r>
            <w:r>
              <w:rPr>
                <w:noProof/>
                <w:webHidden/>
              </w:rPr>
              <w:fldChar w:fldCharType="begin"/>
            </w:r>
            <w:r>
              <w:rPr>
                <w:noProof/>
                <w:webHidden/>
              </w:rPr>
              <w:instrText xml:space="preserve"> PAGEREF _Toc160159157 \h </w:instrText>
            </w:r>
            <w:r>
              <w:rPr>
                <w:noProof/>
                <w:webHidden/>
              </w:rPr>
            </w:r>
            <w:r>
              <w:rPr>
                <w:noProof/>
                <w:webHidden/>
              </w:rPr>
              <w:fldChar w:fldCharType="separate"/>
            </w:r>
            <w:r>
              <w:rPr>
                <w:noProof/>
                <w:webHidden/>
              </w:rPr>
              <w:t>3</w:t>
            </w:r>
            <w:r>
              <w:rPr>
                <w:noProof/>
                <w:webHidden/>
              </w:rPr>
              <w:fldChar w:fldCharType="end"/>
            </w:r>
          </w:hyperlink>
        </w:p>
        <w:p w14:paraId="7AEE7288" w14:textId="5E6E88A3"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58" w:history="1">
            <w:r w:rsidRPr="00973B15">
              <w:rPr>
                <w:rStyle w:val="Hyperlink"/>
                <w:noProof/>
              </w:rPr>
              <w:t>Examination of Balance Sheets for 2021-2023</w:t>
            </w:r>
            <w:r>
              <w:rPr>
                <w:noProof/>
                <w:webHidden/>
              </w:rPr>
              <w:tab/>
            </w:r>
            <w:r>
              <w:rPr>
                <w:noProof/>
                <w:webHidden/>
              </w:rPr>
              <w:fldChar w:fldCharType="begin"/>
            </w:r>
            <w:r>
              <w:rPr>
                <w:noProof/>
                <w:webHidden/>
              </w:rPr>
              <w:instrText xml:space="preserve"> PAGEREF _Toc160159158 \h </w:instrText>
            </w:r>
            <w:r>
              <w:rPr>
                <w:noProof/>
                <w:webHidden/>
              </w:rPr>
            </w:r>
            <w:r>
              <w:rPr>
                <w:noProof/>
                <w:webHidden/>
              </w:rPr>
              <w:fldChar w:fldCharType="separate"/>
            </w:r>
            <w:r>
              <w:rPr>
                <w:noProof/>
                <w:webHidden/>
              </w:rPr>
              <w:t>3</w:t>
            </w:r>
            <w:r>
              <w:rPr>
                <w:noProof/>
                <w:webHidden/>
              </w:rPr>
              <w:fldChar w:fldCharType="end"/>
            </w:r>
          </w:hyperlink>
        </w:p>
        <w:p w14:paraId="28ACCD1C" w14:textId="2391B8E8"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59" w:history="1">
            <w:r w:rsidRPr="00973B15">
              <w:rPr>
                <w:rStyle w:val="Hyperlink"/>
                <w:noProof/>
              </w:rPr>
              <w:t>Average Room Rates And Occupancy Rates Over The Last Three Years</w:t>
            </w:r>
            <w:r>
              <w:rPr>
                <w:noProof/>
                <w:webHidden/>
              </w:rPr>
              <w:tab/>
            </w:r>
            <w:r>
              <w:rPr>
                <w:noProof/>
                <w:webHidden/>
              </w:rPr>
              <w:fldChar w:fldCharType="begin"/>
            </w:r>
            <w:r>
              <w:rPr>
                <w:noProof/>
                <w:webHidden/>
              </w:rPr>
              <w:instrText xml:space="preserve"> PAGEREF _Toc160159159 \h </w:instrText>
            </w:r>
            <w:r>
              <w:rPr>
                <w:noProof/>
                <w:webHidden/>
              </w:rPr>
            </w:r>
            <w:r>
              <w:rPr>
                <w:noProof/>
                <w:webHidden/>
              </w:rPr>
              <w:fldChar w:fldCharType="separate"/>
            </w:r>
            <w:r>
              <w:rPr>
                <w:noProof/>
                <w:webHidden/>
              </w:rPr>
              <w:t>4</w:t>
            </w:r>
            <w:r>
              <w:rPr>
                <w:noProof/>
                <w:webHidden/>
              </w:rPr>
              <w:fldChar w:fldCharType="end"/>
            </w:r>
          </w:hyperlink>
        </w:p>
        <w:p w14:paraId="08456ED6" w14:textId="322E754F"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0" w:history="1">
            <w:r w:rsidRPr="00973B15">
              <w:rPr>
                <w:rStyle w:val="Hyperlink"/>
                <w:noProof/>
              </w:rPr>
              <w:t>Identification of Trends and Key Financial Challenges</w:t>
            </w:r>
            <w:r>
              <w:rPr>
                <w:noProof/>
                <w:webHidden/>
              </w:rPr>
              <w:tab/>
            </w:r>
            <w:r>
              <w:rPr>
                <w:noProof/>
                <w:webHidden/>
              </w:rPr>
              <w:fldChar w:fldCharType="begin"/>
            </w:r>
            <w:r>
              <w:rPr>
                <w:noProof/>
                <w:webHidden/>
              </w:rPr>
              <w:instrText xml:space="preserve"> PAGEREF _Toc160159160 \h </w:instrText>
            </w:r>
            <w:r>
              <w:rPr>
                <w:noProof/>
                <w:webHidden/>
              </w:rPr>
            </w:r>
            <w:r>
              <w:rPr>
                <w:noProof/>
                <w:webHidden/>
              </w:rPr>
              <w:fldChar w:fldCharType="separate"/>
            </w:r>
            <w:r>
              <w:rPr>
                <w:noProof/>
                <w:webHidden/>
              </w:rPr>
              <w:t>4</w:t>
            </w:r>
            <w:r>
              <w:rPr>
                <w:noProof/>
                <w:webHidden/>
              </w:rPr>
              <w:fldChar w:fldCharType="end"/>
            </w:r>
          </w:hyperlink>
        </w:p>
        <w:p w14:paraId="6AB9BC0A" w14:textId="5401BAB6" w:rsidR="00656094" w:rsidRDefault="00656094">
          <w:pPr>
            <w:pStyle w:val="TOC1"/>
            <w:tabs>
              <w:tab w:val="right" w:leader="dot" w:pos="9016"/>
            </w:tabs>
            <w:rPr>
              <w:rFonts w:asciiTheme="minorHAnsi" w:eastAsiaTheme="minorEastAsia" w:hAnsiTheme="minorHAnsi" w:cstheme="minorBidi"/>
              <w:noProof/>
              <w:kern w:val="2"/>
              <w:lang w:eastAsia="en-GB"/>
            </w:rPr>
          </w:pPr>
          <w:hyperlink w:anchor="_Toc160159161" w:history="1">
            <w:r w:rsidRPr="00973B15">
              <w:rPr>
                <w:rStyle w:val="Hyperlink"/>
                <w:noProof/>
              </w:rPr>
              <w:t>Market Analysis</w:t>
            </w:r>
            <w:r>
              <w:rPr>
                <w:noProof/>
                <w:webHidden/>
              </w:rPr>
              <w:tab/>
            </w:r>
            <w:r>
              <w:rPr>
                <w:noProof/>
                <w:webHidden/>
              </w:rPr>
              <w:fldChar w:fldCharType="begin"/>
            </w:r>
            <w:r>
              <w:rPr>
                <w:noProof/>
                <w:webHidden/>
              </w:rPr>
              <w:instrText xml:space="preserve"> PAGEREF _Toc160159161 \h </w:instrText>
            </w:r>
            <w:r>
              <w:rPr>
                <w:noProof/>
                <w:webHidden/>
              </w:rPr>
            </w:r>
            <w:r>
              <w:rPr>
                <w:noProof/>
                <w:webHidden/>
              </w:rPr>
              <w:fldChar w:fldCharType="separate"/>
            </w:r>
            <w:r>
              <w:rPr>
                <w:noProof/>
                <w:webHidden/>
              </w:rPr>
              <w:t>4</w:t>
            </w:r>
            <w:r>
              <w:rPr>
                <w:noProof/>
                <w:webHidden/>
              </w:rPr>
              <w:fldChar w:fldCharType="end"/>
            </w:r>
          </w:hyperlink>
        </w:p>
        <w:p w14:paraId="726FC397" w14:textId="7EA62AB1"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2" w:history="1">
            <w:r w:rsidRPr="00973B15">
              <w:rPr>
                <w:rStyle w:val="Hyperlink"/>
                <w:noProof/>
              </w:rPr>
              <w:t>Overview of the Coastal Resort Market and Competitive Landscape</w:t>
            </w:r>
            <w:r>
              <w:rPr>
                <w:noProof/>
                <w:webHidden/>
              </w:rPr>
              <w:tab/>
            </w:r>
            <w:r>
              <w:rPr>
                <w:noProof/>
                <w:webHidden/>
              </w:rPr>
              <w:fldChar w:fldCharType="begin"/>
            </w:r>
            <w:r>
              <w:rPr>
                <w:noProof/>
                <w:webHidden/>
              </w:rPr>
              <w:instrText xml:space="preserve"> PAGEREF _Toc160159162 \h </w:instrText>
            </w:r>
            <w:r>
              <w:rPr>
                <w:noProof/>
                <w:webHidden/>
              </w:rPr>
            </w:r>
            <w:r>
              <w:rPr>
                <w:noProof/>
                <w:webHidden/>
              </w:rPr>
              <w:fldChar w:fldCharType="separate"/>
            </w:r>
            <w:r>
              <w:rPr>
                <w:noProof/>
                <w:webHidden/>
              </w:rPr>
              <w:t>4</w:t>
            </w:r>
            <w:r>
              <w:rPr>
                <w:noProof/>
                <w:webHidden/>
              </w:rPr>
              <w:fldChar w:fldCharType="end"/>
            </w:r>
          </w:hyperlink>
        </w:p>
        <w:p w14:paraId="44AF70A4" w14:textId="1D7B1708"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3" w:history="1">
            <w:r w:rsidRPr="00973B15">
              <w:rPr>
                <w:rStyle w:val="Hyperlink"/>
                <w:noProof/>
              </w:rPr>
              <w:t>Analysis of Customer Preferences and Their Impact on Seacrest Lodge</w:t>
            </w:r>
            <w:r>
              <w:rPr>
                <w:noProof/>
                <w:webHidden/>
              </w:rPr>
              <w:tab/>
            </w:r>
            <w:r>
              <w:rPr>
                <w:noProof/>
                <w:webHidden/>
              </w:rPr>
              <w:fldChar w:fldCharType="begin"/>
            </w:r>
            <w:r>
              <w:rPr>
                <w:noProof/>
                <w:webHidden/>
              </w:rPr>
              <w:instrText xml:space="preserve"> PAGEREF _Toc160159163 \h </w:instrText>
            </w:r>
            <w:r>
              <w:rPr>
                <w:noProof/>
                <w:webHidden/>
              </w:rPr>
            </w:r>
            <w:r>
              <w:rPr>
                <w:noProof/>
                <w:webHidden/>
              </w:rPr>
              <w:fldChar w:fldCharType="separate"/>
            </w:r>
            <w:r>
              <w:rPr>
                <w:noProof/>
                <w:webHidden/>
              </w:rPr>
              <w:t>5</w:t>
            </w:r>
            <w:r>
              <w:rPr>
                <w:noProof/>
                <w:webHidden/>
              </w:rPr>
              <w:fldChar w:fldCharType="end"/>
            </w:r>
          </w:hyperlink>
        </w:p>
        <w:p w14:paraId="198115ED" w14:textId="6D6327CC"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4" w:history="1">
            <w:r w:rsidRPr="00973B15">
              <w:rPr>
                <w:rStyle w:val="Hyperlink"/>
                <w:noProof/>
              </w:rPr>
              <w:t>Review of Customer Reviews and Feedback to Assess Service Quality and Amenities</w:t>
            </w:r>
            <w:r>
              <w:rPr>
                <w:noProof/>
                <w:webHidden/>
              </w:rPr>
              <w:tab/>
            </w:r>
            <w:r>
              <w:rPr>
                <w:noProof/>
                <w:webHidden/>
              </w:rPr>
              <w:fldChar w:fldCharType="begin"/>
            </w:r>
            <w:r>
              <w:rPr>
                <w:noProof/>
                <w:webHidden/>
              </w:rPr>
              <w:instrText xml:space="preserve"> PAGEREF _Toc160159164 \h </w:instrText>
            </w:r>
            <w:r>
              <w:rPr>
                <w:noProof/>
                <w:webHidden/>
              </w:rPr>
            </w:r>
            <w:r>
              <w:rPr>
                <w:noProof/>
                <w:webHidden/>
              </w:rPr>
              <w:fldChar w:fldCharType="separate"/>
            </w:r>
            <w:r>
              <w:rPr>
                <w:noProof/>
                <w:webHidden/>
              </w:rPr>
              <w:t>5</w:t>
            </w:r>
            <w:r>
              <w:rPr>
                <w:noProof/>
                <w:webHidden/>
              </w:rPr>
              <w:fldChar w:fldCharType="end"/>
            </w:r>
          </w:hyperlink>
        </w:p>
        <w:p w14:paraId="0832F07B" w14:textId="56642237" w:rsidR="00656094" w:rsidRDefault="00656094">
          <w:pPr>
            <w:pStyle w:val="TOC1"/>
            <w:tabs>
              <w:tab w:val="right" w:leader="dot" w:pos="9016"/>
            </w:tabs>
            <w:rPr>
              <w:rFonts w:asciiTheme="minorHAnsi" w:eastAsiaTheme="minorEastAsia" w:hAnsiTheme="minorHAnsi" w:cstheme="minorBidi"/>
              <w:noProof/>
              <w:kern w:val="2"/>
              <w:lang w:eastAsia="en-GB"/>
            </w:rPr>
          </w:pPr>
          <w:hyperlink w:anchor="_Toc160159165" w:history="1">
            <w:r w:rsidRPr="00973B15">
              <w:rPr>
                <w:rStyle w:val="Hyperlink"/>
                <w:noProof/>
              </w:rPr>
              <w:t>Identification of Key Reasons for Decline</w:t>
            </w:r>
            <w:r>
              <w:rPr>
                <w:noProof/>
                <w:webHidden/>
              </w:rPr>
              <w:tab/>
            </w:r>
            <w:r>
              <w:rPr>
                <w:noProof/>
                <w:webHidden/>
              </w:rPr>
              <w:fldChar w:fldCharType="begin"/>
            </w:r>
            <w:r>
              <w:rPr>
                <w:noProof/>
                <w:webHidden/>
              </w:rPr>
              <w:instrText xml:space="preserve"> PAGEREF _Toc160159165 \h </w:instrText>
            </w:r>
            <w:r>
              <w:rPr>
                <w:noProof/>
                <w:webHidden/>
              </w:rPr>
            </w:r>
            <w:r>
              <w:rPr>
                <w:noProof/>
                <w:webHidden/>
              </w:rPr>
              <w:fldChar w:fldCharType="separate"/>
            </w:r>
            <w:r>
              <w:rPr>
                <w:noProof/>
                <w:webHidden/>
              </w:rPr>
              <w:t>5</w:t>
            </w:r>
            <w:r>
              <w:rPr>
                <w:noProof/>
                <w:webHidden/>
              </w:rPr>
              <w:fldChar w:fldCharType="end"/>
            </w:r>
          </w:hyperlink>
        </w:p>
        <w:p w14:paraId="254047D2" w14:textId="24D858BE"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6" w:history="1">
            <w:r w:rsidRPr="00973B15">
              <w:rPr>
                <w:rStyle w:val="Hyperlink"/>
                <w:noProof/>
              </w:rPr>
              <w:t>Internal Factors</w:t>
            </w:r>
            <w:r>
              <w:rPr>
                <w:noProof/>
                <w:webHidden/>
              </w:rPr>
              <w:tab/>
            </w:r>
            <w:r>
              <w:rPr>
                <w:noProof/>
                <w:webHidden/>
              </w:rPr>
              <w:fldChar w:fldCharType="begin"/>
            </w:r>
            <w:r>
              <w:rPr>
                <w:noProof/>
                <w:webHidden/>
              </w:rPr>
              <w:instrText xml:space="preserve"> PAGEREF _Toc160159166 \h </w:instrText>
            </w:r>
            <w:r>
              <w:rPr>
                <w:noProof/>
                <w:webHidden/>
              </w:rPr>
            </w:r>
            <w:r>
              <w:rPr>
                <w:noProof/>
                <w:webHidden/>
              </w:rPr>
              <w:fldChar w:fldCharType="separate"/>
            </w:r>
            <w:r>
              <w:rPr>
                <w:noProof/>
                <w:webHidden/>
              </w:rPr>
              <w:t>5</w:t>
            </w:r>
            <w:r>
              <w:rPr>
                <w:noProof/>
                <w:webHidden/>
              </w:rPr>
              <w:fldChar w:fldCharType="end"/>
            </w:r>
          </w:hyperlink>
        </w:p>
        <w:p w14:paraId="2E10126A" w14:textId="67B8342D"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7" w:history="1">
            <w:r w:rsidRPr="00973B15">
              <w:rPr>
                <w:rStyle w:val="Hyperlink"/>
                <w:noProof/>
              </w:rPr>
              <w:t>External Factors</w:t>
            </w:r>
            <w:r>
              <w:rPr>
                <w:noProof/>
                <w:webHidden/>
              </w:rPr>
              <w:tab/>
            </w:r>
            <w:r>
              <w:rPr>
                <w:noProof/>
                <w:webHidden/>
              </w:rPr>
              <w:fldChar w:fldCharType="begin"/>
            </w:r>
            <w:r>
              <w:rPr>
                <w:noProof/>
                <w:webHidden/>
              </w:rPr>
              <w:instrText xml:space="preserve"> PAGEREF _Toc160159167 \h </w:instrText>
            </w:r>
            <w:r>
              <w:rPr>
                <w:noProof/>
                <w:webHidden/>
              </w:rPr>
            </w:r>
            <w:r>
              <w:rPr>
                <w:noProof/>
                <w:webHidden/>
              </w:rPr>
              <w:fldChar w:fldCharType="separate"/>
            </w:r>
            <w:r>
              <w:rPr>
                <w:noProof/>
                <w:webHidden/>
              </w:rPr>
              <w:t>6</w:t>
            </w:r>
            <w:r>
              <w:rPr>
                <w:noProof/>
                <w:webHidden/>
              </w:rPr>
              <w:fldChar w:fldCharType="end"/>
            </w:r>
          </w:hyperlink>
        </w:p>
        <w:p w14:paraId="399F3F28" w14:textId="664F137F" w:rsidR="00656094" w:rsidRDefault="00656094">
          <w:pPr>
            <w:pStyle w:val="TOC2"/>
            <w:tabs>
              <w:tab w:val="right" w:leader="dot" w:pos="9016"/>
            </w:tabs>
            <w:rPr>
              <w:rFonts w:asciiTheme="minorHAnsi" w:eastAsiaTheme="minorEastAsia" w:hAnsiTheme="minorHAnsi" w:cstheme="minorBidi"/>
              <w:noProof/>
              <w:kern w:val="2"/>
              <w:lang w:eastAsia="en-GB"/>
            </w:rPr>
          </w:pPr>
          <w:hyperlink w:anchor="_Toc160159168" w:history="1">
            <w:r w:rsidRPr="00973B15">
              <w:rPr>
                <w:rStyle w:val="Hyperlink"/>
                <w:noProof/>
              </w:rPr>
              <w:t>Impact on Financial Performance and Reputation</w:t>
            </w:r>
            <w:r>
              <w:rPr>
                <w:noProof/>
                <w:webHidden/>
              </w:rPr>
              <w:tab/>
            </w:r>
            <w:r>
              <w:rPr>
                <w:noProof/>
                <w:webHidden/>
              </w:rPr>
              <w:fldChar w:fldCharType="begin"/>
            </w:r>
            <w:r>
              <w:rPr>
                <w:noProof/>
                <w:webHidden/>
              </w:rPr>
              <w:instrText xml:space="preserve"> PAGEREF _Toc160159168 \h </w:instrText>
            </w:r>
            <w:r>
              <w:rPr>
                <w:noProof/>
                <w:webHidden/>
              </w:rPr>
            </w:r>
            <w:r>
              <w:rPr>
                <w:noProof/>
                <w:webHidden/>
              </w:rPr>
              <w:fldChar w:fldCharType="separate"/>
            </w:r>
            <w:r>
              <w:rPr>
                <w:noProof/>
                <w:webHidden/>
              </w:rPr>
              <w:t>6</w:t>
            </w:r>
            <w:r>
              <w:rPr>
                <w:noProof/>
                <w:webHidden/>
              </w:rPr>
              <w:fldChar w:fldCharType="end"/>
            </w:r>
          </w:hyperlink>
        </w:p>
        <w:p w14:paraId="2D46A26C" w14:textId="2D4F7ED4" w:rsidR="00656094" w:rsidRDefault="00656094">
          <w:pPr>
            <w:pStyle w:val="TOC1"/>
            <w:tabs>
              <w:tab w:val="right" w:leader="dot" w:pos="9016"/>
            </w:tabs>
            <w:rPr>
              <w:rFonts w:asciiTheme="minorHAnsi" w:eastAsiaTheme="minorEastAsia" w:hAnsiTheme="minorHAnsi" w:cstheme="minorBidi"/>
              <w:noProof/>
              <w:kern w:val="2"/>
              <w:lang w:eastAsia="en-GB"/>
            </w:rPr>
          </w:pPr>
          <w:hyperlink w:anchor="_Toc160159169" w:history="1">
            <w:r w:rsidRPr="00973B15">
              <w:rPr>
                <w:rStyle w:val="Hyperlink"/>
                <w:noProof/>
              </w:rPr>
              <w:t>Turnaround Strategy</w:t>
            </w:r>
            <w:r>
              <w:rPr>
                <w:noProof/>
                <w:webHidden/>
              </w:rPr>
              <w:tab/>
            </w:r>
            <w:r>
              <w:rPr>
                <w:noProof/>
                <w:webHidden/>
              </w:rPr>
              <w:fldChar w:fldCharType="begin"/>
            </w:r>
            <w:r>
              <w:rPr>
                <w:noProof/>
                <w:webHidden/>
              </w:rPr>
              <w:instrText xml:space="preserve"> PAGEREF _Toc160159169 \h </w:instrText>
            </w:r>
            <w:r>
              <w:rPr>
                <w:noProof/>
                <w:webHidden/>
              </w:rPr>
            </w:r>
            <w:r>
              <w:rPr>
                <w:noProof/>
                <w:webHidden/>
              </w:rPr>
              <w:fldChar w:fldCharType="separate"/>
            </w:r>
            <w:r>
              <w:rPr>
                <w:noProof/>
                <w:webHidden/>
              </w:rPr>
              <w:t>6</w:t>
            </w:r>
            <w:r>
              <w:rPr>
                <w:noProof/>
                <w:webHidden/>
              </w:rPr>
              <w:fldChar w:fldCharType="end"/>
            </w:r>
          </w:hyperlink>
        </w:p>
        <w:p w14:paraId="09D1C841" w14:textId="5EE17D62" w:rsidR="00656094" w:rsidRDefault="00656094">
          <w:pPr>
            <w:pStyle w:val="TOC1"/>
            <w:tabs>
              <w:tab w:val="right" w:leader="dot" w:pos="9016"/>
            </w:tabs>
            <w:rPr>
              <w:rFonts w:asciiTheme="minorHAnsi" w:eastAsiaTheme="minorEastAsia" w:hAnsiTheme="minorHAnsi" w:cstheme="minorBidi"/>
              <w:noProof/>
              <w:kern w:val="2"/>
              <w:lang w:eastAsia="en-GB"/>
            </w:rPr>
          </w:pPr>
          <w:hyperlink w:anchor="_Toc160159170" w:history="1">
            <w:r w:rsidRPr="00973B15">
              <w:rPr>
                <w:rStyle w:val="Hyperlink"/>
                <w:noProof/>
              </w:rPr>
              <w:t>Conclusion</w:t>
            </w:r>
            <w:r>
              <w:rPr>
                <w:noProof/>
                <w:webHidden/>
              </w:rPr>
              <w:tab/>
            </w:r>
            <w:r>
              <w:rPr>
                <w:noProof/>
                <w:webHidden/>
              </w:rPr>
              <w:fldChar w:fldCharType="begin"/>
            </w:r>
            <w:r>
              <w:rPr>
                <w:noProof/>
                <w:webHidden/>
              </w:rPr>
              <w:instrText xml:space="preserve"> PAGEREF _Toc160159170 \h </w:instrText>
            </w:r>
            <w:r>
              <w:rPr>
                <w:noProof/>
                <w:webHidden/>
              </w:rPr>
            </w:r>
            <w:r>
              <w:rPr>
                <w:noProof/>
                <w:webHidden/>
              </w:rPr>
              <w:fldChar w:fldCharType="separate"/>
            </w:r>
            <w:r>
              <w:rPr>
                <w:noProof/>
                <w:webHidden/>
              </w:rPr>
              <w:t>7</w:t>
            </w:r>
            <w:r>
              <w:rPr>
                <w:noProof/>
                <w:webHidden/>
              </w:rPr>
              <w:fldChar w:fldCharType="end"/>
            </w:r>
          </w:hyperlink>
        </w:p>
        <w:p w14:paraId="4FFC0FDF" w14:textId="518D7773" w:rsidR="00656094" w:rsidRDefault="00656094">
          <w:pPr>
            <w:pStyle w:val="TOC1"/>
            <w:tabs>
              <w:tab w:val="right" w:leader="dot" w:pos="9016"/>
            </w:tabs>
            <w:rPr>
              <w:rFonts w:asciiTheme="minorHAnsi" w:eastAsiaTheme="minorEastAsia" w:hAnsiTheme="minorHAnsi" w:cstheme="minorBidi"/>
              <w:noProof/>
              <w:kern w:val="2"/>
              <w:lang w:eastAsia="en-GB"/>
            </w:rPr>
          </w:pPr>
          <w:hyperlink w:anchor="_Toc160159171" w:history="1">
            <w:r w:rsidRPr="00973B15">
              <w:rPr>
                <w:rStyle w:val="Hyperlink"/>
                <w:noProof/>
              </w:rPr>
              <w:t>References</w:t>
            </w:r>
            <w:r>
              <w:rPr>
                <w:noProof/>
                <w:webHidden/>
              </w:rPr>
              <w:tab/>
            </w:r>
            <w:r>
              <w:rPr>
                <w:noProof/>
                <w:webHidden/>
              </w:rPr>
              <w:fldChar w:fldCharType="begin"/>
            </w:r>
            <w:r>
              <w:rPr>
                <w:noProof/>
                <w:webHidden/>
              </w:rPr>
              <w:instrText xml:space="preserve"> PAGEREF _Toc160159171 \h </w:instrText>
            </w:r>
            <w:r>
              <w:rPr>
                <w:noProof/>
                <w:webHidden/>
              </w:rPr>
            </w:r>
            <w:r>
              <w:rPr>
                <w:noProof/>
                <w:webHidden/>
              </w:rPr>
              <w:fldChar w:fldCharType="separate"/>
            </w:r>
            <w:r>
              <w:rPr>
                <w:noProof/>
                <w:webHidden/>
              </w:rPr>
              <w:t>8</w:t>
            </w:r>
            <w:r>
              <w:rPr>
                <w:noProof/>
                <w:webHidden/>
              </w:rPr>
              <w:fldChar w:fldCharType="end"/>
            </w:r>
          </w:hyperlink>
        </w:p>
        <w:p w14:paraId="4EBA7A09" w14:textId="13F9C8F0" w:rsidR="00A47AC7" w:rsidRDefault="00A47AC7" w:rsidP="002953F8">
          <w:r>
            <w:rPr>
              <w:noProof/>
            </w:rPr>
            <w:fldChar w:fldCharType="end"/>
          </w:r>
        </w:p>
      </w:sdtContent>
    </w:sdt>
    <w:p w14:paraId="5F9014FA" w14:textId="768F1030" w:rsidR="00A47AC7" w:rsidRDefault="00A47AC7" w:rsidP="002953F8">
      <w:r>
        <w:br w:type="page"/>
      </w:r>
    </w:p>
    <w:p w14:paraId="363C7F51" w14:textId="759A4E39" w:rsidR="002953F8" w:rsidRPr="002953F8" w:rsidRDefault="002953F8" w:rsidP="002953F8">
      <w:pPr>
        <w:pStyle w:val="Heading1"/>
      </w:pPr>
      <w:bookmarkStart w:id="0" w:name="_Toc160159155"/>
      <w:r w:rsidRPr="002953F8">
        <w:lastRenderedPageBreak/>
        <w:t>Introduction</w:t>
      </w:r>
      <w:bookmarkEnd w:id="0"/>
    </w:p>
    <w:p w14:paraId="41231C49" w14:textId="1C45A0F4" w:rsidR="002953F8" w:rsidRPr="002953F8" w:rsidRDefault="002953F8" w:rsidP="002953F8">
      <w:r w:rsidRPr="002953F8">
        <w:t>Seacrest Lodge, a coastal resort with a restaurant, bar, and event facilities, was once a popular destination for vacationers seeking relaxation and luxury. Situated on a picturesque coastline, the lodge offered an idyllic retreat for guests looking to escape the hustle and bustle of everyday life. However, in recent years, the resort has faced significant challenges that have put its future viability in question.</w:t>
      </w:r>
    </w:p>
    <w:p w14:paraId="6F065872" w14:textId="6BFE5C5B" w:rsidR="002953F8" w:rsidRDefault="002953F8" w:rsidP="002953F8">
      <w:r>
        <w:t>The once-thriving lodge has experienced a decline in key performance indicators, including revenue, occupancy rates, and customer satisfaction. These downward trends have raised concerns about the lodge's ability to continue operating successfully in a competitive market. The decline in financial performance and guest satisfaction has prompted the owner to seek expert assistance in evaluating the situation and determining the feasibility of a turnaround strategy.</w:t>
      </w:r>
    </w:p>
    <w:p w14:paraId="44CB7582" w14:textId="617BF8A2" w:rsidR="00A47AC7" w:rsidRDefault="002953F8" w:rsidP="002953F8">
      <w:r>
        <w:t>This report aims to provide a comprehensive analysis of Seacrest Lodge's current financial position, market dynamics, and operational challenges. By examining the factors contributing to the lodge's decline, this report will identify potential areas for improvement and propose a strategic plan to restore the resort's profitability and reputation as a premier vacation destination. The goal is to assess whether the lodge can be salvaged and, if so, to outline a roadmap for its recovery and long-term success.</w:t>
      </w:r>
    </w:p>
    <w:p w14:paraId="46B17A2B" w14:textId="77777777" w:rsidR="00A47AC7" w:rsidRDefault="00A47AC7" w:rsidP="002953F8"/>
    <w:p w14:paraId="7BB3DA84" w14:textId="77777777" w:rsidR="002953F8" w:rsidRDefault="002953F8" w:rsidP="002953F8">
      <w:pPr>
        <w:pStyle w:val="Heading1"/>
      </w:pPr>
      <w:bookmarkStart w:id="1" w:name="_Toc160159156"/>
      <w:r>
        <w:t>Financial Performance Analysis</w:t>
      </w:r>
      <w:bookmarkEnd w:id="1"/>
    </w:p>
    <w:p w14:paraId="602FF528" w14:textId="2FCCF385" w:rsidR="002953F8" w:rsidRPr="002953F8" w:rsidRDefault="002953F8" w:rsidP="002953F8">
      <w:pPr>
        <w:pStyle w:val="Heading2"/>
      </w:pPr>
      <w:bookmarkStart w:id="2" w:name="_Toc160159157"/>
      <w:r w:rsidRPr="002953F8">
        <w:t>Analysis of Income Statements for 2021-2023</w:t>
      </w:r>
      <w:bookmarkEnd w:id="2"/>
    </w:p>
    <w:p w14:paraId="7A740AAA" w14:textId="05EF1653" w:rsidR="002953F8" w:rsidRDefault="002953F8" w:rsidP="002953F8">
      <w:r>
        <w:t>Over the past three years, Seacrest Lodge has experienced a significant decline in financial performance. In 2021, the lodge reported a revenue of £1,200,000, with net income at £300,000. However, by 2022, revenue decreased to £1,100,000, and net income halved to £150,000. The downward trend continued into 2023, with revenue further dropping to £950,000 and the lodge incurring a net loss of £150,000. This decline in profitability is a concerning indicator of the lodge's financial health and suggests that urgent measures are needed to address the underlying issues</w:t>
      </w:r>
      <w:r w:rsidR="000729A0">
        <w:t xml:space="preserve"> </w:t>
      </w:r>
      <w:r w:rsidR="000729A0">
        <w:t>(Patel, 2015)</w:t>
      </w:r>
      <w:r>
        <w:t>.</w:t>
      </w:r>
    </w:p>
    <w:p w14:paraId="74E19B36" w14:textId="77BDB14C" w:rsidR="002953F8" w:rsidRDefault="002953F8" w:rsidP="002953F8">
      <w:pPr>
        <w:pStyle w:val="Heading2"/>
      </w:pPr>
      <w:bookmarkStart w:id="3" w:name="_Toc160159158"/>
      <w:r>
        <w:t>Examination of Balance Sheets for 2021-2023</w:t>
      </w:r>
      <w:bookmarkEnd w:id="3"/>
    </w:p>
    <w:p w14:paraId="7B8E492D" w14:textId="77777777" w:rsidR="002953F8" w:rsidRDefault="002953F8" w:rsidP="002953F8">
      <w:r>
        <w:t xml:space="preserve">The balance sheets show that the company's finances are getting worse. Total assets went down from £2,150,000 in 2021 to £1,850,000 in 2023. This was mostly because the value of property and equipment went down. Also, cash and other equivalents went down a lot, from £100,000 in 2021 to just £20,000 in 2023. During the same time period, equity dropped from </w:t>
      </w:r>
      <w:r>
        <w:lastRenderedPageBreak/>
        <w:t>£620,000 to £300,000. This shows that the lodge's net worth is going down. This loss of assets and equity makes it clear that the lodge needs to rethink how it manages its assets and makes investments.</w:t>
      </w:r>
    </w:p>
    <w:p w14:paraId="653548EF" w14:textId="0667EC67" w:rsidR="002953F8" w:rsidRDefault="002953F8" w:rsidP="002953F8">
      <w:pPr>
        <w:pStyle w:val="Heading2"/>
      </w:pPr>
      <w:bookmarkStart w:id="4" w:name="_Toc160159159"/>
      <w:r>
        <w:t xml:space="preserve">Average Room Rates </w:t>
      </w:r>
      <w:proofErr w:type="gramStart"/>
      <w:r>
        <w:t>And</w:t>
      </w:r>
      <w:proofErr w:type="gramEnd"/>
      <w:r>
        <w:t xml:space="preserve"> Occupancy Rates Over The Last Three Years</w:t>
      </w:r>
      <w:bookmarkEnd w:id="4"/>
    </w:p>
    <w:p w14:paraId="7BF91ADC" w14:textId="187C6B7A" w:rsidR="002953F8" w:rsidRDefault="002953F8" w:rsidP="002953F8">
      <w:r>
        <w:t>The average room rate (ARR) at the lodge has gone down from £260 in 2021 to £210 in 2023. This could be a way to get more guests by lowering prices. However, this has not led to higher occupancy rates; they have actually gone down from 65% in 2021 to 50% in 2023. Both ARR and occupancy rates have gone down, which suggests that the lodge is having trouble keeping its guests' attention and that price cuts may not be enough to boost occupancy</w:t>
      </w:r>
      <w:r w:rsidR="000729A0">
        <w:t xml:space="preserve"> </w:t>
      </w:r>
      <w:r w:rsidR="000729A0">
        <w:t>(Levey, 2023)</w:t>
      </w:r>
      <w:r>
        <w:t>. It also means that pricing strategies and value proposition need to be looked at in more detail to make sure they are in line with what customers want and what the market wants.</w:t>
      </w:r>
    </w:p>
    <w:p w14:paraId="731F9693" w14:textId="60F37ADF" w:rsidR="002953F8" w:rsidRDefault="002953F8" w:rsidP="002953F8">
      <w:pPr>
        <w:pStyle w:val="Heading2"/>
      </w:pPr>
      <w:bookmarkStart w:id="5" w:name="_Toc160159160"/>
      <w:r>
        <w:t>Identification of Trends and Key Financial Challenges</w:t>
      </w:r>
      <w:bookmarkEnd w:id="5"/>
    </w:p>
    <w:p w14:paraId="48AC060E" w14:textId="1474D3F1" w:rsidR="002953F8" w:rsidRDefault="002953F8" w:rsidP="002953F8">
      <w:r>
        <w:t>The financial analysis highlights several key trends and challenges:</w:t>
      </w:r>
    </w:p>
    <w:p w14:paraId="0A7117DD" w14:textId="77777777" w:rsidR="002953F8" w:rsidRDefault="002953F8" w:rsidP="002953F8">
      <w:pPr>
        <w:pStyle w:val="ListParagraph"/>
        <w:numPr>
          <w:ilvl w:val="0"/>
          <w:numId w:val="8"/>
        </w:numPr>
      </w:pPr>
      <w:r>
        <w:t>A consistent decline in revenue and profitability, culminating in a net loss in 2023.</w:t>
      </w:r>
    </w:p>
    <w:p w14:paraId="2FAD256B" w14:textId="77777777" w:rsidR="002953F8" w:rsidRDefault="002953F8" w:rsidP="002953F8">
      <w:pPr>
        <w:pStyle w:val="ListParagraph"/>
        <w:numPr>
          <w:ilvl w:val="0"/>
          <w:numId w:val="8"/>
        </w:numPr>
      </w:pPr>
      <w:r>
        <w:t>A deteriorating balance sheet, with reduced assets and equity.</w:t>
      </w:r>
    </w:p>
    <w:p w14:paraId="20815330" w14:textId="77777777" w:rsidR="002953F8" w:rsidRDefault="002953F8" w:rsidP="002953F8">
      <w:pPr>
        <w:pStyle w:val="ListParagraph"/>
        <w:numPr>
          <w:ilvl w:val="0"/>
          <w:numId w:val="8"/>
        </w:numPr>
      </w:pPr>
      <w:r>
        <w:t>Decreasing room rates and occupancy rates, indicating issues with pricing strategy and guest attraction.</w:t>
      </w:r>
    </w:p>
    <w:p w14:paraId="6AE5E45A" w14:textId="782C0EA6" w:rsidR="002953F8" w:rsidRDefault="002953F8" w:rsidP="002953F8">
      <w:r>
        <w:t>These problems and trends show how important it is to quickly come up with a plan to fix the lodge's inefficiencies, improve its position in the market, and make the overall guest experience better. To turn around its bad financial situation and start making money again, the lodge needs to focus on cutting costs, finding new ways to make money, and improving the quality of its services.</w:t>
      </w:r>
      <w:r w:rsidR="000729A0">
        <w:t xml:space="preserve"> </w:t>
      </w:r>
      <w:r w:rsidR="000729A0">
        <w:t>(Williams, 2019)</w:t>
      </w:r>
    </w:p>
    <w:p w14:paraId="7F9A2830" w14:textId="77777777" w:rsidR="00A47AC7" w:rsidRDefault="00A47AC7" w:rsidP="002953F8"/>
    <w:p w14:paraId="5804AA94" w14:textId="77777777" w:rsidR="00A47AC7" w:rsidRDefault="00A47AC7" w:rsidP="002953F8">
      <w:pPr>
        <w:pStyle w:val="Heading1"/>
      </w:pPr>
      <w:bookmarkStart w:id="6" w:name="_Toc160159161"/>
      <w:r>
        <w:t>Market Analysis</w:t>
      </w:r>
      <w:bookmarkEnd w:id="6"/>
    </w:p>
    <w:p w14:paraId="4610D465" w14:textId="77777777" w:rsidR="00A47AC7" w:rsidRDefault="00A47AC7" w:rsidP="002953F8">
      <w:pPr>
        <w:pStyle w:val="Heading2"/>
      </w:pPr>
      <w:bookmarkStart w:id="7" w:name="_Toc160159162"/>
      <w:r>
        <w:t>Overview of the Coastal Resort Market and Competitive Landscape</w:t>
      </w:r>
      <w:bookmarkEnd w:id="7"/>
    </w:p>
    <w:p w14:paraId="371AD6D4" w14:textId="0DF8C20F" w:rsidR="00A47AC7" w:rsidRDefault="002953F8" w:rsidP="002953F8">
      <w:r>
        <w:t>In the past few years, the market for coastal resorts has grown a lot. This is because more and more people want to travel for fun and have new experiences. On the other hand, the market is very competitive, with many resorts trying to get the same customers. Location, price, amenities, and service quality are some of the most important factors that affect competition</w:t>
      </w:r>
      <w:r w:rsidR="000729A0">
        <w:t xml:space="preserve"> </w:t>
      </w:r>
      <w:r w:rsidR="000729A0">
        <w:t>(Knoop, 2020)</w:t>
      </w:r>
      <w:r>
        <w:t>. In this situation, Seacrest Lodge has to work in a tough environment where being different and offering great value are important for getting and keeping guests.</w:t>
      </w:r>
    </w:p>
    <w:p w14:paraId="1BB060D4" w14:textId="77777777" w:rsidR="00A47AC7" w:rsidRDefault="00A47AC7" w:rsidP="002953F8">
      <w:pPr>
        <w:pStyle w:val="Heading2"/>
      </w:pPr>
      <w:bookmarkStart w:id="8" w:name="_Toc160159163"/>
      <w:r>
        <w:lastRenderedPageBreak/>
        <w:t>Analysis of Customer Preferences and Their Impact on Seacrest Lodge</w:t>
      </w:r>
      <w:bookmarkEnd w:id="8"/>
    </w:p>
    <w:p w14:paraId="2AD41008" w14:textId="44D5930C" w:rsidR="00A47AC7" w:rsidRDefault="002953F8" w:rsidP="002953F8">
      <w:r>
        <w:t>In the coastal resort market, customer tastes have changed over time, with a greater focus on wellness, sustainability, and personalised experiences. More and more, people are looking for resorts that are eco-friendly, offer health and wellness options, and offer personalised services</w:t>
      </w:r>
      <w:r w:rsidR="000729A0">
        <w:t xml:space="preserve"> </w:t>
      </w:r>
      <w:r w:rsidR="000729A0">
        <w:t>(</w:t>
      </w:r>
      <w:r w:rsidR="000729A0">
        <w:rPr>
          <w:i/>
          <w:iCs/>
        </w:rPr>
        <w:t xml:space="preserve">What are </w:t>
      </w:r>
      <w:r w:rsidR="00BE19D8">
        <w:rPr>
          <w:i/>
          <w:iCs/>
        </w:rPr>
        <w:t>health-conscious</w:t>
      </w:r>
      <w:r w:rsidR="000729A0">
        <w:rPr>
          <w:i/>
          <w:iCs/>
        </w:rPr>
        <w:t xml:space="preserve"> consumers looking for in 2022?</w:t>
      </w:r>
      <w:r w:rsidR="000729A0">
        <w:t xml:space="preserve"> 2022)</w:t>
      </w:r>
      <w:r>
        <w:t>. For Seacrest Lodge to be successful, it needs to be able to adapt to these tastes. To make the lodge more appealing to potential guests, it needs to look at what it already has to offer and figure out how it can fit in with these new trends better.</w:t>
      </w:r>
    </w:p>
    <w:p w14:paraId="2477BEA0" w14:textId="77777777" w:rsidR="00A47AC7" w:rsidRDefault="00A47AC7" w:rsidP="002953F8">
      <w:pPr>
        <w:pStyle w:val="Heading2"/>
      </w:pPr>
      <w:bookmarkStart w:id="9" w:name="_Toc160159164"/>
      <w:r>
        <w:t>Review of Customer Reviews and Feedback to Assess Service Quality and Amenities</w:t>
      </w:r>
      <w:bookmarkEnd w:id="9"/>
    </w:p>
    <w:p w14:paraId="20D8D10D" w14:textId="39B779DC" w:rsidR="00A47AC7" w:rsidRDefault="002953F8" w:rsidP="002953F8">
      <w:r>
        <w:t>In the market for coastal resorts, customer tastes have changed over time, with a greater focus on wellness, sustainability, and personalised experiences. Guests are looking for resorts that are more eco-friendly, offer health and wellness options, and offer personalised services. Seacrest Lodge needs to be able to adapt to these tastes. To make itself more appealing to potential guests, the lodge needs to look at what it already has to offer and see where it can better fit in with these new trends</w:t>
      </w:r>
      <w:r w:rsidR="00BE19D8">
        <w:t xml:space="preserve"> </w:t>
      </w:r>
      <w:r w:rsidR="00BE19D8">
        <w:t>(Moore, 2021)</w:t>
      </w:r>
      <w:r>
        <w:t>.</w:t>
      </w:r>
    </w:p>
    <w:p w14:paraId="2C2089BA" w14:textId="77777777" w:rsidR="00A47AC7" w:rsidRDefault="00A47AC7" w:rsidP="002953F8"/>
    <w:p w14:paraId="775065C1" w14:textId="77777777" w:rsidR="00A47AC7" w:rsidRDefault="00A47AC7" w:rsidP="002953F8">
      <w:pPr>
        <w:pStyle w:val="Heading1"/>
      </w:pPr>
      <w:bookmarkStart w:id="10" w:name="_Toc160159165"/>
      <w:r>
        <w:t>Identification of Key Reasons for Decline</w:t>
      </w:r>
      <w:bookmarkEnd w:id="10"/>
    </w:p>
    <w:p w14:paraId="16343C5D" w14:textId="20D1122F" w:rsidR="00A47AC7" w:rsidRDefault="00A47AC7" w:rsidP="002953F8">
      <w:r>
        <w:t>The decline in Seacrest Lodge's financial performance and reputation can be attributed to a combination of internal and external factors:</w:t>
      </w:r>
    </w:p>
    <w:p w14:paraId="2F1962EA" w14:textId="2D9445FE" w:rsidR="00A47AC7" w:rsidRDefault="00A47AC7" w:rsidP="002953F8">
      <w:pPr>
        <w:pStyle w:val="Heading2"/>
      </w:pPr>
      <w:bookmarkStart w:id="11" w:name="_Toc160159166"/>
      <w:r>
        <w:t>Internal Factors</w:t>
      </w:r>
      <w:bookmarkEnd w:id="11"/>
    </w:p>
    <w:p w14:paraId="54871D5B" w14:textId="09DF9A26" w:rsidR="002953F8" w:rsidRDefault="002953F8" w:rsidP="002953F8">
      <w:pPr>
        <w:pStyle w:val="ListParagraph"/>
        <w:numPr>
          <w:ilvl w:val="0"/>
          <w:numId w:val="3"/>
        </w:numPr>
      </w:pPr>
      <w:r>
        <w:t>Operational Inefficiencies: Poor management and old operational systems may have caused costs to rise and service quality to decline</w:t>
      </w:r>
      <w:r w:rsidR="00BE19D8">
        <w:t xml:space="preserve"> </w:t>
      </w:r>
      <w:r w:rsidR="00BE19D8">
        <w:t xml:space="preserve">(Robak &amp; </w:t>
      </w:r>
      <w:proofErr w:type="spellStart"/>
      <w:r w:rsidR="00BE19D8">
        <w:t>Bjornlund</w:t>
      </w:r>
      <w:proofErr w:type="spellEnd"/>
      <w:r w:rsidR="00BE19D8">
        <w:t>, 2022)</w:t>
      </w:r>
      <w:r>
        <w:t>. For instance, problems with staffing or inefficient use of energy could have led to the financial downturn.</w:t>
      </w:r>
    </w:p>
    <w:p w14:paraId="5FF66402" w14:textId="7F0B1863" w:rsidR="002953F8" w:rsidRDefault="002953F8" w:rsidP="002953F8">
      <w:pPr>
        <w:pStyle w:val="ListParagraph"/>
        <w:numPr>
          <w:ilvl w:val="0"/>
          <w:numId w:val="3"/>
        </w:numPr>
      </w:pPr>
      <w:r>
        <w:t>Outdated Amenities: The lodge's facilities and amenities may not meet the needs of modern travellers as they change. This could mean having old-fashioned room decor, not having enough technological conveniences, or not having enough fun things to do</w:t>
      </w:r>
      <w:r w:rsidR="00BE19D8">
        <w:t xml:space="preserve"> </w:t>
      </w:r>
      <w:r w:rsidR="00BE19D8">
        <w:t>(</w:t>
      </w:r>
      <w:r w:rsidR="00BE19D8">
        <w:rPr>
          <w:i/>
          <w:iCs/>
        </w:rPr>
        <w:t xml:space="preserve">What Hotel Amenities do today's </w:t>
      </w:r>
      <w:proofErr w:type="spellStart"/>
      <w:r w:rsidR="00BE19D8">
        <w:rPr>
          <w:i/>
          <w:iCs/>
        </w:rPr>
        <w:t>travelers</w:t>
      </w:r>
      <w:proofErr w:type="spellEnd"/>
      <w:r w:rsidR="00BE19D8">
        <w:rPr>
          <w:i/>
          <w:iCs/>
        </w:rPr>
        <w:t xml:space="preserve"> want?</w:t>
      </w:r>
      <w:r w:rsidR="00BE19D8">
        <w:t xml:space="preserve"> 2023)</w:t>
      </w:r>
      <w:r>
        <w:t>.</w:t>
      </w:r>
    </w:p>
    <w:p w14:paraId="3F946444" w14:textId="35991A16" w:rsidR="00A47AC7" w:rsidRDefault="002953F8" w:rsidP="002953F8">
      <w:pPr>
        <w:pStyle w:val="ListParagraph"/>
        <w:numPr>
          <w:ilvl w:val="0"/>
          <w:numId w:val="3"/>
        </w:numPr>
      </w:pPr>
      <w:r>
        <w:t>Service Quality: Reviews and comments from customers show that service quality is getting worse. Things like slow response times, dirty rooms, or unfriendly staff can have a big effect on how happy and likely to return a guest is</w:t>
      </w:r>
      <w:r w:rsidR="00BE19D8">
        <w:t xml:space="preserve"> </w:t>
      </w:r>
      <w:r w:rsidR="00BE19D8">
        <w:t>(</w:t>
      </w:r>
      <w:r w:rsidR="00BE19D8">
        <w:rPr>
          <w:i/>
          <w:iCs/>
        </w:rPr>
        <w:t>The secret ratio that proves why customer reviews are so important</w:t>
      </w:r>
      <w:r w:rsidR="00BE19D8">
        <w:t xml:space="preserve"> 2023)</w:t>
      </w:r>
      <w:r>
        <w:t>.</w:t>
      </w:r>
    </w:p>
    <w:p w14:paraId="46764777" w14:textId="77777777" w:rsidR="00BE19D8" w:rsidRDefault="00BE19D8" w:rsidP="00BE19D8"/>
    <w:p w14:paraId="79B2A74E" w14:textId="77777777" w:rsidR="00BE19D8" w:rsidRDefault="00BE19D8" w:rsidP="00BE19D8"/>
    <w:p w14:paraId="7283D57A" w14:textId="5CF62998" w:rsidR="00A47AC7" w:rsidRDefault="00A47AC7" w:rsidP="002953F8">
      <w:pPr>
        <w:pStyle w:val="Heading2"/>
      </w:pPr>
      <w:bookmarkStart w:id="12" w:name="_Toc160159167"/>
      <w:r>
        <w:t>External Factors</w:t>
      </w:r>
      <w:bookmarkEnd w:id="12"/>
    </w:p>
    <w:p w14:paraId="14361EE6" w14:textId="77777777" w:rsidR="002953F8" w:rsidRDefault="002953F8" w:rsidP="002953F8">
      <w:pPr>
        <w:pStyle w:val="ListParagraph"/>
        <w:numPr>
          <w:ilvl w:val="0"/>
          <w:numId w:val="2"/>
        </w:numPr>
      </w:pPr>
      <w:r>
        <w:t>Competition in the Market: There is a lot of competition in the market for beach resorts. Guests might have gone to a different hotel instead of Seacrest Lodge if it had better amenities or lower prices compared to newer or remodelled competitors.</w:t>
      </w:r>
    </w:p>
    <w:p w14:paraId="5EC92221" w14:textId="42174292" w:rsidR="002953F8" w:rsidRDefault="002953F8" w:rsidP="002953F8">
      <w:pPr>
        <w:pStyle w:val="ListParagraph"/>
        <w:numPr>
          <w:ilvl w:val="0"/>
          <w:numId w:val="2"/>
        </w:numPr>
      </w:pPr>
      <w:r>
        <w:t>Conditions of the Economy: When the economy is bad or when people's disposable income changes, they may spend less on travel</w:t>
      </w:r>
      <w:r w:rsidR="00BE19D8">
        <w:t xml:space="preserve"> </w:t>
      </w:r>
      <w:r w:rsidR="00BE19D8">
        <w:t>(</w:t>
      </w:r>
      <w:r w:rsidR="00BE19D8">
        <w:rPr>
          <w:i/>
          <w:iCs/>
        </w:rPr>
        <w:t>How has coronavirus changed consumer spending?</w:t>
      </w:r>
      <w:r w:rsidR="00BE19D8">
        <w:t xml:space="preserve"> 2023)</w:t>
      </w:r>
      <w:r>
        <w:t>. This macroeconomic factor can have a direct effect on how many rooms are rented and how much money is made.</w:t>
      </w:r>
    </w:p>
    <w:p w14:paraId="12D8B87C" w14:textId="698C37B8" w:rsidR="00A47AC7" w:rsidRDefault="002953F8" w:rsidP="002953F8">
      <w:pPr>
        <w:pStyle w:val="ListParagraph"/>
        <w:numPr>
          <w:ilvl w:val="0"/>
          <w:numId w:val="2"/>
        </w:numPr>
      </w:pPr>
      <w:r>
        <w:t>Real-Life Events: Things like natural disasters, health pandemics, and political unrest can have a big impact on how people travel</w:t>
      </w:r>
      <w:r w:rsidR="00BE19D8">
        <w:t xml:space="preserve"> </w:t>
      </w:r>
      <w:r w:rsidR="00BE19D8">
        <w:t>(Alexander et al., 2024)</w:t>
      </w:r>
      <w:r>
        <w:t>. As an example, the COVID-19 pandemic had a huge effect on the hotel and restaurant business around the world.</w:t>
      </w:r>
    </w:p>
    <w:p w14:paraId="1F2A2851" w14:textId="2CAF1492" w:rsidR="00A47AC7" w:rsidRDefault="00A47AC7" w:rsidP="002953F8">
      <w:pPr>
        <w:pStyle w:val="Heading2"/>
      </w:pPr>
      <w:bookmarkStart w:id="13" w:name="_Toc160159168"/>
      <w:r>
        <w:t>Impact on Financial Performance and Reputation</w:t>
      </w:r>
      <w:bookmarkEnd w:id="13"/>
    </w:p>
    <w:p w14:paraId="7EAC8570" w14:textId="2754ED74" w:rsidR="00A47AC7" w:rsidRDefault="002953F8" w:rsidP="002953F8">
      <w:r>
        <w:t>Because of these internal and external factors working together, sales, occupancy rates, and customer satisfaction have all gone down. The financial analysis shows that profits are steadily going down, and the market analysis and customer feedback show that there are problems with the quality of service and the company's ability to compete</w:t>
      </w:r>
      <w:r w:rsidR="00BE19D8">
        <w:t xml:space="preserve"> </w:t>
      </w:r>
      <w:r w:rsidR="00BE19D8">
        <w:t>(Kenton, 2023)</w:t>
      </w:r>
      <w:r>
        <w:t>. These problems have hurt the lodge's reputation as a top vacation spot, which has made the decline even worse.</w:t>
      </w:r>
    </w:p>
    <w:p w14:paraId="6EAABB98" w14:textId="77777777" w:rsidR="00A47AC7" w:rsidRDefault="00A47AC7" w:rsidP="002953F8"/>
    <w:p w14:paraId="1B0B4C00" w14:textId="77777777" w:rsidR="00A47AC7" w:rsidRDefault="00A47AC7" w:rsidP="002953F8">
      <w:pPr>
        <w:pStyle w:val="Heading1"/>
      </w:pPr>
      <w:bookmarkStart w:id="14" w:name="_Toc160159169"/>
      <w:r>
        <w:t>Turnaround Strategy</w:t>
      </w:r>
      <w:bookmarkEnd w:id="14"/>
    </w:p>
    <w:p w14:paraId="1B11ACEC" w14:textId="491B49E3" w:rsidR="00A47AC7" w:rsidRDefault="002953F8" w:rsidP="002953F8">
      <w:r>
        <w:t>To fix the problems that have been found and bring Seacrest Lodge back to life, a complete turnaround plan is suggested, with the main goals of improving the lodge's finances and making it known again as a top vacation spot.</w:t>
      </w:r>
    </w:p>
    <w:p w14:paraId="40ECCB45" w14:textId="39145052" w:rsidR="00A47AC7" w:rsidRDefault="00A47AC7" w:rsidP="002953F8">
      <w:r>
        <w:t>1. Cost Reduction and Revenue Enhancement:</w:t>
      </w:r>
    </w:p>
    <w:p w14:paraId="3CD29DEA" w14:textId="1468DECE" w:rsidR="002953F8" w:rsidRDefault="002953F8" w:rsidP="002953F8">
      <w:pPr>
        <w:pStyle w:val="ListParagraph"/>
        <w:numPr>
          <w:ilvl w:val="0"/>
          <w:numId w:val="4"/>
        </w:numPr>
      </w:pPr>
      <w:r>
        <w:t>Operational Efficiency: To lower operational costs, take steps to save energy and streamline staffing</w:t>
      </w:r>
      <w:r w:rsidR="00BE19D8">
        <w:t xml:space="preserve"> </w:t>
      </w:r>
      <w:r w:rsidR="00BE19D8">
        <w:t>(Batta et al., 2007)</w:t>
      </w:r>
      <w:r>
        <w:t>. Use technology to automate tasks to cut down on mistakes and boost productivity.</w:t>
      </w:r>
    </w:p>
    <w:p w14:paraId="00A49B67" w14:textId="1EAB143B" w:rsidR="002953F8" w:rsidRDefault="002953F8" w:rsidP="002953F8">
      <w:pPr>
        <w:pStyle w:val="ListParagraph"/>
        <w:numPr>
          <w:ilvl w:val="0"/>
          <w:numId w:val="4"/>
        </w:numPr>
      </w:pPr>
      <w:r>
        <w:t>Dynamic Pricing: Use dynamic pricing to set the best room rates based on demand, the time of year, and other hotels' prices</w:t>
      </w:r>
      <w:r w:rsidR="00BE19D8">
        <w:t xml:space="preserve"> </w:t>
      </w:r>
      <w:r w:rsidR="00BE19D8">
        <w:t>(Zhuang et al., 2017)</w:t>
      </w:r>
      <w:r>
        <w:t>. During slow times, offer deals and special packages to bring in guests.</w:t>
      </w:r>
    </w:p>
    <w:p w14:paraId="08C11178" w14:textId="4D233B3F" w:rsidR="00A47AC7" w:rsidRDefault="002953F8" w:rsidP="002953F8">
      <w:pPr>
        <w:pStyle w:val="ListParagraph"/>
        <w:numPr>
          <w:ilvl w:val="0"/>
          <w:numId w:val="4"/>
        </w:numPr>
      </w:pPr>
      <w:r>
        <w:lastRenderedPageBreak/>
        <w:t>Revenue Diversification: Add new ways to make money, like hosting events, providing spa services, or offering adventure activities. Work with other local businesses to find ways to promote each other.</w:t>
      </w:r>
    </w:p>
    <w:p w14:paraId="1B834E04" w14:textId="5BD5EDE5" w:rsidR="00A47AC7" w:rsidRDefault="00A47AC7" w:rsidP="002953F8">
      <w:r>
        <w:t>2. Service Quality and Guest Experience:</w:t>
      </w:r>
    </w:p>
    <w:p w14:paraId="6B47CE40" w14:textId="4AC0E890" w:rsidR="002953F8" w:rsidRDefault="002953F8" w:rsidP="002953F8">
      <w:pPr>
        <w:pStyle w:val="ListParagraph"/>
        <w:numPr>
          <w:ilvl w:val="0"/>
          <w:numId w:val="5"/>
        </w:numPr>
      </w:pPr>
      <w:r>
        <w:t>Staff Training: To improve the quality of service, spend money on comprehensive staff training programmes</w:t>
      </w:r>
      <w:r w:rsidR="00BE19D8">
        <w:t xml:space="preserve"> </w:t>
      </w:r>
      <w:r w:rsidR="00BE19D8">
        <w:t>(</w:t>
      </w:r>
      <w:r w:rsidR="00BE19D8">
        <w:rPr>
          <w:i/>
          <w:iCs/>
        </w:rPr>
        <w:t>Quality Improvement Training for healthcare professionals</w:t>
      </w:r>
      <w:r w:rsidR="00BE19D8">
        <w:t xml:space="preserve"> 2023)</w:t>
      </w:r>
      <w:r>
        <w:t>. Work on your problem-solving, customer service, and time-management skills.</w:t>
      </w:r>
    </w:p>
    <w:p w14:paraId="648F833E" w14:textId="77777777" w:rsidR="002953F8" w:rsidRDefault="002953F8" w:rsidP="002953F8">
      <w:pPr>
        <w:pStyle w:val="ListParagraph"/>
        <w:numPr>
          <w:ilvl w:val="0"/>
          <w:numId w:val="5"/>
        </w:numPr>
      </w:pPr>
      <w:r>
        <w:t>Amenities Upgrade: Bring facilities and amenities up to date to meet the needs of modern guests. This could include fixing up the rooms, making the Wi-Fi better, and adding fun things like a fitness centre or pool.</w:t>
      </w:r>
    </w:p>
    <w:p w14:paraId="083EEE8F" w14:textId="7E5CF0BD" w:rsidR="00A47AC7" w:rsidRDefault="002953F8" w:rsidP="002953F8">
      <w:pPr>
        <w:pStyle w:val="ListParagraph"/>
        <w:numPr>
          <w:ilvl w:val="0"/>
          <w:numId w:val="5"/>
        </w:numPr>
      </w:pPr>
      <w:r>
        <w:t>Feedback System for Guests: Set up a strong feedback system to get guest ideas and act on them. Review and act on feedback on a regular basis to keep making the guest experience better</w:t>
      </w:r>
      <w:r w:rsidR="00656094">
        <w:t xml:space="preserve"> </w:t>
      </w:r>
      <w:r w:rsidR="00656094">
        <w:t>(HubSpot, 2023)</w:t>
      </w:r>
      <w:r>
        <w:t>.</w:t>
      </w:r>
    </w:p>
    <w:p w14:paraId="0B81C000" w14:textId="40C8363F" w:rsidR="00A47AC7" w:rsidRDefault="00A47AC7" w:rsidP="002953F8">
      <w:r>
        <w:t>3. Marketing and Branding:</w:t>
      </w:r>
    </w:p>
    <w:p w14:paraId="0BAF878F" w14:textId="77777777" w:rsidR="00A47AC7" w:rsidRDefault="00A47AC7" w:rsidP="002953F8">
      <w:pPr>
        <w:pStyle w:val="ListParagraph"/>
        <w:numPr>
          <w:ilvl w:val="0"/>
          <w:numId w:val="6"/>
        </w:numPr>
      </w:pPr>
      <w:r>
        <w:t>Digital Marketing: Enhance online presence through a revamped website, search engine optimization, and active social media engagement. Utilize targeted advertising to reach potential guests.</w:t>
      </w:r>
    </w:p>
    <w:p w14:paraId="67F03E55" w14:textId="77777777" w:rsidR="00A47AC7" w:rsidRDefault="00A47AC7" w:rsidP="002953F8">
      <w:pPr>
        <w:pStyle w:val="ListParagraph"/>
        <w:numPr>
          <w:ilvl w:val="0"/>
          <w:numId w:val="6"/>
        </w:numPr>
      </w:pPr>
      <w:r>
        <w:t>Brand Repositioning: Rebrand Seacrest Lodge to emphasize its unique selling points, such as its coastal location, quality service, or sustainability initiatives.</w:t>
      </w:r>
    </w:p>
    <w:p w14:paraId="0694245D" w14:textId="77777777" w:rsidR="00A47AC7" w:rsidRDefault="00A47AC7" w:rsidP="002953F8">
      <w:pPr>
        <w:pStyle w:val="ListParagraph"/>
        <w:numPr>
          <w:ilvl w:val="0"/>
          <w:numId w:val="6"/>
        </w:numPr>
      </w:pPr>
      <w:r>
        <w:t>Customer Loyalty Program: Develop a loyalty program to encourage repeat business and foster a sense of community among guests.</w:t>
      </w:r>
    </w:p>
    <w:p w14:paraId="4EA92231" w14:textId="3DA6BDB2" w:rsidR="00A47AC7" w:rsidRDefault="00A47AC7" w:rsidP="002953F8">
      <w:r>
        <w:t>4. Strategic Partnerships and Community Engagement:</w:t>
      </w:r>
    </w:p>
    <w:p w14:paraId="64272F85" w14:textId="57F79771" w:rsidR="002953F8" w:rsidRDefault="002953F8" w:rsidP="002953F8">
      <w:pPr>
        <w:pStyle w:val="ListParagraph"/>
        <w:numPr>
          <w:ilvl w:val="0"/>
          <w:numId w:val="7"/>
        </w:numPr>
      </w:pPr>
      <w:r>
        <w:t>Local Collaboration: To give your guests a full experience, work with other places to visit and businesses in the area. People will like each other more and the economy will do better.</w:t>
      </w:r>
    </w:p>
    <w:p w14:paraId="3BB69F80" w14:textId="67268143" w:rsidR="00A47AC7" w:rsidRDefault="002953F8" w:rsidP="002953F8">
      <w:pPr>
        <w:pStyle w:val="ListParagraph"/>
        <w:numPr>
          <w:ilvl w:val="0"/>
          <w:numId w:val="7"/>
        </w:numPr>
      </w:pPr>
      <w:r>
        <w:t>Sustainability Initiatives: Do good things for the environment and tell people they need to take care of it. This helps the environment and cuts down on costs for travellers.</w:t>
      </w:r>
    </w:p>
    <w:p w14:paraId="0BFD1F3D" w14:textId="77777777" w:rsidR="00A47AC7" w:rsidRDefault="00A47AC7" w:rsidP="002953F8"/>
    <w:p w14:paraId="08A417DE" w14:textId="77777777" w:rsidR="00A47AC7" w:rsidRDefault="00A47AC7" w:rsidP="002953F8">
      <w:pPr>
        <w:pStyle w:val="Heading1"/>
      </w:pPr>
      <w:bookmarkStart w:id="15" w:name="_Toc160159170"/>
      <w:r>
        <w:t>Conclusion</w:t>
      </w:r>
      <w:bookmarkEnd w:id="15"/>
    </w:p>
    <w:p w14:paraId="70EB8856" w14:textId="77777777" w:rsidR="002953F8" w:rsidRDefault="002953F8" w:rsidP="002953F8">
      <w:r>
        <w:t xml:space="preserve">In conclusion, looking at Seacrest Lodge's finances, position in the market, and customer feedback has shown that it faces big problems that need to be fixed for it to stay open and grow. The lodge has seen a drop in revenue, occupancy rates, and customer satisfaction. This </w:t>
      </w:r>
      <w:r>
        <w:lastRenderedPageBreak/>
        <w:t>is because of problems inside the business, old amenities, and outside factors like more competition and economic downturns.</w:t>
      </w:r>
    </w:p>
    <w:p w14:paraId="5F6A998E" w14:textId="77777777" w:rsidR="002953F8" w:rsidRDefault="002953F8" w:rsidP="002953F8">
      <w:r>
        <w:t>To fix the problem, you need a complete plan that focuses on improving operations, getting your finances in order, and repairing your reputation. This includes ways to cut costs, ways to bring in more money, and a focus on service quality and amenities to meet guests' changing needs. Marketing campaigns should be used to make Seacrest Lodge look like a better place to vacation again and bring in more customers.</w:t>
      </w:r>
    </w:p>
    <w:p w14:paraId="24DCCF87" w14:textId="4D329835" w:rsidR="00A47AC7" w:rsidRDefault="002953F8" w:rsidP="002953F8">
      <w:r>
        <w:t>Putting these strategies into action will require a coordinated effort from everyone involved, such as investors, management, and staff. It's also important to be ready to change with the times and meet the needs of customers. With a clear focus on fixing the problems that have been found and building on the lodge's strengths, Seacrest Lodge could regain its position as a top coastal resort and maintain its good financial health in the future.</w:t>
      </w:r>
    </w:p>
    <w:p w14:paraId="0F1A432B" w14:textId="77777777" w:rsidR="002953F8" w:rsidRDefault="002953F8" w:rsidP="002953F8"/>
    <w:p w14:paraId="054AD4BD" w14:textId="10B73FA3" w:rsidR="002953F8" w:rsidRDefault="002953F8" w:rsidP="002953F8">
      <w:pPr>
        <w:pStyle w:val="Heading1"/>
      </w:pPr>
      <w:bookmarkStart w:id="16" w:name="_Toc160159171"/>
      <w:r>
        <w:t>References</w:t>
      </w:r>
      <w:bookmarkEnd w:id="16"/>
    </w:p>
    <w:p w14:paraId="06E0483D" w14:textId="77777777" w:rsidR="00BE19D8" w:rsidRPr="00BE19D8" w:rsidRDefault="00BE19D8" w:rsidP="00BE19D8">
      <w:r w:rsidRPr="00BE19D8">
        <w:t xml:space="preserve">Alexander, D.E., Kemp, V. and Healing, T. (2024) ‘Caring for people who have disabilities and are affected by emergencies, incidents, disasters, and disease outbreaks’, Major Incidents, Pandemics and Mental Health, pp. 388–393. doi:10.1017/9781009019330.053. </w:t>
      </w:r>
    </w:p>
    <w:p w14:paraId="65400122" w14:textId="77777777" w:rsidR="00BE19D8" w:rsidRPr="00BE19D8" w:rsidRDefault="00BE19D8" w:rsidP="00BE19D8">
      <w:r w:rsidRPr="00BE19D8">
        <w:t xml:space="preserve">Batta, R., Berman, O. and Wang, Q. (2007) ‘Balancing staffing and switching costs in a service </w:t>
      </w:r>
      <w:proofErr w:type="spellStart"/>
      <w:r w:rsidRPr="00BE19D8">
        <w:t>center</w:t>
      </w:r>
      <w:proofErr w:type="spellEnd"/>
      <w:r w:rsidRPr="00BE19D8">
        <w:t xml:space="preserve"> with flexible servers’, European Journal of Operational Research, 177(2), pp. 924–938. </w:t>
      </w:r>
      <w:proofErr w:type="gramStart"/>
      <w:r w:rsidRPr="00BE19D8">
        <w:t>doi:10.1016/j.ejor</w:t>
      </w:r>
      <w:proofErr w:type="gramEnd"/>
      <w:r w:rsidRPr="00BE19D8">
        <w:t xml:space="preserve">.2006.01.008. </w:t>
      </w:r>
    </w:p>
    <w:p w14:paraId="63785F4C" w14:textId="77777777" w:rsidR="00BE19D8" w:rsidRDefault="00BE19D8" w:rsidP="00BE19D8">
      <w:r w:rsidRPr="00BE19D8">
        <w:t xml:space="preserve">How has coronavirus changed consumer spending? (2023) World Economic Forum. Available at: https://www.weforum.org/agenda/2020/05/coronavirus-covid19-consumers-shopping-goods-economics-industry/ (Accessed: 01 March 2024). </w:t>
      </w:r>
    </w:p>
    <w:p w14:paraId="1A33EE18" w14:textId="0ADAA315" w:rsidR="00656094" w:rsidRPr="00BE19D8" w:rsidRDefault="00656094" w:rsidP="00BE19D8">
      <w:r w:rsidRPr="00656094">
        <w:t>HubSpot (2023) Customer feedback strategy: The only guide you’ll ever need, HubSpot. Available at: https://www.hubspot.com/customer-feedback (Accessed: 01 March 2024).</w:t>
      </w:r>
    </w:p>
    <w:p w14:paraId="1BECE0AC" w14:textId="77777777" w:rsidR="00BE19D8" w:rsidRPr="00BE19D8" w:rsidRDefault="00BE19D8" w:rsidP="00BE19D8">
      <w:r w:rsidRPr="00BE19D8">
        <w:t xml:space="preserve">Kenton, W. (2023) Financial performance: Definition, how it works, and example, Investopedia. Available at: https://www.investopedia.com/terms/f/financialperformance.asp (Accessed: 01 March 2024). </w:t>
      </w:r>
    </w:p>
    <w:p w14:paraId="6973D5D6" w14:textId="77777777" w:rsidR="00BE19D8" w:rsidRPr="00BE19D8" w:rsidRDefault="00BE19D8" w:rsidP="00BE19D8">
      <w:r w:rsidRPr="00BE19D8">
        <w:t xml:space="preserve">Knoop, T.A. (2020) ‘Why are the three most important factors in global inequality location, location, and location?’, Understanding Economic Inequality [Preprint]. doi:10.4337/9781788971607.00010. </w:t>
      </w:r>
    </w:p>
    <w:p w14:paraId="1BDF6B28" w14:textId="77777777" w:rsidR="00BE19D8" w:rsidRPr="00BE19D8" w:rsidRDefault="00BE19D8" w:rsidP="00BE19D8">
      <w:r w:rsidRPr="00BE19D8">
        <w:lastRenderedPageBreak/>
        <w:t xml:space="preserve">Levey, N. (2023) ‘Wellness in the hospitality industry - guests vs. employees’, Journal of Global Hospitality and Tourism, 2(1), pp. 7–9. doi:10.5038/2771-5957.2.1.1017. </w:t>
      </w:r>
    </w:p>
    <w:p w14:paraId="651E8D09" w14:textId="77777777" w:rsidR="00BE19D8" w:rsidRPr="00BE19D8" w:rsidRDefault="00BE19D8" w:rsidP="00BE19D8">
      <w:r w:rsidRPr="00BE19D8">
        <w:t xml:space="preserve">Moore, N. (2021) ‘What has digital technology done for US and how can we evolve as a sector to make best use of what it has to offer?’, Journal of the National Institute for </w:t>
      </w:r>
      <w:proofErr w:type="gramStart"/>
      <w:r w:rsidRPr="00BE19D8">
        <w:t>Career  Education</w:t>
      </w:r>
      <w:proofErr w:type="gramEnd"/>
      <w:r w:rsidRPr="00BE19D8">
        <w:t xml:space="preserve"> and Counselling, 46(1), pp. 25–31. doi:10.20856/jnicec.4605. </w:t>
      </w:r>
    </w:p>
    <w:p w14:paraId="60157240" w14:textId="77777777" w:rsidR="00BE19D8" w:rsidRPr="00BE19D8" w:rsidRDefault="00BE19D8" w:rsidP="00BE19D8">
      <w:r w:rsidRPr="00BE19D8">
        <w:t>Patel, J. (2015) ‘Analysis of the advance-decline indicator in the Indian stock market’, Journal of Finance Issues, 14(1), pp. 1–11. doi:10.58886/</w:t>
      </w:r>
      <w:proofErr w:type="gramStart"/>
      <w:r w:rsidRPr="00BE19D8">
        <w:t>jfi.v</w:t>
      </w:r>
      <w:proofErr w:type="gramEnd"/>
      <w:r w:rsidRPr="00BE19D8">
        <w:t xml:space="preserve">14i1.2291. </w:t>
      </w:r>
    </w:p>
    <w:p w14:paraId="31CCF53D" w14:textId="77777777" w:rsidR="00BE19D8" w:rsidRPr="00BE19D8" w:rsidRDefault="00BE19D8" w:rsidP="00BE19D8">
      <w:r w:rsidRPr="00BE19D8">
        <w:t xml:space="preserve">Quality Improvement Training for healthcare professionals (2023) health.org.uk. Available at: https://www.health.org.uk/sites/default/files/QualityImprovementTrainingForHealthcareProfessionals.pdf (Accessed: 29 February 2024). </w:t>
      </w:r>
    </w:p>
    <w:p w14:paraId="1EE905E5" w14:textId="77777777" w:rsidR="00BE19D8" w:rsidRPr="00BE19D8" w:rsidRDefault="00BE19D8" w:rsidP="00BE19D8">
      <w:r w:rsidRPr="00BE19D8">
        <w:t xml:space="preserve">Robak, A. and </w:t>
      </w:r>
      <w:proofErr w:type="spellStart"/>
      <w:r w:rsidRPr="00BE19D8">
        <w:t>Bjornlund</w:t>
      </w:r>
      <w:proofErr w:type="spellEnd"/>
      <w:r w:rsidRPr="00BE19D8">
        <w:t xml:space="preserve">, H. (2022) ‘Poor water service quality in developed countries may have a greater impact on lower-income households’, Wicked Problems of Water Quality Governance, pp. 191–214. doi:10.4324/9781003331438-13. </w:t>
      </w:r>
    </w:p>
    <w:p w14:paraId="6C93E8C5" w14:textId="77777777" w:rsidR="00BE19D8" w:rsidRPr="00BE19D8" w:rsidRDefault="00BE19D8" w:rsidP="00BE19D8">
      <w:r w:rsidRPr="00BE19D8">
        <w:t xml:space="preserve">The secret ratio that proves why customer reviews are so important (2023) inc. Available at: https://www.inc.com/andrew-thomas/the-hidden-ratio-that-could-make-or-break-your-company.html (Accessed: 29 February 2024). </w:t>
      </w:r>
    </w:p>
    <w:p w14:paraId="0155D1D2" w14:textId="77777777" w:rsidR="00BE19D8" w:rsidRPr="00BE19D8" w:rsidRDefault="00BE19D8" w:rsidP="00BE19D8">
      <w:r w:rsidRPr="00BE19D8">
        <w:t xml:space="preserve">What </w:t>
      </w:r>
      <w:proofErr w:type="gramStart"/>
      <w:r w:rsidRPr="00BE19D8">
        <w:t>are</w:t>
      </w:r>
      <w:proofErr w:type="gramEnd"/>
      <w:r w:rsidRPr="00BE19D8">
        <w:t xml:space="preserve"> health conscious consumers looking for in 2022? (2022) New Food Magazine. Available at: https://www.newfoodmagazine.com/article/162801/what-are-health-conscious-consumers-looking-for-in-2022/ (Accessed: 01 March 2024). </w:t>
      </w:r>
    </w:p>
    <w:p w14:paraId="545F0954" w14:textId="77777777" w:rsidR="00BE19D8" w:rsidRPr="00BE19D8" w:rsidRDefault="00BE19D8" w:rsidP="00BE19D8">
      <w:r w:rsidRPr="00BE19D8">
        <w:t xml:space="preserve">What Hotel Amenities do today’s </w:t>
      </w:r>
      <w:proofErr w:type="spellStart"/>
      <w:r w:rsidRPr="00BE19D8">
        <w:t>travelers</w:t>
      </w:r>
      <w:proofErr w:type="spellEnd"/>
      <w:r w:rsidRPr="00BE19D8">
        <w:t xml:space="preserve"> want? (2023) Welcome to Expedia Group. Available at: https://welcome.expediagroup.com/en/resources/improve-hotel-guest-experience-resources-tips/hotel-amenities-attract-travelers-increase-reviews (Accessed: 01 March 2024). </w:t>
      </w:r>
    </w:p>
    <w:p w14:paraId="5CF5C384" w14:textId="77777777" w:rsidR="00BE19D8" w:rsidRPr="00BE19D8" w:rsidRDefault="00BE19D8" w:rsidP="00BE19D8">
      <w:r w:rsidRPr="00BE19D8">
        <w:t xml:space="preserve">Williams, D. (2019) ‘Co-op model for early care: Cutting costs and improving quality’, Childhood Education, 95(5), pp. 54–56. doi:10.1080/00094056.2019.1663098. </w:t>
      </w:r>
    </w:p>
    <w:p w14:paraId="5B5A88C0" w14:textId="77777777" w:rsidR="00BE19D8" w:rsidRPr="00BE19D8" w:rsidRDefault="00BE19D8" w:rsidP="00BE19D8">
      <w:r w:rsidRPr="00BE19D8">
        <w:t xml:space="preserve">Zhuang, W., Chen, J. and Fu, X. (2017) ‘Joint dynamic pricing and capacity control for hotels and rentals with advanced demand information’, Operations Research Letters, 45(5), pp. 397–402. </w:t>
      </w:r>
      <w:proofErr w:type="gramStart"/>
      <w:r w:rsidRPr="00BE19D8">
        <w:t>doi:10.1016/j.orl</w:t>
      </w:r>
      <w:proofErr w:type="gramEnd"/>
      <w:r w:rsidRPr="00BE19D8">
        <w:t xml:space="preserve">.2017.06.005. </w:t>
      </w:r>
    </w:p>
    <w:p w14:paraId="676810B5" w14:textId="77777777" w:rsidR="002953F8" w:rsidRDefault="002953F8" w:rsidP="002953F8"/>
    <w:sectPr w:rsidR="002953F8" w:rsidSect="009357E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C0F72" w14:textId="77777777" w:rsidR="009357EB" w:rsidRDefault="009357EB" w:rsidP="00A64BFF">
      <w:pPr>
        <w:spacing w:after="0" w:line="240" w:lineRule="auto"/>
      </w:pPr>
      <w:r>
        <w:separator/>
      </w:r>
    </w:p>
  </w:endnote>
  <w:endnote w:type="continuationSeparator" w:id="0">
    <w:p w14:paraId="0CA476F1" w14:textId="77777777" w:rsidR="009357EB" w:rsidRDefault="009357EB" w:rsidP="00A64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03CEB" w14:textId="77777777" w:rsidR="009357EB" w:rsidRDefault="009357EB" w:rsidP="00A64BFF">
      <w:pPr>
        <w:spacing w:after="0" w:line="240" w:lineRule="auto"/>
      </w:pPr>
      <w:r>
        <w:separator/>
      </w:r>
    </w:p>
  </w:footnote>
  <w:footnote w:type="continuationSeparator" w:id="0">
    <w:p w14:paraId="4B0FE58F" w14:textId="77777777" w:rsidR="009357EB" w:rsidRDefault="009357EB" w:rsidP="00A64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3686A"/>
    <w:multiLevelType w:val="hybridMultilevel"/>
    <w:tmpl w:val="E6D03520"/>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E836A6"/>
    <w:multiLevelType w:val="hybridMultilevel"/>
    <w:tmpl w:val="93AC98EE"/>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F35547"/>
    <w:multiLevelType w:val="hybridMultilevel"/>
    <w:tmpl w:val="BE1C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B77B4"/>
    <w:multiLevelType w:val="hybridMultilevel"/>
    <w:tmpl w:val="2C80ACF4"/>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4961CA"/>
    <w:multiLevelType w:val="hybridMultilevel"/>
    <w:tmpl w:val="C1D0BFEA"/>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74038B"/>
    <w:multiLevelType w:val="hybridMultilevel"/>
    <w:tmpl w:val="5784BD38"/>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0D1D7D"/>
    <w:multiLevelType w:val="hybridMultilevel"/>
    <w:tmpl w:val="0BA6321E"/>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DF4A92"/>
    <w:multiLevelType w:val="hybridMultilevel"/>
    <w:tmpl w:val="1C9252CC"/>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7197043">
    <w:abstractNumId w:val="2"/>
  </w:num>
  <w:num w:numId="2" w16cid:durableId="1068845989">
    <w:abstractNumId w:val="4"/>
  </w:num>
  <w:num w:numId="3" w16cid:durableId="1216238131">
    <w:abstractNumId w:val="1"/>
  </w:num>
  <w:num w:numId="4" w16cid:durableId="662390926">
    <w:abstractNumId w:val="3"/>
  </w:num>
  <w:num w:numId="5" w16cid:durableId="1387414031">
    <w:abstractNumId w:val="6"/>
  </w:num>
  <w:num w:numId="6" w16cid:durableId="1706059959">
    <w:abstractNumId w:val="0"/>
  </w:num>
  <w:num w:numId="7" w16cid:durableId="189995305">
    <w:abstractNumId w:val="7"/>
  </w:num>
  <w:num w:numId="8" w16cid:durableId="12758639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AC7"/>
    <w:rsid w:val="000729A0"/>
    <w:rsid w:val="002953F8"/>
    <w:rsid w:val="00656094"/>
    <w:rsid w:val="008748AE"/>
    <w:rsid w:val="009357EB"/>
    <w:rsid w:val="00A47AC7"/>
    <w:rsid w:val="00A64BFF"/>
    <w:rsid w:val="00BE19D8"/>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3EE7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3F8"/>
    <w:pPr>
      <w:spacing w:line="360" w:lineRule="auto"/>
      <w:jc w:val="both"/>
    </w:pPr>
    <w:rPr>
      <w:rFonts w:ascii="Arial" w:hAnsi="Arial" w:cs="Arial"/>
    </w:rPr>
  </w:style>
  <w:style w:type="paragraph" w:styleId="Heading1">
    <w:name w:val="heading 1"/>
    <w:basedOn w:val="Normal"/>
    <w:next w:val="Normal"/>
    <w:link w:val="Heading1Char"/>
    <w:uiPriority w:val="9"/>
    <w:qFormat/>
    <w:rsid w:val="002953F8"/>
    <w:pPr>
      <w:outlineLvl w:val="0"/>
    </w:pPr>
    <w:rPr>
      <w:b/>
      <w:bCs/>
    </w:rPr>
  </w:style>
  <w:style w:type="paragraph" w:styleId="Heading2">
    <w:name w:val="heading 2"/>
    <w:basedOn w:val="Normal"/>
    <w:next w:val="Normal"/>
    <w:link w:val="Heading2Char"/>
    <w:uiPriority w:val="9"/>
    <w:unhideWhenUsed/>
    <w:qFormat/>
    <w:rsid w:val="002953F8"/>
    <w:pPr>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3F8"/>
    <w:rPr>
      <w:rFonts w:ascii="Arial" w:hAnsi="Arial" w:cs="Arial"/>
      <w:b/>
      <w:bCs/>
    </w:rPr>
  </w:style>
  <w:style w:type="paragraph" w:styleId="TOCHeading">
    <w:name w:val="TOC Heading"/>
    <w:basedOn w:val="Heading1"/>
    <w:next w:val="Normal"/>
    <w:uiPriority w:val="39"/>
    <w:unhideWhenUsed/>
    <w:qFormat/>
    <w:rsid w:val="00A47AC7"/>
    <w:pPr>
      <w:outlineLvl w:val="9"/>
    </w:pPr>
    <w:rPr>
      <w:lang w:val="en-US"/>
      <w14:ligatures w14:val="none"/>
    </w:rPr>
  </w:style>
  <w:style w:type="paragraph" w:styleId="ListParagraph">
    <w:name w:val="List Paragraph"/>
    <w:basedOn w:val="Normal"/>
    <w:uiPriority w:val="34"/>
    <w:qFormat/>
    <w:rsid w:val="00A47AC7"/>
    <w:pPr>
      <w:ind w:left="720"/>
      <w:contextualSpacing/>
    </w:pPr>
  </w:style>
  <w:style w:type="character" w:customStyle="1" w:styleId="Heading2Char">
    <w:name w:val="Heading 2 Char"/>
    <w:basedOn w:val="DefaultParagraphFont"/>
    <w:link w:val="Heading2"/>
    <w:uiPriority w:val="9"/>
    <w:rsid w:val="002953F8"/>
    <w:rPr>
      <w:rFonts w:ascii="Arial" w:hAnsi="Arial" w:cs="Arial"/>
      <w:i/>
      <w:iCs/>
    </w:rPr>
  </w:style>
  <w:style w:type="paragraph" w:styleId="TOC1">
    <w:name w:val="toc 1"/>
    <w:basedOn w:val="Normal"/>
    <w:next w:val="Normal"/>
    <w:autoRedefine/>
    <w:uiPriority w:val="39"/>
    <w:unhideWhenUsed/>
    <w:rsid w:val="002953F8"/>
    <w:pPr>
      <w:spacing w:after="100"/>
    </w:pPr>
  </w:style>
  <w:style w:type="paragraph" w:styleId="TOC2">
    <w:name w:val="toc 2"/>
    <w:basedOn w:val="Normal"/>
    <w:next w:val="Normal"/>
    <w:autoRedefine/>
    <w:uiPriority w:val="39"/>
    <w:unhideWhenUsed/>
    <w:rsid w:val="002953F8"/>
    <w:pPr>
      <w:spacing w:after="100"/>
      <w:ind w:left="220"/>
    </w:pPr>
  </w:style>
  <w:style w:type="character" w:styleId="Hyperlink">
    <w:name w:val="Hyperlink"/>
    <w:basedOn w:val="DefaultParagraphFont"/>
    <w:uiPriority w:val="99"/>
    <w:unhideWhenUsed/>
    <w:rsid w:val="002953F8"/>
    <w:rPr>
      <w:color w:val="0563C1" w:themeColor="hyperlink"/>
      <w:u w:val="single"/>
    </w:rPr>
  </w:style>
  <w:style w:type="paragraph" w:styleId="NormalWeb">
    <w:name w:val="Normal (Web)"/>
    <w:basedOn w:val="Normal"/>
    <w:uiPriority w:val="99"/>
    <w:semiHidden/>
    <w:unhideWhenUsed/>
    <w:rsid w:val="00BE19D8"/>
    <w:pPr>
      <w:spacing w:before="100" w:beforeAutospacing="1" w:after="100" w:afterAutospacing="1" w:line="240" w:lineRule="auto"/>
      <w:jc w:val="left"/>
    </w:pPr>
    <w:rPr>
      <w:rFonts w:ascii="Times New Roman" w:eastAsia="Times New Roman" w:hAnsi="Times New Roman" w:cs="Times New Roman"/>
      <w:sz w:val="24"/>
      <w:szCs w:val="24"/>
      <w:lang w:eastAsia="en-GB"/>
      <w14:ligatures w14:val="none"/>
    </w:rPr>
  </w:style>
  <w:style w:type="paragraph" w:styleId="NoSpacing">
    <w:name w:val="No Spacing"/>
    <w:link w:val="NoSpacingChar"/>
    <w:uiPriority w:val="1"/>
    <w:qFormat/>
    <w:rsid w:val="00656094"/>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656094"/>
    <w:rPr>
      <w:rFonts w:eastAsiaTheme="minorEastAsia"/>
      <w:lang w:val="en-US"/>
      <w14:ligatures w14:val="none"/>
    </w:rPr>
  </w:style>
  <w:style w:type="paragraph" w:styleId="Header">
    <w:name w:val="header"/>
    <w:basedOn w:val="Normal"/>
    <w:link w:val="HeaderChar"/>
    <w:uiPriority w:val="99"/>
    <w:unhideWhenUsed/>
    <w:rsid w:val="00A64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BFF"/>
    <w:rPr>
      <w:rFonts w:ascii="Arial" w:hAnsi="Arial" w:cs="Arial"/>
    </w:rPr>
  </w:style>
  <w:style w:type="paragraph" w:styleId="Footer">
    <w:name w:val="footer"/>
    <w:basedOn w:val="Normal"/>
    <w:link w:val="FooterChar"/>
    <w:uiPriority w:val="99"/>
    <w:unhideWhenUsed/>
    <w:rsid w:val="00A64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BFF"/>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059094">
      <w:bodyDiv w:val="1"/>
      <w:marLeft w:val="0"/>
      <w:marRight w:val="0"/>
      <w:marTop w:val="0"/>
      <w:marBottom w:val="0"/>
      <w:divBdr>
        <w:top w:val="none" w:sz="0" w:space="0" w:color="auto"/>
        <w:left w:val="none" w:sz="0" w:space="0" w:color="auto"/>
        <w:bottom w:val="none" w:sz="0" w:space="0" w:color="auto"/>
        <w:right w:val="none" w:sz="0" w:space="0" w:color="auto"/>
      </w:divBdr>
    </w:div>
    <w:div w:id="500975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2628</Words>
  <Characters>14904</Characters>
  <Application>Microsoft Office Word</Application>
  <DocSecurity>0</DocSecurity>
  <Lines>261</Lines>
  <Paragraphs>115</Paragraphs>
  <ScaleCrop>false</ScaleCrop>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2024-02-29T20:23:00Z</dcterms:created>
  <dcterms:modified xsi:type="dcterms:W3CDTF">2024-02-29T20:23:00Z</dcterms:modified>
</cp:coreProperties>
</file>