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2FC280" w14:textId="77777777" w:rsidR="00DE6584" w:rsidRDefault="00E93E1C">
      <w:pPr>
        <w:rPr>
          <w:b/>
          <w:sz w:val="28"/>
          <w:szCs w:val="28"/>
          <w:u w:val="single"/>
          <w:lang w:val="en-US"/>
        </w:rPr>
      </w:pPr>
      <w:bookmarkStart w:id="0" w:name="_GoBack"/>
      <w:bookmarkEnd w:id="0"/>
      <w:r w:rsidRPr="00E93E1C">
        <w:rPr>
          <w:b/>
          <w:sz w:val="28"/>
          <w:szCs w:val="28"/>
          <w:u w:val="single"/>
          <w:lang w:val="en-US"/>
        </w:rPr>
        <w:t>TITLE</w:t>
      </w:r>
    </w:p>
    <w:p w14:paraId="7A456424" w14:textId="77777777" w:rsidR="0030142F" w:rsidRDefault="00E93E1C">
      <w:pPr>
        <w:rPr>
          <w:lang w:val="en-US"/>
        </w:rPr>
      </w:pPr>
      <w:r w:rsidRPr="00E93E1C">
        <w:rPr>
          <w:lang w:val="en-US"/>
        </w:rPr>
        <w:t>Critically evaluate the impact of foreign footballers in the Premier League and how it has affected the development of home grown talent</w:t>
      </w:r>
      <w:r w:rsidR="0030142F">
        <w:rPr>
          <w:lang w:val="en-US"/>
        </w:rPr>
        <w:t>.</w:t>
      </w:r>
    </w:p>
    <w:p w14:paraId="531FA965" w14:textId="77777777" w:rsidR="0030142F" w:rsidRPr="00E93E1C" w:rsidRDefault="0030142F">
      <w:pPr>
        <w:rPr>
          <w:lang w:val="en-US"/>
        </w:rPr>
      </w:pPr>
      <w:r>
        <w:rPr>
          <w:lang w:val="en-US"/>
        </w:rPr>
        <w:t>Our research is based on the decline of home grown talent in the Pre</w:t>
      </w:r>
      <w:r w:rsidR="008D0F4F">
        <w:rPr>
          <w:lang w:val="en-US"/>
        </w:rPr>
        <w:t>mier League in recent years, what has impacted on this and what Premier League clubs are trying to do at academy level in order to bring home grown players through.</w:t>
      </w:r>
    </w:p>
    <w:p w14:paraId="00B26C53" w14:textId="77777777" w:rsidR="00E93E1C" w:rsidRDefault="00E93E1C">
      <w:pPr>
        <w:rPr>
          <w:sz w:val="28"/>
          <w:szCs w:val="28"/>
          <w:lang w:val="en-US"/>
        </w:rPr>
      </w:pPr>
    </w:p>
    <w:p w14:paraId="57F25D74" w14:textId="77777777" w:rsidR="00E93E1C" w:rsidRDefault="00E93E1C">
      <w:pPr>
        <w:rPr>
          <w:b/>
          <w:sz w:val="28"/>
          <w:szCs w:val="28"/>
          <w:u w:val="single"/>
          <w:lang w:val="en-US"/>
        </w:rPr>
      </w:pPr>
      <w:r w:rsidRPr="00E93E1C">
        <w:rPr>
          <w:b/>
          <w:sz w:val="28"/>
          <w:szCs w:val="28"/>
          <w:u w:val="single"/>
          <w:lang w:val="en-US"/>
        </w:rPr>
        <w:t>TABLE OF CONTENTS</w:t>
      </w:r>
    </w:p>
    <w:p w14:paraId="07F818EA" w14:textId="77777777" w:rsidR="00E93E1C" w:rsidRDefault="00E93E1C">
      <w:pPr>
        <w:rPr>
          <w:lang w:val="en-US"/>
        </w:rPr>
      </w:pPr>
    </w:p>
    <w:tbl>
      <w:tblPr>
        <w:tblStyle w:val="TableGrid"/>
        <w:tblW w:w="9804" w:type="dxa"/>
        <w:tblLook w:val="04A0" w:firstRow="1" w:lastRow="0" w:firstColumn="1" w:lastColumn="0" w:noHBand="0" w:noVBand="1"/>
      </w:tblPr>
      <w:tblGrid>
        <w:gridCol w:w="2695"/>
        <w:gridCol w:w="1710"/>
        <w:gridCol w:w="1800"/>
        <w:gridCol w:w="1800"/>
        <w:gridCol w:w="1799"/>
      </w:tblGrid>
      <w:tr w:rsidR="008D0F4F" w14:paraId="3A31DA58" w14:textId="77777777" w:rsidTr="008D0F4F">
        <w:trPr>
          <w:trHeight w:val="314"/>
        </w:trPr>
        <w:tc>
          <w:tcPr>
            <w:tcW w:w="2695" w:type="dxa"/>
          </w:tcPr>
          <w:p w14:paraId="53E08BEB" w14:textId="77777777" w:rsidR="00FD16DE" w:rsidRDefault="00FD16DE">
            <w:pPr>
              <w:rPr>
                <w:lang w:val="en-US"/>
              </w:rPr>
            </w:pPr>
          </w:p>
        </w:tc>
        <w:tc>
          <w:tcPr>
            <w:tcW w:w="1710" w:type="dxa"/>
          </w:tcPr>
          <w:p w14:paraId="68649813" w14:textId="77777777" w:rsidR="00FD16DE" w:rsidRDefault="00FD16DE" w:rsidP="008D0F4F">
            <w:pPr>
              <w:jc w:val="center"/>
              <w:rPr>
                <w:lang w:val="en-US"/>
              </w:rPr>
            </w:pPr>
            <w:r>
              <w:rPr>
                <w:lang w:val="en-US"/>
              </w:rPr>
              <w:t>MATHEW</w:t>
            </w:r>
          </w:p>
        </w:tc>
        <w:tc>
          <w:tcPr>
            <w:tcW w:w="1800" w:type="dxa"/>
          </w:tcPr>
          <w:p w14:paraId="762B0BB5" w14:textId="77777777" w:rsidR="00FD16DE" w:rsidRDefault="00FD16DE" w:rsidP="008D0F4F">
            <w:pPr>
              <w:jc w:val="center"/>
              <w:rPr>
                <w:lang w:val="en-US"/>
              </w:rPr>
            </w:pPr>
            <w:r>
              <w:rPr>
                <w:lang w:val="en-US"/>
              </w:rPr>
              <w:t>JACK</w:t>
            </w:r>
          </w:p>
        </w:tc>
        <w:tc>
          <w:tcPr>
            <w:tcW w:w="1800" w:type="dxa"/>
          </w:tcPr>
          <w:p w14:paraId="6C6D13CA" w14:textId="77777777" w:rsidR="00FD16DE" w:rsidRDefault="00FD16DE" w:rsidP="008D0F4F">
            <w:pPr>
              <w:jc w:val="center"/>
              <w:rPr>
                <w:lang w:val="en-US"/>
              </w:rPr>
            </w:pPr>
            <w:r>
              <w:rPr>
                <w:lang w:val="en-US"/>
              </w:rPr>
              <w:t>AARON</w:t>
            </w:r>
          </w:p>
        </w:tc>
        <w:tc>
          <w:tcPr>
            <w:tcW w:w="1799" w:type="dxa"/>
          </w:tcPr>
          <w:p w14:paraId="2F9D2219" w14:textId="77777777" w:rsidR="00FD16DE" w:rsidRDefault="00FD16DE" w:rsidP="008D0F4F">
            <w:pPr>
              <w:jc w:val="center"/>
              <w:rPr>
                <w:lang w:val="en-US"/>
              </w:rPr>
            </w:pPr>
            <w:r>
              <w:rPr>
                <w:lang w:val="en-US"/>
              </w:rPr>
              <w:t>MIKE</w:t>
            </w:r>
          </w:p>
        </w:tc>
      </w:tr>
      <w:tr w:rsidR="008D0F4F" w14:paraId="02194EA2" w14:textId="77777777" w:rsidTr="008B1F37">
        <w:trPr>
          <w:trHeight w:val="350"/>
        </w:trPr>
        <w:tc>
          <w:tcPr>
            <w:tcW w:w="2695" w:type="dxa"/>
          </w:tcPr>
          <w:p w14:paraId="259243D4" w14:textId="77777777" w:rsidR="00FD16DE" w:rsidRDefault="00FD16DE">
            <w:pPr>
              <w:rPr>
                <w:lang w:val="en-US"/>
              </w:rPr>
            </w:pPr>
            <w:r>
              <w:rPr>
                <w:lang w:val="en-US"/>
              </w:rPr>
              <w:t xml:space="preserve">TITLE </w:t>
            </w:r>
          </w:p>
        </w:tc>
        <w:tc>
          <w:tcPr>
            <w:tcW w:w="1710" w:type="dxa"/>
          </w:tcPr>
          <w:p w14:paraId="7740D808" w14:textId="77777777" w:rsidR="00FD16DE" w:rsidRDefault="008D0F4F" w:rsidP="008D0F4F">
            <w:pPr>
              <w:jc w:val="center"/>
              <w:rPr>
                <w:lang w:val="en-US"/>
              </w:rPr>
            </w:pPr>
            <w:r>
              <w:rPr>
                <w:lang w:val="en-US"/>
              </w:rPr>
              <w:t>YES</w:t>
            </w:r>
          </w:p>
        </w:tc>
        <w:tc>
          <w:tcPr>
            <w:tcW w:w="1800" w:type="dxa"/>
          </w:tcPr>
          <w:p w14:paraId="0DAC97B5" w14:textId="77777777" w:rsidR="00FD16DE" w:rsidRDefault="008D0F4F" w:rsidP="008D0F4F">
            <w:pPr>
              <w:jc w:val="center"/>
              <w:rPr>
                <w:lang w:val="en-US"/>
              </w:rPr>
            </w:pPr>
            <w:r>
              <w:rPr>
                <w:lang w:val="en-US"/>
              </w:rPr>
              <w:t>YES</w:t>
            </w:r>
          </w:p>
        </w:tc>
        <w:tc>
          <w:tcPr>
            <w:tcW w:w="1800" w:type="dxa"/>
          </w:tcPr>
          <w:p w14:paraId="3144A457" w14:textId="77777777" w:rsidR="00FD16DE" w:rsidRDefault="008D0F4F" w:rsidP="008D0F4F">
            <w:pPr>
              <w:jc w:val="center"/>
              <w:rPr>
                <w:lang w:val="en-US"/>
              </w:rPr>
            </w:pPr>
            <w:r>
              <w:rPr>
                <w:lang w:val="en-US"/>
              </w:rPr>
              <w:t>YES</w:t>
            </w:r>
          </w:p>
        </w:tc>
        <w:tc>
          <w:tcPr>
            <w:tcW w:w="1799" w:type="dxa"/>
          </w:tcPr>
          <w:p w14:paraId="3161702D" w14:textId="77777777" w:rsidR="00FD16DE" w:rsidRDefault="008D0F4F" w:rsidP="008D0F4F">
            <w:pPr>
              <w:jc w:val="center"/>
              <w:rPr>
                <w:lang w:val="en-US"/>
              </w:rPr>
            </w:pPr>
            <w:r>
              <w:rPr>
                <w:lang w:val="en-US"/>
              </w:rPr>
              <w:t xml:space="preserve">YES </w:t>
            </w:r>
          </w:p>
        </w:tc>
      </w:tr>
      <w:tr w:rsidR="008B1F37" w14:paraId="6A98669A" w14:textId="77777777" w:rsidTr="008D0F4F">
        <w:trPr>
          <w:trHeight w:val="309"/>
        </w:trPr>
        <w:tc>
          <w:tcPr>
            <w:tcW w:w="2695" w:type="dxa"/>
          </w:tcPr>
          <w:p w14:paraId="1EBE44E7" w14:textId="1DD14980" w:rsidR="008B1F37" w:rsidRDefault="008B1F37">
            <w:pPr>
              <w:rPr>
                <w:lang w:val="en-US"/>
              </w:rPr>
            </w:pPr>
            <w:r>
              <w:rPr>
                <w:lang w:val="en-US"/>
              </w:rPr>
              <w:t>INTRODUCTION</w:t>
            </w:r>
          </w:p>
        </w:tc>
        <w:tc>
          <w:tcPr>
            <w:tcW w:w="1710" w:type="dxa"/>
          </w:tcPr>
          <w:p w14:paraId="04661D73" w14:textId="00FD86D3" w:rsidR="008B1F37" w:rsidRDefault="008B1F37" w:rsidP="008D0F4F">
            <w:pPr>
              <w:jc w:val="center"/>
              <w:rPr>
                <w:lang w:val="en-US"/>
              </w:rPr>
            </w:pPr>
            <w:r>
              <w:rPr>
                <w:lang w:val="en-US"/>
              </w:rPr>
              <w:t>YES</w:t>
            </w:r>
          </w:p>
        </w:tc>
        <w:tc>
          <w:tcPr>
            <w:tcW w:w="1800" w:type="dxa"/>
          </w:tcPr>
          <w:p w14:paraId="5C847BD9" w14:textId="1929FF88" w:rsidR="008B1F37" w:rsidRDefault="008B1F37" w:rsidP="008D0F4F">
            <w:pPr>
              <w:jc w:val="center"/>
              <w:rPr>
                <w:lang w:val="en-US"/>
              </w:rPr>
            </w:pPr>
            <w:r>
              <w:rPr>
                <w:lang w:val="en-US"/>
              </w:rPr>
              <w:t>YES</w:t>
            </w:r>
          </w:p>
        </w:tc>
        <w:tc>
          <w:tcPr>
            <w:tcW w:w="1800" w:type="dxa"/>
          </w:tcPr>
          <w:p w14:paraId="61902113" w14:textId="7B3CC4B1" w:rsidR="008B1F37" w:rsidRDefault="008B1F37" w:rsidP="008D0F4F">
            <w:pPr>
              <w:jc w:val="center"/>
              <w:rPr>
                <w:lang w:val="en-US"/>
              </w:rPr>
            </w:pPr>
            <w:r>
              <w:rPr>
                <w:lang w:val="en-US"/>
              </w:rPr>
              <w:t>NO</w:t>
            </w:r>
          </w:p>
        </w:tc>
        <w:tc>
          <w:tcPr>
            <w:tcW w:w="1799" w:type="dxa"/>
          </w:tcPr>
          <w:p w14:paraId="7151CFA8" w14:textId="6552C029" w:rsidR="008B1F37" w:rsidRDefault="008B1F37" w:rsidP="008D0F4F">
            <w:pPr>
              <w:jc w:val="center"/>
              <w:rPr>
                <w:lang w:val="en-US"/>
              </w:rPr>
            </w:pPr>
            <w:r>
              <w:rPr>
                <w:lang w:val="en-US"/>
              </w:rPr>
              <w:t>NO</w:t>
            </w:r>
          </w:p>
        </w:tc>
      </w:tr>
      <w:tr w:rsidR="008D0F4F" w14:paraId="67A81A3A" w14:textId="77777777" w:rsidTr="008D0F4F">
        <w:trPr>
          <w:trHeight w:val="309"/>
        </w:trPr>
        <w:tc>
          <w:tcPr>
            <w:tcW w:w="2695" w:type="dxa"/>
          </w:tcPr>
          <w:p w14:paraId="1FEA5FFD" w14:textId="77777777" w:rsidR="00FD16DE" w:rsidRDefault="00FD16DE">
            <w:pPr>
              <w:rPr>
                <w:lang w:val="en-US"/>
              </w:rPr>
            </w:pPr>
            <w:r>
              <w:rPr>
                <w:lang w:val="en-US"/>
              </w:rPr>
              <w:t>TABLE OF CONTENTS</w:t>
            </w:r>
          </w:p>
        </w:tc>
        <w:tc>
          <w:tcPr>
            <w:tcW w:w="1710" w:type="dxa"/>
          </w:tcPr>
          <w:p w14:paraId="7D713D28" w14:textId="77777777" w:rsidR="00FD16DE" w:rsidRDefault="008D0F4F" w:rsidP="008D0F4F">
            <w:pPr>
              <w:jc w:val="center"/>
              <w:rPr>
                <w:lang w:val="en-US"/>
              </w:rPr>
            </w:pPr>
            <w:r>
              <w:rPr>
                <w:lang w:val="en-US"/>
              </w:rPr>
              <w:t>NO</w:t>
            </w:r>
          </w:p>
        </w:tc>
        <w:tc>
          <w:tcPr>
            <w:tcW w:w="1800" w:type="dxa"/>
          </w:tcPr>
          <w:p w14:paraId="7C442CFA" w14:textId="77777777" w:rsidR="00FD16DE" w:rsidRDefault="008D0F4F" w:rsidP="008D0F4F">
            <w:pPr>
              <w:jc w:val="center"/>
              <w:rPr>
                <w:lang w:val="en-US"/>
              </w:rPr>
            </w:pPr>
            <w:r>
              <w:rPr>
                <w:lang w:val="en-US"/>
              </w:rPr>
              <w:t>NO</w:t>
            </w:r>
          </w:p>
        </w:tc>
        <w:tc>
          <w:tcPr>
            <w:tcW w:w="1800" w:type="dxa"/>
          </w:tcPr>
          <w:p w14:paraId="5E7E5FFD" w14:textId="77777777" w:rsidR="00FD16DE" w:rsidRDefault="008D0F4F" w:rsidP="008D0F4F">
            <w:pPr>
              <w:jc w:val="center"/>
              <w:rPr>
                <w:lang w:val="en-US"/>
              </w:rPr>
            </w:pPr>
            <w:r>
              <w:rPr>
                <w:lang w:val="en-US"/>
              </w:rPr>
              <w:t>YES</w:t>
            </w:r>
          </w:p>
        </w:tc>
        <w:tc>
          <w:tcPr>
            <w:tcW w:w="1799" w:type="dxa"/>
          </w:tcPr>
          <w:p w14:paraId="31355FC7" w14:textId="77777777" w:rsidR="00FD16DE" w:rsidRDefault="008D0F4F" w:rsidP="008D0F4F">
            <w:pPr>
              <w:jc w:val="center"/>
              <w:rPr>
                <w:lang w:val="en-US"/>
              </w:rPr>
            </w:pPr>
            <w:r>
              <w:rPr>
                <w:lang w:val="en-US"/>
              </w:rPr>
              <w:t>NO</w:t>
            </w:r>
          </w:p>
        </w:tc>
      </w:tr>
      <w:tr w:rsidR="008D0F4F" w14:paraId="6297D778" w14:textId="77777777" w:rsidTr="008D0F4F">
        <w:trPr>
          <w:trHeight w:val="636"/>
        </w:trPr>
        <w:tc>
          <w:tcPr>
            <w:tcW w:w="2695" w:type="dxa"/>
          </w:tcPr>
          <w:p w14:paraId="3703011B" w14:textId="77777777" w:rsidR="00FD16DE" w:rsidRDefault="00FD16DE">
            <w:pPr>
              <w:rPr>
                <w:lang w:val="en-US"/>
              </w:rPr>
            </w:pPr>
            <w:r>
              <w:rPr>
                <w:lang w:val="en-US"/>
              </w:rPr>
              <w:t>REVIEW OF LITERATURE</w:t>
            </w:r>
          </w:p>
        </w:tc>
        <w:tc>
          <w:tcPr>
            <w:tcW w:w="1710" w:type="dxa"/>
          </w:tcPr>
          <w:p w14:paraId="094E4114" w14:textId="6055418C" w:rsidR="00FD16DE" w:rsidRDefault="000E4A82" w:rsidP="008D0F4F">
            <w:pPr>
              <w:jc w:val="center"/>
              <w:rPr>
                <w:lang w:val="en-US"/>
              </w:rPr>
            </w:pPr>
            <w:r>
              <w:rPr>
                <w:lang w:val="en-US"/>
              </w:rPr>
              <w:t>YES</w:t>
            </w:r>
          </w:p>
        </w:tc>
        <w:tc>
          <w:tcPr>
            <w:tcW w:w="1800" w:type="dxa"/>
          </w:tcPr>
          <w:p w14:paraId="1A234EB2" w14:textId="694CCA9B" w:rsidR="00FD16DE" w:rsidRDefault="008B1F37" w:rsidP="008D0F4F">
            <w:pPr>
              <w:jc w:val="center"/>
              <w:rPr>
                <w:lang w:val="en-US"/>
              </w:rPr>
            </w:pPr>
            <w:r>
              <w:rPr>
                <w:lang w:val="en-US"/>
              </w:rPr>
              <w:t>YES</w:t>
            </w:r>
          </w:p>
        </w:tc>
        <w:tc>
          <w:tcPr>
            <w:tcW w:w="1800" w:type="dxa"/>
          </w:tcPr>
          <w:p w14:paraId="578EBF81" w14:textId="77777777" w:rsidR="00FD16DE" w:rsidRDefault="005A51A0" w:rsidP="008D0F4F">
            <w:pPr>
              <w:jc w:val="center"/>
              <w:rPr>
                <w:lang w:val="en-US"/>
              </w:rPr>
            </w:pPr>
            <w:r>
              <w:rPr>
                <w:lang w:val="en-US"/>
              </w:rPr>
              <w:t>YES</w:t>
            </w:r>
          </w:p>
        </w:tc>
        <w:tc>
          <w:tcPr>
            <w:tcW w:w="1799" w:type="dxa"/>
          </w:tcPr>
          <w:p w14:paraId="1A55A496" w14:textId="42057D44" w:rsidR="00FD16DE" w:rsidRDefault="008B1F37" w:rsidP="008B1F37">
            <w:pPr>
              <w:jc w:val="center"/>
              <w:rPr>
                <w:lang w:val="en-US"/>
              </w:rPr>
            </w:pPr>
            <w:r>
              <w:rPr>
                <w:lang w:val="en-US"/>
              </w:rPr>
              <w:t>NO</w:t>
            </w:r>
          </w:p>
        </w:tc>
      </w:tr>
      <w:tr w:rsidR="008D0F4F" w14:paraId="6AA04FAF" w14:textId="77777777" w:rsidTr="008D0F4F">
        <w:trPr>
          <w:trHeight w:val="309"/>
        </w:trPr>
        <w:tc>
          <w:tcPr>
            <w:tcW w:w="2695" w:type="dxa"/>
          </w:tcPr>
          <w:p w14:paraId="763213A5" w14:textId="77777777" w:rsidR="00FD16DE" w:rsidRDefault="00FD16DE">
            <w:pPr>
              <w:rPr>
                <w:lang w:val="en-US"/>
              </w:rPr>
            </w:pPr>
            <w:r>
              <w:rPr>
                <w:lang w:val="en-US"/>
              </w:rPr>
              <w:t>CONCLUSION</w:t>
            </w:r>
          </w:p>
        </w:tc>
        <w:tc>
          <w:tcPr>
            <w:tcW w:w="1710" w:type="dxa"/>
          </w:tcPr>
          <w:p w14:paraId="7A28A736" w14:textId="22B7AFCD" w:rsidR="00FD16DE" w:rsidRPr="008B1F37" w:rsidRDefault="008B1F37" w:rsidP="008D0F4F">
            <w:pPr>
              <w:jc w:val="center"/>
              <w:rPr>
                <w:lang w:val="en-US"/>
              </w:rPr>
            </w:pPr>
            <w:r>
              <w:rPr>
                <w:lang w:val="en-US"/>
              </w:rPr>
              <w:t>NO</w:t>
            </w:r>
          </w:p>
        </w:tc>
        <w:tc>
          <w:tcPr>
            <w:tcW w:w="1800" w:type="dxa"/>
          </w:tcPr>
          <w:p w14:paraId="04A3AFA4" w14:textId="4739FD9B" w:rsidR="00FD16DE" w:rsidRDefault="008B1F37" w:rsidP="008D0F4F">
            <w:pPr>
              <w:jc w:val="center"/>
              <w:rPr>
                <w:lang w:val="en-US"/>
              </w:rPr>
            </w:pPr>
            <w:r>
              <w:rPr>
                <w:lang w:val="en-US"/>
              </w:rPr>
              <w:t>NO</w:t>
            </w:r>
          </w:p>
        </w:tc>
        <w:tc>
          <w:tcPr>
            <w:tcW w:w="1800" w:type="dxa"/>
          </w:tcPr>
          <w:p w14:paraId="1695E525" w14:textId="04D3AA54" w:rsidR="00FD16DE" w:rsidRDefault="008B1F37" w:rsidP="008D0F4F">
            <w:pPr>
              <w:jc w:val="center"/>
              <w:rPr>
                <w:lang w:val="en-US"/>
              </w:rPr>
            </w:pPr>
            <w:r>
              <w:rPr>
                <w:lang w:val="en-US"/>
              </w:rPr>
              <w:t>NO</w:t>
            </w:r>
          </w:p>
        </w:tc>
        <w:tc>
          <w:tcPr>
            <w:tcW w:w="1799" w:type="dxa"/>
          </w:tcPr>
          <w:p w14:paraId="0F84899F" w14:textId="67A37530" w:rsidR="00FD16DE" w:rsidRDefault="008B1F37" w:rsidP="008D0F4F">
            <w:pPr>
              <w:jc w:val="center"/>
              <w:rPr>
                <w:lang w:val="en-US"/>
              </w:rPr>
            </w:pPr>
            <w:r>
              <w:rPr>
                <w:lang w:val="en-US"/>
              </w:rPr>
              <w:t>YES</w:t>
            </w:r>
          </w:p>
        </w:tc>
      </w:tr>
      <w:tr w:rsidR="008D0F4F" w14:paraId="28DA712E" w14:textId="77777777" w:rsidTr="008D0F4F">
        <w:trPr>
          <w:trHeight w:val="309"/>
        </w:trPr>
        <w:tc>
          <w:tcPr>
            <w:tcW w:w="2695" w:type="dxa"/>
          </w:tcPr>
          <w:p w14:paraId="231DCBE3" w14:textId="77777777" w:rsidR="00FD16DE" w:rsidRDefault="00FD16DE">
            <w:pPr>
              <w:rPr>
                <w:lang w:val="en-US"/>
              </w:rPr>
            </w:pPr>
            <w:r>
              <w:rPr>
                <w:lang w:val="en-US"/>
              </w:rPr>
              <w:t>RECOMMENDATIONS</w:t>
            </w:r>
          </w:p>
        </w:tc>
        <w:tc>
          <w:tcPr>
            <w:tcW w:w="1710" w:type="dxa"/>
          </w:tcPr>
          <w:p w14:paraId="492378BD" w14:textId="49036283" w:rsidR="00FD16DE" w:rsidRDefault="000E4A82" w:rsidP="008D0F4F">
            <w:pPr>
              <w:jc w:val="center"/>
              <w:rPr>
                <w:lang w:val="en-US"/>
              </w:rPr>
            </w:pPr>
            <w:r>
              <w:rPr>
                <w:lang w:val="en-US"/>
              </w:rPr>
              <w:t>YES</w:t>
            </w:r>
          </w:p>
        </w:tc>
        <w:tc>
          <w:tcPr>
            <w:tcW w:w="1800" w:type="dxa"/>
          </w:tcPr>
          <w:p w14:paraId="70DBCA1E" w14:textId="64CBC0A1" w:rsidR="00FD16DE" w:rsidRDefault="008B1F37" w:rsidP="008D0F4F">
            <w:pPr>
              <w:jc w:val="center"/>
              <w:rPr>
                <w:lang w:val="en-US"/>
              </w:rPr>
            </w:pPr>
            <w:r>
              <w:rPr>
                <w:lang w:val="en-US"/>
              </w:rPr>
              <w:t>YES</w:t>
            </w:r>
          </w:p>
        </w:tc>
        <w:tc>
          <w:tcPr>
            <w:tcW w:w="1800" w:type="dxa"/>
          </w:tcPr>
          <w:p w14:paraId="3AE5CA79" w14:textId="7EA75977" w:rsidR="00FD16DE" w:rsidRDefault="00163977" w:rsidP="008D0F4F">
            <w:pPr>
              <w:jc w:val="center"/>
              <w:rPr>
                <w:lang w:val="en-US"/>
              </w:rPr>
            </w:pPr>
            <w:r>
              <w:rPr>
                <w:lang w:val="en-US"/>
              </w:rPr>
              <w:t>NO</w:t>
            </w:r>
          </w:p>
        </w:tc>
        <w:tc>
          <w:tcPr>
            <w:tcW w:w="1799" w:type="dxa"/>
          </w:tcPr>
          <w:p w14:paraId="1C955B40" w14:textId="6D8A4A25" w:rsidR="00FD16DE" w:rsidRDefault="00163977" w:rsidP="008D0F4F">
            <w:pPr>
              <w:jc w:val="center"/>
              <w:rPr>
                <w:lang w:val="en-US"/>
              </w:rPr>
            </w:pPr>
            <w:r>
              <w:rPr>
                <w:lang w:val="en-US"/>
              </w:rPr>
              <w:t>NO</w:t>
            </w:r>
          </w:p>
        </w:tc>
      </w:tr>
      <w:tr w:rsidR="008B1F37" w14:paraId="57AB95DC" w14:textId="77777777" w:rsidTr="008D0F4F">
        <w:trPr>
          <w:trHeight w:val="309"/>
        </w:trPr>
        <w:tc>
          <w:tcPr>
            <w:tcW w:w="2695" w:type="dxa"/>
          </w:tcPr>
          <w:p w14:paraId="168D9BB8" w14:textId="32A2BEE2" w:rsidR="008B1F37" w:rsidRDefault="008B1F37">
            <w:pPr>
              <w:rPr>
                <w:lang w:val="en-US"/>
              </w:rPr>
            </w:pPr>
            <w:r>
              <w:rPr>
                <w:lang w:val="en-US"/>
              </w:rPr>
              <w:t xml:space="preserve">APENDICES </w:t>
            </w:r>
          </w:p>
        </w:tc>
        <w:tc>
          <w:tcPr>
            <w:tcW w:w="1710" w:type="dxa"/>
          </w:tcPr>
          <w:p w14:paraId="519B8F79" w14:textId="1CFF7CA4" w:rsidR="008B1F37" w:rsidRDefault="004C1B02" w:rsidP="008D0F4F">
            <w:pPr>
              <w:jc w:val="center"/>
              <w:rPr>
                <w:lang w:val="en-US"/>
              </w:rPr>
            </w:pPr>
            <w:r>
              <w:rPr>
                <w:lang w:val="en-US"/>
              </w:rPr>
              <w:t>YES</w:t>
            </w:r>
          </w:p>
        </w:tc>
        <w:tc>
          <w:tcPr>
            <w:tcW w:w="1800" w:type="dxa"/>
          </w:tcPr>
          <w:p w14:paraId="57DC068C" w14:textId="1B6D1B28" w:rsidR="008B1F37" w:rsidRDefault="004C1B02" w:rsidP="008D0F4F">
            <w:pPr>
              <w:jc w:val="center"/>
              <w:rPr>
                <w:lang w:val="en-US"/>
              </w:rPr>
            </w:pPr>
            <w:r>
              <w:rPr>
                <w:lang w:val="en-US"/>
              </w:rPr>
              <w:t>YES</w:t>
            </w:r>
          </w:p>
        </w:tc>
        <w:tc>
          <w:tcPr>
            <w:tcW w:w="1800" w:type="dxa"/>
          </w:tcPr>
          <w:p w14:paraId="2EF410C9" w14:textId="737808E7" w:rsidR="008B1F37" w:rsidRDefault="004C1B02" w:rsidP="008D0F4F">
            <w:pPr>
              <w:jc w:val="center"/>
              <w:rPr>
                <w:lang w:val="en-US"/>
              </w:rPr>
            </w:pPr>
            <w:r>
              <w:rPr>
                <w:lang w:val="en-US"/>
              </w:rPr>
              <w:t>NO</w:t>
            </w:r>
          </w:p>
        </w:tc>
        <w:tc>
          <w:tcPr>
            <w:tcW w:w="1799" w:type="dxa"/>
          </w:tcPr>
          <w:p w14:paraId="6434C662" w14:textId="49D31DA2" w:rsidR="008B1F37" w:rsidRDefault="004C1B02" w:rsidP="008D0F4F">
            <w:pPr>
              <w:jc w:val="center"/>
              <w:rPr>
                <w:lang w:val="en-US"/>
              </w:rPr>
            </w:pPr>
            <w:r>
              <w:rPr>
                <w:lang w:val="en-US"/>
              </w:rPr>
              <w:t>NO</w:t>
            </w:r>
          </w:p>
        </w:tc>
      </w:tr>
      <w:tr w:rsidR="008B1F37" w14:paraId="2E877647" w14:textId="77777777" w:rsidTr="008D0F4F">
        <w:trPr>
          <w:trHeight w:val="309"/>
        </w:trPr>
        <w:tc>
          <w:tcPr>
            <w:tcW w:w="2695" w:type="dxa"/>
          </w:tcPr>
          <w:p w14:paraId="4AD0DB07" w14:textId="2881C3B6" w:rsidR="008B1F37" w:rsidRDefault="008B1F37">
            <w:pPr>
              <w:rPr>
                <w:lang w:val="en-US"/>
              </w:rPr>
            </w:pPr>
            <w:r>
              <w:rPr>
                <w:lang w:val="en-US"/>
              </w:rPr>
              <w:t xml:space="preserve">REFERENCING </w:t>
            </w:r>
          </w:p>
        </w:tc>
        <w:tc>
          <w:tcPr>
            <w:tcW w:w="1710" w:type="dxa"/>
          </w:tcPr>
          <w:p w14:paraId="496F88CA" w14:textId="5EB03D1B" w:rsidR="008B1F37" w:rsidRDefault="000270EC" w:rsidP="008D0F4F">
            <w:pPr>
              <w:jc w:val="center"/>
              <w:rPr>
                <w:lang w:val="en-US"/>
              </w:rPr>
            </w:pPr>
            <w:r>
              <w:rPr>
                <w:lang w:val="en-US"/>
              </w:rPr>
              <w:t>YES</w:t>
            </w:r>
          </w:p>
        </w:tc>
        <w:tc>
          <w:tcPr>
            <w:tcW w:w="1800" w:type="dxa"/>
          </w:tcPr>
          <w:p w14:paraId="56DF80C7" w14:textId="2A25110C" w:rsidR="008B1F37" w:rsidRDefault="000270EC" w:rsidP="008D0F4F">
            <w:pPr>
              <w:jc w:val="center"/>
              <w:rPr>
                <w:lang w:val="en-US"/>
              </w:rPr>
            </w:pPr>
            <w:r>
              <w:rPr>
                <w:lang w:val="en-US"/>
              </w:rPr>
              <w:t>YES</w:t>
            </w:r>
          </w:p>
        </w:tc>
        <w:tc>
          <w:tcPr>
            <w:tcW w:w="1800" w:type="dxa"/>
          </w:tcPr>
          <w:p w14:paraId="575C3280" w14:textId="6B0BC3D6" w:rsidR="008B1F37" w:rsidRDefault="000270EC" w:rsidP="008D0F4F">
            <w:pPr>
              <w:jc w:val="center"/>
              <w:rPr>
                <w:lang w:val="en-US"/>
              </w:rPr>
            </w:pPr>
            <w:r>
              <w:rPr>
                <w:lang w:val="en-US"/>
              </w:rPr>
              <w:t>NO</w:t>
            </w:r>
          </w:p>
        </w:tc>
        <w:tc>
          <w:tcPr>
            <w:tcW w:w="1799" w:type="dxa"/>
          </w:tcPr>
          <w:p w14:paraId="070A3B09" w14:textId="3D64D7B6" w:rsidR="008B1F37" w:rsidRDefault="000270EC" w:rsidP="008D0F4F">
            <w:pPr>
              <w:jc w:val="center"/>
              <w:rPr>
                <w:lang w:val="en-US"/>
              </w:rPr>
            </w:pPr>
            <w:r>
              <w:rPr>
                <w:lang w:val="en-US"/>
              </w:rPr>
              <w:t xml:space="preserve">NO </w:t>
            </w:r>
          </w:p>
        </w:tc>
      </w:tr>
    </w:tbl>
    <w:p w14:paraId="5F34BDC3" w14:textId="77777777" w:rsidR="00FD16DE" w:rsidRDefault="00FD16DE">
      <w:pPr>
        <w:rPr>
          <w:lang w:val="en-US"/>
        </w:rPr>
      </w:pPr>
    </w:p>
    <w:p w14:paraId="33461FA1" w14:textId="3EE79010" w:rsidR="008D3F5E" w:rsidRDefault="006D29AF">
      <w:pPr>
        <w:rPr>
          <w:b/>
          <w:i/>
          <w:sz w:val="32"/>
          <w:u w:val="single"/>
          <w:lang w:val="en-US"/>
        </w:rPr>
      </w:pPr>
      <w:r w:rsidRPr="006D29AF">
        <w:rPr>
          <w:b/>
          <w:i/>
          <w:sz w:val="32"/>
          <w:u w:val="single"/>
          <w:lang w:val="en-US"/>
        </w:rPr>
        <w:t>Introduction</w:t>
      </w:r>
    </w:p>
    <w:p w14:paraId="1DA1D4DF" w14:textId="37903426" w:rsidR="006D29AF" w:rsidRPr="006D29AF" w:rsidRDefault="006D29AF">
      <w:pPr>
        <w:rPr>
          <w:i/>
          <w:sz w:val="32"/>
          <w:lang w:val="en-US"/>
        </w:rPr>
      </w:pPr>
      <w:r>
        <w:rPr>
          <w:i/>
          <w:sz w:val="32"/>
          <w:lang w:val="en-US"/>
        </w:rPr>
        <w:t xml:space="preserve">In this review, we will be discussing how foreign footballers have had an impact in the Premier League and how it has affected the development of home-grown talent. </w:t>
      </w:r>
    </w:p>
    <w:p w14:paraId="756B893E" w14:textId="77777777" w:rsidR="004C1B02" w:rsidRDefault="004C1B02">
      <w:pPr>
        <w:rPr>
          <w:b/>
          <w:sz w:val="28"/>
          <w:szCs w:val="28"/>
          <w:u w:val="single"/>
          <w:lang w:val="en-US"/>
        </w:rPr>
      </w:pPr>
    </w:p>
    <w:p w14:paraId="0B222328" w14:textId="77777777" w:rsidR="004C1B02" w:rsidRDefault="004C1B02">
      <w:pPr>
        <w:rPr>
          <w:b/>
          <w:sz w:val="28"/>
          <w:szCs w:val="28"/>
          <w:u w:val="single"/>
          <w:lang w:val="en-US"/>
        </w:rPr>
      </w:pPr>
    </w:p>
    <w:p w14:paraId="43F6F9C6" w14:textId="77777777" w:rsidR="004C1B02" w:rsidRDefault="004C1B02">
      <w:pPr>
        <w:rPr>
          <w:b/>
          <w:sz w:val="28"/>
          <w:szCs w:val="28"/>
          <w:u w:val="single"/>
          <w:lang w:val="en-US"/>
        </w:rPr>
      </w:pPr>
    </w:p>
    <w:p w14:paraId="40A3A590" w14:textId="77777777" w:rsidR="004C1B02" w:rsidRDefault="004C1B02">
      <w:pPr>
        <w:rPr>
          <w:b/>
          <w:sz w:val="28"/>
          <w:szCs w:val="28"/>
          <w:u w:val="single"/>
          <w:lang w:val="en-US"/>
        </w:rPr>
      </w:pPr>
    </w:p>
    <w:p w14:paraId="3C6D4CEA" w14:textId="77777777" w:rsidR="004C1B02" w:rsidRDefault="004C1B02">
      <w:pPr>
        <w:rPr>
          <w:b/>
          <w:sz w:val="28"/>
          <w:szCs w:val="28"/>
          <w:u w:val="single"/>
          <w:lang w:val="en-US"/>
        </w:rPr>
      </w:pPr>
    </w:p>
    <w:p w14:paraId="6D1BDD13" w14:textId="77777777" w:rsidR="004C1B02" w:rsidRDefault="004C1B02">
      <w:pPr>
        <w:rPr>
          <w:b/>
          <w:sz w:val="28"/>
          <w:szCs w:val="28"/>
          <w:u w:val="single"/>
          <w:lang w:val="en-US"/>
        </w:rPr>
      </w:pPr>
    </w:p>
    <w:p w14:paraId="669CDF63" w14:textId="77777777" w:rsidR="004C1B02" w:rsidRDefault="004C1B02">
      <w:pPr>
        <w:rPr>
          <w:b/>
          <w:sz w:val="28"/>
          <w:szCs w:val="28"/>
          <w:u w:val="single"/>
          <w:lang w:val="en-US"/>
        </w:rPr>
      </w:pPr>
    </w:p>
    <w:p w14:paraId="547AE991" w14:textId="77777777" w:rsidR="004C1B02" w:rsidRDefault="004C1B02">
      <w:pPr>
        <w:rPr>
          <w:b/>
          <w:sz w:val="28"/>
          <w:szCs w:val="28"/>
          <w:u w:val="single"/>
          <w:lang w:val="en-US"/>
        </w:rPr>
      </w:pPr>
    </w:p>
    <w:p w14:paraId="01B2B431" w14:textId="77777777" w:rsidR="004C1B02" w:rsidRDefault="004C1B02">
      <w:pPr>
        <w:rPr>
          <w:b/>
          <w:sz w:val="28"/>
          <w:szCs w:val="28"/>
          <w:u w:val="single"/>
          <w:lang w:val="en-US"/>
        </w:rPr>
      </w:pPr>
    </w:p>
    <w:p w14:paraId="78F30275" w14:textId="77777777" w:rsidR="004C1B02" w:rsidRDefault="004C1B02">
      <w:pPr>
        <w:rPr>
          <w:b/>
          <w:sz w:val="28"/>
          <w:szCs w:val="28"/>
          <w:u w:val="single"/>
          <w:lang w:val="en-US"/>
        </w:rPr>
      </w:pPr>
    </w:p>
    <w:p w14:paraId="5BBE5F9A" w14:textId="77777777" w:rsidR="004C1B02" w:rsidRDefault="004C1B02">
      <w:pPr>
        <w:rPr>
          <w:b/>
          <w:sz w:val="28"/>
          <w:szCs w:val="28"/>
          <w:u w:val="single"/>
          <w:lang w:val="en-US"/>
        </w:rPr>
      </w:pPr>
    </w:p>
    <w:p w14:paraId="43A82DAE" w14:textId="77777777" w:rsidR="004C1B02" w:rsidRDefault="004C1B02">
      <w:pPr>
        <w:rPr>
          <w:b/>
          <w:sz w:val="28"/>
          <w:szCs w:val="28"/>
          <w:u w:val="single"/>
          <w:lang w:val="en-US"/>
        </w:rPr>
      </w:pPr>
    </w:p>
    <w:p w14:paraId="1BC78556" w14:textId="77777777" w:rsidR="004C1B02" w:rsidRDefault="004C1B02">
      <w:pPr>
        <w:rPr>
          <w:b/>
          <w:sz w:val="28"/>
          <w:szCs w:val="28"/>
          <w:u w:val="single"/>
          <w:lang w:val="en-US"/>
        </w:rPr>
      </w:pPr>
    </w:p>
    <w:p w14:paraId="185C6656" w14:textId="77777777" w:rsidR="004C1B02" w:rsidRDefault="004C1B02">
      <w:pPr>
        <w:rPr>
          <w:b/>
          <w:sz w:val="28"/>
          <w:szCs w:val="28"/>
          <w:u w:val="single"/>
          <w:lang w:val="en-US"/>
        </w:rPr>
      </w:pPr>
    </w:p>
    <w:p w14:paraId="33A5C097" w14:textId="77777777" w:rsidR="004C1B02" w:rsidRDefault="004C1B02">
      <w:pPr>
        <w:rPr>
          <w:b/>
          <w:sz w:val="28"/>
          <w:szCs w:val="28"/>
          <w:u w:val="single"/>
          <w:lang w:val="en-US"/>
        </w:rPr>
      </w:pPr>
    </w:p>
    <w:p w14:paraId="67B428B4" w14:textId="77777777" w:rsidR="004C1B02" w:rsidRDefault="004C1B02">
      <w:pPr>
        <w:rPr>
          <w:b/>
          <w:sz w:val="28"/>
          <w:szCs w:val="28"/>
          <w:u w:val="single"/>
          <w:lang w:val="en-US"/>
        </w:rPr>
      </w:pPr>
    </w:p>
    <w:p w14:paraId="2B9ACCEA" w14:textId="77777777" w:rsidR="004C1B02" w:rsidRDefault="004C1B02">
      <w:pPr>
        <w:rPr>
          <w:b/>
          <w:sz w:val="28"/>
          <w:szCs w:val="28"/>
          <w:u w:val="single"/>
          <w:lang w:val="en-US"/>
        </w:rPr>
      </w:pPr>
    </w:p>
    <w:p w14:paraId="0560C9B2" w14:textId="058A7442" w:rsidR="008D0F4F" w:rsidRDefault="008D0F4F">
      <w:pPr>
        <w:rPr>
          <w:b/>
          <w:sz w:val="28"/>
          <w:szCs w:val="28"/>
          <w:u w:val="single"/>
          <w:lang w:val="en-US"/>
        </w:rPr>
      </w:pPr>
      <w:r>
        <w:rPr>
          <w:b/>
          <w:sz w:val="28"/>
          <w:szCs w:val="28"/>
          <w:u w:val="single"/>
          <w:lang w:val="en-US"/>
        </w:rPr>
        <w:lastRenderedPageBreak/>
        <w:t>REVIEW OF LITERATURE</w:t>
      </w:r>
    </w:p>
    <w:p w14:paraId="6D265BB2" w14:textId="77777777" w:rsidR="008D0F4F" w:rsidRDefault="008D0F4F">
      <w:pPr>
        <w:rPr>
          <w:b/>
          <w:sz w:val="28"/>
          <w:szCs w:val="28"/>
          <w:u w:val="single"/>
          <w:lang w:val="en-US"/>
        </w:rPr>
      </w:pPr>
    </w:p>
    <w:p w14:paraId="6DCB6C9D" w14:textId="77777777" w:rsidR="00207D28" w:rsidRPr="00207D28" w:rsidRDefault="00207D28" w:rsidP="00207D28">
      <w:pPr>
        <w:outlineLvl w:val="0"/>
        <w:rPr>
          <w:rFonts w:eastAsia="Times New Roman" w:cs="Times New Roman"/>
          <w:color w:val="000000" w:themeColor="text1"/>
          <w:kern w:val="36"/>
          <w:sz w:val="28"/>
          <w:szCs w:val="42"/>
        </w:rPr>
      </w:pPr>
      <w:r w:rsidRPr="00207D28">
        <w:rPr>
          <w:rFonts w:eastAsia="Times New Roman" w:cs="Times New Roman"/>
          <w:color w:val="000000" w:themeColor="text1"/>
          <w:kern w:val="36"/>
          <w:sz w:val="28"/>
          <w:szCs w:val="42"/>
        </w:rPr>
        <w:t>Due to Brexit, Up To 100 Premier League Players Could Be Ineligible Next Season</w:t>
      </w:r>
    </w:p>
    <w:p w14:paraId="3012C15E" w14:textId="5A90F037" w:rsidR="00207D28" w:rsidRPr="00207D28" w:rsidRDefault="0067493B" w:rsidP="00207D28">
      <w:pPr>
        <w:rPr>
          <w:rFonts w:eastAsia="Times New Roman" w:cs="Times New Roman"/>
          <w:color w:val="555555"/>
          <w:sz w:val="20"/>
          <w:szCs w:val="21"/>
        </w:rPr>
      </w:pPr>
      <w:hyperlink r:id="rId5" w:tooltip="Click to search for more items by this author" w:history="1">
        <w:r w:rsidR="00207D28" w:rsidRPr="00207D28">
          <w:rPr>
            <w:rFonts w:eastAsia="Times New Roman" w:cs="Times New Roman"/>
            <w:color w:val="000000" w:themeColor="text1"/>
            <w:sz w:val="28"/>
            <w:szCs w:val="21"/>
          </w:rPr>
          <w:t>Hesse, Javier</w:t>
        </w:r>
      </w:hyperlink>
      <w:r w:rsidR="00207D28" w:rsidRPr="00207D28">
        <w:rPr>
          <w:rFonts w:eastAsia="Times New Roman" w:cs="Times New Roman"/>
          <w:color w:val="000000" w:themeColor="text1"/>
          <w:sz w:val="28"/>
          <w:szCs w:val="21"/>
        </w:rPr>
        <w:t>. </w:t>
      </w:r>
      <w:hyperlink r:id="rId6" w:tooltip="Click to search for more items from this journal" w:history="1">
        <w:r w:rsidR="00207D28" w:rsidRPr="00207D28">
          <w:rPr>
            <w:rFonts w:eastAsia="Times New Roman" w:cs="Times New Roman"/>
            <w:b/>
            <w:bCs/>
            <w:color w:val="000000" w:themeColor="text1"/>
            <w:sz w:val="28"/>
            <w:szCs w:val="21"/>
          </w:rPr>
          <w:t>Behzinga Newswires</w:t>
        </w:r>
      </w:hyperlink>
      <w:r w:rsidR="00207D28" w:rsidRPr="00207D28">
        <w:rPr>
          <w:rFonts w:eastAsia="Times New Roman" w:cs="Times New Roman"/>
          <w:b/>
          <w:bCs/>
          <w:color w:val="000000" w:themeColor="text1"/>
          <w:sz w:val="28"/>
          <w:szCs w:val="21"/>
        </w:rPr>
        <w:t>; Southfield</w:t>
      </w:r>
      <w:r w:rsidR="00207D28" w:rsidRPr="00207D28">
        <w:rPr>
          <w:rFonts w:eastAsia="Times New Roman" w:cs="Times New Roman"/>
          <w:color w:val="000000" w:themeColor="text1"/>
          <w:sz w:val="28"/>
          <w:szCs w:val="21"/>
        </w:rPr>
        <w:t> [Southfield]25 June 2016</w:t>
      </w:r>
      <w:r w:rsidR="00207D28">
        <w:rPr>
          <w:rFonts w:eastAsia="Times New Roman" w:cs="Times New Roman"/>
          <w:color w:val="000000" w:themeColor="text1"/>
          <w:sz w:val="28"/>
          <w:szCs w:val="21"/>
        </w:rPr>
        <w:t xml:space="preserve"> - Jack</w:t>
      </w:r>
    </w:p>
    <w:p w14:paraId="5A258893" w14:textId="77777777" w:rsidR="00207D28" w:rsidRPr="00207D28" w:rsidRDefault="00207D28">
      <w:pPr>
        <w:rPr>
          <w:b/>
          <w:i/>
          <w:sz w:val="28"/>
          <w:szCs w:val="28"/>
          <w:u w:val="single"/>
          <w:lang w:val="en-US"/>
        </w:rPr>
      </w:pPr>
    </w:p>
    <w:p w14:paraId="1DDA48BF" w14:textId="17D7405C" w:rsidR="00207D28" w:rsidRPr="00207D28" w:rsidRDefault="00207D28" w:rsidP="00207D28">
      <w:pPr>
        <w:rPr>
          <w:rFonts w:ascii="Times New Roman" w:eastAsia="Times New Roman" w:hAnsi="Times New Roman" w:cs="Times New Roman"/>
          <w:sz w:val="21"/>
        </w:rPr>
      </w:pPr>
      <w:r w:rsidRPr="00207D28">
        <w:rPr>
          <w:i/>
        </w:rPr>
        <w:t>This article looks at the effect of Brexit on the premier league. In our review we have talked about how foreign players are impacting home-grown talent however a factor we have yet to consider is how the level of foreign players will decrease in the coming years due to Brexit, it is reported that “</w:t>
      </w:r>
      <w:r w:rsidRPr="00207D28">
        <w:rPr>
          <w:rFonts w:eastAsia="Times New Roman" w:cs="Times New Roman"/>
          <w:i/>
          <w:color w:val="000000" w:themeColor="text1"/>
          <w:szCs w:val="21"/>
          <w:shd w:val="clear" w:color="auto" w:fill="FFFFFF"/>
        </w:rPr>
        <w:t>400 EU players registered in the Premier League, up to 100 do not meet the requisites for a work permit”(Southfield, 2016), these figures highlight not only the amount of foreign players in league which is staggering 400 players are foreign when there are only 20 teams in the league and each team is allowed 25 players for a first team squad but most importantly the implications that the league will face once we leave the EU, the main implication is that European players will now have to secure work permits and “getting a visa to work as a football player in the U.K. is not easy.”(Southfield, 2016) this will undoubtedly decrease the amount of foreign players. However, Brexit may be good for home-grown talent as they see the number of foreign players decrease these players will see their chances increase and we will see more successful talent being produced in Britain than in previous years.</w:t>
      </w:r>
    </w:p>
    <w:p w14:paraId="640DDBD4" w14:textId="77777777" w:rsidR="00CC6BD7" w:rsidRDefault="00CC6BD7">
      <w:pPr>
        <w:rPr>
          <w:sz w:val="28"/>
          <w:szCs w:val="28"/>
          <w:lang w:val="en-US"/>
        </w:rPr>
      </w:pPr>
    </w:p>
    <w:p w14:paraId="153DEE44" w14:textId="77777777" w:rsidR="008B1F37" w:rsidRDefault="008B1F37"/>
    <w:p w14:paraId="02B73C78" w14:textId="77777777" w:rsidR="00CC6BD7" w:rsidRDefault="0067493B">
      <w:pPr>
        <w:rPr>
          <w:i/>
          <w:lang w:val="en-US"/>
        </w:rPr>
      </w:pPr>
      <w:hyperlink r:id="rId7" w:history="1">
        <w:r w:rsidR="00CC6BD7" w:rsidRPr="00CC6BD7">
          <w:rPr>
            <w:rStyle w:val="Hyperlink"/>
            <w:i/>
            <w:lang w:val="en-US"/>
          </w:rPr>
          <w:t>http://www.ey.com/Publication/vwLUAssets/EY_-_The_economic_impact_of_the_Premier_League/$FILE/EY-The-economic-impact-of-the-Premier-League.pdf</w:t>
        </w:r>
      </w:hyperlink>
      <w:r w:rsidR="00CC6BD7" w:rsidRPr="00CC6BD7">
        <w:rPr>
          <w:i/>
          <w:lang w:val="en-US"/>
        </w:rPr>
        <w:t xml:space="preserve"> </w:t>
      </w:r>
      <w:r w:rsidR="0052494D">
        <w:rPr>
          <w:i/>
          <w:lang w:val="en-US"/>
        </w:rPr>
        <w:t>- Aaron</w:t>
      </w:r>
    </w:p>
    <w:p w14:paraId="4A978303" w14:textId="77777777" w:rsidR="0052494D" w:rsidRPr="0052494D" w:rsidRDefault="0052494D" w:rsidP="0052494D">
      <w:pPr>
        <w:pStyle w:val="ListParagraph"/>
        <w:numPr>
          <w:ilvl w:val="0"/>
          <w:numId w:val="1"/>
        </w:numPr>
        <w:rPr>
          <w:i/>
          <w:lang w:val="en-US"/>
        </w:rPr>
      </w:pPr>
      <w:r>
        <w:rPr>
          <w:lang w:val="en-US"/>
        </w:rPr>
        <w:t xml:space="preserve">The article allowed us to see how financially the premier league has changed over the last few years and how this money in football can has had a potential impact on the number of home grown players with clubs becoming more focused on financial gain and success. It also showed the impact the premier league has on the UK as a whole in terms of making contributions to employment and to national GDP. </w:t>
      </w:r>
    </w:p>
    <w:p w14:paraId="3189E582" w14:textId="77777777" w:rsidR="00CC6BD7" w:rsidRDefault="00CC6BD7">
      <w:pPr>
        <w:rPr>
          <w:i/>
          <w:lang w:val="en-US"/>
        </w:rPr>
      </w:pPr>
    </w:p>
    <w:p w14:paraId="1236676C" w14:textId="0A0BD4C9" w:rsidR="00CC6BD7" w:rsidRDefault="0067493B">
      <w:pPr>
        <w:rPr>
          <w:i/>
          <w:lang w:val="en-US"/>
        </w:rPr>
      </w:pPr>
      <w:hyperlink r:id="rId8" w:history="1">
        <w:r w:rsidR="00CC6BD7" w:rsidRPr="00FF4D29">
          <w:rPr>
            <w:rStyle w:val="Hyperlink"/>
            <w:i/>
            <w:lang w:val="en-US"/>
          </w:rPr>
          <w:t>http://www.bbc.co.uk/sport/football/34767964</w:t>
        </w:r>
      </w:hyperlink>
      <w:r w:rsidR="00CC6BD7">
        <w:rPr>
          <w:i/>
          <w:lang w:val="en-US"/>
        </w:rPr>
        <w:t xml:space="preserve"> </w:t>
      </w:r>
      <w:r w:rsidR="000E4A82">
        <w:rPr>
          <w:i/>
          <w:lang w:val="en-US"/>
        </w:rPr>
        <w:t>- Mathew</w:t>
      </w:r>
    </w:p>
    <w:p w14:paraId="10CDBB12" w14:textId="12C58434" w:rsidR="000E4A82" w:rsidRPr="000E4A82" w:rsidRDefault="000E4A82" w:rsidP="000E4A82">
      <w:pPr>
        <w:pStyle w:val="ListParagraph"/>
        <w:numPr>
          <w:ilvl w:val="0"/>
          <w:numId w:val="1"/>
        </w:numPr>
        <w:rPr>
          <w:i/>
          <w:lang w:val="en-US"/>
        </w:rPr>
      </w:pPr>
      <w:r>
        <w:rPr>
          <w:i/>
          <w:lang w:val="en-US"/>
        </w:rPr>
        <w:t xml:space="preserve">This article was done by the BBC. This article tells us the amount of percentage of club-trained players in the Premier League, in which is now at a record low, a study has said. The research of the percentage was found by ‘CIES Football Observatory’, in which they have stated that the percentage has gone from 13.8% to 11.7% in the past year of numbers of club-trained Players in the Premier League teams. </w:t>
      </w:r>
    </w:p>
    <w:p w14:paraId="4C2A60BE" w14:textId="77777777" w:rsidR="00CC6BD7" w:rsidRDefault="00CC6BD7">
      <w:pPr>
        <w:rPr>
          <w:i/>
          <w:lang w:val="en-US"/>
        </w:rPr>
      </w:pPr>
    </w:p>
    <w:p w14:paraId="10CE2FF2" w14:textId="1D3E1C6A" w:rsidR="00CC6BD7" w:rsidRDefault="0067493B">
      <w:pPr>
        <w:rPr>
          <w:i/>
          <w:lang w:val="en-US"/>
        </w:rPr>
      </w:pPr>
      <w:hyperlink r:id="rId9" w:history="1">
        <w:r w:rsidR="00CC6BD7" w:rsidRPr="00FF4D29">
          <w:rPr>
            <w:rStyle w:val="Hyperlink"/>
            <w:i/>
            <w:lang w:val="en-US"/>
          </w:rPr>
          <w:t>http://goonersphere.com/49-home/sterling-display/6308-how-has-foreign-investment-affected-the-beautiful-game</w:t>
        </w:r>
      </w:hyperlink>
      <w:r w:rsidR="00CC6BD7">
        <w:rPr>
          <w:i/>
          <w:lang w:val="en-US"/>
        </w:rPr>
        <w:t xml:space="preserve"> </w:t>
      </w:r>
      <w:r w:rsidR="000E4A82">
        <w:rPr>
          <w:i/>
          <w:lang w:val="en-US"/>
        </w:rPr>
        <w:t>- Mathew</w:t>
      </w:r>
    </w:p>
    <w:p w14:paraId="3A7083A8" w14:textId="798EF4FF" w:rsidR="00CC6BD7" w:rsidRPr="008B1F37" w:rsidRDefault="000E4A82" w:rsidP="008B1F37">
      <w:pPr>
        <w:pStyle w:val="ListParagraph"/>
        <w:numPr>
          <w:ilvl w:val="0"/>
          <w:numId w:val="1"/>
        </w:numPr>
        <w:rPr>
          <w:i/>
          <w:lang w:val="en-US"/>
        </w:rPr>
      </w:pPr>
      <w:r>
        <w:rPr>
          <w:i/>
          <w:lang w:val="en-US"/>
        </w:rPr>
        <w:t xml:space="preserve">This article was done by Goonersphere, in which they talk about has foreign investments changed the way Premier league football is. The article goes on to talk about how different teams from past and present Premier League teams have changed with the foreign investments, for good and bad. The article gave us example of teams, such as: QPR, Manchester City, Arsenal, Chelsea and more. </w:t>
      </w:r>
    </w:p>
    <w:p w14:paraId="0977AA03" w14:textId="77777777" w:rsidR="009E2E93" w:rsidRDefault="009E2E93">
      <w:pPr>
        <w:rPr>
          <w:i/>
          <w:lang w:val="en-US"/>
        </w:rPr>
      </w:pPr>
    </w:p>
    <w:p w14:paraId="7949F1C5" w14:textId="22E68E3F" w:rsidR="00383968" w:rsidRPr="008B1F37" w:rsidRDefault="0067493B" w:rsidP="008B1F37">
      <w:pPr>
        <w:rPr>
          <w:b/>
          <w:szCs w:val="28"/>
          <w:u w:val="single"/>
          <w:lang w:val="en-US"/>
        </w:rPr>
      </w:pPr>
      <w:hyperlink r:id="rId10" w:history="1">
        <w:r w:rsidR="00383968" w:rsidRPr="008B1F37">
          <w:rPr>
            <w:rStyle w:val="Hyperlink"/>
            <w:szCs w:val="28"/>
            <w:lang w:val="en-US"/>
          </w:rPr>
          <w:t>http://eplindex.com/33560/foreign-owners-harming-english-football.html</w:t>
        </w:r>
      </w:hyperlink>
      <w:r w:rsidR="00383968" w:rsidRPr="008B1F37">
        <w:rPr>
          <w:b/>
          <w:szCs w:val="28"/>
          <w:u w:val="single"/>
          <w:lang w:val="en-US"/>
        </w:rPr>
        <w:t xml:space="preserve"> - Mathew</w:t>
      </w:r>
    </w:p>
    <w:p w14:paraId="01EBCC46" w14:textId="5E086AB3" w:rsidR="00383968" w:rsidRPr="008B1F37" w:rsidRDefault="00383968" w:rsidP="00383968">
      <w:pPr>
        <w:pStyle w:val="ListParagraph"/>
        <w:numPr>
          <w:ilvl w:val="0"/>
          <w:numId w:val="1"/>
        </w:numPr>
        <w:rPr>
          <w:b/>
          <w:szCs w:val="28"/>
          <w:u w:val="single"/>
          <w:lang w:val="en-US"/>
        </w:rPr>
      </w:pPr>
      <w:r>
        <w:rPr>
          <w:szCs w:val="28"/>
          <w:lang w:val="en-US"/>
        </w:rPr>
        <w:t xml:space="preserve">This article was made back in 2013, asking us the question if foreign ownership is ruining English Football with the amount of money that have. The article goes on to say how the English football has changed, from working together with the communities, with clubs playing for their fans </w:t>
      </w:r>
      <w:r w:rsidRPr="00383968">
        <w:rPr>
          <w:b/>
          <w:szCs w:val="28"/>
          <w:lang w:val="en-US"/>
        </w:rPr>
        <w:t>to</w:t>
      </w:r>
      <w:r>
        <w:rPr>
          <w:szCs w:val="28"/>
          <w:lang w:val="en-US"/>
        </w:rPr>
        <w:t xml:space="preserve"> players joining clubs who offers the more money, thanks for the foreign owners. The main example in this article is at Roman Abramovich and the amount of money he has invested into the club. </w:t>
      </w:r>
      <w:r w:rsidR="00D751D3">
        <w:rPr>
          <w:szCs w:val="28"/>
          <w:lang w:val="en-US"/>
        </w:rPr>
        <w:t>Due to the amount of foreign money he has invested in the club, he has brought success to Chelsea</w:t>
      </w:r>
      <w:r>
        <w:rPr>
          <w:szCs w:val="28"/>
          <w:lang w:val="en-US"/>
        </w:rPr>
        <w:t xml:space="preserve"> </w:t>
      </w:r>
      <w:r w:rsidR="00D751D3">
        <w:rPr>
          <w:szCs w:val="28"/>
          <w:lang w:val="en-US"/>
        </w:rPr>
        <w:t xml:space="preserve">(first Premier League title In 2004-05 and the first Champions League trophy in 2011/12), when they failed to win both before the Russian takeover back in 2003. Also, the article goes on to say that there have also been failed foreign takeovers in the Premier League, prime example being Blackburn Rovers. The team got taken over by an Indian owner, but due to the lack of quality in the team, they got relegated to the Championship. </w:t>
      </w:r>
    </w:p>
    <w:p w14:paraId="7713247E" w14:textId="77777777" w:rsidR="008B1F37" w:rsidRDefault="008B1F37" w:rsidP="008B1F37">
      <w:pPr>
        <w:ind w:left="360"/>
        <w:rPr>
          <w:b/>
          <w:sz w:val="28"/>
          <w:szCs w:val="28"/>
          <w:u w:val="single"/>
          <w:lang w:val="en-US"/>
        </w:rPr>
      </w:pPr>
    </w:p>
    <w:p w14:paraId="1AD54076" w14:textId="77777777" w:rsidR="008B1F37" w:rsidRDefault="008B1F37" w:rsidP="008B1F37">
      <w:pPr>
        <w:ind w:left="360"/>
        <w:rPr>
          <w:b/>
          <w:sz w:val="28"/>
          <w:szCs w:val="28"/>
          <w:u w:val="single"/>
          <w:lang w:val="en-US"/>
        </w:rPr>
      </w:pPr>
    </w:p>
    <w:p w14:paraId="0216B4A1" w14:textId="77777777" w:rsidR="008B1F37" w:rsidRDefault="008B1F37" w:rsidP="008B1F37">
      <w:pPr>
        <w:ind w:left="360"/>
        <w:rPr>
          <w:b/>
          <w:sz w:val="28"/>
          <w:szCs w:val="28"/>
          <w:u w:val="single"/>
          <w:lang w:val="en-US"/>
        </w:rPr>
      </w:pPr>
    </w:p>
    <w:p w14:paraId="1D34797C" w14:textId="77777777" w:rsidR="00AF4597" w:rsidRDefault="00AF4597" w:rsidP="00AF4597">
      <w:pPr>
        <w:rPr>
          <w:b/>
          <w:sz w:val="28"/>
          <w:szCs w:val="28"/>
          <w:u w:val="single"/>
          <w:lang w:val="en-US"/>
        </w:rPr>
      </w:pPr>
    </w:p>
    <w:p w14:paraId="2CD663E7" w14:textId="77777777" w:rsidR="008B1F37" w:rsidRDefault="008B1F37" w:rsidP="00AF4597">
      <w:pPr>
        <w:rPr>
          <w:b/>
          <w:sz w:val="28"/>
          <w:szCs w:val="28"/>
          <w:u w:val="single"/>
          <w:lang w:val="en-US"/>
        </w:rPr>
      </w:pPr>
      <w:r w:rsidRPr="00AF4597">
        <w:rPr>
          <w:b/>
          <w:sz w:val="28"/>
          <w:szCs w:val="28"/>
          <w:u w:val="single"/>
          <w:lang w:val="en-US"/>
        </w:rPr>
        <w:t>CONCLUSION</w:t>
      </w:r>
    </w:p>
    <w:p w14:paraId="5B7883DA" w14:textId="77777777" w:rsidR="00AF4597" w:rsidRDefault="00AF4597" w:rsidP="00AF4597">
      <w:pPr>
        <w:rPr>
          <w:b/>
          <w:sz w:val="28"/>
          <w:szCs w:val="28"/>
          <w:u w:val="single"/>
          <w:lang w:val="en-US"/>
        </w:rPr>
      </w:pPr>
    </w:p>
    <w:p w14:paraId="396719CA" w14:textId="7A0847E3" w:rsidR="00AF4597" w:rsidRPr="00AF4597" w:rsidRDefault="00AF4597" w:rsidP="00AF4597">
      <w:pPr>
        <w:rPr>
          <w:i/>
          <w:sz w:val="28"/>
          <w:szCs w:val="28"/>
          <w:lang w:val="en-US"/>
        </w:rPr>
      </w:pPr>
      <w:r>
        <w:rPr>
          <w:i/>
          <w:sz w:val="28"/>
          <w:szCs w:val="28"/>
          <w:lang w:val="en-US"/>
        </w:rPr>
        <w:t>In this research proposal, we have come to terms that youth talent is directly affected by the influx of foreign</w:t>
      </w:r>
      <w:r w:rsidR="00152D55">
        <w:rPr>
          <w:i/>
          <w:sz w:val="28"/>
          <w:szCs w:val="28"/>
          <w:lang w:val="en-US"/>
        </w:rPr>
        <w:t xml:space="preserve"> players within the Premier League, the attraction from owners to secure the top football prizes and increased money rewards has seen them ignore the wealth of British talent coming through as it is seen as a risk. Instead owners turn to players that are at the top of the game and that are from foreign leagues as they are seen as less of a risk.</w:t>
      </w:r>
    </w:p>
    <w:p w14:paraId="682E37E5" w14:textId="77777777" w:rsidR="00AF4597" w:rsidRDefault="00AF4597" w:rsidP="00AF4597">
      <w:pPr>
        <w:rPr>
          <w:b/>
          <w:sz w:val="28"/>
          <w:szCs w:val="28"/>
          <w:u w:val="single"/>
          <w:lang w:val="en-US"/>
        </w:rPr>
      </w:pPr>
    </w:p>
    <w:p w14:paraId="01255368" w14:textId="77777777" w:rsidR="00AF4597" w:rsidRPr="00AF4597" w:rsidRDefault="00AF4597" w:rsidP="00AF4597">
      <w:pPr>
        <w:rPr>
          <w:i/>
          <w:sz w:val="28"/>
          <w:szCs w:val="28"/>
          <w:lang w:val="en-US"/>
        </w:rPr>
      </w:pPr>
    </w:p>
    <w:p w14:paraId="5CC25993" w14:textId="77777777" w:rsidR="008B1F37" w:rsidRPr="00AF4597" w:rsidRDefault="008B1F37" w:rsidP="00AF4597">
      <w:pPr>
        <w:rPr>
          <w:b/>
          <w:sz w:val="28"/>
          <w:szCs w:val="28"/>
          <w:u w:val="single"/>
          <w:lang w:val="en-US"/>
        </w:rPr>
      </w:pPr>
      <w:r w:rsidRPr="00AF4597">
        <w:rPr>
          <w:b/>
          <w:sz w:val="28"/>
          <w:szCs w:val="28"/>
          <w:u w:val="single"/>
          <w:lang w:val="en-US"/>
        </w:rPr>
        <w:t>RECOMMENDATIONS</w:t>
      </w:r>
    </w:p>
    <w:p w14:paraId="6CF03C22" w14:textId="07E820A8" w:rsidR="008B1F37" w:rsidRDefault="008B1F37" w:rsidP="008B1F37">
      <w:pPr>
        <w:rPr>
          <w:i/>
          <w:sz w:val="28"/>
          <w:szCs w:val="28"/>
          <w:lang w:val="en-US"/>
        </w:rPr>
      </w:pPr>
    </w:p>
    <w:p w14:paraId="6F3994F6" w14:textId="664F83A1" w:rsidR="00F8304A" w:rsidRDefault="00F8304A" w:rsidP="008B1F37">
      <w:pPr>
        <w:rPr>
          <w:i/>
          <w:sz w:val="28"/>
          <w:szCs w:val="28"/>
          <w:lang w:val="en-US"/>
        </w:rPr>
      </w:pPr>
      <w:r>
        <w:rPr>
          <w:i/>
          <w:sz w:val="28"/>
          <w:szCs w:val="28"/>
          <w:lang w:val="en-US"/>
        </w:rPr>
        <w:t xml:space="preserve">During this research project our group </w:t>
      </w:r>
      <w:r w:rsidR="003629C6">
        <w:rPr>
          <w:i/>
          <w:sz w:val="28"/>
          <w:szCs w:val="28"/>
          <w:lang w:val="en-US"/>
        </w:rPr>
        <w:t>h</w:t>
      </w:r>
      <w:r>
        <w:rPr>
          <w:i/>
          <w:sz w:val="28"/>
          <w:szCs w:val="28"/>
          <w:lang w:val="en-US"/>
        </w:rPr>
        <w:t>as found many ways in how foreign</w:t>
      </w:r>
      <w:r w:rsidR="003629C6">
        <w:rPr>
          <w:i/>
          <w:sz w:val="28"/>
          <w:szCs w:val="28"/>
          <w:lang w:val="en-US"/>
        </w:rPr>
        <w:t xml:space="preserve"> players are affecting homegrown development in the Premier L</w:t>
      </w:r>
      <w:r w:rsidR="00FB7EED">
        <w:rPr>
          <w:i/>
          <w:sz w:val="28"/>
          <w:szCs w:val="28"/>
          <w:lang w:val="en-US"/>
        </w:rPr>
        <w:t>eague. However, as a group we have designed recommendations for how they can improve youth developments of home-grown players. These are:</w:t>
      </w:r>
    </w:p>
    <w:p w14:paraId="60B3A1B5" w14:textId="77777777" w:rsidR="00FB7EED" w:rsidRDefault="00FB7EED" w:rsidP="008B1F37">
      <w:pPr>
        <w:rPr>
          <w:i/>
          <w:sz w:val="28"/>
          <w:szCs w:val="28"/>
          <w:lang w:val="en-US"/>
        </w:rPr>
      </w:pPr>
    </w:p>
    <w:p w14:paraId="734AEBBA" w14:textId="77777777" w:rsidR="00FB7EED" w:rsidRDefault="00FB7EED" w:rsidP="00FB7EED">
      <w:pPr>
        <w:pStyle w:val="ListParagraph"/>
        <w:numPr>
          <w:ilvl w:val="0"/>
          <w:numId w:val="1"/>
        </w:numPr>
        <w:rPr>
          <w:i/>
          <w:sz w:val="28"/>
          <w:szCs w:val="28"/>
          <w:lang w:val="en-US"/>
        </w:rPr>
      </w:pPr>
      <w:r>
        <w:rPr>
          <w:i/>
          <w:sz w:val="28"/>
          <w:szCs w:val="28"/>
          <w:lang w:val="en-US"/>
        </w:rPr>
        <w:t xml:space="preserve">Apply restrictions on how many home-grown players are in the academies. </w:t>
      </w:r>
    </w:p>
    <w:p w14:paraId="1379A064" w14:textId="58A16B2F" w:rsidR="00FB7EED" w:rsidRDefault="00FB7EED" w:rsidP="00FB7EED">
      <w:pPr>
        <w:pStyle w:val="ListParagraph"/>
        <w:numPr>
          <w:ilvl w:val="0"/>
          <w:numId w:val="1"/>
        </w:numPr>
        <w:rPr>
          <w:i/>
          <w:sz w:val="28"/>
          <w:szCs w:val="28"/>
          <w:lang w:val="en-US"/>
        </w:rPr>
      </w:pPr>
      <w:r>
        <w:rPr>
          <w:i/>
          <w:sz w:val="28"/>
          <w:szCs w:val="28"/>
          <w:lang w:val="en-US"/>
        </w:rPr>
        <w:t xml:space="preserve"> </w:t>
      </w:r>
      <w:r w:rsidR="00AF4597">
        <w:rPr>
          <w:i/>
          <w:sz w:val="28"/>
          <w:szCs w:val="28"/>
          <w:lang w:val="en-US"/>
        </w:rPr>
        <w:t>Invest more money into local facilities, so it can improve interest in younger children in football.</w:t>
      </w:r>
    </w:p>
    <w:p w14:paraId="67831BFD" w14:textId="77777777" w:rsidR="00B60BFC" w:rsidRDefault="00AF4597" w:rsidP="008B1F37">
      <w:pPr>
        <w:pStyle w:val="ListParagraph"/>
        <w:numPr>
          <w:ilvl w:val="0"/>
          <w:numId w:val="1"/>
        </w:numPr>
        <w:rPr>
          <w:i/>
          <w:sz w:val="28"/>
          <w:szCs w:val="28"/>
          <w:lang w:val="en-US"/>
        </w:rPr>
      </w:pPr>
      <w:r>
        <w:rPr>
          <w:i/>
          <w:sz w:val="28"/>
          <w:szCs w:val="28"/>
          <w:lang w:val="en-US"/>
        </w:rPr>
        <w:t xml:space="preserve">Have the governing-body pay half the wages of youth home-grown British talent, so that would increase teams having more British players in the Premier League. </w:t>
      </w:r>
    </w:p>
    <w:p w14:paraId="5F0205E0" w14:textId="621555A2" w:rsidR="00BA02C9" w:rsidRPr="00B60BFC" w:rsidRDefault="004E2F7A" w:rsidP="008B1F37">
      <w:pPr>
        <w:pStyle w:val="ListParagraph"/>
        <w:numPr>
          <w:ilvl w:val="0"/>
          <w:numId w:val="1"/>
        </w:numPr>
        <w:rPr>
          <w:i/>
          <w:sz w:val="28"/>
          <w:szCs w:val="28"/>
          <w:lang w:val="en-US"/>
        </w:rPr>
      </w:pPr>
      <w:r w:rsidRPr="00B60BFC">
        <w:rPr>
          <w:b/>
          <w:sz w:val="28"/>
          <w:szCs w:val="28"/>
          <w:u w:val="single"/>
          <w:lang w:val="en-US"/>
        </w:rPr>
        <w:lastRenderedPageBreak/>
        <w:t xml:space="preserve">APPENDICES </w:t>
      </w:r>
    </w:p>
    <w:p w14:paraId="1018EFCE" w14:textId="77777777" w:rsidR="004E2F7A" w:rsidRDefault="004E2F7A" w:rsidP="008B1F37">
      <w:pPr>
        <w:rPr>
          <w:sz w:val="28"/>
          <w:szCs w:val="28"/>
          <w:u w:val="single"/>
          <w:lang w:val="en-US"/>
        </w:rPr>
      </w:pPr>
    </w:p>
    <w:p w14:paraId="08D769B3" w14:textId="4AFEB0AC" w:rsidR="0047486E" w:rsidRPr="004E2F7A" w:rsidRDefault="0047486E" w:rsidP="008B1F37">
      <w:pPr>
        <w:rPr>
          <w:sz w:val="28"/>
          <w:szCs w:val="28"/>
          <w:u w:val="single"/>
          <w:lang w:val="en-US"/>
        </w:rPr>
      </w:pPr>
      <w:r>
        <w:rPr>
          <w:sz w:val="28"/>
          <w:szCs w:val="28"/>
          <w:u w:val="single"/>
          <w:lang w:val="en-US"/>
        </w:rPr>
        <w:t xml:space="preserve">Timeline </w:t>
      </w:r>
    </w:p>
    <w:tbl>
      <w:tblPr>
        <w:tblStyle w:val="TableGrid"/>
        <w:tblW w:w="0" w:type="auto"/>
        <w:tblLook w:val="04A0" w:firstRow="1" w:lastRow="0" w:firstColumn="1" w:lastColumn="0" w:noHBand="0" w:noVBand="1"/>
      </w:tblPr>
      <w:tblGrid>
        <w:gridCol w:w="4505"/>
        <w:gridCol w:w="4505"/>
      </w:tblGrid>
      <w:tr w:rsidR="00152D55" w:rsidRPr="00EC7723" w14:paraId="0963D402" w14:textId="77777777" w:rsidTr="002D1792">
        <w:tc>
          <w:tcPr>
            <w:tcW w:w="4508" w:type="dxa"/>
          </w:tcPr>
          <w:p w14:paraId="7A4F4C55" w14:textId="77777777" w:rsidR="00152D55" w:rsidRPr="00EC7723" w:rsidRDefault="00152D55" w:rsidP="002D1792">
            <w:pPr>
              <w:rPr>
                <w:i/>
              </w:rPr>
            </w:pPr>
            <w:r w:rsidRPr="00EC7723">
              <w:rPr>
                <w:i/>
              </w:rPr>
              <w:t xml:space="preserve">Research </w:t>
            </w:r>
          </w:p>
        </w:tc>
        <w:tc>
          <w:tcPr>
            <w:tcW w:w="4508" w:type="dxa"/>
          </w:tcPr>
          <w:p w14:paraId="4F304214" w14:textId="77777777" w:rsidR="00152D55" w:rsidRPr="00EC7723" w:rsidRDefault="00152D55" w:rsidP="002D1792">
            <w:pPr>
              <w:rPr>
                <w:i/>
              </w:rPr>
            </w:pPr>
            <w:r w:rsidRPr="00EC7723">
              <w:rPr>
                <w:i/>
              </w:rPr>
              <w:t>10</w:t>
            </w:r>
            <w:r w:rsidRPr="00EC7723">
              <w:rPr>
                <w:i/>
                <w:vertAlign w:val="superscript"/>
              </w:rPr>
              <w:t>th</w:t>
            </w:r>
            <w:r w:rsidRPr="00EC7723">
              <w:rPr>
                <w:i/>
              </w:rPr>
              <w:t xml:space="preserve"> of November</w:t>
            </w:r>
          </w:p>
        </w:tc>
      </w:tr>
      <w:tr w:rsidR="00152D55" w:rsidRPr="00EC7723" w14:paraId="6CE2358F" w14:textId="77777777" w:rsidTr="002D1792">
        <w:tc>
          <w:tcPr>
            <w:tcW w:w="4508" w:type="dxa"/>
          </w:tcPr>
          <w:p w14:paraId="55C902ED" w14:textId="77777777" w:rsidR="00152D55" w:rsidRPr="00EC7723" w:rsidRDefault="00152D55" w:rsidP="002D1792">
            <w:pPr>
              <w:rPr>
                <w:i/>
              </w:rPr>
            </w:pPr>
            <w:r w:rsidRPr="00EC7723">
              <w:rPr>
                <w:i/>
              </w:rPr>
              <w:t>Identify a chosen topic</w:t>
            </w:r>
          </w:p>
        </w:tc>
        <w:tc>
          <w:tcPr>
            <w:tcW w:w="4508" w:type="dxa"/>
          </w:tcPr>
          <w:p w14:paraId="1B8232C3" w14:textId="77777777" w:rsidR="00152D55" w:rsidRPr="00EC7723" w:rsidRDefault="00152D55" w:rsidP="002D1792">
            <w:pPr>
              <w:rPr>
                <w:i/>
              </w:rPr>
            </w:pPr>
            <w:r w:rsidRPr="00EC7723">
              <w:rPr>
                <w:i/>
              </w:rPr>
              <w:t>10th of November</w:t>
            </w:r>
          </w:p>
        </w:tc>
      </w:tr>
      <w:tr w:rsidR="00152D55" w:rsidRPr="00EC7723" w14:paraId="281B779C" w14:textId="77777777" w:rsidTr="002D1792">
        <w:tc>
          <w:tcPr>
            <w:tcW w:w="4508" w:type="dxa"/>
          </w:tcPr>
          <w:p w14:paraId="3D2D9D2B" w14:textId="77777777" w:rsidR="00152D55" w:rsidRPr="00EC7723" w:rsidRDefault="00152D55" w:rsidP="002D1792">
            <w:pPr>
              <w:rPr>
                <w:i/>
              </w:rPr>
            </w:pPr>
            <w:r w:rsidRPr="00EC7723">
              <w:rPr>
                <w:i/>
              </w:rPr>
              <w:t xml:space="preserve">Identify questions &amp; Aims </w:t>
            </w:r>
          </w:p>
        </w:tc>
        <w:tc>
          <w:tcPr>
            <w:tcW w:w="4508" w:type="dxa"/>
          </w:tcPr>
          <w:p w14:paraId="19F35BF5" w14:textId="77777777" w:rsidR="00152D55" w:rsidRPr="00EC7723" w:rsidRDefault="00152D55" w:rsidP="002D1792">
            <w:pPr>
              <w:rPr>
                <w:i/>
              </w:rPr>
            </w:pPr>
            <w:r w:rsidRPr="00EC7723">
              <w:rPr>
                <w:i/>
              </w:rPr>
              <w:t>10th of November</w:t>
            </w:r>
          </w:p>
        </w:tc>
      </w:tr>
      <w:tr w:rsidR="00152D55" w:rsidRPr="00EC7723" w14:paraId="278BDDEF" w14:textId="77777777" w:rsidTr="002D1792">
        <w:tc>
          <w:tcPr>
            <w:tcW w:w="4508" w:type="dxa"/>
          </w:tcPr>
          <w:p w14:paraId="40C85897" w14:textId="77777777" w:rsidR="00152D55" w:rsidRPr="00EC7723" w:rsidRDefault="00152D55" w:rsidP="002D1792">
            <w:pPr>
              <w:rPr>
                <w:i/>
              </w:rPr>
            </w:pPr>
            <w:r w:rsidRPr="00EC7723">
              <w:rPr>
                <w:i/>
              </w:rPr>
              <w:t xml:space="preserve">Research literature </w:t>
            </w:r>
          </w:p>
        </w:tc>
        <w:tc>
          <w:tcPr>
            <w:tcW w:w="4508" w:type="dxa"/>
          </w:tcPr>
          <w:p w14:paraId="60FB662E" w14:textId="77777777" w:rsidR="00152D55" w:rsidRPr="00EC7723" w:rsidRDefault="00152D55" w:rsidP="002D1792">
            <w:pPr>
              <w:rPr>
                <w:i/>
              </w:rPr>
            </w:pPr>
            <w:r w:rsidRPr="00EC7723">
              <w:rPr>
                <w:i/>
              </w:rPr>
              <w:t>8</w:t>
            </w:r>
            <w:r w:rsidRPr="00EC7723">
              <w:rPr>
                <w:i/>
                <w:vertAlign w:val="superscript"/>
              </w:rPr>
              <w:t>th</w:t>
            </w:r>
            <w:r w:rsidRPr="00EC7723">
              <w:rPr>
                <w:i/>
              </w:rPr>
              <w:t xml:space="preserve"> of December </w:t>
            </w:r>
          </w:p>
        </w:tc>
      </w:tr>
      <w:tr w:rsidR="00152D55" w:rsidRPr="00EC7723" w14:paraId="05161166" w14:textId="77777777" w:rsidTr="002D1792">
        <w:trPr>
          <w:trHeight w:val="323"/>
        </w:trPr>
        <w:tc>
          <w:tcPr>
            <w:tcW w:w="4508" w:type="dxa"/>
          </w:tcPr>
          <w:p w14:paraId="3BCDF0E4" w14:textId="77777777" w:rsidR="00152D55" w:rsidRPr="00EC7723" w:rsidRDefault="00152D55" w:rsidP="002D1792">
            <w:pPr>
              <w:rPr>
                <w:i/>
              </w:rPr>
            </w:pPr>
            <w:r w:rsidRPr="00EC7723">
              <w:rPr>
                <w:i/>
              </w:rPr>
              <w:t>Methodology</w:t>
            </w:r>
          </w:p>
        </w:tc>
        <w:tc>
          <w:tcPr>
            <w:tcW w:w="4508" w:type="dxa"/>
          </w:tcPr>
          <w:p w14:paraId="669F3736" w14:textId="77777777" w:rsidR="00152D55" w:rsidRPr="00EC7723" w:rsidRDefault="00152D55" w:rsidP="002D1792">
            <w:pPr>
              <w:rPr>
                <w:i/>
              </w:rPr>
            </w:pPr>
            <w:r w:rsidRPr="00EC7723">
              <w:rPr>
                <w:i/>
              </w:rPr>
              <w:t>10th of November</w:t>
            </w:r>
          </w:p>
        </w:tc>
      </w:tr>
      <w:tr w:rsidR="00152D55" w:rsidRPr="00EC7723" w14:paraId="4ABBB5D9" w14:textId="77777777" w:rsidTr="002D1792">
        <w:tc>
          <w:tcPr>
            <w:tcW w:w="4508" w:type="dxa"/>
          </w:tcPr>
          <w:p w14:paraId="3AA6366B" w14:textId="77777777" w:rsidR="00152D55" w:rsidRPr="00EC7723" w:rsidRDefault="00152D55" w:rsidP="002D1792">
            <w:pPr>
              <w:rPr>
                <w:i/>
              </w:rPr>
            </w:pPr>
            <w:r w:rsidRPr="00EC7723">
              <w:rPr>
                <w:i/>
              </w:rPr>
              <w:t>Prepare presentation</w:t>
            </w:r>
          </w:p>
        </w:tc>
        <w:tc>
          <w:tcPr>
            <w:tcW w:w="4508" w:type="dxa"/>
          </w:tcPr>
          <w:p w14:paraId="158281D6" w14:textId="77777777" w:rsidR="00152D55" w:rsidRPr="00EC7723" w:rsidRDefault="00152D55" w:rsidP="002D1792">
            <w:pPr>
              <w:rPr>
                <w:i/>
              </w:rPr>
            </w:pPr>
            <w:r w:rsidRPr="00EC7723">
              <w:rPr>
                <w:i/>
              </w:rPr>
              <w:t>10th of November</w:t>
            </w:r>
          </w:p>
        </w:tc>
      </w:tr>
    </w:tbl>
    <w:p w14:paraId="7541CB48" w14:textId="77777777" w:rsidR="00E208A3" w:rsidRDefault="00E208A3" w:rsidP="008B1F37">
      <w:pPr>
        <w:rPr>
          <w:b/>
          <w:sz w:val="28"/>
          <w:szCs w:val="28"/>
          <w:u w:val="single"/>
          <w:lang w:val="en-US"/>
        </w:rPr>
      </w:pPr>
    </w:p>
    <w:p w14:paraId="1E3C2E22" w14:textId="77777777" w:rsidR="00152D55" w:rsidRDefault="00152D55" w:rsidP="008B1F37">
      <w:pPr>
        <w:rPr>
          <w:b/>
          <w:sz w:val="28"/>
          <w:szCs w:val="28"/>
          <w:u w:val="single"/>
          <w:lang w:val="en-US"/>
        </w:rPr>
      </w:pPr>
    </w:p>
    <w:p w14:paraId="78208576" w14:textId="4F18B3E3" w:rsidR="00E208A3" w:rsidRDefault="0047486E" w:rsidP="008B1F37">
      <w:pPr>
        <w:rPr>
          <w:i/>
          <w:sz w:val="28"/>
          <w:szCs w:val="28"/>
          <w:lang w:val="en-US"/>
        </w:rPr>
      </w:pPr>
      <w:r>
        <w:rPr>
          <w:i/>
          <w:sz w:val="28"/>
          <w:szCs w:val="28"/>
          <w:lang w:val="en-US"/>
        </w:rPr>
        <w:t>This is our timeline from the first assignment, it gives an indication</w:t>
      </w:r>
      <w:r w:rsidR="008971D1">
        <w:rPr>
          <w:i/>
          <w:sz w:val="28"/>
          <w:szCs w:val="28"/>
          <w:lang w:val="en-US"/>
        </w:rPr>
        <w:t xml:space="preserve"> to when we completed our work.</w:t>
      </w:r>
    </w:p>
    <w:p w14:paraId="67387202" w14:textId="77777777" w:rsidR="008971D1" w:rsidRDefault="008971D1" w:rsidP="008971D1">
      <w:pPr>
        <w:rPr>
          <w:b/>
          <w:sz w:val="28"/>
          <w:szCs w:val="28"/>
          <w:u w:val="single"/>
          <w:lang w:val="en-US"/>
        </w:rPr>
      </w:pPr>
    </w:p>
    <w:p w14:paraId="5FA9B76B" w14:textId="77777777" w:rsidR="008971D1" w:rsidRDefault="008971D1" w:rsidP="008971D1">
      <w:pPr>
        <w:rPr>
          <w:b/>
          <w:sz w:val="28"/>
          <w:szCs w:val="28"/>
          <w:u w:val="single"/>
          <w:lang w:val="en-US"/>
        </w:rPr>
      </w:pPr>
      <w:r w:rsidRPr="00E93E1C">
        <w:rPr>
          <w:b/>
          <w:sz w:val="28"/>
          <w:szCs w:val="28"/>
          <w:u w:val="single"/>
          <w:lang w:val="en-US"/>
        </w:rPr>
        <w:t>TABLE OF CONTENTS</w:t>
      </w:r>
    </w:p>
    <w:p w14:paraId="0CEE7C96" w14:textId="77777777" w:rsidR="008971D1" w:rsidRDefault="008971D1" w:rsidP="008971D1">
      <w:pPr>
        <w:rPr>
          <w:lang w:val="en-US"/>
        </w:rPr>
      </w:pPr>
    </w:p>
    <w:tbl>
      <w:tblPr>
        <w:tblStyle w:val="TableGrid"/>
        <w:tblW w:w="9804" w:type="dxa"/>
        <w:tblLook w:val="04A0" w:firstRow="1" w:lastRow="0" w:firstColumn="1" w:lastColumn="0" w:noHBand="0" w:noVBand="1"/>
      </w:tblPr>
      <w:tblGrid>
        <w:gridCol w:w="2695"/>
        <w:gridCol w:w="1710"/>
        <w:gridCol w:w="1800"/>
        <w:gridCol w:w="1800"/>
        <w:gridCol w:w="1799"/>
      </w:tblGrid>
      <w:tr w:rsidR="008971D1" w14:paraId="68314EA7" w14:textId="77777777" w:rsidTr="002D1792">
        <w:trPr>
          <w:trHeight w:val="314"/>
        </w:trPr>
        <w:tc>
          <w:tcPr>
            <w:tcW w:w="2695" w:type="dxa"/>
          </w:tcPr>
          <w:p w14:paraId="342E2B82" w14:textId="77777777" w:rsidR="008971D1" w:rsidRDefault="008971D1" w:rsidP="002D1792">
            <w:pPr>
              <w:rPr>
                <w:lang w:val="en-US"/>
              </w:rPr>
            </w:pPr>
          </w:p>
        </w:tc>
        <w:tc>
          <w:tcPr>
            <w:tcW w:w="1710" w:type="dxa"/>
          </w:tcPr>
          <w:p w14:paraId="6A47E9B9" w14:textId="77777777" w:rsidR="008971D1" w:rsidRDefault="008971D1" w:rsidP="002D1792">
            <w:pPr>
              <w:jc w:val="center"/>
              <w:rPr>
                <w:lang w:val="en-US"/>
              </w:rPr>
            </w:pPr>
            <w:r>
              <w:rPr>
                <w:lang w:val="en-US"/>
              </w:rPr>
              <w:t>MATHEW</w:t>
            </w:r>
          </w:p>
        </w:tc>
        <w:tc>
          <w:tcPr>
            <w:tcW w:w="1800" w:type="dxa"/>
          </w:tcPr>
          <w:p w14:paraId="63DE53B1" w14:textId="77777777" w:rsidR="008971D1" w:rsidRDefault="008971D1" w:rsidP="002D1792">
            <w:pPr>
              <w:jc w:val="center"/>
              <w:rPr>
                <w:lang w:val="en-US"/>
              </w:rPr>
            </w:pPr>
            <w:r>
              <w:rPr>
                <w:lang w:val="en-US"/>
              </w:rPr>
              <w:t>JACK</w:t>
            </w:r>
          </w:p>
        </w:tc>
        <w:tc>
          <w:tcPr>
            <w:tcW w:w="1800" w:type="dxa"/>
          </w:tcPr>
          <w:p w14:paraId="633DA64F" w14:textId="77777777" w:rsidR="008971D1" w:rsidRDefault="008971D1" w:rsidP="002D1792">
            <w:pPr>
              <w:jc w:val="center"/>
              <w:rPr>
                <w:lang w:val="en-US"/>
              </w:rPr>
            </w:pPr>
            <w:r>
              <w:rPr>
                <w:lang w:val="en-US"/>
              </w:rPr>
              <w:t>AARON</w:t>
            </w:r>
          </w:p>
        </w:tc>
        <w:tc>
          <w:tcPr>
            <w:tcW w:w="1799" w:type="dxa"/>
          </w:tcPr>
          <w:p w14:paraId="4F220BF3" w14:textId="77777777" w:rsidR="008971D1" w:rsidRDefault="008971D1" w:rsidP="002D1792">
            <w:pPr>
              <w:jc w:val="center"/>
              <w:rPr>
                <w:lang w:val="en-US"/>
              </w:rPr>
            </w:pPr>
            <w:r>
              <w:rPr>
                <w:lang w:val="en-US"/>
              </w:rPr>
              <w:t>MIKE</w:t>
            </w:r>
          </w:p>
        </w:tc>
      </w:tr>
      <w:tr w:rsidR="008971D1" w14:paraId="33AF0642" w14:textId="77777777" w:rsidTr="002D1792">
        <w:trPr>
          <w:trHeight w:val="350"/>
        </w:trPr>
        <w:tc>
          <w:tcPr>
            <w:tcW w:w="2695" w:type="dxa"/>
          </w:tcPr>
          <w:p w14:paraId="46A353A7" w14:textId="77777777" w:rsidR="008971D1" w:rsidRDefault="008971D1" w:rsidP="002D1792">
            <w:pPr>
              <w:rPr>
                <w:lang w:val="en-US"/>
              </w:rPr>
            </w:pPr>
            <w:r>
              <w:rPr>
                <w:lang w:val="en-US"/>
              </w:rPr>
              <w:t xml:space="preserve">TITLE </w:t>
            </w:r>
          </w:p>
        </w:tc>
        <w:tc>
          <w:tcPr>
            <w:tcW w:w="1710" w:type="dxa"/>
          </w:tcPr>
          <w:p w14:paraId="02CD1898" w14:textId="77777777" w:rsidR="008971D1" w:rsidRDefault="008971D1" w:rsidP="002D1792">
            <w:pPr>
              <w:jc w:val="center"/>
              <w:rPr>
                <w:lang w:val="en-US"/>
              </w:rPr>
            </w:pPr>
            <w:r>
              <w:rPr>
                <w:lang w:val="en-US"/>
              </w:rPr>
              <w:t>YES</w:t>
            </w:r>
          </w:p>
        </w:tc>
        <w:tc>
          <w:tcPr>
            <w:tcW w:w="1800" w:type="dxa"/>
          </w:tcPr>
          <w:p w14:paraId="11353A6A" w14:textId="77777777" w:rsidR="008971D1" w:rsidRDefault="008971D1" w:rsidP="002D1792">
            <w:pPr>
              <w:jc w:val="center"/>
              <w:rPr>
                <w:lang w:val="en-US"/>
              </w:rPr>
            </w:pPr>
            <w:r>
              <w:rPr>
                <w:lang w:val="en-US"/>
              </w:rPr>
              <w:t>YES</w:t>
            </w:r>
          </w:p>
        </w:tc>
        <w:tc>
          <w:tcPr>
            <w:tcW w:w="1800" w:type="dxa"/>
          </w:tcPr>
          <w:p w14:paraId="420EBB05" w14:textId="77777777" w:rsidR="008971D1" w:rsidRDefault="008971D1" w:rsidP="002D1792">
            <w:pPr>
              <w:jc w:val="center"/>
              <w:rPr>
                <w:lang w:val="en-US"/>
              </w:rPr>
            </w:pPr>
            <w:r>
              <w:rPr>
                <w:lang w:val="en-US"/>
              </w:rPr>
              <w:t>YES</w:t>
            </w:r>
          </w:p>
        </w:tc>
        <w:tc>
          <w:tcPr>
            <w:tcW w:w="1799" w:type="dxa"/>
          </w:tcPr>
          <w:p w14:paraId="4A29765F" w14:textId="77777777" w:rsidR="008971D1" w:rsidRDefault="008971D1" w:rsidP="002D1792">
            <w:pPr>
              <w:jc w:val="center"/>
              <w:rPr>
                <w:lang w:val="en-US"/>
              </w:rPr>
            </w:pPr>
            <w:r>
              <w:rPr>
                <w:lang w:val="en-US"/>
              </w:rPr>
              <w:t xml:space="preserve">YES </w:t>
            </w:r>
          </w:p>
        </w:tc>
      </w:tr>
      <w:tr w:rsidR="008971D1" w14:paraId="719369F2" w14:textId="77777777" w:rsidTr="002D1792">
        <w:trPr>
          <w:trHeight w:val="309"/>
        </w:trPr>
        <w:tc>
          <w:tcPr>
            <w:tcW w:w="2695" w:type="dxa"/>
          </w:tcPr>
          <w:p w14:paraId="5C8FF375" w14:textId="77777777" w:rsidR="008971D1" w:rsidRDefault="008971D1" w:rsidP="002D1792">
            <w:pPr>
              <w:rPr>
                <w:lang w:val="en-US"/>
              </w:rPr>
            </w:pPr>
            <w:r>
              <w:rPr>
                <w:lang w:val="en-US"/>
              </w:rPr>
              <w:t>INTRODUCTION</w:t>
            </w:r>
          </w:p>
        </w:tc>
        <w:tc>
          <w:tcPr>
            <w:tcW w:w="1710" w:type="dxa"/>
          </w:tcPr>
          <w:p w14:paraId="197BB569" w14:textId="77777777" w:rsidR="008971D1" w:rsidRDefault="008971D1" w:rsidP="002D1792">
            <w:pPr>
              <w:jc w:val="center"/>
              <w:rPr>
                <w:lang w:val="en-US"/>
              </w:rPr>
            </w:pPr>
            <w:r>
              <w:rPr>
                <w:lang w:val="en-US"/>
              </w:rPr>
              <w:t>YES</w:t>
            </w:r>
          </w:p>
        </w:tc>
        <w:tc>
          <w:tcPr>
            <w:tcW w:w="1800" w:type="dxa"/>
          </w:tcPr>
          <w:p w14:paraId="39EB31D2" w14:textId="77777777" w:rsidR="008971D1" w:rsidRDefault="008971D1" w:rsidP="002D1792">
            <w:pPr>
              <w:jc w:val="center"/>
              <w:rPr>
                <w:lang w:val="en-US"/>
              </w:rPr>
            </w:pPr>
            <w:r>
              <w:rPr>
                <w:lang w:val="en-US"/>
              </w:rPr>
              <w:t>YES</w:t>
            </w:r>
          </w:p>
        </w:tc>
        <w:tc>
          <w:tcPr>
            <w:tcW w:w="1800" w:type="dxa"/>
          </w:tcPr>
          <w:p w14:paraId="0EE3135E" w14:textId="77777777" w:rsidR="008971D1" w:rsidRDefault="008971D1" w:rsidP="002D1792">
            <w:pPr>
              <w:jc w:val="center"/>
              <w:rPr>
                <w:lang w:val="en-US"/>
              </w:rPr>
            </w:pPr>
            <w:r>
              <w:rPr>
                <w:lang w:val="en-US"/>
              </w:rPr>
              <w:t>NO</w:t>
            </w:r>
          </w:p>
        </w:tc>
        <w:tc>
          <w:tcPr>
            <w:tcW w:w="1799" w:type="dxa"/>
          </w:tcPr>
          <w:p w14:paraId="386ABAF7" w14:textId="77777777" w:rsidR="008971D1" w:rsidRDefault="008971D1" w:rsidP="002D1792">
            <w:pPr>
              <w:jc w:val="center"/>
              <w:rPr>
                <w:lang w:val="en-US"/>
              </w:rPr>
            </w:pPr>
            <w:r>
              <w:rPr>
                <w:lang w:val="en-US"/>
              </w:rPr>
              <w:t>NO</w:t>
            </w:r>
          </w:p>
        </w:tc>
      </w:tr>
      <w:tr w:rsidR="008971D1" w14:paraId="5446194A" w14:textId="77777777" w:rsidTr="002D1792">
        <w:trPr>
          <w:trHeight w:val="309"/>
        </w:trPr>
        <w:tc>
          <w:tcPr>
            <w:tcW w:w="2695" w:type="dxa"/>
          </w:tcPr>
          <w:p w14:paraId="3F546F69" w14:textId="77777777" w:rsidR="008971D1" w:rsidRDefault="008971D1" w:rsidP="002D1792">
            <w:pPr>
              <w:rPr>
                <w:lang w:val="en-US"/>
              </w:rPr>
            </w:pPr>
            <w:r>
              <w:rPr>
                <w:lang w:val="en-US"/>
              </w:rPr>
              <w:t>TABLE OF CONTENTS</w:t>
            </w:r>
          </w:p>
        </w:tc>
        <w:tc>
          <w:tcPr>
            <w:tcW w:w="1710" w:type="dxa"/>
          </w:tcPr>
          <w:p w14:paraId="2542EAC9" w14:textId="77777777" w:rsidR="008971D1" w:rsidRDefault="008971D1" w:rsidP="002D1792">
            <w:pPr>
              <w:jc w:val="center"/>
              <w:rPr>
                <w:lang w:val="en-US"/>
              </w:rPr>
            </w:pPr>
            <w:r>
              <w:rPr>
                <w:lang w:val="en-US"/>
              </w:rPr>
              <w:t>NO</w:t>
            </w:r>
          </w:p>
        </w:tc>
        <w:tc>
          <w:tcPr>
            <w:tcW w:w="1800" w:type="dxa"/>
          </w:tcPr>
          <w:p w14:paraId="1335DA1E" w14:textId="77777777" w:rsidR="008971D1" w:rsidRDefault="008971D1" w:rsidP="002D1792">
            <w:pPr>
              <w:jc w:val="center"/>
              <w:rPr>
                <w:lang w:val="en-US"/>
              </w:rPr>
            </w:pPr>
            <w:r>
              <w:rPr>
                <w:lang w:val="en-US"/>
              </w:rPr>
              <w:t>NO</w:t>
            </w:r>
          </w:p>
        </w:tc>
        <w:tc>
          <w:tcPr>
            <w:tcW w:w="1800" w:type="dxa"/>
          </w:tcPr>
          <w:p w14:paraId="13FD741D" w14:textId="77777777" w:rsidR="008971D1" w:rsidRDefault="008971D1" w:rsidP="002D1792">
            <w:pPr>
              <w:jc w:val="center"/>
              <w:rPr>
                <w:lang w:val="en-US"/>
              </w:rPr>
            </w:pPr>
            <w:r>
              <w:rPr>
                <w:lang w:val="en-US"/>
              </w:rPr>
              <w:t>YES</w:t>
            </w:r>
          </w:p>
        </w:tc>
        <w:tc>
          <w:tcPr>
            <w:tcW w:w="1799" w:type="dxa"/>
          </w:tcPr>
          <w:p w14:paraId="7D5C2D63" w14:textId="77777777" w:rsidR="008971D1" w:rsidRDefault="008971D1" w:rsidP="002D1792">
            <w:pPr>
              <w:jc w:val="center"/>
              <w:rPr>
                <w:lang w:val="en-US"/>
              </w:rPr>
            </w:pPr>
            <w:r>
              <w:rPr>
                <w:lang w:val="en-US"/>
              </w:rPr>
              <w:t>NO</w:t>
            </w:r>
          </w:p>
        </w:tc>
      </w:tr>
      <w:tr w:rsidR="008971D1" w14:paraId="1712A941" w14:textId="77777777" w:rsidTr="002D1792">
        <w:trPr>
          <w:trHeight w:val="636"/>
        </w:trPr>
        <w:tc>
          <w:tcPr>
            <w:tcW w:w="2695" w:type="dxa"/>
          </w:tcPr>
          <w:p w14:paraId="2044FC22" w14:textId="77777777" w:rsidR="008971D1" w:rsidRDefault="008971D1" w:rsidP="002D1792">
            <w:pPr>
              <w:rPr>
                <w:lang w:val="en-US"/>
              </w:rPr>
            </w:pPr>
            <w:r>
              <w:rPr>
                <w:lang w:val="en-US"/>
              </w:rPr>
              <w:t>REVIEW OF LITERATURE</w:t>
            </w:r>
          </w:p>
        </w:tc>
        <w:tc>
          <w:tcPr>
            <w:tcW w:w="1710" w:type="dxa"/>
          </w:tcPr>
          <w:p w14:paraId="11896C70" w14:textId="77777777" w:rsidR="008971D1" w:rsidRDefault="008971D1" w:rsidP="002D1792">
            <w:pPr>
              <w:jc w:val="center"/>
              <w:rPr>
                <w:lang w:val="en-US"/>
              </w:rPr>
            </w:pPr>
            <w:r>
              <w:rPr>
                <w:lang w:val="en-US"/>
              </w:rPr>
              <w:t>YES</w:t>
            </w:r>
          </w:p>
        </w:tc>
        <w:tc>
          <w:tcPr>
            <w:tcW w:w="1800" w:type="dxa"/>
          </w:tcPr>
          <w:p w14:paraId="6011AE1F" w14:textId="77777777" w:rsidR="008971D1" w:rsidRDefault="008971D1" w:rsidP="002D1792">
            <w:pPr>
              <w:jc w:val="center"/>
              <w:rPr>
                <w:lang w:val="en-US"/>
              </w:rPr>
            </w:pPr>
            <w:r>
              <w:rPr>
                <w:lang w:val="en-US"/>
              </w:rPr>
              <w:t>YES</w:t>
            </w:r>
          </w:p>
        </w:tc>
        <w:tc>
          <w:tcPr>
            <w:tcW w:w="1800" w:type="dxa"/>
          </w:tcPr>
          <w:p w14:paraId="2151C643" w14:textId="77777777" w:rsidR="008971D1" w:rsidRDefault="008971D1" w:rsidP="002D1792">
            <w:pPr>
              <w:jc w:val="center"/>
              <w:rPr>
                <w:lang w:val="en-US"/>
              </w:rPr>
            </w:pPr>
            <w:r>
              <w:rPr>
                <w:lang w:val="en-US"/>
              </w:rPr>
              <w:t>YES</w:t>
            </w:r>
          </w:p>
        </w:tc>
        <w:tc>
          <w:tcPr>
            <w:tcW w:w="1799" w:type="dxa"/>
          </w:tcPr>
          <w:p w14:paraId="592FBA80" w14:textId="77777777" w:rsidR="008971D1" w:rsidRDefault="008971D1" w:rsidP="002D1792">
            <w:pPr>
              <w:jc w:val="center"/>
              <w:rPr>
                <w:lang w:val="en-US"/>
              </w:rPr>
            </w:pPr>
            <w:r>
              <w:rPr>
                <w:lang w:val="en-US"/>
              </w:rPr>
              <w:t>NO</w:t>
            </w:r>
          </w:p>
        </w:tc>
      </w:tr>
      <w:tr w:rsidR="008971D1" w14:paraId="3A5F297B" w14:textId="77777777" w:rsidTr="002D1792">
        <w:trPr>
          <w:trHeight w:val="309"/>
        </w:trPr>
        <w:tc>
          <w:tcPr>
            <w:tcW w:w="2695" w:type="dxa"/>
          </w:tcPr>
          <w:p w14:paraId="41F3D38B" w14:textId="77777777" w:rsidR="008971D1" w:rsidRDefault="008971D1" w:rsidP="002D1792">
            <w:pPr>
              <w:rPr>
                <w:lang w:val="en-US"/>
              </w:rPr>
            </w:pPr>
            <w:r>
              <w:rPr>
                <w:lang w:val="en-US"/>
              </w:rPr>
              <w:t>CONCLUSION</w:t>
            </w:r>
          </w:p>
        </w:tc>
        <w:tc>
          <w:tcPr>
            <w:tcW w:w="1710" w:type="dxa"/>
          </w:tcPr>
          <w:p w14:paraId="4207466D" w14:textId="77777777" w:rsidR="008971D1" w:rsidRPr="008B1F37" w:rsidRDefault="008971D1" w:rsidP="002D1792">
            <w:pPr>
              <w:jc w:val="center"/>
              <w:rPr>
                <w:lang w:val="en-US"/>
              </w:rPr>
            </w:pPr>
            <w:r>
              <w:rPr>
                <w:lang w:val="en-US"/>
              </w:rPr>
              <w:t>NO</w:t>
            </w:r>
          </w:p>
        </w:tc>
        <w:tc>
          <w:tcPr>
            <w:tcW w:w="1800" w:type="dxa"/>
          </w:tcPr>
          <w:p w14:paraId="2C258FA7" w14:textId="77777777" w:rsidR="008971D1" w:rsidRDefault="008971D1" w:rsidP="002D1792">
            <w:pPr>
              <w:jc w:val="center"/>
              <w:rPr>
                <w:lang w:val="en-US"/>
              </w:rPr>
            </w:pPr>
            <w:r>
              <w:rPr>
                <w:lang w:val="en-US"/>
              </w:rPr>
              <w:t>NO</w:t>
            </w:r>
          </w:p>
        </w:tc>
        <w:tc>
          <w:tcPr>
            <w:tcW w:w="1800" w:type="dxa"/>
          </w:tcPr>
          <w:p w14:paraId="3804BB28" w14:textId="77777777" w:rsidR="008971D1" w:rsidRDefault="008971D1" w:rsidP="002D1792">
            <w:pPr>
              <w:jc w:val="center"/>
              <w:rPr>
                <w:lang w:val="en-US"/>
              </w:rPr>
            </w:pPr>
            <w:r>
              <w:rPr>
                <w:lang w:val="en-US"/>
              </w:rPr>
              <w:t>NO</w:t>
            </w:r>
          </w:p>
        </w:tc>
        <w:tc>
          <w:tcPr>
            <w:tcW w:w="1799" w:type="dxa"/>
          </w:tcPr>
          <w:p w14:paraId="288CBDEE" w14:textId="77777777" w:rsidR="008971D1" w:rsidRDefault="008971D1" w:rsidP="002D1792">
            <w:pPr>
              <w:jc w:val="center"/>
              <w:rPr>
                <w:lang w:val="en-US"/>
              </w:rPr>
            </w:pPr>
            <w:r>
              <w:rPr>
                <w:lang w:val="en-US"/>
              </w:rPr>
              <w:t>YES</w:t>
            </w:r>
          </w:p>
        </w:tc>
      </w:tr>
      <w:tr w:rsidR="008971D1" w14:paraId="1A645D4C" w14:textId="77777777" w:rsidTr="002D1792">
        <w:trPr>
          <w:trHeight w:val="309"/>
        </w:trPr>
        <w:tc>
          <w:tcPr>
            <w:tcW w:w="2695" w:type="dxa"/>
          </w:tcPr>
          <w:p w14:paraId="6FC71B3D" w14:textId="77777777" w:rsidR="008971D1" w:rsidRDefault="008971D1" w:rsidP="002D1792">
            <w:pPr>
              <w:rPr>
                <w:lang w:val="en-US"/>
              </w:rPr>
            </w:pPr>
            <w:r>
              <w:rPr>
                <w:lang w:val="en-US"/>
              </w:rPr>
              <w:t>RECOMMENDATIONS</w:t>
            </w:r>
          </w:p>
        </w:tc>
        <w:tc>
          <w:tcPr>
            <w:tcW w:w="1710" w:type="dxa"/>
          </w:tcPr>
          <w:p w14:paraId="446CDEE8" w14:textId="77777777" w:rsidR="008971D1" w:rsidRDefault="008971D1" w:rsidP="002D1792">
            <w:pPr>
              <w:jc w:val="center"/>
              <w:rPr>
                <w:lang w:val="en-US"/>
              </w:rPr>
            </w:pPr>
            <w:r>
              <w:rPr>
                <w:lang w:val="en-US"/>
              </w:rPr>
              <w:t>YES</w:t>
            </w:r>
          </w:p>
        </w:tc>
        <w:tc>
          <w:tcPr>
            <w:tcW w:w="1800" w:type="dxa"/>
          </w:tcPr>
          <w:p w14:paraId="1FB04BEA" w14:textId="77777777" w:rsidR="008971D1" w:rsidRDefault="008971D1" w:rsidP="002D1792">
            <w:pPr>
              <w:jc w:val="center"/>
              <w:rPr>
                <w:lang w:val="en-US"/>
              </w:rPr>
            </w:pPr>
            <w:r>
              <w:rPr>
                <w:lang w:val="en-US"/>
              </w:rPr>
              <w:t>YES</w:t>
            </w:r>
          </w:p>
        </w:tc>
        <w:tc>
          <w:tcPr>
            <w:tcW w:w="1800" w:type="dxa"/>
          </w:tcPr>
          <w:p w14:paraId="495D1D7C" w14:textId="77777777" w:rsidR="008971D1" w:rsidRDefault="008971D1" w:rsidP="002D1792">
            <w:pPr>
              <w:jc w:val="center"/>
              <w:rPr>
                <w:lang w:val="en-US"/>
              </w:rPr>
            </w:pPr>
            <w:r>
              <w:rPr>
                <w:lang w:val="en-US"/>
              </w:rPr>
              <w:t>NO</w:t>
            </w:r>
          </w:p>
        </w:tc>
        <w:tc>
          <w:tcPr>
            <w:tcW w:w="1799" w:type="dxa"/>
          </w:tcPr>
          <w:p w14:paraId="1440F0D8" w14:textId="77777777" w:rsidR="008971D1" w:rsidRDefault="008971D1" w:rsidP="002D1792">
            <w:pPr>
              <w:jc w:val="center"/>
              <w:rPr>
                <w:lang w:val="en-US"/>
              </w:rPr>
            </w:pPr>
            <w:r>
              <w:rPr>
                <w:lang w:val="en-US"/>
              </w:rPr>
              <w:t>NO</w:t>
            </w:r>
          </w:p>
        </w:tc>
      </w:tr>
      <w:tr w:rsidR="008971D1" w14:paraId="4C821141" w14:textId="77777777" w:rsidTr="002D1792">
        <w:trPr>
          <w:trHeight w:val="309"/>
        </w:trPr>
        <w:tc>
          <w:tcPr>
            <w:tcW w:w="2695" w:type="dxa"/>
          </w:tcPr>
          <w:p w14:paraId="175BE363" w14:textId="77777777" w:rsidR="008971D1" w:rsidRDefault="008971D1" w:rsidP="002D1792">
            <w:pPr>
              <w:rPr>
                <w:lang w:val="en-US"/>
              </w:rPr>
            </w:pPr>
            <w:r>
              <w:rPr>
                <w:lang w:val="en-US"/>
              </w:rPr>
              <w:t xml:space="preserve">APENDICES </w:t>
            </w:r>
          </w:p>
        </w:tc>
        <w:tc>
          <w:tcPr>
            <w:tcW w:w="1710" w:type="dxa"/>
          </w:tcPr>
          <w:p w14:paraId="3B2EF7F9" w14:textId="7A1149B5" w:rsidR="008971D1" w:rsidRDefault="00B60BFC" w:rsidP="002D1792">
            <w:pPr>
              <w:jc w:val="center"/>
              <w:rPr>
                <w:lang w:val="en-US"/>
              </w:rPr>
            </w:pPr>
            <w:r>
              <w:rPr>
                <w:lang w:val="en-US"/>
              </w:rPr>
              <w:t>YES</w:t>
            </w:r>
          </w:p>
        </w:tc>
        <w:tc>
          <w:tcPr>
            <w:tcW w:w="1800" w:type="dxa"/>
          </w:tcPr>
          <w:p w14:paraId="13EBEF57" w14:textId="4E5230E3" w:rsidR="008971D1" w:rsidRDefault="00B60BFC" w:rsidP="002D1792">
            <w:pPr>
              <w:jc w:val="center"/>
              <w:rPr>
                <w:lang w:val="en-US"/>
              </w:rPr>
            </w:pPr>
            <w:r>
              <w:rPr>
                <w:lang w:val="en-US"/>
              </w:rPr>
              <w:t>YES</w:t>
            </w:r>
          </w:p>
        </w:tc>
        <w:tc>
          <w:tcPr>
            <w:tcW w:w="1800" w:type="dxa"/>
          </w:tcPr>
          <w:p w14:paraId="5D4994F3" w14:textId="6F2FB3CB" w:rsidR="008971D1" w:rsidRDefault="00B60BFC" w:rsidP="002D1792">
            <w:pPr>
              <w:jc w:val="center"/>
              <w:rPr>
                <w:lang w:val="en-US"/>
              </w:rPr>
            </w:pPr>
            <w:r>
              <w:rPr>
                <w:lang w:val="en-US"/>
              </w:rPr>
              <w:t>NO</w:t>
            </w:r>
          </w:p>
        </w:tc>
        <w:tc>
          <w:tcPr>
            <w:tcW w:w="1799" w:type="dxa"/>
          </w:tcPr>
          <w:p w14:paraId="6AE41EE4" w14:textId="7BEF6BF8" w:rsidR="008971D1" w:rsidRDefault="00B60BFC" w:rsidP="002D1792">
            <w:pPr>
              <w:jc w:val="center"/>
              <w:rPr>
                <w:lang w:val="en-US"/>
              </w:rPr>
            </w:pPr>
            <w:r>
              <w:rPr>
                <w:lang w:val="en-US"/>
              </w:rPr>
              <w:t>NO</w:t>
            </w:r>
          </w:p>
        </w:tc>
      </w:tr>
      <w:tr w:rsidR="008971D1" w14:paraId="0D8FF862" w14:textId="77777777" w:rsidTr="002D1792">
        <w:trPr>
          <w:trHeight w:val="309"/>
        </w:trPr>
        <w:tc>
          <w:tcPr>
            <w:tcW w:w="2695" w:type="dxa"/>
          </w:tcPr>
          <w:p w14:paraId="34DCD157" w14:textId="77777777" w:rsidR="008971D1" w:rsidRDefault="008971D1" w:rsidP="002D1792">
            <w:pPr>
              <w:rPr>
                <w:lang w:val="en-US"/>
              </w:rPr>
            </w:pPr>
            <w:r>
              <w:rPr>
                <w:lang w:val="en-US"/>
              </w:rPr>
              <w:t xml:space="preserve">REFERENCING </w:t>
            </w:r>
          </w:p>
        </w:tc>
        <w:tc>
          <w:tcPr>
            <w:tcW w:w="1710" w:type="dxa"/>
          </w:tcPr>
          <w:p w14:paraId="1657D192" w14:textId="77777777" w:rsidR="008971D1" w:rsidRDefault="008971D1" w:rsidP="002D1792">
            <w:pPr>
              <w:jc w:val="center"/>
              <w:rPr>
                <w:lang w:val="en-US"/>
              </w:rPr>
            </w:pPr>
            <w:r>
              <w:rPr>
                <w:lang w:val="en-US"/>
              </w:rPr>
              <w:t>YES</w:t>
            </w:r>
          </w:p>
        </w:tc>
        <w:tc>
          <w:tcPr>
            <w:tcW w:w="1800" w:type="dxa"/>
          </w:tcPr>
          <w:p w14:paraId="420F9525" w14:textId="77777777" w:rsidR="008971D1" w:rsidRDefault="008971D1" w:rsidP="002D1792">
            <w:pPr>
              <w:jc w:val="center"/>
              <w:rPr>
                <w:lang w:val="en-US"/>
              </w:rPr>
            </w:pPr>
            <w:r>
              <w:rPr>
                <w:lang w:val="en-US"/>
              </w:rPr>
              <w:t>YES</w:t>
            </w:r>
          </w:p>
        </w:tc>
        <w:tc>
          <w:tcPr>
            <w:tcW w:w="1800" w:type="dxa"/>
          </w:tcPr>
          <w:p w14:paraId="6AD994BD" w14:textId="77777777" w:rsidR="008971D1" w:rsidRDefault="008971D1" w:rsidP="002D1792">
            <w:pPr>
              <w:jc w:val="center"/>
              <w:rPr>
                <w:lang w:val="en-US"/>
              </w:rPr>
            </w:pPr>
            <w:r>
              <w:rPr>
                <w:lang w:val="en-US"/>
              </w:rPr>
              <w:t>NO</w:t>
            </w:r>
          </w:p>
        </w:tc>
        <w:tc>
          <w:tcPr>
            <w:tcW w:w="1799" w:type="dxa"/>
          </w:tcPr>
          <w:p w14:paraId="382C10DE" w14:textId="77777777" w:rsidR="008971D1" w:rsidRDefault="008971D1" w:rsidP="002D1792">
            <w:pPr>
              <w:jc w:val="center"/>
              <w:rPr>
                <w:lang w:val="en-US"/>
              </w:rPr>
            </w:pPr>
            <w:r>
              <w:rPr>
                <w:lang w:val="en-US"/>
              </w:rPr>
              <w:t xml:space="preserve">NO </w:t>
            </w:r>
          </w:p>
        </w:tc>
      </w:tr>
    </w:tbl>
    <w:p w14:paraId="60D828FF" w14:textId="77777777" w:rsidR="008971D1" w:rsidRDefault="008971D1" w:rsidP="008B1F37">
      <w:pPr>
        <w:rPr>
          <w:i/>
          <w:sz w:val="28"/>
          <w:szCs w:val="28"/>
          <w:lang w:val="en-US"/>
        </w:rPr>
      </w:pPr>
    </w:p>
    <w:p w14:paraId="0D3F43CC" w14:textId="2CAEE6CF" w:rsidR="008971D1" w:rsidRDefault="008971D1" w:rsidP="008B1F37">
      <w:pPr>
        <w:rPr>
          <w:i/>
          <w:sz w:val="28"/>
          <w:szCs w:val="28"/>
          <w:lang w:val="en-US"/>
        </w:rPr>
      </w:pPr>
      <w:r>
        <w:rPr>
          <w:i/>
          <w:sz w:val="28"/>
          <w:szCs w:val="28"/>
          <w:lang w:val="en-US"/>
        </w:rPr>
        <w:t>This is our table of contents it gives a clear indication of who in the group completed what and who contributed to the overall work.</w:t>
      </w:r>
    </w:p>
    <w:p w14:paraId="7B7AAF95" w14:textId="77777777" w:rsidR="008971D1" w:rsidRDefault="008971D1" w:rsidP="008B1F37">
      <w:pPr>
        <w:rPr>
          <w:i/>
          <w:sz w:val="28"/>
          <w:szCs w:val="28"/>
          <w:lang w:val="en-US"/>
        </w:rPr>
      </w:pPr>
    </w:p>
    <w:p w14:paraId="2AB735BC" w14:textId="77777777" w:rsidR="00B81A40" w:rsidRDefault="00B81A40" w:rsidP="008B1F37">
      <w:pPr>
        <w:rPr>
          <w:i/>
          <w:sz w:val="28"/>
          <w:szCs w:val="28"/>
          <w:lang w:val="en-US"/>
        </w:rPr>
      </w:pPr>
    </w:p>
    <w:p w14:paraId="623690AB" w14:textId="77777777" w:rsidR="00B81A40" w:rsidRDefault="00B81A40" w:rsidP="008B1F37">
      <w:pPr>
        <w:rPr>
          <w:i/>
          <w:sz w:val="28"/>
          <w:szCs w:val="28"/>
          <w:lang w:val="en-US"/>
        </w:rPr>
      </w:pPr>
    </w:p>
    <w:p w14:paraId="04B2E3BF" w14:textId="77777777" w:rsidR="00B81A40" w:rsidRDefault="00B81A40" w:rsidP="008B1F37">
      <w:pPr>
        <w:rPr>
          <w:i/>
          <w:sz w:val="28"/>
          <w:szCs w:val="28"/>
          <w:lang w:val="en-US"/>
        </w:rPr>
      </w:pPr>
    </w:p>
    <w:p w14:paraId="3D02D6F4" w14:textId="77777777" w:rsidR="00B81A40" w:rsidRDefault="00B81A40" w:rsidP="008B1F37">
      <w:pPr>
        <w:rPr>
          <w:i/>
          <w:sz w:val="28"/>
          <w:szCs w:val="28"/>
          <w:lang w:val="en-US"/>
        </w:rPr>
      </w:pPr>
    </w:p>
    <w:p w14:paraId="7B6883F4" w14:textId="77777777" w:rsidR="00B81A40" w:rsidRDefault="00B81A40" w:rsidP="008B1F37">
      <w:pPr>
        <w:rPr>
          <w:i/>
          <w:sz w:val="28"/>
          <w:szCs w:val="28"/>
          <w:lang w:val="en-US"/>
        </w:rPr>
      </w:pPr>
    </w:p>
    <w:p w14:paraId="2442C4F9" w14:textId="77777777" w:rsidR="00B81A40" w:rsidRDefault="00B81A40" w:rsidP="008B1F37">
      <w:pPr>
        <w:rPr>
          <w:i/>
          <w:sz w:val="28"/>
          <w:szCs w:val="28"/>
          <w:lang w:val="en-US"/>
        </w:rPr>
      </w:pPr>
    </w:p>
    <w:p w14:paraId="6BECEF74" w14:textId="77777777" w:rsidR="00B81A40" w:rsidRDefault="00B81A40" w:rsidP="008B1F37">
      <w:pPr>
        <w:rPr>
          <w:i/>
          <w:sz w:val="28"/>
          <w:szCs w:val="28"/>
          <w:lang w:val="en-US"/>
        </w:rPr>
      </w:pPr>
    </w:p>
    <w:p w14:paraId="70B49386" w14:textId="77777777" w:rsidR="00B81A40" w:rsidRDefault="00B81A40" w:rsidP="008B1F37">
      <w:pPr>
        <w:rPr>
          <w:i/>
          <w:sz w:val="28"/>
          <w:szCs w:val="28"/>
          <w:lang w:val="en-US"/>
        </w:rPr>
      </w:pPr>
    </w:p>
    <w:p w14:paraId="5B4295CB" w14:textId="77777777" w:rsidR="00B81A40" w:rsidRDefault="00B81A40" w:rsidP="008B1F37">
      <w:pPr>
        <w:rPr>
          <w:i/>
          <w:sz w:val="28"/>
          <w:szCs w:val="28"/>
          <w:lang w:val="en-US"/>
        </w:rPr>
      </w:pPr>
    </w:p>
    <w:p w14:paraId="641E8F19" w14:textId="77777777" w:rsidR="00B81A40" w:rsidRDefault="00B81A40" w:rsidP="008B1F37">
      <w:pPr>
        <w:rPr>
          <w:i/>
          <w:sz w:val="28"/>
          <w:szCs w:val="28"/>
          <w:lang w:val="en-US"/>
        </w:rPr>
      </w:pPr>
    </w:p>
    <w:p w14:paraId="4497C00D" w14:textId="77777777" w:rsidR="00B81A40" w:rsidRDefault="00B81A40" w:rsidP="008B1F37">
      <w:pPr>
        <w:rPr>
          <w:i/>
          <w:sz w:val="28"/>
          <w:szCs w:val="28"/>
          <w:lang w:val="en-US"/>
        </w:rPr>
      </w:pPr>
    </w:p>
    <w:p w14:paraId="460F1DB7" w14:textId="77777777" w:rsidR="00B81A40" w:rsidRDefault="00B81A40" w:rsidP="008B1F37">
      <w:pPr>
        <w:rPr>
          <w:i/>
          <w:sz w:val="28"/>
          <w:szCs w:val="28"/>
          <w:lang w:val="en-US"/>
        </w:rPr>
      </w:pPr>
    </w:p>
    <w:p w14:paraId="4CD95A75" w14:textId="0CAF8F0A" w:rsidR="008971D1" w:rsidRDefault="00B81A40" w:rsidP="008B1F37">
      <w:pPr>
        <w:rPr>
          <w:i/>
          <w:sz w:val="28"/>
          <w:szCs w:val="28"/>
          <w:lang w:val="en-US"/>
        </w:rPr>
      </w:pPr>
      <w:r>
        <w:rPr>
          <w:i/>
          <w:sz w:val="28"/>
          <w:szCs w:val="28"/>
          <w:lang w:val="en-US"/>
        </w:rPr>
        <w:lastRenderedPageBreak/>
        <w:t>Facts:</w:t>
      </w:r>
    </w:p>
    <w:p w14:paraId="1E5DBF3F" w14:textId="0D7EA45D" w:rsidR="00B81A40" w:rsidRDefault="00B81A40" w:rsidP="008B1F37">
      <w:pPr>
        <w:rPr>
          <w:i/>
          <w:sz w:val="28"/>
          <w:szCs w:val="28"/>
          <w:lang w:val="en-US"/>
        </w:rPr>
      </w:pPr>
    </w:p>
    <w:p w14:paraId="724735B1" w14:textId="77777777" w:rsidR="00B81A40" w:rsidRDefault="00B81A40" w:rsidP="00B81A40">
      <w:pPr>
        <w:rPr>
          <w:noProof/>
        </w:rPr>
      </w:pPr>
    </w:p>
    <w:p w14:paraId="15BC6FD5" w14:textId="30957F73" w:rsidR="00B81A40" w:rsidRDefault="00B81A40" w:rsidP="00B81A40">
      <w:pPr>
        <w:rPr>
          <w:i/>
          <w:sz w:val="28"/>
          <w:szCs w:val="28"/>
          <w:lang w:val="en-US"/>
        </w:rPr>
      </w:pPr>
      <w:r>
        <w:rPr>
          <w:noProof/>
        </w:rPr>
        <w:drawing>
          <wp:inline distT="0" distB="0" distL="0" distR="0" wp14:anchorId="6ADACA66" wp14:editId="7A7ABF3F">
            <wp:extent cx="3019425" cy="27336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9313" t="8578" r="37971" b="6528"/>
                    <a:stretch/>
                  </pic:blipFill>
                  <pic:spPr bwMode="auto">
                    <a:xfrm>
                      <a:off x="0" y="0"/>
                      <a:ext cx="3019425" cy="2733675"/>
                    </a:xfrm>
                    <a:prstGeom prst="rect">
                      <a:avLst/>
                    </a:prstGeom>
                    <a:ln>
                      <a:noFill/>
                    </a:ln>
                    <a:extLst>
                      <a:ext uri="{53640926-AAD7-44D8-BBD7-CCE9431645EC}">
                        <a14:shadowObscured xmlns:a14="http://schemas.microsoft.com/office/drawing/2010/main"/>
                      </a:ext>
                    </a:extLst>
                  </pic:spPr>
                </pic:pic>
              </a:graphicData>
            </a:graphic>
          </wp:inline>
        </w:drawing>
      </w:r>
    </w:p>
    <w:p w14:paraId="1D5DA676" w14:textId="77777777" w:rsidR="00B81A40" w:rsidRDefault="00B81A40" w:rsidP="00B81A40">
      <w:pPr>
        <w:rPr>
          <w:i/>
          <w:sz w:val="28"/>
          <w:szCs w:val="28"/>
          <w:lang w:val="en-US"/>
        </w:rPr>
      </w:pPr>
    </w:p>
    <w:p w14:paraId="4E743A68" w14:textId="791B0A0E" w:rsidR="00B81A40" w:rsidRDefault="00B81A40" w:rsidP="00B81A40">
      <w:pPr>
        <w:rPr>
          <w:i/>
          <w:sz w:val="28"/>
          <w:szCs w:val="28"/>
          <w:lang w:val="en-US"/>
        </w:rPr>
      </w:pPr>
      <w:r>
        <w:rPr>
          <w:i/>
          <w:sz w:val="28"/>
          <w:szCs w:val="28"/>
          <w:lang w:val="en-US"/>
        </w:rPr>
        <w:t xml:space="preserve">10 = Was the most used home-grown players in the Premier League last season. This was Manchester United. </w:t>
      </w:r>
    </w:p>
    <w:p w14:paraId="177E511F" w14:textId="63FAD552" w:rsidR="00B81A40" w:rsidRDefault="00B81A40" w:rsidP="00B81A40">
      <w:pPr>
        <w:rPr>
          <w:i/>
          <w:sz w:val="28"/>
          <w:szCs w:val="28"/>
          <w:lang w:val="en-US"/>
        </w:rPr>
      </w:pPr>
    </w:p>
    <w:p w14:paraId="5EC152DD" w14:textId="77777777" w:rsidR="00B81A40" w:rsidRDefault="00B81A40" w:rsidP="00B81A40">
      <w:pPr>
        <w:rPr>
          <w:noProof/>
        </w:rPr>
      </w:pPr>
    </w:p>
    <w:p w14:paraId="11494924" w14:textId="13DB4A62" w:rsidR="00B81A40" w:rsidRDefault="00B81A40" w:rsidP="00B81A40">
      <w:pPr>
        <w:rPr>
          <w:i/>
          <w:sz w:val="28"/>
          <w:szCs w:val="28"/>
          <w:lang w:val="en-US"/>
        </w:rPr>
      </w:pPr>
      <w:r>
        <w:rPr>
          <w:noProof/>
        </w:rPr>
        <w:drawing>
          <wp:inline distT="0" distB="0" distL="0" distR="0" wp14:anchorId="330B098A" wp14:editId="6C8DB811">
            <wp:extent cx="2838450" cy="27717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0477" t="8874" r="39967" b="5047"/>
                    <a:stretch/>
                  </pic:blipFill>
                  <pic:spPr bwMode="auto">
                    <a:xfrm>
                      <a:off x="0" y="0"/>
                      <a:ext cx="2838450" cy="2771775"/>
                    </a:xfrm>
                    <a:prstGeom prst="rect">
                      <a:avLst/>
                    </a:prstGeom>
                    <a:ln>
                      <a:noFill/>
                    </a:ln>
                    <a:extLst>
                      <a:ext uri="{53640926-AAD7-44D8-BBD7-CCE9431645EC}">
                        <a14:shadowObscured xmlns:a14="http://schemas.microsoft.com/office/drawing/2010/main"/>
                      </a:ext>
                    </a:extLst>
                  </pic:spPr>
                </pic:pic>
              </a:graphicData>
            </a:graphic>
          </wp:inline>
        </w:drawing>
      </w:r>
    </w:p>
    <w:p w14:paraId="44DF4051" w14:textId="77777777" w:rsidR="00B81A40" w:rsidRDefault="00B81A40" w:rsidP="00B81A40">
      <w:pPr>
        <w:rPr>
          <w:i/>
          <w:sz w:val="28"/>
          <w:szCs w:val="28"/>
          <w:lang w:val="en-US"/>
        </w:rPr>
      </w:pPr>
    </w:p>
    <w:p w14:paraId="28D69A6F" w14:textId="43879EAE" w:rsidR="00B81A40" w:rsidRDefault="00B81A40" w:rsidP="00B81A40">
      <w:pPr>
        <w:rPr>
          <w:i/>
          <w:sz w:val="28"/>
          <w:szCs w:val="28"/>
          <w:lang w:val="en-US"/>
        </w:rPr>
      </w:pPr>
      <w:r>
        <w:rPr>
          <w:i/>
          <w:sz w:val="28"/>
          <w:szCs w:val="28"/>
          <w:lang w:val="en-US"/>
        </w:rPr>
        <w:t>Burnley = Only team in the Premier League to use players developed within the UK and Europe. 85% of the development were British, however them and Swansea we’re the only Premier League team not to give a single minute to their home-grown players.</w:t>
      </w:r>
    </w:p>
    <w:p w14:paraId="6485599C" w14:textId="6ACBA3BD" w:rsidR="00B81A40" w:rsidRDefault="00B81A40" w:rsidP="00B81A40">
      <w:pPr>
        <w:rPr>
          <w:i/>
          <w:sz w:val="28"/>
          <w:szCs w:val="28"/>
          <w:lang w:val="en-US"/>
        </w:rPr>
      </w:pPr>
    </w:p>
    <w:p w14:paraId="1C1BA976" w14:textId="77777777" w:rsidR="00B81A40" w:rsidRDefault="00B81A40" w:rsidP="00B81A40">
      <w:pPr>
        <w:rPr>
          <w:i/>
          <w:sz w:val="28"/>
          <w:szCs w:val="28"/>
          <w:lang w:val="en-US"/>
        </w:rPr>
      </w:pPr>
    </w:p>
    <w:p w14:paraId="06386C2F" w14:textId="77777777" w:rsidR="00B81A40" w:rsidRDefault="00B81A40" w:rsidP="00B81A40">
      <w:pPr>
        <w:rPr>
          <w:noProof/>
        </w:rPr>
      </w:pPr>
    </w:p>
    <w:p w14:paraId="0F038BED" w14:textId="407FE9C8" w:rsidR="00B81A40" w:rsidRDefault="00B81A40" w:rsidP="00B81A40">
      <w:pPr>
        <w:rPr>
          <w:i/>
          <w:sz w:val="28"/>
          <w:szCs w:val="28"/>
          <w:lang w:val="en-US"/>
        </w:rPr>
      </w:pPr>
      <w:r>
        <w:rPr>
          <w:noProof/>
        </w:rPr>
        <w:drawing>
          <wp:inline distT="0" distB="0" distL="0" distR="0" wp14:anchorId="3C6048A9" wp14:editId="0CD0C771">
            <wp:extent cx="2924175" cy="27336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0476" t="8578" r="38470" b="6528"/>
                    <a:stretch/>
                  </pic:blipFill>
                  <pic:spPr bwMode="auto">
                    <a:xfrm>
                      <a:off x="0" y="0"/>
                      <a:ext cx="2924175" cy="2733675"/>
                    </a:xfrm>
                    <a:prstGeom prst="rect">
                      <a:avLst/>
                    </a:prstGeom>
                    <a:ln>
                      <a:noFill/>
                    </a:ln>
                    <a:extLst>
                      <a:ext uri="{53640926-AAD7-44D8-BBD7-CCE9431645EC}">
                        <a14:shadowObscured xmlns:a14="http://schemas.microsoft.com/office/drawing/2010/main"/>
                      </a:ext>
                    </a:extLst>
                  </pic:spPr>
                </pic:pic>
              </a:graphicData>
            </a:graphic>
          </wp:inline>
        </w:drawing>
      </w:r>
    </w:p>
    <w:p w14:paraId="3F24037D" w14:textId="77777777" w:rsidR="00B81A40" w:rsidRDefault="00B81A40" w:rsidP="00B81A40">
      <w:pPr>
        <w:rPr>
          <w:i/>
          <w:sz w:val="28"/>
          <w:szCs w:val="28"/>
          <w:lang w:val="en-US"/>
        </w:rPr>
      </w:pPr>
    </w:p>
    <w:p w14:paraId="21558359" w14:textId="161BAF62" w:rsidR="00B81A40" w:rsidRDefault="00B81A40" w:rsidP="00B81A40">
      <w:pPr>
        <w:rPr>
          <w:i/>
          <w:sz w:val="28"/>
          <w:szCs w:val="28"/>
          <w:lang w:val="en-US"/>
        </w:rPr>
      </w:pPr>
      <w:r>
        <w:rPr>
          <w:i/>
          <w:sz w:val="28"/>
          <w:szCs w:val="28"/>
          <w:lang w:val="en-US"/>
        </w:rPr>
        <w:t xml:space="preserve">Manchester City = The have the lowest UK-development players in the Premier League. Only have 3 players in their first team starting 11. </w:t>
      </w:r>
    </w:p>
    <w:p w14:paraId="32149C0B" w14:textId="5BB31F9F" w:rsidR="00B81A40" w:rsidRDefault="00B81A40" w:rsidP="00B81A40">
      <w:pPr>
        <w:rPr>
          <w:i/>
          <w:sz w:val="28"/>
          <w:szCs w:val="28"/>
          <w:lang w:val="en-US"/>
        </w:rPr>
      </w:pPr>
    </w:p>
    <w:p w14:paraId="01D0F780" w14:textId="77777777" w:rsidR="00B81A40" w:rsidRPr="00B81A40" w:rsidRDefault="00B81A40" w:rsidP="00B81A40">
      <w:pPr>
        <w:rPr>
          <w:i/>
          <w:sz w:val="28"/>
          <w:szCs w:val="28"/>
          <w:lang w:val="en-US"/>
        </w:rPr>
      </w:pPr>
    </w:p>
    <w:p w14:paraId="01B9EFF3" w14:textId="77777777" w:rsidR="008971D1" w:rsidRPr="0047486E" w:rsidRDefault="008971D1" w:rsidP="008B1F37">
      <w:pPr>
        <w:rPr>
          <w:i/>
          <w:sz w:val="28"/>
          <w:szCs w:val="28"/>
          <w:lang w:val="en-US"/>
        </w:rPr>
      </w:pPr>
    </w:p>
    <w:p w14:paraId="12ACE6E6" w14:textId="77777777" w:rsidR="00E208A3" w:rsidRDefault="00E208A3" w:rsidP="008B1F37">
      <w:pPr>
        <w:rPr>
          <w:b/>
          <w:sz w:val="28"/>
          <w:szCs w:val="28"/>
          <w:u w:val="single"/>
          <w:lang w:val="en-US"/>
        </w:rPr>
      </w:pPr>
    </w:p>
    <w:p w14:paraId="0E22AFBE" w14:textId="77777777" w:rsidR="00E208A3" w:rsidRDefault="00E208A3" w:rsidP="008B1F37">
      <w:pPr>
        <w:rPr>
          <w:b/>
          <w:sz w:val="28"/>
          <w:szCs w:val="28"/>
          <w:u w:val="single"/>
          <w:lang w:val="en-US"/>
        </w:rPr>
      </w:pPr>
    </w:p>
    <w:p w14:paraId="63BCC99D" w14:textId="77777777" w:rsidR="00E208A3" w:rsidRDefault="00E208A3" w:rsidP="008B1F37">
      <w:pPr>
        <w:rPr>
          <w:b/>
          <w:sz w:val="28"/>
          <w:szCs w:val="28"/>
          <w:u w:val="single"/>
          <w:lang w:val="en-US"/>
        </w:rPr>
      </w:pPr>
    </w:p>
    <w:p w14:paraId="5C8F71B6" w14:textId="77777777" w:rsidR="00E208A3" w:rsidRDefault="00E208A3" w:rsidP="008B1F37">
      <w:pPr>
        <w:rPr>
          <w:b/>
          <w:sz w:val="28"/>
          <w:szCs w:val="28"/>
          <w:u w:val="single"/>
          <w:lang w:val="en-US"/>
        </w:rPr>
      </w:pPr>
    </w:p>
    <w:p w14:paraId="060A3F9E" w14:textId="77777777" w:rsidR="00E208A3" w:rsidRDefault="00E208A3" w:rsidP="008B1F37">
      <w:pPr>
        <w:rPr>
          <w:b/>
          <w:sz w:val="28"/>
          <w:szCs w:val="28"/>
          <w:u w:val="single"/>
          <w:lang w:val="en-US"/>
        </w:rPr>
      </w:pPr>
    </w:p>
    <w:p w14:paraId="52374479" w14:textId="77777777" w:rsidR="00E208A3" w:rsidRDefault="00E208A3" w:rsidP="008B1F37">
      <w:pPr>
        <w:rPr>
          <w:b/>
          <w:sz w:val="28"/>
          <w:szCs w:val="28"/>
          <w:u w:val="single"/>
          <w:lang w:val="en-US"/>
        </w:rPr>
      </w:pPr>
    </w:p>
    <w:p w14:paraId="2D4AB904" w14:textId="77777777" w:rsidR="00E208A3" w:rsidRDefault="00E208A3" w:rsidP="008B1F37">
      <w:pPr>
        <w:rPr>
          <w:b/>
          <w:sz w:val="28"/>
          <w:szCs w:val="28"/>
          <w:u w:val="single"/>
          <w:lang w:val="en-US"/>
        </w:rPr>
      </w:pPr>
    </w:p>
    <w:p w14:paraId="26A886E0" w14:textId="77777777" w:rsidR="00E208A3" w:rsidRDefault="00E208A3" w:rsidP="008B1F37">
      <w:pPr>
        <w:rPr>
          <w:b/>
          <w:sz w:val="28"/>
          <w:szCs w:val="28"/>
          <w:u w:val="single"/>
          <w:lang w:val="en-US"/>
        </w:rPr>
      </w:pPr>
    </w:p>
    <w:p w14:paraId="2A4B1099" w14:textId="77777777" w:rsidR="00E208A3" w:rsidRDefault="00E208A3" w:rsidP="008B1F37">
      <w:pPr>
        <w:rPr>
          <w:b/>
          <w:sz w:val="28"/>
          <w:szCs w:val="28"/>
          <w:u w:val="single"/>
          <w:lang w:val="en-US"/>
        </w:rPr>
      </w:pPr>
    </w:p>
    <w:p w14:paraId="1CC89387" w14:textId="77777777" w:rsidR="00E208A3" w:rsidRDefault="00E208A3" w:rsidP="008B1F37">
      <w:pPr>
        <w:rPr>
          <w:b/>
          <w:sz w:val="28"/>
          <w:szCs w:val="28"/>
          <w:u w:val="single"/>
          <w:lang w:val="en-US"/>
        </w:rPr>
      </w:pPr>
    </w:p>
    <w:p w14:paraId="55D062A1" w14:textId="77777777" w:rsidR="00E208A3" w:rsidRDefault="00E208A3" w:rsidP="008B1F37">
      <w:pPr>
        <w:rPr>
          <w:b/>
          <w:sz w:val="28"/>
          <w:szCs w:val="28"/>
          <w:u w:val="single"/>
          <w:lang w:val="en-US"/>
        </w:rPr>
      </w:pPr>
    </w:p>
    <w:p w14:paraId="3664AA5B" w14:textId="77777777" w:rsidR="00E208A3" w:rsidRDefault="00E208A3" w:rsidP="008B1F37">
      <w:pPr>
        <w:rPr>
          <w:b/>
          <w:sz w:val="28"/>
          <w:szCs w:val="28"/>
          <w:u w:val="single"/>
          <w:lang w:val="en-US"/>
        </w:rPr>
      </w:pPr>
    </w:p>
    <w:p w14:paraId="4EE8462A" w14:textId="77777777" w:rsidR="00E208A3" w:rsidRDefault="00E208A3" w:rsidP="008B1F37">
      <w:pPr>
        <w:rPr>
          <w:b/>
          <w:sz w:val="28"/>
          <w:szCs w:val="28"/>
          <w:u w:val="single"/>
          <w:lang w:val="en-US"/>
        </w:rPr>
      </w:pPr>
    </w:p>
    <w:p w14:paraId="3FD8A2AF" w14:textId="77777777" w:rsidR="00E208A3" w:rsidRDefault="00E208A3" w:rsidP="008B1F37">
      <w:pPr>
        <w:rPr>
          <w:b/>
          <w:sz w:val="28"/>
          <w:szCs w:val="28"/>
          <w:u w:val="single"/>
          <w:lang w:val="en-US"/>
        </w:rPr>
      </w:pPr>
    </w:p>
    <w:p w14:paraId="74E5DCDA" w14:textId="77777777" w:rsidR="00E208A3" w:rsidRDefault="00E208A3" w:rsidP="008B1F37">
      <w:pPr>
        <w:rPr>
          <w:b/>
          <w:sz w:val="28"/>
          <w:szCs w:val="28"/>
          <w:u w:val="single"/>
          <w:lang w:val="en-US"/>
        </w:rPr>
      </w:pPr>
    </w:p>
    <w:p w14:paraId="4E091D0C" w14:textId="77777777" w:rsidR="00AF4597" w:rsidRDefault="00AF4597" w:rsidP="008B1F37">
      <w:pPr>
        <w:rPr>
          <w:b/>
          <w:sz w:val="28"/>
          <w:szCs w:val="28"/>
          <w:u w:val="single"/>
          <w:lang w:val="en-US"/>
        </w:rPr>
      </w:pPr>
    </w:p>
    <w:p w14:paraId="5B79188B" w14:textId="77777777" w:rsidR="0047486E" w:rsidRDefault="0047486E" w:rsidP="008B1F37">
      <w:pPr>
        <w:rPr>
          <w:b/>
          <w:sz w:val="28"/>
          <w:szCs w:val="28"/>
          <w:u w:val="single"/>
          <w:lang w:val="en-US"/>
        </w:rPr>
      </w:pPr>
    </w:p>
    <w:p w14:paraId="4FAF7878" w14:textId="77777777" w:rsidR="0047486E" w:rsidRDefault="0047486E" w:rsidP="008B1F37">
      <w:pPr>
        <w:rPr>
          <w:b/>
          <w:sz w:val="28"/>
          <w:szCs w:val="28"/>
          <w:u w:val="single"/>
          <w:lang w:val="en-US"/>
        </w:rPr>
      </w:pPr>
    </w:p>
    <w:p w14:paraId="19AD639F" w14:textId="77777777" w:rsidR="0047486E" w:rsidRDefault="0047486E" w:rsidP="008B1F37">
      <w:pPr>
        <w:rPr>
          <w:b/>
          <w:sz w:val="28"/>
          <w:szCs w:val="28"/>
          <w:u w:val="single"/>
          <w:lang w:val="en-US"/>
        </w:rPr>
      </w:pPr>
    </w:p>
    <w:p w14:paraId="552B52E9" w14:textId="77777777" w:rsidR="00B60BFC" w:rsidRDefault="00B60BFC" w:rsidP="008B1F37">
      <w:pPr>
        <w:rPr>
          <w:b/>
          <w:sz w:val="28"/>
          <w:szCs w:val="28"/>
          <w:u w:val="single"/>
          <w:lang w:val="en-US"/>
        </w:rPr>
      </w:pPr>
    </w:p>
    <w:p w14:paraId="1A58A5A5" w14:textId="77777777" w:rsidR="00B60BFC" w:rsidRDefault="00B60BFC" w:rsidP="008B1F37">
      <w:pPr>
        <w:rPr>
          <w:b/>
          <w:sz w:val="28"/>
          <w:szCs w:val="28"/>
          <w:u w:val="single"/>
          <w:lang w:val="en-US"/>
        </w:rPr>
      </w:pPr>
    </w:p>
    <w:p w14:paraId="7C82C86D" w14:textId="7A18894F" w:rsidR="00BA02C9" w:rsidRPr="008B1F37" w:rsidRDefault="00BA02C9" w:rsidP="008B1F37">
      <w:pPr>
        <w:rPr>
          <w:b/>
          <w:sz w:val="28"/>
          <w:szCs w:val="28"/>
          <w:u w:val="single"/>
          <w:lang w:val="en-US"/>
        </w:rPr>
      </w:pPr>
      <w:r>
        <w:rPr>
          <w:b/>
          <w:sz w:val="28"/>
          <w:szCs w:val="28"/>
          <w:u w:val="single"/>
          <w:lang w:val="en-US"/>
        </w:rPr>
        <w:lastRenderedPageBreak/>
        <w:t xml:space="preserve">REFERENCING </w:t>
      </w:r>
    </w:p>
    <w:p w14:paraId="6BA851CB" w14:textId="77777777" w:rsidR="00BA02C9" w:rsidRDefault="00BA02C9" w:rsidP="00BA02C9">
      <w:pPr>
        <w:rPr>
          <w:b/>
          <w:szCs w:val="28"/>
          <w:u w:val="single"/>
          <w:lang w:val="en-US"/>
        </w:rPr>
      </w:pPr>
    </w:p>
    <w:p w14:paraId="3356B668" w14:textId="77777777" w:rsidR="00BA02C9" w:rsidRDefault="00BA02C9" w:rsidP="00BA02C9">
      <w:pPr>
        <w:rPr>
          <w:b/>
          <w:szCs w:val="28"/>
          <w:u w:val="single"/>
          <w:lang w:val="en-US"/>
        </w:rPr>
      </w:pPr>
    </w:p>
    <w:tbl>
      <w:tblPr>
        <w:tblStyle w:val="TableGrid"/>
        <w:tblW w:w="11331" w:type="dxa"/>
        <w:tblInd w:w="-1076" w:type="dxa"/>
        <w:tblLook w:val="04A0" w:firstRow="1" w:lastRow="0" w:firstColumn="1" w:lastColumn="0" w:noHBand="0" w:noVBand="1"/>
      </w:tblPr>
      <w:tblGrid>
        <w:gridCol w:w="1029"/>
        <w:gridCol w:w="2382"/>
        <w:gridCol w:w="7920"/>
      </w:tblGrid>
      <w:tr w:rsidR="00C261ED" w14:paraId="015A74D8" w14:textId="15C76BE6" w:rsidTr="00C261ED">
        <w:tc>
          <w:tcPr>
            <w:tcW w:w="1029" w:type="dxa"/>
          </w:tcPr>
          <w:p w14:paraId="4AB65AD0" w14:textId="77777777" w:rsidR="00BA02C9" w:rsidRDefault="00BA02C9" w:rsidP="002D1792">
            <w:pPr>
              <w:pStyle w:val="ListParagraph"/>
              <w:ind w:left="0"/>
              <w:rPr>
                <w:rStyle w:val="Emphasis"/>
                <w:i w:val="0"/>
                <w:iCs w:val="0"/>
              </w:rPr>
            </w:pPr>
            <w:r>
              <w:rPr>
                <w:rStyle w:val="Emphasis"/>
                <w:i w:val="0"/>
                <w:iCs w:val="0"/>
              </w:rPr>
              <w:t>Source Type</w:t>
            </w:r>
          </w:p>
        </w:tc>
        <w:tc>
          <w:tcPr>
            <w:tcW w:w="2382" w:type="dxa"/>
          </w:tcPr>
          <w:p w14:paraId="50C6B6A7" w14:textId="77777777" w:rsidR="00BA02C9" w:rsidRDefault="00BA02C9" w:rsidP="002D1792">
            <w:pPr>
              <w:pStyle w:val="ListParagraph"/>
              <w:ind w:left="0"/>
              <w:rPr>
                <w:rStyle w:val="Emphasis"/>
                <w:i w:val="0"/>
                <w:iCs w:val="0"/>
              </w:rPr>
            </w:pPr>
            <w:r>
              <w:rPr>
                <w:rStyle w:val="Emphasis"/>
                <w:i w:val="0"/>
                <w:iCs w:val="0"/>
              </w:rPr>
              <w:t>In-text citation example</w:t>
            </w:r>
          </w:p>
        </w:tc>
        <w:tc>
          <w:tcPr>
            <w:tcW w:w="7920" w:type="dxa"/>
          </w:tcPr>
          <w:p w14:paraId="7259FD61" w14:textId="77777777" w:rsidR="00BA02C9" w:rsidRDefault="00BA02C9" w:rsidP="002D1792">
            <w:pPr>
              <w:pStyle w:val="ListParagraph"/>
              <w:ind w:left="0"/>
              <w:rPr>
                <w:rStyle w:val="Emphasis"/>
                <w:i w:val="0"/>
                <w:iCs w:val="0"/>
              </w:rPr>
            </w:pPr>
            <w:r>
              <w:rPr>
                <w:rStyle w:val="Emphasis"/>
                <w:i w:val="0"/>
                <w:iCs w:val="0"/>
              </w:rPr>
              <w:t>Bibliography Example</w:t>
            </w:r>
          </w:p>
        </w:tc>
      </w:tr>
      <w:tr w:rsidR="00C261ED" w14:paraId="2FAE5DAE" w14:textId="254CB942" w:rsidTr="00C261ED">
        <w:tc>
          <w:tcPr>
            <w:tcW w:w="1029" w:type="dxa"/>
          </w:tcPr>
          <w:p w14:paraId="064126AA" w14:textId="77777777" w:rsidR="00BA02C9" w:rsidRDefault="00BA02C9" w:rsidP="002D1792">
            <w:pPr>
              <w:pStyle w:val="ListParagraph"/>
              <w:ind w:left="0"/>
              <w:rPr>
                <w:rStyle w:val="Emphasis"/>
                <w:i w:val="0"/>
                <w:iCs w:val="0"/>
              </w:rPr>
            </w:pPr>
            <w:r>
              <w:rPr>
                <w:rStyle w:val="Emphasis"/>
                <w:i w:val="0"/>
                <w:iCs w:val="0"/>
              </w:rPr>
              <w:t>Website</w:t>
            </w:r>
          </w:p>
        </w:tc>
        <w:tc>
          <w:tcPr>
            <w:tcW w:w="2382" w:type="dxa"/>
          </w:tcPr>
          <w:p w14:paraId="0C74F0F9" w14:textId="79E97989" w:rsidR="00BA02C9" w:rsidRDefault="00BA02C9" w:rsidP="002D1792">
            <w:pPr>
              <w:pStyle w:val="ListParagraph"/>
              <w:ind w:left="0"/>
              <w:rPr>
                <w:rStyle w:val="Emphasis"/>
                <w:i w:val="0"/>
                <w:iCs w:val="0"/>
              </w:rPr>
            </w:pPr>
            <w:r>
              <w:rPr>
                <w:rStyle w:val="Emphasis"/>
                <w:i w:val="0"/>
                <w:iCs w:val="0"/>
              </w:rPr>
              <w:t xml:space="preserve">Quotation: </w:t>
            </w:r>
            <w:r w:rsidR="00F8304A">
              <w:rPr>
                <w:rStyle w:val="Emphasis"/>
                <w:i w:val="0"/>
                <w:iCs w:val="0"/>
              </w:rPr>
              <w:t>Rumsey</w:t>
            </w:r>
            <w:r>
              <w:rPr>
                <w:rStyle w:val="Emphasis"/>
                <w:i w:val="0"/>
                <w:iCs w:val="0"/>
              </w:rPr>
              <w:t>, 2016. (Telegraph 2016)</w:t>
            </w:r>
          </w:p>
        </w:tc>
        <w:tc>
          <w:tcPr>
            <w:tcW w:w="7920" w:type="dxa"/>
          </w:tcPr>
          <w:p w14:paraId="7D4D3BAE" w14:textId="7F213A79" w:rsidR="00BA02C9" w:rsidRDefault="00BA02C9" w:rsidP="002D1792">
            <w:pPr>
              <w:pStyle w:val="ListParagraph"/>
              <w:ind w:left="0"/>
              <w:rPr>
                <w:rStyle w:val="Emphasis"/>
                <w:i w:val="0"/>
                <w:iCs w:val="0"/>
              </w:rPr>
            </w:pPr>
            <w:r>
              <w:rPr>
                <w:rStyle w:val="Emphasis"/>
                <w:i w:val="0"/>
                <w:iCs w:val="0"/>
              </w:rPr>
              <w:t>18</w:t>
            </w:r>
            <w:r w:rsidRPr="003079CD">
              <w:rPr>
                <w:rStyle w:val="Emphasis"/>
                <w:i w:val="0"/>
                <w:iCs w:val="0"/>
                <w:vertAlign w:val="superscript"/>
              </w:rPr>
              <w:t>th</w:t>
            </w:r>
            <w:r>
              <w:rPr>
                <w:rStyle w:val="Emphasis"/>
                <w:i w:val="0"/>
                <w:iCs w:val="0"/>
              </w:rPr>
              <w:t xml:space="preserve"> May 2016, Ben </w:t>
            </w:r>
            <w:r w:rsidR="00152D55">
              <w:rPr>
                <w:rStyle w:val="Emphasis"/>
                <w:i w:val="0"/>
                <w:iCs w:val="0"/>
              </w:rPr>
              <w:t>Rumsey</w:t>
            </w:r>
            <w:r>
              <w:rPr>
                <w:rStyle w:val="Emphasis"/>
                <w:i w:val="0"/>
                <w:iCs w:val="0"/>
              </w:rPr>
              <w:t xml:space="preserve">, </w:t>
            </w:r>
            <w:hyperlink r:id="rId14" w:history="1">
              <w:r w:rsidRPr="0041400A">
                <w:rPr>
                  <w:rStyle w:val="Hyperlink"/>
                </w:rPr>
                <w:t>http://www.telegraph.co.uk/football/2016/05/18/fewer-englishmen-than-ever-on-show-in-premier-league/</w:t>
              </w:r>
            </w:hyperlink>
            <w:r>
              <w:rPr>
                <w:rStyle w:val="Emphasis"/>
                <w:i w:val="0"/>
                <w:iCs w:val="0"/>
              </w:rPr>
              <w:t xml:space="preserve"> </w:t>
            </w:r>
          </w:p>
          <w:p w14:paraId="2244E1BA" w14:textId="77777777" w:rsidR="00BA02C9" w:rsidRDefault="00BA02C9" w:rsidP="002D1792">
            <w:pPr>
              <w:pStyle w:val="ListParagraph"/>
              <w:ind w:left="0"/>
              <w:rPr>
                <w:rStyle w:val="Emphasis"/>
                <w:i w:val="0"/>
                <w:iCs w:val="0"/>
              </w:rPr>
            </w:pPr>
            <w:r>
              <w:rPr>
                <w:rStyle w:val="Emphasis"/>
                <w:i w:val="0"/>
                <w:iCs w:val="0"/>
              </w:rPr>
              <w:t xml:space="preserve">Fewer Englishmen than ever on show in Premier League </w:t>
            </w:r>
          </w:p>
          <w:p w14:paraId="16F77E20" w14:textId="10745C18" w:rsidR="00BA02C9" w:rsidRDefault="00BA02C9" w:rsidP="002D1792">
            <w:pPr>
              <w:pStyle w:val="ListParagraph"/>
              <w:ind w:left="0"/>
              <w:rPr>
                <w:rStyle w:val="Emphasis"/>
                <w:i w:val="0"/>
                <w:iCs w:val="0"/>
              </w:rPr>
            </w:pPr>
            <w:r>
              <w:rPr>
                <w:rStyle w:val="Emphasis"/>
                <w:i w:val="0"/>
                <w:iCs w:val="0"/>
              </w:rPr>
              <w:t>ACCESSED BY 08/12/17</w:t>
            </w:r>
          </w:p>
        </w:tc>
      </w:tr>
      <w:tr w:rsidR="00C261ED" w14:paraId="5122BF63" w14:textId="46DEF2A4" w:rsidTr="00C261ED">
        <w:tc>
          <w:tcPr>
            <w:tcW w:w="1029" w:type="dxa"/>
          </w:tcPr>
          <w:p w14:paraId="4F4C9DB3" w14:textId="479451FE" w:rsidR="00BA02C9" w:rsidRDefault="00BA02C9" w:rsidP="002D1792">
            <w:pPr>
              <w:pStyle w:val="ListParagraph"/>
              <w:ind w:left="0"/>
              <w:rPr>
                <w:rStyle w:val="Emphasis"/>
                <w:i w:val="0"/>
                <w:iCs w:val="0"/>
              </w:rPr>
            </w:pPr>
            <w:r>
              <w:rPr>
                <w:rStyle w:val="Emphasis"/>
                <w:i w:val="0"/>
                <w:iCs w:val="0"/>
              </w:rPr>
              <w:t>Website</w:t>
            </w:r>
          </w:p>
        </w:tc>
        <w:tc>
          <w:tcPr>
            <w:tcW w:w="2382" w:type="dxa"/>
          </w:tcPr>
          <w:p w14:paraId="494AAC6D" w14:textId="77777777" w:rsidR="00BA02C9" w:rsidRDefault="00BA02C9" w:rsidP="002D1792">
            <w:pPr>
              <w:pStyle w:val="ListParagraph"/>
              <w:ind w:left="0"/>
              <w:rPr>
                <w:rStyle w:val="Emphasis"/>
                <w:i w:val="0"/>
                <w:iCs w:val="0"/>
              </w:rPr>
            </w:pPr>
            <w:r>
              <w:rPr>
                <w:rStyle w:val="Emphasis"/>
                <w:i w:val="0"/>
                <w:iCs w:val="0"/>
              </w:rPr>
              <w:t xml:space="preserve">Quotation: Ernst &amp; Young LLP, 2015. (EY, 2015). </w:t>
            </w:r>
          </w:p>
        </w:tc>
        <w:tc>
          <w:tcPr>
            <w:tcW w:w="7920" w:type="dxa"/>
          </w:tcPr>
          <w:p w14:paraId="50C5A79D" w14:textId="77777777" w:rsidR="00BA02C9" w:rsidRDefault="00BA02C9" w:rsidP="002D1792">
            <w:pPr>
              <w:pStyle w:val="ListParagraph"/>
              <w:ind w:left="0"/>
              <w:rPr>
                <w:rStyle w:val="Emphasis"/>
                <w:i w:val="0"/>
                <w:iCs w:val="0"/>
              </w:rPr>
            </w:pPr>
            <w:r>
              <w:rPr>
                <w:rStyle w:val="Emphasis"/>
                <w:i w:val="0"/>
                <w:iCs w:val="0"/>
              </w:rPr>
              <w:t xml:space="preserve">11/15, Ernst &amp; Young LLP. </w:t>
            </w:r>
            <w:hyperlink r:id="rId15" w:history="1">
              <w:r w:rsidRPr="0041400A">
                <w:rPr>
                  <w:rStyle w:val="Hyperlink"/>
                </w:rPr>
                <w:t>http://www.ey.com/Publication/vwLUAssets/EY_-_The_economic_impact_of_the_Premier_League/$FILE/EY-The-economic-impact-of-the-Premier-League.pdf</w:t>
              </w:r>
            </w:hyperlink>
            <w:r>
              <w:rPr>
                <w:rStyle w:val="Emphasis"/>
                <w:i w:val="0"/>
                <w:iCs w:val="0"/>
              </w:rPr>
              <w:t xml:space="preserve"> </w:t>
            </w:r>
          </w:p>
          <w:p w14:paraId="5AFDABC1" w14:textId="77777777" w:rsidR="00BA02C9" w:rsidRDefault="00BA02C9" w:rsidP="002D1792">
            <w:pPr>
              <w:pStyle w:val="ListParagraph"/>
              <w:ind w:left="0"/>
              <w:rPr>
                <w:rStyle w:val="Emphasis"/>
                <w:i w:val="0"/>
                <w:iCs w:val="0"/>
              </w:rPr>
            </w:pPr>
            <w:r>
              <w:rPr>
                <w:rStyle w:val="Emphasis"/>
                <w:i w:val="0"/>
                <w:iCs w:val="0"/>
              </w:rPr>
              <w:t>The economic impact of the Premier League</w:t>
            </w:r>
          </w:p>
          <w:p w14:paraId="49BC1FF4" w14:textId="3857B6EB" w:rsidR="00BA02C9" w:rsidRDefault="00BA02C9" w:rsidP="002D1792">
            <w:pPr>
              <w:pStyle w:val="ListParagraph"/>
              <w:ind w:left="0"/>
              <w:rPr>
                <w:rStyle w:val="Emphasis"/>
                <w:i w:val="0"/>
                <w:iCs w:val="0"/>
              </w:rPr>
            </w:pPr>
            <w:r>
              <w:rPr>
                <w:rStyle w:val="Emphasis"/>
                <w:i w:val="0"/>
                <w:iCs w:val="0"/>
              </w:rPr>
              <w:t>ACCESSED BY 08/12/17</w:t>
            </w:r>
          </w:p>
        </w:tc>
      </w:tr>
      <w:tr w:rsidR="00C261ED" w14:paraId="2DF23A63" w14:textId="529F09C6" w:rsidTr="00C261ED">
        <w:tc>
          <w:tcPr>
            <w:tcW w:w="1029" w:type="dxa"/>
          </w:tcPr>
          <w:p w14:paraId="3D151A72" w14:textId="23B505A9" w:rsidR="00BA02C9" w:rsidRDefault="00BA02C9" w:rsidP="002D1792">
            <w:pPr>
              <w:pStyle w:val="ListParagraph"/>
              <w:ind w:left="0"/>
              <w:rPr>
                <w:rStyle w:val="Emphasis"/>
                <w:i w:val="0"/>
                <w:iCs w:val="0"/>
              </w:rPr>
            </w:pPr>
            <w:r>
              <w:rPr>
                <w:rStyle w:val="Emphasis"/>
                <w:i w:val="0"/>
                <w:iCs w:val="0"/>
              </w:rPr>
              <w:t>Website</w:t>
            </w:r>
          </w:p>
        </w:tc>
        <w:tc>
          <w:tcPr>
            <w:tcW w:w="2382" w:type="dxa"/>
          </w:tcPr>
          <w:p w14:paraId="6DA46D50" w14:textId="77777777" w:rsidR="00BA02C9" w:rsidRDefault="00BA02C9" w:rsidP="002D1792">
            <w:pPr>
              <w:pStyle w:val="ListParagraph"/>
              <w:ind w:left="0"/>
              <w:rPr>
                <w:rStyle w:val="Emphasis"/>
                <w:i w:val="0"/>
                <w:iCs w:val="0"/>
              </w:rPr>
            </w:pPr>
            <w:r>
              <w:rPr>
                <w:rStyle w:val="Emphasis"/>
                <w:i w:val="0"/>
                <w:iCs w:val="0"/>
              </w:rPr>
              <w:t>Quotation: Magowan, (BBC Sport, 2015)</w:t>
            </w:r>
          </w:p>
        </w:tc>
        <w:tc>
          <w:tcPr>
            <w:tcW w:w="7920" w:type="dxa"/>
          </w:tcPr>
          <w:p w14:paraId="58029776" w14:textId="77777777" w:rsidR="00BA02C9" w:rsidRPr="00EC7723" w:rsidRDefault="00BA02C9" w:rsidP="002D1792">
            <w:pPr>
              <w:rPr>
                <w:i/>
              </w:rPr>
            </w:pPr>
            <w:r>
              <w:rPr>
                <w:rStyle w:val="Emphasis"/>
                <w:i w:val="0"/>
                <w:iCs w:val="0"/>
              </w:rPr>
              <w:t>10</w:t>
            </w:r>
            <w:r w:rsidRPr="002B58A0">
              <w:rPr>
                <w:rStyle w:val="Emphasis"/>
                <w:i w:val="0"/>
                <w:iCs w:val="0"/>
                <w:vertAlign w:val="superscript"/>
              </w:rPr>
              <w:t>th</w:t>
            </w:r>
            <w:r>
              <w:rPr>
                <w:rStyle w:val="Emphasis"/>
                <w:i w:val="0"/>
                <w:iCs w:val="0"/>
              </w:rPr>
              <w:t xml:space="preserve"> November 2015, Alistair Magowan. </w:t>
            </w:r>
            <w:hyperlink r:id="rId16" w:history="1">
              <w:r w:rsidRPr="007919AB">
                <w:rPr>
                  <w:rStyle w:val="Hyperlink"/>
                  <w:i/>
                </w:rPr>
                <w:t>http://www.bbc.co.uk/sport/football/34767964</w:t>
              </w:r>
            </w:hyperlink>
            <w:r>
              <w:rPr>
                <w:i/>
              </w:rPr>
              <w:t xml:space="preserve"> </w:t>
            </w:r>
          </w:p>
          <w:p w14:paraId="76797E61" w14:textId="5AC2E2EB" w:rsidR="00BA02C9" w:rsidRDefault="00BA02C9" w:rsidP="002D1792">
            <w:pPr>
              <w:pStyle w:val="ListParagraph"/>
              <w:ind w:left="0"/>
              <w:rPr>
                <w:rStyle w:val="Emphasis"/>
                <w:i w:val="0"/>
                <w:iCs w:val="0"/>
              </w:rPr>
            </w:pPr>
            <w:r>
              <w:rPr>
                <w:rStyle w:val="Emphasis"/>
                <w:i w:val="0"/>
                <w:iCs w:val="0"/>
              </w:rPr>
              <w:t>ACCESSED BY 08/12/17</w:t>
            </w:r>
          </w:p>
        </w:tc>
      </w:tr>
      <w:tr w:rsidR="00C261ED" w14:paraId="1DD6BAA6" w14:textId="4A19EB03" w:rsidTr="00C261ED">
        <w:tc>
          <w:tcPr>
            <w:tcW w:w="1029" w:type="dxa"/>
          </w:tcPr>
          <w:p w14:paraId="40B6B837" w14:textId="77777777" w:rsidR="00BA02C9" w:rsidRDefault="00BA02C9" w:rsidP="002D1792">
            <w:pPr>
              <w:pStyle w:val="ListParagraph"/>
              <w:ind w:left="0"/>
              <w:rPr>
                <w:rStyle w:val="Emphasis"/>
                <w:i w:val="0"/>
                <w:iCs w:val="0"/>
              </w:rPr>
            </w:pPr>
            <w:r>
              <w:rPr>
                <w:rStyle w:val="Emphasis"/>
                <w:i w:val="0"/>
                <w:iCs w:val="0"/>
              </w:rPr>
              <w:t>Website</w:t>
            </w:r>
          </w:p>
        </w:tc>
        <w:tc>
          <w:tcPr>
            <w:tcW w:w="2382" w:type="dxa"/>
          </w:tcPr>
          <w:p w14:paraId="3CC5DE10" w14:textId="55635586" w:rsidR="00BA02C9" w:rsidRDefault="00BA02C9" w:rsidP="002D1792">
            <w:pPr>
              <w:pStyle w:val="ListParagraph"/>
              <w:ind w:left="0"/>
              <w:rPr>
                <w:rStyle w:val="Emphasis"/>
                <w:i w:val="0"/>
                <w:iCs w:val="0"/>
              </w:rPr>
            </w:pPr>
            <w:r>
              <w:rPr>
                <w:rStyle w:val="Emphasis"/>
                <w:i w:val="0"/>
                <w:iCs w:val="0"/>
              </w:rPr>
              <w:t>Quotation: Sterling, (</w:t>
            </w:r>
            <w:r w:rsidR="00152D55">
              <w:rPr>
                <w:rStyle w:val="Emphasis"/>
                <w:i w:val="0"/>
                <w:iCs w:val="0"/>
              </w:rPr>
              <w:t>Ionosphere</w:t>
            </w:r>
            <w:r>
              <w:rPr>
                <w:rStyle w:val="Emphasis"/>
                <w:i w:val="0"/>
                <w:iCs w:val="0"/>
              </w:rPr>
              <w:t xml:space="preserve">, 2015) </w:t>
            </w:r>
          </w:p>
        </w:tc>
        <w:tc>
          <w:tcPr>
            <w:tcW w:w="7920" w:type="dxa"/>
          </w:tcPr>
          <w:p w14:paraId="0DE4DB9D" w14:textId="77777777" w:rsidR="00BA02C9" w:rsidRPr="00EC7723" w:rsidRDefault="00BA02C9" w:rsidP="002D1792">
            <w:pPr>
              <w:rPr>
                <w:i/>
              </w:rPr>
            </w:pPr>
            <w:r>
              <w:rPr>
                <w:rStyle w:val="Emphasis"/>
                <w:i w:val="0"/>
                <w:iCs w:val="0"/>
              </w:rPr>
              <w:t>8</w:t>
            </w:r>
            <w:r w:rsidRPr="002B58A0">
              <w:rPr>
                <w:rStyle w:val="Emphasis"/>
                <w:i w:val="0"/>
                <w:iCs w:val="0"/>
                <w:vertAlign w:val="superscript"/>
              </w:rPr>
              <w:t>th</w:t>
            </w:r>
            <w:r>
              <w:rPr>
                <w:rStyle w:val="Emphasis"/>
                <w:i w:val="0"/>
                <w:iCs w:val="0"/>
              </w:rPr>
              <w:t xml:space="preserve"> September 2015, Malcom Sterling. </w:t>
            </w:r>
            <w:hyperlink r:id="rId17" w:history="1">
              <w:r w:rsidRPr="00EC7723">
                <w:rPr>
                  <w:rStyle w:val="Hyperlink"/>
                  <w:i/>
                </w:rPr>
                <w:t>http://goonersphere.com/49-home/sterling-display/6308-how-has-foreign-investment-affected-the-beautiful-game</w:t>
              </w:r>
            </w:hyperlink>
          </w:p>
          <w:p w14:paraId="1FC9DAAC" w14:textId="0188266B" w:rsidR="00BA02C9" w:rsidRDefault="00BA02C9" w:rsidP="002D1792">
            <w:pPr>
              <w:pStyle w:val="ListParagraph"/>
              <w:ind w:left="0"/>
              <w:rPr>
                <w:rStyle w:val="Emphasis"/>
                <w:i w:val="0"/>
                <w:iCs w:val="0"/>
              </w:rPr>
            </w:pPr>
            <w:r>
              <w:rPr>
                <w:rStyle w:val="Emphasis"/>
                <w:i w:val="0"/>
                <w:iCs w:val="0"/>
              </w:rPr>
              <w:t>ACCESSED BY 08/12/17</w:t>
            </w:r>
          </w:p>
        </w:tc>
      </w:tr>
      <w:tr w:rsidR="00C261ED" w14:paraId="68E1097B" w14:textId="0F228FC1" w:rsidTr="00C261ED">
        <w:tc>
          <w:tcPr>
            <w:tcW w:w="1029" w:type="dxa"/>
          </w:tcPr>
          <w:p w14:paraId="51C334B1" w14:textId="77777777" w:rsidR="00BA02C9" w:rsidRDefault="00BA02C9" w:rsidP="002D1792">
            <w:pPr>
              <w:pStyle w:val="ListParagraph"/>
              <w:ind w:left="0"/>
              <w:rPr>
                <w:rStyle w:val="Emphasis"/>
                <w:i w:val="0"/>
                <w:iCs w:val="0"/>
              </w:rPr>
            </w:pPr>
            <w:r>
              <w:rPr>
                <w:rStyle w:val="Emphasis"/>
                <w:i w:val="0"/>
                <w:iCs w:val="0"/>
              </w:rPr>
              <w:t>Website</w:t>
            </w:r>
          </w:p>
        </w:tc>
        <w:tc>
          <w:tcPr>
            <w:tcW w:w="2382" w:type="dxa"/>
          </w:tcPr>
          <w:p w14:paraId="48C94198" w14:textId="5F73D6E7" w:rsidR="00BA02C9" w:rsidRDefault="00BA02C9" w:rsidP="002D1792">
            <w:pPr>
              <w:pStyle w:val="ListParagraph"/>
              <w:ind w:left="0"/>
              <w:rPr>
                <w:rStyle w:val="Emphasis"/>
                <w:i w:val="0"/>
                <w:iCs w:val="0"/>
              </w:rPr>
            </w:pPr>
            <w:r>
              <w:rPr>
                <w:rStyle w:val="Emphasis"/>
                <w:i w:val="0"/>
                <w:iCs w:val="0"/>
              </w:rPr>
              <w:t xml:space="preserve">Quotation: </w:t>
            </w:r>
            <w:r w:rsidR="00152D55">
              <w:rPr>
                <w:rStyle w:val="Emphasis"/>
                <w:i w:val="0"/>
                <w:iCs w:val="0"/>
              </w:rPr>
              <w:t>Trepan</w:t>
            </w:r>
            <w:r>
              <w:rPr>
                <w:rStyle w:val="Emphasis"/>
                <w:i w:val="0"/>
                <w:iCs w:val="0"/>
              </w:rPr>
              <w:t xml:space="preserve">, (Sky Sports, 2017). </w:t>
            </w:r>
          </w:p>
        </w:tc>
        <w:tc>
          <w:tcPr>
            <w:tcW w:w="7920" w:type="dxa"/>
          </w:tcPr>
          <w:p w14:paraId="6BE62F25" w14:textId="77777777" w:rsidR="00BA02C9" w:rsidRDefault="00BA02C9" w:rsidP="002D1792">
            <w:pPr>
              <w:rPr>
                <w:i/>
              </w:rPr>
            </w:pPr>
            <w:r>
              <w:rPr>
                <w:rStyle w:val="Emphasis"/>
                <w:i w:val="0"/>
                <w:iCs w:val="0"/>
              </w:rPr>
              <w:t>21</w:t>
            </w:r>
            <w:r w:rsidRPr="002B58A0">
              <w:rPr>
                <w:rStyle w:val="Emphasis"/>
                <w:i w:val="0"/>
                <w:iCs w:val="0"/>
                <w:vertAlign w:val="superscript"/>
              </w:rPr>
              <w:t>st</w:t>
            </w:r>
            <w:r>
              <w:rPr>
                <w:rStyle w:val="Emphasis"/>
                <w:i w:val="0"/>
                <w:iCs w:val="0"/>
              </w:rPr>
              <w:t xml:space="preserve"> July 2017, Dev Trehan. </w:t>
            </w:r>
            <w:hyperlink r:id="rId18" w:history="1">
              <w:r w:rsidRPr="007919AB">
                <w:rPr>
                  <w:rStyle w:val="Hyperlink"/>
                  <w:i/>
                </w:rPr>
                <w:t>http://www.skysports.com/football/news/11670/10955298/arsenal-top-charts-for-premier-league-minutes-given-to-homegrown-players</w:t>
              </w:r>
            </w:hyperlink>
            <w:r>
              <w:rPr>
                <w:i/>
              </w:rPr>
              <w:t xml:space="preserve"> </w:t>
            </w:r>
          </w:p>
          <w:p w14:paraId="78AB90DB" w14:textId="5F369090" w:rsidR="00BA02C9" w:rsidRDefault="00BA02C9" w:rsidP="002D1792">
            <w:pPr>
              <w:pStyle w:val="ListParagraph"/>
              <w:ind w:left="0"/>
              <w:rPr>
                <w:rStyle w:val="Emphasis"/>
                <w:i w:val="0"/>
                <w:iCs w:val="0"/>
              </w:rPr>
            </w:pPr>
            <w:r>
              <w:rPr>
                <w:rStyle w:val="Emphasis"/>
                <w:i w:val="0"/>
                <w:iCs w:val="0"/>
              </w:rPr>
              <w:t>ACCESSED BY 08/12/17</w:t>
            </w:r>
          </w:p>
        </w:tc>
      </w:tr>
      <w:tr w:rsidR="00C261ED" w14:paraId="45AFD527" w14:textId="40A51918" w:rsidTr="00C261ED">
        <w:trPr>
          <w:trHeight w:val="1421"/>
        </w:trPr>
        <w:tc>
          <w:tcPr>
            <w:tcW w:w="1029" w:type="dxa"/>
          </w:tcPr>
          <w:p w14:paraId="1C35B17E" w14:textId="77777777" w:rsidR="00BA02C9" w:rsidRDefault="00BA02C9" w:rsidP="002D1792">
            <w:pPr>
              <w:pStyle w:val="ListParagraph"/>
              <w:ind w:left="0"/>
              <w:rPr>
                <w:rStyle w:val="Emphasis"/>
                <w:i w:val="0"/>
                <w:iCs w:val="0"/>
              </w:rPr>
            </w:pPr>
            <w:r>
              <w:rPr>
                <w:rStyle w:val="Emphasis"/>
                <w:i w:val="0"/>
                <w:iCs w:val="0"/>
              </w:rPr>
              <w:t>Article</w:t>
            </w:r>
          </w:p>
        </w:tc>
        <w:tc>
          <w:tcPr>
            <w:tcW w:w="2382" w:type="dxa"/>
          </w:tcPr>
          <w:p w14:paraId="52E6E146" w14:textId="77777777" w:rsidR="00BA02C9" w:rsidRDefault="00BA02C9" w:rsidP="002D1792">
            <w:pPr>
              <w:pStyle w:val="ListParagraph"/>
              <w:ind w:left="0"/>
              <w:rPr>
                <w:rStyle w:val="Emphasis"/>
                <w:i w:val="0"/>
                <w:iCs w:val="0"/>
              </w:rPr>
            </w:pPr>
            <w:r>
              <w:rPr>
                <w:rStyle w:val="Emphasis"/>
                <w:i w:val="0"/>
                <w:iCs w:val="0"/>
              </w:rPr>
              <w:t>Quotation: Storey, (Football, place and migration, 2011).</w:t>
            </w:r>
          </w:p>
        </w:tc>
        <w:tc>
          <w:tcPr>
            <w:tcW w:w="7920" w:type="dxa"/>
          </w:tcPr>
          <w:p w14:paraId="7E5D2499" w14:textId="77777777" w:rsidR="00BA02C9" w:rsidRDefault="00BA02C9" w:rsidP="002D1792">
            <w:pPr>
              <w:pStyle w:val="ListParagraph"/>
              <w:ind w:left="0"/>
              <w:rPr>
                <w:rStyle w:val="Emphasis"/>
                <w:i w:val="0"/>
                <w:iCs w:val="0"/>
              </w:rPr>
            </w:pPr>
            <w:r>
              <w:rPr>
                <w:rStyle w:val="Emphasis"/>
                <w:i w:val="0"/>
                <w:iCs w:val="0"/>
              </w:rPr>
              <w:t xml:space="preserve">2011, D Storey. </w:t>
            </w:r>
          </w:p>
          <w:p w14:paraId="5652108B" w14:textId="77777777" w:rsidR="00BA02C9" w:rsidRDefault="00BA02C9" w:rsidP="002D1792">
            <w:pPr>
              <w:pStyle w:val="ListParagraph"/>
              <w:ind w:left="0"/>
              <w:rPr>
                <w:rStyle w:val="Emphasis"/>
                <w:i w:val="0"/>
                <w:iCs w:val="0"/>
              </w:rPr>
            </w:pPr>
          </w:p>
          <w:p w14:paraId="4B54DF45" w14:textId="77777777" w:rsidR="00BA02C9" w:rsidRDefault="00BA02C9" w:rsidP="002D1792">
            <w:pPr>
              <w:pStyle w:val="ListParagraph"/>
              <w:ind w:left="0"/>
            </w:pPr>
            <w:r>
              <w:t xml:space="preserve">Football, place and migration: foreign footballers in the FA Premier League. Geography, 96, pp. 86-84. </w:t>
            </w:r>
          </w:p>
          <w:p w14:paraId="25519437" w14:textId="15244462" w:rsidR="00BA02C9" w:rsidRDefault="00BA02C9" w:rsidP="002D1792">
            <w:pPr>
              <w:pStyle w:val="ListParagraph"/>
              <w:ind w:left="0"/>
              <w:rPr>
                <w:rStyle w:val="Emphasis"/>
                <w:i w:val="0"/>
                <w:iCs w:val="0"/>
              </w:rPr>
            </w:pPr>
            <w:r>
              <w:rPr>
                <w:rStyle w:val="Emphasis"/>
                <w:i w:val="0"/>
                <w:iCs w:val="0"/>
              </w:rPr>
              <w:t>ACCESSED BY 08/12/17</w:t>
            </w:r>
            <w:r>
              <w:t xml:space="preserve"> </w:t>
            </w:r>
          </w:p>
        </w:tc>
      </w:tr>
      <w:tr w:rsidR="00BA02C9" w14:paraId="05FF44AD" w14:textId="77777777" w:rsidTr="00C261ED">
        <w:trPr>
          <w:trHeight w:val="1421"/>
        </w:trPr>
        <w:tc>
          <w:tcPr>
            <w:tcW w:w="1029" w:type="dxa"/>
          </w:tcPr>
          <w:p w14:paraId="3033A7DC" w14:textId="2CFA63C3" w:rsidR="00BA02C9" w:rsidRDefault="00BA02C9" w:rsidP="002D1792">
            <w:pPr>
              <w:pStyle w:val="ListParagraph"/>
              <w:ind w:left="0"/>
              <w:rPr>
                <w:rStyle w:val="Emphasis"/>
                <w:i w:val="0"/>
                <w:iCs w:val="0"/>
              </w:rPr>
            </w:pPr>
            <w:r>
              <w:rPr>
                <w:rStyle w:val="Emphasis"/>
                <w:i w:val="0"/>
                <w:iCs w:val="0"/>
              </w:rPr>
              <w:t xml:space="preserve">Article </w:t>
            </w:r>
          </w:p>
        </w:tc>
        <w:tc>
          <w:tcPr>
            <w:tcW w:w="2382" w:type="dxa"/>
          </w:tcPr>
          <w:p w14:paraId="51513BFC" w14:textId="347713A8" w:rsidR="00C261ED" w:rsidRPr="00C261ED" w:rsidRDefault="00C261ED" w:rsidP="00C261ED">
            <w:pPr>
              <w:outlineLvl w:val="0"/>
              <w:rPr>
                <w:rFonts w:eastAsia="Times New Roman" w:cs="Times New Roman"/>
                <w:color w:val="000000" w:themeColor="text1"/>
                <w:kern w:val="36"/>
                <w:szCs w:val="42"/>
              </w:rPr>
            </w:pPr>
            <w:r>
              <w:rPr>
                <w:rStyle w:val="Emphasis"/>
                <w:i w:val="0"/>
                <w:iCs w:val="0"/>
              </w:rPr>
              <w:t>Quotation: Hesse, (</w:t>
            </w:r>
            <w:r w:rsidRPr="00C261ED">
              <w:rPr>
                <w:rFonts w:eastAsia="Times New Roman" w:cs="Times New Roman"/>
                <w:color w:val="000000" w:themeColor="text1"/>
                <w:kern w:val="36"/>
                <w:szCs w:val="42"/>
              </w:rPr>
              <w:t>Due to Brexit, Up To 100 Premier League Players Could Be Ineligible Next Season</w:t>
            </w:r>
            <w:r>
              <w:rPr>
                <w:rFonts w:eastAsia="Times New Roman" w:cs="Times New Roman"/>
                <w:color w:val="000000" w:themeColor="text1"/>
                <w:kern w:val="36"/>
                <w:szCs w:val="42"/>
              </w:rPr>
              <w:t>,2016)</w:t>
            </w:r>
          </w:p>
          <w:p w14:paraId="48BB6B27" w14:textId="2F1BF286" w:rsidR="00BA02C9" w:rsidRDefault="00BA02C9" w:rsidP="002D1792">
            <w:pPr>
              <w:pStyle w:val="ListParagraph"/>
              <w:ind w:left="0"/>
              <w:rPr>
                <w:rStyle w:val="Emphasis"/>
                <w:i w:val="0"/>
                <w:iCs w:val="0"/>
              </w:rPr>
            </w:pPr>
          </w:p>
        </w:tc>
        <w:tc>
          <w:tcPr>
            <w:tcW w:w="7920" w:type="dxa"/>
          </w:tcPr>
          <w:p w14:paraId="4ABC7BEE" w14:textId="77777777" w:rsidR="00BA02C9" w:rsidRDefault="00B06452" w:rsidP="00C261ED">
            <w:pPr>
              <w:pStyle w:val="ListParagraph"/>
              <w:ind w:left="0"/>
              <w:rPr>
                <w:rFonts w:eastAsia="Times New Roman" w:cs="Times New Roman"/>
                <w:color w:val="000000" w:themeColor="text1"/>
                <w:szCs w:val="21"/>
              </w:rPr>
            </w:pPr>
            <w:r w:rsidRPr="00C261ED">
              <w:rPr>
                <w:rFonts w:eastAsia="Times New Roman" w:cs="Times New Roman"/>
                <w:color w:val="000000" w:themeColor="text1"/>
                <w:szCs w:val="21"/>
              </w:rPr>
              <w:t xml:space="preserve"> </w:t>
            </w:r>
            <w:r w:rsidR="00C261ED" w:rsidRPr="00C261ED">
              <w:rPr>
                <w:rFonts w:eastAsia="Times New Roman" w:cs="Times New Roman"/>
                <w:color w:val="000000" w:themeColor="text1"/>
                <w:szCs w:val="21"/>
              </w:rPr>
              <w:t>25 June 2016</w:t>
            </w:r>
            <w:r>
              <w:rPr>
                <w:rFonts w:eastAsia="Times New Roman" w:cs="Times New Roman"/>
                <w:color w:val="000000" w:themeColor="text1"/>
                <w:szCs w:val="21"/>
              </w:rPr>
              <w:t xml:space="preserve">, Javier Hesse </w:t>
            </w:r>
          </w:p>
          <w:p w14:paraId="3BEB26B6" w14:textId="77777777" w:rsidR="00B06452" w:rsidRDefault="00B06452" w:rsidP="00C261ED">
            <w:pPr>
              <w:pStyle w:val="ListParagraph"/>
              <w:ind w:left="0"/>
              <w:rPr>
                <w:rFonts w:eastAsia="Times New Roman" w:cs="Times New Roman"/>
                <w:color w:val="000000" w:themeColor="text1"/>
                <w:szCs w:val="21"/>
              </w:rPr>
            </w:pPr>
          </w:p>
          <w:p w14:paraId="4738F85F" w14:textId="77777777" w:rsidR="00B06452" w:rsidRPr="00C261ED" w:rsidRDefault="00B06452" w:rsidP="00B06452">
            <w:pPr>
              <w:outlineLvl w:val="0"/>
              <w:rPr>
                <w:rFonts w:eastAsia="Times New Roman" w:cs="Times New Roman"/>
                <w:color w:val="000000" w:themeColor="text1"/>
                <w:kern w:val="36"/>
                <w:szCs w:val="42"/>
              </w:rPr>
            </w:pPr>
            <w:r w:rsidRPr="00C261ED">
              <w:rPr>
                <w:rFonts w:eastAsia="Times New Roman" w:cs="Times New Roman"/>
                <w:color w:val="000000" w:themeColor="text1"/>
                <w:kern w:val="36"/>
                <w:szCs w:val="42"/>
              </w:rPr>
              <w:t>Due to Brexit, Up To 100 Premier League Players Could Be Ineligible Next Season</w:t>
            </w:r>
          </w:p>
          <w:p w14:paraId="590A94E7" w14:textId="1B8FD593" w:rsidR="00B06452" w:rsidRDefault="00B06452" w:rsidP="00C261ED">
            <w:pPr>
              <w:pStyle w:val="ListParagraph"/>
              <w:ind w:left="0"/>
              <w:rPr>
                <w:rStyle w:val="Emphasis"/>
                <w:i w:val="0"/>
                <w:iCs w:val="0"/>
              </w:rPr>
            </w:pPr>
            <w:r>
              <w:rPr>
                <w:rStyle w:val="Emphasis"/>
                <w:i w:val="0"/>
                <w:iCs w:val="0"/>
              </w:rPr>
              <w:t>Accessed by 08/12/17</w:t>
            </w:r>
          </w:p>
        </w:tc>
      </w:tr>
    </w:tbl>
    <w:p w14:paraId="20A08FB8" w14:textId="77777777" w:rsidR="00BA02C9" w:rsidRPr="008B1F37" w:rsidRDefault="00BA02C9" w:rsidP="00BA02C9">
      <w:pPr>
        <w:rPr>
          <w:b/>
          <w:szCs w:val="28"/>
          <w:u w:val="single"/>
          <w:lang w:val="en-US"/>
        </w:rPr>
      </w:pPr>
    </w:p>
    <w:sectPr w:rsidR="00BA02C9" w:rsidRPr="008B1F37" w:rsidSect="00D10C4B">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69160F"/>
    <w:multiLevelType w:val="hybridMultilevel"/>
    <w:tmpl w:val="05EC674E"/>
    <w:lvl w:ilvl="0" w:tplc="E430AB82">
      <w:start w:val="2"/>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2"/>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3E1C"/>
    <w:rsid w:val="000270EC"/>
    <w:rsid w:val="000342D7"/>
    <w:rsid w:val="000E4A82"/>
    <w:rsid w:val="00152D55"/>
    <w:rsid w:val="00163977"/>
    <w:rsid w:val="00207D28"/>
    <w:rsid w:val="0030142F"/>
    <w:rsid w:val="00357102"/>
    <w:rsid w:val="003629C6"/>
    <w:rsid w:val="003651D6"/>
    <w:rsid w:val="00383968"/>
    <w:rsid w:val="0047486E"/>
    <w:rsid w:val="004C1B02"/>
    <w:rsid w:val="004E2F7A"/>
    <w:rsid w:val="0052494D"/>
    <w:rsid w:val="005A51A0"/>
    <w:rsid w:val="005E4015"/>
    <w:rsid w:val="005F35A0"/>
    <w:rsid w:val="0067493B"/>
    <w:rsid w:val="006D29AF"/>
    <w:rsid w:val="00721C6F"/>
    <w:rsid w:val="008971D1"/>
    <w:rsid w:val="008B1F37"/>
    <w:rsid w:val="008D0F4F"/>
    <w:rsid w:val="008D3F5E"/>
    <w:rsid w:val="009E2E93"/>
    <w:rsid w:val="00A71807"/>
    <w:rsid w:val="00AF4597"/>
    <w:rsid w:val="00B06452"/>
    <w:rsid w:val="00B60BFC"/>
    <w:rsid w:val="00B81A40"/>
    <w:rsid w:val="00BA02C9"/>
    <w:rsid w:val="00C261ED"/>
    <w:rsid w:val="00CA53F5"/>
    <w:rsid w:val="00CC6BD7"/>
    <w:rsid w:val="00D10C4B"/>
    <w:rsid w:val="00D45E93"/>
    <w:rsid w:val="00D751D3"/>
    <w:rsid w:val="00E208A3"/>
    <w:rsid w:val="00E93E1C"/>
    <w:rsid w:val="00F8304A"/>
    <w:rsid w:val="00FB7EED"/>
    <w:rsid w:val="00FD16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307A0"/>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D16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D0F4F"/>
    <w:rPr>
      <w:color w:val="0563C1" w:themeColor="hyperlink"/>
      <w:u w:val="single"/>
    </w:rPr>
  </w:style>
  <w:style w:type="paragraph" w:styleId="ListParagraph">
    <w:name w:val="List Paragraph"/>
    <w:basedOn w:val="Normal"/>
    <w:uiPriority w:val="34"/>
    <w:qFormat/>
    <w:rsid w:val="008D0F4F"/>
    <w:pPr>
      <w:ind w:left="720"/>
      <w:contextualSpacing/>
    </w:pPr>
  </w:style>
  <w:style w:type="character" w:styleId="FollowedHyperlink">
    <w:name w:val="FollowedHyperlink"/>
    <w:basedOn w:val="DefaultParagraphFont"/>
    <w:uiPriority w:val="99"/>
    <w:semiHidden/>
    <w:unhideWhenUsed/>
    <w:rsid w:val="00CC6BD7"/>
    <w:rPr>
      <w:color w:val="954F72" w:themeColor="followedHyperlink"/>
      <w:u w:val="single"/>
    </w:rPr>
  </w:style>
  <w:style w:type="character" w:customStyle="1" w:styleId="UnresolvedMention1">
    <w:name w:val="Unresolved Mention1"/>
    <w:basedOn w:val="DefaultParagraphFont"/>
    <w:uiPriority w:val="99"/>
    <w:rsid w:val="000E4A82"/>
    <w:rPr>
      <w:color w:val="808080"/>
      <w:shd w:val="clear" w:color="auto" w:fill="E6E6E6"/>
    </w:rPr>
  </w:style>
  <w:style w:type="character" w:styleId="Emphasis">
    <w:name w:val="Emphasis"/>
    <w:basedOn w:val="DefaultParagraphFont"/>
    <w:uiPriority w:val="20"/>
    <w:qFormat/>
    <w:rsid w:val="00BA02C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c.co.uk/sport/football/34767964" TargetMode="External" /><Relationship Id="rId13" Type="http://schemas.openxmlformats.org/officeDocument/2006/relationships/image" Target="media/image3.png" /><Relationship Id="rId18" Type="http://schemas.openxmlformats.org/officeDocument/2006/relationships/hyperlink" Target="http://www.skysports.com/football/news/11670/10955298/arsenal-top-charts-for-premier-league-minutes-given-to-homegrown-players" TargetMode="External" /><Relationship Id="rId3" Type="http://schemas.openxmlformats.org/officeDocument/2006/relationships/settings" Target="settings.xml" /><Relationship Id="rId7" Type="http://schemas.openxmlformats.org/officeDocument/2006/relationships/hyperlink" Target="http://www.ey.com/Publication/vwLUAssets/EY_-_The_economic_impact_of_the_Premier_League/$FILE/EY-The-economic-impact-of-the-Premier-League.pdf" TargetMode="External" /><Relationship Id="rId12" Type="http://schemas.openxmlformats.org/officeDocument/2006/relationships/image" Target="media/image2.png" /><Relationship Id="rId17" Type="http://schemas.openxmlformats.org/officeDocument/2006/relationships/hyperlink" Target="http://goonersphere.com/49-home/sterling-display/6308-how-has-foreign-investment-affected-the-beautiful-game" TargetMode="External" /><Relationship Id="rId2" Type="http://schemas.openxmlformats.org/officeDocument/2006/relationships/styles" Target="styles.xml" /><Relationship Id="rId16" Type="http://schemas.openxmlformats.org/officeDocument/2006/relationships/hyperlink" Target="http://www.bbc.co.uk/sport/football/34767964" TargetMode="External" /><Relationship Id="rId20" Type="http://schemas.openxmlformats.org/officeDocument/2006/relationships/theme" Target="theme/theme1.xml" /><Relationship Id="rId1" Type="http://schemas.openxmlformats.org/officeDocument/2006/relationships/numbering" Target="numbering.xml" /><Relationship Id="rId6" Type="http://schemas.openxmlformats.org/officeDocument/2006/relationships/hyperlink" Target="https://search-proquest-com.ezproxy.uwtsd.ac.uk/pubidlinkhandler/sng/pubtitle/Benzinga+Newswires/$N/2030990/DocView/1834361483/fulltext/BFB98BB93DD946F9PQ/1?accountid=130472" TargetMode="External" /><Relationship Id="rId11" Type="http://schemas.openxmlformats.org/officeDocument/2006/relationships/image" Target="media/image1.png" /><Relationship Id="rId5" Type="http://schemas.openxmlformats.org/officeDocument/2006/relationships/hyperlink" Target="https://search-proquest-com.ezproxy.uwtsd.ac.uk/indexinglinkhandler/sng/au/Hasse,+Javier/$N?accountid=130472" TargetMode="External" /><Relationship Id="rId15" Type="http://schemas.openxmlformats.org/officeDocument/2006/relationships/hyperlink" Target="http://www.ey.com/Publication/vwLUAssets/EY_-_The_economic_impact_of_the_Premier_League/$FILE/EY-The-economic-impact-of-the-Premier-League.pdf" TargetMode="External" /><Relationship Id="rId10" Type="http://schemas.openxmlformats.org/officeDocument/2006/relationships/hyperlink" Target="http://eplindex.com/33560/foreign-owners-harming-english-football.html" TargetMode="External" /><Relationship Id="rId19"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hyperlink" Target="http://goonersphere.com/49-home/sterling-display/6308-how-has-foreign-investment-affected-the-beautiful-game" TargetMode="External" /><Relationship Id="rId14" Type="http://schemas.openxmlformats.org/officeDocument/2006/relationships/hyperlink" Target="http://www.telegraph.co.uk/football/2016/05/18/fewer-englishmen-than-ever-on-show-in-premier-league/"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1552</Words>
  <Characters>8852</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Aaron Williams (1700800)</dc:creator>
  <cp:keywords/>
  <dc:description/>
  <cp:lastModifiedBy>Michael Ridgway</cp:lastModifiedBy>
  <cp:revision>2</cp:revision>
  <dcterms:created xsi:type="dcterms:W3CDTF">2017-12-10T23:00:00Z</dcterms:created>
  <dcterms:modified xsi:type="dcterms:W3CDTF">2017-12-10T23:00:00Z</dcterms:modified>
</cp:coreProperties>
</file>