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320DE8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85280">
        <w:rPr>
          <w:rFonts w:asciiTheme="minorBidi" w:hAnsiTheme="minorBidi"/>
          <w:sz w:val="28"/>
          <w:szCs w:val="28"/>
        </w:rPr>
        <w:t>Zakar Hussain</w:t>
      </w:r>
    </w:p>
    <w:p w14:paraId="485B6F49" w14:textId="3C3EF7A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85280">
        <w:rPr>
          <w:rFonts w:asciiTheme="minorBidi" w:hAnsiTheme="minorBidi"/>
          <w:sz w:val="28"/>
          <w:szCs w:val="28"/>
        </w:rPr>
        <w:t>2535120</w:t>
      </w:r>
    </w:p>
    <w:p w14:paraId="3C1E7A20" w14:textId="5FE85D1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44585">
        <w:rPr>
          <w:rFonts w:asciiTheme="minorBidi" w:hAnsiTheme="minorBidi"/>
          <w:sz w:val="28"/>
          <w:szCs w:val="28"/>
        </w:rPr>
        <w:t>LCHS4001</w:t>
      </w:r>
    </w:p>
    <w:p w14:paraId="4EEB2DA3" w14:textId="0924F4C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44585">
        <w:rPr>
          <w:rFonts w:asciiTheme="minorBidi" w:hAnsiTheme="minorBidi"/>
          <w:sz w:val="28"/>
          <w:szCs w:val="28"/>
        </w:rPr>
        <w:t>Academic and Employability</w:t>
      </w:r>
    </w:p>
    <w:p w14:paraId="112342CB" w14:textId="7991C542" w:rsidR="00ED5964" w:rsidRDefault="00ED5964" w:rsidP="00ED5964">
      <w:pPr>
        <w:jc w:val="both"/>
        <w:rPr>
          <w:rFonts w:asciiTheme="minorBidi" w:hAnsiTheme="minorBidi"/>
          <w:sz w:val="28"/>
          <w:szCs w:val="28"/>
        </w:rPr>
      </w:pPr>
      <w:r>
        <w:rPr>
          <w:rFonts w:asciiTheme="minorBidi" w:hAnsiTheme="minorBidi"/>
          <w:sz w:val="28"/>
          <w:szCs w:val="28"/>
        </w:rPr>
        <w:t>Lecturer:</w:t>
      </w:r>
      <w:r w:rsidR="00E85280">
        <w:rPr>
          <w:rFonts w:asciiTheme="minorBidi" w:hAnsiTheme="minorBidi"/>
          <w:sz w:val="28"/>
          <w:szCs w:val="28"/>
        </w:rPr>
        <w:t xml:space="preserve"> Abdulla Sodiq</w:t>
      </w:r>
    </w:p>
    <w:p w14:paraId="78C0B80E" w14:textId="77777777" w:rsidR="00ED5964" w:rsidRDefault="00ED5964" w:rsidP="00ED5964">
      <w:pPr>
        <w:jc w:val="both"/>
        <w:rPr>
          <w:rFonts w:asciiTheme="minorBidi" w:hAnsiTheme="minorBidi"/>
          <w:sz w:val="28"/>
          <w:szCs w:val="28"/>
        </w:rPr>
      </w:pPr>
    </w:p>
    <w:p w14:paraId="2331B35C" w14:textId="037A0D6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677F31">
        <w:rPr>
          <w:rFonts w:asciiTheme="minorBidi" w:hAnsiTheme="minorBidi"/>
          <w:sz w:val="28"/>
          <w:szCs w:val="28"/>
        </w:rPr>
        <w:t>1</w:t>
      </w:r>
      <w:r w:rsidR="0027346F">
        <w:rPr>
          <w:rFonts w:asciiTheme="minorBidi" w:hAnsiTheme="minorBidi"/>
          <w:sz w:val="28"/>
          <w:szCs w:val="28"/>
        </w:rPr>
        <w:t>6</w:t>
      </w:r>
      <w:r w:rsidR="00677F31">
        <w:rPr>
          <w:rFonts w:asciiTheme="minorBidi" w:hAnsiTheme="minorBidi"/>
          <w:sz w:val="28"/>
          <w:szCs w:val="28"/>
        </w:rPr>
        <w:t xml:space="preserve"> July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10432"/>
      </w:tblGrid>
      <w:tr w:rsidR="00FE136A" w:rsidRPr="00627ACC" w14:paraId="1E1AE642" w14:textId="77777777" w:rsidTr="00125F9D">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1043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125F9D">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10432" w:type="dxa"/>
          </w:tcPr>
          <w:p w14:paraId="5F191EDF" w14:textId="3BD8A0A2" w:rsidR="00FE136A" w:rsidRDefault="002447A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researched the HMO Support Worker role using indeed recruitment website. I found that role involves supporting vulnerable individuals, promoting independence, ensuring health and safety within shared accommodation, maintaining accurate records, and working with other professionals. This research increased my understanding of the responsibilities, skill</w:t>
            </w:r>
            <w:r w:rsidR="009B20D4">
              <w:rPr>
                <w:rFonts w:ascii="Calibri" w:eastAsia="Times New Roman" w:hAnsi="Calibri" w:cs="Calibri"/>
                <w:kern w:val="0"/>
                <w:sz w:val="24"/>
                <w:szCs w:val="24"/>
                <w14:ligatures w14:val="none"/>
              </w:rPr>
              <w:t>s, and qualities required and confirmed my interest in pursuing this career.</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125F9D">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0432" w:type="dxa"/>
          </w:tcPr>
          <w:p w14:paraId="724BAF58" w14:textId="7836C320" w:rsidR="00FE136A" w:rsidRDefault="009B20D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My presentation was about the role HMO Support Worker and the responsibilities involved. I explained the skills and qualities needed, including communication</w:t>
            </w:r>
            <w:r w:rsidR="00B44585">
              <w:rPr>
                <w:rFonts w:ascii="Calibri" w:eastAsia="Times New Roman" w:hAnsi="Calibri" w:cs="Calibri"/>
                <w:kern w:val="0"/>
                <w:sz w:val="24"/>
                <w:szCs w:val="24"/>
                <w14:ligatures w14:val="none"/>
              </w:rPr>
              <w:t>, teamwork, and supporting vulnerable individuals. I used information gathered from my research to present accurate details. Overall, the presentation helped me improve my confidence, communication skills, and understanding the role.</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125F9D">
        <w:trPr>
          <w:trHeight w:val="300"/>
        </w:trPr>
        <w:tc>
          <w:tcPr>
            <w:tcW w:w="4305" w:type="dxa"/>
            <w:hideMark/>
          </w:tcPr>
          <w:p w14:paraId="20425441" w14:textId="6B4AC50C"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9B41CA"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10432" w:type="dxa"/>
          </w:tcPr>
          <w:p w14:paraId="2BA71529" w14:textId="1B2986C7" w:rsidR="00FE136A" w:rsidRPr="00627ACC" w:rsidRDefault="009B20D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One challenge I faced during my presentation was feeling nervous when speaking in front of others, which affected my confidence. I also found it difficult to manage my time and ensure I covered all the key points. To overcome these challenges, I practised my presentation several times, which helped improve my confidence, timing, and overall delivery.</w:t>
            </w:r>
          </w:p>
        </w:tc>
      </w:tr>
      <w:tr w:rsidR="00FE136A" w:rsidRPr="00627ACC" w14:paraId="5B86B967" w14:textId="77777777" w:rsidTr="00125F9D">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10432" w:type="dxa"/>
          </w:tcPr>
          <w:p w14:paraId="05E5FA45" w14:textId="5B99AEC0" w:rsidR="00FE136A" w:rsidRDefault="00EF3D3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Apply the CRAAP test fully and include more explicit next steps linked to the report. </w:t>
            </w:r>
            <w:r w:rsidR="0029725A">
              <w:rPr>
                <w:rFonts w:ascii="Calibri" w:eastAsia="Times New Roman" w:hAnsi="Calibri" w:cs="Calibri"/>
                <w:kern w:val="0"/>
                <w:sz w:val="24"/>
                <w:szCs w:val="24"/>
                <w14:ligatures w14:val="none"/>
              </w:rPr>
              <w:t>Increase the focus on the research process, including how I searched for, selected, and evaluated evidence.</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8F693D" w:rsidRPr="00627ACC" w14:paraId="14425F79" w14:textId="77777777" w:rsidTr="00125F9D">
        <w:trPr>
          <w:trHeight w:val="300"/>
        </w:trPr>
        <w:tc>
          <w:tcPr>
            <w:tcW w:w="4305" w:type="dxa"/>
          </w:tcPr>
          <w:p w14:paraId="7F6E805D" w14:textId="77777777" w:rsidR="008F693D" w:rsidRPr="004763EC" w:rsidRDefault="008F693D"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10432" w:type="dxa"/>
          </w:tcPr>
          <w:p w14:paraId="4D3F663F" w14:textId="77777777" w:rsidR="008F693D" w:rsidRDefault="008F693D" w:rsidP="008904C3">
            <w:pPr>
              <w:spacing w:after="0" w:line="240" w:lineRule="auto"/>
              <w:textAlignment w:val="baseline"/>
              <w:rPr>
                <w:rFonts w:ascii="Calibri" w:eastAsia="Times New Roman" w:hAnsi="Calibri" w:cs="Calibri"/>
                <w:kern w:val="0"/>
                <w:sz w:val="24"/>
                <w:szCs w:val="24"/>
                <w:lang w:val="en-US"/>
                <w14:ligatures w14:val="none"/>
              </w:rPr>
            </w:pPr>
          </w:p>
        </w:tc>
      </w:tr>
      <w:tr w:rsidR="00FE136A" w:rsidRPr="00627ACC" w14:paraId="2CF97C62" w14:textId="77777777" w:rsidTr="00125F9D">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10432" w:type="dxa"/>
          </w:tcPr>
          <w:p w14:paraId="05E7E99A" w14:textId="6881CD7F" w:rsidR="00FE136A" w:rsidRPr="00627ACC" w:rsidRDefault="0029725A"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Focus on rebalancing the content so it better demonstrates the research abilities and critical reflection. </w:t>
            </w:r>
            <w:r w:rsidR="00EF3D34">
              <w:rPr>
                <w:rFonts w:ascii="Calibri" w:eastAsia="Times New Roman" w:hAnsi="Calibri" w:cs="Calibri"/>
                <w:kern w:val="0"/>
                <w:sz w:val="24"/>
                <w:szCs w:val="24"/>
                <w:lang w:val="en-US"/>
                <w14:ligatures w14:val="none"/>
              </w:rPr>
              <w:t>Spend less time on the role and more on the research</w:t>
            </w:r>
            <w:r w:rsidR="00152C5C">
              <w:rPr>
                <w:rFonts w:ascii="Calibri" w:eastAsia="Times New Roman" w:hAnsi="Calibri" w:cs="Calibri"/>
                <w:kern w:val="0"/>
                <w:sz w:val="24"/>
                <w:szCs w:val="24"/>
                <w:lang w:val="en-US"/>
                <w14:ligatures w14:val="none"/>
              </w:rPr>
              <w:t xml:space="preserve"> skills</w:t>
            </w:r>
            <w:r w:rsidR="00EF3D34">
              <w:rPr>
                <w:rFonts w:ascii="Calibri" w:eastAsia="Times New Roman" w:hAnsi="Calibri" w:cs="Calibri"/>
                <w:kern w:val="0"/>
                <w:sz w:val="24"/>
                <w:szCs w:val="24"/>
                <w:lang w:val="en-US"/>
                <w14:ligatures w14:val="none"/>
              </w:rPr>
              <w:t xml:space="preserve"> and challenge</w:t>
            </w:r>
            <w:r w:rsidR="00152C5C">
              <w:rPr>
                <w:rFonts w:ascii="Calibri" w:eastAsia="Times New Roman" w:hAnsi="Calibri" w:cs="Calibri"/>
                <w:kern w:val="0"/>
                <w:sz w:val="24"/>
                <w:szCs w:val="24"/>
                <w:lang w:val="en-US"/>
                <w14:ligatures w14:val="none"/>
              </w:rPr>
              <w:t xml:space="preserve">s. </w:t>
            </w:r>
            <w:r w:rsidR="00B819AB">
              <w:rPr>
                <w:rFonts w:ascii="Calibri" w:eastAsia="Times New Roman" w:hAnsi="Calibri" w:cs="Calibri"/>
                <w:kern w:val="0"/>
                <w:sz w:val="24"/>
                <w:szCs w:val="24"/>
                <w:lang w:val="en-US"/>
                <w14:ligatures w14:val="none"/>
              </w:rPr>
              <w:t>Reflect on the role and research skills.</w:t>
            </w:r>
            <w:r w:rsidR="00EF3D34">
              <w:rPr>
                <w:rFonts w:ascii="Calibri" w:eastAsia="Times New Roman" w:hAnsi="Calibri" w:cs="Calibri"/>
                <w:kern w:val="0"/>
                <w:sz w:val="24"/>
                <w:szCs w:val="24"/>
                <w:lang w:val="en-US"/>
                <w14:ligatures w14:val="none"/>
              </w:rPr>
              <w:t xml:space="preserve">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092A0" w14:textId="77777777" w:rsidR="00360E61" w:rsidRDefault="00360E61" w:rsidP="003C7C97">
      <w:pPr>
        <w:spacing w:after="0" w:line="240" w:lineRule="auto"/>
      </w:pPr>
      <w:r>
        <w:separator/>
      </w:r>
    </w:p>
  </w:endnote>
  <w:endnote w:type="continuationSeparator" w:id="0">
    <w:p w14:paraId="59B4C745" w14:textId="77777777" w:rsidR="00360E61" w:rsidRDefault="00360E6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7134F" w14:textId="77777777" w:rsidR="00360E61" w:rsidRDefault="00360E61" w:rsidP="003C7C97">
      <w:pPr>
        <w:spacing w:after="0" w:line="240" w:lineRule="auto"/>
      </w:pPr>
      <w:r>
        <w:separator/>
      </w:r>
    </w:p>
  </w:footnote>
  <w:footnote w:type="continuationSeparator" w:id="0">
    <w:p w14:paraId="4C58A577" w14:textId="77777777" w:rsidR="00360E61" w:rsidRDefault="00360E6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36367"/>
    <w:rsid w:val="00070818"/>
    <w:rsid w:val="0008238F"/>
    <w:rsid w:val="00082EC6"/>
    <w:rsid w:val="00085388"/>
    <w:rsid w:val="000D41DC"/>
    <w:rsid w:val="000D5DCB"/>
    <w:rsid w:val="00125D37"/>
    <w:rsid w:val="00125F9D"/>
    <w:rsid w:val="00127C1A"/>
    <w:rsid w:val="00131229"/>
    <w:rsid w:val="00150D81"/>
    <w:rsid w:val="00152C5C"/>
    <w:rsid w:val="001579CA"/>
    <w:rsid w:val="001667E2"/>
    <w:rsid w:val="00166CEB"/>
    <w:rsid w:val="00180DED"/>
    <w:rsid w:val="00184A9A"/>
    <w:rsid w:val="001947DF"/>
    <w:rsid w:val="001B22BB"/>
    <w:rsid w:val="001B619C"/>
    <w:rsid w:val="001D1D3C"/>
    <w:rsid w:val="002205D4"/>
    <w:rsid w:val="00222C3A"/>
    <w:rsid w:val="00226D31"/>
    <w:rsid w:val="00236401"/>
    <w:rsid w:val="002370CE"/>
    <w:rsid w:val="00242974"/>
    <w:rsid w:val="002447AC"/>
    <w:rsid w:val="00264023"/>
    <w:rsid w:val="0027346F"/>
    <w:rsid w:val="0029725A"/>
    <w:rsid w:val="002976D4"/>
    <w:rsid w:val="002A5577"/>
    <w:rsid w:val="002B4AA4"/>
    <w:rsid w:val="002C4ABC"/>
    <w:rsid w:val="002E71BA"/>
    <w:rsid w:val="002F5066"/>
    <w:rsid w:val="00310245"/>
    <w:rsid w:val="00316C95"/>
    <w:rsid w:val="0031752A"/>
    <w:rsid w:val="003458DB"/>
    <w:rsid w:val="003523D3"/>
    <w:rsid w:val="00360C25"/>
    <w:rsid w:val="00360E61"/>
    <w:rsid w:val="00364C35"/>
    <w:rsid w:val="00382A62"/>
    <w:rsid w:val="00385D13"/>
    <w:rsid w:val="00396F60"/>
    <w:rsid w:val="003A51D6"/>
    <w:rsid w:val="003B07BA"/>
    <w:rsid w:val="003B125E"/>
    <w:rsid w:val="003C7B4B"/>
    <w:rsid w:val="003C7C97"/>
    <w:rsid w:val="00406B8D"/>
    <w:rsid w:val="00410068"/>
    <w:rsid w:val="0041618E"/>
    <w:rsid w:val="0042295C"/>
    <w:rsid w:val="00424DA7"/>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77F31"/>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8C685F"/>
    <w:rsid w:val="008F693D"/>
    <w:rsid w:val="00911784"/>
    <w:rsid w:val="00926458"/>
    <w:rsid w:val="00933720"/>
    <w:rsid w:val="00972619"/>
    <w:rsid w:val="009B20D4"/>
    <w:rsid w:val="009B41CA"/>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44585"/>
    <w:rsid w:val="00B81790"/>
    <w:rsid w:val="00B819AB"/>
    <w:rsid w:val="00B81BBC"/>
    <w:rsid w:val="00BD03D5"/>
    <w:rsid w:val="00BD1831"/>
    <w:rsid w:val="00BF6B7A"/>
    <w:rsid w:val="00C23909"/>
    <w:rsid w:val="00C3215E"/>
    <w:rsid w:val="00C45272"/>
    <w:rsid w:val="00C47770"/>
    <w:rsid w:val="00C55451"/>
    <w:rsid w:val="00C75856"/>
    <w:rsid w:val="00C85A7C"/>
    <w:rsid w:val="00C95214"/>
    <w:rsid w:val="00C971FF"/>
    <w:rsid w:val="00C97D4D"/>
    <w:rsid w:val="00CC3F59"/>
    <w:rsid w:val="00CC7065"/>
    <w:rsid w:val="00CC7F17"/>
    <w:rsid w:val="00CD4774"/>
    <w:rsid w:val="00CF3BDA"/>
    <w:rsid w:val="00CF7408"/>
    <w:rsid w:val="00D005DB"/>
    <w:rsid w:val="00D10AAF"/>
    <w:rsid w:val="00D27540"/>
    <w:rsid w:val="00D4006B"/>
    <w:rsid w:val="00D40D7A"/>
    <w:rsid w:val="00D64A0D"/>
    <w:rsid w:val="00D750B4"/>
    <w:rsid w:val="00D81C18"/>
    <w:rsid w:val="00D83B8C"/>
    <w:rsid w:val="00D8461A"/>
    <w:rsid w:val="00D95CAF"/>
    <w:rsid w:val="00DB60B6"/>
    <w:rsid w:val="00DC1CC6"/>
    <w:rsid w:val="00E03C06"/>
    <w:rsid w:val="00E067A8"/>
    <w:rsid w:val="00E13924"/>
    <w:rsid w:val="00E15FD5"/>
    <w:rsid w:val="00E1725A"/>
    <w:rsid w:val="00E31D43"/>
    <w:rsid w:val="00E33758"/>
    <w:rsid w:val="00E53E5E"/>
    <w:rsid w:val="00E64325"/>
    <w:rsid w:val="00E673C5"/>
    <w:rsid w:val="00E67967"/>
    <w:rsid w:val="00E82723"/>
    <w:rsid w:val="00E85280"/>
    <w:rsid w:val="00EA29A5"/>
    <w:rsid w:val="00EC107C"/>
    <w:rsid w:val="00EC53B9"/>
    <w:rsid w:val="00EC7EBE"/>
    <w:rsid w:val="00EC7FD2"/>
    <w:rsid w:val="00ED5964"/>
    <w:rsid w:val="00EF3D3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9faba4c9a49e8759e9657301727106cd">
  <xsd:schema xmlns:xsd="http://www.w3.org/2001/XMLSchema" xmlns:xs="http://www.w3.org/2001/XMLSchema" xmlns:p="http://schemas.microsoft.com/office/2006/metadata/properties" xmlns:ns3="936e02c4-a484-4998-a51a-c24e6dc61f3e" targetNamespace="http://schemas.microsoft.com/office/2006/metadata/properties" ma:root="true" ma:fieldsID="16060fae5ccc884ae936b30665926a83"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775115AC-CB32-4E00-B48B-B8327DA6C3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FB54EF-2E4B-472B-8357-7A949E937B50}">
  <ds:schemaRefs>
    <ds:schemaRef ds:uri="http://schemas.microsoft.com/sharepoint/v3/contenttype/forms"/>
  </ds:schemaRefs>
</ds:datastoreItem>
</file>

<file path=customXml/itemProps4.xml><?xml version="1.0" encoding="utf-8"?>
<ds:datastoreItem xmlns:ds="http://schemas.openxmlformats.org/officeDocument/2006/customXml" ds:itemID="{B6DECC0C-0532-43D6-887C-C46450428791}">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331</Words>
  <Characters>1887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Zakar Hussain (2535120)</cp:lastModifiedBy>
  <cp:revision>3</cp:revision>
  <dcterms:created xsi:type="dcterms:W3CDTF">2026-07-16T09:04:00Z</dcterms:created>
  <dcterms:modified xsi:type="dcterms:W3CDTF">2026-07-16T09:05:00Z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0x010100DA3F46C0B2A77F4AAB923CA00B36000F</vt:lpwstr>
  </property>
</Properties>
</file>