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B1757" w14:textId="77777777" w:rsidR="00D50CE4" w:rsidRDefault="00D50CE4" w:rsidP="00D50CE4">
      <w:pPr>
        <w:spacing w:line="360" w:lineRule="auto"/>
        <w:jc w:val="center"/>
        <w:rPr>
          <w:rFonts w:ascii="Times New Roman" w:eastAsia="Times New Roman" w:hAnsi="Times New Roman" w:cs="Times New Roman"/>
          <w:b/>
          <w:sz w:val="32"/>
          <w:szCs w:val="32"/>
        </w:rPr>
      </w:pPr>
    </w:p>
    <w:p w14:paraId="05CB3BC0" w14:textId="77777777" w:rsidR="00D50CE4" w:rsidRDefault="00D50CE4" w:rsidP="00D50CE4">
      <w:pPr>
        <w:spacing w:line="360" w:lineRule="auto"/>
        <w:jc w:val="center"/>
        <w:rPr>
          <w:rFonts w:ascii="Times New Roman" w:eastAsia="Times New Roman" w:hAnsi="Times New Roman" w:cs="Times New Roman"/>
          <w:b/>
          <w:sz w:val="32"/>
          <w:szCs w:val="32"/>
        </w:rPr>
      </w:pPr>
    </w:p>
    <w:p w14:paraId="60BFF1BD" w14:textId="77777777" w:rsidR="00D50CE4" w:rsidRDefault="00D50CE4" w:rsidP="00D50CE4">
      <w:pPr>
        <w:spacing w:line="360" w:lineRule="auto"/>
        <w:jc w:val="center"/>
        <w:rPr>
          <w:rFonts w:ascii="Times New Roman" w:eastAsia="Times New Roman" w:hAnsi="Times New Roman" w:cs="Times New Roman"/>
          <w:b/>
          <w:sz w:val="32"/>
          <w:szCs w:val="32"/>
        </w:rPr>
      </w:pPr>
    </w:p>
    <w:p w14:paraId="3EA9DA51" w14:textId="77777777" w:rsidR="00D50CE4" w:rsidRDefault="00D50CE4" w:rsidP="00D50CE4">
      <w:pPr>
        <w:spacing w:line="360" w:lineRule="auto"/>
        <w:jc w:val="center"/>
        <w:rPr>
          <w:rFonts w:ascii="Times New Roman" w:eastAsia="Times New Roman" w:hAnsi="Times New Roman" w:cs="Times New Roman"/>
          <w:b/>
          <w:sz w:val="32"/>
          <w:szCs w:val="32"/>
        </w:rPr>
      </w:pPr>
    </w:p>
    <w:p w14:paraId="15293C88" w14:textId="77777777" w:rsidR="00D50CE4" w:rsidRDefault="00D50CE4" w:rsidP="00D50CE4">
      <w:pPr>
        <w:spacing w:line="360" w:lineRule="auto"/>
        <w:jc w:val="center"/>
        <w:rPr>
          <w:rFonts w:ascii="Times New Roman" w:eastAsia="Times New Roman" w:hAnsi="Times New Roman" w:cs="Times New Roman"/>
          <w:b/>
          <w:sz w:val="32"/>
          <w:szCs w:val="32"/>
        </w:rPr>
      </w:pPr>
    </w:p>
    <w:p w14:paraId="6A03DE7B" w14:textId="77777777" w:rsidR="00D50CE4" w:rsidRDefault="00D50CE4" w:rsidP="00D50CE4">
      <w:pPr>
        <w:spacing w:line="360" w:lineRule="auto"/>
        <w:jc w:val="center"/>
        <w:rPr>
          <w:rFonts w:ascii="Times New Roman" w:eastAsia="Times New Roman" w:hAnsi="Times New Roman" w:cs="Times New Roman"/>
          <w:b/>
          <w:sz w:val="32"/>
          <w:szCs w:val="32"/>
        </w:rPr>
      </w:pPr>
    </w:p>
    <w:p w14:paraId="317B13EA" w14:textId="77777777" w:rsidR="00D50CE4" w:rsidRDefault="00D50CE4" w:rsidP="00D50CE4">
      <w:pPr>
        <w:spacing w:line="360" w:lineRule="auto"/>
        <w:jc w:val="center"/>
        <w:rPr>
          <w:rFonts w:ascii="Times New Roman" w:eastAsia="Times New Roman" w:hAnsi="Times New Roman" w:cs="Times New Roman"/>
          <w:b/>
          <w:sz w:val="32"/>
          <w:szCs w:val="32"/>
        </w:rPr>
      </w:pPr>
    </w:p>
    <w:p w14:paraId="398CF25C" w14:textId="77777777" w:rsidR="00090E1D" w:rsidRDefault="00D602A2" w:rsidP="00D50CE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2</w:t>
      </w:r>
    </w:p>
    <w:p w14:paraId="30F45B6C" w14:textId="77777777" w:rsidR="00090E1D" w:rsidRDefault="00090E1D" w:rsidP="00D50CE4">
      <w:pPr>
        <w:spacing w:line="360" w:lineRule="auto"/>
        <w:jc w:val="center"/>
        <w:rPr>
          <w:rFonts w:ascii="Times New Roman" w:eastAsia="Times New Roman" w:hAnsi="Times New Roman" w:cs="Times New Roman"/>
          <w:b/>
          <w:sz w:val="32"/>
          <w:szCs w:val="32"/>
        </w:rPr>
      </w:pPr>
    </w:p>
    <w:p w14:paraId="6866617C" w14:textId="77777777" w:rsidR="00090E1D" w:rsidRDefault="00090E1D" w:rsidP="00D50CE4">
      <w:pPr>
        <w:spacing w:line="360" w:lineRule="auto"/>
        <w:jc w:val="center"/>
        <w:rPr>
          <w:rFonts w:ascii="Times New Roman" w:eastAsia="Times New Roman" w:hAnsi="Times New Roman" w:cs="Times New Roman"/>
          <w:b/>
          <w:sz w:val="32"/>
          <w:szCs w:val="32"/>
        </w:rPr>
      </w:pPr>
    </w:p>
    <w:p w14:paraId="0F11FC70" w14:textId="77777777" w:rsidR="00090E1D" w:rsidRDefault="00090E1D" w:rsidP="00D50CE4">
      <w:pPr>
        <w:spacing w:line="360" w:lineRule="auto"/>
        <w:jc w:val="center"/>
        <w:rPr>
          <w:rFonts w:ascii="Times New Roman" w:eastAsia="Times New Roman" w:hAnsi="Times New Roman" w:cs="Times New Roman"/>
          <w:b/>
          <w:sz w:val="32"/>
          <w:szCs w:val="32"/>
        </w:rPr>
      </w:pPr>
    </w:p>
    <w:p w14:paraId="7810C5C2" w14:textId="77777777" w:rsidR="00090E1D" w:rsidRDefault="00090E1D" w:rsidP="00D50CE4">
      <w:pPr>
        <w:spacing w:line="360" w:lineRule="auto"/>
        <w:jc w:val="center"/>
        <w:rPr>
          <w:rFonts w:ascii="Times New Roman" w:eastAsia="Times New Roman" w:hAnsi="Times New Roman" w:cs="Times New Roman"/>
          <w:b/>
          <w:sz w:val="32"/>
          <w:szCs w:val="32"/>
        </w:rPr>
      </w:pPr>
    </w:p>
    <w:p w14:paraId="5A49B570" w14:textId="06A0DD4D" w:rsidR="00090E1D" w:rsidRDefault="00090E1D" w:rsidP="00D50CE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proofErr w:type="spellStart"/>
      <w:r>
        <w:rPr>
          <w:rFonts w:ascii="Times New Roman" w:eastAsia="Times New Roman" w:hAnsi="Times New Roman" w:cs="Times New Roman"/>
          <w:b/>
          <w:sz w:val="32"/>
          <w:szCs w:val="32"/>
        </w:rPr>
        <w:t>Cazimir</w:t>
      </w:r>
      <w:proofErr w:type="spellEnd"/>
      <w:r>
        <w:rPr>
          <w:rFonts w:ascii="Times New Roman" w:eastAsia="Times New Roman" w:hAnsi="Times New Roman" w:cs="Times New Roman"/>
          <w:b/>
          <w:sz w:val="32"/>
          <w:szCs w:val="32"/>
        </w:rPr>
        <w:t xml:space="preserve"> Stefan Tudoroiu</w:t>
      </w:r>
    </w:p>
    <w:p w14:paraId="67F4C9FD" w14:textId="45D659DA" w:rsidR="00090E1D" w:rsidRDefault="00090E1D" w:rsidP="00D50CE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Word Count: </w:t>
      </w:r>
      <w:r w:rsidR="00756A2B">
        <w:rPr>
          <w:rFonts w:ascii="Times New Roman" w:eastAsia="Times New Roman" w:hAnsi="Times New Roman" w:cs="Times New Roman"/>
          <w:b/>
          <w:sz w:val="32"/>
          <w:szCs w:val="32"/>
        </w:rPr>
        <w:t>1219</w:t>
      </w:r>
    </w:p>
    <w:p w14:paraId="3AC900C0" w14:textId="77777777" w:rsidR="00756A2B" w:rsidRDefault="00756A2B" w:rsidP="00D50CE4">
      <w:pPr>
        <w:spacing w:line="360" w:lineRule="auto"/>
        <w:jc w:val="center"/>
      </w:pPr>
    </w:p>
    <w:p w14:paraId="3134D1FB" w14:textId="77777777" w:rsidR="00756A2B" w:rsidRDefault="00756A2B" w:rsidP="00D50CE4">
      <w:pPr>
        <w:spacing w:line="360" w:lineRule="auto"/>
        <w:jc w:val="center"/>
      </w:pPr>
    </w:p>
    <w:p w14:paraId="07A464F2" w14:textId="77777777" w:rsidR="00756A2B" w:rsidRDefault="00756A2B" w:rsidP="00D50CE4">
      <w:pPr>
        <w:spacing w:line="360" w:lineRule="auto"/>
        <w:jc w:val="center"/>
      </w:pPr>
    </w:p>
    <w:p w14:paraId="39791862" w14:textId="77777777" w:rsidR="00756A2B" w:rsidRDefault="00756A2B" w:rsidP="00D50CE4">
      <w:pPr>
        <w:spacing w:line="360" w:lineRule="auto"/>
        <w:jc w:val="center"/>
      </w:pPr>
    </w:p>
    <w:p w14:paraId="760A42B5" w14:textId="77777777" w:rsidR="00756A2B" w:rsidRDefault="00756A2B" w:rsidP="00D50CE4">
      <w:pPr>
        <w:spacing w:line="360" w:lineRule="auto"/>
        <w:jc w:val="center"/>
      </w:pPr>
    </w:p>
    <w:p w14:paraId="6A7D30E3" w14:textId="77777777" w:rsidR="00756A2B" w:rsidRDefault="00756A2B" w:rsidP="00D50CE4">
      <w:pPr>
        <w:spacing w:line="360" w:lineRule="auto"/>
        <w:jc w:val="center"/>
      </w:pPr>
    </w:p>
    <w:p w14:paraId="4EF24845" w14:textId="77777777" w:rsidR="00756A2B" w:rsidRDefault="00756A2B" w:rsidP="00D50CE4">
      <w:pPr>
        <w:spacing w:line="360" w:lineRule="auto"/>
        <w:jc w:val="center"/>
      </w:pPr>
    </w:p>
    <w:p w14:paraId="77130E78" w14:textId="77777777" w:rsidR="00756A2B" w:rsidRDefault="00756A2B" w:rsidP="00D50CE4">
      <w:pPr>
        <w:spacing w:line="360" w:lineRule="auto"/>
        <w:jc w:val="center"/>
      </w:pPr>
    </w:p>
    <w:p w14:paraId="59B7BBD1" w14:textId="3FCB589B" w:rsidR="006E0F31" w:rsidRDefault="005C1FF6" w:rsidP="00D50CE4">
      <w:pPr>
        <w:spacing w:line="360" w:lineRule="auto"/>
        <w:jc w:val="center"/>
        <w:rPr>
          <w:rFonts w:ascii="Times New Roman" w:eastAsia="Times New Roman" w:hAnsi="Times New Roman" w:cs="Times New Roman"/>
          <w:b/>
          <w:sz w:val="32"/>
          <w:szCs w:val="32"/>
        </w:rPr>
      </w:pPr>
      <w:r>
        <w:br w:type="page"/>
      </w:r>
    </w:p>
    <w:bookmarkStart w:id="0" w:name="_wmfuugu4mx1k" w:colFirst="0" w:colLast="0" w:displacedByCustomXml="next"/>
    <w:bookmarkEnd w:id="0" w:displacedByCustomXml="next"/>
    <w:sdt>
      <w:sdtPr>
        <w:rPr>
          <w:rFonts w:ascii="Arial" w:eastAsia="Arial" w:hAnsi="Arial" w:cs="Arial"/>
          <w:color w:val="auto"/>
          <w:sz w:val="22"/>
          <w:szCs w:val="22"/>
          <w:lang w:val="en-GB" w:eastAsia="en-GB"/>
        </w:rPr>
        <w:id w:val="868258612"/>
        <w:docPartObj>
          <w:docPartGallery w:val="Table of Contents"/>
          <w:docPartUnique/>
        </w:docPartObj>
      </w:sdtPr>
      <w:sdtEndPr>
        <w:rPr>
          <w:b/>
          <w:bCs/>
          <w:noProof/>
        </w:rPr>
      </w:sdtEndPr>
      <w:sdtContent>
        <w:p w14:paraId="78AD2986" w14:textId="77777777" w:rsidR="00D50CE4" w:rsidRPr="00D50CE4" w:rsidRDefault="00D50CE4" w:rsidP="00D50CE4">
          <w:pPr>
            <w:pStyle w:val="TOCHeading"/>
            <w:spacing w:line="360" w:lineRule="auto"/>
            <w:jc w:val="center"/>
            <w:rPr>
              <w:rFonts w:ascii="Times New Roman" w:hAnsi="Times New Roman" w:cs="Times New Roman"/>
              <w:b/>
              <w:color w:val="000000" w:themeColor="text1"/>
              <w:sz w:val="24"/>
              <w:szCs w:val="24"/>
            </w:rPr>
          </w:pPr>
          <w:r w:rsidRPr="00D50CE4">
            <w:rPr>
              <w:rFonts w:ascii="Times New Roman" w:hAnsi="Times New Roman" w:cs="Times New Roman"/>
              <w:b/>
              <w:color w:val="000000" w:themeColor="text1"/>
              <w:sz w:val="24"/>
              <w:szCs w:val="24"/>
            </w:rPr>
            <w:t>Table of Contents</w:t>
          </w:r>
        </w:p>
        <w:p w14:paraId="261EE966" w14:textId="77777777" w:rsidR="00D50CE4" w:rsidRPr="00D50CE4" w:rsidRDefault="00D50CE4" w:rsidP="00D50CE4">
          <w:pPr>
            <w:pStyle w:val="TOC1"/>
            <w:tabs>
              <w:tab w:val="right" w:leader="dot" w:pos="9350"/>
            </w:tabs>
            <w:spacing w:line="360" w:lineRule="auto"/>
            <w:rPr>
              <w:rFonts w:ascii="Times New Roman" w:hAnsi="Times New Roman" w:cs="Times New Roman"/>
              <w:noProof/>
              <w:color w:val="000000" w:themeColor="text1"/>
              <w:sz w:val="24"/>
              <w:szCs w:val="24"/>
            </w:rPr>
          </w:pPr>
          <w:r w:rsidRPr="00D50CE4">
            <w:rPr>
              <w:rFonts w:ascii="Times New Roman" w:hAnsi="Times New Roman" w:cs="Times New Roman"/>
              <w:color w:val="000000" w:themeColor="text1"/>
              <w:sz w:val="24"/>
              <w:szCs w:val="24"/>
            </w:rPr>
            <w:fldChar w:fldCharType="begin"/>
          </w:r>
          <w:r w:rsidRPr="00D50CE4">
            <w:rPr>
              <w:rFonts w:ascii="Times New Roman" w:hAnsi="Times New Roman" w:cs="Times New Roman"/>
              <w:color w:val="000000" w:themeColor="text1"/>
              <w:sz w:val="24"/>
              <w:szCs w:val="24"/>
            </w:rPr>
            <w:instrText xml:space="preserve"> TOC \o "1-3" \h \z \u </w:instrText>
          </w:r>
          <w:r w:rsidRPr="00D50CE4">
            <w:rPr>
              <w:rFonts w:ascii="Times New Roman" w:hAnsi="Times New Roman" w:cs="Times New Roman"/>
              <w:color w:val="000000" w:themeColor="text1"/>
              <w:sz w:val="24"/>
              <w:szCs w:val="24"/>
            </w:rPr>
            <w:fldChar w:fldCharType="separate"/>
          </w:r>
          <w:hyperlink w:anchor="_Toc137138488" w:history="1">
            <w:r w:rsidRPr="00D50CE4">
              <w:rPr>
                <w:rStyle w:val="Hyperlink"/>
                <w:rFonts w:ascii="Times New Roman" w:hAnsi="Times New Roman" w:cs="Times New Roman"/>
                <w:noProof/>
                <w:color w:val="000000" w:themeColor="text1"/>
                <w:sz w:val="24"/>
                <w:szCs w:val="24"/>
              </w:rPr>
              <w:t>Introduction</w:t>
            </w:r>
            <w:r w:rsidRPr="00D50CE4">
              <w:rPr>
                <w:rFonts w:ascii="Times New Roman" w:hAnsi="Times New Roman" w:cs="Times New Roman"/>
                <w:noProof/>
                <w:webHidden/>
                <w:color w:val="000000" w:themeColor="text1"/>
                <w:sz w:val="24"/>
                <w:szCs w:val="24"/>
              </w:rPr>
              <w:tab/>
            </w:r>
            <w:r w:rsidRPr="00D50CE4">
              <w:rPr>
                <w:rFonts w:ascii="Times New Roman" w:hAnsi="Times New Roman" w:cs="Times New Roman"/>
                <w:noProof/>
                <w:webHidden/>
                <w:color w:val="000000" w:themeColor="text1"/>
                <w:sz w:val="24"/>
                <w:szCs w:val="24"/>
              </w:rPr>
              <w:fldChar w:fldCharType="begin"/>
            </w:r>
            <w:r w:rsidRPr="00D50CE4">
              <w:rPr>
                <w:rFonts w:ascii="Times New Roman" w:hAnsi="Times New Roman" w:cs="Times New Roman"/>
                <w:noProof/>
                <w:webHidden/>
                <w:color w:val="000000" w:themeColor="text1"/>
                <w:sz w:val="24"/>
                <w:szCs w:val="24"/>
              </w:rPr>
              <w:instrText xml:space="preserve"> PAGEREF _Toc137138488 \h </w:instrText>
            </w:r>
            <w:r w:rsidRPr="00D50CE4">
              <w:rPr>
                <w:rFonts w:ascii="Times New Roman" w:hAnsi="Times New Roman" w:cs="Times New Roman"/>
                <w:noProof/>
                <w:webHidden/>
                <w:color w:val="000000" w:themeColor="text1"/>
                <w:sz w:val="24"/>
                <w:szCs w:val="24"/>
              </w:rPr>
            </w:r>
            <w:r w:rsidRPr="00D50CE4">
              <w:rPr>
                <w:rFonts w:ascii="Times New Roman" w:hAnsi="Times New Roman" w:cs="Times New Roman"/>
                <w:noProof/>
                <w:webHidden/>
                <w:color w:val="000000" w:themeColor="text1"/>
                <w:sz w:val="24"/>
                <w:szCs w:val="24"/>
              </w:rPr>
              <w:fldChar w:fldCharType="separate"/>
            </w:r>
            <w:r w:rsidRPr="00D50CE4">
              <w:rPr>
                <w:rFonts w:ascii="Times New Roman" w:hAnsi="Times New Roman" w:cs="Times New Roman"/>
                <w:noProof/>
                <w:webHidden/>
                <w:color w:val="000000" w:themeColor="text1"/>
                <w:sz w:val="24"/>
                <w:szCs w:val="24"/>
              </w:rPr>
              <w:t>2</w:t>
            </w:r>
            <w:r w:rsidRPr="00D50CE4">
              <w:rPr>
                <w:rFonts w:ascii="Times New Roman" w:hAnsi="Times New Roman" w:cs="Times New Roman"/>
                <w:noProof/>
                <w:webHidden/>
                <w:color w:val="000000" w:themeColor="text1"/>
                <w:sz w:val="24"/>
                <w:szCs w:val="24"/>
              </w:rPr>
              <w:fldChar w:fldCharType="end"/>
            </w:r>
          </w:hyperlink>
        </w:p>
        <w:p w14:paraId="0AECC14E" w14:textId="77777777" w:rsidR="00D50CE4" w:rsidRPr="00D50CE4" w:rsidRDefault="003B50CA" w:rsidP="00D50CE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138489" w:history="1">
            <w:r w:rsidR="00D50CE4" w:rsidRPr="00D50CE4">
              <w:rPr>
                <w:rStyle w:val="Hyperlink"/>
                <w:rFonts w:ascii="Times New Roman" w:hAnsi="Times New Roman" w:cs="Times New Roman"/>
                <w:noProof/>
                <w:color w:val="000000" w:themeColor="text1"/>
                <w:sz w:val="24"/>
                <w:szCs w:val="24"/>
              </w:rPr>
              <w:t>Part 1: Restaurant concept</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_Toc137138489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2</w:t>
            </w:r>
            <w:r w:rsidR="00D50CE4" w:rsidRPr="00D50CE4">
              <w:rPr>
                <w:rFonts w:ascii="Times New Roman" w:hAnsi="Times New Roman" w:cs="Times New Roman"/>
                <w:noProof/>
                <w:webHidden/>
                <w:color w:val="000000" w:themeColor="text1"/>
                <w:sz w:val="24"/>
                <w:szCs w:val="24"/>
              </w:rPr>
              <w:fldChar w:fldCharType="end"/>
            </w:r>
          </w:hyperlink>
        </w:p>
        <w:p w14:paraId="37C0793F"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0" w:history="1">
            <w:r w:rsidR="00D50CE4" w:rsidRPr="00D50CE4">
              <w:rPr>
                <w:rStyle w:val="Hyperlink"/>
                <w:rFonts w:ascii="Times New Roman" w:hAnsi="Times New Roman" w:cs="Times New Roman"/>
                <w:noProof/>
                <w:color w:val="000000" w:themeColor="text1"/>
                <w:sz w:val="24"/>
                <w:szCs w:val="24"/>
              </w:rPr>
              <w:t>Theme of the restaurant</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_Toc137138490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2</w:t>
            </w:r>
            <w:r w:rsidR="00D50CE4" w:rsidRPr="00D50CE4">
              <w:rPr>
                <w:rFonts w:ascii="Times New Roman" w:hAnsi="Times New Roman" w:cs="Times New Roman"/>
                <w:noProof/>
                <w:webHidden/>
                <w:color w:val="000000" w:themeColor="text1"/>
                <w:sz w:val="24"/>
                <w:szCs w:val="24"/>
              </w:rPr>
              <w:fldChar w:fldCharType="end"/>
            </w:r>
          </w:hyperlink>
        </w:p>
        <w:p w14:paraId="6DF82A4B"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1" w:history="1">
            <w:r w:rsidR="00D50CE4" w:rsidRPr="00D50CE4">
              <w:rPr>
                <w:rStyle w:val="Hyperlink"/>
                <w:rFonts w:ascii="Times New Roman" w:hAnsi="Times New Roman" w:cs="Times New Roman"/>
                <w:noProof/>
                <w:color w:val="000000" w:themeColor="text1"/>
                <w:sz w:val="24"/>
                <w:szCs w:val="24"/>
              </w:rPr>
              <w:t>Target audience</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_Toc137138491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2</w:t>
            </w:r>
            <w:r w:rsidR="00D50CE4" w:rsidRPr="00D50CE4">
              <w:rPr>
                <w:rFonts w:ascii="Times New Roman" w:hAnsi="Times New Roman" w:cs="Times New Roman"/>
                <w:noProof/>
                <w:webHidden/>
                <w:color w:val="000000" w:themeColor="text1"/>
                <w:sz w:val="24"/>
                <w:szCs w:val="24"/>
              </w:rPr>
              <w:fldChar w:fldCharType="end"/>
            </w:r>
          </w:hyperlink>
        </w:p>
        <w:p w14:paraId="647B793A"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2" w:history="1">
            <w:r w:rsidR="00D50CE4" w:rsidRPr="00D50CE4">
              <w:rPr>
                <w:rStyle w:val="Hyperlink"/>
                <w:rFonts w:ascii="Times New Roman" w:hAnsi="Times New Roman" w:cs="Times New Roman"/>
                <w:noProof/>
                <w:color w:val="000000" w:themeColor="text1"/>
                <w:sz w:val="24"/>
                <w:szCs w:val="24"/>
              </w:rPr>
              <w:t>Choice of menu</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_Toc137138492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2</w:t>
            </w:r>
            <w:r w:rsidR="00D50CE4" w:rsidRPr="00D50CE4">
              <w:rPr>
                <w:rFonts w:ascii="Times New Roman" w:hAnsi="Times New Roman" w:cs="Times New Roman"/>
                <w:noProof/>
                <w:webHidden/>
                <w:color w:val="000000" w:themeColor="text1"/>
                <w:sz w:val="24"/>
                <w:szCs w:val="24"/>
              </w:rPr>
              <w:fldChar w:fldCharType="end"/>
            </w:r>
          </w:hyperlink>
        </w:p>
        <w:p w14:paraId="6FE69B2E" w14:textId="77777777" w:rsidR="00D50CE4" w:rsidRPr="00D50CE4" w:rsidRDefault="003B50CA" w:rsidP="00D50CE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138493" w:history="1">
            <w:r w:rsidR="00D50CE4" w:rsidRPr="00D50CE4">
              <w:rPr>
                <w:rStyle w:val="Hyperlink"/>
                <w:rFonts w:ascii="Times New Roman" w:hAnsi="Times New Roman" w:cs="Times New Roman"/>
                <w:noProof/>
                <w:color w:val="000000" w:themeColor="text1"/>
                <w:sz w:val="24"/>
                <w:szCs w:val="24"/>
              </w:rPr>
              <w:t>Part 2: Menu design</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_Toc137138493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3</w:t>
            </w:r>
            <w:r w:rsidR="00D50CE4" w:rsidRPr="00D50CE4">
              <w:rPr>
                <w:rFonts w:ascii="Times New Roman" w:hAnsi="Times New Roman" w:cs="Times New Roman"/>
                <w:noProof/>
                <w:webHidden/>
                <w:color w:val="000000" w:themeColor="text1"/>
                <w:sz w:val="24"/>
                <w:szCs w:val="24"/>
              </w:rPr>
              <w:fldChar w:fldCharType="end"/>
            </w:r>
          </w:hyperlink>
        </w:p>
        <w:p w14:paraId="7CDC303D"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4" w:history="1">
            <w:r w:rsidR="00D50CE4" w:rsidRPr="00D50CE4">
              <w:rPr>
                <w:rStyle w:val="Hyperlink"/>
                <w:rFonts w:ascii="Times New Roman" w:hAnsi="Times New Roman" w:cs="Times New Roman"/>
                <w:noProof/>
                <w:color w:val="000000" w:themeColor="text1"/>
                <w:sz w:val="24"/>
                <w:szCs w:val="24"/>
              </w:rPr>
              <w:t>Food and beverage selection</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_Toc137138494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3</w:t>
            </w:r>
            <w:r w:rsidR="00D50CE4" w:rsidRPr="00D50CE4">
              <w:rPr>
                <w:rFonts w:ascii="Times New Roman" w:hAnsi="Times New Roman" w:cs="Times New Roman"/>
                <w:noProof/>
                <w:webHidden/>
                <w:color w:val="000000" w:themeColor="text1"/>
                <w:sz w:val="24"/>
                <w:szCs w:val="24"/>
              </w:rPr>
              <w:fldChar w:fldCharType="end"/>
            </w:r>
          </w:hyperlink>
        </w:p>
        <w:p w14:paraId="2633902B"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5" w:history="1">
            <w:r w:rsidR="00D50CE4" w:rsidRPr="00D50CE4">
              <w:rPr>
                <w:rStyle w:val="Hyperlink"/>
                <w:rFonts w:ascii="Times New Roman" w:hAnsi="Times New Roman" w:cs="Times New Roman"/>
                <w:noProof/>
                <w:color w:val="000000" w:themeColor="text1"/>
                <w:sz w:val="24"/>
                <w:szCs w:val="24"/>
              </w:rPr>
              <w:t>Pricing strategy</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_Toc137138495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3</w:t>
            </w:r>
            <w:r w:rsidR="00D50CE4" w:rsidRPr="00D50CE4">
              <w:rPr>
                <w:rFonts w:ascii="Times New Roman" w:hAnsi="Times New Roman" w:cs="Times New Roman"/>
                <w:noProof/>
                <w:webHidden/>
                <w:color w:val="000000" w:themeColor="text1"/>
                <w:sz w:val="24"/>
                <w:szCs w:val="24"/>
              </w:rPr>
              <w:fldChar w:fldCharType="end"/>
            </w:r>
          </w:hyperlink>
        </w:p>
        <w:p w14:paraId="232E8CC7"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6" w:history="1">
            <w:r w:rsidR="00D50CE4" w:rsidRPr="00D50CE4">
              <w:rPr>
                <w:rStyle w:val="Hyperlink"/>
                <w:rFonts w:ascii="Times New Roman" w:hAnsi="Times New Roman" w:cs="Times New Roman"/>
                <w:noProof/>
                <w:color w:val="000000" w:themeColor="text1"/>
                <w:sz w:val="24"/>
                <w:szCs w:val="24"/>
              </w:rPr>
              <w:t>Nutrition and special dietary requirements</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_Toc137138496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3</w:t>
            </w:r>
            <w:r w:rsidR="00D50CE4" w:rsidRPr="00D50CE4">
              <w:rPr>
                <w:rFonts w:ascii="Times New Roman" w:hAnsi="Times New Roman" w:cs="Times New Roman"/>
                <w:noProof/>
                <w:webHidden/>
                <w:color w:val="000000" w:themeColor="text1"/>
                <w:sz w:val="24"/>
                <w:szCs w:val="24"/>
              </w:rPr>
              <w:fldChar w:fldCharType="end"/>
            </w:r>
          </w:hyperlink>
        </w:p>
        <w:p w14:paraId="4BDB68E3" w14:textId="77777777" w:rsidR="00D50CE4" w:rsidRPr="00D50CE4" w:rsidRDefault="003B50CA" w:rsidP="00D50CE4">
          <w:pPr>
            <w:pStyle w:val="TOC2"/>
            <w:tabs>
              <w:tab w:val="right" w:leader="dot" w:pos="9350"/>
            </w:tabs>
            <w:spacing w:line="360" w:lineRule="auto"/>
            <w:rPr>
              <w:rFonts w:ascii="Times New Roman" w:hAnsi="Times New Roman" w:cs="Times New Roman"/>
              <w:noProof/>
              <w:color w:val="000000" w:themeColor="text1"/>
              <w:sz w:val="24"/>
              <w:szCs w:val="24"/>
            </w:rPr>
          </w:pPr>
          <w:hyperlink w:anchor="_Toc137138497" w:history="1">
            <w:r w:rsidR="00D50CE4" w:rsidRPr="00D50CE4">
              <w:rPr>
                <w:rStyle w:val="Hyperlink"/>
                <w:rFonts w:ascii="Times New Roman" w:hAnsi="Times New Roman" w:cs="Times New Roman"/>
                <w:noProof/>
                <w:color w:val="000000" w:themeColor="text1"/>
                <w:sz w:val="24"/>
                <w:szCs w:val="24"/>
              </w:rPr>
              <w:t>Menu layout and design</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_Toc137138497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3</w:t>
            </w:r>
            <w:r w:rsidR="00D50CE4" w:rsidRPr="00D50CE4">
              <w:rPr>
                <w:rFonts w:ascii="Times New Roman" w:hAnsi="Times New Roman" w:cs="Times New Roman"/>
                <w:noProof/>
                <w:webHidden/>
                <w:color w:val="000000" w:themeColor="text1"/>
                <w:sz w:val="24"/>
                <w:szCs w:val="24"/>
              </w:rPr>
              <w:fldChar w:fldCharType="end"/>
            </w:r>
          </w:hyperlink>
        </w:p>
        <w:p w14:paraId="3B53A7F4" w14:textId="77777777" w:rsidR="00D50CE4" w:rsidRPr="00D50CE4" w:rsidRDefault="003B50CA" w:rsidP="00D50CE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138498" w:history="1">
            <w:r w:rsidR="00D50CE4" w:rsidRPr="00D50CE4">
              <w:rPr>
                <w:rStyle w:val="Hyperlink"/>
                <w:rFonts w:ascii="Times New Roman" w:hAnsi="Times New Roman" w:cs="Times New Roman"/>
                <w:noProof/>
                <w:color w:val="000000" w:themeColor="text1"/>
                <w:sz w:val="24"/>
                <w:szCs w:val="24"/>
              </w:rPr>
              <w:t>Conclusion</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_Toc137138498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10</w:t>
            </w:r>
            <w:r w:rsidR="00D50CE4" w:rsidRPr="00D50CE4">
              <w:rPr>
                <w:rFonts w:ascii="Times New Roman" w:hAnsi="Times New Roman" w:cs="Times New Roman"/>
                <w:noProof/>
                <w:webHidden/>
                <w:color w:val="000000" w:themeColor="text1"/>
                <w:sz w:val="24"/>
                <w:szCs w:val="24"/>
              </w:rPr>
              <w:fldChar w:fldCharType="end"/>
            </w:r>
          </w:hyperlink>
        </w:p>
        <w:p w14:paraId="135F0D2A" w14:textId="77777777" w:rsidR="00D50CE4" w:rsidRPr="00D50CE4" w:rsidRDefault="003B50CA" w:rsidP="00D50CE4">
          <w:pPr>
            <w:pStyle w:val="TOC1"/>
            <w:tabs>
              <w:tab w:val="right" w:leader="dot" w:pos="9350"/>
            </w:tabs>
            <w:spacing w:line="360" w:lineRule="auto"/>
            <w:rPr>
              <w:rFonts w:ascii="Times New Roman" w:hAnsi="Times New Roman" w:cs="Times New Roman"/>
              <w:noProof/>
              <w:color w:val="000000" w:themeColor="text1"/>
              <w:sz w:val="24"/>
              <w:szCs w:val="24"/>
            </w:rPr>
          </w:pPr>
          <w:hyperlink w:anchor="_Toc137138499" w:history="1">
            <w:r w:rsidR="00D50CE4" w:rsidRPr="00D50CE4">
              <w:rPr>
                <w:rStyle w:val="Hyperlink"/>
                <w:rFonts w:ascii="Times New Roman" w:hAnsi="Times New Roman" w:cs="Times New Roman"/>
                <w:noProof/>
                <w:color w:val="000000" w:themeColor="text1"/>
                <w:sz w:val="24"/>
                <w:szCs w:val="24"/>
              </w:rPr>
              <w:t>Reference list</w:t>
            </w:r>
            <w:r w:rsidR="00D50CE4" w:rsidRPr="00D50CE4">
              <w:rPr>
                <w:rFonts w:ascii="Times New Roman" w:hAnsi="Times New Roman" w:cs="Times New Roman"/>
                <w:noProof/>
                <w:webHidden/>
                <w:color w:val="000000" w:themeColor="text1"/>
                <w:sz w:val="24"/>
                <w:szCs w:val="24"/>
              </w:rPr>
              <w:tab/>
            </w:r>
            <w:r w:rsidR="00D50CE4" w:rsidRPr="00D50CE4">
              <w:rPr>
                <w:rFonts w:ascii="Times New Roman" w:hAnsi="Times New Roman" w:cs="Times New Roman"/>
                <w:noProof/>
                <w:webHidden/>
                <w:color w:val="000000" w:themeColor="text1"/>
                <w:sz w:val="24"/>
                <w:szCs w:val="24"/>
              </w:rPr>
              <w:fldChar w:fldCharType="begin"/>
            </w:r>
            <w:r w:rsidR="00D50CE4" w:rsidRPr="00D50CE4">
              <w:rPr>
                <w:rFonts w:ascii="Times New Roman" w:hAnsi="Times New Roman" w:cs="Times New Roman"/>
                <w:noProof/>
                <w:webHidden/>
                <w:color w:val="000000" w:themeColor="text1"/>
                <w:sz w:val="24"/>
                <w:szCs w:val="24"/>
              </w:rPr>
              <w:instrText xml:space="preserve"> PAGEREF _Toc137138499 \h </w:instrText>
            </w:r>
            <w:r w:rsidR="00D50CE4" w:rsidRPr="00D50CE4">
              <w:rPr>
                <w:rFonts w:ascii="Times New Roman" w:hAnsi="Times New Roman" w:cs="Times New Roman"/>
                <w:noProof/>
                <w:webHidden/>
                <w:color w:val="000000" w:themeColor="text1"/>
                <w:sz w:val="24"/>
                <w:szCs w:val="24"/>
              </w:rPr>
            </w:r>
            <w:r w:rsidR="00D50CE4" w:rsidRPr="00D50CE4">
              <w:rPr>
                <w:rFonts w:ascii="Times New Roman" w:hAnsi="Times New Roman" w:cs="Times New Roman"/>
                <w:noProof/>
                <w:webHidden/>
                <w:color w:val="000000" w:themeColor="text1"/>
                <w:sz w:val="24"/>
                <w:szCs w:val="24"/>
              </w:rPr>
              <w:fldChar w:fldCharType="separate"/>
            </w:r>
            <w:r w:rsidR="00D50CE4" w:rsidRPr="00D50CE4">
              <w:rPr>
                <w:rFonts w:ascii="Times New Roman" w:hAnsi="Times New Roman" w:cs="Times New Roman"/>
                <w:noProof/>
                <w:webHidden/>
                <w:color w:val="000000" w:themeColor="text1"/>
                <w:sz w:val="24"/>
                <w:szCs w:val="24"/>
              </w:rPr>
              <w:t>10</w:t>
            </w:r>
            <w:r w:rsidR="00D50CE4" w:rsidRPr="00D50CE4">
              <w:rPr>
                <w:rFonts w:ascii="Times New Roman" w:hAnsi="Times New Roman" w:cs="Times New Roman"/>
                <w:noProof/>
                <w:webHidden/>
                <w:color w:val="000000" w:themeColor="text1"/>
                <w:sz w:val="24"/>
                <w:szCs w:val="24"/>
              </w:rPr>
              <w:fldChar w:fldCharType="end"/>
            </w:r>
          </w:hyperlink>
        </w:p>
        <w:p w14:paraId="4088CFB6" w14:textId="77777777" w:rsidR="00D50CE4" w:rsidRDefault="00D50CE4" w:rsidP="00D50CE4">
          <w:pPr>
            <w:spacing w:line="360" w:lineRule="auto"/>
          </w:pPr>
          <w:r w:rsidRPr="00D50CE4">
            <w:rPr>
              <w:rFonts w:ascii="Times New Roman" w:hAnsi="Times New Roman" w:cs="Times New Roman"/>
              <w:b/>
              <w:bCs/>
              <w:noProof/>
              <w:color w:val="000000" w:themeColor="text1"/>
              <w:sz w:val="24"/>
              <w:szCs w:val="24"/>
            </w:rPr>
            <w:fldChar w:fldCharType="end"/>
          </w:r>
        </w:p>
      </w:sdtContent>
    </w:sdt>
    <w:p w14:paraId="5B954F95" w14:textId="77777777" w:rsidR="00D50CE4" w:rsidRDefault="00D50CE4">
      <w:pPr>
        <w:rPr>
          <w:rFonts w:ascii="Times New Roman" w:eastAsia="Times New Roman" w:hAnsi="Times New Roman" w:cs="Times New Roman"/>
          <w:b/>
          <w:sz w:val="28"/>
          <w:szCs w:val="28"/>
        </w:rPr>
      </w:pPr>
      <w:bookmarkStart w:id="1" w:name="_Toc137138488"/>
      <w:r>
        <w:br w:type="page"/>
      </w:r>
    </w:p>
    <w:p w14:paraId="0A1AF880" w14:textId="77777777" w:rsidR="006E0F31" w:rsidRDefault="005C1FF6" w:rsidP="00D50CE4">
      <w:pPr>
        <w:pStyle w:val="Heading1"/>
        <w:spacing w:line="360" w:lineRule="auto"/>
      </w:pPr>
      <w:r>
        <w:t>Introduction</w:t>
      </w:r>
      <w:bookmarkEnd w:id="1"/>
      <w:r>
        <w:t xml:space="preserve"> </w:t>
      </w:r>
    </w:p>
    <w:p w14:paraId="47BBF328" w14:textId="77777777" w:rsidR="006E0F31" w:rsidRDefault="005C1FF6"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Restaurants are one of the most important components of the hospitality industry. The key focus of this industry is to provide quality food services to the customers. The aim of this assignment is to design a menu for a restaurant and identify its target audience. The restaurant will be part of one of the most popular and renowned hotel chains in the UK, Trinity Hotel group.  </w:t>
      </w:r>
    </w:p>
    <w:p w14:paraId="106C2944" w14:textId="77777777" w:rsidR="006E0F31" w:rsidRDefault="005C1FF6" w:rsidP="00D50CE4">
      <w:pPr>
        <w:pStyle w:val="Heading1"/>
        <w:spacing w:line="360" w:lineRule="auto"/>
      </w:pPr>
      <w:bookmarkStart w:id="2" w:name="_p76ybxmlj5rl" w:colFirst="0" w:colLast="0"/>
      <w:bookmarkStart w:id="3" w:name="_Toc137138489"/>
      <w:bookmarkEnd w:id="2"/>
      <w:r>
        <w:t>Part 1: Restaurant concept</w:t>
      </w:r>
      <w:bookmarkEnd w:id="3"/>
      <w:r>
        <w:t xml:space="preserve"> </w:t>
      </w:r>
    </w:p>
    <w:p w14:paraId="2077C01D"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 theme is an idea that portrays the characteristics and image of a restaurant. It includes the design, interior decoration, ambience, use of music and furniture in the dining area. It is important for a restaurant to align the theme with the design of the menu to offer guests a memorable experience. Selection of a specific theme for a restaurant is dependent on some factors like the target audience, budget, space and type of food to be served.    </w:t>
      </w:r>
    </w:p>
    <w:p w14:paraId="2D11EB08" w14:textId="77777777" w:rsidR="006E0F31" w:rsidRDefault="005C1FF6" w:rsidP="00D50CE4">
      <w:pPr>
        <w:pStyle w:val="Heading2"/>
        <w:spacing w:line="360" w:lineRule="auto"/>
      </w:pPr>
      <w:bookmarkStart w:id="4" w:name="_79a3nnzemhd9" w:colFirst="0" w:colLast="0"/>
      <w:bookmarkStart w:id="5" w:name="_Toc137138490"/>
      <w:bookmarkEnd w:id="4"/>
      <w:r>
        <w:t>Theme of the restaurant</w:t>
      </w:r>
      <w:bookmarkEnd w:id="5"/>
    </w:p>
    <w:p w14:paraId="23726B39" w14:textId="77777777" w:rsidR="006E0F31" w:rsidRDefault="005C1FF6"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people are more attracted to products and services that are environmentally friendly. According to the views of Upadhyay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with the increase in pollution and its impact on the health and the environment, people are adopting eco-friendly practices. The interior of the restaurant can be designed on an ‘</w:t>
      </w:r>
      <w:r w:rsidR="00D602A2">
        <w:rPr>
          <w:rFonts w:ascii="Times New Roman" w:eastAsia="Times New Roman" w:hAnsi="Times New Roman" w:cs="Times New Roman"/>
          <w:sz w:val="24"/>
          <w:szCs w:val="24"/>
        </w:rPr>
        <w:t>environmentally</w:t>
      </w:r>
      <w:r>
        <w:rPr>
          <w:rFonts w:ascii="Times New Roman" w:eastAsia="Times New Roman" w:hAnsi="Times New Roman" w:cs="Times New Roman"/>
          <w:sz w:val="24"/>
          <w:szCs w:val="24"/>
        </w:rPr>
        <w:t xml:space="preserve"> friendly’ theme or concept. In the restaurant more energy efficient appliances and equipment need to be installed to complement the theme of the restaurant. Additionally, the design of the walls and the furniture needs to portray the </w:t>
      </w:r>
      <w:r w:rsidR="00D602A2">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nature or theme of the restaurant. The tables and the chairs to be used in the restaurant can be made using bamboo and other recycled materials (</w:t>
      </w:r>
      <w:proofErr w:type="spellStart"/>
      <w:r>
        <w:rPr>
          <w:rFonts w:ascii="Times New Roman" w:eastAsia="Times New Roman" w:hAnsi="Times New Roman" w:cs="Times New Roman"/>
          <w:sz w:val="24"/>
          <w:szCs w:val="24"/>
        </w:rPr>
        <w:t>forbes</w:t>
      </w:r>
      <w:proofErr w:type="spellEnd"/>
      <w:r>
        <w:rPr>
          <w:rFonts w:ascii="Times New Roman" w:eastAsia="Times New Roman" w:hAnsi="Times New Roman" w:cs="Times New Roman"/>
          <w:sz w:val="24"/>
          <w:szCs w:val="24"/>
        </w:rPr>
        <w:t xml:space="preserve">, 2023). Further, to complement the eco-friendly nature of the restaurant, the restaurant space needs to have large windows to allow natural light.   </w:t>
      </w:r>
    </w:p>
    <w:p w14:paraId="778830F6" w14:textId="77777777" w:rsidR="006E0F31" w:rsidRDefault="005C1FF6" w:rsidP="00D50CE4">
      <w:pPr>
        <w:pStyle w:val="Heading2"/>
        <w:spacing w:line="360" w:lineRule="auto"/>
      </w:pPr>
      <w:bookmarkStart w:id="6" w:name="_xuzoxh18v9gw" w:colFirst="0" w:colLast="0"/>
      <w:bookmarkStart w:id="7" w:name="_Toc137138491"/>
      <w:bookmarkEnd w:id="6"/>
      <w:r>
        <w:t>Target audience</w:t>
      </w:r>
      <w:bookmarkEnd w:id="7"/>
    </w:p>
    <w:p w14:paraId="3ECB439B" w14:textId="77777777" w:rsidR="006E0F31" w:rsidRDefault="005C1FF6"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have become more conscious of sustainability, negative effects of global warming, and eating habits. They are adopting eco-friendly practices to stay fit and live a </w:t>
      </w:r>
      <w:r w:rsidR="00D602A2">
        <w:rPr>
          <w:rFonts w:ascii="Times New Roman" w:eastAsia="Times New Roman" w:hAnsi="Times New Roman" w:cs="Times New Roman"/>
          <w:sz w:val="24"/>
          <w:szCs w:val="24"/>
        </w:rPr>
        <w:t>healthier</w:t>
      </w:r>
      <w:r>
        <w:rPr>
          <w:rFonts w:ascii="Times New Roman" w:eastAsia="Times New Roman" w:hAnsi="Times New Roman" w:cs="Times New Roman"/>
          <w:sz w:val="24"/>
          <w:szCs w:val="24"/>
        </w:rPr>
        <w:t xml:space="preserve"> life. The target audience of this restaurant are the people with environmental awareness and higher income. According to the reports of statista.com (2023), a large number of </w:t>
      </w:r>
      <w:proofErr w:type="spellStart"/>
      <w:r>
        <w:rPr>
          <w:rFonts w:ascii="Times New Roman" w:eastAsia="Times New Roman" w:hAnsi="Times New Roman" w:cs="Times New Roman"/>
          <w:sz w:val="24"/>
          <w:szCs w:val="24"/>
        </w:rPr>
        <w:t>Gen</w:t>
      </w:r>
      <w:proofErr w:type="spellEnd"/>
      <w:r>
        <w:rPr>
          <w:rFonts w:ascii="Times New Roman" w:eastAsia="Times New Roman" w:hAnsi="Times New Roman" w:cs="Times New Roman"/>
          <w:sz w:val="24"/>
          <w:szCs w:val="24"/>
        </w:rPr>
        <w:t xml:space="preserve"> Z and millennials are aware of the environmental issues and prefer eco-friendly practices. The restaurant will target customers between the age group of 20 to 45. More than 40 percent of </w:t>
      </w:r>
      <w:proofErr w:type="spellStart"/>
      <w:r>
        <w:rPr>
          <w:rFonts w:ascii="Times New Roman" w:eastAsia="Times New Roman" w:hAnsi="Times New Roman" w:cs="Times New Roman"/>
          <w:sz w:val="24"/>
          <w:szCs w:val="24"/>
        </w:rPr>
        <w:t>Gen</w:t>
      </w:r>
      <w:proofErr w:type="spellEnd"/>
      <w:r>
        <w:rPr>
          <w:rFonts w:ascii="Times New Roman" w:eastAsia="Times New Roman" w:hAnsi="Times New Roman" w:cs="Times New Roman"/>
          <w:sz w:val="24"/>
          <w:szCs w:val="24"/>
        </w:rPr>
        <w:t xml:space="preserve"> Z’s and millennials prefer to consume organic food.   </w:t>
      </w:r>
    </w:p>
    <w:p w14:paraId="16ED5D10" w14:textId="77777777" w:rsidR="006E0F31" w:rsidRDefault="005C1FF6" w:rsidP="00D50CE4">
      <w:pPr>
        <w:pStyle w:val="Heading2"/>
        <w:spacing w:line="360" w:lineRule="auto"/>
      </w:pPr>
      <w:bookmarkStart w:id="8" w:name="_mbn8gmbkgu4s" w:colFirst="0" w:colLast="0"/>
      <w:bookmarkStart w:id="9" w:name="_Toc137138492"/>
      <w:bookmarkEnd w:id="8"/>
      <w:r>
        <w:t>Choice of menu</w:t>
      </w:r>
      <w:bookmarkEnd w:id="9"/>
    </w:p>
    <w:p w14:paraId="2B17FACB" w14:textId="77777777" w:rsidR="006E0F31" w:rsidRDefault="005C1FF6"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choice of menu needs to compliment the theme of the restaurants to attract customers. For a restaurant with an ‘</w:t>
      </w:r>
      <w:r w:rsidR="00D602A2">
        <w:rPr>
          <w:rFonts w:ascii="Times New Roman" w:eastAsia="Times New Roman" w:hAnsi="Times New Roman" w:cs="Times New Roman"/>
          <w:sz w:val="24"/>
          <w:szCs w:val="24"/>
        </w:rPr>
        <w:t>environmentally</w:t>
      </w:r>
      <w:r>
        <w:rPr>
          <w:rFonts w:ascii="Times New Roman" w:eastAsia="Times New Roman" w:hAnsi="Times New Roman" w:cs="Times New Roman"/>
          <w:sz w:val="24"/>
          <w:szCs w:val="24"/>
        </w:rPr>
        <w:t xml:space="preserve"> friendly’ theme (Dat, 2021). The food items to be served need to be sourced organically. The menu can be designed in a way that the majority of the dishes are made from seasonal items. Further, the dishes and meals served to the guests must be rich in nutrients and sourced organically. Selection of dishes made from seasonal items is important for a restaurant with an </w:t>
      </w:r>
      <w:r w:rsidR="00D602A2">
        <w:rPr>
          <w:rFonts w:ascii="Times New Roman" w:eastAsia="Times New Roman" w:hAnsi="Times New Roman" w:cs="Times New Roman"/>
          <w:sz w:val="24"/>
          <w:szCs w:val="24"/>
        </w:rPr>
        <w:t>‘environmentally</w:t>
      </w:r>
      <w:r>
        <w:rPr>
          <w:rFonts w:ascii="Times New Roman" w:eastAsia="Times New Roman" w:hAnsi="Times New Roman" w:cs="Times New Roman"/>
          <w:sz w:val="24"/>
          <w:szCs w:val="24"/>
        </w:rPr>
        <w:t xml:space="preserve"> friendly’ theme because the customers need to perceive the commitment of the restaurant towards sustainability and improvement of the society.      </w:t>
      </w:r>
    </w:p>
    <w:p w14:paraId="51FCF844" w14:textId="77777777" w:rsidR="006E0F31" w:rsidRDefault="005C1FF6" w:rsidP="00D50CE4">
      <w:pPr>
        <w:pStyle w:val="Heading1"/>
        <w:spacing w:line="360" w:lineRule="auto"/>
      </w:pPr>
      <w:bookmarkStart w:id="10" w:name="_lw5u0w688biy" w:colFirst="0" w:colLast="0"/>
      <w:bookmarkStart w:id="11" w:name="_Toc137138493"/>
      <w:bookmarkEnd w:id="10"/>
      <w:r>
        <w:t>Part 2: Menu design</w:t>
      </w:r>
      <w:bookmarkEnd w:id="11"/>
      <w:r>
        <w:t xml:space="preserve"> </w:t>
      </w:r>
    </w:p>
    <w:p w14:paraId="70CD1D38" w14:textId="77777777" w:rsidR="006E0F31" w:rsidRDefault="005C1FF6" w:rsidP="00D50CE4">
      <w:pPr>
        <w:pStyle w:val="Heading2"/>
        <w:spacing w:line="360" w:lineRule="auto"/>
      </w:pPr>
      <w:bookmarkStart w:id="12" w:name="_327773y8io12" w:colFirst="0" w:colLast="0"/>
      <w:bookmarkStart w:id="13" w:name="_Toc137138494"/>
      <w:bookmarkEnd w:id="12"/>
      <w:r>
        <w:t>Food and beverage selection</w:t>
      </w:r>
      <w:bookmarkEnd w:id="13"/>
    </w:p>
    <w:p w14:paraId="07E6E95B"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restaurant needs to offer food and beverages and present them in a manner that matches the theme of the restaurant. The cooking style and presentation of the dishes needs to portray the </w:t>
      </w:r>
      <w:r w:rsidR="00D602A2">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theme of the restaurant. The starter section will offer dishes like Kale and Quinoa salad, spicy roasted chickpeas in kale salad, bean and potato kebabs, pancakes, seasonal food items- beetroot soup, spinach pancakes, vegan yoghurt, smoked tofu, mushroom salad, </w:t>
      </w:r>
      <w:r w:rsidR="00D602A2">
        <w:rPr>
          <w:rFonts w:ascii="Times New Roman" w:eastAsia="Times New Roman" w:hAnsi="Times New Roman" w:cs="Times New Roman"/>
          <w:sz w:val="24"/>
          <w:szCs w:val="24"/>
        </w:rPr>
        <w:t>Chinese</w:t>
      </w:r>
      <w:r>
        <w:rPr>
          <w:rFonts w:ascii="Times New Roman" w:eastAsia="Times New Roman" w:hAnsi="Times New Roman" w:cs="Times New Roman"/>
          <w:sz w:val="24"/>
          <w:szCs w:val="24"/>
        </w:rPr>
        <w:t xml:space="preserve"> carrot dumplings and dim sum (realfoods.co.uk, 2023). These dishes are highly rich in nutrients and heavy health benefits. In the main course section, the dishes that can be offered are gluten free vegetable pilau made from basmati rice, quinoa pilau rice, bean and pumpkin stuffed burger with avocado mash, bean stuffed burger, spaghetti squash, chickpea curry, lemon pepper salmon fish, vegan cauliflower tabbouleh, avocado faux egg salad, and egg muffins. The dessert section will offer dishes like chickpea brownies, vanilla maple custard, hazelnut brownies, peanut butter balls, chocolate buttercream frost, and fudge. Majority of the items in the menu will be made using organic products and for some dishes traditional spice will be added to be made tasty. </w:t>
      </w:r>
    </w:p>
    <w:p w14:paraId="4092ECD9" w14:textId="77777777" w:rsidR="006E0F31" w:rsidRDefault="005C1FF6" w:rsidP="00D50CE4">
      <w:pPr>
        <w:pStyle w:val="Heading2"/>
        <w:spacing w:line="360" w:lineRule="auto"/>
      </w:pPr>
      <w:bookmarkStart w:id="14" w:name="_ljp4tt2wu1aa" w:colFirst="0" w:colLast="0"/>
      <w:bookmarkStart w:id="15" w:name="_Toc137138495"/>
      <w:bookmarkEnd w:id="14"/>
      <w:r>
        <w:t>Pricing strategy</w:t>
      </w:r>
      <w:bookmarkEnd w:id="15"/>
    </w:p>
    <w:p w14:paraId="5F9521CA"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pricing strategy will be one of the differentiating factors that will lead to success of this </w:t>
      </w:r>
      <w:r w:rsidR="00D602A2">
        <w:rPr>
          <w:rFonts w:ascii="Times New Roman" w:eastAsia="Times New Roman" w:hAnsi="Times New Roman" w:cs="Times New Roman"/>
          <w:sz w:val="24"/>
          <w:szCs w:val="24"/>
        </w:rPr>
        <w:t>theme-based</w:t>
      </w:r>
      <w:r>
        <w:rPr>
          <w:rFonts w:ascii="Times New Roman" w:eastAsia="Times New Roman" w:hAnsi="Times New Roman" w:cs="Times New Roman"/>
          <w:sz w:val="24"/>
          <w:szCs w:val="24"/>
        </w:rPr>
        <w:t xml:space="preserve"> restaurant (</w:t>
      </w:r>
      <w:proofErr w:type="spellStart"/>
      <w:r>
        <w:rPr>
          <w:rFonts w:ascii="Times New Roman" w:eastAsia="Times New Roman" w:hAnsi="Times New Roman" w:cs="Times New Roman"/>
          <w:sz w:val="24"/>
          <w:szCs w:val="24"/>
        </w:rPr>
        <w:t>Chua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Trinity hotel group has a brand value and image in the hospitality industry and therefore the restaurant can adopt the price skimming strategy. This strategy will help the restaurants to attract a large number of </w:t>
      </w:r>
      <w:proofErr w:type="spellStart"/>
      <w:r>
        <w:rPr>
          <w:rFonts w:ascii="Times New Roman" w:eastAsia="Times New Roman" w:hAnsi="Times New Roman" w:cs="Times New Roman"/>
          <w:sz w:val="24"/>
          <w:szCs w:val="24"/>
        </w:rPr>
        <w:t>Gen</w:t>
      </w:r>
      <w:proofErr w:type="spellEnd"/>
      <w:r>
        <w:rPr>
          <w:rFonts w:ascii="Times New Roman" w:eastAsia="Times New Roman" w:hAnsi="Times New Roman" w:cs="Times New Roman"/>
          <w:sz w:val="24"/>
          <w:szCs w:val="24"/>
        </w:rPr>
        <w:t xml:space="preserve"> Z’s and millennials. For some of the unique dishes, prices will be kept higher than competition to portray the value and worth of the dish. This strategy will positively affect the perception and mindset of the people who are conscious of environmental issues and prefer to adopt eco-friendly practices. The price skimming strategy will portray the commitment of the restaurant in sourcing organic products and seasonal materials. This will enhance loyalty and trust of the customers.   </w:t>
      </w:r>
    </w:p>
    <w:p w14:paraId="773E1DDE" w14:textId="77777777" w:rsidR="006E0F31" w:rsidRDefault="005C1FF6" w:rsidP="00D50CE4">
      <w:pPr>
        <w:pStyle w:val="Heading2"/>
        <w:spacing w:line="360" w:lineRule="auto"/>
      </w:pPr>
      <w:bookmarkStart w:id="16" w:name="_cx0ys8b5ee8s" w:colFirst="0" w:colLast="0"/>
      <w:bookmarkStart w:id="17" w:name="_Toc137138496"/>
      <w:bookmarkEnd w:id="16"/>
      <w:r>
        <w:t>Nutrition and special dietary requirements</w:t>
      </w:r>
      <w:bookmarkEnd w:id="17"/>
    </w:p>
    <w:p w14:paraId="250CC589"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dishes in the menu will be made from organic food products that are rich in nutrients and free of gluten and lactose. These dishes will have additional health benefits and suit the needs and demands of the </w:t>
      </w:r>
      <w:r w:rsidR="00D602A2">
        <w:rPr>
          <w:rFonts w:ascii="Times New Roman" w:eastAsia="Times New Roman" w:hAnsi="Times New Roman" w:cs="Times New Roman"/>
          <w:sz w:val="24"/>
          <w:szCs w:val="24"/>
        </w:rPr>
        <w:t>health-conscious</w:t>
      </w:r>
      <w:r>
        <w:rPr>
          <w:rFonts w:ascii="Times New Roman" w:eastAsia="Times New Roman" w:hAnsi="Times New Roman" w:cs="Times New Roman"/>
          <w:sz w:val="24"/>
          <w:szCs w:val="24"/>
        </w:rPr>
        <w:t xml:space="preserve"> people. Majority of the dishes in the dessert section will be free of lactose. Ho</w:t>
      </w:r>
      <w:r w:rsidR="00D602A2">
        <w:rPr>
          <w:rFonts w:ascii="Times New Roman" w:eastAsia="Times New Roman" w:hAnsi="Times New Roman" w:cs="Times New Roman"/>
          <w:sz w:val="24"/>
          <w:szCs w:val="24"/>
        </w:rPr>
        <w:t>w</w:t>
      </w:r>
      <w:r>
        <w:rPr>
          <w:rFonts w:ascii="Times New Roman" w:eastAsia="Times New Roman" w:hAnsi="Times New Roman" w:cs="Times New Roman"/>
          <w:sz w:val="24"/>
          <w:szCs w:val="24"/>
        </w:rPr>
        <w:t>e</w:t>
      </w:r>
      <w:r w:rsidR="00D602A2">
        <w:rPr>
          <w:rFonts w:ascii="Times New Roman" w:eastAsia="Times New Roman" w:hAnsi="Times New Roman" w:cs="Times New Roman"/>
          <w:sz w:val="24"/>
          <w:szCs w:val="24"/>
        </w:rPr>
        <w:t>ve</w:t>
      </w:r>
      <w:r>
        <w:rPr>
          <w:rFonts w:ascii="Times New Roman" w:eastAsia="Times New Roman" w:hAnsi="Times New Roman" w:cs="Times New Roman"/>
          <w:sz w:val="24"/>
          <w:szCs w:val="24"/>
        </w:rPr>
        <w:t xml:space="preserve">r, other organic ingredients will be added to ensure taste.  </w:t>
      </w:r>
    </w:p>
    <w:p w14:paraId="7602E438" w14:textId="77777777" w:rsidR="006E0F31" w:rsidRDefault="005C1FF6" w:rsidP="00D50CE4">
      <w:pPr>
        <w:pStyle w:val="Heading2"/>
        <w:spacing w:line="360" w:lineRule="auto"/>
      </w:pPr>
      <w:bookmarkStart w:id="18" w:name="_6qsnavga3jy6" w:colFirst="0" w:colLast="0"/>
      <w:bookmarkStart w:id="19" w:name="_Toc137138497"/>
      <w:bookmarkEnd w:id="18"/>
      <w:r>
        <w:t>Menu layout and design</w:t>
      </w:r>
      <w:bookmarkEnd w:id="19"/>
    </w:p>
    <w:p w14:paraId="67FA352C" w14:textId="77777777" w:rsidR="006E0F31" w:rsidRDefault="006E0F31" w:rsidP="00D50CE4">
      <w:pPr>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E0F31" w14:paraId="042F91CD" w14:textId="77777777">
        <w:tc>
          <w:tcPr>
            <w:tcW w:w="3120" w:type="dxa"/>
            <w:shd w:val="clear" w:color="auto" w:fill="auto"/>
            <w:tcMar>
              <w:top w:w="100" w:type="dxa"/>
              <w:left w:w="100" w:type="dxa"/>
              <w:bottom w:w="100" w:type="dxa"/>
              <w:right w:w="100" w:type="dxa"/>
            </w:tcMar>
          </w:tcPr>
          <w:p w14:paraId="04D6CA81" w14:textId="77777777" w:rsidR="006E0F31" w:rsidRDefault="005335DE"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w:t>
            </w:r>
            <w:r w:rsidR="005C1FF6">
              <w:rPr>
                <w:rFonts w:ascii="Times New Roman" w:eastAsia="Times New Roman" w:hAnsi="Times New Roman" w:cs="Times New Roman"/>
                <w:b/>
                <w:sz w:val="24"/>
                <w:szCs w:val="24"/>
              </w:rPr>
              <w:t>ection</w:t>
            </w:r>
          </w:p>
        </w:tc>
        <w:tc>
          <w:tcPr>
            <w:tcW w:w="3120" w:type="dxa"/>
            <w:shd w:val="clear" w:color="auto" w:fill="auto"/>
            <w:tcMar>
              <w:top w:w="100" w:type="dxa"/>
              <w:left w:w="100" w:type="dxa"/>
              <w:bottom w:w="100" w:type="dxa"/>
              <w:right w:w="100" w:type="dxa"/>
            </w:tcMar>
          </w:tcPr>
          <w:p w14:paraId="3F237175" w14:textId="77777777" w:rsidR="006E0F31" w:rsidRDefault="005335DE"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w:t>
            </w:r>
            <w:r w:rsidR="005C1FF6">
              <w:rPr>
                <w:rFonts w:ascii="Times New Roman" w:eastAsia="Times New Roman" w:hAnsi="Times New Roman" w:cs="Times New Roman"/>
                <w:b/>
                <w:sz w:val="24"/>
                <w:szCs w:val="24"/>
              </w:rPr>
              <w:t>ish</w:t>
            </w:r>
          </w:p>
        </w:tc>
        <w:tc>
          <w:tcPr>
            <w:tcW w:w="3120" w:type="dxa"/>
            <w:shd w:val="clear" w:color="auto" w:fill="auto"/>
            <w:tcMar>
              <w:top w:w="100" w:type="dxa"/>
              <w:left w:w="100" w:type="dxa"/>
              <w:bottom w:w="100" w:type="dxa"/>
              <w:right w:w="100" w:type="dxa"/>
            </w:tcMar>
          </w:tcPr>
          <w:p w14:paraId="4DC470FE" w14:textId="77777777" w:rsidR="006E0F31" w:rsidRDefault="005335DE"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w:t>
            </w:r>
            <w:r w:rsidR="005C1FF6">
              <w:rPr>
                <w:rFonts w:ascii="Times New Roman" w:eastAsia="Times New Roman" w:hAnsi="Times New Roman" w:cs="Times New Roman"/>
                <w:b/>
                <w:sz w:val="24"/>
                <w:szCs w:val="24"/>
              </w:rPr>
              <w:t>mage</w:t>
            </w:r>
          </w:p>
        </w:tc>
      </w:tr>
      <w:tr w:rsidR="006E0F31" w14:paraId="5C95696A" w14:textId="77777777">
        <w:tc>
          <w:tcPr>
            <w:tcW w:w="3120" w:type="dxa"/>
            <w:shd w:val="clear" w:color="auto" w:fill="auto"/>
            <w:tcMar>
              <w:top w:w="100" w:type="dxa"/>
              <w:left w:w="100" w:type="dxa"/>
              <w:bottom w:w="100" w:type="dxa"/>
              <w:right w:w="100" w:type="dxa"/>
            </w:tcMar>
          </w:tcPr>
          <w:p w14:paraId="2FF90A90" w14:textId="77777777" w:rsidR="006E0F31" w:rsidRDefault="009A0C7A"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w:t>
            </w:r>
            <w:r w:rsidR="005C1FF6">
              <w:rPr>
                <w:rFonts w:ascii="Times New Roman" w:eastAsia="Times New Roman" w:hAnsi="Times New Roman" w:cs="Times New Roman"/>
                <w:b/>
                <w:sz w:val="24"/>
                <w:szCs w:val="24"/>
              </w:rPr>
              <w:t>tarter</w:t>
            </w:r>
          </w:p>
        </w:tc>
        <w:tc>
          <w:tcPr>
            <w:tcW w:w="3120" w:type="dxa"/>
            <w:shd w:val="clear" w:color="auto" w:fill="auto"/>
            <w:tcMar>
              <w:top w:w="100" w:type="dxa"/>
              <w:left w:w="100" w:type="dxa"/>
              <w:bottom w:w="100" w:type="dxa"/>
              <w:right w:w="100" w:type="dxa"/>
            </w:tcMar>
          </w:tcPr>
          <w:p w14:paraId="00170CC9"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Kale and Quinoa salad</w:t>
            </w:r>
          </w:p>
        </w:tc>
        <w:tc>
          <w:tcPr>
            <w:tcW w:w="3120" w:type="dxa"/>
            <w:shd w:val="clear" w:color="auto" w:fill="auto"/>
            <w:tcMar>
              <w:top w:w="100" w:type="dxa"/>
              <w:left w:w="100" w:type="dxa"/>
              <w:bottom w:w="100" w:type="dxa"/>
              <w:right w:w="100" w:type="dxa"/>
            </w:tcMar>
          </w:tcPr>
          <w:p w14:paraId="0F521FAA"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CFD2216" wp14:editId="1611AA78">
                  <wp:extent cx="1847850" cy="1295400"/>
                  <wp:effectExtent l="0" t="0" r="0" b="0"/>
                  <wp:docPr id="2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7"/>
                          <a:srcRect/>
                          <a:stretch>
                            <a:fillRect/>
                          </a:stretch>
                        </pic:blipFill>
                        <pic:spPr>
                          <a:xfrm>
                            <a:off x="0" y="0"/>
                            <a:ext cx="1847850" cy="1295400"/>
                          </a:xfrm>
                          <a:prstGeom prst="rect">
                            <a:avLst/>
                          </a:prstGeom>
                          <a:ln/>
                        </pic:spPr>
                      </pic:pic>
                    </a:graphicData>
                  </a:graphic>
                </wp:inline>
              </w:drawing>
            </w:r>
          </w:p>
        </w:tc>
      </w:tr>
      <w:tr w:rsidR="006E0F31" w14:paraId="1E55E375" w14:textId="77777777">
        <w:tc>
          <w:tcPr>
            <w:tcW w:w="3120" w:type="dxa"/>
            <w:shd w:val="clear" w:color="auto" w:fill="auto"/>
            <w:tcMar>
              <w:top w:w="100" w:type="dxa"/>
              <w:left w:w="100" w:type="dxa"/>
              <w:bottom w:w="100" w:type="dxa"/>
              <w:right w:w="100" w:type="dxa"/>
            </w:tcMar>
          </w:tcPr>
          <w:p w14:paraId="6AF9F8E4"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12CE3459"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5C1FF6">
              <w:rPr>
                <w:rFonts w:ascii="Times New Roman" w:eastAsia="Times New Roman" w:hAnsi="Times New Roman" w:cs="Times New Roman"/>
                <w:sz w:val="24"/>
                <w:szCs w:val="24"/>
              </w:rPr>
              <w:t>picy roasted chickpeas in kale salad</w:t>
            </w:r>
          </w:p>
        </w:tc>
        <w:tc>
          <w:tcPr>
            <w:tcW w:w="3120" w:type="dxa"/>
            <w:shd w:val="clear" w:color="auto" w:fill="auto"/>
            <w:tcMar>
              <w:top w:w="100" w:type="dxa"/>
              <w:left w:w="100" w:type="dxa"/>
              <w:bottom w:w="100" w:type="dxa"/>
              <w:right w:w="100" w:type="dxa"/>
            </w:tcMar>
          </w:tcPr>
          <w:p w14:paraId="0BBAF501"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EC57677" wp14:editId="385E87E6">
                  <wp:extent cx="1847850" cy="1816100"/>
                  <wp:effectExtent l="0" t="0" r="0" b="0"/>
                  <wp:docPr id="2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1847850" cy="1816100"/>
                          </a:xfrm>
                          <a:prstGeom prst="rect">
                            <a:avLst/>
                          </a:prstGeom>
                          <a:ln/>
                        </pic:spPr>
                      </pic:pic>
                    </a:graphicData>
                  </a:graphic>
                </wp:inline>
              </w:drawing>
            </w:r>
          </w:p>
        </w:tc>
      </w:tr>
      <w:tr w:rsidR="006E0F31" w14:paraId="581938A9" w14:textId="77777777">
        <w:tc>
          <w:tcPr>
            <w:tcW w:w="3120" w:type="dxa"/>
            <w:shd w:val="clear" w:color="auto" w:fill="auto"/>
            <w:tcMar>
              <w:top w:w="100" w:type="dxa"/>
              <w:left w:w="100" w:type="dxa"/>
              <w:bottom w:w="100" w:type="dxa"/>
              <w:right w:w="100" w:type="dxa"/>
            </w:tcMar>
          </w:tcPr>
          <w:p w14:paraId="6003CCE7"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0CD8AC1D"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w:t>
            </w:r>
            <w:r w:rsidR="005C1FF6">
              <w:rPr>
                <w:rFonts w:ascii="Times New Roman" w:eastAsia="Times New Roman" w:hAnsi="Times New Roman" w:cs="Times New Roman"/>
                <w:sz w:val="24"/>
                <w:szCs w:val="24"/>
              </w:rPr>
              <w:t>ean and potato kebabs</w:t>
            </w:r>
          </w:p>
        </w:tc>
        <w:tc>
          <w:tcPr>
            <w:tcW w:w="3120" w:type="dxa"/>
            <w:shd w:val="clear" w:color="auto" w:fill="auto"/>
            <w:tcMar>
              <w:top w:w="100" w:type="dxa"/>
              <w:left w:w="100" w:type="dxa"/>
              <w:bottom w:w="100" w:type="dxa"/>
              <w:right w:w="100" w:type="dxa"/>
            </w:tcMar>
          </w:tcPr>
          <w:p w14:paraId="6F4F811D"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D906623" wp14:editId="47AB0F8D">
                  <wp:extent cx="1847850" cy="1854200"/>
                  <wp:effectExtent l="0" t="0" r="0" b="0"/>
                  <wp:docPr id="2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9"/>
                          <a:srcRect/>
                          <a:stretch>
                            <a:fillRect/>
                          </a:stretch>
                        </pic:blipFill>
                        <pic:spPr>
                          <a:xfrm>
                            <a:off x="0" y="0"/>
                            <a:ext cx="1847850" cy="1854200"/>
                          </a:xfrm>
                          <a:prstGeom prst="rect">
                            <a:avLst/>
                          </a:prstGeom>
                          <a:ln/>
                        </pic:spPr>
                      </pic:pic>
                    </a:graphicData>
                  </a:graphic>
                </wp:inline>
              </w:drawing>
            </w:r>
          </w:p>
        </w:tc>
      </w:tr>
      <w:tr w:rsidR="006E0F31" w14:paraId="08C1A8CC" w14:textId="77777777">
        <w:tc>
          <w:tcPr>
            <w:tcW w:w="3120" w:type="dxa"/>
            <w:shd w:val="clear" w:color="auto" w:fill="auto"/>
            <w:tcMar>
              <w:top w:w="100" w:type="dxa"/>
              <w:left w:w="100" w:type="dxa"/>
              <w:bottom w:w="100" w:type="dxa"/>
              <w:right w:w="100" w:type="dxa"/>
            </w:tcMar>
          </w:tcPr>
          <w:p w14:paraId="5A9F8070"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340F28BF"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P</w:t>
            </w:r>
            <w:r w:rsidR="005C1FF6">
              <w:rPr>
                <w:rFonts w:ascii="Times New Roman" w:eastAsia="Times New Roman" w:hAnsi="Times New Roman" w:cs="Times New Roman"/>
                <w:sz w:val="24"/>
                <w:szCs w:val="24"/>
              </w:rPr>
              <w:t>ancakes</w:t>
            </w:r>
          </w:p>
        </w:tc>
        <w:tc>
          <w:tcPr>
            <w:tcW w:w="3120" w:type="dxa"/>
            <w:shd w:val="clear" w:color="auto" w:fill="auto"/>
            <w:tcMar>
              <w:top w:w="100" w:type="dxa"/>
              <w:left w:w="100" w:type="dxa"/>
              <w:bottom w:w="100" w:type="dxa"/>
              <w:right w:w="100" w:type="dxa"/>
            </w:tcMar>
          </w:tcPr>
          <w:p w14:paraId="449AFBFB"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8806EF7" wp14:editId="422DABEF">
                  <wp:extent cx="1847850" cy="1828800"/>
                  <wp:effectExtent l="0" t="0" r="0" b="0"/>
                  <wp:docPr id="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0"/>
                          <a:srcRect/>
                          <a:stretch>
                            <a:fillRect/>
                          </a:stretch>
                        </pic:blipFill>
                        <pic:spPr>
                          <a:xfrm>
                            <a:off x="0" y="0"/>
                            <a:ext cx="1847850" cy="1828800"/>
                          </a:xfrm>
                          <a:prstGeom prst="rect">
                            <a:avLst/>
                          </a:prstGeom>
                          <a:ln/>
                        </pic:spPr>
                      </pic:pic>
                    </a:graphicData>
                  </a:graphic>
                </wp:inline>
              </w:drawing>
            </w:r>
          </w:p>
        </w:tc>
      </w:tr>
      <w:tr w:rsidR="006E0F31" w14:paraId="7938643F" w14:textId="77777777">
        <w:tc>
          <w:tcPr>
            <w:tcW w:w="3120" w:type="dxa"/>
            <w:shd w:val="clear" w:color="auto" w:fill="auto"/>
            <w:tcMar>
              <w:top w:w="100" w:type="dxa"/>
              <w:left w:w="100" w:type="dxa"/>
              <w:bottom w:w="100" w:type="dxa"/>
              <w:right w:w="100" w:type="dxa"/>
            </w:tcMar>
          </w:tcPr>
          <w:p w14:paraId="08756112"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1A19A38B"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w:t>
            </w:r>
            <w:r w:rsidR="005C1FF6">
              <w:rPr>
                <w:rFonts w:ascii="Times New Roman" w:eastAsia="Times New Roman" w:hAnsi="Times New Roman" w:cs="Times New Roman"/>
                <w:sz w:val="24"/>
                <w:szCs w:val="24"/>
              </w:rPr>
              <w:t>eetroot soup</w:t>
            </w:r>
          </w:p>
        </w:tc>
        <w:tc>
          <w:tcPr>
            <w:tcW w:w="3120" w:type="dxa"/>
            <w:shd w:val="clear" w:color="auto" w:fill="auto"/>
            <w:tcMar>
              <w:top w:w="100" w:type="dxa"/>
              <w:left w:w="100" w:type="dxa"/>
              <w:bottom w:w="100" w:type="dxa"/>
              <w:right w:w="100" w:type="dxa"/>
            </w:tcMar>
          </w:tcPr>
          <w:p w14:paraId="64A3C138"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D29BE1F" wp14:editId="756FA458">
                  <wp:extent cx="1847850" cy="12065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1847850" cy="1206500"/>
                          </a:xfrm>
                          <a:prstGeom prst="rect">
                            <a:avLst/>
                          </a:prstGeom>
                          <a:ln/>
                        </pic:spPr>
                      </pic:pic>
                    </a:graphicData>
                  </a:graphic>
                </wp:inline>
              </w:drawing>
            </w:r>
          </w:p>
        </w:tc>
      </w:tr>
      <w:tr w:rsidR="006E0F31" w14:paraId="39B2DE9C" w14:textId="77777777">
        <w:tc>
          <w:tcPr>
            <w:tcW w:w="3120" w:type="dxa"/>
            <w:shd w:val="clear" w:color="auto" w:fill="auto"/>
            <w:tcMar>
              <w:top w:w="100" w:type="dxa"/>
              <w:left w:w="100" w:type="dxa"/>
              <w:bottom w:w="100" w:type="dxa"/>
              <w:right w:w="100" w:type="dxa"/>
            </w:tcMar>
          </w:tcPr>
          <w:p w14:paraId="036ABC1A"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30BEE49F"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w:t>
            </w:r>
            <w:r w:rsidR="005C1FF6">
              <w:rPr>
                <w:rFonts w:ascii="Times New Roman" w:eastAsia="Times New Roman" w:hAnsi="Times New Roman" w:cs="Times New Roman"/>
                <w:sz w:val="24"/>
                <w:szCs w:val="24"/>
              </w:rPr>
              <w:t>pinach pancakes</w:t>
            </w:r>
          </w:p>
        </w:tc>
        <w:tc>
          <w:tcPr>
            <w:tcW w:w="3120" w:type="dxa"/>
            <w:shd w:val="clear" w:color="auto" w:fill="auto"/>
            <w:tcMar>
              <w:top w:w="100" w:type="dxa"/>
              <w:left w:w="100" w:type="dxa"/>
              <w:bottom w:w="100" w:type="dxa"/>
              <w:right w:w="100" w:type="dxa"/>
            </w:tcMar>
          </w:tcPr>
          <w:p w14:paraId="265583ED"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700B230" wp14:editId="50C0BCC5">
                  <wp:extent cx="1847850" cy="14986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1847850" cy="1498600"/>
                          </a:xfrm>
                          <a:prstGeom prst="rect">
                            <a:avLst/>
                          </a:prstGeom>
                          <a:ln/>
                        </pic:spPr>
                      </pic:pic>
                    </a:graphicData>
                  </a:graphic>
                </wp:inline>
              </w:drawing>
            </w:r>
          </w:p>
        </w:tc>
      </w:tr>
      <w:tr w:rsidR="006E0F31" w14:paraId="1AC022AD" w14:textId="77777777">
        <w:tc>
          <w:tcPr>
            <w:tcW w:w="3120" w:type="dxa"/>
            <w:shd w:val="clear" w:color="auto" w:fill="auto"/>
            <w:tcMar>
              <w:top w:w="100" w:type="dxa"/>
              <w:left w:w="100" w:type="dxa"/>
              <w:bottom w:w="100" w:type="dxa"/>
              <w:right w:w="100" w:type="dxa"/>
            </w:tcMar>
          </w:tcPr>
          <w:p w14:paraId="1E12D367"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5344C9E5"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V</w:t>
            </w:r>
            <w:r w:rsidR="005C1FF6">
              <w:rPr>
                <w:rFonts w:ascii="Times New Roman" w:eastAsia="Times New Roman" w:hAnsi="Times New Roman" w:cs="Times New Roman"/>
                <w:sz w:val="24"/>
                <w:szCs w:val="24"/>
              </w:rPr>
              <w:t xml:space="preserve">egan yoghurt </w:t>
            </w:r>
          </w:p>
        </w:tc>
        <w:tc>
          <w:tcPr>
            <w:tcW w:w="3120" w:type="dxa"/>
            <w:shd w:val="clear" w:color="auto" w:fill="auto"/>
            <w:tcMar>
              <w:top w:w="100" w:type="dxa"/>
              <w:left w:w="100" w:type="dxa"/>
              <w:bottom w:w="100" w:type="dxa"/>
              <w:right w:w="100" w:type="dxa"/>
            </w:tcMar>
          </w:tcPr>
          <w:p w14:paraId="110227DE"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D16A989" wp14:editId="3972A9B0">
                  <wp:extent cx="1847850" cy="12192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1847850" cy="1219200"/>
                          </a:xfrm>
                          <a:prstGeom prst="rect">
                            <a:avLst/>
                          </a:prstGeom>
                          <a:ln/>
                        </pic:spPr>
                      </pic:pic>
                    </a:graphicData>
                  </a:graphic>
                </wp:inline>
              </w:drawing>
            </w:r>
          </w:p>
        </w:tc>
      </w:tr>
      <w:tr w:rsidR="006E0F31" w14:paraId="118DCFC3" w14:textId="77777777">
        <w:tc>
          <w:tcPr>
            <w:tcW w:w="3120" w:type="dxa"/>
            <w:shd w:val="clear" w:color="auto" w:fill="auto"/>
            <w:tcMar>
              <w:top w:w="100" w:type="dxa"/>
              <w:left w:w="100" w:type="dxa"/>
              <w:bottom w:w="100" w:type="dxa"/>
              <w:right w:w="100" w:type="dxa"/>
            </w:tcMar>
          </w:tcPr>
          <w:p w14:paraId="57FF1512"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6FD845A7"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w:t>
            </w:r>
            <w:r w:rsidR="005C1FF6">
              <w:rPr>
                <w:rFonts w:ascii="Times New Roman" w:eastAsia="Times New Roman" w:hAnsi="Times New Roman" w:cs="Times New Roman"/>
                <w:sz w:val="24"/>
                <w:szCs w:val="24"/>
              </w:rPr>
              <w:t xml:space="preserve">moked tofu </w:t>
            </w:r>
          </w:p>
        </w:tc>
        <w:tc>
          <w:tcPr>
            <w:tcW w:w="3120" w:type="dxa"/>
            <w:shd w:val="clear" w:color="auto" w:fill="auto"/>
            <w:tcMar>
              <w:top w:w="100" w:type="dxa"/>
              <w:left w:w="100" w:type="dxa"/>
              <w:bottom w:w="100" w:type="dxa"/>
              <w:right w:w="100" w:type="dxa"/>
            </w:tcMar>
          </w:tcPr>
          <w:p w14:paraId="56F50A02"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EE49243" wp14:editId="21CBFF90">
                  <wp:extent cx="1847850" cy="2159000"/>
                  <wp:effectExtent l="0" t="0" r="0" b="0"/>
                  <wp:docPr id="1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1847850" cy="2159000"/>
                          </a:xfrm>
                          <a:prstGeom prst="rect">
                            <a:avLst/>
                          </a:prstGeom>
                          <a:ln/>
                        </pic:spPr>
                      </pic:pic>
                    </a:graphicData>
                  </a:graphic>
                </wp:inline>
              </w:drawing>
            </w:r>
          </w:p>
        </w:tc>
      </w:tr>
      <w:tr w:rsidR="006E0F31" w14:paraId="06D03644" w14:textId="77777777">
        <w:tc>
          <w:tcPr>
            <w:tcW w:w="3120" w:type="dxa"/>
            <w:shd w:val="clear" w:color="auto" w:fill="auto"/>
            <w:tcMar>
              <w:top w:w="100" w:type="dxa"/>
              <w:left w:w="100" w:type="dxa"/>
              <w:bottom w:w="100" w:type="dxa"/>
              <w:right w:w="100" w:type="dxa"/>
            </w:tcMar>
          </w:tcPr>
          <w:p w14:paraId="086827F0"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1ED0C93A"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w:t>
            </w:r>
            <w:r w:rsidR="005C1FF6">
              <w:rPr>
                <w:rFonts w:ascii="Times New Roman" w:eastAsia="Times New Roman" w:hAnsi="Times New Roman" w:cs="Times New Roman"/>
                <w:sz w:val="24"/>
                <w:szCs w:val="24"/>
              </w:rPr>
              <w:t>ushroom salad</w:t>
            </w:r>
          </w:p>
          <w:p w14:paraId="4AC481E6"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6FB8277F"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A180E75" wp14:editId="77EF5B7E">
                  <wp:extent cx="1847850" cy="17780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1847850" cy="1778000"/>
                          </a:xfrm>
                          <a:prstGeom prst="rect">
                            <a:avLst/>
                          </a:prstGeom>
                          <a:ln/>
                        </pic:spPr>
                      </pic:pic>
                    </a:graphicData>
                  </a:graphic>
                </wp:inline>
              </w:drawing>
            </w:r>
          </w:p>
        </w:tc>
      </w:tr>
      <w:tr w:rsidR="006E0F31" w14:paraId="3C756943" w14:textId="77777777">
        <w:tc>
          <w:tcPr>
            <w:tcW w:w="3120" w:type="dxa"/>
            <w:shd w:val="clear" w:color="auto" w:fill="auto"/>
            <w:tcMar>
              <w:top w:w="100" w:type="dxa"/>
              <w:left w:w="100" w:type="dxa"/>
              <w:bottom w:w="100" w:type="dxa"/>
              <w:right w:w="100" w:type="dxa"/>
            </w:tcMar>
          </w:tcPr>
          <w:p w14:paraId="7CBE7D61"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32DCF8A9" w14:textId="77777777" w:rsidR="006E0F31" w:rsidRDefault="00D602A2"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Chinese</w:t>
            </w:r>
            <w:r w:rsidR="005C1FF6">
              <w:rPr>
                <w:rFonts w:ascii="Times New Roman" w:eastAsia="Times New Roman" w:hAnsi="Times New Roman" w:cs="Times New Roman"/>
                <w:sz w:val="24"/>
                <w:szCs w:val="24"/>
              </w:rPr>
              <w:t xml:space="preserve"> carrot dumplings </w:t>
            </w:r>
          </w:p>
        </w:tc>
        <w:tc>
          <w:tcPr>
            <w:tcW w:w="3120" w:type="dxa"/>
            <w:shd w:val="clear" w:color="auto" w:fill="auto"/>
            <w:tcMar>
              <w:top w:w="100" w:type="dxa"/>
              <w:left w:w="100" w:type="dxa"/>
              <w:bottom w:w="100" w:type="dxa"/>
              <w:right w:w="100" w:type="dxa"/>
            </w:tcMar>
          </w:tcPr>
          <w:p w14:paraId="623C4023"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495EB6F" wp14:editId="7675C222">
                  <wp:extent cx="1847850" cy="12319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1847850" cy="1231900"/>
                          </a:xfrm>
                          <a:prstGeom prst="rect">
                            <a:avLst/>
                          </a:prstGeom>
                          <a:ln/>
                        </pic:spPr>
                      </pic:pic>
                    </a:graphicData>
                  </a:graphic>
                </wp:inline>
              </w:drawing>
            </w:r>
          </w:p>
        </w:tc>
      </w:tr>
      <w:tr w:rsidR="006E0F31" w14:paraId="529F809A" w14:textId="77777777">
        <w:tc>
          <w:tcPr>
            <w:tcW w:w="3120" w:type="dxa"/>
            <w:shd w:val="clear" w:color="auto" w:fill="auto"/>
            <w:tcMar>
              <w:top w:w="100" w:type="dxa"/>
              <w:left w:w="100" w:type="dxa"/>
              <w:bottom w:w="100" w:type="dxa"/>
              <w:right w:w="100" w:type="dxa"/>
            </w:tcMar>
          </w:tcPr>
          <w:p w14:paraId="7F54146A"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57A027FC"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D</w:t>
            </w:r>
            <w:r w:rsidR="005C1FF6">
              <w:rPr>
                <w:rFonts w:ascii="Times New Roman" w:eastAsia="Times New Roman" w:hAnsi="Times New Roman" w:cs="Times New Roman"/>
                <w:sz w:val="24"/>
                <w:szCs w:val="24"/>
              </w:rPr>
              <w:t>im sum</w:t>
            </w:r>
          </w:p>
          <w:p w14:paraId="362AC397"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219E57EA"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EA59720" wp14:editId="51A37B5E">
                  <wp:extent cx="1847850" cy="2070100"/>
                  <wp:effectExtent l="0" t="0" r="0" b="0"/>
                  <wp:docPr id="2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7"/>
                          <a:srcRect/>
                          <a:stretch>
                            <a:fillRect/>
                          </a:stretch>
                        </pic:blipFill>
                        <pic:spPr>
                          <a:xfrm>
                            <a:off x="0" y="0"/>
                            <a:ext cx="1847850" cy="2070100"/>
                          </a:xfrm>
                          <a:prstGeom prst="rect">
                            <a:avLst/>
                          </a:prstGeom>
                          <a:ln/>
                        </pic:spPr>
                      </pic:pic>
                    </a:graphicData>
                  </a:graphic>
                </wp:inline>
              </w:drawing>
            </w:r>
          </w:p>
        </w:tc>
      </w:tr>
      <w:tr w:rsidR="006E0F31" w14:paraId="7310002D" w14:textId="77777777">
        <w:tc>
          <w:tcPr>
            <w:tcW w:w="3120" w:type="dxa"/>
            <w:shd w:val="clear" w:color="auto" w:fill="auto"/>
            <w:tcMar>
              <w:top w:w="100" w:type="dxa"/>
              <w:left w:w="100" w:type="dxa"/>
              <w:bottom w:w="100" w:type="dxa"/>
              <w:right w:w="100" w:type="dxa"/>
            </w:tcMar>
          </w:tcPr>
          <w:p w14:paraId="4C15708E"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course</w:t>
            </w:r>
          </w:p>
        </w:tc>
        <w:tc>
          <w:tcPr>
            <w:tcW w:w="3120" w:type="dxa"/>
            <w:shd w:val="clear" w:color="auto" w:fill="auto"/>
            <w:tcMar>
              <w:top w:w="100" w:type="dxa"/>
              <w:left w:w="100" w:type="dxa"/>
              <w:bottom w:w="100" w:type="dxa"/>
              <w:right w:w="100" w:type="dxa"/>
            </w:tcMar>
          </w:tcPr>
          <w:p w14:paraId="6D8BE4E7"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G</w:t>
            </w:r>
            <w:r w:rsidR="005C1FF6">
              <w:rPr>
                <w:rFonts w:ascii="Times New Roman" w:eastAsia="Times New Roman" w:hAnsi="Times New Roman" w:cs="Times New Roman"/>
                <w:sz w:val="24"/>
                <w:szCs w:val="24"/>
              </w:rPr>
              <w:t>luten free vegetable pilau made from basmati rice</w:t>
            </w:r>
          </w:p>
        </w:tc>
        <w:tc>
          <w:tcPr>
            <w:tcW w:w="3120" w:type="dxa"/>
            <w:shd w:val="clear" w:color="auto" w:fill="auto"/>
            <w:tcMar>
              <w:top w:w="100" w:type="dxa"/>
              <w:left w:w="100" w:type="dxa"/>
              <w:bottom w:w="100" w:type="dxa"/>
              <w:right w:w="100" w:type="dxa"/>
            </w:tcMar>
          </w:tcPr>
          <w:p w14:paraId="2AD972A5"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7C0AFB3" wp14:editId="062124BF">
                  <wp:extent cx="1847850" cy="16637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1847850" cy="1663700"/>
                          </a:xfrm>
                          <a:prstGeom prst="rect">
                            <a:avLst/>
                          </a:prstGeom>
                          <a:ln/>
                        </pic:spPr>
                      </pic:pic>
                    </a:graphicData>
                  </a:graphic>
                </wp:inline>
              </w:drawing>
            </w:r>
          </w:p>
        </w:tc>
      </w:tr>
      <w:tr w:rsidR="006E0F31" w14:paraId="0D25B692" w14:textId="77777777">
        <w:tc>
          <w:tcPr>
            <w:tcW w:w="3120" w:type="dxa"/>
            <w:shd w:val="clear" w:color="auto" w:fill="auto"/>
            <w:tcMar>
              <w:top w:w="100" w:type="dxa"/>
              <w:left w:w="100" w:type="dxa"/>
              <w:bottom w:w="100" w:type="dxa"/>
              <w:right w:w="100" w:type="dxa"/>
            </w:tcMar>
          </w:tcPr>
          <w:p w14:paraId="47E3AF31"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04C4B38F"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w:t>
            </w:r>
            <w:r w:rsidR="005C1FF6">
              <w:rPr>
                <w:rFonts w:ascii="Times New Roman" w:eastAsia="Times New Roman" w:hAnsi="Times New Roman" w:cs="Times New Roman"/>
                <w:sz w:val="24"/>
                <w:szCs w:val="24"/>
              </w:rPr>
              <w:t>ean and pumpkin stuffed burger with avocado mash</w:t>
            </w:r>
          </w:p>
        </w:tc>
        <w:tc>
          <w:tcPr>
            <w:tcW w:w="3120" w:type="dxa"/>
            <w:shd w:val="clear" w:color="auto" w:fill="auto"/>
            <w:tcMar>
              <w:top w:w="100" w:type="dxa"/>
              <w:left w:w="100" w:type="dxa"/>
              <w:bottom w:w="100" w:type="dxa"/>
              <w:right w:w="100" w:type="dxa"/>
            </w:tcMar>
          </w:tcPr>
          <w:p w14:paraId="092936BD"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08B6823" wp14:editId="3F26DBC2">
                  <wp:extent cx="1847850" cy="1892300"/>
                  <wp:effectExtent l="0" t="0" r="0" b="0"/>
                  <wp:docPr id="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9"/>
                          <a:srcRect/>
                          <a:stretch>
                            <a:fillRect/>
                          </a:stretch>
                        </pic:blipFill>
                        <pic:spPr>
                          <a:xfrm>
                            <a:off x="0" y="0"/>
                            <a:ext cx="1847850" cy="1892300"/>
                          </a:xfrm>
                          <a:prstGeom prst="rect">
                            <a:avLst/>
                          </a:prstGeom>
                          <a:ln/>
                        </pic:spPr>
                      </pic:pic>
                    </a:graphicData>
                  </a:graphic>
                </wp:inline>
              </w:drawing>
            </w:r>
          </w:p>
        </w:tc>
      </w:tr>
      <w:tr w:rsidR="006E0F31" w14:paraId="3D8B38EB" w14:textId="77777777">
        <w:tc>
          <w:tcPr>
            <w:tcW w:w="3120" w:type="dxa"/>
            <w:shd w:val="clear" w:color="auto" w:fill="auto"/>
            <w:tcMar>
              <w:top w:w="100" w:type="dxa"/>
              <w:left w:w="100" w:type="dxa"/>
              <w:bottom w:w="100" w:type="dxa"/>
              <w:right w:w="100" w:type="dxa"/>
            </w:tcMar>
          </w:tcPr>
          <w:p w14:paraId="7AD9C492"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0F570476"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B</w:t>
            </w:r>
            <w:r w:rsidR="005C1FF6">
              <w:rPr>
                <w:rFonts w:ascii="Times New Roman" w:eastAsia="Times New Roman" w:hAnsi="Times New Roman" w:cs="Times New Roman"/>
                <w:sz w:val="24"/>
                <w:szCs w:val="24"/>
              </w:rPr>
              <w:t>ean stuffed burger</w:t>
            </w:r>
          </w:p>
        </w:tc>
        <w:tc>
          <w:tcPr>
            <w:tcW w:w="3120" w:type="dxa"/>
            <w:shd w:val="clear" w:color="auto" w:fill="auto"/>
            <w:tcMar>
              <w:top w:w="100" w:type="dxa"/>
              <w:left w:w="100" w:type="dxa"/>
              <w:bottom w:w="100" w:type="dxa"/>
              <w:right w:w="100" w:type="dxa"/>
            </w:tcMar>
          </w:tcPr>
          <w:p w14:paraId="1852DA3E"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0C98189" wp14:editId="5D7B395D">
                  <wp:extent cx="1847850" cy="12446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1847850" cy="1244600"/>
                          </a:xfrm>
                          <a:prstGeom prst="rect">
                            <a:avLst/>
                          </a:prstGeom>
                          <a:ln/>
                        </pic:spPr>
                      </pic:pic>
                    </a:graphicData>
                  </a:graphic>
                </wp:inline>
              </w:drawing>
            </w:r>
          </w:p>
        </w:tc>
      </w:tr>
      <w:tr w:rsidR="006E0F31" w14:paraId="740A9BAE" w14:textId="77777777">
        <w:tc>
          <w:tcPr>
            <w:tcW w:w="3120" w:type="dxa"/>
            <w:shd w:val="clear" w:color="auto" w:fill="auto"/>
            <w:tcMar>
              <w:top w:w="100" w:type="dxa"/>
              <w:left w:w="100" w:type="dxa"/>
              <w:bottom w:w="100" w:type="dxa"/>
              <w:right w:w="100" w:type="dxa"/>
            </w:tcMar>
          </w:tcPr>
          <w:p w14:paraId="21135249"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7D4875DC"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9A0C7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paghetti squash </w:t>
            </w:r>
          </w:p>
        </w:tc>
        <w:tc>
          <w:tcPr>
            <w:tcW w:w="3120" w:type="dxa"/>
            <w:shd w:val="clear" w:color="auto" w:fill="auto"/>
            <w:tcMar>
              <w:top w:w="100" w:type="dxa"/>
              <w:left w:w="100" w:type="dxa"/>
              <w:bottom w:w="100" w:type="dxa"/>
              <w:right w:w="100" w:type="dxa"/>
            </w:tcMar>
          </w:tcPr>
          <w:p w14:paraId="5FDE73BA"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B548165" wp14:editId="53F4ED03">
                  <wp:extent cx="1847850" cy="2108200"/>
                  <wp:effectExtent l="0" t="0" r="0" b="0"/>
                  <wp:docPr id="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1847850" cy="2108200"/>
                          </a:xfrm>
                          <a:prstGeom prst="rect">
                            <a:avLst/>
                          </a:prstGeom>
                          <a:ln/>
                        </pic:spPr>
                      </pic:pic>
                    </a:graphicData>
                  </a:graphic>
                </wp:inline>
              </w:drawing>
            </w:r>
          </w:p>
        </w:tc>
      </w:tr>
      <w:tr w:rsidR="006E0F31" w14:paraId="79707183" w14:textId="77777777">
        <w:tc>
          <w:tcPr>
            <w:tcW w:w="3120" w:type="dxa"/>
            <w:shd w:val="clear" w:color="auto" w:fill="auto"/>
            <w:tcMar>
              <w:top w:w="100" w:type="dxa"/>
              <w:left w:w="100" w:type="dxa"/>
              <w:bottom w:w="100" w:type="dxa"/>
              <w:right w:w="100" w:type="dxa"/>
            </w:tcMar>
          </w:tcPr>
          <w:p w14:paraId="56035EBE"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5A5674AA"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w:t>
            </w:r>
            <w:r w:rsidR="005C1FF6">
              <w:rPr>
                <w:rFonts w:ascii="Times New Roman" w:eastAsia="Times New Roman" w:hAnsi="Times New Roman" w:cs="Times New Roman"/>
                <w:sz w:val="24"/>
                <w:szCs w:val="24"/>
              </w:rPr>
              <w:t>hickpea curry</w:t>
            </w:r>
          </w:p>
        </w:tc>
        <w:tc>
          <w:tcPr>
            <w:tcW w:w="3120" w:type="dxa"/>
            <w:shd w:val="clear" w:color="auto" w:fill="auto"/>
            <w:tcMar>
              <w:top w:w="100" w:type="dxa"/>
              <w:left w:w="100" w:type="dxa"/>
              <w:bottom w:w="100" w:type="dxa"/>
              <w:right w:w="100" w:type="dxa"/>
            </w:tcMar>
          </w:tcPr>
          <w:p w14:paraId="41C68F33"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6356673" wp14:editId="79A84C39">
                  <wp:extent cx="1847850" cy="1981200"/>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1847850" cy="1981200"/>
                          </a:xfrm>
                          <a:prstGeom prst="rect">
                            <a:avLst/>
                          </a:prstGeom>
                          <a:ln/>
                        </pic:spPr>
                      </pic:pic>
                    </a:graphicData>
                  </a:graphic>
                </wp:inline>
              </w:drawing>
            </w:r>
          </w:p>
        </w:tc>
      </w:tr>
      <w:tr w:rsidR="006E0F31" w14:paraId="3ABF5D54" w14:textId="77777777">
        <w:tc>
          <w:tcPr>
            <w:tcW w:w="3120" w:type="dxa"/>
            <w:shd w:val="clear" w:color="auto" w:fill="auto"/>
            <w:tcMar>
              <w:top w:w="100" w:type="dxa"/>
              <w:left w:w="100" w:type="dxa"/>
              <w:bottom w:w="100" w:type="dxa"/>
              <w:right w:w="100" w:type="dxa"/>
            </w:tcMar>
          </w:tcPr>
          <w:p w14:paraId="69BFB48F"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7A7EC975"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w:t>
            </w:r>
            <w:r w:rsidR="005C1FF6">
              <w:rPr>
                <w:rFonts w:ascii="Times New Roman" w:eastAsia="Times New Roman" w:hAnsi="Times New Roman" w:cs="Times New Roman"/>
                <w:sz w:val="24"/>
                <w:szCs w:val="24"/>
              </w:rPr>
              <w:t>emon pepper salmon fish</w:t>
            </w:r>
          </w:p>
        </w:tc>
        <w:tc>
          <w:tcPr>
            <w:tcW w:w="3120" w:type="dxa"/>
            <w:shd w:val="clear" w:color="auto" w:fill="auto"/>
            <w:tcMar>
              <w:top w:w="100" w:type="dxa"/>
              <w:left w:w="100" w:type="dxa"/>
              <w:bottom w:w="100" w:type="dxa"/>
              <w:right w:w="100" w:type="dxa"/>
            </w:tcMar>
          </w:tcPr>
          <w:p w14:paraId="6D0382D7"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881300D" wp14:editId="1F1D3A9E">
                  <wp:extent cx="1847850" cy="22987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1847850" cy="2298700"/>
                          </a:xfrm>
                          <a:prstGeom prst="rect">
                            <a:avLst/>
                          </a:prstGeom>
                          <a:ln/>
                        </pic:spPr>
                      </pic:pic>
                    </a:graphicData>
                  </a:graphic>
                </wp:inline>
              </w:drawing>
            </w:r>
          </w:p>
        </w:tc>
      </w:tr>
      <w:tr w:rsidR="006E0F31" w14:paraId="3A5F2B14" w14:textId="77777777">
        <w:tc>
          <w:tcPr>
            <w:tcW w:w="3120" w:type="dxa"/>
            <w:shd w:val="clear" w:color="auto" w:fill="auto"/>
            <w:tcMar>
              <w:top w:w="100" w:type="dxa"/>
              <w:left w:w="100" w:type="dxa"/>
              <w:bottom w:w="100" w:type="dxa"/>
              <w:right w:w="100" w:type="dxa"/>
            </w:tcMar>
          </w:tcPr>
          <w:p w14:paraId="5A6C36A8"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0479AE64"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V</w:t>
            </w:r>
            <w:r w:rsidR="005C1FF6">
              <w:rPr>
                <w:rFonts w:ascii="Times New Roman" w:eastAsia="Times New Roman" w:hAnsi="Times New Roman" w:cs="Times New Roman"/>
                <w:sz w:val="24"/>
                <w:szCs w:val="24"/>
              </w:rPr>
              <w:t xml:space="preserve">egan cauliflower tabbouleh </w:t>
            </w:r>
          </w:p>
        </w:tc>
        <w:tc>
          <w:tcPr>
            <w:tcW w:w="3120" w:type="dxa"/>
            <w:shd w:val="clear" w:color="auto" w:fill="auto"/>
            <w:tcMar>
              <w:top w:w="100" w:type="dxa"/>
              <w:left w:w="100" w:type="dxa"/>
              <w:bottom w:w="100" w:type="dxa"/>
              <w:right w:w="100" w:type="dxa"/>
            </w:tcMar>
          </w:tcPr>
          <w:p w14:paraId="4B23E042" w14:textId="77777777" w:rsidR="006E0F31" w:rsidRDefault="005C1FF6" w:rsidP="00D50CE4">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F5E7559" wp14:editId="25C8A8C8">
                  <wp:extent cx="1847850" cy="1663700"/>
                  <wp:effectExtent l="0" t="0" r="0" b="0"/>
                  <wp:docPr id="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1847850" cy="1663700"/>
                          </a:xfrm>
                          <a:prstGeom prst="rect">
                            <a:avLst/>
                          </a:prstGeom>
                          <a:ln/>
                        </pic:spPr>
                      </pic:pic>
                    </a:graphicData>
                  </a:graphic>
                </wp:inline>
              </w:drawing>
            </w:r>
          </w:p>
        </w:tc>
      </w:tr>
      <w:tr w:rsidR="006E0F31" w14:paraId="5CD56574" w14:textId="77777777">
        <w:tc>
          <w:tcPr>
            <w:tcW w:w="3120" w:type="dxa"/>
            <w:shd w:val="clear" w:color="auto" w:fill="auto"/>
            <w:tcMar>
              <w:top w:w="100" w:type="dxa"/>
              <w:left w:w="100" w:type="dxa"/>
              <w:bottom w:w="100" w:type="dxa"/>
              <w:right w:w="100" w:type="dxa"/>
            </w:tcMar>
          </w:tcPr>
          <w:p w14:paraId="700475B4"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7624799E"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w:t>
            </w:r>
            <w:r w:rsidR="005C1FF6">
              <w:rPr>
                <w:rFonts w:ascii="Times New Roman" w:eastAsia="Times New Roman" w:hAnsi="Times New Roman" w:cs="Times New Roman"/>
                <w:sz w:val="24"/>
                <w:szCs w:val="24"/>
              </w:rPr>
              <w:t xml:space="preserve">vocado faux egg salad </w:t>
            </w:r>
          </w:p>
        </w:tc>
        <w:tc>
          <w:tcPr>
            <w:tcW w:w="3120" w:type="dxa"/>
            <w:shd w:val="clear" w:color="auto" w:fill="auto"/>
            <w:tcMar>
              <w:top w:w="100" w:type="dxa"/>
              <w:left w:w="100" w:type="dxa"/>
              <w:bottom w:w="100" w:type="dxa"/>
              <w:right w:w="100" w:type="dxa"/>
            </w:tcMar>
          </w:tcPr>
          <w:p w14:paraId="705A8CB8"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DFFC525" wp14:editId="783AD0AA">
                  <wp:extent cx="1847850" cy="1943100"/>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1847850" cy="1943100"/>
                          </a:xfrm>
                          <a:prstGeom prst="rect">
                            <a:avLst/>
                          </a:prstGeom>
                          <a:ln/>
                        </pic:spPr>
                      </pic:pic>
                    </a:graphicData>
                  </a:graphic>
                </wp:inline>
              </w:drawing>
            </w:r>
          </w:p>
        </w:tc>
      </w:tr>
      <w:tr w:rsidR="006E0F31" w14:paraId="67DFC2AB" w14:textId="77777777">
        <w:tc>
          <w:tcPr>
            <w:tcW w:w="3120" w:type="dxa"/>
            <w:shd w:val="clear" w:color="auto" w:fill="auto"/>
            <w:tcMar>
              <w:top w:w="100" w:type="dxa"/>
              <w:left w:w="100" w:type="dxa"/>
              <w:bottom w:w="100" w:type="dxa"/>
              <w:right w:w="100" w:type="dxa"/>
            </w:tcMar>
          </w:tcPr>
          <w:p w14:paraId="01A201AA"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3F268729" w14:textId="77777777" w:rsidR="006E0F31" w:rsidRDefault="009A0C7A"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w:t>
            </w:r>
            <w:r w:rsidR="005C1FF6">
              <w:rPr>
                <w:rFonts w:ascii="Times New Roman" w:eastAsia="Times New Roman" w:hAnsi="Times New Roman" w:cs="Times New Roman"/>
                <w:sz w:val="24"/>
                <w:szCs w:val="24"/>
              </w:rPr>
              <w:t>gg muffins</w:t>
            </w:r>
          </w:p>
          <w:p w14:paraId="441C16C6" w14:textId="77777777" w:rsidR="006E0F31" w:rsidRDefault="006E0F31" w:rsidP="00D50CE4">
            <w:pP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04A277EF"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363FAC1" wp14:editId="2D976E4B">
                  <wp:extent cx="1847850" cy="2667000"/>
                  <wp:effectExtent l="0" t="0" r="0" b="0"/>
                  <wp:docPr id="1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1847850" cy="2667000"/>
                          </a:xfrm>
                          <a:prstGeom prst="rect">
                            <a:avLst/>
                          </a:prstGeom>
                          <a:ln/>
                        </pic:spPr>
                      </pic:pic>
                    </a:graphicData>
                  </a:graphic>
                </wp:inline>
              </w:drawing>
            </w:r>
          </w:p>
        </w:tc>
      </w:tr>
      <w:tr w:rsidR="006E0F31" w14:paraId="665D532A" w14:textId="77777777">
        <w:tc>
          <w:tcPr>
            <w:tcW w:w="3120" w:type="dxa"/>
            <w:shd w:val="clear" w:color="auto" w:fill="auto"/>
            <w:tcMar>
              <w:top w:w="100" w:type="dxa"/>
              <w:left w:w="100" w:type="dxa"/>
              <w:bottom w:w="100" w:type="dxa"/>
              <w:right w:w="100" w:type="dxa"/>
            </w:tcMar>
          </w:tcPr>
          <w:p w14:paraId="0E3C18D4"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Dessert</w:t>
            </w:r>
          </w:p>
        </w:tc>
        <w:tc>
          <w:tcPr>
            <w:tcW w:w="3120" w:type="dxa"/>
            <w:shd w:val="clear" w:color="auto" w:fill="auto"/>
            <w:tcMar>
              <w:top w:w="100" w:type="dxa"/>
              <w:left w:w="100" w:type="dxa"/>
              <w:bottom w:w="100" w:type="dxa"/>
              <w:right w:w="100" w:type="dxa"/>
            </w:tcMar>
          </w:tcPr>
          <w:p w14:paraId="32913669"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5C1FF6">
              <w:rPr>
                <w:rFonts w:ascii="Times New Roman" w:eastAsia="Times New Roman" w:hAnsi="Times New Roman" w:cs="Times New Roman"/>
                <w:sz w:val="24"/>
                <w:szCs w:val="24"/>
              </w:rPr>
              <w:t>hickpea brownies</w:t>
            </w:r>
          </w:p>
        </w:tc>
        <w:tc>
          <w:tcPr>
            <w:tcW w:w="3120" w:type="dxa"/>
            <w:shd w:val="clear" w:color="auto" w:fill="auto"/>
            <w:tcMar>
              <w:top w:w="100" w:type="dxa"/>
              <w:left w:w="100" w:type="dxa"/>
              <w:bottom w:w="100" w:type="dxa"/>
              <w:right w:w="100" w:type="dxa"/>
            </w:tcMar>
          </w:tcPr>
          <w:p w14:paraId="07E1393B"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56F0538" wp14:editId="2F28043F">
                  <wp:extent cx="1847850" cy="2159000"/>
                  <wp:effectExtent l="0" t="0" r="0" b="0"/>
                  <wp:docPr id="2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1847850" cy="2159000"/>
                          </a:xfrm>
                          <a:prstGeom prst="rect">
                            <a:avLst/>
                          </a:prstGeom>
                          <a:ln/>
                        </pic:spPr>
                      </pic:pic>
                    </a:graphicData>
                  </a:graphic>
                </wp:inline>
              </w:drawing>
            </w:r>
          </w:p>
        </w:tc>
      </w:tr>
      <w:tr w:rsidR="006E0F31" w14:paraId="284470D4" w14:textId="77777777">
        <w:tc>
          <w:tcPr>
            <w:tcW w:w="3120" w:type="dxa"/>
            <w:shd w:val="clear" w:color="auto" w:fill="auto"/>
            <w:tcMar>
              <w:top w:w="100" w:type="dxa"/>
              <w:left w:w="100" w:type="dxa"/>
              <w:bottom w:w="100" w:type="dxa"/>
              <w:right w:w="100" w:type="dxa"/>
            </w:tcMar>
          </w:tcPr>
          <w:p w14:paraId="254C5E15"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7DC20DB6"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sidR="005C1FF6">
              <w:rPr>
                <w:rFonts w:ascii="Times New Roman" w:eastAsia="Times New Roman" w:hAnsi="Times New Roman" w:cs="Times New Roman"/>
                <w:sz w:val="24"/>
                <w:szCs w:val="24"/>
              </w:rPr>
              <w:t xml:space="preserve">anilla maple custard </w:t>
            </w:r>
          </w:p>
        </w:tc>
        <w:tc>
          <w:tcPr>
            <w:tcW w:w="3120" w:type="dxa"/>
            <w:shd w:val="clear" w:color="auto" w:fill="auto"/>
            <w:tcMar>
              <w:top w:w="100" w:type="dxa"/>
              <w:left w:w="100" w:type="dxa"/>
              <w:bottom w:w="100" w:type="dxa"/>
              <w:right w:w="100" w:type="dxa"/>
            </w:tcMar>
          </w:tcPr>
          <w:p w14:paraId="18950744"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D37A2A1" wp14:editId="4A66C7BD">
                  <wp:extent cx="1847850" cy="1143000"/>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1847850" cy="1143000"/>
                          </a:xfrm>
                          <a:prstGeom prst="rect">
                            <a:avLst/>
                          </a:prstGeom>
                          <a:ln/>
                        </pic:spPr>
                      </pic:pic>
                    </a:graphicData>
                  </a:graphic>
                </wp:inline>
              </w:drawing>
            </w:r>
          </w:p>
        </w:tc>
      </w:tr>
      <w:tr w:rsidR="006E0F31" w14:paraId="6781175E" w14:textId="77777777">
        <w:tc>
          <w:tcPr>
            <w:tcW w:w="3120" w:type="dxa"/>
            <w:shd w:val="clear" w:color="auto" w:fill="auto"/>
            <w:tcMar>
              <w:top w:w="100" w:type="dxa"/>
              <w:left w:w="100" w:type="dxa"/>
              <w:bottom w:w="100" w:type="dxa"/>
              <w:right w:w="100" w:type="dxa"/>
            </w:tcMar>
          </w:tcPr>
          <w:p w14:paraId="64A94689"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4D03E796"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005C1FF6">
              <w:rPr>
                <w:rFonts w:ascii="Times New Roman" w:eastAsia="Times New Roman" w:hAnsi="Times New Roman" w:cs="Times New Roman"/>
                <w:sz w:val="24"/>
                <w:szCs w:val="24"/>
              </w:rPr>
              <w:t>azelnut brownies</w:t>
            </w:r>
          </w:p>
        </w:tc>
        <w:tc>
          <w:tcPr>
            <w:tcW w:w="3120" w:type="dxa"/>
            <w:shd w:val="clear" w:color="auto" w:fill="auto"/>
            <w:tcMar>
              <w:top w:w="100" w:type="dxa"/>
              <w:left w:w="100" w:type="dxa"/>
              <w:bottom w:w="100" w:type="dxa"/>
              <w:right w:w="100" w:type="dxa"/>
            </w:tcMar>
          </w:tcPr>
          <w:p w14:paraId="29D83BF6"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40981EA" wp14:editId="5BC9C932">
                  <wp:extent cx="1847850" cy="191770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a:stretch>
                            <a:fillRect/>
                          </a:stretch>
                        </pic:blipFill>
                        <pic:spPr>
                          <a:xfrm>
                            <a:off x="0" y="0"/>
                            <a:ext cx="1847850" cy="1917700"/>
                          </a:xfrm>
                          <a:prstGeom prst="rect">
                            <a:avLst/>
                          </a:prstGeom>
                          <a:ln/>
                        </pic:spPr>
                      </pic:pic>
                    </a:graphicData>
                  </a:graphic>
                </wp:inline>
              </w:drawing>
            </w:r>
          </w:p>
        </w:tc>
      </w:tr>
      <w:tr w:rsidR="006E0F31" w14:paraId="4FDD3FE8" w14:textId="77777777">
        <w:trPr>
          <w:trHeight w:val="2631"/>
        </w:trPr>
        <w:tc>
          <w:tcPr>
            <w:tcW w:w="3120" w:type="dxa"/>
            <w:shd w:val="clear" w:color="auto" w:fill="auto"/>
            <w:tcMar>
              <w:top w:w="100" w:type="dxa"/>
              <w:left w:w="100" w:type="dxa"/>
              <w:bottom w:w="100" w:type="dxa"/>
              <w:right w:w="100" w:type="dxa"/>
            </w:tcMar>
          </w:tcPr>
          <w:p w14:paraId="5E6A6A88"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3385C723"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w:t>
            </w:r>
            <w:r w:rsidR="005C1FF6">
              <w:rPr>
                <w:rFonts w:ascii="Times New Roman" w:eastAsia="Times New Roman" w:hAnsi="Times New Roman" w:cs="Times New Roman"/>
                <w:sz w:val="24"/>
                <w:szCs w:val="24"/>
              </w:rPr>
              <w:t>eanut butter balls</w:t>
            </w:r>
          </w:p>
        </w:tc>
        <w:tc>
          <w:tcPr>
            <w:tcW w:w="3120" w:type="dxa"/>
            <w:shd w:val="clear" w:color="auto" w:fill="auto"/>
            <w:tcMar>
              <w:top w:w="100" w:type="dxa"/>
              <w:left w:w="100" w:type="dxa"/>
              <w:bottom w:w="100" w:type="dxa"/>
              <w:right w:w="100" w:type="dxa"/>
            </w:tcMar>
          </w:tcPr>
          <w:p w14:paraId="2E355A7D"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7385F2D" wp14:editId="78A81D48">
                  <wp:extent cx="1847850" cy="1498600"/>
                  <wp:effectExtent l="0" t="0" r="0" b="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0"/>
                          <a:srcRect/>
                          <a:stretch>
                            <a:fillRect/>
                          </a:stretch>
                        </pic:blipFill>
                        <pic:spPr>
                          <a:xfrm>
                            <a:off x="0" y="0"/>
                            <a:ext cx="1847850" cy="1498600"/>
                          </a:xfrm>
                          <a:prstGeom prst="rect">
                            <a:avLst/>
                          </a:prstGeom>
                          <a:ln/>
                        </pic:spPr>
                      </pic:pic>
                    </a:graphicData>
                  </a:graphic>
                </wp:inline>
              </w:drawing>
            </w:r>
          </w:p>
        </w:tc>
      </w:tr>
      <w:tr w:rsidR="006E0F31" w14:paraId="5A16A7A8" w14:textId="77777777">
        <w:tc>
          <w:tcPr>
            <w:tcW w:w="3120" w:type="dxa"/>
            <w:shd w:val="clear" w:color="auto" w:fill="auto"/>
            <w:tcMar>
              <w:top w:w="100" w:type="dxa"/>
              <w:left w:w="100" w:type="dxa"/>
              <w:bottom w:w="100" w:type="dxa"/>
              <w:right w:w="100" w:type="dxa"/>
            </w:tcMar>
          </w:tcPr>
          <w:p w14:paraId="75E98098"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19F734D7" w14:textId="77777777" w:rsidR="006E0F31" w:rsidRDefault="009A0C7A"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5C1FF6">
              <w:rPr>
                <w:rFonts w:ascii="Times New Roman" w:eastAsia="Times New Roman" w:hAnsi="Times New Roman" w:cs="Times New Roman"/>
                <w:sz w:val="24"/>
                <w:szCs w:val="24"/>
              </w:rPr>
              <w:t>hocolate buttercream frost</w:t>
            </w:r>
          </w:p>
        </w:tc>
        <w:tc>
          <w:tcPr>
            <w:tcW w:w="3120" w:type="dxa"/>
            <w:shd w:val="clear" w:color="auto" w:fill="auto"/>
            <w:tcMar>
              <w:top w:w="100" w:type="dxa"/>
              <w:left w:w="100" w:type="dxa"/>
              <w:bottom w:w="100" w:type="dxa"/>
              <w:right w:w="100" w:type="dxa"/>
            </w:tcMar>
          </w:tcPr>
          <w:p w14:paraId="3BB2EC0E" w14:textId="77777777" w:rsidR="006E0F31" w:rsidRDefault="005C1FF6"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4784E7D" wp14:editId="7667EAA6">
                  <wp:extent cx="1847850" cy="1866900"/>
                  <wp:effectExtent l="0" t="0" r="0" b="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1"/>
                          <a:srcRect/>
                          <a:stretch>
                            <a:fillRect/>
                          </a:stretch>
                        </pic:blipFill>
                        <pic:spPr>
                          <a:xfrm>
                            <a:off x="0" y="0"/>
                            <a:ext cx="1847850" cy="1866900"/>
                          </a:xfrm>
                          <a:prstGeom prst="rect">
                            <a:avLst/>
                          </a:prstGeom>
                          <a:ln/>
                        </pic:spPr>
                      </pic:pic>
                    </a:graphicData>
                  </a:graphic>
                </wp:inline>
              </w:drawing>
            </w:r>
          </w:p>
        </w:tc>
      </w:tr>
      <w:tr w:rsidR="006E0F31" w14:paraId="5668DE64" w14:textId="77777777">
        <w:tc>
          <w:tcPr>
            <w:tcW w:w="3120" w:type="dxa"/>
            <w:shd w:val="clear" w:color="auto" w:fill="auto"/>
            <w:tcMar>
              <w:top w:w="100" w:type="dxa"/>
              <w:left w:w="100" w:type="dxa"/>
              <w:bottom w:w="100" w:type="dxa"/>
              <w:right w:w="100" w:type="dxa"/>
            </w:tcMar>
          </w:tcPr>
          <w:p w14:paraId="322AB851"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3120" w:type="dxa"/>
            <w:shd w:val="clear" w:color="auto" w:fill="auto"/>
            <w:tcMar>
              <w:top w:w="100" w:type="dxa"/>
              <w:left w:w="100" w:type="dxa"/>
              <w:bottom w:w="100" w:type="dxa"/>
              <w:right w:w="100" w:type="dxa"/>
            </w:tcMar>
          </w:tcPr>
          <w:p w14:paraId="2BEDBE90" w14:textId="77777777" w:rsidR="006E0F31" w:rsidRDefault="005C1FF6" w:rsidP="00D50C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fudge</w:t>
            </w:r>
          </w:p>
        </w:tc>
        <w:tc>
          <w:tcPr>
            <w:tcW w:w="3120" w:type="dxa"/>
            <w:shd w:val="clear" w:color="auto" w:fill="auto"/>
            <w:tcMar>
              <w:top w:w="100" w:type="dxa"/>
              <w:left w:w="100" w:type="dxa"/>
              <w:bottom w:w="100" w:type="dxa"/>
              <w:right w:w="100" w:type="dxa"/>
            </w:tcMar>
          </w:tcPr>
          <w:p w14:paraId="5AB46A8F" w14:textId="77777777" w:rsidR="006E0F31" w:rsidRDefault="006E0F31" w:rsidP="00D50CE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r>
    </w:tbl>
    <w:p w14:paraId="1028987E" w14:textId="77777777" w:rsidR="006E0F31" w:rsidRDefault="005C1FF6" w:rsidP="00D50CE4">
      <w:pPr>
        <w:pStyle w:val="Heading1"/>
        <w:spacing w:line="360" w:lineRule="auto"/>
      </w:pPr>
      <w:bookmarkStart w:id="20" w:name="_gusppq5oj50b" w:colFirst="0" w:colLast="0"/>
      <w:bookmarkStart w:id="21" w:name="_Toc137138498"/>
      <w:bookmarkEnd w:id="20"/>
      <w:r>
        <w:t>Conclusion</w:t>
      </w:r>
      <w:bookmarkEnd w:id="21"/>
    </w:p>
    <w:p w14:paraId="006EDE69" w14:textId="77777777" w:rsidR="006E0F31" w:rsidRDefault="005C1FF6" w:rsidP="00D50C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conclusion that can be drawn from the discussion is that the menu and offerings of a restaurant needs to compliment the idea, ambience and theme of the restaurant to attract potential customers.</w:t>
      </w:r>
    </w:p>
    <w:p w14:paraId="3857244F" w14:textId="77777777" w:rsidR="00D602A2" w:rsidRDefault="00D602A2">
      <w:pPr>
        <w:rPr>
          <w:rFonts w:ascii="Times New Roman" w:eastAsia="Times New Roman" w:hAnsi="Times New Roman" w:cs="Times New Roman"/>
          <w:b/>
          <w:sz w:val="28"/>
          <w:szCs w:val="28"/>
        </w:rPr>
      </w:pPr>
      <w:bookmarkStart w:id="22" w:name="_omlzxmq9lqu4" w:colFirst="0" w:colLast="0"/>
      <w:bookmarkStart w:id="23" w:name="_Toc137138499"/>
      <w:bookmarkEnd w:id="22"/>
      <w:r>
        <w:br w:type="page"/>
      </w:r>
    </w:p>
    <w:p w14:paraId="0218AD17" w14:textId="77777777" w:rsidR="006E0F31" w:rsidRDefault="005C1FF6" w:rsidP="00D50CE4">
      <w:pPr>
        <w:pStyle w:val="Heading1"/>
        <w:spacing w:line="360" w:lineRule="auto"/>
      </w:pPr>
      <w:r>
        <w:t>Reference list</w:t>
      </w:r>
      <w:bookmarkEnd w:id="23"/>
    </w:p>
    <w:p w14:paraId="07B507C0" w14:textId="77777777" w:rsidR="006E0F31" w:rsidRDefault="005C1FF6" w:rsidP="00D50CE4">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Chua</w:t>
      </w:r>
      <w:proofErr w:type="spellEnd"/>
      <w:r>
        <w:rPr>
          <w:rFonts w:ascii="Times New Roman" w:eastAsia="Times New Roman" w:hAnsi="Times New Roman" w:cs="Times New Roman"/>
          <w:sz w:val="24"/>
          <w:szCs w:val="24"/>
        </w:rPr>
        <w:t xml:space="preserve">, B.L., Karim, S., Lee, S. and Han, H., 2020. Customer restaurant choice: an empirical analysis of restaurant types and eating-out occasions. </w:t>
      </w:r>
      <w:r>
        <w:rPr>
          <w:rFonts w:ascii="Times New Roman" w:eastAsia="Times New Roman" w:hAnsi="Times New Roman" w:cs="Times New Roman"/>
          <w:i/>
          <w:sz w:val="24"/>
          <w:szCs w:val="24"/>
        </w:rPr>
        <w:t>International journal of environmental research and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(17), p.6276.</w:t>
      </w:r>
    </w:p>
    <w:p w14:paraId="46F713AA" w14:textId="77777777" w:rsidR="006E0F31" w:rsidRDefault="005C1FF6" w:rsidP="00D50CE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 L., 2021. Sustainable Ideas on Sushi Restaurant Business: a multidimensional approach to sustainable development.</w:t>
      </w:r>
    </w:p>
    <w:p w14:paraId="0FBA3319" w14:textId="77777777" w:rsidR="006E0F31" w:rsidRDefault="005C1FF6" w:rsidP="00D50CE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forbes.com, 2023. </w:t>
      </w:r>
      <w:r>
        <w:rPr>
          <w:rFonts w:ascii="Times New Roman" w:eastAsia="Times New Roman" w:hAnsi="Times New Roman" w:cs="Times New Roman"/>
          <w:i/>
          <w:sz w:val="24"/>
          <w:szCs w:val="24"/>
        </w:rPr>
        <w:t>Designing And Manufacturing Sustainable And Eco-Friendly Furniture</w:t>
      </w:r>
      <w:r>
        <w:rPr>
          <w:rFonts w:ascii="Times New Roman" w:eastAsia="Times New Roman" w:hAnsi="Times New Roman" w:cs="Times New Roman"/>
          <w:sz w:val="24"/>
          <w:szCs w:val="24"/>
        </w:rPr>
        <w:t xml:space="preserve"> [Online]. Available at:</w:t>
      </w:r>
      <w:hyperlink r:id="rId32">
        <w:r>
          <w:rPr>
            <w:rFonts w:ascii="Times New Roman" w:eastAsia="Times New Roman" w:hAnsi="Times New Roman" w:cs="Times New Roman"/>
            <w:sz w:val="24"/>
            <w:szCs w:val="24"/>
          </w:rPr>
          <w:t xml:space="preserve"> https://www.forbes.com/sites/forbesbusinesscouncil/2023/04/11/designing-and-manufacturing-sustainable-and-eco-friendly-furniture/?sh=74e1cbb961af</w:t>
        </w:r>
      </w:hyperlink>
      <w:r>
        <w:rPr>
          <w:rFonts w:ascii="Times New Roman" w:eastAsia="Times New Roman" w:hAnsi="Times New Roman" w:cs="Times New Roman"/>
          <w:sz w:val="24"/>
          <w:szCs w:val="24"/>
        </w:rPr>
        <w:t xml:space="preserve"> [Accessed 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June 2023]</w:t>
      </w:r>
    </w:p>
    <w:p w14:paraId="7547022C" w14:textId="77777777" w:rsidR="006E0F31" w:rsidRDefault="005C1FF6" w:rsidP="00D50CE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realfoods.co.uk, 2023. </w:t>
      </w:r>
      <w:r>
        <w:rPr>
          <w:rFonts w:ascii="Times New Roman" w:eastAsia="Times New Roman" w:hAnsi="Times New Roman" w:cs="Times New Roman"/>
          <w:i/>
          <w:sz w:val="24"/>
          <w:szCs w:val="24"/>
        </w:rPr>
        <w:t xml:space="preserve">Healthy, Organic, Vegetarian Starter Recipes </w:t>
      </w:r>
      <w:r>
        <w:rPr>
          <w:rFonts w:ascii="Times New Roman" w:eastAsia="Times New Roman" w:hAnsi="Times New Roman" w:cs="Times New Roman"/>
          <w:sz w:val="24"/>
          <w:szCs w:val="24"/>
        </w:rPr>
        <w:t>[Online]. Available at: https://www.realfoods.co.uk/recipes/starters [Accessed 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June 2023]</w:t>
      </w:r>
    </w:p>
    <w:p w14:paraId="402B45C0" w14:textId="77777777" w:rsidR="006E0F31" w:rsidRDefault="005C1FF6" w:rsidP="00D50CE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2023. </w:t>
      </w:r>
      <w:r>
        <w:rPr>
          <w:rFonts w:ascii="Times New Roman" w:eastAsia="Times New Roman" w:hAnsi="Times New Roman" w:cs="Times New Roman"/>
          <w:i/>
          <w:sz w:val="24"/>
          <w:szCs w:val="24"/>
        </w:rPr>
        <w:t xml:space="preserve">Young Generation Focused on Climate </w:t>
      </w:r>
      <w:r>
        <w:rPr>
          <w:rFonts w:ascii="Times New Roman" w:eastAsia="Times New Roman" w:hAnsi="Times New Roman" w:cs="Times New Roman"/>
          <w:sz w:val="24"/>
          <w:szCs w:val="24"/>
        </w:rPr>
        <w:t>[Online]. Available at: https://www.statista.com/chart/23650/millenial-gen-z-climate-goals/ [Accessed 8</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June 2023]</w:t>
      </w:r>
    </w:p>
    <w:p w14:paraId="571FA2A7" w14:textId="77777777" w:rsidR="006E0F31" w:rsidRDefault="005C1FF6" w:rsidP="00D50CE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Upadhyay, A., Kumar, A., Kumar, V. and </w:t>
      </w:r>
      <w:proofErr w:type="spellStart"/>
      <w:r>
        <w:rPr>
          <w:rFonts w:ascii="Times New Roman" w:eastAsia="Times New Roman" w:hAnsi="Times New Roman" w:cs="Times New Roman"/>
          <w:sz w:val="24"/>
          <w:szCs w:val="24"/>
        </w:rPr>
        <w:t>Alzaben</w:t>
      </w:r>
      <w:proofErr w:type="spellEnd"/>
      <w:r>
        <w:rPr>
          <w:rFonts w:ascii="Times New Roman" w:eastAsia="Times New Roman" w:hAnsi="Times New Roman" w:cs="Times New Roman"/>
          <w:sz w:val="24"/>
          <w:szCs w:val="24"/>
        </w:rPr>
        <w:t xml:space="preserve">, A., 2021. A novel business strategies framework of do‐it‐yourself practices in logistics to minimise environmental waste and improve performance. </w:t>
      </w:r>
      <w:r>
        <w:rPr>
          <w:rFonts w:ascii="Times New Roman" w:eastAsia="Times New Roman" w:hAnsi="Times New Roman" w:cs="Times New Roman"/>
          <w:i/>
          <w:sz w:val="24"/>
          <w:szCs w:val="24"/>
        </w:rPr>
        <w:t>Business Strategy and the Environment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30</w:t>
      </w:r>
      <w:r>
        <w:rPr>
          <w:rFonts w:ascii="Times New Roman" w:eastAsia="Times New Roman" w:hAnsi="Times New Roman" w:cs="Times New Roman"/>
          <w:sz w:val="24"/>
          <w:szCs w:val="24"/>
        </w:rPr>
        <w:t>(8), pp.3882-3892.</w:t>
      </w:r>
    </w:p>
    <w:p w14:paraId="73AFBA94" w14:textId="77777777" w:rsidR="006E0F31" w:rsidRDefault="006E0F31" w:rsidP="00D50CE4">
      <w:pPr>
        <w:spacing w:line="360" w:lineRule="auto"/>
        <w:jc w:val="both"/>
        <w:rPr>
          <w:rFonts w:ascii="Times New Roman" w:eastAsia="Times New Roman" w:hAnsi="Times New Roman" w:cs="Times New Roman"/>
          <w:sz w:val="24"/>
          <w:szCs w:val="24"/>
        </w:rPr>
      </w:pPr>
    </w:p>
    <w:p w14:paraId="3795BEC5" w14:textId="77777777" w:rsidR="006E0F31" w:rsidRDefault="006E0F31" w:rsidP="00D50CE4">
      <w:pPr>
        <w:spacing w:line="360" w:lineRule="auto"/>
        <w:jc w:val="both"/>
        <w:rPr>
          <w:rFonts w:ascii="Times New Roman" w:eastAsia="Times New Roman" w:hAnsi="Times New Roman" w:cs="Times New Roman"/>
          <w:b/>
          <w:sz w:val="24"/>
          <w:szCs w:val="24"/>
        </w:rPr>
      </w:pPr>
    </w:p>
    <w:p w14:paraId="06C460EA" w14:textId="77777777" w:rsidR="006E0F31" w:rsidRDefault="006E0F31" w:rsidP="00D50CE4">
      <w:pPr>
        <w:spacing w:line="360" w:lineRule="auto"/>
        <w:jc w:val="both"/>
        <w:rPr>
          <w:rFonts w:ascii="Times New Roman" w:eastAsia="Times New Roman" w:hAnsi="Times New Roman" w:cs="Times New Roman"/>
          <w:b/>
          <w:sz w:val="24"/>
          <w:szCs w:val="24"/>
        </w:rPr>
      </w:pPr>
    </w:p>
    <w:p w14:paraId="36C6A037" w14:textId="77777777" w:rsidR="006E0F31" w:rsidRDefault="006E0F31" w:rsidP="00D50CE4">
      <w:pPr>
        <w:spacing w:line="360" w:lineRule="auto"/>
        <w:jc w:val="both"/>
        <w:rPr>
          <w:rFonts w:ascii="Times New Roman" w:eastAsia="Times New Roman" w:hAnsi="Times New Roman" w:cs="Times New Roman"/>
          <w:b/>
          <w:sz w:val="24"/>
          <w:szCs w:val="24"/>
        </w:rPr>
      </w:pPr>
    </w:p>
    <w:sectPr w:rsidR="006E0F31">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A4869" w14:textId="77777777" w:rsidR="00DE7CAF" w:rsidRDefault="00DE7CAF" w:rsidP="00D50CE4">
      <w:pPr>
        <w:spacing w:line="240" w:lineRule="auto"/>
      </w:pPr>
      <w:r>
        <w:separator/>
      </w:r>
    </w:p>
  </w:endnote>
  <w:endnote w:type="continuationSeparator" w:id="0">
    <w:p w14:paraId="3A5E5816" w14:textId="77777777" w:rsidR="00DE7CAF" w:rsidRDefault="00DE7CAF" w:rsidP="00D50C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812358"/>
      <w:docPartObj>
        <w:docPartGallery w:val="Page Numbers (Bottom of Page)"/>
        <w:docPartUnique/>
      </w:docPartObj>
    </w:sdtPr>
    <w:sdtEndPr>
      <w:rPr>
        <w:noProof/>
      </w:rPr>
    </w:sdtEndPr>
    <w:sdtContent>
      <w:p w14:paraId="758B28F7" w14:textId="77777777" w:rsidR="00D50CE4" w:rsidRDefault="00D50CE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6AF8BA1" w14:textId="77777777" w:rsidR="00D50CE4" w:rsidRDefault="00D50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1C8F6" w14:textId="77777777" w:rsidR="00DE7CAF" w:rsidRDefault="00DE7CAF" w:rsidP="00D50CE4">
      <w:pPr>
        <w:spacing w:line="240" w:lineRule="auto"/>
      </w:pPr>
      <w:r>
        <w:separator/>
      </w:r>
    </w:p>
  </w:footnote>
  <w:footnote w:type="continuationSeparator" w:id="0">
    <w:p w14:paraId="216211F9" w14:textId="77777777" w:rsidR="00DE7CAF" w:rsidRDefault="00DE7CAF" w:rsidP="00D50C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F31"/>
    <w:rsid w:val="00090E1D"/>
    <w:rsid w:val="005335DE"/>
    <w:rsid w:val="005C1FF6"/>
    <w:rsid w:val="006E0F31"/>
    <w:rsid w:val="00756A2B"/>
    <w:rsid w:val="009A0C7A"/>
    <w:rsid w:val="00B531FA"/>
    <w:rsid w:val="00D50CE4"/>
    <w:rsid w:val="00D602A2"/>
    <w:rsid w:val="00DE7CAF"/>
    <w:rsid w:val="00F41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21296"/>
  <w15:docId w15:val="{CD4E47C4-F0CE-46B2-A188-AE7FF8F2F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50CE4"/>
    <w:pPr>
      <w:tabs>
        <w:tab w:val="center" w:pos="4680"/>
        <w:tab w:val="right" w:pos="9360"/>
      </w:tabs>
      <w:spacing w:line="240" w:lineRule="auto"/>
    </w:pPr>
  </w:style>
  <w:style w:type="character" w:customStyle="1" w:styleId="HeaderChar">
    <w:name w:val="Header Char"/>
    <w:basedOn w:val="DefaultParagraphFont"/>
    <w:link w:val="Header"/>
    <w:uiPriority w:val="99"/>
    <w:rsid w:val="00D50CE4"/>
  </w:style>
  <w:style w:type="paragraph" w:styleId="Footer">
    <w:name w:val="footer"/>
    <w:basedOn w:val="Normal"/>
    <w:link w:val="FooterChar"/>
    <w:uiPriority w:val="99"/>
    <w:unhideWhenUsed/>
    <w:rsid w:val="00D50CE4"/>
    <w:pPr>
      <w:tabs>
        <w:tab w:val="center" w:pos="4680"/>
        <w:tab w:val="right" w:pos="9360"/>
      </w:tabs>
      <w:spacing w:line="240" w:lineRule="auto"/>
    </w:pPr>
  </w:style>
  <w:style w:type="character" w:customStyle="1" w:styleId="FooterChar">
    <w:name w:val="Footer Char"/>
    <w:basedOn w:val="DefaultParagraphFont"/>
    <w:link w:val="Footer"/>
    <w:uiPriority w:val="99"/>
    <w:rsid w:val="00D50CE4"/>
  </w:style>
  <w:style w:type="paragraph" w:styleId="TOCHeading">
    <w:name w:val="TOC Heading"/>
    <w:basedOn w:val="Heading1"/>
    <w:next w:val="Normal"/>
    <w:uiPriority w:val="39"/>
    <w:unhideWhenUsed/>
    <w:qFormat/>
    <w:rsid w:val="00D50CE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0CE4"/>
    <w:pPr>
      <w:spacing w:after="100"/>
    </w:pPr>
  </w:style>
  <w:style w:type="paragraph" w:styleId="TOC2">
    <w:name w:val="toc 2"/>
    <w:basedOn w:val="Normal"/>
    <w:next w:val="Normal"/>
    <w:autoRedefine/>
    <w:uiPriority w:val="39"/>
    <w:unhideWhenUsed/>
    <w:rsid w:val="00D50CE4"/>
    <w:pPr>
      <w:spacing w:after="100"/>
      <w:ind w:left="220"/>
    </w:pPr>
  </w:style>
  <w:style w:type="character" w:styleId="Hyperlink">
    <w:name w:val="Hyperlink"/>
    <w:basedOn w:val="DefaultParagraphFont"/>
    <w:uiPriority w:val="99"/>
    <w:unhideWhenUsed/>
    <w:rsid w:val="00D50C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forbes.com/sites/forbesbusinesscouncil/2023/04/11/designing-and-manufacturing-sustainable-and-eco-friendly-furniture/?sh=74e1cbb961a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D11E2-212F-4394-9732-99951EDC4D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1368</Words>
  <Characters>7801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Andrada Dochiteanu</cp:lastModifiedBy>
  <cp:revision>2</cp:revision>
  <dcterms:created xsi:type="dcterms:W3CDTF">2023-06-09T10:01:00Z</dcterms:created>
  <dcterms:modified xsi:type="dcterms:W3CDTF">2023-06-09T10:01:00Z</dcterms:modified>
</cp:coreProperties>
</file>