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4676" w:rsidRDefault="003B4676" w:rsidP="003B4676">
      <w:pPr>
        <w:spacing w:line="259" w:lineRule="auto"/>
        <w:jc w:val="center"/>
        <w:rPr>
          <w:rFonts w:eastAsiaTheme="majorEastAsia" w:cstheme="majorBidi"/>
          <w:b/>
          <w:sz w:val="32"/>
          <w:szCs w:val="32"/>
        </w:rPr>
      </w:pPr>
      <w:r>
        <w:rPr>
          <w:noProof/>
          <w:lang w:bidi="ar-SA"/>
        </w:rPr>
        <w:drawing>
          <wp:inline distT="0" distB="0" distL="0" distR="0" wp14:anchorId="4114D951" wp14:editId="57E1D6C2">
            <wp:extent cx="2028825" cy="712343"/>
            <wp:effectExtent l="19050" t="19050" r="9525" b="12065"/>
            <wp:docPr id="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MATLAB Access for Everyone - MATLAB &amp; Simulink"/>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40525" cy="716451"/>
                    </a:xfrm>
                    <a:prstGeom prst="rect">
                      <a:avLst/>
                    </a:prstGeom>
                    <a:noFill/>
                    <a:ln>
                      <a:solidFill>
                        <a:schemeClr val="tx1"/>
                      </a:solidFill>
                    </a:ln>
                  </pic:spPr>
                </pic:pic>
              </a:graphicData>
            </a:graphic>
          </wp:inline>
        </w:drawing>
      </w:r>
    </w:p>
    <w:p w:rsidR="003B4676" w:rsidRDefault="003B4676" w:rsidP="003B4676">
      <w:pPr>
        <w:jc w:val="center"/>
        <w:rPr>
          <w:rFonts w:eastAsiaTheme="majorEastAsia" w:cstheme="majorBidi"/>
          <w:sz w:val="32"/>
          <w:szCs w:val="32"/>
        </w:rPr>
      </w:pPr>
    </w:p>
    <w:p w:rsidR="003B4676" w:rsidRPr="00823173" w:rsidRDefault="003B4676" w:rsidP="003B4676">
      <w:pPr>
        <w:jc w:val="center"/>
        <w:rPr>
          <w:b/>
          <w:bCs/>
          <w:sz w:val="28"/>
          <w:szCs w:val="28"/>
        </w:rPr>
      </w:pPr>
      <w:proofErr w:type="spellStart"/>
      <w:r w:rsidRPr="00823173">
        <w:rPr>
          <w:b/>
          <w:bCs/>
          <w:sz w:val="28"/>
          <w:szCs w:val="28"/>
        </w:rPr>
        <w:t>Programme</w:t>
      </w:r>
      <w:proofErr w:type="spellEnd"/>
      <w:r w:rsidRPr="00823173">
        <w:rPr>
          <w:b/>
          <w:bCs/>
          <w:sz w:val="28"/>
          <w:szCs w:val="28"/>
        </w:rPr>
        <w:t>: Master of Business Administration</w:t>
      </w:r>
    </w:p>
    <w:p w:rsidR="003B4676" w:rsidRPr="00823173" w:rsidRDefault="003B4676" w:rsidP="003B4676">
      <w:pPr>
        <w:jc w:val="center"/>
        <w:rPr>
          <w:b/>
          <w:bCs/>
          <w:sz w:val="28"/>
          <w:szCs w:val="28"/>
        </w:rPr>
      </w:pPr>
      <w:r w:rsidRPr="00823173">
        <w:rPr>
          <w:b/>
          <w:bCs/>
          <w:sz w:val="28"/>
          <w:szCs w:val="28"/>
        </w:rPr>
        <w:t>Module: Marketing Management</w:t>
      </w:r>
    </w:p>
    <w:p w:rsidR="003B4676" w:rsidRPr="00823173" w:rsidRDefault="003B4676" w:rsidP="003B4676">
      <w:pPr>
        <w:jc w:val="center"/>
        <w:rPr>
          <w:b/>
          <w:bCs/>
          <w:sz w:val="28"/>
          <w:szCs w:val="28"/>
        </w:rPr>
      </w:pPr>
      <w:r w:rsidRPr="00823173">
        <w:rPr>
          <w:b/>
          <w:bCs/>
          <w:sz w:val="28"/>
          <w:szCs w:val="28"/>
        </w:rPr>
        <w:t>Module code: LCMB7024</w:t>
      </w:r>
    </w:p>
    <w:p w:rsidR="003B4676" w:rsidRPr="00823173" w:rsidRDefault="003B4676" w:rsidP="003B4676">
      <w:pPr>
        <w:jc w:val="center"/>
        <w:rPr>
          <w:b/>
          <w:bCs/>
          <w:sz w:val="28"/>
          <w:szCs w:val="28"/>
        </w:rPr>
      </w:pPr>
      <w:r w:rsidRPr="00823173">
        <w:rPr>
          <w:b/>
          <w:bCs/>
          <w:sz w:val="28"/>
          <w:szCs w:val="28"/>
        </w:rPr>
        <w:t>Assignment Title: Assessment 2: Portfolio: Brand Extension</w:t>
      </w:r>
    </w:p>
    <w:p w:rsidR="003B4676" w:rsidRPr="00823173" w:rsidRDefault="003B4676" w:rsidP="003B4676">
      <w:pPr>
        <w:jc w:val="center"/>
        <w:rPr>
          <w:sz w:val="32"/>
          <w:szCs w:val="32"/>
        </w:rPr>
      </w:pPr>
      <w:r w:rsidRPr="00823173">
        <w:rPr>
          <w:b/>
          <w:bCs/>
          <w:sz w:val="32"/>
          <w:szCs w:val="32"/>
        </w:rPr>
        <w:t>Portfolio Title:</w:t>
      </w:r>
      <w:r w:rsidRPr="00823173">
        <w:rPr>
          <w:sz w:val="32"/>
          <w:szCs w:val="32"/>
        </w:rPr>
        <w:t xml:space="preserve"> </w:t>
      </w:r>
      <w:r w:rsidRPr="00823173">
        <w:rPr>
          <w:i/>
          <w:iCs/>
          <w:sz w:val="32"/>
          <w:szCs w:val="32"/>
        </w:rPr>
        <w:t xml:space="preserve">Brand Extension – Nike </w:t>
      </w:r>
      <w:proofErr w:type="spellStart"/>
      <w:r w:rsidRPr="00823173">
        <w:rPr>
          <w:i/>
          <w:iCs/>
          <w:sz w:val="32"/>
          <w:szCs w:val="32"/>
        </w:rPr>
        <w:t>SmartWear</w:t>
      </w:r>
      <w:proofErr w:type="spellEnd"/>
    </w:p>
    <w:p w:rsidR="003B4676" w:rsidRDefault="003B4676" w:rsidP="003B4676"/>
    <w:p w:rsidR="003B4676" w:rsidRPr="00776CCA" w:rsidRDefault="003B4676" w:rsidP="00AC37CB">
      <w:pPr>
        <w:spacing w:line="259" w:lineRule="auto"/>
        <w:jc w:val="center"/>
        <w:rPr>
          <w:b/>
          <w:bCs/>
          <w:sz w:val="32"/>
          <w:szCs w:val="32"/>
        </w:rPr>
      </w:pPr>
      <w:r w:rsidRPr="00776CCA">
        <w:rPr>
          <w:b/>
          <w:bCs/>
          <w:sz w:val="32"/>
          <w:szCs w:val="32"/>
        </w:rPr>
        <w:t xml:space="preserve">Lecturer: </w:t>
      </w:r>
      <w:proofErr w:type="spellStart"/>
      <w:r w:rsidR="00AC37CB" w:rsidRPr="00AC37CB">
        <w:rPr>
          <w:b/>
          <w:bCs/>
          <w:sz w:val="32"/>
          <w:szCs w:val="32"/>
        </w:rPr>
        <w:t>Dr</w:t>
      </w:r>
      <w:proofErr w:type="spellEnd"/>
      <w:r w:rsidR="00AC37CB" w:rsidRPr="00AC37CB">
        <w:rPr>
          <w:b/>
          <w:bCs/>
          <w:sz w:val="32"/>
          <w:szCs w:val="32"/>
        </w:rPr>
        <w:t xml:space="preserve"> Laila </w:t>
      </w:r>
      <w:proofErr w:type="spellStart"/>
      <w:r w:rsidR="00AC37CB" w:rsidRPr="00AC37CB">
        <w:rPr>
          <w:b/>
          <w:bCs/>
          <w:sz w:val="32"/>
          <w:szCs w:val="32"/>
        </w:rPr>
        <w:t>Maazouz</w:t>
      </w:r>
      <w:proofErr w:type="spellEnd"/>
    </w:p>
    <w:p w:rsidR="003B4676" w:rsidRDefault="003B4676" w:rsidP="003B4676"/>
    <w:p w:rsidR="003B4676" w:rsidRDefault="003B4676" w:rsidP="003B4676">
      <w:pPr>
        <w:spacing w:line="259" w:lineRule="auto"/>
        <w:jc w:val="left"/>
        <w:rPr>
          <w:sz w:val="28"/>
          <w:szCs w:val="28"/>
        </w:rPr>
      </w:pPr>
    </w:p>
    <w:p w:rsidR="003B4676" w:rsidRDefault="003B4676" w:rsidP="003B4676">
      <w:pPr>
        <w:spacing w:line="259" w:lineRule="auto"/>
        <w:jc w:val="left"/>
        <w:rPr>
          <w:sz w:val="28"/>
          <w:szCs w:val="28"/>
        </w:rPr>
      </w:pPr>
    </w:p>
    <w:p w:rsidR="003677DD" w:rsidRPr="003677DD" w:rsidRDefault="003677DD" w:rsidP="003677DD">
      <w:pPr>
        <w:rPr>
          <w:sz w:val="28"/>
          <w:szCs w:val="28"/>
        </w:rPr>
      </w:pPr>
      <w:r w:rsidRPr="003677DD">
        <w:rPr>
          <w:sz w:val="28"/>
          <w:szCs w:val="28"/>
        </w:rPr>
        <w:t xml:space="preserve">Student Name: Ismail </w:t>
      </w:r>
      <w:proofErr w:type="spellStart"/>
      <w:r w:rsidRPr="003677DD">
        <w:rPr>
          <w:sz w:val="28"/>
          <w:szCs w:val="28"/>
        </w:rPr>
        <w:t>Hossan</w:t>
      </w:r>
      <w:proofErr w:type="spellEnd"/>
    </w:p>
    <w:p w:rsidR="003677DD" w:rsidRPr="003677DD" w:rsidRDefault="003677DD" w:rsidP="003677DD">
      <w:pPr>
        <w:rPr>
          <w:sz w:val="28"/>
          <w:szCs w:val="28"/>
        </w:rPr>
      </w:pPr>
      <w:r w:rsidRPr="003677DD">
        <w:rPr>
          <w:sz w:val="28"/>
          <w:szCs w:val="28"/>
        </w:rPr>
        <w:t>Student ID: 2424577</w:t>
      </w:r>
    </w:p>
    <w:p w:rsidR="003677DD" w:rsidRDefault="003677DD" w:rsidP="003677DD">
      <w:pPr>
        <w:rPr>
          <w:sz w:val="28"/>
          <w:szCs w:val="28"/>
        </w:rPr>
      </w:pPr>
      <w:r w:rsidRPr="003677DD">
        <w:rPr>
          <w:sz w:val="28"/>
          <w:szCs w:val="28"/>
        </w:rPr>
        <w:t xml:space="preserve">Date of submission: 28 </w:t>
      </w:r>
      <w:r>
        <w:rPr>
          <w:sz w:val="28"/>
          <w:szCs w:val="28"/>
        </w:rPr>
        <w:t>April</w:t>
      </w:r>
      <w:bookmarkStart w:id="0" w:name="_GoBack"/>
      <w:bookmarkEnd w:id="0"/>
      <w:r w:rsidRPr="003677DD">
        <w:rPr>
          <w:sz w:val="28"/>
          <w:szCs w:val="28"/>
        </w:rPr>
        <w:t xml:space="preserve"> 2025</w:t>
      </w:r>
    </w:p>
    <w:p w:rsidR="003B4676" w:rsidRDefault="003B4676" w:rsidP="003677DD">
      <w:r w:rsidRPr="00776CCA">
        <w:rPr>
          <w:sz w:val="28"/>
          <w:szCs w:val="28"/>
        </w:rPr>
        <w:t>Word Count:</w:t>
      </w:r>
      <w:r w:rsidR="000E3108">
        <w:rPr>
          <w:sz w:val="28"/>
          <w:szCs w:val="28"/>
        </w:rPr>
        <w:t xml:space="preserve"> 2563</w:t>
      </w:r>
    </w:p>
    <w:p w:rsidR="003B4676" w:rsidRDefault="003B4676" w:rsidP="003B4676"/>
    <w:p w:rsidR="003B4676" w:rsidRPr="00823173" w:rsidRDefault="003B4676" w:rsidP="003B4676"/>
    <w:p w:rsidR="003B4676" w:rsidRDefault="003B4676" w:rsidP="003B4676">
      <w:pPr>
        <w:spacing w:line="259" w:lineRule="auto"/>
        <w:jc w:val="left"/>
        <w:rPr>
          <w:rFonts w:eastAsia="Times New Roman" w:cstheme="majorBidi"/>
          <w:b/>
          <w:sz w:val="32"/>
          <w:szCs w:val="32"/>
          <w:lang w:bidi="ar-SA"/>
        </w:rPr>
      </w:pPr>
      <w:r>
        <w:rPr>
          <w:rFonts w:eastAsia="Times New Roman"/>
          <w:lang w:bidi="ar-SA"/>
        </w:rPr>
        <w:br w:type="page"/>
      </w:r>
    </w:p>
    <w:sdt>
      <w:sdtPr>
        <w:rPr>
          <w:rFonts w:ascii="Arial" w:eastAsiaTheme="minorHAnsi" w:hAnsi="Arial" w:cstheme="minorBidi"/>
          <w:b/>
          <w:bCs w:val="0"/>
          <w:color w:val="auto"/>
          <w:sz w:val="24"/>
          <w:szCs w:val="22"/>
          <w:lang w:bidi="fa-IR"/>
        </w:rPr>
        <w:id w:val="-511297318"/>
        <w:docPartObj>
          <w:docPartGallery w:val="Table of Contents"/>
          <w:docPartUnique/>
        </w:docPartObj>
      </w:sdtPr>
      <w:sdtEndPr>
        <w:rPr>
          <w:bCs/>
          <w:noProof/>
        </w:rPr>
      </w:sdtEndPr>
      <w:sdtContent>
        <w:p w:rsidR="003B4676" w:rsidRPr="0038293B" w:rsidRDefault="003B4676" w:rsidP="0038293B">
          <w:pPr>
            <w:pStyle w:val="TOCHeading"/>
            <w:jc w:val="center"/>
            <w:rPr>
              <w:rFonts w:ascii="Arial" w:hAnsi="Arial"/>
              <w:b/>
              <w:bCs w:val="0"/>
            </w:rPr>
          </w:pPr>
          <w:r w:rsidRPr="0038293B">
            <w:rPr>
              <w:rFonts w:ascii="Arial" w:hAnsi="Arial"/>
              <w:b/>
              <w:bCs w:val="0"/>
            </w:rPr>
            <w:t>Table of Contents</w:t>
          </w:r>
        </w:p>
        <w:p w:rsidR="00E94580" w:rsidRDefault="003B4676">
          <w:pPr>
            <w:pStyle w:val="TOC1"/>
            <w:tabs>
              <w:tab w:val="right" w:leader="dot" w:pos="9350"/>
            </w:tabs>
            <w:rPr>
              <w:rFonts w:asciiTheme="minorHAnsi" w:eastAsiaTheme="minorEastAsia" w:hAnsiTheme="minorHAnsi"/>
              <w:noProof/>
              <w:sz w:val="22"/>
              <w:lang w:bidi="ar-SA"/>
            </w:rPr>
          </w:pPr>
          <w:r>
            <w:fldChar w:fldCharType="begin"/>
          </w:r>
          <w:r>
            <w:instrText xml:space="preserve"> TOC \o "1-3" \h \z \u </w:instrText>
          </w:r>
          <w:r>
            <w:fldChar w:fldCharType="separate"/>
          </w:r>
          <w:hyperlink w:anchor="_Toc195659648" w:history="1">
            <w:r w:rsidR="00E94580" w:rsidRPr="009B0F82">
              <w:rPr>
                <w:rStyle w:val="Hyperlink"/>
                <w:rFonts w:eastAsia="Times New Roman"/>
                <w:noProof/>
              </w:rPr>
              <w:t>Introduction</w:t>
            </w:r>
            <w:r w:rsidR="00E94580">
              <w:rPr>
                <w:noProof/>
                <w:webHidden/>
              </w:rPr>
              <w:tab/>
            </w:r>
            <w:r w:rsidR="00E94580">
              <w:rPr>
                <w:noProof/>
                <w:webHidden/>
              </w:rPr>
              <w:fldChar w:fldCharType="begin"/>
            </w:r>
            <w:r w:rsidR="00E94580">
              <w:rPr>
                <w:noProof/>
                <w:webHidden/>
              </w:rPr>
              <w:instrText xml:space="preserve"> PAGEREF _Toc195659648 \h </w:instrText>
            </w:r>
            <w:r w:rsidR="00E94580">
              <w:rPr>
                <w:noProof/>
                <w:webHidden/>
              </w:rPr>
            </w:r>
            <w:r w:rsidR="00E94580">
              <w:rPr>
                <w:noProof/>
                <w:webHidden/>
              </w:rPr>
              <w:fldChar w:fldCharType="separate"/>
            </w:r>
            <w:r w:rsidR="00E94580">
              <w:rPr>
                <w:noProof/>
                <w:webHidden/>
              </w:rPr>
              <w:t>3</w:t>
            </w:r>
            <w:r w:rsidR="00E94580">
              <w:rPr>
                <w:noProof/>
                <w:webHidden/>
              </w:rPr>
              <w:fldChar w:fldCharType="end"/>
            </w:r>
          </w:hyperlink>
        </w:p>
        <w:p w:rsidR="00E94580" w:rsidRDefault="003677DD">
          <w:pPr>
            <w:pStyle w:val="TOC1"/>
            <w:tabs>
              <w:tab w:val="right" w:leader="dot" w:pos="9350"/>
            </w:tabs>
            <w:rPr>
              <w:rFonts w:asciiTheme="minorHAnsi" w:eastAsiaTheme="minorEastAsia" w:hAnsiTheme="minorHAnsi"/>
              <w:noProof/>
              <w:sz w:val="22"/>
              <w:lang w:bidi="ar-SA"/>
            </w:rPr>
          </w:pPr>
          <w:hyperlink w:anchor="_Toc195659649" w:history="1">
            <w:r w:rsidR="00E94580" w:rsidRPr="009B0F82">
              <w:rPr>
                <w:rStyle w:val="Hyperlink"/>
                <w:noProof/>
              </w:rPr>
              <w:t>Brand Extension</w:t>
            </w:r>
            <w:r w:rsidR="00E94580">
              <w:rPr>
                <w:noProof/>
                <w:webHidden/>
              </w:rPr>
              <w:tab/>
            </w:r>
            <w:r w:rsidR="00E94580">
              <w:rPr>
                <w:noProof/>
                <w:webHidden/>
              </w:rPr>
              <w:fldChar w:fldCharType="begin"/>
            </w:r>
            <w:r w:rsidR="00E94580">
              <w:rPr>
                <w:noProof/>
                <w:webHidden/>
              </w:rPr>
              <w:instrText xml:space="preserve"> PAGEREF _Toc195659649 \h </w:instrText>
            </w:r>
            <w:r w:rsidR="00E94580">
              <w:rPr>
                <w:noProof/>
                <w:webHidden/>
              </w:rPr>
            </w:r>
            <w:r w:rsidR="00E94580">
              <w:rPr>
                <w:noProof/>
                <w:webHidden/>
              </w:rPr>
              <w:fldChar w:fldCharType="separate"/>
            </w:r>
            <w:r w:rsidR="00E94580">
              <w:rPr>
                <w:noProof/>
                <w:webHidden/>
              </w:rPr>
              <w:t>4</w:t>
            </w:r>
            <w:r w:rsidR="00E94580">
              <w:rPr>
                <w:noProof/>
                <w:webHidden/>
              </w:rPr>
              <w:fldChar w:fldCharType="end"/>
            </w:r>
          </w:hyperlink>
        </w:p>
        <w:p w:rsidR="00E94580" w:rsidRDefault="003677DD">
          <w:pPr>
            <w:pStyle w:val="TOC2"/>
            <w:tabs>
              <w:tab w:val="right" w:leader="dot" w:pos="9350"/>
            </w:tabs>
            <w:rPr>
              <w:rFonts w:asciiTheme="minorHAnsi" w:eastAsiaTheme="minorEastAsia" w:hAnsiTheme="minorHAnsi"/>
              <w:noProof/>
              <w:sz w:val="22"/>
              <w:lang w:bidi="ar-SA"/>
            </w:rPr>
          </w:pPr>
          <w:hyperlink w:anchor="_Toc195659650" w:history="1">
            <w:r w:rsidR="00E94580" w:rsidRPr="009B0F82">
              <w:rPr>
                <w:rStyle w:val="Hyperlink"/>
                <w:noProof/>
              </w:rPr>
              <w:t>Nike SmartWear: Strategic Brand Extension Proposal</w:t>
            </w:r>
            <w:r w:rsidR="00E94580">
              <w:rPr>
                <w:noProof/>
                <w:webHidden/>
              </w:rPr>
              <w:tab/>
            </w:r>
            <w:r w:rsidR="00E94580">
              <w:rPr>
                <w:noProof/>
                <w:webHidden/>
              </w:rPr>
              <w:fldChar w:fldCharType="begin"/>
            </w:r>
            <w:r w:rsidR="00E94580">
              <w:rPr>
                <w:noProof/>
                <w:webHidden/>
              </w:rPr>
              <w:instrText xml:space="preserve"> PAGEREF _Toc195659650 \h </w:instrText>
            </w:r>
            <w:r w:rsidR="00E94580">
              <w:rPr>
                <w:noProof/>
                <w:webHidden/>
              </w:rPr>
            </w:r>
            <w:r w:rsidR="00E94580">
              <w:rPr>
                <w:noProof/>
                <w:webHidden/>
              </w:rPr>
              <w:fldChar w:fldCharType="separate"/>
            </w:r>
            <w:r w:rsidR="00E94580">
              <w:rPr>
                <w:noProof/>
                <w:webHidden/>
              </w:rPr>
              <w:t>4</w:t>
            </w:r>
            <w:r w:rsidR="00E94580">
              <w:rPr>
                <w:noProof/>
                <w:webHidden/>
              </w:rPr>
              <w:fldChar w:fldCharType="end"/>
            </w:r>
          </w:hyperlink>
        </w:p>
        <w:p w:rsidR="00E94580" w:rsidRDefault="003677DD">
          <w:pPr>
            <w:pStyle w:val="TOC2"/>
            <w:tabs>
              <w:tab w:val="right" w:leader="dot" w:pos="9350"/>
            </w:tabs>
            <w:rPr>
              <w:rFonts w:asciiTheme="minorHAnsi" w:eastAsiaTheme="minorEastAsia" w:hAnsiTheme="minorHAnsi"/>
              <w:noProof/>
              <w:sz w:val="22"/>
              <w:lang w:bidi="ar-SA"/>
            </w:rPr>
          </w:pPr>
          <w:hyperlink w:anchor="_Toc195659651" w:history="1">
            <w:r w:rsidR="00E94580" w:rsidRPr="009B0F82">
              <w:rPr>
                <w:rStyle w:val="Hyperlink"/>
                <w:noProof/>
              </w:rPr>
              <w:t>Alignment with Nike’s Brand Values and Market Position</w:t>
            </w:r>
            <w:r w:rsidR="00E94580">
              <w:rPr>
                <w:noProof/>
                <w:webHidden/>
              </w:rPr>
              <w:tab/>
            </w:r>
            <w:r w:rsidR="00E94580">
              <w:rPr>
                <w:noProof/>
                <w:webHidden/>
              </w:rPr>
              <w:fldChar w:fldCharType="begin"/>
            </w:r>
            <w:r w:rsidR="00E94580">
              <w:rPr>
                <w:noProof/>
                <w:webHidden/>
              </w:rPr>
              <w:instrText xml:space="preserve"> PAGEREF _Toc195659651 \h </w:instrText>
            </w:r>
            <w:r w:rsidR="00E94580">
              <w:rPr>
                <w:noProof/>
                <w:webHidden/>
              </w:rPr>
            </w:r>
            <w:r w:rsidR="00E94580">
              <w:rPr>
                <w:noProof/>
                <w:webHidden/>
              </w:rPr>
              <w:fldChar w:fldCharType="separate"/>
            </w:r>
            <w:r w:rsidR="00E94580">
              <w:rPr>
                <w:noProof/>
                <w:webHidden/>
              </w:rPr>
              <w:t>4</w:t>
            </w:r>
            <w:r w:rsidR="00E94580">
              <w:rPr>
                <w:noProof/>
                <w:webHidden/>
              </w:rPr>
              <w:fldChar w:fldCharType="end"/>
            </w:r>
          </w:hyperlink>
        </w:p>
        <w:p w:rsidR="00E94580" w:rsidRDefault="003677DD">
          <w:pPr>
            <w:pStyle w:val="TOC2"/>
            <w:tabs>
              <w:tab w:val="right" w:leader="dot" w:pos="9350"/>
            </w:tabs>
            <w:rPr>
              <w:rFonts w:asciiTheme="minorHAnsi" w:eastAsiaTheme="minorEastAsia" w:hAnsiTheme="minorHAnsi"/>
              <w:noProof/>
              <w:sz w:val="22"/>
              <w:lang w:bidi="ar-SA"/>
            </w:rPr>
          </w:pPr>
          <w:hyperlink w:anchor="_Toc195659652" w:history="1">
            <w:r w:rsidR="00E94580" w:rsidRPr="009B0F82">
              <w:rPr>
                <w:rStyle w:val="Hyperlink"/>
                <w:noProof/>
              </w:rPr>
              <w:t>Strategic Value Addition</w:t>
            </w:r>
            <w:r w:rsidR="00E94580">
              <w:rPr>
                <w:noProof/>
                <w:webHidden/>
              </w:rPr>
              <w:tab/>
            </w:r>
            <w:r w:rsidR="00E94580">
              <w:rPr>
                <w:noProof/>
                <w:webHidden/>
              </w:rPr>
              <w:fldChar w:fldCharType="begin"/>
            </w:r>
            <w:r w:rsidR="00E94580">
              <w:rPr>
                <w:noProof/>
                <w:webHidden/>
              </w:rPr>
              <w:instrText xml:space="preserve"> PAGEREF _Toc195659652 \h </w:instrText>
            </w:r>
            <w:r w:rsidR="00E94580">
              <w:rPr>
                <w:noProof/>
                <w:webHidden/>
              </w:rPr>
            </w:r>
            <w:r w:rsidR="00E94580">
              <w:rPr>
                <w:noProof/>
                <w:webHidden/>
              </w:rPr>
              <w:fldChar w:fldCharType="separate"/>
            </w:r>
            <w:r w:rsidR="00E94580">
              <w:rPr>
                <w:noProof/>
                <w:webHidden/>
              </w:rPr>
              <w:t>4</w:t>
            </w:r>
            <w:r w:rsidR="00E94580">
              <w:rPr>
                <w:noProof/>
                <w:webHidden/>
              </w:rPr>
              <w:fldChar w:fldCharType="end"/>
            </w:r>
          </w:hyperlink>
        </w:p>
        <w:p w:rsidR="00E94580" w:rsidRDefault="003677DD">
          <w:pPr>
            <w:pStyle w:val="TOC2"/>
            <w:tabs>
              <w:tab w:val="right" w:leader="dot" w:pos="9350"/>
            </w:tabs>
            <w:rPr>
              <w:rFonts w:asciiTheme="minorHAnsi" w:eastAsiaTheme="minorEastAsia" w:hAnsiTheme="minorHAnsi"/>
              <w:noProof/>
              <w:sz w:val="22"/>
              <w:lang w:bidi="ar-SA"/>
            </w:rPr>
          </w:pPr>
          <w:hyperlink w:anchor="_Toc195659653" w:history="1">
            <w:r w:rsidR="00E94580" w:rsidRPr="009B0F82">
              <w:rPr>
                <w:rStyle w:val="Hyperlink"/>
                <w:noProof/>
              </w:rPr>
              <w:t>Market Opportunity and Competitive Advantage</w:t>
            </w:r>
            <w:r w:rsidR="00E94580">
              <w:rPr>
                <w:noProof/>
                <w:webHidden/>
              </w:rPr>
              <w:tab/>
            </w:r>
            <w:r w:rsidR="00E94580">
              <w:rPr>
                <w:noProof/>
                <w:webHidden/>
              </w:rPr>
              <w:fldChar w:fldCharType="begin"/>
            </w:r>
            <w:r w:rsidR="00E94580">
              <w:rPr>
                <w:noProof/>
                <w:webHidden/>
              </w:rPr>
              <w:instrText xml:space="preserve"> PAGEREF _Toc195659653 \h </w:instrText>
            </w:r>
            <w:r w:rsidR="00E94580">
              <w:rPr>
                <w:noProof/>
                <w:webHidden/>
              </w:rPr>
            </w:r>
            <w:r w:rsidR="00E94580">
              <w:rPr>
                <w:noProof/>
                <w:webHidden/>
              </w:rPr>
              <w:fldChar w:fldCharType="separate"/>
            </w:r>
            <w:r w:rsidR="00E94580">
              <w:rPr>
                <w:noProof/>
                <w:webHidden/>
              </w:rPr>
              <w:t>5</w:t>
            </w:r>
            <w:r w:rsidR="00E94580">
              <w:rPr>
                <w:noProof/>
                <w:webHidden/>
              </w:rPr>
              <w:fldChar w:fldCharType="end"/>
            </w:r>
          </w:hyperlink>
        </w:p>
        <w:p w:rsidR="00E94580" w:rsidRDefault="003677DD">
          <w:pPr>
            <w:pStyle w:val="TOC1"/>
            <w:tabs>
              <w:tab w:val="right" w:leader="dot" w:pos="9350"/>
            </w:tabs>
            <w:rPr>
              <w:rFonts w:asciiTheme="minorHAnsi" w:eastAsiaTheme="minorEastAsia" w:hAnsiTheme="minorHAnsi"/>
              <w:noProof/>
              <w:sz w:val="22"/>
              <w:lang w:bidi="ar-SA"/>
            </w:rPr>
          </w:pPr>
          <w:hyperlink w:anchor="_Toc195659654" w:history="1">
            <w:r w:rsidR="00E94580" w:rsidRPr="009B0F82">
              <w:rPr>
                <w:rStyle w:val="Hyperlink"/>
                <w:noProof/>
              </w:rPr>
              <w:t>STP for the New Brand: Nike SmartWear Extension</w:t>
            </w:r>
            <w:r w:rsidR="00E94580">
              <w:rPr>
                <w:noProof/>
                <w:webHidden/>
              </w:rPr>
              <w:tab/>
            </w:r>
            <w:r w:rsidR="00E94580">
              <w:rPr>
                <w:noProof/>
                <w:webHidden/>
              </w:rPr>
              <w:fldChar w:fldCharType="begin"/>
            </w:r>
            <w:r w:rsidR="00E94580">
              <w:rPr>
                <w:noProof/>
                <w:webHidden/>
              </w:rPr>
              <w:instrText xml:space="preserve"> PAGEREF _Toc195659654 \h </w:instrText>
            </w:r>
            <w:r w:rsidR="00E94580">
              <w:rPr>
                <w:noProof/>
                <w:webHidden/>
              </w:rPr>
            </w:r>
            <w:r w:rsidR="00E94580">
              <w:rPr>
                <w:noProof/>
                <w:webHidden/>
              </w:rPr>
              <w:fldChar w:fldCharType="separate"/>
            </w:r>
            <w:r w:rsidR="00E94580">
              <w:rPr>
                <w:noProof/>
                <w:webHidden/>
              </w:rPr>
              <w:t>5</w:t>
            </w:r>
            <w:r w:rsidR="00E94580">
              <w:rPr>
                <w:noProof/>
                <w:webHidden/>
              </w:rPr>
              <w:fldChar w:fldCharType="end"/>
            </w:r>
          </w:hyperlink>
        </w:p>
        <w:p w:rsidR="00E94580" w:rsidRDefault="003677DD">
          <w:pPr>
            <w:pStyle w:val="TOC2"/>
            <w:tabs>
              <w:tab w:val="right" w:leader="dot" w:pos="9350"/>
            </w:tabs>
            <w:rPr>
              <w:rFonts w:asciiTheme="minorHAnsi" w:eastAsiaTheme="minorEastAsia" w:hAnsiTheme="minorHAnsi"/>
              <w:noProof/>
              <w:sz w:val="22"/>
              <w:lang w:bidi="ar-SA"/>
            </w:rPr>
          </w:pPr>
          <w:hyperlink w:anchor="_Toc195659655" w:history="1">
            <w:r w:rsidR="00E94580" w:rsidRPr="009B0F82">
              <w:rPr>
                <w:rStyle w:val="Hyperlink"/>
                <w:noProof/>
              </w:rPr>
              <w:t>Segmentation for Nike SmartWear</w:t>
            </w:r>
            <w:r w:rsidR="00E94580">
              <w:rPr>
                <w:noProof/>
                <w:webHidden/>
              </w:rPr>
              <w:tab/>
            </w:r>
            <w:r w:rsidR="00E94580">
              <w:rPr>
                <w:noProof/>
                <w:webHidden/>
              </w:rPr>
              <w:fldChar w:fldCharType="begin"/>
            </w:r>
            <w:r w:rsidR="00E94580">
              <w:rPr>
                <w:noProof/>
                <w:webHidden/>
              </w:rPr>
              <w:instrText xml:space="preserve"> PAGEREF _Toc195659655 \h </w:instrText>
            </w:r>
            <w:r w:rsidR="00E94580">
              <w:rPr>
                <w:noProof/>
                <w:webHidden/>
              </w:rPr>
            </w:r>
            <w:r w:rsidR="00E94580">
              <w:rPr>
                <w:noProof/>
                <w:webHidden/>
              </w:rPr>
              <w:fldChar w:fldCharType="separate"/>
            </w:r>
            <w:r w:rsidR="00E94580">
              <w:rPr>
                <w:noProof/>
                <w:webHidden/>
              </w:rPr>
              <w:t>5</w:t>
            </w:r>
            <w:r w:rsidR="00E94580">
              <w:rPr>
                <w:noProof/>
                <w:webHidden/>
              </w:rPr>
              <w:fldChar w:fldCharType="end"/>
            </w:r>
          </w:hyperlink>
        </w:p>
        <w:p w:rsidR="00E94580" w:rsidRDefault="003677DD">
          <w:pPr>
            <w:pStyle w:val="TOC2"/>
            <w:tabs>
              <w:tab w:val="right" w:leader="dot" w:pos="9350"/>
            </w:tabs>
            <w:rPr>
              <w:rFonts w:asciiTheme="minorHAnsi" w:eastAsiaTheme="minorEastAsia" w:hAnsiTheme="minorHAnsi"/>
              <w:noProof/>
              <w:sz w:val="22"/>
              <w:lang w:bidi="ar-SA"/>
            </w:rPr>
          </w:pPr>
          <w:hyperlink w:anchor="_Toc195659656" w:history="1">
            <w:r w:rsidR="00E94580" w:rsidRPr="009B0F82">
              <w:rPr>
                <w:rStyle w:val="Hyperlink"/>
                <w:rFonts w:eastAsia="Times New Roman"/>
                <w:noProof/>
              </w:rPr>
              <w:t>Targeting</w:t>
            </w:r>
            <w:r w:rsidR="00E94580">
              <w:rPr>
                <w:noProof/>
                <w:webHidden/>
              </w:rPr>
              <w:tab/>
            </w:r>
            <w:r w:rsidR="00E94580">
              <w:rPr>
                <w:noProof/>
                <w:webHidden/>
              </w:rPr>
              <w:fldChar w:fldCharType="begin"/>
            </w:r>
            <w:r w:rsidR="00E94580">
              <w:rPr>
                <w:noProof/>
                <w:webHidden/>
              </w:rPr>
              <w:instrText xml:space="preserve"> PAGEREF _Toc195659656 \h </w:instrText>
            </w:r>
            <w:r w:rsidR="00E94580">
              <w:rPr>
                <w:noProof/>
                <w:webHidden/>
              </w:rPr>
            </w:r>
            <w:r w:rsidR="00E94580">
              <w:rPr>
                <w:noProof/>
                <w:webHidden/>
              </w:rPr>
              <w:fldChar w:fldCharType="separate"/>
            </w:r>
            <w:r w:rsidR="00E94580">
              <w:rPr>
                <w:noProof/>
                <w:webHidden/>
              </w:rPr>
              <w:t>6</w:t>
            </w:r>
            <w:r w:rsidR="00E94580">
              <w:rPr>
                <w:noProof/>
                <w:webHidden/>
              </w:rPr>
              <w:fldChar w:fldCharType="end"/>
            </w:r>
          </w:hyperlink>
        </w:p>
        <w:p w:rsidR="00E94580" w:rsidRDefault="003677DD">
          <w:pPr>
            <w:pStyle w:val="TOC2"/>
            <w:tabs>
              <w:tab w:val="right" w:leader="dot" w:pos="9350"/>
            </w:tabs>
            <w:rPr>
              <w:rFonts w:asciiTheme="minorHAnsi" w:eastAsiaTheme="minorEastAsia" w:hAnsiTheme="minorHAnsi"/>
              <w:noProof/>
              <w:sz w:val="22"/>
              <w:lang w:bidi="ar-SA"/>
            </w:rPr>
          </w:pPr>
          <w:hyperlink w:anchor="_Toc195659657" w:history="1">
            <w:r w:rsidR="00E94580" w:rsidRPr="009B0F82">
              <w:rPr>
                <w:rStyle w:val="Hyperlink"/>
                <w:rFonts w:eastAsia="Times New Roman"/>
                <w:noProof/>
              </w:rPr>
              <w:t>Positio</w:t>
            </w:r>
            <w:r w:rsidR="00E94580" w:rsidRPr="009B0F82">
              <w:rPr>
                <w:rStyle w:val="Hyperlink"/>
                <w:rFonts w:eastAsia="Times New Roman"/>
                <w:noProof/>
              </w:rPr>
              <w:t>ning</w:t>
            </w:r>
            <w:r w:rsidR="00E94580">
              <w:rPr>
                <w:noProof/>
                <w:webHidden/>
              </w:rPr>
              <w:tab/>
            </w:r>
            <w:r w:rsidR="00E94580">
              <w:rPr>
                <w:noProof/>
                <w:webHidden/>
              </w:rPr>
              <w:fldChar w:fldCharType="begin"/>
            </w:r>
            <w:r w:rsidR="00E94580">
              <w:rPr>
                <w:noProof/>
                <w:webHidden/>
              </w:rPr>
              <w:instrText xml:space="preserve"> PAGEREF _Toc195659657 \h </w:instrText>
            </w:r>
            <w:r w:rsidR="00E94580">
              <w:rPr>
                <w:noProof/>
                <w:webHidden/>
              </w:rPr>
            </w:r>
            <w:r w:rsidR="00E94580">
              <w:rPr>
                <w:noProof/>
                <w:webHidden/>
              </w:rPr>
              <w:fldChar w:fldCharType="separate"/>
            </w:r>
            <w:r w:rsidR="00E94580">
              <w:rPr>
                <w:noProof/>
                <w:webHidden/>
              </w:rPr>
              <w:t>7</w:t>
            </w:r>
            <w:r w:rsidR="00E94580">
              <w:rPr>
                <w:noProof/>
                <w:webHidden/>
              </w:rPr>
              <w:fldChar w:fldCharType="end"/>
            </w:r>
          </w:hyperlink>
        </w:p>
        <w:p w:rsidR="00E94580" w:rsidRDefault="003677DD">
          <w:pPr>
            <w:pStyle w:val="TOC2"/>
            <w:tabs>
              <w:tab w:val="right" w:leader="dot" w:pos="9350"/>
            </w:tabs>
            <w:rPr>
              <w:rFonts w:asciiTheme="minorHAnsi" w:eastAsiaTheme="minorEastAsia" w:hAnsiTheme="minorHAnsi"/>
              <w:noProof/>
              <w:sz w:val="22"/>
              <w:lang w:bidi="ar-SA"/>
            </w:rPr>
          </w:pPr>
          <w:hyperlink w:anchor="_Toc195659658" w:history="1">
            <w:r w:rsidR="00E94580" w:rsidRPr="009B0F82">
              <w:rPr>
                <w:rStyle w:val="Hyperlink"/>
                <w:noProof/>
              </w:rPr>
              <w:t>Perceptual Map</w:t>
            </w:r>
            <w:r w:rsidR="00E94580">
              <w:rPr>
                <w:noProof/>
                <w:webHidden/>
              </w:rPr>
              <w:tab/>
            </w:r>
            <w:r w:rsidR="00E94580">
              <w:rPr>
                <w:noProof/>
                <w:webHidden/>
              </w:rPr>
              <w:fldChar w:fldCharType="begin"/>
            </w:r>
            <w:r w:rsidR="00E94580">
              <w:rPr>
                <w:noProof/>
                <w:webHidden/>
              </w:rPr>
              <w:instrText xml:space="preserve"> PAGEREF _Toc195659658 \h </w:instrText>
            </w:r>
            <w:r w:rsidR="00E94580">
              <w:rPr>
                <w:noProof/>
                <w:webHidden/>
              </w:rPr>
            </w:r>
            <w:r w:rsidR="00E94580">
              <w:rPr>
                <w:noProof/>
                <w:webHidden/>
              </w:rPr>
              <w:fldChar w:fldCharType="separate"/>
            </w:r>
            <w:r w:rsidR="00E94580">
              <w:rPr>
                <w:noProof/>
                <w:webHidden/>
              </w:rPr>
              <w:t>7</w:t>
            </w:r>
            <w:r w:rsidR="00E94580">
              <w:rPr>
                <w:noProof/>
                <w:webHidden/>
              </w:rPr>
              <w:fldChar w:fldCharType="end"/>
            </w:r>
          </w:hyperlink>
        </w:p>
        <w:p w:rsidR="00E94580" w:rsidRDefault="003677DD">
          <w:pPr>
            <w:pStyle w:val="TOC1"/>
            <w:tabs>
              <w:tab w:val="right" w:leader="dot" w:pos="9350"/>
            </w:tabs>
            <w:rPr>
              <w:rFonts w:asciiTheme="minorHAnsi" w:eastAsiaTheme="minorEastAsia" w:hAnsiTheme="minorHAnsi"/>
              <w:noProof/>
              <w:sz w:val="22"/>
              <w:lang w:bidi="ar-SA"/>
            </w:rPr>
          </w:pPr>
          <w:hyperlink w:anchor="_Toc195659659" w:history="1">
            <w:r w:rsidR="00E94580" w:rsidRPr="009B0F82">
              <w:rPr>
                <w:rStyle w:val="Hyperlink"/>
                <w:noProof/>
              </w:rPr>
              <w:t>Customer Persona Profile</w:t>
            </w:r>
            <w:r w:rsidR="00E94580">
              <w:rPr>
                <w:noProof/>
                <w:webHidden/>
              </w:rPr>
              <w:tab/>
            </w:r>
            <w:r w:rsidR="00E94580">
              <w:rPr>
                <w:noProof/>
                <w:webHidden/>
              </w:rPr>
              <w:fldChar w:fldCharType="begin"/>
            </w:r>
            <w:r w:rsidR="00E94580">
              <w:rPr>
                <w:noProof/>
                <w:webHidden/>
              </w:rPr>
              <w:instrText xml:space="preserve"> PAGEREF _Toc195659659 \h </w:instrText>
            </w:r>
            <w:r w:rsidR="00E94580">
              <w:rPr>
                <w:noProof/>
                <w:webHidden/>
              </w:rPr>
            </w:r>
            <w:r w:rsidR="00E94580">
              <w:rPr>
                <w:noProof/>
                <w:webHidden/>
              </w:rPr>
              <w:fldChar w:fldCharType="separate"/>
            </w:r>
            <w:r w:rsidR="00E94580">
              <w:rPr>
                <w:noProof/>
                <w:webHidden/>
              </w:rPr>
              <w:t>8</w:t>
            </w:r>
            <w:r w:rsidR="00E94580">
              <w:rPr>
                <w:noProof/>
                <w:webHidden/>
              </w:rPr>
              <w:fldChar w:fldCharType="end"/>
            </w:r>
          </w:hyperlink>
        </w:p>
        <w:p w:rsidR="00E94580" w:rsidRDefault="003677DD">
          <w:pPr>
            <w:pStyle w:val="TOC2"/>
            <w:tabs>
              <w:tab w:val="right" w:leader="dot" w:pos="9350"/>
            </w:tabs>
            <w:rPr>
              <w:rFonts w:asciiTheme="minorHAnsi" w:eastAsiaTheme="minorEastAsia" w:hAnsiTheme="minorHAnsi"/>
              <w:noProof/>
              <w:sz w:val="22"/>
              <w:lang w:bidi="ar-SA"/>
            </w:rPr>
          </w:pPr>
          <w:hyperlink w:anchor="_Toc195659660" w:history="1">
            <w:r w:rsidR="00E94580" w:rsidRPr="009B0F82">
              <w:rPr>
                <w:rStyle w:val="Hyperlink"/>
                <w:noProof/>
              </w:rPr>
              <w:t>Demographic Profile of Nike SmartWear Target Market</w:t>
            </w:r>
            <w:r w:rsidR="00E94580">
              <w:rPr>
                <w:noProof/>
                <w:webHidden/>
              </w:rPr>
              <w:tab/>
            </w:r>
            <w:r w:rsidR="00E94580">
              <w:rPr>
                <w:noProof/>
                <w:webHidden/>
              </w:rPr>
              <w:fldChar w:fldCharType="begin"/>
            </w:r>
            <w:r w:rsidR="00E94580">
              <w:rPr>
                <w:noProof/>
                <w:webHidden/>
              </w:rPr>
              <w:instrText xml:space="preserve"> PAGEREF _Toc195659660 \h </w:instrText>
            </w:r>
            <w:r w:rsidR="00E94580">
              <w:rPr>
                <w:noProof/>
                <w:webHidden/>
              </w:rPr>
            </w:r>
            <w:r w:rsidR="00E94580">
              <w:rPr>
                <w:noProof/>
                <w:webHidden/>
              </w:rPr>
              <w:fldChar w:fldCharType="separate"/>
            </w:r>
            <w:r w:rsidR="00E94580">
              <w:rPr>
                <w:noProof/>
                <w:webHidden/>
              </w:rPr>
              <w:t>8</w:t>
            </w:r>
            <w:r w:rsidR="00E94580">
              <w:rPr>
                <w:noProof/>
                <w:webHidden/>
              </w:rPr>
              <w:fldChar w:fldCharType="end"/>
            </w:r>
          </w:hyperlink>
        </w:p>
        <w:p w:rsidR="00E94580" w:rsidRDefault="003677DD">
          <w:pPr>
            <w:pStyle w:val="TOC2"/>
            <w:tabs>
              <w:tab w:val="right" w:leader="dot" w:pos="9350"/>
            </w:tabs>
            <w:rPr>
              <w:rFonts w:asciiTheme="minorHAnsi" w:eastAsiaTheme="minorEastAsia" w:hAnsiTheme="minorHAnsi"/>
              <w:noProof/>
              <w:sz w:val="22"/>
              <w:lang w:bidi="ar-SA"/>
            </w:rPr>
          </w:pPr>
          <w:hyperlink w:anchor="_Toc195659661" w:history="1">
            <w:r w:rsidR="00E94580" w:rsidRPr="009B0F82">
              <w:rPr>
                <w:rStyle w:val="Hyperlink"/>
                <w:noProof/>
              </w:rPr>
              <w:t>Psychographic Profile of Nike SmartWear Consumers</w:t>
            </w:r>
            <w:r w:rsidR="00E94580">
              <w:rPr>
                <w:noProof/>
                <w:webHidden/>
              </w:rPr>
              <w:tab/>
            </w:r>
            <w:r w:rsidR="00E94580">
              <w:rPr>
                <w:noProof/>
                <w:webHidden/>
              </w:rPr>
              <w:fldChar w:fldCharType="begin"/>
            </w:r>
            <w:r w:rsidR="00E94580">
              <w:rPr>
                <w:noProof/>
                <w:webHidden/>
              </w:rPr>
              <w:instrText xml:space="preserve"> PAGEREF _Toc195659661 \h </w:instrText>
            </w:r>
            <w:r w:rsidR="00E94580">
              <w:rPr>
                <w:noProof/>
                <w:webHidden/>
              </w:rPr>
            </w:r>
            <w:r w:rsidR="00E94580">
              <w:rPr>
                <w:noProof/>
                <w:webHidden/>
              </w:rPr>
              <w:fldChar w:fldCharType="separate"/>
            </w:r>
            <w:r w:rsidR="00E94580">
              <w:rPr>
                <w:noProof/>
                <w:webHidden/>
              </w:rPr>
              <w:t>9</w:t>
            </w:r>
            <w:r w:rsidR="00E94580">
              <w:rPr>
                <w:noProof/>
                <w:webHidden/>
              </w:rPr>
              <w:fldChar w:fldCharType="end"/>
            </w:r>
          </w:hyperlink>
        </w:p>
        <w:p w:rsidR="00E94580" w:rsidRDefault="003677DD">
          <w:pPr>
            <w:pStyle w:val="TOC1"/>
            <w:tabs>
              <w:tab w:val="right" w:leader="dot" w:pos="9350"/>
            </w:tabs>
            <w:rPr>
              <w:rFonts w:asciiTheme="minorHAnsi" w:eastAsiaTheme="minorEastAsia" w:hAnsiTheme="minorHAnsi"/>
              <w:noProof/>
              <w:sz w:val="22"/>
              <w:lang w:bidi="ar-SA"/>
            </w:rPr>
          </w:pPr>
          <w:hyperlink w:anchor="_Toc195659662" w:history="1">
            <w:r w:rsidR="00E94580" w:rsidRPr="009B0F82">
              <w:rPr>
                <w:rStyle w:val="Hyperlink"/>
                <w:noProof/>
              </w:rPr>
              <w:t>Marketing Mix Strategy (7Ps)</w:t>
            </w:r>
            <w:r w:rsidR="00E94580">
              <w:rPr>
                <w:noProof/>
                <w:webHidden/>
              </w:rPr>
              <w:tab/>
            </w:r>
            <w:r w:rsidR="00E94580">
              <w:rPr>
                <w:noProof/>
                <w:webHidden/>
              </w:rPr>
              <w:fldChar w:fldCharType="begin"/>
            </w:r>
            <w:r w:rsidR="00E94580">
              <w:rPr>
                <w:noProof/>
                <w:webHidden/>
              </w:rPr>
              <w:instrText xml:space="preserve"> PAGEREF _Toc195659662 \h </w:instrText>
            </w:r>
            <w:r w:rsidR="00E94580">
              <w:rPr>
                <w:noProof/>
                <w:webHidden/>
              </w:rPr>
            </w:r>
            <w:r w:rsidR="00E94580">
              <w:rPr>
                <w:noProof/>
                <w:webHidden/>
              </w:rPr>
              <w:fldChar w:fldCharType="separate"/>
            </w:r>
            <w:r w:rsidR="00E94580">
              <w:rPr>
                <w:noProof/>
                <w:webHidden/>
              </w:rPr>
              <w:t>10</w:t>
            </w:r>
            <w:r w:rsidR="00E94580">
              <w:rPr>
                <w:noProof/>
                <w:webHidden/>
              </w:rPr>
              <w:fldChar w:fldCharType="end"/>
            </w:r>
          </w:hyperlink>
        </w:p>
        <w:p w:rsidR="00E94580" w:rsidRDefault="003677DD">
          <w:pPr>
            <w:pStyle w:val="TOC1"/>
            <w:tabs>
              <w:tab w:val="right" w:leader="dot" w:pos="9350"/>
            </w:tabs>
            <w:rPr>
              <w:rFonts w:asciiTheme="minorHAnsi" w:eastAsiaTheme="minorEastAsia" w:hAnsiTheme="minorHAnsi"/>
              <w:noProof/>
              <w:sz w:val="22"/>
              <w:lang w:bidi="ar-SA"/>
            </w:rPr>
          </w:pPr>
          <w:hyperlink w:anchor="_Toc195659663" w:history="1">
            <w:r w:rsidR="00E94580" w:rsidRPr="009B0F82">
              <w:rPr>
                <w:rStyle w:val="Hyperlink"/>
                <w:noProof/>
              </w:rPr>
              <w:t>Future Marketing Trends &amp; Technology Integration</w:t>
            </w:r>
            <w:r w:rsidR="00E94580">
              <w:rPr>
                <w:noProof/>
                <w:webHidden/>
              </w:rPr>
              <w:tab/>
            </w:r>
            <w:r w:rsidR="00E94580">
              <w:rPr>
                <w:noProof/>
                <w:webHidden/>
              </w:rPr>
              <w:fldChar w:fldCharType="begin"/>
            </w:r>
            <w:r w:rsidR="00E94580">
              <w:rPr>
                <w:noProof/>
                <w:webHidden/>
              </w:rPr>
              <w:instrText xml:space="preserve"> PAGEREF _Toc195659663 \h </w:instrText>
            </w:r>
            <w:r w:rsidR="00E94580">
              <w:rPr>
                <w:noProof/>
                <w:webHidden/>
              </w:rPr>
            </w:r>
            <w:r w:rsidR="00E94580">
              <w:rPr>
                <w:noProof/>
                <w:webHidden/>
              </w:rPr>
              <w:fldChar w:fldCharType="separate"/>
            </w:r>
            <w:r w:rsidR="00E94580">
              <w:rPr>
                <w:noProof/>
                <w:webHidden/>
              </w:rPr>
              <w:t>12</w:t>
            </w:r>
            <w:r w:rsidR="00E94580">
              <w:rPr>
                <w:noProof/>
                <w:webHidden/>
              </w:rPr>
              <w:fldChar w:fldCharType="end"/>
            </w:r>
          </w:hyperlink>
        </w:p>
        <w:p w:rsidR="00E94580" w:rsidRDefault="003677DD">
          <w:pPr>
            <w:pStyle w:val="TOC1"/>
            <w:tabs>
              <w:tab w:val="right" w:leader="dot" w:pos="9350"/>
            </w:tabs>
            <w:rPr>
              <w:rFonts w:asciiTheme="minorHAnsi" w:eastAsiaTheme="minorEastAsia" w:hAnsiTheme="minorHAnsi"/>
              <w:noProof/>
              <w:sz w:val="22"/>
              <w:lang w:bidi="ar-SA"/>
            </w:rPr>
          </w:pPr>
          <w:hyperlink w:anchor="_Toc195659664" w:history="1">
            <w:r w:rsidR="00E94580" w:rsidRPr="009B0F82">
              <w:rPr>
                <w:rStyle w:val="Hyperlink"/>
                <w:noProof/>
              </w:rPr>
              <w:t>Recommendations</w:t>
            </w:r>
            <w:r w:rsidR="00E94580">
              <w:rPr>
                <w:noProof/>
                <w:webHidden/>
              </w:rPr>
              <w:tab/>
            </w:r>
            <w:r w:rsidR="00E94580">
              <w:rPr>
                <w:noProof/>
                <w:webHidden/>
              </w:rPr>
              <w:fldChar w:fldCharType="begin"/>
            </w:r>
            <w:r w:rsidR="00E94580">
              <w:rPr>
                <w:noProof/>
                <w:webHidden/>
              </w:rPr>
              <w:instrText xml:space="preserve"> PAGEREF _Toc195659664 \h </w:instrText>
            </w:r>
            <w:r w:rsidR="00E94580">
              <w:rPr>
                <w:noProof/>
                <w:webHidden/>
              </w:rPr>
            </w:r>
            <w:r w:rsidR="00E94580">
              <w:rPr>
                <w:noProof/>
                <w:webHidden/>
              </w:rPr>
              <w:fldChar w:fldCharType="separate"/>
            </w:r>
            <w:r w:rsidR="00E94580">
              <w:rPr>
                <w:noProof/>
                <w:webHidden/>
              </w:rPr>
              <w:t>12</w:t>
            </w:r>
            <w:r w:rsidR="00E94580">
              <w:rPr>
                <w:noProof/>
                <w:webHidden/>
              </w:rPr>
              <w:fldChar w:fldCharType="end"/>
            </w:r>
          </w:hyperlink>
        </w:p>
        <w:p w:rsidR="00E94580" w:rsidRDefault="003677DD">
          <w:pPr>
            <w:pStyle w:val="TOC1"/>
            <w:tabs>
              <w:tab w:val="right" w:leader="dot" w:pos="9350"/>
            </w:tabs>
            <w:rPr>
              <w:rFonts w:asciiTheme="minorHAnsi" w:eastAsiaTheme="minorEastAsia" w:hAnsiTheme="minorHAnsi"/>
              <w:noProof/>
              <w:sz w:val="22"/>
              <w:lang w:bidi="ar-SA"/>
            </w:rPr>
          </w:pPr>
          <w:hyperlink w:anchor="_Toc195659665" w:history="1">
            <w:r w:rsidR="00E94580" w:rsidRPr="009B0F82">
              <w:rPr>
                <w:rStyle w:val="Hyperlink"/>
                <w:noProof/>
              </w:rPr>
              <w:t>Conclusion</w:t>
            </w:r>
            <w:r w:rsidR="00E94580">
              <w:rPr>
                <w:noProof/>
                <w:webHidden/>
              </w:rPr>
              <w:tab/>
            </w:r>
            <w:r w:rsidR="00E94580">
              <w:rPr>
                <w:noProof/>
                <w:webHidden/>
              </w:rPr>
              <w:fldChar w:fldCharType="begin"/>
            </w:r>
            <w:r w:rsidR="00E94580">
              <w:rPr>
                <w:noProof/>
                <w:webHidden/>
              </w:rPr>
              <w:instrText xml:space="preserve"> PAGEREF _Toc195659665 \h </w:instrText>
            </w:r>
            <w:r w:rsidR="00E94580">
              <w:rPr>
                <w:noProof/>
                <w:webHidden/>
              </w:rPr>
            </w:r>
            <w:r w:rsidR="00E94580">
              <w:rPr>
                <w:noProof/>
                <w:webHidden/>
              </w:rPr>
              <w:fldChar w:fldCharType="separate"/>
            </w:r>
            <w:r w:rsidR="00E94580">
              <w:rPr>
                <w:noProof/>
                <w:webHidden/>
              </w:rPr>
              <w:t>14</w:t>
            </w:r>
            <w:r w:rsidR="00E94580">
              <w:rPr>
                <w:noProof/>
                <w:webHidden/>
              </w:rPr>
              <w:fldChar w:fldCharType="end"/>
            </w:r>
          </w:hyperlink>
        </w:p>
        <w:p w:rsidR="00E94580" w:rsidRDefault="003677DD">
          <w:pPr>
            <w:pStyle w:val="TOC1"/>
            <w:tabs>
              <w:tab w:val="right" w:leader="dot" w:pos="9350"/>
            </w:tabs>
            <w:rPr>
              <w:rFonts w:asciiTheme="minorHAnsi" w:eastAsiaTheme="minorEastAsia" w:hAnsiTheme="minorHAnsi"/>
              <w:noProof/>
              <w:sz w:val="22"/>
              <w:lang w:bidi="ar-SA"/>
            </w:rPr>
          </w:pPr>
          <w:hyperlink w:anchor="_Toc195659666" w:history="1">
            <w:r w:rsidR="00E94580" w:rsidRPr="009B0F82">
              <w:rPr>
                <w:rStyle w:val="Hyperlink"/>
                <w:noProof/>
              </w:rPr>
              <w:t>References</w:t>
            </w:r>
            <w:r w:rsidR="00E94580">
              <w:rPr>
                <w:noProof/>
                <w:webHidden/>
              </w:rPr>
              <w:tab/>
            </w:r>
            <w:r w:rsidR="00E94580">
              <w:rPr>
                <w:noProof/>
                <w:webHidden/>
              </w:rPr>
              <w:fldChar w:fldCharType="begin"/>
            </w:r>
            <w:r w:rsidR="00E94580">
              <w:rPr>
                <w:noProof/>
                <w:webHidden/>
              </w:rPr>
              <w:instrText xml:space="preserve"> PAGEREF _Toc195659666 \h </w:instrText>
            </w:r>
            <w:r w:rsidR="00E94580">
              <w:rPr>
                <w:noProof/>
                <w:webHidden/>
              </w:rPr>
            </w:r>
            <w:r w:rsidR="00E94580">
              <w:rPr>
                <w:noProof/>
                <w:webHidden/>
              </w:rPr>
              <w:fldChar w:fldCharType="separate"/>
            </w:r>
            <w:r w:rsidR="00E94580">
              <w:rPr>
                <w:noProof/>
                <w:webHidden/>
              </w:rPr>
              <w:t>15</w:t>
            </w:r>
            <w:r w:rsidR="00E94580">
              <w:rPr>
                <w:noProof/>
                <w:webHidden/>
              </w:rPr>
              <w:fldChar w:fldCharType="end"/>
            </w:r>
          </w:hyperlink>
        </w:p>
        <w:p w:rsidR="00E94580" w:rsidRDefault="003677DD">
          <w:pPr>
            <w:pStyle w:val="TOC1"/>
            <w:tabs>
              <w:tab w:val="right" w:leader="dot" w:pos="9350"/>
            </w:tabs>
            <w:rPr>
              <w:rFonts w:asciiTheme="minorHAnsi" w:eastAsiaTheme="minorEastAsia" w:hAnsiTheme="minorHAnsi"/>
              <w:noProof/>
              <w:sz w:val="22"/>
              <w:lang w:bidi="ar-SA"/>
            </w:rPr>
          </w:pPr>
          <w:hyperlink w:anchor="_Toc195659667" w:history="1">
            <w:r w:rsidR="00E94580" w:rsidRPr="009B0F82">
              <w:rPr>
                <w:rStyle w:val="Hyperlink"/>
                <w:noProof/>
              </w:rPr>
              <w:t>Appendices</w:t>
            </w:r>
            <w:r w:rsidR="00E94580">
              <w:rPr>
                <w:noProof/>
                <w:webHidden/>
              </w:rPr>
              <w:tab/>
            </w:r>
            <w:r w:rsidR="00E94580">
              <w:rPr>
                <w:noProof/>
                <w:webHidden/>
              </w:rPr>
              <w:fldChar w:fldCharType="begin"/>
            </w:r>
            <w:r w:rsidR="00E94580">
              <w:rPr>
                <w:noProof/>
                <w:webHidden/>
              </w:rPr>
              <w:instrText xml:space="preserve"> PAGEREF _Toc195659667 \h </w:instrText>
            </w:r>
            <w:r w:rsidR="00E94580">
              <w:rPr>
                <w:noProof/>
                <w:webHidden/>
              </w:rPr>
            </w:r>
            <w:r w:rsidR="00E94580">
              <w:rPr>
                <w:noProof/>
                <w:webHidden/>
              </w:rPr>
              <w:fldChar w:fldCharType="separate"/>
            </w:r>
            <w:r w:rsidR="00E94580">
              <w:rPr>
                <w:noProof/>
                <w:webHidden/>
              </w:rPr>
              <w:t>18</w:t>
            </w:r>
            <w:r w:rsidR="00E94580">
              <w:rPr>
                <w:noProof/>
                <w:webHidden/>
              </w:rPr>
              <w:fldChar w:fldCharType="end"/>
            </w:r>
          </w:hyperlink>
        </w:p>
        <w:p w:rsidR="003B4676" w:rsidRDefault="003B4676" w:rsidP="003B4676">
          <w:r>
            <w:rPr>
              <w:b/>
              <w:bCs/>
              <w:noProof/>
            </w:rPr>
            <w:fldChar w:fldCharType="end"/>
          </w:r>
        </w:p>
      </w:sdtContent>
    </w:sdt>
    <w:p w:rsidR="003B4676" w:rsidRDefault="003B4676" w:rsidP="003B4676">
      <w:pPr>
        <w:spacing w:line="259" w:lineRule="auto"/>
        <w:jc w:val="left"/>
        <w:rPr>
          <w:rFonts w:eastAsia="Times New Roman" w:cstheme="majorBidi"/>
          <w:b/>
          <w:sz w:val="32"/>
          <w:szCs w:val="32"/>
          <w:lang w:bidi="ar-SA"/>
        </w:rPr>
      </w:pPr>
      <w:r>
        <w:rPr>
          <w:rFonts w:eastAsia="Times New Roman"/>
          <w:lang w:bidi="ar-SA"/>
        </w:rPr>
        <w:br w:type="page"/>
      </w:r>
    </w:p>
    <w:p w:rsidR="003B4676" w:rsidRPr="003E56EF" w:rsidRDefault="003B4676" w:rsidP="007C3604">
      <w:pPr>
        <w:pStyle w:val="Heading1"/>
        <w:rPr>
          <w:rFonts w:eastAsia="Times New Roman"/>
          <w:lang w:bidi="ar-SA"/>
        </w:rPr>
      </w:pPr>
      <w:bookmarkStart w:id="1" w:name="_Toc195659648"/>
      <w:r w:rsidRPr="003E56EF">
        <w:rPr>
          <w:rFonts w:eastAsia="Times New Roman"/>
          <w:lang w:bidi="ar-SA"/>
        </w:rPr>
        <w:lastRenderedPageBreak/>
        <w:t>Introduction</w:t>
      </w:r>
      <w:bookmarkEnd w:id="1"/>
    </w:p>
    <w:p w:rsidR="007C34EE" w:rsidRPr="007C34EE" w:rsidRDefault="007C34EE" w:rsidP="007C34EE">
      <w:pPr>
        <w:rPr>
          <w:lang w:bidi="ar-SA"/>
        </w:rPr>
      </w:pPr>
      <w:r w:rsidRPr="007C34EE">
        <w:rPr>
          <w:lang w:bidi="ar-SA"/>
        </w:rPr>
        <w:t>Nike is a leading global brand in the sportswear and footwear industry, known for its commitment to innovation, performance, and quality. Founded in 1964, the company has established a strong brand identity focused on inspiring and enabling athletes through cutting-edge designs and technology (Nike, Inc., 2024). With an extensive portfolio that includes athletic shoes, apparel, and accessories, Nike remains a dominant force in the fitness and sports sector.</w:t>
      </w:r>
    </w:p>
    <w:p w:rsidR="007C34EE" w:rsidRPr="007C34EE" w:rsidRDefault="007C34EE" w:rsidP="007C34EE">
      <w:pPr>
        <w:rPr>
          <w:lang w:bidi="ar-SA"/>
        </w:rPr>
      </w:pPr>
      <w:r w:rsidRPr="007C34EE">
        <w:rPr>
          <w:lang w:bidi="ar-SA"/>
        </w:rPr>
        <w:t xml:space="preserve">The purpose of this report is to explore Nike’s latest product innovation, Nike </w:t>
      </w:r>
      <w:proofErr w:type="spellStart"/>
      <w:r w:rsidRPr="007C34EE">
        <w:rPr>
          <w:lang w:bidi="ar-SA"/>
        </w:rPr>
        <w:t>SmartWear</w:t>
      </w:r>
      <w:proofErr w:type="spellEnd"/>
      <w:r w:rsidRPr="007C34EE">
        <w:rPr>
          <w:lang w:bidi="ar-SA"/>
        </w:rPr>
        <w:t xml:space="preserve">, a line of AI-powered athletic apparel aimed at enhancing performance through biometric tracking and advanced fitness insights. As wearable technology and fitness tracking become increasingly popular among consumers, Nike aims to </w:t>
      </w:r>
      <w:proofErr w:type="spellStart"/>
      <w:r w:rsidRPr="007C34EE">
        <w:rPr>
          <w:lang w:bidi="ar-SA"/>
        </w:rPr>
        <w:t>capitalise</w:t>
      </w:r>
      <w:proofErr w:type="spellEnd"/>
      <w:r w:rsidRPr="007C34EE">
        <w:rPr>
          <w:lang w:bidi="ar-SA"/>
        </w:rPr>
        <w:t xml:space="preserve"> on this trend by integrating smart features into its sportswear. This report will evaluate how Nike </w:t>
      </w:r>
      <w:proofErr w:type="spellStart"/>
      <w:r w:rsidRPr="007C34EE">
        <w:rPr>
          <w:lang w:bidi="ar-SA"/>
        </w:rPr>
        <w:t>SmartWear</w:t>
      </w:r>
      <w:proofErr w:type="spellEnd"/>
      <w:r w:rsidRPr="007C34EE">
        <w:rPr>
          <w:lang w:bidi="ar-SA"/>
        </w:rPr>
        <w:t xml:space="preserve"> aligns with emerging market trends and strengthens the company's position as a leader in both innovation and performance.</w:t>
      </w:r>
    </w:p>
    <w:p w:rsidR="003B4676" w:rsidRDefault="003B4676">
      <w:pPr>
        <w:spacing w:line="259" w:lineRule="auto"/>
        <w:jc w:val="left"/>
        <w:rPr>
          <w:rStyle w:val="Strong"/>
          <w:rFonts w:eastAsiaTheme="majorEastAsia" w:cstheme="majorBidi"/>
          <w:bCs w:val="0"/>
          <w:sz w:val="32"/>
          <w:szCs w:val="32"/>
        </w:rPr>
      </w:pPr>
      <w:r>
        <w:rPr>
          <w:rStyle w:val="Strong"/>
          <w:b w:val="0"/>
          <w:bCs w:val="0"/>
        </w:rPr>
        <w:br w:type="page"/>
      </w:r>
    </w:p>
    <w:p w:rsidR="007C3604" w:rsidRPr="007C3604" w:rsidRDefault="007C3604" w:rsidP="007C3604">
      <w:pPr>
        <w:pStyle w:val="Heading1"/>
      </w:pPr>
      <w:bookmarkStart w:id="2" w:name="_Toc195001863"/>
      <w:bookmarkStart w:id="3" w:name="_Toc195659649"/>
      <w:r w:rsidRPr="007C3604">
        <w:rPr>
          <w:rStyle w:val="Heading1Char"/>
          <w:b/>
          <w:bCs/>
        </w:rPr>
        <w:lastRenderedPageBreak/>
        <w:t>Brand Extension</w:t>
      </w:r>
      <w:bookmarkEnd w:id="2"/>
      <w:bookmarkEnd w:id="3"/>
      <w:r w:rsidRPr="007C3604">
        <w:t xml:space="preserve"> </w:t>
      </w:r>
    </w:p>
    <w:p w:rsidR="007C3604" w:rsidRPr="007C3604" w:rsidRDefault="007C3604" w:rsidP="00552443">
      <w:pPr>
        <w:pStyle w:val="Heading2"/>
      </w:pPr>
      <w:bookmarkStart w:id="4" w:name="_Toc195659650"/>
      <w:r w:rsidRPr="007C3604">
        <w:rPr>
          <w:rStyle w:val="Strong"/>
          <w:b/>
          <w:bCs w:val="0"/>
        </w:rPr>
        <w:t xml:space="preserve">Nike </w:t>
      </w:r>
      <w:proofErr w:type="spellStart"/>
      <w:r w:rsidRPr="007C3604">
        <w:rPr>
          <w:rStyle w:val="Strong"/>
          <w:b/>
          <w:bCs w:val="0"/>
        </w:rPr>
        <w:t>SmartWear</w:t>
      </w:r>
      <w:proofErr w:type="spellEnd"/>
      <w:r w:rsidRPr="007C3604">
        <w:rPr>
          <w:rStyle w:val="Strong"/>
          <w:b/>
          <w:bCs w:val="0"/>
        </w:rPr>
        <w:t>: Strategic Brand Extension Proposal</w:t>
      </w:r>
      <w:bookmarkEnd w:id="4"/>
    </w:p>
    <w:p w:rsidR="007C3604" w:rsidRDefault="007C3604" w:rsidP="007C3604">
      <w:pPr>
        <w:spacing w:before="100" w:beforeAutospacing="1" w:after="100" w:afterAutospacing="1"/>
      </w:pPr>
      <w:r>
        <w:t xml:space="preserve">Nike </w:t>
      </w:r>
      <w:proofErr w:type="spellStart"/>
      <w:r>
        <w:t>SmartWear</w:t>
      </w:r>
      <w:proofErr w:type="spellEnd"/>
      <w:r>
        <w:t xml:space="preserve"> is a new AI-integrated line of athletic apparel designed to enhance performance through real-time biometric tracking. This innovative range features embedded sensors that monitor key physiological indicators such as heart rate, posture, and hydration, enabling athletes to receive instant feedback and </w:t>
      </w:r>
      <w:proofErr w:type="spellStart"/>
      <w:r>
        <w:t>optimise</w:t>
      </w:r>
      <w:proofErr w:type="spellEnd"/>
      <w:r>
        <w:t xml:space="preserve"> their training routines. The product targets tech-savvy athletes and fitness enthusiasts who value performance-enhancing technology and </w:t>
      </w:r>
      <w:proofErr w:type="spellStart"/>
      <w:r>
        <w:t>personalised</w:t>
      </w:r>
      <w:proofErr w:type="spellEnd"/>
      <w:r>
        <w:t xml:space="preserve"> data insights. This consumer group actively seeks integrated, intelligent solutions in their training apparel. Nike </w:t>
      </w:r>
      <w:proofErr w:type="spellStart"/>
      <w:r>
        <w:t>SmartWear</w:t>
      </w:r>
      <w:proofErr w:type="spellEnd"/>
      <w:r>
        <w:t xml:space="preserve"> aims to combine cutting-edge AI technology with high-performance design to offer garments that track biometrics in real time. This fusion empowers athletes to improve efficiency, reduce injury risks, and </w:t>
      </w:r>
      <w:proofErr w:type="spellStart"/>
      <w:r>
        <w:t>maximise</w:t>
      </w:r>
      <w:proofErr w:type="spellEnd"/>
      <w:r>
        <w:t xml:space="preserve"> results through data-driven decisions.</w:t>
      </w:r>
    </w:p>
    <w:p w:rsidR="007C3604" w:rsidRDefault="007C3604" w:rsidP="00552443">
      <w:pPr>
        <w:pStyle w:val="Heading2"/>
      </w:pPr>
      <w:bookmarkStart w:id="5" w:name="_Toc195659651"/>
      <w:r>
        <w:t>Alignment with Nike’s Brand Values and Market Position</w:t>
      </w:r>
      <w:bookmarkEnd w:id="5"/>
    </w:p>
    <w:p w:rsidR="007C3604" w:rsidRDefault="007C3604" w:rsidP="007C3604">
      <w:pPr>
        <w:spacing w:before="100" w:beforeAutospacing="1" w:after="100" w:afterAutospacing="1"/>
      </w:pPr>
      <w:r>
        <w:t xml:space="preserve">Nike is widely </w:t>
      </w:r>
      <w:proofErr w:type="spellStart"/>
      <w:r>
        <w:t>recognised</w:t>
      </w:r>
      <w:proofErr w:type="spellEnd"/>
      <w:r>
        <w:t xml:space="preserve"> for its commitment to innovation, performance, and design (Nike, 2024). </w:t>
      </w:r>
      <w:proofErr w:type="spellStart"/>
      <w:r>
        <w:t>SmartWear</w:t>
      </w:r>
      <w:proofErr w:type="spellEnd"/>
      <w:r>
        <w:t xml:space="preserve"> continues this tradition by using AI to extend the capabilities of athletic wear, aligning with the brand’s core strengths. The brand’s mission</w:t>
      </w:r>
      <w:proofErr w:type="gramStart"/>
      <w:r>
        <w:t>—“</w:t>
      </w:r>
      <w:proofErr w:type="gramEnd"/>
      <w:r>
        <w:t xml:space="preserve">to bring inspiration and innovation to every athlete in the world” (Nike, 2024)—is reflected in </w:t>
      </w:r>
      <w:proofErr w:type="spellStart"/>
      <w:r>
        <w:t>SmartWear’s</w:t>
      </w:r>
      <w:proofErr w:type="spellEnd"/>
      <w:r>
        <w:t xml:space="preserve"> ability to offer data-led support and elevate training experiences. The product will seamlessly integrate with existing platforms such as the Nike Training Club app and Apple Health, creating a unified digital ecosystem that enhances the user experience (Apple, 2016).</w:t>
      </w:r>
    </w:p>
    <w:p w:rsidR="007C3604" w:rsidRDefault="007C3604" w:rsidP="00552443">
      <w:pPr>
        <w:pStyle w:val="Heading2"/>
      </w:pPr>
      <w:bookmarkStart w:id="6" w:name="_Toc195659652"/>
      <w:r>
        <w:t>Strategic Value Addition</w:t>
      </w:r>
      <w:bookmarkEnd w:id="6"/>
    </w:p>
    <w:p w:rsidR="007C3604" w:rsidRDefault="007C3604" w:rsidP="007C3604">
      <w:pPr>
        <w:spacing w:before="100" w:beforeAutospacing="1" w:after="100" w:afterAutospacing="1"/>
      </w:pPr>
      <w:proofErr w:type="spellStart"/>
      <w:r>
        <w:t>SmartWear</w:t>
      </w:r>
      <w:proofErr w:type="spellEnd"/>
      <w:r>
        <w:t xml:space="preserve"> addresses a noticeable market gap in AI-powered athletic apparel, an area still underserved despite the rise in wearable tech demand (Mordor Intelligence, 2025). The wearable tech market in the UK is expected to grow significantly, driven by health awareness and technological interest (Statista, 2025). </w:t>
      </w:r>
      <w:proofErr w:type="spellStart"/>
      <w:r>
        <w:t>SmartWear</w:t>
      </w:r>
      <w:proofErr w:type="spellEnd"/>
      <w:r>
        <w:t xml:space="preserve"> directly meets this </w:t>
      </w:r>
      <w:r>
        <w:lastRenderedPageBreak/>
        <w:t xml:space="preserve">rising demand. By offering </w:t>
      </w:r>
      <w:proofErr w:type="spellStart"/>
      <w:r>
        <w:t>personalised</w:t>
      </w:r>
      <w:proofErr w:type="spellEnd"/>
      <w:r>
        <w:t xml:space="preserve"> feedback, the product encourages continuous engagement and brand loyalty, turning casual users into long-term customers.</w:t>
      </w:r>
    </w:p>
    <w:p w:rsidR="007C3604" w:rsidRDefault="007C3604" w:rsidP="00552443">
      <w:pPr>
        <w:pStyle w:val="Heading2"/>
      </w:pPr>
      <w:bookmarkStart w:id="7" w:name="_Toc195659653"/>
      <w:r>
        <w:t>Market Opportunity and Competitive Advantage</w:t>
      </w:r>
      <w:bookmarkEnd w:id="7"/>
    </w:p>
    <w:p w:rsidR="009B3DC9" w:rsidRPr="006463B0" w:rsidRDefault="007C3604" w:rsidP="006463B0">
      <w:pPr>
        <w:spacing w:before="100" w:beforeAutospacing="1" w:after="100" w:afterAutospacing="1"/>
        <w:rPr>
          <w:rStyle w:val="Strong"/>
          <w:b w:val="0"/>
          <w:bCs w:val="0"/>
        </w:rPr>
      </w:pPr>
      <w:proofErr w:type="spellStart"/>
      <w:r>
        <w:t>SmartWear</w:t>
      </w:r>
      <w:proofErr w:type="spellEnd"/>
      <w:r>
        <w:t xml:space="preserve"> </w:t>
      </w:r>
      <w:proofErr w:type="spellStart"/>
      <w:r>
        <w:t>capitalises</w:t>
      </w:r>
      <w:proofErr w:type="spellEnd"/>
      <w:r>
        <w:t xml:space="preserve"> on growing trends in fitness technology and </w:t>
      </w:r>
      <w:proofErr w:type="spellStart"/>
      <w:r>
        <w:t>personalised</w:t>
      </w:r>
      <w:proofErr w:type="spellEnd"/>
      <w:r>
        <w:t xml:space="preserve"> health monitoring, giving Nike a strategic edge (Mordor Intelligence, 2025). Unlike Apple or Under </w:t>
      </w:r>
      <w:proofErr w:type="spellStart"/>
      <w:r>
        <w:t>Armour</w:t>
      </w:r>
      <w:proofErr w:type="spellEnd"/>
      <w:r>
        <w:t xml:space="preserve">, which offer wrist-based solutions, Nike </w:t>
      </w:r>
      <w:proofErr w:type="spellStart"/>
      <w:r>
        <w:t>SmartWear</w:t>
      </w:r>
      <w:proofErr w:type="spellEnd"/>
      <w:r>
        <w:t xml:space="preserve"> integrates full-body tracking directly into clothing, creating a more seamless experience (Dawn </w:t>
      </w:r>
      <w:proofErr w:type="spellStart"/>
      <w:r>
        <w:t>Ellmore</w:t>
      </w:r>
      <w:proofErr w:type="spellEnd"/>
      <w:r>
        <w:t>, 2017). Nike’s existing trust, innovation reputation, and partnerships, such as its collaboration with Apple, further reinforce its market strength in wearable technologies (Apple, 2016).</w:t>
      </w:r>
    </w:p>
    <w:p w:rsidR="004B68CE" w:rsidRDefault="004B68CE" w:rsidP="0038293B">
      <w:pPr>
        <w:pStyle w:val="Heading1"/>
        <w:rPr>
          <w:rStyle w:val="Strong"/>
          <w:b/>
          <w:bCs/>
        </w:rPr>
      </w:pPr>
      <w:bookmarkStart w:id="8" w:name="_Toc195659654"/>
      <w:r w:rsidRPr="004B68CE">
        <w:rPr>
          <w:rStyle w:val="Strong"/>
          <w:b/>
        </w:rPr>
        <w:t>STP for the New Brand</w:t>
      </w:r>
      <w:r>
        <w:rPr>
          <w:rStyle w:val="Strong"/>
          <w:b/>
          <w:bCs/>
        </w:rPr>
        <w:t xml:space="preserve">: </w:t>
      </w:r>
      <w:r w:rsidRPr="007C3604">
        <w:rPr>
          <w:rStyle w:val="Strong"/>
          <w:b/>
          <w:bCs/>
        </w:rPr>
        <w:t xml:space="preserve">Nike </w:t>
      </w:r>
      <w:proofErr w:type="spellStart"/>
      <w:r w:rsidRPr="007C3604">
        <w:rPr>
          <w:rStyle w:val="Strong"/>
          <w:b/>
          <w:bCs/>
        </w:rPr>
        <w:t>SmartWear</w:t>
      </w:r>
      <w:proofErr w:type="spellEnd"/>
      <w:r w:rsidRPr="004B68CE">
        <w:rPr>
          <w:rStyle w:val="Strong"/>
          <w:b/>
        </w:rPr>
        <w:t xml:space="preserve"> Extension</w:t>
      </w:r>
      <w:bookmarkEnd w:id="8"/>
      <w:r w:rsidRPr="004B68CE">
        <w:rPr>
          <w:rStyle w:val="Strong"/>
          <w:b/>
        </w:rPr>
        <w:t xml:space="preserve"> </w:t>
      </w:r>
    </w:p>
    <w:p w:rsidR="00552443" w:rsidRPr="00552443" w:rsidRDefault="00552443" w:rsidP="00552443">
      <w:pPr>
        <w:pStyle w:val="Heading2"/>
      </w:pPr>
      <w:bookmarkStart w:id="9" w:name="_Toc195659655"/>
      <w:r>
        <w:t xml:space="preserve">Segmentation for Nike </w:t>
      </w:r>
      <w:proofErr w:type="spellStart"/>
      <w:r>
        <w:t>SmartWear</w:t>
      </w:r>
      <w:bookmarkEnd w:id="9"/>
      <w:proofErr w:type="spellEnd"/>
    </w:p>
    <w:p w:rsidR="001329D5" w:rsidRPr="001329D5" w:rsidRDefault="001329D5" w:rsidP="001329D5">
      <w:pPr>
        <w:rPr>
          <w:lang w:bidi="ar-SA"/>
        </w:rPr>
      </w:pPr>
      <w:r w:rsidRPr="001329D5">
        <w:rPr>
          <w:lang w:bidi="ar-SA"/>
        </w:rPr>
        <w:t xml:space="preserve">Nike </w:t>
      </w:r>
      <w:proofErr w:type="spellStart"/>
      <w:r w:rsidRPr="001329D5">
        <w:rPr>
          <w:lang w:bidi="ar-SA"/>
        </w:rPr>
        <w:t>SmartWear</w:t>
      </w:r>
      <w:proofErr w:type="spellEnd"/>
      <w:r w:rsidRPr="001329D5">
        <w:rPr>
          <w:lang w:bidi="ar-SA"/>
        </w:rPr>
        <w:t xml:space="preserve"> adopts a multi-dimensional segmentation strategy to effectively reach and serve its ideal customer base.</w:t>
      </w:r>
    </w:p>
    <w:p w:rsidR="001329D5" w:rsidRPr="006463B0" w:rsidRDefault="001329D5" w:rsidP="001329D5">
      <w:r w:rsidRPr="001329D5">
        <w:rPr>
          <w:b/>
          <w:bCs/>
          <w:lang w:bidi="ar-SA"/>
        </w:rPr>
        <w:t>Demographic Segmentation:</w:t>
      </w:r>
      <w:r w:rsidRPr="001329D5">
        <w:rPr>
          <w:lang w:bidi="ar-SA"/>
        </w:rPr>
        <w:t xml:space="preserve"> The product </w:t>
      </w:r>
      <w:r w:rsidRPr="006463B0">
        <w:t>targets individuals aged 18–45, a group most likely to engage in fitness and adopt emerging technology (Statista, 2024). It is gender-inclusive, appealing to all athletes regardless of identity. The focus is on middle to high-income earners, including students, professionals, and athletes, who can afford premium smart apparel.</w:t>
      </w:r>
    </w:p>
    <w:p w:rsidR="001329D5" w:rsidRPr="001329D5" w:rsidRDefault="001329D5" w:rsidP="00552443">
      <w:pPr>
        <w:rPr>
          <w:lang w:bidi="ar-SA"/>
        </w:rPr>
      </w:pPr>
      <w:r w:rsidRPr="001329D5">
        <w:rPr>
          <w:b/>
          <w:bCs/>
          <w:lang w:bidi="ar-SA"/>
        </w:rPr>
        <w:t>Geographic Segmentation:</w:t>
      </w:r>
      <w:r w:rsidR="00552443" w:rsidRPr="001329D5">
        <w:rPr>
          <w:lang w:bidi="ar-SA"/>
        </w:rPr>
        <w:t xml:space="preserve"> </w:t>
      </w:r>
      <w:r w:rsidRPr="006463B0">
        <w:t>Primary markets include urban and suburban areas in the UK, where health consciousness and tech adoption are high. Expansion is planned for Europe and North America, regions leading</w:t>
      </w:r>
      <w:r w:rsidRPr="001329D5">
        <w:rPr>
          <w:lang w:bidi="ar-SA"/>
        </w:rPr>
        <w:t xml:space="preserve"> global wearable tech trends (PwC, 2023).</w:t>
      </w:r>
    </w:p>
    <w:p w:rsidR="001329D5" w:rsidRPr="001329D5" w:rsidRDefault="001329D5" w:rsidP="00552443">
      <w:pPr>
        <w:rPr>
          <w:lang w:bidi="ar-SA"/>
        </w:rPr>
      </w:pPr>
      <w:r w:rsidRPr="001329D5">
        <w:rPr>
          <w:b/>
          <w:bCs/>
          <w:lang w:bidi="ar-SA"/>
        </w:rPr>
        <w:t>Psychographic Segmentation:</w:t>
      </w:r>
      <w:r w:rsidR="00552443" w:rsidRPr="001329D5">
        <w:rPr>
          <w:lang w:bidi="ar-SA"/>
        </w:rPr>
        <w:t xml:space="preserve"> </w:t>
      </w:r>
      <w:r w:rsidRPr="001329D5">
        <w:rPr>
          <w:lang w:bidi="ar-SA"/>
        </w:rPr>
        <w:t xml:space="preserve">Nike </w:t>
      </w:r>
      <w:proofErr w:type="spellStart"/>
      <w:r w:rsidRPr="006463B0">
        <w:t>SmartWear</w:t>
      </w:r>
      <w:proofErr w:type="spellEnd"/>
      <w:r w:rsidRPr="006463B0">
        <w:t xml:space="preserve"> appeals to individuals with active, health-focused lifestyles and innovative, data-driven attitudes. These consumers are often early adopters who seek performance-enhancing</w:t>
      </w:r>
      <w:r w:rsidRPr="001329D5">
        <w:rPr>
          <w:lang w:bidi="ar-SA"/>
        </w:rPr>
        <w:t xml:space="preserve"> solutions.</w:t>
      </w:r>
    </w:p>
    <w:p w:rsidR="001329D5" w:rsidRPr="006463B0" w:rsidRDefault="001329D5" w:rsidP="00552443">
      <w:proofErr w:type="spellStart"/>
      <w:r w:rsidRPr="001329D5">
        <w:rPr>
          <w:b/>
          <w:bCs/>
          <w:lang w:bidi="ar-SA"/>
        </w:rPr>
        <w:lastRenderedPageBreak/>
        <w:t>Behavioural</w:t>
      </w:r>
      <w:proofErr w:type="spellEnd"/>
      <w:r w:rsidRPr="001329D5">
        <w:rPr>
          <w:b/>
          <w:bCs/>
          <w:lang w:bidi="ar-SA"/>
        </w:rPr>
        <w:t xml:space="preserve"> Segmentation:</w:t>
      </w:r>
      <w:r w:rsidR="00552443" w:rsidRPr="001329D5">
        <w:rPr>
          <w:lang w:bidi="ar-SA"/>
        </w:rPr>
        <w:t xml:space="preserve"> </w:t>
      </w:r>
      <w:r w:rsidRPr="001329D5">
        <w:rPr>
          <w:lang w:bidi="ar-SA"/>
        </w:rPr>
        <w:t xml:space="preserve">It </w:t>
      </w:r>
      <w:r w:rsidRPr="006463B0">
        <w:t>targets frequent gym-goers and fitness enthusiasts who demonstrate strong brand loyalty to Nike. Key benefits sought include biometric tracking, comfort, and real-time feedback.</w:t>
      </w:r>
    </w:p>
    <w:p w:rsidR="00552443" w:rsidRPr="00552443" w:rsidRDefault="00552443" w:rsidP="00552443">
      <w:pPr>
        <w:rPr>
          <w:b/>
          <w:bCs/>
          <w:lang w:bidi="ar-SA"/>
        </w:rPr>
      </w:pPr>
      <w:r w:rsidRPr="00552443">
        <w:rPr>
          <w:b/>
          <w:bCs/>
          <w:lang w:bidi="ar-SA"/>
        </w:rPr>
        <w:t>Suitability for the Brand Extension</w:t>
      </w:r>
    </w:p>
    <w:p w:rsidR="00552443" w:rsidRDefault="00552443" w:rsidP="00D9004F">
      <w:pPr>
        <w:rPr>
          <w:lang w:bidi="ar-SA"/>
        </w:rPr>
      </w:pPr>
      <w:r w:rsidRPr="00552443">
        <w:rPr>
          <w:lang w:bidi="ar-SA"/>
        </w:rPr>
        <w:t xml:space="preserve">The chosen segmentation variables align closely with Nike’s existing market presence and brand values. Nike already caters to a global, fitness-oriented demographic that values innovation and performance. </w:t>
      </w:r>
      <w:proofErr w:type="spellStart"/>
      <w:r w:rsidRPr="00552443">
        <w:rPr>
          <w:lang w:bidi="ar-SA"/>
        </w:rPr>
        <w:t>SmartWear</w:t>
      </w:r>
      <w:proofErr w:type="spellEnd"/>
      <w:r w:rsidRPr="00552443">
        <w:rPr>
          <w:lang w:bidi="ar-SA"/>
        </w:rPr>
        <w:t xml:space="preserve"> extends this appeal by integrating advanced technology into athletic wear, resonating with tech-savvy, health-conscious consumers in urban regions who </w:t>
      </w:r>
      <w:proofErr w:type="spellStart"/>
      <w:r w:rsidRPr="00552443">
        <w:rPr>
          <w:lang w:bidi="ar-SA"/>
        </w:rPr>
        <w:t>prioritise</w:t>
      </w:r>
      <w:proofErr w:type="spellEnd"/>
      <w:r w:rsidRPr="00552443">
        <w:rPr>
          <w:lang w:bidi="ar-SA"/>
        </w:rPr>
        <w:t xml:space="preserve"> data-driven fitness solutions and brand reliability (Nike Inc., 2023).</w:t>
      </w:r>
    </w:p>
    <w:p w:rsidR="00552443" w:rsidRPr="00552443" w:rsidRDefault="00552443" w:rsidP="00552443">
      <w:pPr>
        <w:pStyle w:val="Heading2"/>
        <w:rPr>
          <w:rFonts w:eastAsia="Times New Roman"/>
          <w:lang w:bidi="ar-SA"/>
        </w:rPr>
      </w:pPr>
      <w:bookmarkStart w:id="10" w:name="_Toc195659656"/>
      <w:r w:rsidRPr="00552443">
        <w:rPr>
          <w:rFonts w:eastAsia="Times New Roman"/>
          <w:lang w:bidi="ar-SA"/>
        </w:rPr>
        <w:t>Targeting</w:t>
      </w:r>
      <w:bookmarkEnd w:id="10"/>
    </w:p>
    <w:p w:rsidR="00552443" w:rsidRPr="00552443" w:rsidRDefault="00552443" w:rsidP="00552443">
      <w:pPr>
        <w:rPr>
          <w:b/>
          <w:bCs/>
          <w:lang w:bidi="ar-SA"/>
        </w:rPr>
      </w:pPr>
      <w:r w:rsidRPr="00552443">
        <w:rPr>
          <w:b/>
          <w:bCs/>
          <w:lang w:bidi="ar-SA"/>
        </w:rPr>
        <w:t>Selected Segment(s)</w:t>
      </w:r>
    </w:p>
    <w:p w:rsidR="00552443" w:rsidRPr="00552443" w:rsidRDefault="00552443" w:rsidP="00552443">
      <w:pPr>
        <w:rPr>
          <w:lang w:bidi="ar-SA"/>
        </w:rPr>
      </w:pPr>
      <w:r w:rsidRPr="00552443">
        <w:rPr>
          <w:lang w:bidi="ar-SA"/>
        </w:rPr>
        <w:t xml:space="preserve">Nike </w:t>
      </w:r>
      <w:proofErr w:type="spellStart"/>
      <w:r w:rsidRPr="00552443">
        <w:rPr>
          <w:lang w:bidi="ar-SA"/>
        </w:rPr>
        <w:t>SmartWear</w:t>
      </w:r>
      <w:proofErr w:type="spellEnd"/>
      <w:r w:rsidRPr="00552443">
        <w:rPr>
          <w:lang w:bidi="ar-SA"/>
        </w:rPr>
        <w:t xml:space="preserve"> will primarily target tech-savvy athletes, urban professionals, and fitness enthusiasts. These segments are </w:t>
      </w:r>
      <w:proofErr w:type="spellStart"/>
      <w:r w:rsidRPr="00552443">
        <w:rPr>
          <w:lang w:bidi="ar-SA"/>
        </w:rPr>
        <w:t>characterised</w:t>
      </w:r>
      <w:proofErr w:type="spellEnd"/>
      <w:r w:rsidRPr="00552443">
        <w:rPr>
          <w:lang w:bidi="ar-SA"/>
        </w:rPr>
        <w:t xml:space="preserve"> by their focus on performance, health, and technological integration</w:t>
      </w:r>
      <w:r w:rsidR="00D9004F">
        <w:rPr>
          <w:lang w:bidi="ar-SA"/>
        </w:rPr>
        <w:t xml:space="preserve"> </w:t>
      </w:r>
      <w:r w:rsidR="00D9004F" w:rsidRPr="00D9004F">
        <w:rPr>
          <w:lang w:bidi="ar-SA"/>
        </w:rPr>
        <w:t>(</w:t>
      </w:r>
      <w:proofErr w:type="spellStart"/>
      <w:r w:rsidR="00D9004F" w:rsidRPr="00D9004F">
        <w:rPr>
          <w:lang w:bidi="ar-SA"/>
        </w:rPr>
        <w:t>Spraul</w:t>
      </w:r>
      <w:proofErr w:type="spellEnd"/>
      <w:r w:rsidR="00D9004F" w:rsidRPr="00D9004F">
        <w:rPr>
          <w:lang w:bidi="ar-SA"/>
        </w:rPr>
        <w:t>, 2023)</w:t>
      </w:r>
      <w:r w:rsidRPr="00552443">
        <w:rPr>
          <w:lang w:bidi="ar-SA"/>
        </w:rPr>
        <w:t>. Additionally, they value data-driven fitness solutions and the seamless fusion of apparel and technology.</w:t>
      </w:r>
    </w:p>
    <w:p w:rsidR="00552443" w:rsidRPr="00552443" w:rsidRDefault="00552443" w:rsidP="00552443">
      <w:pPr>
        <w:rPr>
          <w:b/>
          <w:bCs/>
          <w:lang w:bidi="ar-SA"/>
        </w:rPr>
      </w:pPr>
      <w:r w:rsidRPr="00552443">
        <w:rPr>
          <w:b/>
          <w:bCs/>
          <w:lang w:bidi="ar-SA"/>
        </w:rPr>
        <w:t>Justification for Selection</w:t>
      </w:r>
    </w:p>
    <w:p w:rsidR="00552443" w:rsidRPr="00552443" w:rsidRDefault="00552443" w:rsidP="00552443">
      <w:pPr>
        <w:rPr>
          <w:lang w:bidi="ar-SA"/>
        </w:rPr>
      </w:pPr>
      <w:r w:rsidRPr="00552443">
        <w:rPr>
          <w:lang w:bidi="ar-SA"/>
        </w:rPr>
        <w:t xml:space="preserve">The selected segments present significant market size and growth potential. The wearable tech market is expanding rapidly, with increasing consumer interest in health-focused products. These consumers have strong buying power and are early adopters of technology, making them ideal candidates for Nike’s </w:t>
      </w:r>
      <w:proofErr w:type="spellStart"/>
      <w:r w:rsidRPr="00552443">
        <w:rPr>
          <w:lang w:bidi="ar-SA"/>
        </w:rPr>
        <w:t>SmartWear</w:t>
      </w:r>
      <w:proofErr w:type="spellEnd"/>
      <w:r w:rsidRPr="00552443">
        <w:rPr>
          <w:lang w:bidi="ar-SA"/>
        </w:rPr>
        <w:t xml:space="preserve">. Furthermore, the segments align with Nike’s current customer base, which already includes fitness-conscious individuals and tech enthusiasts. The digital ecosystem, such as the Nike Training Club app, provides an established foundation to integrate </w:t>
      </w:r>
      <w:proofErr w:type="spellStart"/>
      <w:r w:rsidRPr="00552443">
        <w:rPr>
          <w:lang w:bidi="ar-SA"/>
        </w:rPr>
        <w:t>SmartWear</w:t>
      </w:r>
      <w:proofErr w:type="spellEnd"/>
      <w:r w:rsidRPr="00552443">
        <w:rPr>
          <w:lang w:bidi="ar-SA"/>
        </w:rPr>
        <w:t xml:space="preserve"> seamlessly into their routines.</w:t>
      </w:r>
    </w:p>
    <w:p w:rsidR="00552443" w:rsidRPr="00552443" w:rsidRDefault="00552443" w:rsidP="00552443">
      <w:pPr>
        <w:rPr>
          <w:b/>
          <w:bCs/>
          <w:lang w:bidi="ar-SA"/>
        </w:rPr>
      </w:pPr>
      <w:r w:rsidRPr="00552443">
        <w:rPr>
          <w:b/>
          <w:bCs/>
          <w:lang w:bidi="ar-SA"/>
        </w:rPr>
        <w:t>Targeting Strategy</w:t>
      </w:r>
    </w:p>
    <w:p w:rsidR="00552443" w:rsidRPr="00552443" w:rsidRDefault="00552443" w:rsidP="00552443">
      <w:pPr>
        <w:rPr>
          <w:lang w:bidi="ar-SA"/>
        </w:rPr>
      </w:pPr>
      <w:r w:rsidRPr="00552443">
        <w:rPr>
          <w:lang w:bidi="ar-SA"/>
        </w:rPr>
        <w:t xml:space="preserve">Nike will employ a differentiated targeting strategy, tailoring its marketing to the specific needs of each segment. For tech-savvy athletes, Nike will highlight performance tracking </w:t>
      </w:r>
      <w:r w:rsidRPr="00552443">
        <w:rPr>
          <w:lang w:bidi="ar-SA"/>
        </w:rPr>
        <w:lastRenderedPageBreak/>
        <w:t>and biometric analysis, while for urban professionals, the focus will be on convenience and style</w:t>
      </w:r>
      <w:r w:rsidR="00D9004F" w:rsidRPr="00D9004F">
        <w:t xml:space="preserve"> </w:t>
      </w:r>
      <w:r w:rsidR="00D9004F" w:rsidRPr="00D9004F">
        <w:rPr>
          <w:lang w:bidi="ar-SA"/>
        </w:rPr>
        <w:t>(</w:t>
      </w:r>
      <w:proofErr w:type="spellStart"/>
      <w:r w:rsidR="00D9004F" w:rsidRPr="00D9004F">
        <w:rPr>
          <w:lang w:bidi="ar-SA"/>
        </w:rPr>
        <w:t>Patov</w:t>
      </w:r>
      <w:proofErr w:type="spellEnd"/>
      <w:r w:rsidR="00D9004F" w:rsidRPr="00D9004F">
        <w:rPr>
          <w:lang w:bidi="ar-SA"/>
        </w:rPr>
        <w:t>, 2024)</w:t>
      </w:r>
      <w:r w:rsidRPr="00552443">
        <w:rPr>
          <w:lang w:bidi="ar-SA"/>
        </w:rPr>
        <w:t xml:space="preserve">. Fitness enthusiasts will be targeted with messaging </w:t>
      </w:r>
      <w:proofErr w:type="spellStart"/>
      <w:r w:rsidRPr="00552443">
        <w:rPr>
          <w:lang w:bidi="ar-SA"/>
        </w:rPr>
        <w:t>emphasising</w:t>
      </w:r>
      <w:proofErr w:type="spellEnd"/>
      <w:r w:rsidRPr="00552443">
        <w:rPr>
          <w:lang w:bidi="ar-SA"/>
        </w:rPr>
        <w:t xml:space="preserve"> the balance between comfort, health tracking, and performance enhancement. Tailored product features will address the unique demands of each group, ensuring relevance and engagement.</w:t>
      </w:r>
    </w:p>
    <w:p w:rsidR="00552443" w:rsidRPr="00552443" w:rsidRDefault="00552443" w:rsidP="00552443">
      <w:pPr>
        <w:pStyle w:val="Heading2"/>
        <w:rPr>
          <w:rFonts w:eastAsia="Times New Roman"/>
          <w:lang w:bidi="ar-SA"/>
        </w:rPr>
      </w:pPr>
      <w:bookmarkStart w:id="11" w:name="_Toc195659657"/>
      <w:r w:rsidRPr="00552443">
        <w:rPr>
          <w:rFonts w:eastAsia="Times New Roman"/>
          <w:lang w:bidi="ar-SA"/>
        </w:rPr>
        <w:t>Positioning</w:t>
      </w:r>
      <w:bookmarkEnd w:id="11"/>
    </w:p>
    <w:p w:rsidR="00552443" w:rsidRDefault="00552443" w:rsidP="00552443">
      <w:pPr>
        <w:rPr>
          <w:lang w:bidi="ar-SA"/>
        </w:rPr>
      </w:pPr>
      <w:r w:rsidRPr="00552443">
        <w:rPr>
          <w:b/>
          <w:bCs/>
          <w:lang w:bidi="ar-SA"/>
        </w:rPr>
        <w:t>Positioning Statement</w:t>
      </w:r>
    </w:p>
    <w:p w:rsidR="00552443" w:rsidRPr="00552443" w:rsidRDefault="00552443" w:rsidP="00F546F1">
      <w:pPr>
        <w:rPr>
          <w:lang w:bidi="ar-SA"/>
        </w:rPr>
      </w:pPr>
      <w:r w:rsidRPr="00552443">
        <w:rPr>
          <w:lang w:bidi="ar-SA"/>
        </w:rPr>
        <w:t xml:space="preserve">"For performance-driven individuals, Nike </w:t>
      </w:r>
      <w:proofErr w:type="spellStart"/>
      <w:r w:rsidRPr="00552443">
        <w:rPr>
          <w:lang w:bidi="ar-SA"/>
        </w:rPr>
        <w:t>SmartWear</w:t>
      </w:r>
      <w:proofErr w:type="spellEnd"/>
      <w:r w:rsidRPr="00552443">
        <w:rPr>
          <w:lang w:bidi="ar-SA"/>
        </w:rPr>
        <w:t xml:space="preserve"> is the intelligent sportswear that empowers real-time improvement through advanced biometric insights, unlike basic fitness trackers. It combines cutting-edge technology with premium athletic wear, providing a seamless and </w:t>
      </w:r>
      <w:proofErr w:type="spellStart"/>
      <w:r w:rsidRPr="00552443">
        <w:rPr>
          <w:lang w:bidi="ar-SA"/>
        </w:rPr>
        <w:t>personalised</w:t>
      </w:r>
      <w:proofErr w:type="spellEnd"/>
      <w:r w:rsidRPr="00552443">
        <w:rPr>
          <w:lang w:bidi="ar-SA"/>
        </w:rPr>
        <w:t xml:space="preserve"> fitness experience."</w:t>
      </w:r>
    </w:p>
    <w:p w:rsidR="00552443" w:rsidRDefault="00552443" w:rsidP="00552443">
      <w:pPr>
        <w:rPr>
          <w:lang w:bidi="ar-SA"/>
        </w:rPr>
      </w:pPr>
      <w:r w:rsidRPr="00552443">
        <w:rPr>
          <w:b/>
          <w:bCs/>
          <w:lang w:bidi="ar-SA"/>
        </w:rPr>
        <w:t>Perception vs. Competitors</w:t>
      </w:r>
    </w:p>
    <w:p w:rsidR="00552443" w:rsidRPr="00552443" w:rsidRDefault="00552443" w:rsidP="00552443">
      <w:pPr>
        <w:rPr>
          <w:lang w:bidi="ar-SA"/>
        </w:rPr>
      </w:pPr>
      <w:r w:rsidRPr="00552443">
        <w:rPr>
          <w:lang w:bidi="ar-SA"/>
        </w:rPr>
        <w:t xml:space="preserve">Nike </w:t>
      </w:r>
      <w:proofErr w:type="spellStart"/>
      <w:r w:rsidRPr="00552443">
        <w:rPr>
          <w:lang w:bidi="ar-SA"/>
        </w:rPr>
        <w:t>SmartWear</w:t>
      </w:r>
      <w:proofErr w:type="spellEnd"/>
      <w:r w:rsidRPr="00552443">
        <w:rPr>
          <w:lang w:bidi="ar-SA"/>
        </w:rPr>
        <w:t xml:space="preserve"> differentiates itself from competitors such as Apple and Under </w:t>
      </w:r>
      <w:proofErr w:type="spellStart"/>
      <w:r w:rsidRPr="00552443">
        <w:rPr>
          <w:lang w:bidi="ar-SA"/>
        </w:rPr>
        <w:t>Armour</w:t>
      </w:r>
      <w:proofErr w:type="spellEnd"/>
      <w:r w:rsidRPr="00552443">
        <w:rPr>
          <w:lang w:bidi="ar-SA"/>
        </w:rPr>
        <w:t xml:space="preserve"> through its unique full-body integration</w:t>
      </w:r>
      <w:r w:rsidR="00AB04AD" w:rsidRPr="00AB04AD">
        <w:t xml:space="preserve"> </w:t>
      </w:r>
      <w:r w:rsidR="00AB04AD" w:rsidRPr="00AB04AD">
        <w:rPr>
          <w:lang w:bidi="ar-SA"/>
        </w:rPr>
        <w:t>(Russo, 2025)</w:t>
      </w:r>
      <w:r w:rsidRPr="00552443">
        <w:rPr>
          <w:lang w:bidi="ar-SA"/>
        </w:rPr>
        <w:t xml:space="preserve">. While Apple focuses on wearables like the Apple Watch and Under </w:t>
      </w:r>
      <w:proofErr w:type="spellStart"/>
      <w:r w:rsidRPr="00552443">
        <w:rPr>
          <w:lang w:bidi="ar-SA"/>
        </w:rPr>
        <w:t>Armour</w:t>
      </w:r>
      <w:proofErr w:type="spellEnd"/>
      <w:r w:rsidRPr="00552443">
        <w:rPr>
          <w:lang w:bidi="ar-SA"/>
        </w:rPr>
        <w:t xml:space="preserve"> offers connected footwear, Nike’s </w:t>
      </w:r>
      <w:proofErr w:type="spellStart"/>
      <w:r w:rsidRPr="00552443">
        <w:rPr>
          <w:lang w:bidi="ar-SA"/>
        </w:rPr>
        <w:t>SmartWear</w:t>
      </w:r>
      <w:proofErr w:type="spellEnd"/>
      <w:r w:rsidRPr="00552443">
        <w:rPr>
          <w:lang w:bidi="ar-SA"/>
        </w:rPr>
        <w:t xml:space="preserve"> provides an all-encompassing solution that tracks a range of biometrics across the body. Nike’s strong brand equity in both sportswear and innovation further strengthens its competitive advantage by offering a product that merges technology and performance-focused apparel.</w:t>
      </w:r>
    </w:p>
    <w:p w:rsidR="00552443" w:rsidRDefault="00552443" w:rsidP="00552443">
      <w:pPr>
        <w:rPr>
          <w:lang w:bidi="ar-SA"/>
        </w:rPr>
      </w:pPr>
      <w:r w:rsidRPr="00552443">
        <w:rPr>
          <w:b/>
          <w:bCs/>
          <w:lang w:bidi="ar-SA"/>
        </w:rPr>
        <w:t>Brand Image Reinforcement</w:t>
      </w:r>
    </w:p>
    <w:p w:rsidR="001329D5" w:rsidRPr="00552443" w:rsidRDefault="00552443" w:rsidP="00552443">
      <w:pPr>
        <w:rPr>
          <w:rStyle w:val="Strong"/>
          <w:b w:val="0"/>
          <w:bCs w:val="0"/>
          <w:lang w:bidi="ar-SA"/>
        </w:rPr>
      </w:pPr>
      <w:r w:rsidRPr="00552443">
        <w:rPr>
          <w:lang w:bidi="ar-SA"/>
        </w:rPr>
        <w:t xml:space="preserve">Nike </w:t>
      </w:r>
      <w:proofErr w:type="spellStart"/>
      <w:r w:rsidRPr="00552443">
        <w:rPr>
          <w:lang w:bidi="ar-SA"/>
        </w:rPr>
        <w:t>SmartWear</w:t>
      </w:r>
      <w:proofErr w:type="spellEnd"/>
      <w:r w:rsidRPr="00552443">
        <w:rPr>
          <w:lang w:bidi="ar-SA"/>
        </w:rPr>
        <w:t xml:space="preserve"> aligns with and reinforces Nike’s innovation-driven brand image. Consistency across digital platforms, product design, and customer experience ensures that </w:t>
      </w:r>
      <w:proofErr w:type="spellStart"/>
      <w:r w:rsidRPr="00552443">
        <w:rPr>
          <w:lang w:bidi="ar-SA"/>
        </w:rPr>
        <w:t>SmartWear</w:t>
      </w:r>
      <w:proofErr w:type="spellEnd"/>
      <w:r w:rsidRPr="00552443">
        <w:rPr>
          <w:lang w:bidi="ar-SA"/>
        </w:rPr>
        <w:t xml:space="preserve"> upholds the brand’s commitment to high performance and cutting-edge technology. By integrating its existing digital ecosystem, such as the Nike Training Club app, </w:t>
      </w:r>
      <w:proofErr w:type="spellStart"/>
      <w:r w:rsidRPr="00552443">
        <w:rPr>
          <w:lang w:bidi="ar-SA"/>
        </w:rPr>
        <w:t>SmartWear</w:t>
      </w:r>
      <w:proofErr w:type="spellEnd"/>
      <w:r w:rsidRPr="00552443">
        <w:rPr>
          <w:lang w:bidi="ar-SA"/>
        </w:rPr>
        <w:t xml:space="preserve"> continues to deliver seamless, tech-powered athletic solutions.</w:t>
      </w:r>
    </w:p>
    <w:p w:rsidR="003B4676" w:rsidRPr="00552443" w:rsidRDefault="003B4676" w:rsidP="00552443">
      <w:pPr>
        <w:pStyle w:val="Heading2"/>
        <w:rPr>
          <w:bCs/>
        </w:rPr>
      </w:pPr>
      <w:bookmarkStart w:id="12" w:name="_Toc195659658"/>
      <w:r w:rsidRPr="00552443">
        <w:rPr>
          <w:rStyle w:val="Strong"/>
          <w:b/>
          <w:bCs w:val="0"/>
        </w:rPr>
        <w:t>Perceptual Map</w:t>
      </w:r>
      <w:bookmarkEnd w:id="12"/>
    </w:p>
    <w:p w:rsidR="003B4676" w:rsidRPr="00385430" w:rsidRDefault="003B4676" w:rsidP="003B4676">
      <w:r>
        <w:t xml:space="preserve">The </w:t>
      </w:r>
      <w:r w:rsidRPr="00385430">
        <w:t xml:space="preserve">following perceptual map positions Nike </w:t>
      </w:r>
      <w:proofErr w:type="spellStart"/>
      <w:r w:rsidRPr="00385430">
        <w:t>SmartWear</w:t>
      </w:r>
      <w:proofErr w:type="spellEnd"/>
      <w:r w:rsidRPr="00385430">
        <w:t xml:space="preserve"> against its main competitors based on tech integration and fashion appeal:</w:t>
      </w:r>
    </w:p>
    <w:p w:rsidR="003B4676" w:rsidRDefault="003B4676" w:rsidP="00D9004F">
      <w:pPr>
        <w:pStyle w:val="Caption"/>
      </w:pPr>
      <w:r>
        <w:lastRenderedPageBreak/>
        <w:t xml:space="preserve">Table </w:t>
      </w:r>
      <w:fldSimple w:instr=" SEQ Table \* ARABIC ">
        <w:r w:rsidR="008176D3">
          <w:rPr>
            <w:noProof/>
          </w:rPr>
          <w:t>1</w:t>
        </w:r>
      </w:fldSimple>
      <w:r>
        <w:t xml:space="preserve">: </w:t>
      </w:r>
      <w:r w:rsidRPr="00D017B8">
        <w:t xml:space="preserve">Perceptual Map: Nike </w:t>
      </w:r>
      <w:proofErr w:type="spellStart"/>
      <w:r w:rsidRPr="00D017B8">
        <w:t>SmartWear</w:t>
      </w:r>
      <w:proofErr w:type="spellEnd"/>
      <w:r w:rsidRPr="00D017B8">
        <w:t xml:space="preserve"> vs. Competitors</w:t>
      </w:r>
    </w:p>
    <w:tbl>
      <w:tblPr>
        <w:tblStyle w:val="GridTable6Colorful"/>
        <w:tblW w:w="9257" w:type="dxa"/>
        <w:tblLook w:val="04A0" w:firstRow="1" w:lastRow="0" w:firstColumn="1" w:lastColumn="0" w:noHBand="0" w:noVBand="1"/>
      </w:tblPr>
      <w:tblGrid>
        <w:gridCol w:w="4195"/>
        <w:gridCol w:w="2575"/>
        <w:gridCol w:w="2487"/>
      </w:tblGrid>
      <w:tr w:rsidR="003B4676" w:rsidTr="00947E07">
        <w:trPr>
          <w:cnfStyle w:val="100000000000" w:firstRow="1" w:lastRow="0" w:firstColumn="0" w:lastColumn="0" w:oddVBand="0" w:evenVBand="0" w:oddHBand="0" w:evenHBand="0" w:firstRowFirstColumn="0" w:firstRowLastColumn="0" w:lastRowFirstColumn="0" w:lastRowLastColumn="0"/>
          <w:trHeight w:val="635"/>
        </w:trPr>
        <w:tc>
          <w:tcPr>
            <w:cnfStyle w:val="001000000000" w:firstRow="0" w:lastRow="0" w:firstColumn="1" w:lastColumn="0" w:oddVBand="0" w:evenVBand="0" w:oddHBand="0" w:evenHBand="0" w:firstRowFirstColumn="0" w:firstRowLastColumn="0" w:lastRowFirstColumn="0" w:lastRowLastColumn="0"/>
            <w:tcW w:w="0" w:type="auto"/>
            <w:hideMark/>
          </w:tcPr>
          <w:p w:rsidR="003B4676" w:rsidRDefault="003B4676" w:rsidP="00947E07">
            <w:pPr>
              <w:jc w:val="center"/>
            </w:pPr>
            <w:r>
              <w:rPr>
                <w:rStyle w:val="Strong"/>
              </w:rPr>
              <w:t>Brand</w:t>
            </w:r>
          </w:p>
        </w:tc>
        <w:tc>
          <w:tcPr>
            <w:tcW w:w="0" w:type="auto"/>
            <w:hideMark/>
          </w:tcPr>
          <w:p w:rsidR="003B4676" w:rsidRDefault="003B4676" w:rsidP="00947E07">
            <w:pPr>
              <w:jc w:val="center"/>
              <w:cnfStyle w:val="100000000000" w:firstRow="1" w:lastRow="0" w:firstColumn="0" w:lastColumn="0" w:oddVBand="0" w:evenVBand="0" w:oddHBand="0" w:evenHBand="0" w:firstRowFirstColumn="0" w:firstRowLastColumn="0" w:lastRowFirstColumn="0" w:lastRowLastColumn="0"/>
              <w:rPr>
                <w:b w:val="0"/>
                <w:bCs w:val="0"/>
              </w:rPr>
            </w:pPr>
            <w:r>
              <w:rPr>
                <w:rStyle w:val="Strong"/>
              </w:rPr>
              <w:t>Tech Integration</w:t>
            </w:r>
          </w:p>
        </w:tc>
        <w:tc>
          <w:tcPr>
            <w:tcW w:w="0" w:type="auto"/>
            <w:hideMark/>
          </w:tcPr>
          <w:p w:rsidR="003B4676" w:rsidRDefault="003B4676" w:rsidP="00947E07">
            <w:pPr>
              <w:jc w:val="center"/>
              <w:cnfStyle w:val="100000000000" w:firstRow="1" w:lastRow="0" w:firstColumn="0" w:lastColumn="0" w:oddVBand="0" w:evenVBand="0" w:oddHBand="0" w:evenHBand="0" w:firstRowFirstColumn="0" w:firstRowLastColumn="0" w:lastRowFirstColumn="0" w:lastRowLastColumn="0"/>
              <w:rPr>
                <w:b w:val="0"/>
                <w:bCs w:val="0"/>
              </w:rPr>
            </w:pPr>
            <w:r>
              <w:rPr>
                <w:rStyle w:val="Strong"/>
              </w:rPr>
              <w:t>Fashion Appeal</w:t>
            </w:r>
          </w:p>
        </w:tc>
      </w:tr>
      <w:tr w:rsidR="003B4676" w:rsidTr="00947E07">
        <w:trPr>
          <w:cnfStyle w:val="000000100000" w:firstRow="0" w:lastRow="0" w:firstColumn="0" w:lastColumn="0" w:oddVBand="0" w:evenVBand="0" w:oddHBand="1" w:evenHBand="0" w:firstRowFirstColumn="0" w:firstRowLastColumn="0" w:lastRowFirstColumn="0" w:lastRowLastColumn="0"/>
          <w:trHeight w:val="659"/>
        </w:trPr>
        <w:tc>
          <w:tcPr>
            <w:cnfStyle w:val="001000000000" w:firstRow="0" w:lastRow="0" w:firstColumn="1" w:lastColumn="0" w:oddVBand="0" w:evenVBand="0" w:oddHBand="0" w:evenHBand="0" w:firstRowFirstColumn="0" w:firstRowLastColumn="0" w:lastRowFirstColumn="0" w:lastRowLastColumn="0"/>
            <w:tcW w:w="0" w:type="auto"/>
            <w:hideMark/>
          </w:tcPr>
          <w:p w:rsidR="003B4676" w:rsidRDefault="003B4676" w:rsidP="00947E07">
            <w:pPr>
              <w:jc w:val="left"/>
              <w:rPr>
                <w:b w:val="0"/>
                <w:bCs w:val="0"/>
              </w:rPr>
            </w:pPr>
            <w:r>
              <w:rPr>
                <w:rStyle w:val="Strong"/>
              </w:rPr>
              <w:t xml:space="preserve">Nike </w:t>
            </w:r>
            <w:proofErr w:type="spellStart"/>
            <w:r>
              <w:rPr>
                <w:rStyle w:val="Strong"/>
              </w:rPr>
              <w:t>SmartWear</w:t>
            </w:r>
            <w:proofErr w:type="spellEnd"/>
          </w:p>
        </w:tc>
        <w:tc>
          <w:tcPr>
            <w:tcW w:w="0" w:type="auto"/>
            <w:hideMark/>
          </w:tcPr>
          <w:p w:rsidR="003B4676" w:rsidRDefault="003B4676" w:rsidP="00947E07">
            <w:pPr>
              <w:cnfStyle w:val="000000100000" w:firstRow="0" w:lastRow="0" w:firstColumn="0" w:lastColumn="0" w:oddVBand="0" w:evenVBand="0" w:oddHBand="1" w:evenHBand="0" w:firstRowFirstColumn="0" w:firstRowLastColumn="0" w:lastRowFirstColumn="0" w:lastRowLastColumn="0"/>
            </w:pPr>
            <w:r>
              <w:t>High</w:t>
            </w:r>
          </w:p>
        </w:tc>
        <w:tc>
          <w:tcPr>
            <w:tcW w:w="0" w:type="auto"/>
            <w:hideMark/>
          </w:tcPr>
          <w:p w:rsidR="003B4676" w:rsidRDefault="003B4676" w:rsidP="00947E07">
            <w:pPr>
              <w:cnfStyle w:val="000000100000" w:firstRow="0" w:lastRow="0" w:firstColumn="0" w:lastColumn="0" w:oddVBand="0" w:evenVBand="0" w:oddHBand="1" w:evenHBand="0" w:firstRowFirstColumn="0" w:firstRowLastColumn="0" w:lastRowFirstColumn="0" w:lastRowLastColumn="0"/>
            </w:pPr>
            <w:r>
              <w:t>High</w:t>
            </w:r>
          </w:p>
        </w:tc>
      </w:tr>
      <w:tr w:rsidR="003B4676" w:rsidTr="00947E07">
        <w:trPr>
          <w:trHeight w:val="635"/>
        </w:trPr>
        <w:tc>
          <w:tcPr>
            <w:cnfStyle w:val="001000000000" w:firstRow="0" w:lastRow="0" w:firstColumn="1" w:lastColumn="0" w:oddVBand="0" w:evenVBand="0" w:oddHBand="0" w:evenHBand="0" w:firstRowFirstColumn="0" w:firstRowLastColumn="0" w:lastRowFirstColumn="0" w:lastRowLastColumn="0"/>
            <w:tcW w:w="0" w:type="auto"/>
            <w:hideMark/>
          </w:tcPr>
          <w:p w:rsidR="003B4676" w:rsidRDefault="003B4676" w:rsidP="00947E07">
            <w:r>
              <w:rPr>
                <w:rStyle w:val="Strong"/>
              </w:rPr>
              <w:t>Apple Watch</w:t>
            </w:r>
          </w:p>
        </w:tc>
        <w:tc>
          <w:tcPr>
            <w:tcW w:w="0" w:type="auto"/>
            <w:hideMark/>
          </w:tcPr>
          <w:p w:rsidR="003B4676" w:rsidRDefault="003B4676" w:rsidP="00947E07">
            <w:pPr>
              <w:cnfStyle w:val="000000000000" w:firstRow="0" w:lastRow="0" w:firstColumn="0" w:lastColumn="0" w:oddVBand="0" w:evenVBand="0" w:oddHBand="0" w:evenHBand="0" w:firstRowFirstColumn="0" w:firstRowLastColumn="0" w:lastRowFirstColumn="0" w:lastRowLastColumn="0"/>
            </w:pPr>
            <w:r>
              <w:t>High</w:t>
            </w:r>
          </w:p>
        </w:tc>
        <w:tc>
          <w:tcPr>
            <w:tcW w:w="0" w:type="auto"/>
            <w:hideMark/>
          </w:tcPr>
          <w:p w:rsidR="003B4676" w:rsidRDefault="003B4676" w:rsidP="00947E07">
            <w:pPr>
              <w:cnfStyle w:val="000000000000" w:firstRow="0" w:lastRow="0" w:firstColumn="0" w:lastColumn="0" w:oddVBand="0" w:evenVBand="0" w:oddHBand="0" w:evenHBand="0" w:firstRowFirstColumn="0" w:firstRowLastColumn="0" w:lastRowFirstColumn="0" w:lastRowLastColumn="0"/>
            </w:pPr>
            <w:r>
              <w:t>Medium</w:t>
            </w:r>
          </w:p>
        </w:tc>
      </w:tr>
      <w:tr w:rsidR="003B4676" w:rsidTr="00947E07">
        <w:trPr>
          <w:cnfStyle w:val="000000100000" w:firstRow="0" w:lastRow="0" w:firstColumn="0" w:lastColumn="0" w:oddVBand="0" w:evenVBand="0" w:oddHBand="1" w:evenHBand="0" w:firstRowFirstColumn="0" w:firstRowLastColumn="0" w:lastRowFirstColumn="0" w:lastRowLastColumn="0"/>
          <w:trHeight w:val="635"/>
        </w:trPr>
        <w:tc>
          <w:tcPr>
            <w:cnfStyle w:val="001000000000" w:firstRow="0" w:lastRow="0" w:firstColumn="1" w:lastColumn="0" w:oddVBand="0" w:evenVBand="0" w:oddHBand="0" w:evenHBand="0" w:firstRowFirstColumn="0" w:firstRowLastColumn="0" w:lastRowFirstColumn="0" w:lastRowLastColumn="0"/>
            <w:tcW w:w="0" w:type="auto"/>
            <w:hideMark/>
          </w:tcPr>
          <w:p w:rsidR="003B4676" w:rsidRDefault="003B4676" w:rsidP="00947E07">
            <w:r>
              <w:rPr>
                <w:rStyle w:val="Strong"/>
              </w:rPr>
              <w:t xml:space="preserve">Under </w:t>
            </w:r>
            <w:proofErr w:type="spellStart"/>
            <w:r>
              <w:rPr>
                <w:rStyle w:val="Strong"/>
              </w:rPr>
              <w:t>Armour</w:t>
            </w:r>
            <w:proofErr w:type="spellEnd"/>
            <w:r>
              <w:rPr>
                <w:rStyle w:val="Strong"/>
              </w:rPr>
              <w:t xml:space="preserve"> Smart Shoes</w:t>
            </w:r>
          </w:p>
        </w:tc>
        <w:tc>
          <w:tcPr>
            <w:tcW w:w="0" w:type="auto"/>
            <w:hideMark/>
          </w:tcPr>
          <w:p w:rsidR="003B4676" w:rsidRDefault="003B4676" w:rsidP="00947E07">
            <w:pPr>
              <w:cnfStyle w:val="000000100000" w:firstRow="0" w:lastRow="0" w:firstColumn="0" w:lastColumn="0" w:oddVBand="0" w:evenVBand="0" w:oddHBand="1" w:evenHBand="0" w:firstRowFirstColumn="0" w:firstRowLastColumn="0" w:lastRowFirstColumn="0" w:lastRowLastColumn="0"/>
            </w:pPr>
            <w:r>
              <w:t>Medium</w:t>
            </w:r>
          </w:p>
        </w:tc>
        <w:tc>
          <w:tcPr>
            <w:tcW w:w="0" w:type="auto"/>
            <w:hideMark/>
          </w:tcPr>
          <w:p w:rsidR="003B4676" w:rsidRDefault="003B4676" w:rsidP="00947E07">
            <w:pPr>
              <w:cnfStyle w:val="000000100000" w:firstRow="0" w:lastRow="0" w:firstColumn="0" w:lastColumn="0" w:oddVBand="0" w:evenVBand="0" w:oddHBand="1" w:evenHBand="0" w:firstRowFirstColumn="0" w:firstRowLastColumn="0" w:lastRowFirstColumn="0" w:lastRowLastColumn="0"/>
            </w:pPr>
            <w:r>
              <w:t>Medium</w:t>
            </w:r>
          </w:p>
        </w:tc>
      </w:tr>
      <w:tr w:rsidR="003B4676" w:rsidTr="00947E07">
        <w:trPr>
          <w:trHeight w:val="635"/>
        </w:trPr>
        <w:tc>
          <w:tcPr>
            <w:cnfStyle w:val="001000000000" w:firstRow="0" w:lastRow="0" w:firstColumn="1" w:lastColumn="0" w:oddVBand="0" w:evenVBand="0" w:oddHBand="0" w:evenHBand="0" w:firstRowFirstColumn="0" w:firstRowLastColumn="0" w:lastRowFirstColumn="0" w:lastRowLastColumn="0"/>
            <w:tcW w:w="0" w:type="auto"/>
            <w:hideMark/>
          </w:tcPr>
          <w:p w:rsidR="003B4676" w:rsidRDefault="003B4676" w:rsidP="00947E07">
            <w:r>
              <w:rPr>
                <w:rStyle w:val="Strong"/>
              </w:rPr>
              <w:t>Adidas Apparel</w:t>
            </w:r>
          </w:p>
        </w:tc>
        <w:tc>
          <w:tcPr>
            <w:tcW w:w="0" w:type="auto"/>
            <w:hideMark/>
          </w:tcPr>
          <w:p w:rsidR="003B4676" w:rsidRDefault="003B4676" w:rsidP="00947E07">
            <w:pPr>
              <w:cnfStyle w:val="000000000000" w:firstRow="0" w:lastRow="0" w:firstColumn="0" w:lastColumn="0" w:oddVBand="0" w:evenVBand="0" w:oddHBand="0" w:evenHBand="0" w:firstRowFirstColumn="0" w:firstRowLastColumn="0" w:lastRowFirstColumn="0" w:lastRowLastColumn="0"/>
            </w:pPr>
            <w:r>
              <w:t>Low</w:t>
            </w:r>
          </w:p>
        </w:tc>
        <w:tc>
          <w:tcPr>
            <w:tcW w:w="0" w:type="auto"/>
            <w:hideMark/>
          </w:tcPr>
          <w:p w:rsidR="003B4676" w:rsidRDefault="003B4676" w:rsidP="00947E07">
            <w:pPr>
              <w:cnfStyle w:val="000000000000" w:firstRow="0" w:lastRow="0" w:firstColumn="0" w:lastColumn="0" w:oddVBand="0" w:evenVBand="0" w:oddHBand="0" w:evenHBand="0" w:firstRowFirstColumn="0" w:firstRowLastColumn="0" w:lastRowFirstColumn="0" w:lastRowLastColumn="0"/>
            </w:pPr>
            <w:r>
              <w:t>High</w:t>
            </w:r>
          </w:p>
        </w:tc>
      </w:tr>
    </w:tbl>
    <w:p w:rsidR="003B4676" w:rsidRDefault="003B4676" w:rsidP="003B4676"/>
    <w:p w:rsidR="003B4676" w:rsidRDefault="003B4676" w:rsidP="003B4676">
      <w:r>
        <w:t xml:space="preserve">Nike </w:t>
      </w:r>
      <w:proofErr w:type="spellStart"/>
      <w:r>
        <w:t>SmartWear</w:t>
      </w:r>
      <w:proofErr w:type="spellEnd"/>
      <w:r>
        <w:t xml:space="preserve"> stands </w:t>
      </w:r>
      <w:r w:rsidRPr="00385430">
        <w:t xml:space="preserve">out for its high tech integration and fashion appeal, setting it apart from competitors like Apple Watch and Under </w:t>
      </w:r>
      <w:proofErr w:type="spellStart"/>
      <w:r w:rsidRPr="00385430">
        <w:t>Armour</w:t>
      </w:r>
      <w:proofErr w:type="spellEnd"/>
      <w:r w:rsidRPr="00385430">
        <w:t>, which</w:t>
      </w:r>
      <w:r>
        <w:t xml:space="preserve"> offer limited apparel options.</w:t>
      </w:r>
    </w:p>
    <w:p w:rsidR="003B4676" w:rsidRPr="00367279" w:rsidRDefault="003B4676" w:rsidP="00367279">
      <w:pPr>
        <w:pStyle w:val="Heading1"/>
        <w:rPr>
          <w:rStyle w:val="Strong"/>
          <w:b/>
          <w:bCs/>
        </w:rPr>
      </w:pPr>
      <w:bookmarkStart w:id="13" w:name="_Toc195659659"/>
      <w:r w:rsidRPr="00367279">
        <w:rPr>
          <w:rStyle w:val="Strong"/>
          <w:b/>
          <w:bCs/>
        </w:rPr>
        <w:t>Customer Persona Profile</w:t>
      </w:r>
      <w:bookmarkEnd w:id="13"/>
    </w:p>
    <w:p w:rsidR="00367279" w:rsidRDefault="00367279" w:rsidP="00367279">
      <w:pPr>
        <w:pStyle w:val="Heading2"/>
      </w:pPr>
      <w:bookmarkStart w:id="14" w:name="_Toc195659660"/>
      <w:r>
        <w:t xml:space="preserve">Demographic Profile of Nike </w:t>
      </w:r>
      <w:proofErr w:type="spellStart"/>
      <w:r>
        <w:t>SmartWear</w:t>
      </w:r>
      <w:proofErr w:type="spellEnd"/>
      <w:r>
        <w:t xml:space="preserve"> Target Market</w:t>
      </w:r>
      <w:bookmarkEnd w:id="14"/>
    </w:p>
    <w:p w:rsidR="00367279" w:rsidRDefault="00367279" w:rsidP="00367279">
      <w:pPr>
        <w:rPr>
          <w:rFonts w:ascii="Times New Roman" w:hAnsi="Times New Roman"/>
          <w:lang w:bidi="ar-SA"/>
        </w:rPr>
      </w:pPr>
      <w:r>
        <w:t xml:space="preserve">The following table outlines the key demographic factors for the target audience of Nike </w:t>
      </w:r>
      <w:proofErr w:type="spellStart"/>
      <w:r>
        <w:t>SmartWear</w:t>
      </w:r>
      <w:proofErr w:type="spellEnd"/>
      <w:r>
        <w:t>. It provides insights into the primary attributes of individuals most likely to purchase the product, focusing on age, gender, income, occupation, and education.</w:t>
      </w:r>
    </w:p>
    <w:p w:rsidR="00367279" w:rsidRPr="00D9004F" w:rsidRDefault="00367279" w:rsidP="00D9004F">
      <w:pPr>
        <w:pStyle w:val="Caption"/>
      </w:pPr>
      <w:r w:rsidRPr="00D9004F">
        <w:t xml:space="preserve">Table </w:t>
      </w:r>
      <w:fldSimple w:instr=" SEQ Table \* ARABIC ">
        <w:r w:rsidR="008176D3">
          <w:rPr>
            <w:noProof/>
          </w:rPr>
          <w:t>2</w:t>
        </w:r>
      </w:fldSimple>
      <w:r w:rsidRPr="00D9004F">
        <w:t xml:space="preserve">: Demographic Profile of Nike </w:t>
      </w:r>
      <w:proofErr w:type="spellStart"/>
      <w:r w:rsidRPr="00D9004F">
        <w:t>SmartWear</w:t>
      </w:r>
      <w:proofErr w:type="spellEnd"/>
      <w:r w:rsidRPr="00D9004F">
        <w:t xml:space="preserve"> Target Market</w:t>
      </w:r>
    </w:p>
    <w:tbl>
      <w:tblPr>
        <w:tblStyle w:val="GridTable6Colorful"/>
        <w:tblW w:w="0" w:type="auto"/>
        <w:tblLook w:val="04A0" w:firstRow="1" w:lastRow="0" w:firstColumn="1" w:lastColumn="0" w:noHBand="0" w:noVBand="1"/>
      </w:tblPr>
      <w:tblGrid>
        <w:gridCol w:w="2163"/>
        <w:gridCol w:w="7187"/>
      </w:tblGrid>
      <w:tr w:rsidR="00367279" w:rsidTr="003672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67279" w:rsidRPr="00D9004F" w:rsidRDefault="00367279" w:rsidP="00367279">
            <w:pPr>
              <w:rPr>
                <w:b w:val="0"/>
                <w:bCs w:val="0"/>
              </w:rPr>
            </w:pPr>
            <w:r w:rsidRPr="00D9004F">
              <w:rPr>
                <w:rStyle w:val="Strong"/>
                <w:b/>
                <w:bCs/>
              </w:rPr>
              <w:t>Demographic Factor</w:t>
            </w:r>
          </w:p>
        </w:tc>
        <w:tc>
          <w:tcPr>
            <w:tcW w:w="0" w:type="auto"/>
            <w:hideMark/>
          </w:tcPr>
          <w:p w:rsidR="00367279" w:rsidRPr="00D9004F" w:rsidRDefault="00367279" w:rsidP="00367279">
            <w:pPr>
              <w:cnfStyle w:val="100000000000" w:firstRow="1" w:lastRow="0" w:firstColumn="0" w:lastColumn="0" w:oddVBand="0" w:evenVBand="0" w:oddHBand="0" w:evenHBand="0" w:firstRowFirstColumn="0" w:firstRowLastColumn="0" w:lastRowFirstColumn="0" w:lastRowLastColumn="0"/>
              <w:rPr>
                <w:b w:val="0"/>
                <w:bCs w:val="0"/>
              </w:rPr>
            </w:pPr>
            <w:r w:rsidRPr="00D9004F">
              <w:rPr>
                <w:rStyle w:val="Strong"/>
                <w:b/>
                <w:bCs/>
              </w:rPr>
              <w:t>Description</w:t>
            </w:r>
          </w:p>
        </w:tc>
      </w:tr>
      <w:tr w:rsidR="00367279" w:rsidTr="003672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67279" w:rsidRDefault="00367279" w:rsidP="00367279">
            <w:pPr>
              <w:rPr>
                <w:b w:val="0"/>
                <w:bCs w:val="0"/>
              </w:rPr>
            </w:pPr>
            <w:r>
              <w:rPr>
                <w:rStyle w:val="Strong"/>
              </w:rPr>
              <w:t>Age</w:t>
            </w:r>
          </w:p>
        </w:tc>
        <w:tc>
          <w:tcPr>
            <w:tcW w:w="0" w:type="auto"/>
            <w:hideMark/>
          </w:tcPr>
          <w:p w:rsidR="00367279" w:rsidRDefault="00367279" w:rsidP="00367279">
            <w:pPr>
              <w:cnfStyle w:val="000000100000" w:firstRow="0" w:lastRow="0" w:firstColumn="0" w:lastColumn="0" w:oddVBand="0" w:evenVBand="0" w:oddHBand="1" w:evenHBand="0" w:firstRowFirstColumn="0" w:firstRowLastColumn="0" w:lastRowFirstColumn="0" w:lastRowLastColumn="0"/>
            </w:pPr>
            <w:r>
              <w:t>18-45 years old, targeting both young adults and middle-aged consumers who are tech-savvy and fitness-focused.</w:t>
            </w:r>
          </w:p>
        </w:tc>
      </w:tr>
      <w:tr w:rsidR="00367279" w:rsidTr="00367279">
        <w:tc>
          <w:tcPr>
            <w:cnfStyle w:val="001000000000" w:firstRow="0" w:lastRow="0" w:firstColumn="1" w:lastColumn="0" w:oddVBand="0" w:evenVBand="0" w:oddHBand="0" w:evenHBand="0" w:firstRowFirstColumn="0" w:firstRowLastColumn="0" w:lastRowFirstColumn="0" w:lastRowLastColumn="0"/>
            <w:tcW w:w="0" w:type="auto"/>
            <w:hideMark/>
          </w:tcPr>
          <w:p w:rsidR="00367279" w:rsidRDefault="00367279" w:rsidP="00367279">
            <w:r>
              <w:rPr>
                <w:rStyle w:val="Strong"/>
              </w:rPr>
              <w:t>Gender</w:t>
            </w:r>
          </w:p>
        </w:tc>
        <w:tc>
          <w:tcPr>
            <w:tcW w:w="0" w:type="auto"/>
            <w:hideMark/>
          </w:tcPr>
          <w:p w:rsidR="00367279" w:rsidRDefault="00367279" w:rsidP="00367279">
            <w:pPr>
              <w:cnfStyle w:val="000000000000" w:firstRow="0" w:lastRow="0" w:firstColumn="0" w:lastColumn="0" w:oddVBand="0" w:evenVBand="0" w:oddHBand="0" w:evenHBand="0" w:firstRowFirstColumn="0" w:firstRowLastColumn="0" w:lastRowFirstColumn="0" w:lastRowLastColumn="0"/>
            </w:pPr>
            <w:r>
              <w:t>Gender-inclusive, focusing on individuals who are performance-driven and health-conscious.</w:t>
            </w:r>
          </w:p>
        </w:tc>
      </w:tr>
      <w:tr w:rsidR="00367279" w:rsidTr="003672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67279" w:rsidRDefault="00367279" w:rsidP="00367279">
            <w:r>
              <w:rPr>
                <w:rStyle w:val="Strong"/>
              </w:rPr>
              <w:t>Income</w:t>
            </w:r>
          </w:p>
        </w:tc>
        <w:tc>
          <w:tcPr>
            <w:tcW w:w="0" w:type="auto"/>
            <w:hideMark/>
          </w:tcPr>
          <w:p w:rsidR="00367279" w:rsidRDefault="00367279" w:rsidP="00367279">
            <w:pPr>
              <w:cnfStyle w:val="000000100000" w:firstRow="0" w:lastRow="0" w:firstColumn="0" w:lastColumn="0" w:oddVBand="0" w:evenVBand="0" w:oddHBand="1" w:evenHBand="0" w:firstRowFirstColumn="0" w:firstRowLastColumn="0" w:lastRowFirstColumn="0" w:lastRowLastColumn="0"/>
            </w:pPr>
            <w:r>
              <w:t>Middle to high-income earners who can afford premium, technology-integrated sportswear.</w:t>
            </w:r>
          </w:p>
        </w:tc>
      </w:tr>
      <w:tr w:rsidR="00367279" w:rsidTr="00367279">
        <w:tc>
          <w:tcPr>
            <w:cnfStyle w:val="001000000000" w:firstRow="0" w:lastRow="0" w:firstColumn="1" w:lastColumn="0" w:oddVBand="0" w:evenVBand="0" w:oddHBand="0" w:evenHBand="0" w:firstRowFirstColumn="0" w:firstRowLastColumn="0" w:lastRowFirstColumn="0" w:lastRowLastColumn="0"/>
            <w:tcW w:w="0" w:type="auto"/>
            <w:hideMark/>
          </w:tcPr>
          <w:p w:rsidR="00367279" w:rsidRDefault="00367279" w:rsidP="00367279">
            <w:r>
              <w:rPr>
                <w:rStyle w:val="Strong"/>
              </w:rPr>
              <w:t>Occupation</w:t>
            </w:r>
          </w:p>
        </w:tc>
        <w:tc>
          <w:tcPr>
            <w:tcW w:w="0" w:type="auto"/>
            <w:hideMark/>
          </w:tcPr>
          <w:p w:rsidR="00367279" w:rsidRDefault="00367279" w:rsidP="00367279">
            <w:pPr>
              <w:cnfStyle w:val="000000000000" w:firstRow="0" w:lastRow="0" w:firstColumn="0" w:lastColumn="0" w:oddVBand="0" w:evenVBand="0" w:oddHBand="0" w:evenHBand="0" w:firstRowFirstColumn="0" w:firstRowLastColumn="0" w:lastRowFirstColumn="0" w:lastRowLastColumn="0"/>
            </w:pPr>
            <w:r>
              <w:t>Working professionals, athletes, fitness enthusiasts, and students with active lifestyles.</w:t>
            </w:r>
          </w:p>
        </w:tc>
      </w:tr>
      <w:tr w:rsidR="00367279" w:rsidTr="003672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67279" w:rsidRDefault="00367279" w:rsidP="00367279">
            <w:r>
              <w:rPr>
                <w:rStyle w:val="Strong"/>
              </w:rPr>
              <w:lastRenderedPageBreak/>
              <w:t>Education</w:t>
            </w:r>
          </w:p>
        </w:tc>
        <w:tc>
          <w:tcPr>
            <w:tcW w:w="0" w:type="auto"/>
            <w:hideMark/>
          </w:tcPr>
          <w:p w:rsidR="00367279" w:rsidRDefault="00367279" w:rsidP="00367279">
            <w:pPr>
              <w:cnfStyle w:val="000000100000" w:firstRow="0" w:lastRow="0" w:firstColumn="0" w:lastColumn="0" w:oddVBand="0" w:evenVBand="0" w:oddHBand="1" w:evenHBand="0" w:firstRowFirstColumn="0" w:firstRowLastColumn="0" w:lastRowFirstColumn="0" w:lastRowLastColumn="0"/>
            </w:pPr>
            <w:r>
              <w:t>Likely to have higher levels of education, with many holding at least a college degree.</w:t>
            </w:r>
          </w:p>
        </w:tc>
      </w:tr>
    </w:tbl>
    <w:p w:rsidR="00683384" w:rsidRDefault="00683384" w:rsidP="00683384"/>
    <w:p w:rsidR="00683384" w:rsidRDefault="00683384" w:rsidP="00683384">
      <w:pPr>
        <w:rPr>
          <w:b/>
        </w:rPr>
      </w:pPr>
      <w:r w:rsidRPr="00683384">
        <w:t xml:space="preserve">The table showcases fundamental demographic factors that make up the target customer group for Nike </w:t>
      </w:r>
      <w:proofErr w:type="spellStart"/>
      <w:r w:rsidRPr="00683384">
        <w:t>SmartWear</w:t>
      </w:r>
      <w:proofErr w:type="spellEnd"/>
      <w:r w:rsidRPr="00683384">
        <w:t xml:space="preserve">. The chosen demographic of 18-45 years olds matches healthy recreation-focused technology-oriented young adults with fitness-focused technology-oriented middle-aged people. Through its gender-inclusive marketing strategy Nike serves diverse customers who emphasize fitness through performance and health. The marketing addresses middle and upper-income groups since they can manage the purchase of premium sportswear integrating technology. The product meets the requirements of people pursuing active </w:t>
      </w:r>
      <w:proofErr w:type="spellStart"/>
      <w:r w:rsidRPr="00683384">
        <w:t>professtional</w:t>
      </w:r>
      <w:proofErr w:type="spellEnd"/>
      <w:r w:rsidRPr="00683384">
        <w:t xml:space="preserve"> and athletic jobs along with students who need wearable technology to boost their performance abilities. The final target market will consist of well-educated consumers because these people have greater appreciation for innovation and search for products designed for fitness and lifestyle requirements.</w:t>
      </w:r>
    </w:p>
    <w:p w:rsidR="00367279" w:rsidRDefault="007C34EE" w:rsidP="007C34EE">
      <w:pPr>
        <w:pStyle w:val="Heading2"/>
      </w:pPr>
      <w:bookmarkStart w:id="15" w:name="_Toc195659661"/>
      <w:r>
        <w:t xml:space="preserve">Psychographic Profile of Nike </w:t>
      </w:r>
      <w:proofErr w:type="spellStart"/>
      <w:r>
        <w:t>SmartWear</w:t>
      </w:r>
      <w:proofErr w:type="spellEnd"/>
      <w:r>
        <w:t xml:space="preserve"> Consumers</w:t>
      </w:r>
      <w:bookmarkEnd w:id="15"/>
    </w:p>
    <w:p w:rsidR="00683384" w:rsidRDefault="00683384" w:rsidP="00683384">
      <w:pPr>
        <w:rPr>
          <w:b/>
          <w:bCs/>
          <w:i/>
          <w:iCs/>
          <w:lang w:bidi="ar-SA"/>
        </w:rPr>
      </w:pPr>
      <w:r w:rsidRPr="00683384">
        <w:rPr>
          <w:lang w:bidi="ar-SA"/>
        </w:rPr>
        <w:t xml:space="preserve">The table illustrates the psychographic characteristics of Nike </w:t>
      </w:r>
      <w:proofErr w:type="spellStart"/>
      <w:r w:rsidRPr="00683384">
        <w:rPr>
          <w:lang w:bidi="ar-SA"/>
        </w:rPr>
        <w:t>SmartWear</w:t>
      </w:r>
      <w:proofErr w:type="spellEnd"/>
      <w:r w:rsidRPr="00683384">
        <w:rPr>
          <w:lang w:bidi="ar-SA"/>
        </w:rPr>
        <w:t xml:space="preserve"> consumers who display specific preferences based on their values and attitudes and their lifestyle behaviors and buying patterns and aspirational goals. The listed factors enable a solid understanding of what drives specific groups of consumers who show an interest in the product.</w:t>
      </w:r>
    </w:p>
    <w:p w:rsidR="007C34EE" w:rsidRDefault="007C34EE" w:rsidP="00D9004F">
      <w:pPr>
        <w:pStyle w:val="Caption"/>
      </w:pPr>
      <w:r>
        <w:t xml:space="preserve">Table </w:t>
      </w:r>
      <w:fldSimple w:instr=" SEQ Table \* ARABIC ">
        <w:r w:rsidR="008176D3">
          <w:rPr>
            <w:noProof/>
          </w:rPr>
          <w:t>3</w:t>
        </w:r>
      </w:fldSimple>
      <w:r>
        <w:t xml:space="preserve">: </w:t>
      </w:r>
      <w:r w:rsidRPr="00EE088A">
        <w:t xml:space="preserve">Psychographic Profile of Nike </w:t>
      </w:r>
      <w:proofErr w:type="spellStart"/>
      <w:r w:rsidRPr="00EE088A">
        <w:t>SmartWear</w:t>
      </w:r>
      <w:proofErr w:type="spellEnd"/>
      <w:r w:rsidRPr="00EE088A">
        <w:t xml:space="preserve"> Consumers</w:t>
      </w:r>
    </w:p>
    <w:tbl>
      <w:tblPr>
        <w:tblStyle w:val="GridTable6Colorful"/>
        <w:tblW w:w="0" w:type="auto"/>
        <w:tblLook w:val="04A0" w:firstRow="1" w:lastRow="0" w:firstColumn="1" w:lastColumn="0" w:noHBand="0" w:noVBand="1"/>
      </w:tblPr>
      <w:tblGrid>
        <w:gridCol w:w="2328"/>
        <w:gridCol w:w="7022"/>
      </w:tblGrid>
      <w:tr w:rsidR="007C34EE" w:rsidRPr="007C34EE" w:rsidTr="007C34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C34EE" w:rsidRPr="007C34EE" w:rsidRDefault="007C34EE" w:rsidP="007C34EE">
            <w:pPr>
              <w:rPr>
                <w:lang w:bidi="ar-SA"/>
              </w:rPr>
            </w:pPr>
            <w:r w:rsidRPr="007C34EE">
              <w:rPr>
                <w:lang w:bidi="ar-SA"/>
              </w:rPr>
              <w:t>Psychographic Factors</w:t>
            </w:r>
          </w:p>
        </w:tc>
        <w:tc>
          <w:tcPr>
            <w:tcW w:w="0" w:type="auto"/>
            <w:hideMark/>
          </w:tcPr>
          <w:p w:rsidR="007C34EE" w:rsidRPr="007C34EE" w:rsidRDefault="007C34EE" w:rsidP="007C34EE">
            <w:pPr>
              <w:cnfStyle w:val="100000000000" w:firstRow="1" w:lastRow="0" w:firstColumn="0" w:lastColumn="0" w:oddVBand="0" w:evenVBand="0" w:oddHBand="0" w:evenHBand="0" w:firstRowFirstColumn="0" w:firstRowLastColumn="0" w:lastRowFirstColumn="0" w:lastRowLastColumn="0"/>
              <w:rPr>
                <w:lang w:bidi="ar-SA"/>
              </w:rPr>
            </w:pPr>
            <w:r w:rsidRPr="007C34EE">
              <w:rPr>
                <w:lang w:bidi="ar-SA"/>
              </w:rPr>
              <w:t>Description</w:t>
            </w:r>
          </w:p>
        </w:tc>
      </w:tr>
      <w:tr w:rsidR="007C34EE" w:rsidRPr="007C34EE" w:rsidTr="007C3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C34EE" w:rsidRPr="007C34EE" w:rsidRDefault="007C34EE" w:rsidP="007C34EE">
            <w:pPr>
              <w:rPr>
                <w:lang w:bidi="ar-SA"/>
              </w:rPr>
            </w:pPr>
            <w:r w:rsidRPr="007C34EE">
              <w:rPr>
                <w:lang w:bidi="ar-SA"/>
              </w:rPr>
              <w:t>Values</w:t>
            </w:r>
          </w:p>
        </w:tc>
        <w:tc>
          <w:tcPr>
            <w:tcW w:w="0" w:type="auto"/>
            <w:hideMark/>
          </w:tcPr>
          <w:p w:rsidR="007C34EE" w:rsidRPr="007C34EE" w:rsidRDefault="007C34EE" w:rsidP="007C34EE">
            <w:pPr>
              <w:cnfStyle w:val="000000100000" w:firstRow="0" w:lastRow="0" w:firstColumn="0" w:lastColumn="0" w:oddVBand="0" w:evenVBand="0" w:oddHBand="1" w:evenHBand="0" w:firstRowFirstColumn="0" w:firstRowLastColumn="0" w:lastRowFirstColumn="0" w:lastRowLastColumn="0"/>
              <w:rPr>
                <w:lang w:bidi="ar-SA"/>
              </w:rPr>
            </w:pPr>
            <w:r w:rsidRPr="007C34EE">
              <w:rPr>
                <w:lang w:bidi="ar-SA"/>
              </w:rPr>
              <w:t xml:space="preserve">Health-conscious, performance-driven, and tech-oriented consumers </w:t>
            </w:r>
            <w:proofErr w:type="spellStart"/>
            <w:r w:rsidRPr="007C34EE">
              <w:rPr>
                <w:lang w:bidi="ar-SA"/>
              </w:rPr>
              <w:t>prioritise</w:t>
            </w:r>
            <w:proofErr w:type="spellEnd"/>
            <w:r w:rsidRPr="007C34EE">
              <w:rPr>
                <w:lang w:bidi="ar-SA"/>
              </w:rPr>
              <w:t xml:space="preserve"> fitness and well-being.</w:t>
            </w:r>
          </w:p>
        </w:tc>
      </w:tr>
      <w:tr w:rsidR="007C34EE" w:rsidRPr="007C34EE" w:rsidTr="007C34EE">
        <w:tc>
          <w:tcPr>
            <w:cnfStyle w:val="001000000000" w:firstRow="0" w:lastRow="0" w:firstColumn="1" w:lastColumn="0" w:oddVBand="0" w:evenVBand="0" w:oddHBand="0" w:evenHBand="0" w:firstRowFirstColumn="0" w:firstRowLastColumn="0" w:lastRowFirstColumn="0" w:lastRowLastColumn="0"/>
            <w:tcW w:w="0" w:type="auto"/>
            <w:hideMark/>
          </w:tcPr>
          <w:p w:rsidR="007C34EE" w:rsidRPr="007C34EE" w:rsidRDefault="007C34EE" w:rsidP="007C34EE">
            <w:pPr>
              <w:rPr>
                <w:lang w:bidi="ar-SA"/>
              </w:rPr>
            </w:pPr>
            <w:r w:rsidRPr="007C34EE">
              <w:rPr>
                <w:lang w:bidi="ar-SA"/>
              </w:rPr>
              <w:t>Attitudes</w:t>
            </w:r>
          </w:p>
        </w:tc>
        <w:tc>
          <w:tcPr>
            <w:tcW w:w="0" w:type="auto"/>
            <w:hideMark/>
          </w:tcPr>
          <w:p w:rsidR="007C34EE" w:rsidRPr="007C34EE" w:rsidRDefault="007C34EE" w:rsidP="007C34EE">
            <w:pPr>
              <w:cnfStyle w:val="000000000000" w:firstRow="0" w:lastRow="0" w:firstColumn="0" w:lastColumn="0" w:oddVBand="0" w:evenVBand="0" w:oddHBand="0" w:evenHBand="0" w:firstRowFirstColumn="0" w:firstRowLastColumn="0" w:lastRowFirstColumn="0" w:lastRowLastColumn="0"/>
              <w:rPr>
                <w:lang w:bidi="ar-SA"/>
              </w:rPr>
            </w:pPr>
            <w:r w:rsidRPr="007C34EE">
              <w:rPr>
                <w:lang w:bidi="ar-SA"/>
              </w:rPr>
              <w:t>Motivated by self-improvement, data-driven, and performance-enhancing goals. Interested in technology to elevate fitness.</w:t>
            </w:r>
          </w:p>
        </w:tc>
      </w:tr>
      <w:tr w:rsidR="007C34EE" w:rsidRPr="007C34EE" w:rsidTr="007C3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C34EE" w:rsidRPr="007C34EE" w:rsidRDefault="007C34EE" w:rsidP="007C34EE">
            <w:pPr>
              <w:rPr>
                <w:lang w:bidi="ar-SA"/>
              </w:rPr>
            </w:pPr>
            <w:r w:rsidRPr="007C34EE">
              <w:rPr>
                <w:lang w:bidi="ar-SA"/>
              </w:rPr>
              <w:lastRenderedPageBreak/>
              <w:t>Lifestyle</w:t>
            </w:r>
          </w:p>
        </w:tc>
        <w:tc>
          <w:tcPr>
            <w:tcW w:w="0" w:type="auto"/>
            <w:hideMark/>
          </w:tcPr>
          <w:p w:rsidR="007C34EE" w:rsidRPr="007C34EE" w:rsidRDefault="007C34EE" w:rsidP="007C34EE">
            <w:pPr>
              <w:cnfStyle w:val="000000100000" w:firstRow="0" w:lastRow="0" w:firstColumn="0" w:lastColumn="0" w:oddVBand="0" w:evenVBand="0" w:oddHBand="1" w:evenHBand="0" w:firstRowFirstColumn="0" w:firstRowLastColumn="0" w:lastRowFirstColumn="0" w:lastRowLastColumn="0"/>
              <w:rPr>
                <w:lang w:bidi="ar-SA"/>
              </w:rPr>
            </w:pPr>
            <w:r w:rsidRPr="007C34EE">
              <w:rPr>
                <w:lang w:bidi="ar-SA"/>
              </w:rPr>
              <w:t>Active lifestyle with regular engagement in sports, gym activities, or outdoor fitness regimes. Interested in convenience and innovation.</w:t>
            </w:r>
          </w:p>
        </w:tc>
      </w:tr>
      <w:tr w:rsidR="007C34EE" w:rsidRPr="007C34EE" w:rsidTr="007C34EE">
        <w:tc>
          <w:tcPr>
            <w:cnfStyle w:val="001000000000" w:firstRow="0" w:lastRow="0" w:firstColumn="1" w:lastColumn="0" w:oddVBand="0" w:evenVBand="0" w:oddHBand="0" w:evenHBand="0" w:firstRowFirstColumn="0" w:firstRowLastColumn="0" w:lastRowFirstColumn="0" w:lastRowLastColumn="0"/>
            <w:tcW w:w="0" w:type="auto"/>
            <w:hideMark/>
          </w:tcPr>
          <w:p w:rsidR="007C34EE" w:rsidRPr="007C34EE" w:rsidRDefault="007C34EE" w:rsidP="007C34EE">
            <w:pPr>
              <w:rPr>
                <w:lang w:bidi="ar-SA"/>
              </w:rPr>
            </w:pPr>
            <w:r w:rsidRPr="007C34EE">
              <w:rPr>
                <w:lang w:bidi="ar-SA"/>
              </w:rPr>
              <w:t xml:space="preserve">Buying </w:t>
            </w:r>
            <w:proofErr w:type="spellStart"/>
            <w:r w:rsidRPr="007C34EE">
              <w:rPr>
                <w:lang w:bidi="ar-SA"/>
              </w:rPr>
              <w:t>Behaviour</w:t>
            </w:r>
            <w:proofErr w:type="spellEnd"/>
          </w:p>
        </w:tc>
        <w:tc>
          <w:tcPr>
            <w:tcW w:w="0" w:type="auto"/>
            <w:hideMark/>
          </w:tcPr>
          <w:p w:rsidR="007C34EE" w:rsidRPr="007C34EE" w:rsidRDefault="007C34EE" w:rsidP="007C34EE">
            <w:pPr>
              <w:cnfStyle w:val="000000000000" w:firstRow="0" w:lastRow="0" w:firstColumn="0" w:lastColumn="0" w:oddVBand="0" w:evenVBand="0" w:oddHBand="0" w:evenHBand="0" w:firstRowFirstColumn="0" w:firstRowLastColumn="0" w:lastRowFirstColumn="0" w:lastRowLastColumn="0"/>
              <w:rPr>
                <w:lang w:bidi="ar-SA"/>
              </w:rPr>
            </w:pPr>
            <w:r w:rsidRPr="007C34EE">
              <w:rPr>
                <w:lang w:bidi="ar-SA"/>
              </w:rPr>
              <w:t>Preference for high-quality, premium products offering performance benefits. Willing to invest in wearable technology.</w:t>
            </w:r>
          </w:p>
        </w:tc>
      </w:tr>
      <w:tr w:rsidR="007C34EE" w:rsidRPr="007C34EE" w:rsidTr="007C3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C34EE" w:rsidRPr="007C34EE" w:rsidRDefault="007C34EE" w:rsidP="007C34EE">
            <w:pPr>
              <w:rPr>
                <w:lang w:bidi="ar-SA"/>
              </w:rPr>
            </w:pPr>
            <w:r w:rsidRPr="007C34EE">
              <w:rPr>
                <w:lang w:bidi="ar-SA"/>
              </w:rPr>
              <w:t>Aspirations</w:t>
            </w:r>
          </w:p>
        </w:tc>
        <w:tc>
          <w:tcPr>
            <w:tcW w:w="0" w:type="auto"/>
            <w:hideMark/>
          </w:tcPr>
          <w:p w:rsidR="007C34EE" w:rsidRPr="007C34EE" w:rsidRDefault="007C34EE" w:rsidP="007C34EE">
            <w:pPr>
              <w:cnfStyle w:val="000000100000" w:firstRow="0" w:lastRow="0" w:firstColumn="0" w:lastColumn="0" w:oddVBand="0" w:evenVBand="0" w:oddHBand="1" w:evenHBand="0" w:firstRowFirstColumn="0" w:firstRowLastColumn="0" w:lastRowFirstColumn="0" w:lastRowLastColumn="0"/>
              <w:rPr>
                <w:lang w:bidi="ar-SA"/>
              </w:rPr>
            </w:pPr>
            <w:r w:rsidRPr="007C34EE">
              <w:rPr>
                <w:lang w:bidi="ar-SA"/>
              </w:rPr>
              <w:t>Desire to improve fitness, track progress, and achieve health goals. Seek products supporting an active, balanced lifestyle.</w:t>
            </w:r>
          </w:p>
        </w:tc>
      </w:tr>
    </w:tbl>
    <w:p w:rsidR="007C34EE" w:rsidRDefault="007C34EE" w:rsidP="007C34EE">
      <w:pPr>
        <w:rPr>
          <w:lang w:bidi="ar-SA"/>
        </w:rPr>
      </w:pPr>
    </w:p>
    <w:p w:rsidR="00683384" w:rsidRDefault="00683384" w:rsidP="00683384">
      <w:pPr>
        <w:rPr>
          <w:b/>
          <w:bCs/>
          <w:lang w:bidi="ar-SA"/>
        </w:rPr>
      </w:pPr>
      <w:r w:rsidRPr="00683384">
        <w:rPr>
          <w:lang w:bidi="ar-SA"/>
        </w:rPr>
        <w:t xml:space="preserve">Nike </w:t>
      </w:r>
      <w:proofErr w:type="spellStart"/>
      <w:r w:rsidRPr="00683384">
        <w:rPr>
          <w:lang w:bidi="ar-SA"/>
        </w:rPr>
        <w:t>SmartWear</w:t>
      </w:r>
      <w:proofErr w:type="spellEnd"/>
      <w:r w:rsidRPr="00683384">
        <w:rPr>
          <w:lang w:bidi="ar-SA"/>
        </w:rPr>
        <w:t xml:space="preserve"> consumers base all their purchasing choices on their deep dedication to fitness and health along with their commitment to technology's performance enhancement capabilities. The active and goal-oriented way of living among these consumers matches Nike's product strategy which focuses on innovation and performance excellence. These customers purchase premium products dedicated to their fitness objectives that improve their practices through quantifiable results.</w:t>
      </w:r>
    </w:p>
    <w:p w:rsidR="003B4676" w:rsidRDefault="003B4676" w:rsidP="007C3604">
      <w:pPr>
        <w:pStyle w:val="Heading1"/>
        <w:rPr>
          <w:sz w:val="27"/>
          <w:lang w:bidi="ar-SA"/>
        </w:rPr>
      </w:pPr>
      <w:bookmarkStart w:id="16" w:name="_Toc195659662"/>
      <w:r>
        <w:rPr>
          <w:rStyle w:val="Strong"/>
          <w:b/>
        </w:rPr>
        <w:t>Marketing Mix Strategy (7Ps)</w:t>
      </w:r>
      <w:bookmarkEnd w:id="16"/>
    </w:p>
    <w:p w:rsidR="003B4676" w:rsidRDefault="003B4676" w:rsidP="003B4676">
      <w:r w:rsidRPr="00EE3328">
        <w:t xml:space="preserve">The Marketing Mix Strategy (7Ps) includes Product, Price, Place, Promotion, People, Process, and Physical </w:t>
      </w:r>
      <w:r w:rsidRPr="00385430">
        <w:t>Evidence, helping businesses create effective strategies to meet customer needs and achieve competitive advantage (</w:t>
      </w:r>
      <w:proofErr w:type="spellStart"/>
      <w:r w:rsidRPr="00385430">
        <w:t>Febriansyah</w:t>
      </w:r>
      <w:proofErr w:type="spellEnd"/>
      <w:r w:rsidRPr="00385430">
        <w:t xml:space="preserve">, 2019). The 7Ps marketing mix strategy for Nike </w:t>
      </w:r>
      <w:proofErr w:type="spellStart"/>
      <w:r w:rsidRPr="00385430">
        <w:t>SmartWear</w:t>
      </w:r>
      <w:proofErr w:type="spellEnd"/>
      <w:r w:rsidRPr="00385430">
        <w:t xml:space="preserve"> is designed to ensure that the brand extension meets consumer expectations</w:t>
      </w:r>
      <w:r>
        <w:t xml:space="preserve"> and achieves market success. Below is a detailed breakdown of the marketing strategy.</w:t>
      </w:r>
    </w:p>
    <w:p w:rsidR="003B4676" w:rsidRPr="00385430" w:rsidRDefault="003B4676" w:rsidP="00D9004F">
      <w:pPr>
        <w:pStyle w:val="Caption"/>
      </w:pPr>
      <w:r w:rsidRPr="00385430">
        <w:t xml:space="preserve">Table </w:t>
      </w:r>
      <w:fldSimple w:instr=" SEQ Table \* ARABIC ">
        <w:r w:rsidR="008176D3">
          <w:rPr>
            <w:noProof/>
          </w:rPr>
          <w:t>4</w:t>
        </w:r>
      </w:fldSimple>
      <w:r w:rsidRPr="00385430">
        <w:t>: Marketing Mix Strategy (7Ps)</w:t>
      </w:r>
    </w:p>
    <w:tbl>
      <w:tblPr>
        <w:tblStyle w:val="GridTable6Colorful"/>
        <w:tblW w:w="0" w:type="auto"/>
        <w:tblLook w:val="04A0" w:firstRow="1" w:lastRow="0" w:firstColumn="1" w:lastColumn="0" w:noHBand="0" w:noVBand="1"/>
      </w:tblPr>
      <w:tblGrid>
        <w:gridCol w:w="2185"/>
        <w:gridCol w:w="7165"/>
      </w:tblGrid>
      <w:tr w:rsidR="003B4676" w:rsidTr="00947E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B4676" w:rsidRDefault="003B4676" w:rsidP="00947E07">
            <w:pPr>
              <w:jc w:val="center"/>
            </w:pPr>
            <w:r>
              <w:rPr>
                <w:rStyle w:val="Strong"/>
              </w:rPr>
              <w:t>Marketing Element</w:t>
            </w:r>
          </w:p>
        </w:tc>
        <w:tc>
          <w:tcPr>
            <w:tcW w:w="0" w:type="auto"/>
            <w:hideMark/>
          </w:tcPr>
          <w:p w:rsidR="003B4676" w:rsidRDefault="003B4676" w:rsidP="00947E07">
            <w:pPr>
              <w:jc w:val="center"/>
              <w:cnfStyle w:val="100000000000" w:firstRow="1" w:lastRow="0" w:firstColumn="0" w:lastColumn="0" w:oddVBand="0" w:evenVBand="0" w:oddHBand="0" w:evenHBand="0" w:firstRowFirstColumn="0" w:firstRowLastColumn="0" w:lastRowFirstColumn="0" w:lastRowLastColumn="0"/>
              <w:rPr>
                <w:b w:val="0"/>
                <w:bCs w:val="0"/>
              </w:rPr>
            </w:pPr>
            <w:r>
              <w:rPr>
                <w:rStyle w:val="Strong"/>
              </w:rPr>
              <w:t>Strategy Details</w:t>
            </w:r>
          </w:p>
        </w:tc>
      </w:tr>
      <w:tr w:rsidR="003B4676" w:rsidTr="00947E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B4676" w:rsidRDefault="003B4676" w:rsidP="00947E07">
            <w:pPr>
              <w:jc w:val="left"/>
              <w:rPr>
                <w:b w:val="0"/>
                <w:bCs w:val="0"/>
              </w:rPr>
            </w:pPr>
            <w:r>
              <w:rPr>
                <w:rStyle w:val="Strong"/>
              </w:rPr>
              <w:t>Product</w:t>
            </w:r>
          </w:p>
        </w:tc>
        <w:tc>
          <w:tcPr>
            <w:tcW w:w="0" w:type="auto"/>
            <w:hideMark/>
          </w:tcPr>
          <w:p w:rsidR="003B4676" w:rsidRDefault="003B4676" w:rsidP="00947E07">
            <w:pPr>
              <w:cnfStyle w:val="000000100000" w:firstRow="0" w:lastRow="0" w:firstColumn="0" w:lastColumn="0" w:oddVBand="0" w:evenVBand="0" w:oddHBand="1" w:evenHBand="0" w:firstRowFirstColumn="0" w:firstRowLastColumn="0" w:lastRowFirstColumn="0" w:lastRowLastColumn="0"/>
            </w:pPr>
            <w:r>
              <w:t>AI-powered tracking, smart moisture control, app integration</w:t>
            </w:r>
          </w:p>
        </w:tc>
      </w:tr>
      <w:tr w:rsidR="003B4676" w:rsidTr="00947E07">
        <w:tc>
          <w:tcPr>
            <w:cnfStyle w:val="001000000000" w:firstRow="0" w:lastRow="0" w:firstColumn="1" w:lastColumn="0" w:oddVBand="0" w:evenVBand="0" w:oddHBand="0" w:evenHBand="0" w:firstRowFirstColumn="0" w:firstRowLastColumn="0" w:lastRowFirstColumn="0" w:lastRowLastColumn="0"/>
            <w:tcW w:w="0" w:type="auto"/>
            <w:hideMark/>
          </w:tcPr>
          <w:p w:rsidR="003B4676" w:rsidRDefault="003B4676" w:rsidP="00947E07">
            <w:r>
              <w:rPr>
                <w:rStyle w:val="Strong"/>
              </w:rPr>
              <w:t>Price</w:t>
            </w:r>
          </w:p>
        </w:tc>
        <w:tc>
          <w:tcPr>
            <w:tcW w:w="0" w:type="auto"/>
            <w:hideMark/>
          </w:tcPr>
          <w:p w:rsidR="003B4676" w:rsidRDefault="003B4676" w:rsidP="00947E07">
            <w:pPr>
              <w:cnfStyle w:val="000000000000" w:firstRow="0" w:lastRow="0" w:firstColumn="0" w:lastColumn="0" w:oddVBand="0" w:evenVBand="0" w:oddHBand="0" w:evenHBand="0" w:firstRowFirstColumn="0" w:firstRowLastColumn="0" w:lastRowFirstColumn="0" w:lastRowLastColumn="0"/>
            </w:pPr>
            <w:r>
              <w:t>Premium pricing, competitive with Apple Watch, bundles with Nike+</w:t>
            </w:r>
          </w:p>
        </w:tc>
      </w:tr>
      <w:tr w:rsidR="003B4676" w:rsidTr="00947E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B4676" w:rsidRDefault="003B4676" w:rsidP="00947E07">
            <w:r>
              <w:rPr>
                <w:rStyle w:val="Strong"/>
              </w:rPr>
              <w:t>Place</w:t>
            </w:r>
          </w:p>
        </w:tc>
        <w:tc>
          <w:tcPr>
            <w:tcW w:w="0" w:type="auto"/>
            <w:hideMark/>
          </w:tcPr>
          <w:p w:rsidR="003B4676" w:rsidRDefault="003B4676" w:rsidP="00947E07">
            <w:pPr>
              <w:cnfStyle w:val="000000100000" w:firstRow="0" w:lastRow="0" w:firstColumn="0" w:lastColumn="0" w:oddVBand="0" w:evenVBand="0" w:oddHBand="1" w:evenHBand="0" w:firstRowFirstColumn="0" w:firstRowLastColumn="0" w:lastRowFirstColumn="0" w:lastRowLastColumn="0"/>
            </w:pPr>
            <w:r>
              <w:t>Direct-to-consumer, retail partners, e-commerce</w:t>
            </w:r>
          </w:p>
        </w:tc>
      </w:tr>
      <w:tr w:rsidR="003B4676" w:rsidTr="00947E07">
        <w:tc>
          <w:tcPr>
            <w:cnfStyle w:val="001000000000" w:firstRow="0" w:lastRow="0" w:firstColumn="1" w:lastColumn="0" w:oddVBand="0" w:evenVBand="0" w:oddHBand="0" w:evenHBand="0" w:firstRowFirstColumn="0" w:firstRowLastColumn="0" w:lastRowFirstColumn="0" w:lastRowLastColumn="0"/>
            <w:tcW w:w="0" w:type="auto"/>
            <w:hideMark/>
          </w:tcPr>
          <w:p w:rsidR="003B4676" w:rsidRDefault="003B4676" w:rsidP="00947E07">
            <w:r>
              <w:rPr>
                <w:rStyle w:val="Strong"/>
              </w:rPr>
              <w:lastRenderedPageBreak/>
              <w:t>Promotion</w:t>
            </w:r>
          </w:p>
        </w:tc>
        <w:tc>
          <w:tcPr>
            <w:tcW w:w="0" w:type="auto"/>
            <w:hideMark/>
          </w:tcPr>
          <w:p w:rsidR="003B4676" w:rsidRDefault="003B4676" w:rsidP="00947E07">
            <w:pPr>
              <w:cnfStyle w:val="000000000000" w:firstRow="0" w:lastRow="0" w:firstColumn="0" w:lastColumn="0" w:oddVBand="0" w:evenVBand="0" w:oddHBand="0" w:evenHBand="0" w:firstRowFirstColumn="0" w:firstRowLastColumn="0" w:lastRowFirstColumn="0" w:lastRowLastColumn="0"/>
            </w:pPr>
            <w:r>
              <w:t>Social media, influencer marketing, experiential marketing</w:t>
            </w:r>
          </w:p>
        </w:tc>
      </w:tr>
      <w:tr w:rsidR="003B4676" w:rsidTr="00947E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B4676" w:rsidRDefault="003B4676" w:rsidP="00947E07">
            <w:r>
              <w:rPr>
                <w:rStyle w:val="Strong"/>
              </w:rPr>
              <w:t>People</w:t>
            </w:r>
          </w:p>
        </w:tc>
        <w:tc>
          <w:tcPr>
            <w:tcW w:w="0" w:type="auto"/>
            <w:hideMark/>
          </w:tcPr>
          <w:p w:rsidR="003B4676" w:rsidRDefault="003B4676" w:rsidP="00947E07">
            <w:pPr>
              <w:cnfStyle w:val="000000100000" w:firstRow="0" w:lastRow="0" w:firstColumn="0" w:lastColumn="0" w:oddVBand="0" w:evenVBand="0" w:oddHBand="1" w:evenHBand="0" w:firstRowFirstColumn="0" w:firstRowLastColumn="0" w:lastRowFirstColumn="0" w:lastRowLastColumn="0"/>
            </w:pPr>
            <w:r>
              <w:t>Trained Nike staff on smart tech</w:t>
            </w:r>
          </w:p>
        </w:tc>
      </w:tr>
      <w:tr w:rsidR="003B4676" w:rsidTr="00947E07">
        <w:tc>
          <w:tcPr>
            <w:cnfStyle w:val="001000000000" w:firstRow="0" w:lastRow="0" w:firstColumn="1" w:lastColumn="0" w:oddVBand="0" w:evenVBand="0" w:oddHBand="0" w:evenHBand="0" w:firstRowFirstColumn="0" w:firstRowLastColumn="0" w:lastRowFirstColumn="0" w:lastRowLastColumn="0"/>
            <w:tcW w:w="0" w:type="auto"/>
            <w:hideMark/>
          </w:tcPr>
          <w:p w:rsidR="003B4676" w:rsidRDefault="003B4676" w:rsidP="00947E07">
            <w:r>
              <w:rPr>
                <w:rStyle w:val="Strong"/>
              </w:rPr>
              <w:t>Process</w:t>
            </w:r>
          </w:p>
        </w:tc>
        <w:tc>
          <w:tcPr>
            <w:tcW w:w="0" w:type="auto"/>
            <w:hideMark/>
          </w:tcPr>
          <w:p w:rsidR="003B4676" w:rsidRDefault="003B4676" w:rsidP="00947E07">
            <w:pPr>
              <w:cnfStyle w:val="000000000000" w:firstRow="0" w:lastRow="0" w:firstColumn="0" w:lastColumn="0" w:oddVBand="0" w:evenVBand="0" w:oddHBand="0" w:evenHBand="0" w:firstRowFirstColumn="0" w:firstRowLastColumn="0" w:lastRowFirstColumn="0" w:lastRowLastColumn="0"/>
            </w:pPr>
            <w:r>
              <w:t>Seamless app integration, hassle-free user experience</w:t>
            </w:r>
          </w:p>
        </w:tc>
      </w:tr>
      <w:tr w:rsidR="003B4676" w:rsidTr="00947E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B4676" w:rsidRDefault="003B4676" w:rsidP="00947E07">
            <w:r>
              <w:rPr>
                <w:rStyle w:val="Strong"/>
              </w:rPr>
              <w:t>Physical Evidence</w:t>
            </w:r>
          </w:p>
        </w:tc>
        <w:tc>
          <w:tcPr>
            <w:tcW w:w="0" w:type="auto"/>
            <w:hideMark/>
          </w:tcPr>
          <w:p w:rsidR="003B4676" w:rsidRDefault="003B4676" w:rsidP="00947E07">
            <w:pPr>
              <w:cnfStyle w:val="000000100000" w:firstRow="0" w:lastRow="0" w:firstColumn="0" w:lastColumn="0" w:oddVBand="0" w:evenVBand="0" w:oddHBand="1" w:evenHBand="0" w:firstRowFirstColumn="0" w:firstRowLastColumn="0" w:lastRowFirstColumn="0" w:lastRowLastColumn="0"/>
            </w:pPr>
            <w:r>
              <w:t>Branded packaging for a premium feel</w:t>
            </w:r>
          </w:p>
        </w:tc>
      </w:tr>
    </w:tbl>
    <w:p w:rsidR="003B4676" w:rsidRDefault="003B4676" w:rsidP="003B4676">
      <w:pPr>
        <w:rPr>
          <w:rStyle w:val="Strong"/>
        </w:rPr>
      </w:pPr>
    </w:p>
    <w:p w:rsidR="003B4676" w:rsidRDefault="003B4676" w:rsidP="003B4676">
      <w:r w:rsidRPr="006A2A9A">
        <w:rPr>
          <w:rStyle w:val="Strong"/>
        </w:rPr>
        <w:t>Product Strategy</w:t>
      </w:r>
      <w:r>
        <w:rPr>
          <w:rStyle w:val="Strong"/>
        </w:rPr>
        <w:t xml:space="preserve">: </w:t>
      </w:r>
      <w:r>
        <w:t xml:space="preserve">Nike </w:t>
      </w:r>
      <w:proofErr w:type="spellStart"/>
      <w:r w:rsidRPr="00385430">
        <w:t>SmartWear</w:t>
      </w:r>
      <w:proofErr w:type="spellEnd"/>
      <w:r w:rsidRPr="00385430">
        <w:t xml:space="preserve"> offers AI-powered biometric tracking, smart moisture control, and connectivity with the Nike Training Club App, enhancing its value proposition (Sanjay </w:t>
      </w:r>
      <w:proofErr w:type="spellStart"/>
      <w:r w:rsidRPr="00385430">
        <w:t>Kidecha</w:t>
      </w:r>
      <w:proofErr w:type="spellEnd"/>
      <w:r w:rsidRPr="00385430">
        <w:t xml:space="preserve">, 2025). The product is designed to stand out in the competitive market, with features that rival Under </w:t>
      </w:r>
      <w:proofErr w:type="spellStart"/>
      <w:r w:rsidRPr="00385430">
        <w:t>Armour</w:t>
      </w:r>
      <w:proofErr w:type="spellEnd"/>
      <w:r w:rsidRPr="00385430">
        <w:t>, Adidas, and Apple, while providing a seamless user experience for fitness enthusiasts</w:t>
      </w:r>
      <w:r>
        <w:t>.</w:t>
      </w:r>
    </w:p>
    <w:p w:rsidR="003B4676" w:rsidRDefault="003B4676" w:rsidP="003B4676">
      <w:r w:rsidRPr="006A2A9A">
        <w:rPr>
          <w:rStyle w:val="Strong"/>
        </w:rPr>
        <w:t>Price Strategy</w:t>
      </w:r>
      <w:r>
        <w:rPr>
          <w:rStyle w:val="Strong"/>
        </w:rPr>
        <w:t xml:space="preserve">: </w:t>
      </w:r>
      <w:r>
        <w:t xml:space="preserve">Nike </w:t>
      </w:r>
      <w:r w:rsidRPr="00385430">
        <w:t xml:space="preserve">adopts a premium pricing strategy for </w:t>
      </w:r>
      <w:proofErr w:type="spellStart"/>
      <w:r w:rsidRPr="00385430">
        <w:t>SmartWear</w:t>
      </w:r>
      <w:proofErr w:type="spellEnd"/>
      <w:r w:rsidRPr="00385430">
        <w:t>, positioning it competitively with products like the Apple Watch and WHOOP Band (</w:t>
      </w:r>
      <w:proofErr w:type="spellStart"/>
      <w:r w:rsidRPr="00385430">
        <w:t>Paweł</w:t>
      </w:r>
      <w:proofErr w:type="spellEnd"/>
      <w:r w:rsidRPr="00385430">
        <w:t xml:space="preserve"> </w:t>
      </w:r>
      <w:proofErr w:type="spellStart"/>
      <w:r w:rsidRPr="00385430">
        <w:t>Kijko</w:t>
      </w:r>
      <w:proofErr w:type="spellEnd"/>
      <w:r w:rsidRPr="00385430">
        <w:t>, 2024). Additionally, bundled subscriptions to the Nike+ app provide added value, encouraging long-term engagement</w:t>
      </w:r>
      <w:r>
        <w:t>.</w:t>
      </w:r>
    </w:p>
    <w:p w:rsidR="003B4676" w:rsidRDefault="003B4676" w:rsidP="003B4676">
      <w:r w:rsidRPr="006A2A9A">
        <w:rPr>
          <w:rStyle w:val="Strong"/>
        </w:rPr>
        <w:t>Place (Distribution) Strategy</w:t>
      </w:r>
      <w:r>
        <w:rPr>
          <w:rStyle w:val="Strong"/>
        </w:rPr>
        <w:t xml:space="preserve">: </w:t>
      </w:r>
      <w:r w:rsidRPr="00385430">
        <w:t xml:space="preserve">Nike </w:t>
      </w:r>
      <w:proofErr w:type="spellStart"/>
      <w:r w:rsidRPr="00385430">
        <w:t>SmartWear</w:t>
      </w:r>
      <w:proofErr w:type="spellEnd"/>
      <w:r w:rsidRPr="00385430">
        <w:t xml:space="preserve"> is available direct-to-consumer through Nike stores, the Nike website, and the Nike mobile app (Evolution, 2022). It will also be distributed through retail partners such as JD Sports and Foot Locker, and e-commerce platforms like Amazon and </w:t>
      </w:r>
      <w:proofErr w:type="spellStart"/>
      <w:r w:rsidRPr="00385430">
        <w:t>Zalando</w:t>
      </w:r>
      <w:proofErr w:type="spellEnd"/>
      <w:r w:rsidRPr="00385430">
        <w:t xml:space="preserve"> to reach</w:t>
      </w:r>
      <w:r>
        <w:t xml:space="preserve"> a wider audience.</w:t>
      </w:r>
    </w:p>
    <w:p w:rsidR="003B4676" w:rsidRDefault="003B4676" w:rsidP="003B4676">
      <w:r w:rsidRPr="006A2A9A">
        <w:rPr>
          <w:rStyle w:val="Strong"/>
        </w:rPr>
        <w:t>Promotion Strategy</w:t>
      </w:r>
      <w:r>
        <w:rPr>
          <w:rStyle w:val="Strong"/>
        </w:rPr>
        <w:t xml:space="preserve">: </w:t>
      </w:r>
      <w:r w:rsidRPr="00385430">
        <w:t xml:space="preserve">Promotional efforts focus on social media campaigns and partnerships with fitness influencers on platforms like </w:t>
      </w:r>
      <w:proofErr w:type="spellStart"/>
      <w:r w:rsidRPr="00385430">
        <w:t>TikTok</w:t>
      </w:r>
      <w:proofErr w:type="spellEnd"/>
      <w:r w:rsidRPr="00385430">
        <w:t xml:space="preserve"> and Instagram (Kenan, 2024). Experiential marketing through pop-up stores and live product demos builds consumer engagement. Exclusive offers for Nike+ Members drive</w:t>
      </w:r>
      <w:r>
        <w:t xml:space="preserve"> brand loyalty.</w:t>
      </w:r>
    </w:p>
    <w:p w:rsidR="003B4676" w:rsidRDefault="003B4676" w:rsidP="003B4676">
      <w:r w:rsidRPr="006A2A9A">
        <w:rPr>
          <w:rStyle w:val="Strong"/>
        </w:rPr>
        <w:t>People</w:t>
      </w:r>
      <w:r>
        <w:rPr>
          <w:rStyle w:val="Strong"/>
        </w:rPr>
        <w:t xml:space="preserve">: </w:t>
      </w:r>
      <w:r>
        <w:t xml:space="preserve">Nike invests </w:t>
      </w:r>
      <w:r w:rsidRPr="00385430">
        <w:t>in training retail staff to ensure they understand the smart clothing technology, providing</w:t>
      </w:r>
      <w:r>
        <w:t xml:space="preserve"> expert assistance to consumers.</w:t>
      </w:r>
    </w:p>
    <w:p w:rsidR="003B4676" w:rsidRDefault="003B4676" w:rsidP="003B4676">
      <w:r w:rsidRPr="006A2A9A">
        <w:rPr>
          <w:rStyle w:val="Strong"/>
        </w:rPr>
        <w:t>Process</w:t>
      </w:r>
      <w:r>
        <w:rPr>
          <w:rStyle w:val="Strong"/>
        </w:rPr>
        <w:t xml:space="preserve">: </w:t>
      </w:r>
      <w:r>
        <w:t xml:space="preserve">The </w:t>
      </w:r>
      <w:r w:rsidRPr="00385430">
        <w:t xml:space="preserve">integration between the Nike Training Club app and </w:t>
      </w:r>
      <w:proofErr w:type="spellStart"/>
      <w:r w:rsidRPr="00385430">
        <w:t>SmartWear</w:t>
      </w:r>
      <w:proofErr w:type="spellEnd"/>
      <w:r w:rsidRPr="00385430">
        <w:t xml:space="preserve"> is seamless, ensuring a smooth user experience</w:t>
      </w:r>
      <w:r>
        <w:t xml:space="preserve"> and effortless data syncing.</w:t>
      </w:r>
    </w:p>
    <w:p w:rsidR="003B4676" w:rsidRDefault="003B4676" w:rsidP="003B4676">
      <w:r w:rsidRPr="006A2A9A">
        <w:rPr>
          <w:rStyle w:val="Strong"/>
        </w:rPr>
        <w:t>Physical Evidence</w:t>
      </w:r>
      <w:r>
        <w:rPr>
          <w:rStyle w:val="Strong"/>
        </w:rPr>
        <w:t xml:space="preserve">: </w:t>
      </w:r>
      <w:r w:rsidRPr="00385430">
        <w:t>Premium Nike-branded packaging reinforces the high-quality, exclusive nature of the product, enhancing customer perception</w:t>
      </w:r>
      <w:r>
        <w:t>.</w:t>
      </w:r>
    </w:p>
    <w:p w:rsidR="003B4676" w:rsidRDefault="003B4676" w:rsidP="007C3604">
      <w:pPr>
        <w:pStyle w:val="Heading1"/>
        <w:rPr>
          <w:sz w:val="27"/>
          <w:lang w:bidi="ar-SA"/>
        </w:rPr>
      </w:pPr>
      <w:bookmarkStart w:id="17" w:name="_Toc195659663"/>
      <w:r>
        <w:rPr>
          <w:rStyle w:val="Strong"/>
          <w:b/>
        </w:rPr>
        <w:lastRenderedPageBreak/>
        <w:t>Future Marketing Trends &amp; Technology Integration</w:t>
      </w:r>
      <w:bookmarkEnd w:id="17"/>
    </w:p>
    <w:p w:rsidR="003B4676" w:rsidRDefault="003B4676" w:rsidP="003B4676">
      <w:r w:rsidRPr="006A2A9A">
        <w:rPr>
          <w:rStyle w:val="Strong"/>
        </w:rPr>
        <w:t>AI &amp; Machine Learning</w:t>
      </w:r>
      <w:r>
        <w:rPr>
          <w:rStyle w:val="Strong"/>
        </w:rPr>
        <w:t xml:space="preserve">: </w:t>
      </w:r>
      <w:r>
        <w:t xml:space="preserve">Nike can </w:t>
      </w:r>
      <w:r w:rsidRPr="00385430">
        <w:t xml:space="preserve">leverage AI and machine learning to enhance personalization in Nike </w:t>
      </w:r>
      <w:proofErr w:type="spellStart"/>
      <w:r w:rsidRPr="00385430">
        <w:t>SmartWear</w:t>
      </w:r>
      <w:proofErr w:type="spellEnd"/>
      <w:r w:rsidRPr="00385430">
        <w:t xml:space="preserve">. By </w:t>
      </w:r>
      <w:proofErr w:type="spellStart"/>
      <w:r w:rsidRPr="00385430">
        <w:t>analysing</w:t>
      </w:r>
      <w:proofErr w:type="spellEnd"/>
      <w:r>
        <w:t xml:space="preserve"> user data, Nike could offer tailored fitness recommendations and real-time insights based on an individual’s activity level and health goals</w:t>
      </w:r>
      <w:r w:rsidRPr="00E4140D">
        <w:t xml:space="preserve"> (Sharma, 2018)</w:t>
      </w:r>
      <w:r>
        <w:t>. This will create a more engaging and customized user experience, leading to greater customer satisfaction and brand loyalty.</w:t>
      </w:r>
    </w:p>
    <w:p w:rsidR="003B4676" w:rsidRDefault="003B4676" w:rsidP="003B4676">
      <w:r w:rsidRPr="006A2A9A">
        <w:rPr>
          <w:rStyle w:val="Strong"/>
        </w:rPr>
        <w:t>Sustainability in Smart Textiles</w:t>
      </w:r>
      <w:r>
        <w:rPr>
          <w:rStyle w:val="Strong"/>
        </w:rPr>
        <w:t xml:space="preserve">: </w:t>
      </w:r>
      <w:r w:rsidRPr="00385430">
        <w:t xml:space="preserve">As sustainability becomes a key concern for consumers, Nike can focus on eco-friendly materials in the production of </w:t>
      </w:r>
      <w:proofErr w:type="spellStart"/>
      <w:r w:rsidRPr="00385430">
        <w:t>SmartWear</w:t>
      </w:r>
      <w:proofErr w:type="spellEnd"/>
      <w:r w:rsidRPr="00385430">
        <w:t xml:space="preserve"> (Benson, 2025). Incorporating sustainable fabrics like recycled polyester and organic cotton, while ensuring that smart technology</w:t>
      </w:r>
      <w:r>
        <w:t xml:space="preserve"> is integrated in an environmentally responsible way, will align Nike with consumer demand for more </w:t>
      </w:r>
      <w:r>
        <w:rPr>
          <w:rStyle w:val="Strong"/>
        </w:rPr>
        <w:t>sustainable fashion</w:t>
      </w:r>
      <w:r>
        <w:t>.</w:t>
      </w:r>
    </w:p>
    <w:p w:rsidR="003B4676" w:rsidRDefault="003B4676" w:rsidP="003B4676">
      <w:r w:rsidRPr="006A2A9A">
        <w:rPr>
          <w:rStyle w:val="Strong"/>
        </w:rPr>
        <w:t xml:space="preserve">5G &amp; </w:t>
      </w:r>
      <w:proofErr w:type="spellStart"/>
      <w:r w:rsidRPr="006A2A9A">
        <w:rPr>
          <w:rStyle w:val="Strong"/>
        </w:rPr>
        <w:t>IoT</w:t>
      </w:r>
      <w:proofErr w:type="spellEnd"/>
      <w:r w:rsidRPr="006A2A9A">
        <w:rPr>
          <w:rStyle w:val="Strong"/>
        </w:rPr>
        <w:t xml:space="preserve"> Integration</w:t>
      </w:r>
      <w:r>
        <w:rPr>
          <w:rStyle w:val="Strong"/>
        </w:rPr>
        <w:t xml:space="preserve">: </w:t>
      </w:r>
      <w:r>
        <w:t xml:space="preserve">The </w:t>
      </w:r>
      <w:r w:rsidRPr="00385430">
        <w:t xml:space="preserve">integration of 5G and </w:t>
      </w:r>
      <w:proofErr w:type="spellStart"/>
      <w:r w:rsidRPr="00385430">
        <w:t>IoT</w:t>
      </w:r>
      <w:proofErr w:type="spellEnd"/>
      <w:r w:rsidRPr="00385430">
        <w:t xml:space="preserve"> will allow for real-time data syncing between Nike </w:t>
      </w:r>
      <w:proofErr w:type="spellStart"/>
      <w:r w:rsidRPr="00385430">
        <w:t>SmartWear</w:t>
      </w:r>
      <w:proofErr w:type="spellEnd"/>
      <w:r w:rsidRPr="00385430">
        <w:t xml:space="preserve"> and health</w:t>
      </w:r>
      <w:r>
        <w:t xml:space="preserve"> apps. This will enable users to track their performance, receive instant feedback, and connect seamlessly with other fitness devices. With 5G’s low latency, the data exchange between the wearable tech and apps will be faster and more reliable.</w:t>
      </w:r>
    </w:p>
    <w:p w:rsidR="003B4676" w:rsidRDefault="003B4676" w:rsidP="003B4676">
      <w:r w:rsidRPr="006A2A9A">
        <w:rPr>
          <w:rStyle w:val="Strong"/>
        </w:rPr>
        <w:t>VR &amp; AR in Marketing</w:t>
      </w:r>
      <w:r>
        <w:rPr>
          <w:rStyle w:val="Strong"/>
        </w:rPr>
        <w:t xml:space="preserve">: </w:t>
      </w:r>
      <w:r>
        <w:t>Virtual reality (</w:t>
      </w:r>
      <w:r w:rsidRPr="00385430">
        <w:t xml:space="preserve">VR) and augmented reality (AR) could revolutionize the way consumers experience Nike </w:t>
      </w:r>
      <w:proofErr w:type="spellStart"/>
      <w:r w:rsidRPr="00385430">
        <w:t>SmartWear</w:t>
      </w:r>
      <w:proofErr w:type="spellEnd"/>
      <w:r w:rsidRPr="00385430">
        <w:t xml:space="preserve"> (von der </w:t>
      </w:r>
      <w:proofErr w:type="spellStart"/>
      <w:r w:rsidRPr="00385430">
        <w:t>Osten</w:t>
      </w:r>
      <w:proofErr w:type="spellEnd"/>
      <w:r w:rsidRPr="00385430">
        <w:t>, 2023). Virtual try-ons could allow users to see how products</w:t>
      </w:r>
      <w:r>
        <w:t xml:space="preserve"> fit and perform before purchase, providing an immersive and interactive shopping experience that bridges the gap between online and in-store shopping.</w:t>
      </w:r>
    </w:p>
    <w:p w:rsidR="003B4676" w:rsidRDefault="003B4676" w:rsidP="007C3604">
      <w:pPr>
        <w:pStyle w:val="Heading1"/>
        <w:rPr>
          <w:sz w:val="27"/>
          <w:lang w:bidi="ar-SA"/>
        </w:rPr>
      </w:pPr>
      <w:bookmarkStart w:id="18" w:name="_Toc195659664"/>
      <w:r>
        <w:rPr>
          <w:rStyle w:val="Strong"/>
          <w:b/>
        </w:rPr>
        <w:t>Recommendations</w:t>
      </w:r>
      <w:bookmarkEnd w:id="18"/>
    </w:p>
    <w:p w:rsidR="003B4676" w:rsidRPr="00385430" w:rsidRDefault="003B4676" w:rsidP="003B4676">
      <w:r>
        <w:t xml:space="preserve">Based on the insights gained </w:t>
      </w:r>
      <w:r w:rsidRPr="00385430">
        <w:t xml:space="preserve">from the market analysis, SWOT, and consumer persona profiles, several strategic recommendations can help Nike </w:t>
      </w:r>
      <w:proofErr w:type="spellStart"/>
      <w:r w:rsidRPr="00385430">
        <w:t>maximise</w:t>
      </w:r>
      <w:proofErr w:type="spellEnd"/>
      <w:r w:rsidRPr="00385430">
        <w:t xml:space="preserve"> the potential of its </w:t>
      </w:r>
      <w:proofErr w:type="spellStart"/>
      <w:r w:rsidRPr="00385430">
        <w:t>SmartWear</w:t>
      </w:r>
      <w:proofErr w:type="spellEnd"/>
      <w:r w:rsidRPr="00385430">
        <w:t xml:space="preserve"> brand extension:</w:t>
      </w:r>
    </w:p>
    <w:p w:rsidR="003B4676" w:rsidRDefault="003B4676" w:rsidP="003B4676">
      <w:pPr>
        <w:pStyle w:val="ListParagraph"/>
        <w:numPr>
          <w:ilvl w:val="0"/>
          <w:numId w:val="1"/>
        </w:numPr>
      </w:pPr>
      <w:r>
        <w:rPr>
          <w:rStyle w:val="Strong"/>
        </w:rPr>
        <w:t>Expand to Subscription-Based Fitness Apparel</w:t>
      </w:r>
      <w:r w:rsidRPr="006A2A9A">
        <w:rPr>
          <w:rStyle w:val="Strong"/>
          <w:rFonts w:eastAsiaTheme="majorEastAsia"/>
        </w:rPr>
        <w:t xml:space="preserve">: </w:t>
      </w:r>
      <w:r w:rsidRPr="00385430">
        <w:t>Introducing a subscription model could drive customer retention and increase recurr</w:t>
      </w:r>
      <w:r>
        <w:t>ing revenue</w:t>
      </w:r>
      <w:r w:rsidRPr="00E4140D">
        <w:t xml:space="preserve"> (Grant, </w:t>
      </w:r>
      <w:r w:rsidRPr="00E4140D">
        <w:lastRenderedPageBreak/>
        <w:t>2024)</w:t>
      </w:r>
      <w:r>
        <w:t xml:space="preserve">. Subscribers could receive new, exclusive </w:t>
      </w:r>
      <w:proofErr w:type="spellStart"/>
      <w:r>
        <w:t>SmartWear</w:t>
      </w:r>
      <w:proofErr w:type="spellEnd"/>
      <w:r>
        <w:t xml:space="preserve"> products, ensuring they are always equipped with the latest technology.</w:t>
      </w:r>
    </w:p>
    <w:p w:rsidR="003B4676" w:rsidRDefault="003B4676" w:rsidP="003B4676">
      <w:pPr>
        <w:pStyle w:val="ListParagraph"/>
        <w:numPr>
          <w:ilvl w:val="0"/>
          <w:numId w:val="1"/>
        </w:numPr>
      </w:pPr>
      <w:r>
        <w:rPr>
          <w:rStyle w:val="Strong"/>
        </w:rPr>
        <w:t xml:space="preserve">Integrate Nike </w:t>
      </w:r>
      <w:proofErr w:type="spellStart"/>
      <w:r>
        <w:rPr>
          <w:rStyle w:val="Strong"/>
        </w:rPr>
        <w:t>SmartWear</w:t>
      </w:r>
      <w:proofErr w:type="spellEnd"/>
      <w:r>
        <w:rPr>
          <w:rStyle w:val="Strong"/>
        </w:rPr>
        <w:t xml:space="preserve"> into Professional Sports</w:t>
      </w:r>
      <w:r w:rsidRPr="006A2A9A">
        <w:rPr>
          <w:rStyle w:val="Strong"/>
          <w:rFonts w:eastAsiaTheme="majorEastAsia"/>
        </w:rPr>
        <w:t xml:space="preserve">: </w:t>
      </w:r>
      <w:r w:rsidRPr="00385430">
        <w:t xml:space="preserve">Partnering with professional athletes and sports teams would position Nike </w:t>
      </w:r>
      <w:proofErr w:type="spellStart"/>
      <w:r w:rsidRPr="00385430">
        <w:t>SmartWear</w:t>
      </w:r>
      <w:proofErr w:type="spellEnd"/>
      <w:r w:rsidRPr="00385430">
        <w:t xml:space="preserve"> as a high-performance product suitable for elite sports. This would not only</w:t>
      </w:r>
      <w:r>
        <w:t xml:space="preserve"> enhance brand credibility but also inspire everyday consumers by showcasing real-life applications of the product.</w:t>
      </w:r>
    </w:p>
    <w:p w:rsidR="003B4676" w:rsidRDefault="003B4676" w:rsidP="003B4676">
      <w:pPr>
        <w:pStyle w:val="ListParagraph"/>
        <w:numPr>
          <w:ilvl w:val="0"/>
          <w:numId w:val="1"/>
        </w:numPr>
      </w:pPr>
      <w:r>
        <w:rPr>
          <w:rStyle w:val="Strong"/>
        </w:rPr>
        <w:t xml:space="preserve">Enhance Data-Driven </w:t>
      </w:r>
      <w:proofErr w:type="spellStart"/>
      <w:r>
        <w:rPr>
          <w:rStyle w:val="Strong"/>
        </w:rPr>
        <w:t>Personalisation</w:t>
      </w:r>
      <w:proofErr w:type="spellEnd"/>
      <w:r w:rsidRPr="006A2A9A">
        <w:rPr>
          <w:rStyle w:val="Strong"/>
          <w:rFonts w:eastAsiaTheme="majorEastAsia"/>
        </w:rPr>
        <w:t xml:space="preserve">: </w:t>
      </w:r>
      <w:r w:rsidRPr="00385430">
        <w:t xml:space="preserve">Leverage AI and data analytics to provide more </w:t>
      </w:r>
      <w:proofErr w:type="spellStart"/>
      <w:r w:rsidRPr="00385430">
        <w:t>personalised</w:t>
      </w:r>
      <w:proofErr w:type="spellEnd"/>
      <w:r w:rsidRPr="00385430">
        <w:t xml:space="preserve"> fitness experiences for users (</w:t>
      </w:r>
      <w:proofErr w:type="spellStart"/>
      <w:r w:rsidRPr="00385430">
        <w:t>Fanaras</w:t>
      </w:r>
      <w:proofErr w:type="spellEnd"/>
      <w:r w:rsidRPr="00385430">
        <w:t>, 2023). Offering tailored fitness plans based on real-time</w:t>
      </w:r>
      <w:r>
        <w:t xml:space="preserve"> performance data will engage users and differentiate Nike from its competitors.</w:t>
      </w:r>
    </w:p>
    <w:p w:rsidR="003B4676" w:rsidRDefault="003B4676" w:rsidP="003B4676">
      <w:r>
        <w:t>Incorporating these strategies will allow Nike to further solidify its position as an innovation leader in the wearable tech space while expanding its consumer base and driving long-term growth.</w:t>
      </w:r>
    </w:p>
    <w:p w:rsidR="003B4676" w:rsidRDefault="003B4676" w:rsidP="003B4676">
      <w:pPr>
        <w:spacing w:line="259" w:lineRule="auto"/>
        <w:jc w:val="left"/>
        <w:rPr>
          <w:rStyle w:val="Strong"/>
          <w:rFonts w:eastAsiaTheme="majorEastAsia" w:cstheme="majorBidi"/>
          <w:bCs w:val="0"/>
          <w:sz w:val="32"/>
          <w:szCs w:val="32"/>
        </w:rPr>
      </w:pPr>
      <w:r>
        <w:rPr>
          <w:rStyle w:val="Strong"/>
          <w:b w:val="0"/>
          <w:bCs w:val="0"/>
        </w:rPr>
        <w:br w:type="page"/>
      </w:r>
    </w:p>
    <w:p w:rsidR="003B4676" w:rsidRDefault="003B4676" w:rsidP="007C3604">
      <w:pPr>
        <w:pStyle w:val="Heading1"/>
      </w:pPr>
      <w:bookmarkStart w:id="19" w:name="_Toc195659665"/>
      <w:r>
        <w:rPr>
          <w:rStyle w:val="Strong"/>
          <w:b/>
        </w:rPr>
        <w:lastRenderedPageBreak/>
        <w:t>Conclusion</w:t>
      </w:r>
      <w:bookmarkEnd w:id="19"/>
    </w:p>
    <w:p w:rsidR="003B4676" w:rsidRDefault="003B4676" w:rsidP="003B4676">
      <w:r>
        <w:t xml:space="preserve">Nike’s </w:t>
      </w:r>
      <w:proofErr w:type="spellStart"/>
      <w:r>
        <w:t>SmartWear</w:t>
      </w:r>
      <w:proofErr w:type="spellEnd"/>
      <w:r>
        <w:t xml:space="preserve"> </w:t>
      </w:r>
      <w:r w:rsidRPr="00385430">
        <w:t xml:space="preserve">is a timely and innovative brand extension that aligns well with current market demand for wearable fitness technology. The combination of advanced AI, smart textiles, and real-time performance tracking positions Nike to meet the needs of both casual fitness enthusiasts and tech-savvy athletes. With the increasing adoption of wearable tech and the growing consumer interest in health and wellness, Nike </w:t>
      </w:r>
      <w:proofErr w:type="spellStart"/>
      <w:r w:rsidRPr="00385430">
        <w:t>SmartWear</w:t>
      </w:r>
      <w:proofErr w:type="spellEnd"/>
      <w:r w:rsidRPr="00385430">
        <w:t xml:space="preserve"> stands out as a promising solution that delivers real-time performance feedback, blending fashion and functionality.</w:t>
      </w:r>
    </w:p>
    <w:p w:rsidR="003B4676" w:rsidRDefault="00194A2C" w:rsidP="00194A2C">
      <w:r w:rsidRPr="00194A2C">
        <w:t xml:space="preserve">Nike can strengthen its brand equity along with wearable technology market expansion through targeting millennial consumers and expanding its digital network. Professional sports integration of Nike </w:t>
      </w:r>
      <w:proofErr w:type="spellStart"/>
      <w:r w:rsidRPr="00194A2C">
        <w:t>SmartWear</w:t>
      </w:r>
      <w:proofErr w:type="spellEnd"/>
      <w:r w:rsidRPr="00194A2C">
        <w:t xml:space="preserve"> alongside subscription models will improve Nike's competitive edge in the market. The extension enhances Nike's market leadership position through state-of-the-art sustainable personal fitness solutions which appeal to people who embrace technology.</w:t>
      </w:r>
      <w:r w:rsidR="003B4676">
        <w:br w:type="page"/>
      </w:r>
    </w:p>
    <w:p w:rsidR="003B4676" w:rsidRDefault="003B4676" w:rsidP="007C3604">
      <w:pPr>
        <w:pStyle w:val="Heading1"/>
      </w:pPr>
      <w:bookmarkStart w:id="20" w:name="_Toc195659666"/>
      <w:r>
        <w:lastRenderedPageBreak/>
        <w:t>References</w:t>
      </w:r>
      <w:bookmarkEnd w:id="20"/>
    </w:p>
    <w:p w:rsidR="0072099C" w:rsidRDefault="0072099C" w:rsidP="00FB5EEF">
      <w:pPr>
        <w:rPr>
          <w:rFonts w:ascii="Times New Roman" w:hAnsi="Times New Roman"/>
          <w:lang w:bidi="ar-SA"/>
        </w:rPr>
      </w:pPr>
      <w:r>
        <w:t xml:space="preserve">Apple (2016) </w:t>
      </w:r>
      <w:r>
        <w:rPr>
          <w:rStyle w:val="Emphasis"/>
        </w:rPr>
        <w:t>Apple and Nike Launch the Perfect Running Partner, Apple Watch Nike+</w:t>
      </w:r>
      <w:r>
        <w:t xml:space="preserve">. Available at: </w:t>
      </w:r>
      <w:r w:rsidRPr="00FB5EEF">
        <w:t>https://www.apple.com/newsroom/2016/09/apple-nike-launch-apple-watch-nike/</w:t>
      </w:r>
      <w:r>
        <w:t xml:space="preserve"> (Accessed: 16 April 2025).</w:t>
      </w:r>
    </w:p>
    <w:p w:rsidR="0072099C" w:rsidRPr="00AB04AD" w:rsidRDefault="0072099C" w:rsidP="003B4676">
      <w:r w:rsidRPr="00E4299D">
        <w:rPr>
          <w:lang w:bidi="ar-SA"/>
        </w:rPr>
        <w:t xml:space="preserve">Benson, K. (2025). </w:t>
      </w:r>
      <w:r w:rsidRPr="00E4299D">
        <w:rPr>
          <w:i/>
          <w:iCs/>
          <w:lang w:bidi="ar-SA"/>
        </w:rPr>
        <w:t>Environmentally friendly ‘e-textiles’ technology</w:t>
      </w:r>
      <w:r w:rsidRPr="00E4299D">
        <w:rPr>
          <w:lang w:bidi="ar-SA"/>
        </w:rPr>
        <w:t>. [online] Southampton.ac.uk. Available at: https://www.southampton.ac.uk/news/2025/01/environmentally-friendly-etextiles-technology.page.</w:t>
      </w:r>
      <w:r w:rsidRPr="00AB04AD">
        <w:t xml:space="preserve"> </w:t>
      </w:r>
      <w:r>
        <w:t>[Accessed 16 Apr. 2025]</w:t>
      </w:r>
    </w:p>
    <w:p w:rsidR="0072099C" w:rsidRDefault="0072099C" w:rsidP="00FB5EEF">
      <w:r>
        <w:t xml:space="preserve">Dawn </w:t>
      </w:r>
      <w:proofErr w:type="spellStart"/>
      <w:r>
        <w:t>Ellmore</w:t>
      </w:r>
      <w:proofErr w:type="spellEnd"/>
      <w:r>
        <w:t xml:space="preserve"> (2017) </w:t>
      </w:r>
      <w:r>
        <w:rPr>
          <w:rStyle w:val="Emphasis"/>
        </w:rPr>
        <w:t>Track Your Real-Time Biometrics Data with Nike’s Patented Smart Sports Shoes</w:t>
      </w:r>
      <w:r>
        <w:t xml:space="preserve">. Available at: </w:t>
      </w:r>
      <w:r w:rsidRPr="00FB5EEF">
        <w:t>https://dawnellmoreblog.com/track-your-real-time-biometrics-data-with-nikes-patented-smart-sports-shoes/</w:t>
      </w:r>
      <w:r>
        <w:t xml:space="preserve"> (Accessed: 16 April 2025).</w:t>
      </w:r>
    </w:p>
    <w:p w:rsidR="0072099C" w:rsidRPr="00E4299D" w:rsidRDefault="0072099C" w:rsidP="003B4676">
      <w:pPr>
        <w:rPr>
          <w:lang w:bidi="ar-SA"/>
        </w:rPr>
      </w:pPr>
      <w:r w:rsidRPr="00E4299D">
        <w:rPr>
          <w:lang w:bidi="ar-SA"/>
        </w:rPr>
        <w:t xml:space="preserve">Evolution, M. (2022). </w:t>
      </w:r>
      <w:r w:rsidRPr="00E4299D">
        <w:rPr>
          <w:i/>
          <w:iCs/>
          <w:lang w:bidi="ar-SA"/>
        </w:rPr>
        <w:t>A Complete Guide to Direct Consumer Marketing | Marketing Evolution</w:t>
      </w:r>
      <w:r w:rsidRPr="00E4299D">
        <w:rPr>
          <w:lang w:bidi="ar-SA"/>
        </w:rPr>
        <w:t>. [online] www.marketingevolution.com. Available at: https://www.marketingevolution.com/marketing-essentials/dtc-marketing-guide.</w:t>
      </w:r>
      <w:r>
        <w:rPr>
          <w:lang w:bidi="ar-SA"/>
        </w:rPr>
        <w:t xml:space="preserve"> </w:t>
      </w:r>
      <w:r>
        <w:t>[Accessed 16 Apr. 2025]</w:t>
      </w:r>
    </w:p>
    <w:p w:rsidR="0072099C" w:rsidRPr="00E4299D" w:rsidRDefault="0072099C" w:rsidP="003B4676">
      <w:pPr>
        <w:rPr>
          <w:lang w:bidi="ar-SA"/>
        </w:rPr>
      </w:pPr>
      <w:proofErr w:type="spellStart"/>
      <w:r w:rsidRPr="00E4299D">
        <w:rPr>
          <w:lang w:bidi="ar-SA"/>
        </w:rPr>
        <w:t>Fanaras</w:t>
      </w:r>
      <w:proofErr w:type="spellEnd"/>
      <w:r w:rsidRPr="00E4299D">
        <w:rPr>
          <w:lang w:bidi="ar-SA"/>
        </w:rPr>
        <w:t xml:space="preserve">, L. (2023). </w:t>
      </w:r>
      <w:r w:rsidRPr="00E4299D">
        <w:rPr>
          <w:i/>
          <w:iCs/>
          <w:lang w:bidi="ar-SA"/>
        </w:rPr>
        <w:t>Data-Driven Personalization: The Key to Success in Today’s Digital Marketing Landscape</w:t>
      </w:r>
      <w:r w:rsidRPr="00E4299D">
        <w:rPr>
          <w:lang w:bidi="ar-SA"/>
        </w:rPr>
        <w:t>. [online] Millennium Agency. Available at: https://mill.agency/digital/data-driven-personalization-the-key-to-success-in-todays-digital-marketing-landscape/.</w:t>
      </w:r>
      <w:r>
        <w:rPr>
          <w:lang w:bidi="ar-SA"/>
        </w:rPr>
        <w:t xml:space="preserve"> </w:t>
      </w:r>
      <w:r>
        <w:t>[Accessed 16 Apr. 2025]</w:t>
      </w:r>
    </w:p>
    <w:p w:rsidR="0072099C" w:rsidRPr="00E4299D" w:rsidRDefault="0072099C" w:rsidP="003B4676">
      <w:pPr>
        <w:rPr>
          <w:lang w:bidi="ar-SA"/>
        </w:rPr>
      </w:pPr>
      <w:proofErr w:type="spellStart"/>
      <w:r w:rsidRPr="00E4299D">
        <w:rPr>
          <w:lang w:bidi="ar-SA"/>
        </w:rPr>
        <w:t>Febriansyah</w:t>
      </w:r>
      <w:proofErr w:type="spellEnd"/>
      <w:r w:rsidRPr="00E4299D">
        <w:rPr>
          <w:lang w:bidi="ar-SA"/>
        </w:rPr>
        <w:t>, R. (2019). Marketing Mix 7</w:t>
      </w:r>
      <w:proofErr w:type="gramStart"/>
      <w:r w:rsidRPr="00E4299D">
        <w:rPr>
          <w:lang w:bidi="ar-SA"/>
        </w:rPr>
        <w:t>Ps .</w:t>
      </w:r>
      <w:proofErr w:type="gramEnd"/>
      <w:r w:rsidRPr="00E4299D">
        <w:rPr>
          <w:lang w:bidi="ar-SA"/>
        </w:rPr>
        <w:t xml:space="preserve"> </w:t>
      </w:r>
      <w:proofErr w:type="spellStart"/>
      <w:r w:rsidRPr="00E4299D">
        <w:rPr>
          <w:i/>
          <w:iCs/>
          <w:lang w:bidi="ar-SA"/>
        </w:rPr>
        <w:t>KnE</w:t>
      </w:r>
      <w:proofErr w:type="spellEnd"/>
      <w:r w:rsidRPr="00E4299D">
        <w:rPr>
          <w:i/>
          <w:iCs/>
          <w:lang w:bidi="ar-SA"/>
        </w:rPr>
        <w:t xml:space="preserve"> Social Sciences</w:t>
      </w:r>
      <w:r w:rsidRPr="00E4299D">
        <w:rPr>
          <w:lang w:bidi="ar-SA"/>
        </w:rPr>
        <w:t xml:space="preserve">, 3(13), p.619. </w:t>
      </w:r>
      <w:proofErr w:type="spellStart"/>
      <w:r w:rsidRPr="00E4299D">
        <w:rPr>
          <w:lang w:bidi="ar-SA"/>
        </w:rPr>
        <w:t>doi:https</w:t>
      </w:r>
      <w:proofErr w:type="spellEnd"/>
      <w:r w:rsidRPr="00E4299D">
        <w:rPr>
          <w:lang w:bidi="ar-SA"/>
        </w:rPr>
        <w:t>://doi.org/10.18502/</w:t>
      </w:r>
      <w:proofErr w:type="gramStart"/>
      <w:r w:rsidRPr="00E4299D">
        <w:rPr>
          <w:lang w:bidi="ar-SA"/>
        </w:rPr>
        <w:t>kss.v</w:t>
      </w:r>
      <w:proofErr w:type="gramEnd"/>
      <w:r w:rsidRPr="00E4299D">
        <w:rPr>
          <w:lang w:bidi="ar-SA"/>
        </w:rPr>
        <w:t>3i13.4235.</w:t>
      </w:r>
    </w:p>
    <w:p w:rsidR="0072099C" w:rsidRPr="00E4299D" w:rsidRDefault="0072099C" w:rsidP="003B4676">
      <w:pPr>
        <w:rPr>
          <w:lang w:bidi="ar-SA"/>
        </w:rPr>
      </w:pPr>
      <w:r w:rsidRPr="00E4299D">
        <w:rPr>
          <w:lang w:bidi="ar-SA"/>
        </w:rPr>
        <w:t xml:space="preserve">Grant, T. (2024). </w:t>
      </w:r>
      <w:r w:rsidRPr="00E4299D">
        <w:rPr>
          <w:i/>
          <w:iCs/>
          <w:lang w:bidi="ar-SA"/>
        </w:rPr>
        <w:t>Fitness subscription model How Fitness Subscription Models Drive Revenue for Startups</w:t>
      </w:r>
      <w:r w:rsidRPr="00E4299D">
        <w:rPr>
          <w:lang w:bidi="ar-SA"/>
        </w:rPr>
        <w:t xml:space="preserve">. [online] </w:t>
      </w:r>
      <w:proofErr w:type="spellStart"/>
      <w:r w:rsidRPr="00E4299D">
        <w:rPr>
          <w:lang w:bidi="ar-SA"/>
        </w:rPr>
        <w:t>FasterCapital</w:t>
      </w:r>
      <w:proofErr w:type="spellEnd"/>
      <w:r w:rsidRPr="00E4299D">
        <w:rPr>
          <w:lang w:bidi="ar-SA"/>
        </w:rPr>
        <w:t>. Available at: https://fastercapital.com/content/Fitness-subscription-model-How-Fitness-Subscription-Models-Drive-Revenue-for-Startups.html.</w:t>
      </w:r>
      <w:r>
        <w:rPr>
          <w:lang w:bidi="ar-SA"/>
        </w:rPr>
        <w:t xml:space="preserve"> </w:t>
      </w:r>
      <w:r>
        <w:t>[Accessed 16 Apr. 2025]</w:t>
      </w:r>
    </w:p>
    <w:p w:rsidR="0072099C" w:rsidRPr="00E4299D" w:rsidRDefault="0072099C" w:rsidP="0072099C">
      <w:pPr>
        <w:rPr>
          <w:lang w:bidi="ar-SA"/>
        </w:rPr>
      </w:pPr>
      <w:r w:rsidRPr="00E4299D">
        <w:rPr>
          <w:lang w:bidi="ar-SA"/>
        </w:rPr>
        <w:t xml:space="preserve">Johnson, G. and Whittington, R. (2023). </w:t>
      </w:r>
      <w:r w:rsidRPr="00E4299D">
        <w:rPr>
          <w:i/>
          <w:iCs/>
          <w:lang w:bidi="ar-SA"/>
        </w:rPr>
        <w:t>Exploring Corporate Strategy: Text and Cases</w:t>
      </w:r>
      <w:r w:rsidRPr="00E4299D">
        <w:rPr>
          <w:lang w:bidi="ar-SA"/>
        </w:rPr>
        <w:t>. 13th ed. Harlow, England: Pearson Education.</w:t>
      </w:r>
    </w:p>
    <w:p w:rsidR="0072099C" w:rsidRPr="00E4299D" w:rsidRDefault="0072099C" w:rsidP="003B4676">
      <w:pPr>
        <w:rPr>
          <w:lang w:bidi="ar-SA"/>
        </w:rPr>
      </w:pPr>
      <w:r w:rsidRPr="00E4299D">
        <w:rPr>
          <w:lang w:bidi="ar-SA"/>
        </w:rPr>
        <w:lastRenderedPageBreak/>
        <w:t xml:space="preserve">Kenan, J. (2024). </w:t>
      </w:r>
      <w:r w:rsidRPr="00E4299D">
        <w:rPr>
          <w:i/>
          <w:iCs/>
          <w:lang w:bidi="ar-SA"/>
        </w:rPr>
        <w:t xml:space="preserve">How to Build Your Social Media Marketing </w:t>
      </w:r>
      <w:proofErr w:type="gramStart"/>
      <w:r w:rsidRPr="00E4299D">
        <w:rPr>
          <w:i/>
          <w:iCs/>
          <w:lang w:bidi="ar-SA"/>
        </w:rPr>
        <w:t>Strategy</w:t>
      </w:r>
      <w:r w:rsidRPr="00E4299D">
        <w:rPr>
          <w:lang w:bidi="ar-SA"/>
        </w:rPr>
        <w:t>.</w:t>
      </w:r>
      <w:proofErr w:type="gramEnd"/>
      <w:r w:rsidRPr="00E4299D">
        <w:rPr>
          <w:lang w:bidi="ar-SA"/>
        </w:rPr>
        <w:t xml:space="preserve"> [online] Sprout Social. Available at: https://sproutsocial.com/insights/social-media-marketing-strategy/.</w:t>
      </w:r>
      <w:r>
        <w:rPr>
          <w:lang w:bidi="ar-SA"/>
        </w:rPr>
        <w:t xml:space="preserve"> </w:t>
      </w:r>
      <w:r>
        <w:t>[Accessed 16 Apr. 2025]</w:t>
      </w:r>
    </w:p>
    <w:p w:rsidR="0072099C" w:rsidRDefault="0072099C" w:rsidP="00FB5EEF">
      <w:r>
        <w:t xml:space="preserve">Mordor Intelligence (2025) </w:t>
      </w:r>
      <w:r>
        <w:rPr>
          <w:rStyle w:val="Emphasis"/>
        </w:rPr>
        <w:t>United Kingdom Wearable Technology Market – Growth, Trends, and Forecasts (2025 - 2030)</w:t>
      </w:r>
      <w:r>
        <w:t xml:space="preserve">. Available at: </w:t>
      </w:r>
      <w:r w:rsidRPr="00FB5EEF">
        <w:t>https://www.mordorintelligence.com/industry-reports/united-kingdom-wearable-technology-market</w:t>
      </w:r>
      <w:r>
        <w:t xml:space="preserve"> (Accessed: 16 April 2025).</w:t>
      </w:r>
    </w:p>
    <w:p w:rsidR="0072099C" w:rsidRDefault="0072099C" w:rsidP="00FB5EEF">
      <w:r>
        <w:t xml:space="preserve">Nike (2024) </w:t>
      </w:r>
      <w:r>
        <w:rPr>
          <w:rStyle w:val="Emphasis"/>
        </w:rPr>
        <w:t>About Nike – Mission Statement</w:t>
      </w:r>
      <w:r>
        <w:t xml:space="preserve">. Available at: </w:t>
      </w:r>
      <w:r w:rsidRPr="00FB5EEF">
        <w:t>https://about.nike.com/</w:t>
      </w:r>
      <w:r>
        <w:t xml:space="preserve"> (Accessed: 16 April 2025).</w:t>
      </w:r>
    </w:p>
    <w:p w:rsidR="0072099C" w:rsidRPr="00552443" w:rsidRDefault="0072099C" w:rsidP="00FB5EEF">
      <w:pPr>
        <w:rPr>
          <w:lang w:bidi="ar-SA"/>
        </w:rPr>
      </w:pPr>
      <w:r>
        <w:t xml:space="preserve">Nike Inc. (2023) </w:t>
      </w:r>
      <w:r>
        <w:rPr>
          <w:rStyle w:val="Emphasis"/>
        </w:rPr>
        <w:t>FY23 Impact Report</w:t>
      </w:r>
      <w:r>
        <w:t>. Available at: https://purpose.nike.com/reports (Accessed: 16 April 2025).</w:t>
      </w:r>
      <w:r>
        <w:br/>
        <w:t xml:space="preserve">PwC (2023) </w:t>
      </w:r>
      <w:r>
        <w:rPr>
          <w:rStyle w:val="Emphasis"/>
        </w:rPr>
        <w:t>The Wearable Future: Wearables in the UK Market</w:t>
      </w:r>
      <w:r>
        <w:t>. Available at: https://www.pwc.co.uk/industries/technology/wearables-in-uk.html (Accessed: 16 April 2025).</w:t>
      </w:r>
      <w:r>
        <w:br/>
        <w:t xml:space="preserve">Statista (2024) </w:t>
      </w:r>
      <w:r>
        <w:rPr>
          <w:rStyle w:val="Emphasis"/>
        </w:rPr>
        <w:t>Fitness app usage by age group in the United Kingdom</w:t>
      </w:r>
      <w:r>
        <w:t>. Available at: https://www.statista.com/statistics/1284577/uk-fitness-app-users-by-age/ (Accessed: 16 April 2025).</w:t>
      </w:r>
    </w:p>
    <w:p w:rsidR="0072099C" w:rsidRPr="00E4299D" w:rsidRDefault="0072099C" w:rsidP="003B4676">
      <w:pPr>
        <w:rPr>
          <w:lang w:bidi="ar-SA"/>
        </w:rPr>
      </w:pPr>
      <w:r w:rsidRPr="00E4299D">
        <w:rPr>
          <w:lang w:bidi="ar-SA"/>
        </w:rPr>
        <w:t xml:space="preserve">Nike, Inc. (2024). </w:t>
      </w:r>
      <w:r w:rsidRPr="00E4299D">
        <w:rPr>
          <w:i/>
          <w:iCs/>
          <w:lang w:bidi="ar-SA"/>
        </w:rPr>
        <w:t>About Nike</w:t>
      </w:r>
      <w:r w:rsidRPr="00E4299D">
        <w:rPr>
          <w:lang w:bidi="ar-SA"/>
        </w:rPr>
        <w:t>. [online] Nike. Available at: https://about.nike.com/en/.</w:t>
      </w:r>
      <w:r>
        <w:rPr>
          <w:lang w:bidi="ar-SA"/>
        </w:rPr>
        <w:t xml:space="preserve"> </w:t>
      </w:r>
      <w:r>
        <w:t>[Accessed 16 Apr. 2025]</w:t>
      </w:r>
    </w:p>
    <w:p w:rsidR="0072099C" w:rsidRDefault="0072099C" w:rsidP="00AB04AD">
      <w:pPr>
        <w:rPr>
          <w:rFonts w:ascii="Times New Roman" w:hAnsi="Times New Roman"/>
          <w:lang w:bidi="ar-SA"/>
        </w:rPr>
      </w:pPr>
      <w:proofErr w:type="spellStart"/>
      <w:r>
        <w:t>Patov</w:t>
      </w:r>
      <w:proofErr w:type="spellEnd"/>
      <w:r>
        <w:t xml:space="preserve">, A. (2024). </w:t>
      </w:r>
      <w:r>
        <w:rPr>
          <w:i/>
          <w:iCs/>
        </w:rPr>
        <w:t>How Nike Engages Customers Through Digital Innovation in Customer Experience (CX)</w:t>
      </w:r>
      <w:r>
        <w:t>. [online] Renascence.io. Available at: https://www.renascence.io/journal/how-nike-engages-customers-through-digital-innovation-in-customer-experience-cx [Accessed 16 Apr. 2025].</w:t>
      </w:r>
    </w:p>
    <w:p w:rsidR="0072099C" w:rsidRPr="00E4299D" w:rsidRDefault="0072099C" w:rsidP="003B4676">
      <w:pPr>
        <w:rPr>
          <w:lang w:bidi="ar-SA"/>
        </w:rPr>
      </w:pPr>
      <w:proofErr w:type="spellStart"/>
      <w:r w:rsidRPr="00E4299D">
        <w:rPr>
          <w:lang w:bidi="ar-SA"/>
        </w:rPr>
        <w:t>Paweł</w:t>
      </w:r>
      <w:proofErr w:type="spellEnd"/>
      <w:r w:rsidRPr="00E4299D">
        <w:rPr>
          <w:lang w:bidi="ar-SA"/>
        </w:rPr>
        <w:t xml:space="preserve"> </w:t>
      </w:r>
      <w:proofErr w:type="spellStart"/>
      <w:r w:rsidRPr="00E4299D">
        <w:rPr>
          <w:lang w:bidi="ar-SA"/>
        </w:rPr>
        <w:t>Kijko</w:t>
      </w:r>
      <w:proofErr w:type="spellEnd"/>
      <w:r w:rsidRPr="00E4299D">
        <w:rPr>
          <w:lang w:bidi="ar-SA"/>
        </w:rPr>
        <w:t xml:space="preserve"> (2024). </w:t>
      </w:r>
      <w:r w:rsidRPr="00E4299D">
        <w:rPr>
          <w:i/>
          <w:iCs/>
          <w:lang w:bidi="ar-SA"/>
        </w:rPr>
        <w:t xml:space="preserve">Premium pricing in e-commerce: Key strategies and examples | Blog </w:t>
      </w:r>
      <w:proofErr w:type="spellStart"/>
      <w:r w:rsidRPr="00E4299D">
        <w:rPr>
          <w:i/>
          <w:iCs/>
          <w:lang w:bidi="ar-SA"/>
        </w:rPr>
        <w:t>Dealavo</w:t>
      </w:r>
      <w:proofErr w:type="spellEnd"/>
      <w:r w:rsidRPr="00E4299D">
        <w:rPr>
          <w:lang w:bidi="ar-SA"/>
        </w:rPr>
        <w:t xml:space="preserve">. [online] </w:t>
      </w:r>
      <w:proofErr w:type="spellStart"/>
      <w:r w:rsidRPr="00E4299D">
        <w:rPr>
          <w:lang w:bidi="ar-SA"/>
        </w:rPr>
        <w:t>Dealavo</w:t>
      </w:r>
      <w:proofErr w:type="spellEnd"/>
      <w:r w:rsidRPr="00E4299D">
        <w:rPr>
          <w:lang w:bidi="ar-SA"/>
        </w:rPr>
        <w:t>. Available at: https://dealavo.com/en/premium-pricing/.</w:t>
      </w:r>
      <w:r>
        <w:rPr>
          <w:lang w:bidi="ar-SA"/>
        </w:rPr>
        <w:t xml:space="preserve"> </w:t>
      </w:r>
      <w:r>
        <w:t>[Accessed 16 Apr. 2025]</w:t>
      </w:r>
    </w:p>
    <w:p w:rsidR="0072099C" w:rsidRDefault="0072099C" w:rsidP="00AB04AD">
      <w:r>
        <w:lastRenderedPageBreak/>
        <w:t xml:space="preserve">Russo, C. (2025). </w:t>
      </w:r>
      <w:r>
        <w:rPr>
          <w:i/>
          <w:iCs/>
        </w:rPr>
        <w:t>The Power of Perception: Why Your Competitors Out-Sell You</w:t>
      </w:r>
      <w:r>
        <w:t>. [online] Businessbarbados.com. Available at: https://www.businessbarbados.com/articles/the-power-of-perception-why-your-competitors-out-sell-you [Accessed 16 Apr. 2025].</w:t>
      </w:r>
    </w:p>
    <w:p w:rsidR="0072099C" w:rsidRPr="00E4299D" w:rsidRDefault="0072099C" w:rsidP="003B4676">
      <w:pPr>
        <w:rPr>
          <w:lang w:bidi="ar-SA"/>
        </w:rPr>
      </w:pPr>
      <w:r w:rsidRPr="00E4299D">
        <w:rPr>
          <w:lang w:bidi="ar-SA"/>
        </w:rPr>
        <w:t xml:space="preserve">Sanjay </w:t>
      </w:r>
      <w:proofErr w:type="spellStart"/>
      <w:r w:rsidRPr="00E4299D">
        <w:rPr>
          <w:lang w:bidi="ar-SA"/>
        </w:rPr>
        <w:t>Kidecha</w:t>
      </w:r>
      <w:proofErr w:type="spellEnd"/>
      <w:r w:rsidRPr="00E4299D">
        <w:rPr>
          <w:lang w:bidi="ar-SA"/>
        </w:rPr>
        <w:t xml:space="preserve"> (2025). </w:t>
      </w:r>
      <w:r w:rsidRPr="00E4299D">
        <w:rPr>
          <w:i/>
          <w:iCs/>
          <w:lang w:bidi="ar-SA"/>
        </w:rPr>
        <w:t>Top AI Fitness Apps 2025: Redefining Wellness with Smart Tech</w:t>
      </w:r>
      <w:r w:rsidRPr="00E4299D">
        <w:rPr>
          <w:lang w:bidi="ar-SA"/>
        </w:rPr>
        <w:t xml:space="preserve">. [online] </w:t>
      </w:r>
      <w:proofErr w:type="spellStart"/>
      <w:r w:rsidRPr="00E4299D">
        <w:rPr>
          <w:lang w:bidi="ar-SA"/>
        </w:rPr>
        <w:t>Kody</w:t>
      </w:r>
      <w:proofErr w:type="spellEnd"/>
      <w:r w:rsidRPr="00E4299D">
        <w:rPr>
          <w:lang w:bidi="ar-SA"/>
        </w:rPr>
        <w:t xml:space="preserve"> </w:t>
      </w:r>
      <w:proofErr w:type="spellStart"/>
      <w:r w:rsidRPr="00E4299D">
        <w:rPr>
          <w:lang w:bidi="ar-SA"/>
        </w:rPr>
        <w:t>Technolab</w:t>
      </w:r>
      <w:proofErr w:type="spellEnd"/>
      <w:r w:rsidRPr="00E4299D">
        <w:rPr>
          <w:lang w:bidi="ar-SA"/>
        </w:rPr>
        <w:t>. Available at: https://kodytechnolab.com/blog/best-ai-fitness-apps/.</w:t>
      </w:r>
      <w:r>
        <w:rPr>
          <w:lang w:bidi="ar-SA"/>
        </w:rPr>
        <w:t xml:space="preserve"> </w:t>
      </w:r>
      <w:r>
        <w:t>[Accessed 16 Apr. 2025]</w:t>
      </w:r>
    </w:p>
    <w:p w:rsidR="0072099C" w:rsidRPr="00E4299D" w:rsidRDefault="0072099C" w:rsidP="003B4676">
      <w:pPr>
        <w:rPr>
          <w:lang w:bidi="ar-SA"/>
        </w:rPr>
      </w:pPr>
      <w:r w:rsidRPr="00E4299D">
        <w:rPr>
          <w:lang w:bidi="ar-SA"/>
        </w:rPr>
        <w:t xml:space="preserve">Sharma, A. (2018). </w:t>
      </w:r>
      <w:r w:rsidRPr="00E4299D">
        <w:rPr>
          <w:i/>
          <w:iCs/>
          <w:lang w:bidi="ar-SA"/>
        </w:rPr>
        <w:t xml:space="preserve">Difference between Machine learning and Artificial Intelligence - </w:t>
      </w:r>
      <w:proofErr w:type="spellStart"/>
      <w:r w:rsidRPr="00E4299D">
        <w:rPr>
          <w:i/>
          <w:iCs/>
          <w:lang w:bidi="ar-SA"/>
        </w:rPr>
        <w:t>GeeksforGeeks</w:t>
      </w:r>
      <w:proofErr w:type="spellEnd"/>
      <w:r w:rsidRPr="00E4299D">
        <w:rPr>
          <w:lang w:bidi="ar-SA"/>
        </w:rPr>
        <w:t xml:space="preserve">. [online] </w:t>
      </w:r>
      <w:proofErr w:type="spellStart"/>
      <w:r w:rsidRPr="00E4299D">
        <w:rPr>
          <w:lang w:bidi="ar-SA"/>
        </w:rPr>
        <w:t>GeeksforGeeks</w:t>
      </w:r>
      <w:proofErr w:type="spellEnd"/>
      <w:r w:rsidRPr="00E4299D">
        <w:rPr>
          <w:lang w:bidi="ar-SA"/>
        </w:rPr>
        <w:t>. Available at: https://www.geeksforgeeks.org/difference-between-machine-learning-and-artificial-intelligence/.</w:t>
      </w:r>
      <w:r>
        <w:rPr>
          <w:lang w:bidi="ar-SA"/>
        </w:rPr>
        <w:t xml:space="preserve"> </w:t>
      </w:r>
      <w:r>
        <w:t>[Accessed 16 Apr. 2025]</w:t>
      </w:r>
    </w:p>
    <w:p w:rsidR="0072099C" w:rsidRPr="00E4299D" w:rsidRDefault="0072099C" w:rsidP="00D9004F">
      <w:pPr>
        <w:rPr>
          <w:lang w:bidi="ar-SA"/>
        </w:rPr>
      </w:pPr>
      <w:proofErr w:type="spellStart"/>
      <w:r w:rsidRPr="00E4299D">
        <w:rPr>
          <w:lang w:bidi="ar-SA"/>
        </w:rPr>
        <w:t>Spraul</w:t>
      </w:r>
      <w:proofErr w:type="spellEnd"/>
      <w:r w:rsidRPr="00E4299D">
        <w:rPr>
          <w:lang w:bidi="ar-SA"/>
        </w:rPr>
        <w:t xml:space="preserve">, T. (2023). </w:t>
      </w:r>
      <w:r w:rsidRPr="00E4299D">
        <w:rPr>
          <w:i/>
          <w:iCs/>
          <w:lang w:bidi="ar-SA"/>
        </w:rPr>
        <w:t xml:space="preserve">How to Choose a Target Market for Your Gym </w:t>
      </w:r>
      <w:proofErr w:type="gramStart"/>
      <w:r w:rsidRPr="00E4299D">
        <w:rPr>
          <w:i/>
          <w:iCs/>
          <w:lang w:bidi="ar-SA"/>
        </w:rPr>
        <w:t>Business | Exercise.com</w:t>
      </w:r>
      <w:r w:rsidRPr="00E4299D">
        <w:rPr>
          <w:lang w:bidi="ar-SA"/>
        </w:rPr>
        <w:t>.</w:t>
      </w:r>
      <w:proofErr w:type="gramEnd"/>
      <w:r w:rsidRPr="00E4299D">
        <w:rPr>
          <w:lang w:bidi="ar-SA"/>
        </w:rPr>
        <w:t xml:space="preserve"> [online] Exercise.com | Software to grow your fitness business. Available at: https://www.exercise.com/grow/how-to-choose-a-target-market-for-your-gym-business/.</w:t>
      </w:r>
      <w:r>
        <w:rPr>
          <w:lang w:bidi="ar-SA"/>
        </w:rPr>
        <w:t xml:space="preserve"> </w:t>
      </w:r>
      <w:r>
        <w:t>[Accessed 16 Apr. 2025]</w:t>
      </w:r>
    </w:p>
    <w:p w:rsidR="0072099C" w:rsidRDefault="0072099C" w:rsidP="00FB5EEF">
      <w:r>
        <w:t xml:space="preserve">Statista (2025) </w:t>
      </w:r>
      <w:r>
        <w:rPr>
          <w:rStyle w:val="Emphasis"/>
        </w:rPr>
        <w:t>Wearables in the UK – Statistics &amp; Facts</w:t>
      </w:r>
      <w:r>
        <w:t xml:space="preserve">. Available at: </w:t>
      </w:r>
      <w:r w:rsidRPr="00FB5EEF">
        <w:t>https://www.statista.com/topics/12225/wearables-in-the-uk/</w:t>
      </w:r>
      <w:r>
        <w:t xml:space="preserve"> (Accessed: 16 April 2025).</w:t>
      </w:r>
    </w:p>
    <w:p w:rsidR="0072099C" w:rsidRPr="00E4299D" w:rsidRDefault="0072099C" w:rsidP="0072099C">
      <w:pPr>
        <w:rPr>
          <w:lang w:bidi="ar-SA"/>
        </w:rPr>
      </w:pPr>
      <w:proofErr w:type="spellStart"/>
      <w:r w:rsidRPr="00E4299D">
        <w:rPr>
          <w:lang w:bidi="ar-SA"/>
        </w:rPr>
        <w:t>Vanek</w:t>
      </w:r>
      <w:proofErr w:type="spellEnd"/>
      <w:r w:rsidRPr="00E4299D">
        <w:rPr>
          <w:lang w:bidi="ar-SA"/>
        </w:rPr>
        <w:t xml:space="preserve">, M. (2022). Evaluation methods of </w:t>
      </w:r>
      <w:proofErr w:type="spellStart"/>
      <w:r w:rsidRPr="00E4299D">
        <w:rPr>
          <w:lang w:bidi="ar-SA"/>
        </w:rPr>
        <w:t>swot</w:t>
      </w:r>
      <w:proofErr w:type="spellEnd"/>
      <w:r w:rsidRPr="00E4299D">
        <w:rPr>
          <w:lang w:bidi="ar-SA"/>
        </w:rPr>
        <w:t xml:space="preserve"> </w:t>
      </w:r>
      <w:proofErr w:type="gramStart"/>
      <w:r w:rsidRPr="00E4299D">
        <w:rPr>
          <w:lang w:bidi="ar-SA"/>
        </w:rPr>
        <w:t>analysis .</w:t>
      </w:r>
      <w:proofErr w:type="gramEnd"/>
      <w:r w:rsidRPr="00E4299D">
        <w:rPr>
          <w:lang w:bidi="ar-SA"/>
        </w:rPr>
        <w:t xml:space="preserve"> </w:t>
      </w:r>
      <w:proofErr w:type="spellStart"/>
      <w:r w:rsidRPr="00E4299D">
        <w:rPr>
          <w:i/>
          <w:iCs/>
          <w:lang w:bidi="ar-SA"/>
        </w:rPr>
        <w:t>GeoScience</w:t>
      </w:r>
      <w:proofErr w:type="spellEnd"/>
      <w:r w:rsidRPr="00E4299D">
        <w:rPr>
          <w:i/>
          <w:iCs/>
          <w:lang w:bidi="ar-SA"/>
        </w:rPr>
        <w:t xml:space="preserve"> Engineering</w:t>
      </w:r>
      <w:r w:rsidRPr="00E4299D">
        <w:rPr>
          <w:lang w:bidi="ar-SA"/>
        </w:rPr>
        <w:t>, 58(2), pp.23–31.</w:t>
      </w:r>
    </w:p>
    <w:p w:rsidR="0072099C" w:rsidRPr="000D39C1" w:rsidRDefault="0072099C" w:rsidP="00AB04AD">
      <w:pPr>
        <w:rPr>
          <w:lang w:bidi="ar-SA"/>
        </w:rPr>
      </w:pPr>
      <w:r w:rsidRPr="00E4299D">
        <w:rPr>
          <w:lang w:bidi="ar-SA"/>
        </w:rPr>
        <w:t xml:space="preserve">von der </w:t>
      </w:r>
      <w:proofErr w:type="spellStart"/>
      <w:r w:rsidRPr="00E4299D">
        <w:rPr>
          <w:lang w:bidi="ar-SA"/>
        </w:rPr>
        <w:t>Osten</w:t>
      </w:r>
      <w:proofErr w:type="spellEnd"/>
      <w:r w:rsidRPr="00E4299D">
        <w:rPr>
          <w:lang w:bidi="ar-SA"/>
        </w:rPr>
        <w:t xml:space="preserve">, B. (2023). </w:t>
      </w:r>
      <w:r w:rsidRPr="00E4299D">
        <w:rPr>
          <w:i/>
          <w:iCs/>
          <w:lang w:bidi="ar-SA"/>
        </w:rPr>
        <w:t>Augmented Reality and Virtual Reality in Marketing</w:t>
      </w:r>
      <w:r w:rsidRPr="00E4299D">
        <w:rPr>
          <w:lang w:bidi="ar-SA"/>
        </w:rPr>
        <w:t>. [online] Rock Content. Available at: https://rockcontent.com/blog/virtual-and-augmented-reality-in-marketing/.</w:t>
      </w:r>
      <w:r>
        <w:rPr>
          <w:lang w:bidi="ar-SA"/>
        </w:rPr>
        <w:t xml:space="preserve"> </w:t>
      </w:r>
      <w:r>
        <w:t>[Accessed 16 Apr. 2025]</w:t>
      </w:r>
    </w:p>
    <w:p w:rsidR="001B4C88" w:rsidRDefault="001B4C88">
      <w:pPr>
        <w:spacing w:line="259" w:lineRule="auto"/>
        <w:jc w:val="left"/>
      </w:pPr>
      <w:r>
        <w:br w:type="page"/>
      </w:r>
    </w:p>
    <w:p w:rsidR="003744DF" w:rsidRDefault="00280A08" w:rsidP="00280A08">
      <w:pPr>
        <w:pStyle w:val="Heading1"/>
      </w:pPr>
      <w:bookmarkStart w:id="21" w:name="_Toc195659667"/>
      <w:r>
        <w:lastRenderedPageBreak/>
        <w:t>Appendices</w:t>
      </w:r>
      <w:bookmarkEnd w:id="21"/>
      <w:r>
        <w:t xml:space="preserve"> </w:t>
      </w:r>
    </w:p>
    <w:p w:rsidR="008176D3" w:rsidRDefault="008176D3" w:rsidP="008176D3">
      <w:pPr>
        <w:rPr>
          <w:b/>
          <w:bCs/>
        </w:rPr>
      </w:pPr>
      <w:r w:rsidRPr="008176D3">
        <w:rPr>
          <w:b/>
          <w:bCs/>
        </w:rPr>
        <w:t xml:space="preserve">Appendix A: SWOT Analysis for Nike </w:t>
      </w:r>
      <w:proofErr w:type="spellStart"/>
      <w:r w:rsidRPr="008176D3">
        <w:rPr>
          <w:b/>
          <w:bCs/>
        </w:rPr>
        <w:t>SmartWear</w:t>
      </w:r>
      <w:proofErr w:type="spellEnd"/>
    </w:p>
    <w:p w:rsidR="008176D3" w:rsidRPr="00036889" w:rsidRDefault="008176D3" w:rsidP="008176D3">
      <w:pPr>
        <w:rPr>
          <w:rFonts w:eastAsiaTheme="majorEastAsia"/>
        </w:rPr>
      </w:pPr>
      <w:r>
        <w:t xml:space="preserve">To assess the feasibility </w:t>
      </w:r>
      <w:r w:rsidRPr="00385430">
        <w:t xml:space="preserve">of Nike </w:t>
      </w:r>
      <w:proofErr w:type="spellStart"/>
      <w:r w:rsidRPr="00385430">
        <w:t>SmartWear</w:t>
      </w:r>
      <w:proofErr w:type="spellEnd"/>
      <w:r w:rsidRPr="00385430">
        <w:t>, a comprehensive SWOT analysis is conducted. (</w:t>
      </w:r>
      <w:proofErr w:type="spellStart"/>
      <w:r w:rsidRPr="00385430">
        <w:t>Vanek</w:t>
      </w:r>
      <w:proofErr w:type="spellEnd"/>
      <w:r w:rsidRPr="00385430">
        <w:t>, 2022). This evaluates the internal strengths and weaknesses of Nike’s brand and the external opportunities and threats in the market.</w:t>
      </w:r>
    </w:p>
    <w:p w:rsidR="008176D3" w:rsidRDefault="008176D3" w:rsidP="008176D3">
      <w:pPr>
        <w:pStyle w:val="Caption"/>
      </w:pPr>
      <w:r>
        <w:t xml:space="preserve">Table </w:t>
      </w:r>
      <w:fldSimple w:instr=" SEQ Table \* ARABIC ">
        <w:r>
          <w:rPr>
            <w:noProof/>
          </w:rPr>
          <w:t>5</w:t>
        </w:r>
      </w:fldSimple>
      <w:r>
        <w:t xml:space="preserve">: </w:t>
      </w:r>
      <w:r w:rsidRPr="006C612D">
        <w:t xml:space="preserve">SWOT Analysis of Nike </w:t>
      </w:r>
      <w:proofErr w:type="spellStart"/>
      <w:r w:rsidRPr="006C612D">
        <w:t>SmartWear</w:t>
      </w:r>
      <w:proofErr w:type="spellEnd"/>
    </w:p>
    <w:tbl>
      <w:tblPr>
        <w:tblStyle w:val="GridTable6Colorful"/>
        <w:tblW w:w="0" w:type="auto"/>
        <w:tblLook w:val="04A0" w:firstRow="1" w:lastRow="0" w:firstColumn="1" w:lastColumn="0" w:noHBand="0" w:noVBand="1"/>
      </w:tblPr>
      <w:tblGrid>
        <w:gridCol w:w="2065"/>
        <w:gridCol w:w="2219"/>
        <w:gridCol w:w="2553"/>
        <w:gridCol w:w="2513"/>
      </w:tblGrid>
      <w:tr w:rsidR="008176D3" w:rsidTr="00947E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176D3" w:rsidRDefault="008176D3" w:rsidP="00947E07">
            <w:pPr>
              <w:jc w:val="center"/>
            </w:pPr>
            <w:r>
              <w:rPr>
                <w:rStyle w:val="Strong"/>
              </w:rPr>
              <w:t>Strengths</w:t>
            </w:r>
          </w:p>
        </w:tc>
        <w:tc>
          <w:tcPr>
            <w:tcW w:w="0" w:type="auto"/>
            <w:hideMark/>
          </w:tcPr>
          <w:p w:rsidR="008176D3" w:rsidRDefault="008176D3" w:rsidP="00947E07">
            <w:pPr>
              <w:jc w:val="center"/>
              <w:cnfStyle w:val="100000000000" w:firstRow="1" w:lastRow="0" w:firstColumn="0" w:lastColumn="0" w:oddVBand="0" w:evenVBand="0" w:oddHBand="0" w:evenHBand="0" w:firstRowFirstColumn="0" w:firstRowLastColumn="0" w:lastRowFirstColumn="0" w:lastRowLastColumn="0"/>
              <w:rPr>
                <w:b w:val="0"/>
                <w:bCs w:val="0"/>
              </w:rPr>
            </w:pPr>
            <w:r>
              <w:rPr>
                <w:rStyle w:val="Strong"/>
              </w:rPr>
              <w:t>Weaknesses</w:t>
            </w:r>
          </w:p>
        </w:tc>
        <w:tc>
          <w:tcPr>
            <w:tcW w:w="0" w:type="auto"/>
            <w:hideMark/>
          </w:tcPr>
          <w:p w:rsidR="008176D3" w:rsidRDefault="008176D3" w:rsidP="00947E07">
            <w:pPr>
              <w:jc w:val="center"/>
              <w:cnfStyle w:val="100000000000" w:firstRow="1" w:lastRow="0" w:firstColumn="0" w:lastColumn="0" w:oddVBand="0" w:evenVBand="0" w:oddHBand="0" w:evenHBand="0" w:firstRowFirstColumn="0" w:firstRowLastColumn="0" w:lastRowFirstColumn="0" w:lastRowLastColumn="0"/>
              <w:rPr>
                <w:b w:val="0"/>
                <w:bCs w:val="0"/>
              </w:rPr>
            </w:pPr>
            <w:r>
              <w:rPr>
                <w:rStyle w:val="Strong"/>
              </w:rPr>
              <w:t>Opportunities</w:t>
            </w:r>
          </w:p>
        </w:tc>
        <w:tc>
          <w:tcPr>
            <w:tcW w:w="0" w:type="auto"/>
            <w:hideMark/>
          </w:tcPr>
          <w:p w:rsidR="008176D3" w:rsidRDefault="008176D3" w:rsidP="00947E07">
            <w:pPr>
              <w:jc w:val="center"/>
              <w:cnfStyle w:val="100000000000" w:firstRow="1" w:lastRow="0" w:firstColumn="0" w:lastColumn="0" w:oddVBand="0" w:evenVBand="0" w:oddHBand="0" w:evenHBand="0" w:firstRowFirstColumn="0" w:firstRowLastColumn="0" w:lastRowFirstColumn="0" w:lastRowLastColumn="0"/>
              <w:rPr>
                <w:b w:val="0"/>
                <w:bCs w:val="0"/>
              </w:rPr>
            </w:pPr>
            <w:r>
              <w:rPr>
                <w:rStyle w:val="Strong"/>
              </w:rPr>
              <w:t>Threats</w:t>
            </w:r>
          </w:p>
        </w:tc>
      </w:tr>
      <w:tr w:rsidR="008176D3" w:rsidTr="00947E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176D3" w:rsidRDefault="008176D3" w:rsidP="00947E07">
            <w:pPr>
              <w:jc w:val="left"/>
              <w:rPr>
                <w:b w:val="0"/>
                <w:bCs w:val="0"/>
              </w:rPr>
            </w:pPr>
            <w:r>
              <w:t>Strong brand equity</w:t>
            </w:r>
          </w:p>
        </w:tc>
        <w:tc>
          <w:tcPr>
            <w:tcW w:w="0" w:type="auto"/>
            <w:hideMark/>
          </w:tcPr>
          <w:p w:rsidR="008176D3" w:rsidRDefault="008176D3" w:rsidP="00947E07">
            <w:pPr>
              <w:cnfStyle w:val="000000100000" w:firstRow="0" w:lastRow="0" w:firstColumn="0" w:lastColumn="0" w:oddVBand="0" w:evenVBand="0" w:oddHBand="1" w:evenHBand="0" w:firstRowFirstColumn="0" w:firstRowLastColumn="0" w:lastRowFirstColumn="0" w:lastRowLastColumn="0"/>
            </w:pPr>
            <w:r>
              <w:t>High production cost</w:t>
            </w:r>
          </w:p>
        </w:tc>
        <w:tc>
          <w:tcPr>
            <w:tcW w:w="0" w:type="auto"/>
            <w:hideMark/>
          </w:tcPr>
          <w:p w:rsidR="008176D3" w:rsidRDefault="008176D3" w:rsidP="00947E07">
            <w:pPr>
              <w:cnfStyle w:val="000000100000" w:firstRow="0" w:lastRow="0" w:firstColumn="0" w:lastColumn="0" w:oddVBand="0" w:evenVBand="0" w:oddHBand="1" w:evenHBand="0" w:firstRowFirstColumn="0" w:firstRowLastColumn="0" w:lastRowFirstColumn="0" w:lastRowLastColumn="0"/>
            </w:pPr>
            <w:r>
              <w:t>Rising demand for fitness tech</w:t>
            </w:r>
          </w:p>
        </w:tc>
        <w:tc>
          <w:tcPr>
            <w:tcW w:w="0" w:type="auto"/>
            <w:hideMark/>
          </w:tcPr>
          <w:p w:rsidR="008176D3" w:rsidRDefault="008176D3" w:rsidP="00947E07">
            <w:pPr>
              <w:cnfStyle w:val="000000100000" w:firstRow="0" w:lastRow="0" w:firstColumn="0" w:lastColumn="0" w:oddVBand="0" w:evenVBand="0" w:oddHBand="1" w:evenHBand="0" w:firstRowFirstColumn="0" w:firstRowLastColumn="0" w:lastRowFirstColumn="0" w:lastRowLastColumn="0"/>
            </w:pPr>
            <w:r>
              <w:t>Competition from tech firms (Apple, Fitbit)</w:t>
            </w:r>
          </w:p>
        </w:tc>
      </w:tr>
      <w:tr w:rsidR="008176D3" w:rsidTr="00947E07">
        <w:tc>
          <w:tcPr>
            <w:cnfStyle w:val="001000000000" w:firstRow="0" w:lastRow="0" w:firstColumn="1" w:lastColumn="0" w:oddVBand="0" w:evenVBand="0" w:oddHBand="0" w:evenHBand="0" w:firstRowFirstColumn="0" w:firstRowLastColumn="0" w:lastRowFirstColumn="0" w:lastRowLastColumn="0"/>
            <w:tcW w:w="0" w:type="auto"/>
            <w:hideMark/>
          </w:tcPr>
          <w:p w:rsidR="008176D3" w:rsidRDefault="008176D3" w:rsidP="00947E07">
            <w:r>
              <w:t>Innovation-driven culture</w:t>
            </w:r>
          </w:p>
        </w:tc>
        <w:tc>
          <w:tcPr>
            <w:tcW w:w="0" w:type="auto"/>
            <w:hideMark/>
          </w:tcPr>
          <w:p w:rsidR="008176D3" w:rsidRDefault="008176D3" w:rsidP="00947E07">
            <w:pPr>
              <w:cnfStyle w:val="000000000000" w:firstRow="0" w:lastRow="0" w:firstColumn="0" w:lastColumn="0" w:oddVBand="0" w:evenVBand="0" w:oddHBand="0" w:evenHBand="0" w:firstRowFirstColumn="0" w:firstRowLastColumn="0" w:lastRowFirstColumn="0" w:lastRowLastColumn="0"/>
            </w:pPr>
            <w:r>
              <w:t>Dependence on athletic market</w:t>
            </w:r>
          </w:p>
        </w:tc>
        <w:tc>
          <w:tcPr>
            <w:tcW w:w="0" w:type="auto"/>
            <w:hideMark/>
          </w:tcPr>
          <w:p w:rsidR="008176D3" w:rsidRDefault="008176D3" w:rsidP="00947E07">
            <w:pPr>
              <w:cnfStyle w:val="000000000000" w:firstRow="0" w:lastRow="0" w:firstColumn="0" w:lastColumn="0" w:oddVBand="0" w:evenVBand="0" w:oddHBand="0" w:evenHBand="0" w:firstRowFirstColumn="0" w:firstRowLastColumn="0" w:lastRowFirstColumn="0" w:lastRowLastColumn="0"/>
            </w:pPr>
            <w:r>
              <w:t>Expansion into new customer segments</w:t>
            </w:r>
          </w:p>
        </w:tc>
        <w:tc>
          <w:tcPr>
            <w:tcW w:w="0" w:type="auto"/>
            <w:hideMark/>
          </w:tcPr>
          <w:p w:rsidR="008176D3" w:rsidRDefault="008176D3" w:rsidP="00947E07">
            <w:pPr>
              <w:cnfStyle w:val="000000000000" w:firstRow="0" w:lastRow="0" w:firstColumn="0" w:lastColumn="0" w:oddVBand="0" w:evenVBand="0" w:oddHBand="0" w:evenHBand="0" w:firstRowFirstColumn="0" w:firstRowLastColumn="0" w:lastRowFirstColumn="0" w:lastRowLastColumn="0"/>
            </w:pPr>
            <w:r>
              <w:t>Data privacy concerns</w:t>
            </w:r>
          </w:p>
        </w:tc>
      </w:tr>
      <w:tr w:rsidR="008176D3" w:rsidTr="00947E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176D3" w:rsidRDefault="008176D3" w:rsidP="00947E07">
            <w:r>
              <w:t>Existing digital ecosystem</w:t>
            </w:r>
          </w:p>
        </w:tc>
        <w:tc>
          <w:tcPr>
            <w:tcW w:w="0" w:type="auto"/>
            <w:hideMark/>
          </w:tcPr>
          <w:p w:rsidR="008176D3" w:rsidRDefault="008176D3" w:rsidP="00947E07">
            <w:pPr>
              <w:cnfStyle w:val="000000100000" w:firstRow="0" w:lastRow="0" w:firstColumn="0" w:lastColumn="0" w:oddVBand="0" w:evenVBand="0" w:oddHBand="1" w:evenHBand="0" w:firstRowFirstColumn="0" w:firstRowLastColumn="0" w:lastRowFirstColumn="0" w:lastRowLastColumn="0"/>
            </w:pPr>
            <w:r>
              <w:t>Requires consumer education</w:t>
            </w:r>
          </w:p>
        </w:tc>
        <w:tc>
          <w:tcPr>
            <w:tcW w:w="0" w:type="auto"/>
            <w:hideMark/>
          </w:tcPr>
          <w:p w:rsidR="008176D3" w:rsidRDefault="008176D3" w:rsidP="00947E07">
            <w:pPr>
              <w:cnfStyle w:val="000000100000" w:firstRow="0" w:lastRow="0" w:firstColumn="0" w:lastColumn="0" w:oddVBand="0" w:evenVBand="0" w:oddHBand="1" w:evenHBand="0" w:firstRowFirstColumn="0" w:firstRowLastColumn="0" w:lastRowFirstColumn="0" w:lastRowLastColumn="0"/>
            </w:pPr>
            <w:r>
              <w:t>Smart city &amp; health trends</w:t>
            </w:r>
          </w:p>
        </w:tc>
        <w:tc>
          <w:tcPr>
            <w:tcW w:w="0" w:type="auto"/>
            <w:hideMark/>
          </w:tcPr>
          <w:p w:rsidR="008176D3" w:rsidRDefault="008176D3" w:rsidP="00947E07">
            <w:pPr>
              <w:cnfStyle w:val="000000100000" w:firstRow="0" w:lastRow="0" w:firstColumn="0" w:lastColumn="0" w:oddVBand="0" w:evenVBand="0" w:oddHBand="1" w:evenHBand="0" w:firstRowFirstColumn="0" w:firstRowLastColumn="0" w:lastRowFirstColumn="0" w:lastRowLastColumn="0"/>
            </w:pPr>
            <w:r>
              <w:t>Rapid tech changes</w:t>
            </w:r>
          </w:p>
        </w:tc>
      </w:tr>
    </w:tbl>
    <w:p w:rsidR="008176D3" w:rsidRPr="008176D3" w:rsidRDefault="008176D3" w:rsidP="008176D3">
      <w:pPr>
        <w:rPr>
          <w:b/>
          <w:bCs/>
        </w:rPr>
      </w:pPr>
    </w:p>
    <w:p w:rsidR="00280A08" w:rsidRDefault="008176D3" w:rsidP="00280A08">
      <w:pPr>
        <w:rPr>
          <w:b/>
          <w:bCs/>
        </w:rPr>
      </w:pPr>
      <w:r w:rsidRPr="008176D3">
        <w:rPr>
          <w:b/>
          <w:bCs/>
        </w:rPr>
        <w:t xml:space="preserve">Appendix B: PESTLE Analysis of Nike </w:t>
      </w:r>
      <w:proofErr w:type="spellStart"/>
      <w:r w:rsidRPr="008176D3">
        <w:rPr>
          <w:b/>
          <w:bCs/>
        </w:rPr>
        <w:t>SmartWear</w:t>
      </w:r>
      <w:proofErr w:type="spellEnd"/>
    </w:p>
    <w:p w:rsidR="008176D3" w:rsidRDefault="008176D3" w:rsidP="008176D3">
      <w:r>
        <w:t xml:space="preserve">The </w:t>
      </w:r>
      <w:r w:rsidRPr="00385430">
        <w:t xml:space="preserve">PESTLE analysis for Nike </w:t>
      </w:r>
      <w:proofErr w:type="spellStart"/>
      <w:r w:rsidRPr="00385430">
        <w:t>SmartWear</w:t>
      </w:r>
      <w:proofErr w:type="spellEnd"/>
      <w:r w:rsidRPr="00385430">
        <w:t xml:space="preserve"> reveals several key factors affecting its market potential. Politically, Nike must navigate data security regulations, particularly concerning AI and biometric data (Johnson and Whittington, 2023). Economically, the growth of the wearable tech market presents opportunities, although high production costs could impact profit margins. Socially, the rising focus on health and fitness creates a </w:t>
      </w:r>
      <w:proofErr w:type="spellStart"/>
      <w:r w:rsidRPr="00385430">
        <w:t>favourable</w:t>
      </w:r>
      <w:proofErr w:type="spellEnd"/>
      <w:r w:rsidRPr="00385430">
        <w:t xml:space="preserve"> environment for smart apparel. Technologically, advancements in AI and biometric tracking align with product innovation. Legally, compliance with data privacy laws such as GDPR is critical. Finally, environmental concerns push Nike towards sustainable practices in production.</w:t>
      </w:r>
    </w:p>
    <w:p w:rsidR="008176D3" w:rsidRPr="008176D3" w:rsidRDefault="008176D3" w:rsidP="00280A08">
      <w:pPr>
        <w:rPr>
          <w:b/>
          <w:bCs/>
        </w:rPr>
      </w:pPr>
    </w:p>
    <w:sectPr w:rsidR="008176D3" w:rsidRPr="008176D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8A52DA"/>
    <w:multiLevelType w:val="hybridMultilevel"/>
    <w:tmpl w:val="8F2299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sDSytDC3MLE0MTU3NzNR0lEKTi0uzszPAykwqgUAKtiCaywAAAA="/>
  </w:docVars>
  <w:rsids>
    <w:rsidRoot w:val="006472C1"/>
    <w:rsid w:val="00096C87"/>
    <w:rsid w:val="000C2FA4"/>
    <w:rsid w:val="000E3108"/>
    <w:rsid w:val="001329D5"/>
    <w:rsid w:val="00194A2C"/>
    <w:rsid w:val="001B4C88"/>
    <w:rsid w:val="00280A08"/>
    <w:rsid w:val="00317325"/>
    <w:rsid w:val="00367279"/>
    <w:rsid w:val="003677DD"/>
    <w:rsid w:val="003744DF"/>
    <w:rsid w:val="0038293B"/>
    <w:rsid w:val="003B4676"/>
    <w:rsid w:val="004B68CE"/>
    <w:rsid w:val="00552443"/>
    <w:rsid w:val="006463B0"/>
    <w:rsid w:val="006472C1"/>
    <w:rsid w:val="00683384"/>
    <w:rsid w:val="0072099C"/>
    <w:rsid w:val="00756932"/>
    <w:rsid w:val="007C34EE"/>
    <w:rsid w:val="007C3604"/>
    <w:rsid w:val="008176D3"/>
    <w:rsid w:val="009B3DC9"/>
    <w:rsid w:val="00A94D2D"/>
    <w:rsid w:val="00AB04AD"/>
    <w:rsid w:val="00AC37CB"/>
    <w:rsid w:val="00B462C9"/>
    <w:rsid w:val="00C472A6"/>
    <w:rsid w:val="00D9004F"/>
    <w:rsid w:val="00E94580"/>
    <w:rsid w:val="00F546F1"/>
    <w:rsid w:val="00FB5EEF"/>
    <w:rsid w:val="00FD686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1B802"/>
  <w15:chartTrackingRefBased/>
  <w15:docId w15:val="{1F7FCCC1-23C2-49A4-BD60-AABABC686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B4676"/>
    <w:pPr>
      <w:spacing w:line="360" w:lineRule="auto"/>
      <w:jc w:val="both"/>
    </w:pPr>
    <w:rPr>
      <w:rFonts w:ascii="Arial" w:hAnsi="Arial"/>
      <w:sz w:val="24"/>
      <w:lang w:bidi="fa-IR"/>
    </w:rPr>
  </w:style>
  <w:style w:type="paragraph" w:styleId="Heading1">
    <w:name w:val="heading 1"/>
    <w:basedOn w:val="Normal"/>
    <w:next w:val="Normal"/>
    <w:link w:val="Heading1Char"/>
    <w:autoRedefine/>
    <w:uiPriority w:val="9"/>
    <w:qFormat/>
    <w:rsid w:val="00367279"/>
    <w:pPr>
      <w:keepNext/>
      <w:keepLines/>
      <w:spacing w:before="360" w:after="120"/>
      <w:outlineLvl w:val="0"/>
    </w:pPr>
    <w:rPr>
      <w:rFonts w:eastAsiaTheme="majorEastAsia" w:cs="Arial"/>
      <w:b/>
      <w:bCs/>
      <w:color w:val="000000" w:themeColor="text1"/>
      <w:sz w:val="32"/>
      <w:szCs w:val="24"/>
    </w:rPr>
  </w:style>
  <w:style w:type="paragraph" w:styleId="Heading2">
    <w:name w:val="heading 2"/>
    <w:basedOn w:val="Normal"/>
    <w:next w:val="Normal"/>
    <w:link w:val="Heading2Char"/>
    <w:autoRedefine/>
    <w:uiPriority w:val="9"/>
    <w:unhideWhenUsed/>
    <w:qFormat/>
    <w:rsid w:val="00552443"/>
    <w:pPr>
      <w:keepNext/>
      <w:keepLines/>
      <w:spacing w:before="160" w:after="12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C472A6"/>
    <w:pPr>
      <w:keepNext/>
      <w:keepLines/>
      <w:spacing w:before="160" w:after="120"/>
      <w:outlineLvl w:val="2"/>
    </w:pPr>
    <w:rPr>
      <w:rFonts w:eastAsiaTheme="majorEastAsia" w:cstheme="majorBidi"/>
      <w:b/>
      <w:szCs w:val="24"/>
      <w:u w:val="single"/>
    </w:rPr>
  </w:style>
  <w:style w:type="paragraph" w:styleId="Heading4">
    <w:name w:val="heading 4"/>
    <w:basedOn w:val="Normal"/>
    <w:link w:val="Heading4Char"/>
    <w:uiPriority w:val="9"/>
    <w:qFormat/>
    <w:rsid w:val="003B4676"/>
    <w:pPr>
      <w:spacing w:before="100" w:beforeAutospacing="1" w:after="100" w:afterAutospacing="1" w:line="240" w:lineRule="auto"/>
      <w:jc w:val="left"/>
      <w:outlineLvl w:val="3"/>
    </w:pPr>
    <w:rPr>
      <w:rFonts w:eastAsia="Times New Roman" w:cs="Times New Roman"/>
      <w:b/>
      <w:bCs/>
      <w:szCs w:val="24"/>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279"/>
    <w:rPr>
      <w:rFonts w:ascii="Arial" w:eastAsiaTheme="majorEastAsia" w:hAnsi="Arial" w:cs="Arial"/>
      <w:b/>
      <w:bCs/>
      <w:color w:val="000000" w:themeColor="text1"/>
      <w:sz w:val="32"/>
      <w:szCs w:val="24"/>
      <w:lang w:bidi="fa-IR"/>
    </w:rPr>
  </w:style>
  <w:style w:type="character" w:customStyle="1" w:styleId="Heading2Char">
    <w:name w:val="Heading 2 Char"/>
    <w:basedOn w:val="DefaultParagraphFont"/>
    <w:link w:val="Heading2"/>
    <w:uiPriority w:val="9"/>
    <w:rsid w:val="00552443"/>
    <w:rPr>
      <w:rFonts w:ascii="Arial" w:eastAsiaTheme="majorEastAsia" w:hAnsi="Arial" w:cstheme="majorBidi"/>
      <w:b/>
      <w:color w:val="000000" w:themeColor="text1"/>
      <w:sz w:val="28"/>
      <w:szCs w:val="26"/>
      <w:lang w:bidi="fa-IR"/>
    </w:rPr>
  </w:style>
  <w:style w:type="character" w:customStyle="1" w:styleId="Heading3Char">
    <w:name w:val="Heading 3 Char"/>
    <w:basedOn w:val="DefaultParagraphFont"/>
    <w:link w:val="Heading3"/>
    <w:uiPriority w:val="9"/>
    <w:rsid w:val="00C472A6"/>
    <w:rPr>
      <w:rFonts w:ascii="Times New Roman" w:eastAsiaTheme="majorEastAsia" w:hAnsi="Times New Roman" w:cstheme="majorBidi"/>
      <w:b/>
      <w:sz w:val="24"/>
      <w:szCs w:val="24"/>
      <w:u w:val="single"/>
      <w:lang w:bidi="fa-IR"/>
    </w:rPr>
  </w:style>
  <w:style w:type="paragraph" w:styleId="Caption">
    <w:name w:val="caption"/>
    <w:basedOn w:val="Normal"/>
    <w:next w:val="Normal"/>
    <w:autoRedefine/>
    <w:uiPriority w:val="35"/>
    <w:unhideWhenUsed/>
    <w:qFormat/>
    <w:rsid w:val="00D9004F"/>
    <w:pPr>
      <w:keepNext/>
      <w:spacing w:after="200" w:line="240" w:lineRule="auto"/>
      <w:jc w:val="center"/>
    </w:pPr>
    <w:rPr>
      <w:b/>
      <w:bCs/>
      <w:i/>
      <w:iCs/>
      <w:szCs w:val="24"/>
    </w:rPr>
  </w:style>
  <w:style w:type="character" w:customStyle="1" w:styleId="Heading4Char">
    <w:name w:val="Heading 4 Char"/>
    <w:basedOn w:val="DefaultParagraphFont"/>
    <w:link w:val="Heading4"/>
    <w:uiPriority w:val="9"/>
    <w:rsid w:val="003B4676"/>
    <w:rPr>
      <w:rFonts w:ascii="Arial" w:eastAsia="Times New Roman" w:hAnsi="Arial" w:cs="Times New Roman"/>
      <w:b/>
      <w:bCs/>
      <w:sz w:val="24"/>
      <w:szCs w:val="24"/>
    </w:rPr>
  </w:style>
  <w:style w:type="character" w:styleId="Strong">
    <w:name w:val="Strong"/>
    <w:basedOn w:val="DefaultParagraphFont"/>
    <w:uiPriority w:val="22"/>
    <w:qFormat/>
    <w:rsid w:val="003B4676"/>
    <w:rPr>
      <w:b/>
      <w:bCs/>
    </w:rPr>
  </w:style>
  <w:style w:type="table" w:styleId="GridTable6Colorful">
    <w:name w:val="Grid Table 6 Colorful"/>
    <w:basedOn w:val="TableNormal"/>
    <w:uiPriority w:val="51"/>
    <w:rsid w:val="003B467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3B4676"/>
    <w:pPr>
      <w:ind w:left="720"/>
      <w:contextualSpacing/>
    </w:pPr>
  </w:style>
  <w:style w:type="paragraph" w:styleId="TOCHeading">
    <w:name w:val="TOC Heading"/>
    <w:basedOn w:val="Heading1"/>
    <w:next w:val="Normal"/>
    <w:uiPriority w:val="39"/>
    <w:unhideWhenUsed/>
    <w:qFormat/>
    <w:rsid w:val="003B4676"/>
    <w:pPr>
      <w:spacing w:before="240" w:after="0" w:line="259" w:lineRule="auto"/>
      <w:jc w:val="left"/>
      <w:outlineLvl w:val="9"/>
    </w:pPr>
    <w:rPr>
      <w:rFonts w:asciiTheme="majorHAnsi" w:hAnsiTheme="majorHAnsi"/>
      <w:b w:val="0"/>
      <w:color w:val="2E74B5" w:themeColor="accent1" w:themeShade="BF"/>
      <w:lang w:bidi="ar-SA"/>
    </w:rPr>
  </w:style>
  <w:style w:type="paragraph" w:styleId="TOC1">
    <w:name w:val="toc 1"/>
    <w:basedOn w:val="Normal"/>
    <w:next w:val="Normal"/>
    <w:autoRedefine/>
    <w:uiPriority w:val="39"/>
    <w:unhideWhenUsed/>
    <w:rsid w:val="003B4676"/>
    <w:pPr>
      <w:spacing w:after="100"/>
    </w:pPr>
  </w:style>
  <w:style w:type="paragraph" w:styleId="TOC2">
    <w:name w:val="toc 2"/>
    <w:basedOn w:val="Normal"/>
    <w:next w:val="Normal"/>
    <w:autoRedefine/>
    <w:uiPriority w:val="39"/>
    <w:unhideWhenUsed/>
    <w:rsid w:val="003B4676"/>
    <w:pPr>
      <w:spacing w:after="100"/>
      <w:ind w:left="240"/>
    </w:pPr>
  </w:style>
  <w:style w:type="character" w:styleId="Hyperlink">
    <w:name w:val="Hyperlink"/>
    <w:basedOn w:val="DefaultParagraphFont"/>
    <w:uiPriority w:val="99"/>
    <w:unhideWhenUsed/>
    <w:rsid w:val="003B4676"/>
    <w:rPr>
      <w:color w:val="0563C1" w:themeColor="hyperlink"/>
      <w:u w:val="single"/>
    </w:rPr>
  </w:style>
  <w:style w:type="character" w:styleId="Emphasis">
    <w:name w:val="Emphasis"/>
    <w:basedOn w:val="DefaultParagraphFont"/>
    <w:uiPriority w:val="20"/>
    <w:qFormat/>
    <w:rsid w:val="001329D5"/>
    <w:rPr>
      <w:i/>
      <w:iCs/>
    </w:rPr>
  </w:style>
  <w:style w:type="paragraph" w:styleId="NormalWeb">
    <w:name w:val="Normal (Web)"/>
    <w:basedOn w:val="Normal"/>
    <w:uiPriority w:val="99"/>
    <w:semiHidden/>
    <w:unhideWhenUsed/>
    <w:rsid w:val="00AB04AD"/>
    <w:pPr>
      <w:spacing w:before="100" w:beforeAutospacing="1" w:after="100" w:afterAutospacing="1" w:line="240" w:lineRule="auto"/>
      <w:jc w:val="left"/>
    </w:pPr>
    <w:rPr>
      <w:rFonts w:ascii="Times New Roman" w:eastAsia="Times New Roman" w:hAnsi="Times New Roman" w:cs="Times New Roman"/>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032818">
      <w:bodyDiv w:val="1"/>
      <w:marLeft w:val="0"/>
      <w:marRight w:val="0"/>
      <w:marTop w:val="0"/>
      <w:marBottom w:val="0"/>
      <w:divBdr>
        <w:top w:val="none" w:sz="0" w:space="0" w:color="auto"/>
        <w:left w:val="none" w:sz="0" w:space="0" w:color="auto"/>
        <w:bottom w:val="none" w:sz="0" w:space="0" w:color="auto"/>
        <w:right w:val="none" w:sz="0" w:space="0" w:color="auto"/>
      </w:divBdr>
    </w:div>
    <w:div w:id="111829662">
      <w:bodyDiv w:val="1"/>
      <w:marLeft w:val="0"/>
      <w:marRight w:val="0"/>
      <w:marTop w:val="0"/>
      <w:marBottom w:val="0"/>
      <w:divBdr>
        <w:top w:val="none" w:sz="0" w:space="0" w:color="auto"/>
        <w:left w:val="none" w:sz="0" w:space="0" w:color="auto"/>
        <w:bottom w:val="none" w:sz="0" w:space="0" w:color="auto"/>
        <w:right w:val="none" w:sz="0" w:space="0" w:color="auto"/>
      </w:divBdr>
      <w:divsChild>
        <w:div w:id="1942060848">
          <w:marLeft w:val="0"/>
          <w:marRight w:val="0"/>
          <w:marTop w:val="0"/>
          <w:marBottom w:val="0"/>
          <w:divBdr>
            <w:top w:val="none" w:sz="0" w:space="0" w:color="auto"/>
            <w:left w:val="none" w:sz="0" w:space="0" w:color="auto"/>
            <w:bottom w:val="none" w:sz="0" w:space="0" w:color="auto"/>
            <w:right w:val="none" w:sz="0" w:space="0" w:color="auto"/>
          </w:divBdr>
          <w:divsChild>
            <w:div w:id="173758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477758">
      <w:bodyDiv w:val="1"/>
      <w:marLeft w:val="0"/>
      <w:marRight w:val="0"/>
      <w:marTop w:val="0"/>
      <w:marBottom w:val="0"/>
      <w:divBdr>
        <w:top w:val="none" w:sz="0" w:space="0" w:color="auto"/>
        <w:left w:val="none" w:sz="0" w:space="0" w:color="auto"/>
        <w:bottom w:val="none" w:sz="0" w:space="0" w:color="auto"/>
        <w:right w:val="none" w:sz="0" w:space="0" w:color="auto"/>
      </w:divBdr>
    </w:div>
    <w:div w:id="987127308">
      <w:bodyDiv w:val="1"/>
      <w:marLeft w:val="0"/>
      <w:marRight w:val="0"/>
      <w:marTop w:val="0"/>
      <w:marBottom w:val="0"/>
      <w:divBdr>
        <w:top w:val="none" w:sz="0" w:space="0" w:color="auto"/>
        <w:left w:val="none" w:sz="0" w:space="0" w:color="auto"/>
        <w:bottom w:val="none" w:sz="0" w:space="0" w:color="auto"/>
        <w:right w:val="none" w:sz="0" w:space="0" w:color="auto"/>
      </w:divBdr>
    </w:div>
    <w:div w:id="1226186069">
      <w:bodyDiv w:val="1"/>
      <w:marLeft w:val="0"/>
      <w:marRight w:val="0"/>
      <w:marTop w:val="0"/>
      <w:marBottom w:val="0"/>
      <w:divBdr>
        <w:top w:val="none" w:sz="0" w:space="0" w:color="auto"/>
        <w:left w:val="none" w:sz="0" w:space="0" w:color="auto"/>
        <w:bottom w:val="none" w:sz="0" w:space="0" w:color="auto"/>
        <w:right w:val="none" w:sz="0" w:space="0" w:color="auto"/>
      </w:divBdr>
    </w:div>
    <w:div w:id="1362631212">
      <w:bodyDiv w:val="1"/>
      <w:marLeft w:val="0"/>
      <w:marRight w:val="0"/>
      <w:marTop w:val="0"/>
      <w:marBottom w:val="0"/>
      <w:divBdr>
        <w:top w:val="none" w:sz="0" w:space="0" w:color="auto"/>
        <w:left w:val="none" w:sz="0" w:space="0" w:color="auto"/>
        <w:bottom w:val="none" w:sz="0" w:space="0" w:color="auto"/>
        <w:right w:val="none" w:sz="0" w:space="0" w:color="auto"/>
      </w:divBdr>
      <w:divsChild>
        <w:div w:id="548609125">
          <w:marLeft w:val="0"/>
          <w:marRight w:val="0"/>
          <w:marTop w:val="0"/>
          <w:marBottom w:val="0"/>
          <w:divBdr>
            <w:top w:val="none" w:sz="0" w:space="0" w:color="auto"/>
            <w:left w:val="none" w:sz="0" w:space="0" w:color="auto"/>
            <w:bottom w:val="none" w:sz="0" w:space="0" w:color="auto"/>
            <w:right w:val="none" w:sz="0" w:space="0" w:color="auto"/>
          </w:divBdr>
        </w:div>
      </w:divsChild>
    </w:div>
    <w:div w:id="1506827436">
      <w:bodyDiv w:val="1"/>
      <w:marLeft w:val="0"/>
      <w:marRight w:val="0"/>
      <w:marTop w:val="0"/>
      <w:marBottom w:val="0"/>
      <w:divBdr>
        <w:top w:val="none" w:sz="0" w:space="0" w:color="auto"/>
        <w:left w:val="none" w:sz="0" w:space="0" w:color="auto"/>
        <w:bottom w:val="none" w:sz="0" w:space="0" w:color="auto"/>
        <w:right w:val="none" w:sz="0" w:space="0" w:color="auto"/>
      </w:divBdr>
    </w:div>
    <w:div w:id="1569263642">
      <w:bodyDiv w:val="1"/>
      <w:marLeft w:val="0"/>
      <w:marRight w:val="0"/>
      <w:marTop w:val="0"/>
      <w:marBottom w:val="0"/>
      <w:divBdr>
        <w:top w:val="none" w:sz="0" w:space="0" w:color="auto"/>
        <w:left w:val="none" w:sz="0" w:space="0" w:color="auto"/>
        <w:bottom w:val="none" w:sz="0" w:space="0" w:color="auto"/>
        <w:right w:val="none" w:sz="0" w:space="0" w:color="auto"/>
      </w:divBdr>
    </w:div>
    <w:div w:id="1762221812">
      <w:bodyDiv w:val="1"/>
      <w:marLeft w:val="0"/>
      <w:marRight w:val="0"/>
      <w:marTop w:val="0"/>
      <w:marBottom w:val="0"/>
      <w:divBdr>
        <w:top w:val="none" w:sz="0" w:space="0" w:color="auto"/>
        <w:left w:val="none" w:sz="0" w:space="0" w:color="auto"/>
        <w:bottom w:val="none" w:sz="0" w:space="0" w:color="auto"/>
        <w:right w:val="none" w:sz="0" w:space="0" w:color="auto"/>
      </w:divBdr>
    </w:div>
    <w:div w:id="1913544291">
      <w:bodyDiv w:val="1"/>
      <w:marLeft w:val="0"/>
      <w:marRight w:val="0"/>
      <w:marTop w:val="0"/>
      <w:marBottom w:val="0"/>
      <w:divBdr>
        <w:top w:val="none" w:sz="0" w:space="0" w:color="auto"/>
        <w:left w:val="none" w:sz="0" w:space="0" w:color="auto"/>
        <w:bottom w:val="none" w:sz="0" w:space="0" w:color="auto"/>
        <w:right w:val="none" w:sz="0" w:space="0" w:color="auto"/>
      </w:divBdr>
      <w:divsChild>
        <w:div w:id="1206483376">
          <w:marLeft w:val="0"/>
          <w:marRight w:val="0"/>
          <w:marTop w:val="0"/>
          <w:marBottom w:val="0"/>
          <w:divBdr>
            <w:top w:val="none" w:sz="0" w:space="0" w:color="auto"/>
            <w:left w:val="none" w:sz="0" w:space="0" w:color="auto"/>
            <w:bottom w:val="none" w:sz="0" w:space="0" w:color="auto"/>
            <w:right w:val="none" w:sz="0" w:space="0" w:color="auto"/>
          </w:divBdr>
          <w:divsChild>
            <w:div w:id="59089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18</Pages>
  <Words>4145</Words>
  <Characters>23627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7470</dc:creator>
  <cp:keywords/>
  <dc:description/>
  <cp:lastModifiedBy>Dell 7470</cp:lastModifiedBy>
  <cp:revision>26</cp:revision>
  <dcterms:created xsi:type="dcterms:W3CDTF">2025-04-15T18:15:00Z</dcterms:created>
  <dcterms:modified xsi:type="dcterms:W3CDTF">2025-04-25T15:53:00Z</dcterms:modified>
</cp:coreProperties>
</file>