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3869DF" w14:textId="77777777" w:rsidR="0027081B" w:rsidRDefault="0027081B" w:rsidP="0027081B">
      <w:pPr>
        <w:spacing w:after="0"/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Engine Performance and Characteristics</w:t>
      </w:r>
    </w:p>
    <w:p w14:paraId="04864FB5" w14:textId="77777777" w:rsidR="0027081B" w:rsidRPr="0027081B" w:rsidRDefault="0027081B" w:rsidP="0027081B">
      <w:pPr>
        <w:spacing w:after="0"/>
        <w:jc w:val="center"/>
        <w:rPr>
          <w:b/>
          <w:bCs/>
          <w:sz w:val="28"/>
          <w:szCs w:val="28"/>
        </w:rPr>
      </w:pPr>
    </w:p>
    <w:p w14:paraId="05386EF7" w14:textId="5E285BB2" w:rsidR="0027081B" w:rsidRDefault="0027081B" w:rsidP="0027081B">
      <w:pPr>
        <w:jc w:val="center"/>
        <w:rPr>
          <w:sz w:val="28"/>
          <w:szCs w:val="28"/>
        </w:rPr>
      </w:pPr>
      <w:r>
        <w:rPr>
          <w:sz w:val="28"/>
          <w:szCs w:val="28"/>
        </w:rPr>
        <w:t>Motorsport Technology (ACHA4004)</w:t>
      </w:r>
    </w:p>
    <w:p w14:paraId="78F2B158" w14:textId="33CE7700" w:rsidR="0027081B" w:rsidRDefault="0027081B" w:rsidP="0027081B">
      <w:pPr>
        <w:spacing w:after="0"/>
        <w:jc w:val="center"/>
        <w:rPr>
          <w:sz w:val="28"/>
          <w:szCs w:val="28"/>
        </w:rPr>
      </w:pPr>
      <w:r>
        <w:rPr>
          <w:sz w:val="28"/>
          <w:szCs w:val="28"/>
        </w:rPr>
        <w:t>Daniel Gooch</w:t>
      </w:r>
    </w:p>
    <w:p w14:paraId="74F3D9AE" w14:textId="76802308" w:rsidR="0027081B" w:rsidRDefault="0027081B" w:rsidP="0027081B">
      <w:pPr>
        <w:jc w:val="center"/>
        <w:rPr>
          <w:sz w:val="28"/>
          <w:szCs w:val="28"/>
        </w:rPr>
      </w:pPr>
      <w:r>
        <w:rPr>
          <w:sz w:val="28"/>
          <w:szCs w:val="28"/>
        </w:rPr>
        <w:t>2404008</w:t>
      </w:r>
    </w:p>
    <w:p w14:paraId="4B245298" w14:textId="0E041C89" w:rsidR="0027081B" w:rsidRDefault="0027081B" w:rsidP="0027081B">
      <w:pPr>
        <w:spacing w:after="0"/>
        <w:jc w:val="center"/>
        <w:rPr>
          <w:sz w:val="28"/>
          <w:szCs w:val="28"/>
        </w:rPr>
      </w:pPr>
      <w:r>
        <w:rPr>
          <w:sz w:val="28"/>
          <w:szCs w:val="28"/>
        </w:rPr>
        <w:t>University of Wales Trinity Saint David</w:t>
      </w:r>
    </w:p>
    <w:p w14:paraId="51A89AE1" w14:textId="4E541CE9" w:rsidR="0027081B" w:rsidRDefault="0027081B" w:rsidP="0027081B">
      <w:pPr>
        <w:jc w:val="center"/>
        <w:rPr>
          <w:sz w:val="28"/>
          <w:szCs w:val="28"/>
        </w:rPr>
      </w:pPr>
      <w:r>
        <w:rPr>
          <w:sz w:val="28"/>
          <w:szCs w:val="28"/>
        </w:rPr>
        <w:t>Motorsport Engineering</w:t>
      </w:r>
    </w:p>
    <w:p w14:paraId="107B28E2" w14:textId="129A94CA" w:rsidR="0027081B" w:rsidRDefault="0027081B" w:rsidP="0027081B"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Date: 30/03/2025</w:t>
      </w:r>
    </w:p>
    <w:p w14:paraId="463DA30E" w14:textId="709E26FC" w:rsidR="0027081B" w:rsidRDefault="0027081B" w:rsidP="00BA7759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</w:t>
      </w:r>
    </w:p>
    <w:p w14:paraId="7E4A79EB" w14:textId="77777777" w:rsidR="0027081B" w:rsidRDefault="0027081B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br w:type="page"/>
      </w:r>
    </w:p>
    <w:p w14:paraId="29788BF4" w14:textId="5FC26ED1" w:rsidR="0027081B" w:rsidRDefault="0027081B" w:rsidP="0027081B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lastRenderedPageBreak/>
        <w:t>Contents</w:t>
      </w:r>
    </w:p>
    <w:sdt>
      <w:sdtPr>
        <w:id w:val="-115953989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44A402D8" w14:textId="5D7EAD12" w:rsidR="002630A2" w:rsidRDefault="002630A2">
          <w:pPr>
            <w:pStyle w:val="TOCHeading"/>
          </w:pPr>
        </w:p>
        <w:p w14:paraId="1F486236" w14:textId="0953633C" w:rsidR="00805BB7" w:rsidRDefault="002630A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2F3DAF">
            <w:fldChar w:fldCharType="begin"/>
          </w:r>
          <w:r w:rsidRPr="002F3DAF">
            <w:instrText xml:space="preserve"> TOC \o "1-3" \h \z \u </w:instrText>
          </w:r>
          <w:r w:rsidRPr="002F3DAF">
            <w:fldChar w:fldCharType="separate"/>
          </w:r>
          <w:hyperlink w:anchor="_Toc194242107" w:history="1">
            <w:r w:rsidR="00805BB7" w:rsidRPr="00B66044">
              <w:rPr>
                <w:rStyle w:val="Hyperlink"/>
                <w:noProof/>
              </w:rPr>
              <w:t>Introduction</w:t>
            </w:r>
            <w:r w:rsidR="00805BB7">
              <w:rPr>
                <w:noProof/>
                <w:webHidden/>
              </w:rPr>
              <w:tab/>
            </w:r>
            <w:r w:rsidR="00805BB7">
              <w:rPr>
                <w:noProof/>
                <w:webHidden/>
              </w:rPr>
              <w:fldChar w:fldCharType="begin"/>
            </w:r>
            <w:r w:rsidR="00805BB7">
              <w:rPr>
                <w:noProof/>
                <w:webHidden/>
              </w:rPr>
              <w:instrText xml:space="preserve"> PAGEREF _Toc194242107 \h </w:instrText>
            </w:r>
            <w:r w:rsidR="00805BB7">
              <w:rPr>
                <w:noProof/>
                <w:webHidden/>
              </w:rPr>
            </w:r>
            <w:r w:rsidR="00805BB7">
              <w:rPr>
                <w:noProof/>
                <w:webHidden/>
              </w:rPr>
              <w:fldChar w:fldCharType="separate"/>
            </w:r>
            <w:r w:rsidR="00805BB7">
              <w:rPr>
                <w:noProof/>
                <w:webHidden/>
              </w:rPr>
              <w:t>3</w:t>
            </w:r>
            <w:r w:rsidR="00805BB7">
              <w:rPr>
                <w:noProof/>
                <w:webHidden/>
              </w:rPr>
              <w:fldChar w:fldCharType="end"/>
            </w:r>
          </w:hyperlink>
        </w:p>
        <w:p w14:paraId="36EC76DA" w14:textId="2048C73D" w:rsidR="00805BB7" w:rsidRDefault="00805BB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242108" w:history="1">
            <w:r w:rsidRPr="00B66044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_Toc194242108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985CBE" w14:textId="686EABDA" w:rsidR="00805BB7" w:rsidRDefault="00805BB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242109" w:history="1">
            <w:r w:rsidRPr="00B66044">
              <w:rPr>
                <w:rStyle w:val="Hyperlink"/>
                <w:noProof/>
              </w:rPr>
              <w:t>Equipment Set-up: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_Toc194242109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2AACCD" w14:textId="41E275FC" w:rsidR="00805BB7" w:rsidRDefault="00805BB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242110" w:history="1">
            <w:r w:rsidRPr="00B66044">
              <w:rPr>
                <w:rStyle w:val="Hyperlink"/>
                <w:noProof/>
              </w:rPr>
              <w:t>Processes of Recording: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_Toc194242110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343521" w14:textId="2DFBC697" w:rsidR="00805BB7" w:rsidRDefault="00805BB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242111" w:history="1">
            <w:r w:rsidRPr="00B66044">
              <w:rPr>
                <w:rStyle w:val="Hyperlink"/>
                <w:noProof/>
              </w:rPr>
              <w:t>Equations used to find results: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_Toc194242111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E6E1D2" w14:textId="7EAB707F" w:rsidR="00805BB7" w:rsidRDefault="00805BB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242112" w:history="1">
            <w:r w:rsidRPr="00B66044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_Toc194242112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71FCEC" w14:textId="6D269E44" w:rsidR="00805BB7" w:rsidRDefault="00805BB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242113" w:history="1">
            <w:r w:rsidRPr="00B66044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_Toc194242113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00B617" w14:textId="5EB93F06" w:rsidR="00805BB7" w:rsidRDefault="00805BB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242114" w:history="1">
            <w:r w:rsidRPr="00B66044">
              <w:rPr>
                <w:rStyle w:val="Hyperlink"/>
                <w:noProof/>
              </w:rPr>
              <w:t>SFC: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_Toc194242114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56475B" w14:textId="4BC4A7CE" w:rsidR="00805BB7" w:rsidRDefault="00805BB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242115" w:history="1">
            <w:r w:rsidRPr="00B66044">
              <w:rPr>
                <w:rStyle w:val="Hyperlink"/>
                <w:noProof/>
              </w:rPr>
              <w:t>Torque: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_Toc194242115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FC2DFA" w14:textId="1579BAAC" w:rsidR="00805BB7" w:rsidRDefault="00805BB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242116" w:history="1">
            <w:r w:rsidRPr="00B66044">
              <w:rPr>
                <w:rStyle w:val="Hyperlink"/>
                <w:noProof/>
              </w:rPr>
              <w:t>BHP: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_Toc194242116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7C80F9" w14:textId="60F9DBC0" w:rsidR="00805BB7" w:rsidRDefault="00805BB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242117" w:history="1">
            <w:r w:rsidRPr="00B6604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_Toc194242117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6CB04A" w14:textId="21016F11" w:rsidR="00805BB7" w:rsidRDefault="00805BB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242118" w:history="1">
            <w:r w:rsidRPr="00B66044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_Toc194242118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B3ECEF" w14:textId="249FE485" w:rsidR="00805BB7" w:rsidRDefault="00805BB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242119" w:history="1">
            <w:r w:rsidRPr="00B6604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_Toc194242119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0DF2E8" w14:textId="389575CD" w:rsidR="002630A2" w:rsidRDefault="002630A2">
          <w:r w:rsidRPr="002F3DAF">
            <w:rPr>
              <w:b/>
              <w:bCs/>
              <w:noProof/>
            </w:rPr>
            <w:fldChar w:fldCharType="end"/>
          </w:r>
        </w:p>
      </w:sdtContent>
    </w:sdt>
    <w:p w14:paraId="33E0AC0C" w14:textId="53537CFA" w:rsidR="002630A2" w:rsidRPr="002630A2" w:rsidRDefault="002630A2" w:rsidP="0027081B">
      <w:pPr>
        <w:rPr>
          <w:sz w:val="32"/>
          <w:szCs w:val="32"/>
        </w:rPr>
      </w:pPr>
    </w:p>
    <w:p w14:paraId="3C93BA67" w14:textId="77777777" w:rsidR="002630A2" w:rsidRPr="002630A2" w:rsidRDefault="002630A2" w:rsidP="002630A2">
      <w:pPr>
        <w:rPr>
          <w:sz w:val="32"/>
          <w:szCs w:val="32"/>
          <w:u w:val="single"/>
        </w:rPr>
      </w:pPr>
    </w:p>
    <w:p w14:paraId="121C0780" w14:textId="59324FB3" w:rsidR="0027081B" w:rsidRDefault="0027081B" w:rsidP="0027081B">
      <w:pPr>
        <w:rPr>
          <w:sz w:val="32"/>
          <w:szCs w:val="32"/>
          <w:u w:val="single"/>
        </w:rPr>
      </w:pPr>
    </w:p>
    <w:p w14:paraId="7A287092" w14:textId="77777777" w:rsidR="0027081B" w:rsidRDefault="0027081B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br w:type="page"/>
      </w:r>
    </w:p>
    <w:p w14:paraId="55592D79" w14:textId="650DA344" w:rsidR="0027081B" w:rsidRPr="002630A2" w:rsidRDefault="0027081B" w:rsidP="002630A2">
      <w:pPr>
        <w:pStyle w:val="Heading2"/>
        <w:rPr>
          <w:color w:val="000000" w:themeColor="text1"/>
          <w:u w:val="single"/>
        </w:rPr>
      </w:pPr>
      <w:bookmarkStart w:id="0" w:name="_Toc194242107"/>
      <w:r w:rsidRPr="002630A2">
        <w:rPr>
          <w:rFonts w:asciiTheme="minorHAnsi" w:hAnsiTheme="minorHAnsi"/>
          <w:color w:val="000000" w:themeColor="text1"/>
          <w:u w:val="single"/>
        </w:rPr>
        <w:lastRenderedPageBreak/>
        <w:t>Introduction</w:t>
      </w:r>
      <w:bookmarkEnd w:id="0"/>
    </w:p>
    <w:p w14:paraId="72F46746" w14:textId="77777777" w:rsidR="002630A2" w:rsidRDefault="002630A2">
      <w:pPr>
        <w:rPr>
          <w:u w:val="single"/>
        </w:rPr>
      </w:pPr>
    </w:p>
    <w:p w14:paraId="3A0E97F1" w14:textId="23AFA2B8" w:rsidR="00EC048E" w:rsidRDefault="002630A2">
      <w:r>
        <w:t>This is a report on the dynamometer testing of a</w:t>
      </w:r>
      <w:r w:rsidR="00BD6121">
        <w:t xml:space="preserve"> 1.6 litre Honda engine. The results of which will allow the analysis of </w:t>
      </w:r>
      <w:r w:rsidR="004F4A09">
        <w:t xml:space="preserve">the </w:t>
      </w:r>
      <w:r w:rsidR="00F425A1">
        <w:t>SFC (Specific Fuel Consumption), torque and brake power against the engine speed of the Honda</w:t>
      </w:r>
      <w:r w:rsidR="00837C7E">
        <w:t xml:space="preserve"> with a conclusion on the results</w:t>
      </w:r>
      <w:r w:rsidR="00F425A1">
        <w:t>.</w:t>
      </w:r>
      <w:r w:rsidR="00BB609B">
        <w:t xml:space="preserve"> The test will also </w:t>
      </w:r>
      <w:r w:rsidR="00F22E46">
        <w:t xml:space="preserve">show how other factors such as BMEP and overall Thermal efficiency are </w:t>
      </w:r>
      <w:r w:rsidR="00DF7028">
        <w:t xml:space="preserve">affected as the </w:t>
      </w:r>
      <w:r w:rsidR="00EC786C">
        <w:t>RPM</w:t>
      </w:r>
      <w:r w:rsidR="00DF7028">
        <w:t xml:space="preserve"> of an engine increases.</w:t>
      </w:r>
      <w:r w:rsidR="00F425A1">
        <w:t xml:space="preserve"> The procedure used to get these results will be covered as well</w:t>
      </w:r>
      <w:r w:rsidR="00DF7028">
        <w:t>, along with</w:t>
      </w:r>
      <w:r w:rsidR="00F425A1">
        <w:t xml:space="preserve"> the </w:t>
      </w:r>
      <w:r w:rsidR="00837C7E">
        <w:t>equipment used in the procedure</w:t>
      </w:r>
      <w:r w:rsidR="00DF7028">
        <w:t xml:space="preserve"> and </w:t>
      </w:r>
      <w:r w:rsidR="00ED3214">
        <w:t xml:space="preserve">the equations used to find the results.  </w:t>
      </w:r>
    </w:p>
    <w:p w14:paraId="573D59AB" w14:textId="6AD42CCD" w:rsidR="0027081B" w:rsidRPr="00CC6764" w:rsidRDefault="0027081B">
      <w:r>
        <w:rPr>
          <w:sz w:val="32"/>
          <w:szCs w:val="32"/>
          <w:u w:val="single"/>
        </w:rPr>
        <w:br w:type="page"/>
      </w:r>
    </w:p>
    <w:p w14:paraId="140D80AA" w14:textId="7D306D9F" w:rsidR="002630A2" w:rsidRPr="002630A2" w:rsidRDefault="0027081B" w:rsidP="002630A2">
      <w:pPr>
        <w:pStyle w:val="Heading2"/>
        <w:rPr>
          <w:rFonts w:asciiTheme="minorHAnsi" w:hAnsiTheme="minorHAnsi"/>
          <w:u w:val="single"/>
        </w:rPr>
      </w:pPr>
      <w:bookmarkStart w:id="1" w:name="_Toc194242108"/>
      <w:r w:rsidRPr="002630A2">
        <w:rPr>
          <w:rFonts w:asciiTheme="minorHAnsi" w:hAnsiTheme="minorHAnsi"/>
          <w:color w:val="000000" w:themeColor="text1"/>
          <w:u w:val="single"/>
        </w:rPr>
        <w:lastRenderedPageBreak/>
        <w:t>Methodology</w:t>
      </w:r>
      <w:bookmarkEnd w:id="1"/>
    </w:p>
    <w:p w14:paraId="72148816" w14:textId="77777777" w:rsidR="00837C7E" w:rsidRDefault="00837C7E" w:rsidP="00837C7E">
      <w:pPr>
        <w:pStyle w:val="Heading3"/>
      </w:pPr>
    </w:p>
    <w:p w14:paraId="091F8E42" w14:textId="77777777" w:rsidR="00837C7E" w:rsidRDefault="00837C7E" w:rsidP="00837C7E">
      <w:pPr>
        <w:pStyle w:val="Heading3"/>
        <w:rPr>
          <w:color w:val="000000" w:themeColor="text1"/>
          <w:u w:val="single"/>
        </w:rPr>
      </w:pPr>
      <w:bookmarkStart w:id="2" w:name="_Toc194242109"/>
      <w:r w:rsidRPr="00837C7E">
        <w:rPr>
          <w:color w:val="000000" w:themeColor="text1"/>
          <w:u w:val="single"/>
        </w:rPr>
        <w:t>Equipment Set-up:</w:t>
      </w:r>
      <w:bookmarkEnd w:id="2"/>
    </w:p>
    <w:p w14:paraId="1020DF2A" w14:textId="1711684A" w:rsidR="00A03FBF" w:rsidRDefault="00A03FBF" w:rsidP="00B950F3">
      <w:r>
        <w:t>In the setup for the dynamometer test, the fuel is directed to the engine via the fuel supply board</w:t>
      </w:r>
      <w:r w:rsidR="00BF1CF2">
        <w:t>,</w:t>
      </w:r>
      <w:r>
        <w:t xml:space="preserve"> where the fuel is pumped through from the main tank, through a fuel flow meter and into the engine. </w:t>
      </w:r>
    </w:p>
    <w:p w14:paraId="3BEE60E8" w14:textId="2B601ABB" w:rsidR="000D72EF" w:rsidRDefault="00A03FBF" w:rsidP="00B950F3">
      <w:r>
        <w:t>The engine used is a 1.6</w:t>
      </w:r>
      <w:r w:rsidR="00BF1CF2">
        <w:t>-</w:t>
      </w:r>
      <w:r>
        <w:t>litre, 4-cylinder Honda engine. On the engine there are sensors to measure the cooling temperatures and a lambda sensor, and the throttle itself is controlled from the computer through a throttle actuator box on the dynamometer</w:t>
      </w:r>
      <w:r w:rsidR="007245A1">
        <w:t xml:space="preserve">. The engine used may also be lower </w:t>
      </w:r>
      <w:r w:rsidR="00C4542A">
        <w:t>powered than a normal Honda engine as it has a custom air filter and is an import model</w:t>
      </w:r>
      <w:r>
        <w:t xml:space="preserve">. </w:t>
      </w:r>
      <w:r w:rsidR="00526F6F">
        <w:t xml:space="preserve"> The electronic control unit used </w:t>
      </w:r>
      <w:r w:rsidR="002A7418">
        <w:t xml:space="preserve">had to be assembled separately </w:t>
      </w:r>
      <w:r w:rsidR="008C0D27">
        <w:t>to</w:t>
      </w:r>
      <w:r w:rsidR="006E6975">
        <w:t xml:space="preserve"> run the engine</w:t>
      </w:r>
      <w:r w:rsidR="00BF1CF2">
        <w:t xml:space="preserve"> and</w:t>
      </w:r>
      <w:r w:rsidR="006E6975">
        <w:t xml:space="preserve"> </w:t>
      </w:r>
      <w:r w:rsidR="008C0D27">
        <w:t xml:space="preserve">then is connected to the </w:t>
      </w:r>
      <w:r w:rsidR="002929A9">
        <w:t>main controls in a separate room.</w:t>
      </w:r>
    </w:p>
    <w:p w14:paraId="642F0A66" w14:textId="1A8F1C14" w:rsidR="00E67325" w:rsidRDefault="000D72EF" w:rsidP="00B950F3">
      <w:r>
        <w:t xml:space="preserve">The engine is connected to the dynamometer by a driveshaft bolted onto the crankshaft at one end and the dynamometer on the other. The dynamometer used is limited to 10000 RPM and a maximum load of 230 kW. The dynamometer </w:t>
      </w:r>
      <w:r w:rsidR="00FF0C00">
        <w:t xml:space="preserve">works by use of an electromagnetic field </w:t>
      </w:r>
      <w:r w:rsidR="00B228A4">
        <w:t>in the outer shell</w:t>
      </w:r>
      <w:r w:rsidR="00FF0C00">
        <w:t xml:space="preserve"> which</w:t>
      </w:r>
      <w:r w:rsidR="00B228A4">
        <w:t xml:space="preserve"> slows</w:t>
      </w:r>
      <w:r w:rsidR="00E406DA">
        <w:t xml:space="preserve"> the</w:t>
      </w:r>
      <w:r w:rsidR="00FF0C00">
        <w:t xml:space="preserve"> spinning core. The outer casing is </w:t>
      </w:r>
      <w:r w:rsidR="00BA2261">
        <w:t>restricted from turning with the inner core by a strain gauge</w:t>
      </w:r>
      <w:r w:rsidR="009D4153">
        <w:t xml:space="preserve"> which sends a voltage to the computer from 0</w:t>
      </w:r>
      <w:r w:rsidR="00E406DA">
        <w:t xml:space="preserve"> to </w:t>
      </w:r>
      <w:r w:rsidR="009D4153">
        <w:t xml:space="preserve">10 volts based on the strain recorded. </w:t>
      </w:r>
      <w:r w:rsidR="0017315C">
        <w:t xml:space="preserve">The dynamometer is kept cool throughout this process by coolant which is run through the machine. </w:t>
      </w:r>
    </w:p>
    <w:p w14:paraId="7F450300" w14:textId="77777777" w:rsidR="00E67325" w:rsidRDefault="00E67325" w:rsidP="00B950F3"/>
    <w:p w14:paraId="1297A499" w14:textId="29DD82C2" w:rsidR="00E67325" w:rsidRDefault="00E67325" w:rsidP="00E67325">
      <w:pPr>
        <w:pStyle w:val="Heading3"/>
        <w:rPr>
          <w:color w:val="000000" w:themeColor="text1"/>
          <w:u w:val="single"/>
        </w:rPr>
      </w:pPr>
      <w:bookmarkStart w:id="3" w:name="_Toc194242110"/>
      <w:r>
        <w:rPr>
          <w:color w:val="000000" w:themeColor="text1"/>
          <w:u w:val="single"/>
        </w:rPr>
        <w:t>Process</w:t>
      </w:r>
      <w:r w:rsidR="005E5FF8">
        <w:rPr>
          <w:color w:val="000000" w:themeColor="text1"/>
          <w:u w:val="single"/>
        </w:rPr>
        <w:t>es</w:t>
      </w:r>
      <w:r>
        <w:rPr>
          <w:color w:val="000000" w:themeColor="text1"/>
          <w:u w:val="single"/>
        </w:rPr>
        <w:t xml:space="preserve"> of Recording:</w:t>
      </w:r>
      <w:bookmarkEnd w:id="3"/>
    </w:p>
    <w:p w14:paraId="1CBAF246" w14:textId="4DB5F73F" w:rsidR="00FA01F5" w:rsidRDefault="00836707" w:rsidP="00E67325">
      <w:r>
        <w:t xml:space="preserve">The process can be controlled manually by two dials, </w:t>
      </w:r>
      <w:r w:rsidR="00FA6F79">
        <w:t xml:space="preserve">engine and dynamometer. The engine dial increases the </w:t>
      </w:r>
      <w:r w:rsidR="00EC786C">
        <w:t>RPM</w:t>
      </w:r>
      <w:r w:rsidR="00FA6F79">
        <w:t xml:space="preserve"> of the engine by the throttle</w:t>
      </w:r>
      <w:r w:rsidR="006F40E8">
        <w:t>,</w:t>
      </w:r>
      <w:r w:rsidR="00FA6F79">
        <w:t xml:space="preserve"> and the dynamometer </w:t>
      </w:r>
      <w:r w:rsidR="00C70F40">
        <w:t>controls</w:t>
      </w:r>
      <w:r w:rsidR="00FA6F79">
        <w:t xml:space="preserve"> the </w:t>
      </w:r>
      <w:r w:rsidR="00C70F40">
        <w:t xml:space="preserve">magnetic field to slow down the rotation. </w:t>
      </w:r>
    </w:p>
    <w:p w14:paraId="374AF0DA" w14:textId="620C0B40" w:rsidR="008B3684" w:rsidRDefault="00033A70" w:rsidP="00E67325">
      <w:r>
        <w:t xml:space="preserve">A step test can also be done to automatically test </w:t>
      </w:r>
      <w:r w:rsidR="00387923">
        <w:t>targeted data points</w:t>
      </w:r>
      <w:r w:rsidR="00A0693F">
        <w:t xml:space="preserve">. The test requires a starting and finishing </w:t>
      </w:r>
      <w:r w:rsidR="00EC786C">
        <w:t>RPM</w:t>
      </w:r>
      <w:r w:rsidR="00A0693F">
        <w:t xml:space="preserve"> and </w:t>
      </w:r>
      <w:r w:rsidR="004550D3">
        <w:t>a step for when to measure</w:t>
      </w:r>
      <w:r w:rsidR="00B67D0C">
        <w:t xml:space="preserve"> as well as how long it should take to do each step. </w:t>
      </w:r>
      <w:r w:rsidR="00AB0672">
        <w:t xml:space="preserve">The problem with holding the engine at specific </w:t>
      </w:r>
      <w:r w:rsidR="008C691D">
        <w:t>RPMs</w:t>
      </w:r>
      <w:r w:rsidR="00AB0672">
        <w:t xml:space="preserve"> is </w:t>
      </w:r>
      <w:r w:rsidR="00D05636">
        <w:t>that</w:t>
      </w:r>
      <w:r w:rsidR="008B3684">
        <w:t xml:space="preserve"> there is extra heat generated which increases the strain on the engine. </w:t>
      </w:r>
    </w:p>
    <w:p w14:paraId="2F48F119" w14:textId="4C336B1F" w:rsidR="00CC6764" w:rsidRDefault="008B3684" w:rsidP="00E67325">
      <w:r>
        <w:t xml:space="preserve">A sweep test </w:t>
      </w:r>
      <w:r w:rsidR="005E5FF8">
        <w:t xml:space="preserve">is the test used in the practical as it doesn’t pause at every </w:t>
      </w:r>
      <w:r w:rsidR="00471486">
        <w:t>interval,</w:t>
      </w:r>
      <w:r w:rsidR="005E5FF8">
        <w:t xml:space="preserve"> </w:t>
      </w:r>
      <w:r w:rsidR="00471486">
        <w:t xml:space="preserve">but it still takes the readings. </w:t>
      </w:r>
      <w:r w:rsidR="00132C3B">
        <w:t xml:space="preserve">Though it fixes the overheating problem, it results in less accurate readings. </w:t>
      </w:r>
      <w:r w:rsidR="00863306">
        <w:t xml:space="preserve">The graph produced after running will show how the torque and </w:t>
      </w:r>
      <w:r w:rsidR="00C43F16">
        <w:t xml:space="preserve">horsepower change </w:t>
      </w:r>
      <w:r w:rsidR="00F01012">
        <w:t xml:space="preserve">as </w:t>
      </w:r>
      <w:r w:rsidR="00EC786C">
        <w:t>RPM</w:t>
      </w:r>
      <w:r w:rsidR="00F01012">
        <w:t xml:space="preserve"> increases. </w:t>
      </w:r>
      <w:r w:rsidR="00B047D9">
        <w:t xml:space="preserve">It can also show the change in lambda throughout the test. </w:t>
      </w:r>
      <w:r w:rsidR="00643B57">
        <w:t xml:space="preserve">A table is also filled by the program, from which the data can be taken to do the assignment. </w:t>
      </w:r>
    </w:p>
    <w:p w14:paraId="2EC04E81" w14:textId="77777777" w:rsidR="00CC6764" w:rsidRDefault="00CC6764" w:rsidP="00E67325"/>
    <w:p w14:paraId="2A00B6BC" w14:textId="77777777" w:rsidR="002B664E" w:rsidRDefault="002B664E" w:rsidP="00E67325"/>
    <w:p w14:paraId="207CD40A" w14:textId="77777777" w:rsidR="00550AAB" w:rsidRDefault="00CC6764" w:rsidP="00CC6764">
      <w:pPr>
        <w:pStyle w:val="Heading3"/>
        <w:rPr>
          <w:color w:val="000000" w:themeColor="text1"/>
          <w:u w:val="single"/>
        </w:rPr>
      </w:pPr>
      <w:bookmarkStart w:id="4" w:name="_Toc194242111"/>
      <w:r w:rsidRPr="00550AAB">
        <w:rPr>
          <w:color w:val="000000" w:themeColor="text1"/>
          <w:u w:val="single"/>
        </w:rPr>
        <w:t xml:space="preserve">Equations used to find </w:t>
      </w:r>
      <w:r w:rsidR="00550AAB" w:rsidRPr="00550AAB">
        <w:rPr>
          <w:color w:val="000000" w:themeColor="text1"/>
          <w:u w:val="single"/>
        </w:rPr>
        <w:t>results:</w:t>
      </w:r>
      <w:bookmarkEnd w:id="4"/>
    </w:p>
    <w:tbl>
      <w:tblPr>
        <w:tblW w:w="4760" w:type="dxa"/>
        <w:tblLook w:val="04A0" w:firstRow="1" w:lastRow="0" w:firstColumn="1" w:lastColumn="0" w:noHBand="0" w:noVBand="1"/>
      </w:tblPr>
      <w:tblGrid>
        <w:gridCol w:w="1580"/>
        <w:gridCol w:w="3180"/>
      </w:tblGrid>
      <w:tr w:rsidR="00E916F7" w:rsidRPr="00E916F7" w14:paraId="513D16BC" w14:textId="77777777" w:rsidTr="00E916F7">
        <w:trPr>
          <w:trHeight w:val="288"/>
        </w:trPr>
        <w:tc>
          <w:tcPr>
            <w:tcW w:w="1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2BF398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Values</w:t>
            </w:r>
          </w:p>
        </w:tc>
        <w:tc>
          <w:tcPr>
            <w:tcW w:w="3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2CD6E7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Formulas</w:t>
            </w:r>
          </w:p>
        </w:tc>
      </w:tr>
      <w:tr w:rsidR="00E916F7" w:rsidRPr="00E916F7" w14:paraId="4FDB2471" w14:textId="77777777" w:rsidTr="00E916F7">
        <w:trPr>
          <w:trHeight w:val="288"/>
        </w:trPr>
        <w:tc>
          <w:tcPr>
            <w:tcW w:w="15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9E1AB1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SFC</w:t>
            </w:r>
          </w:p>
        </w:tc>
        <w:tc>
          <w:tcPr>
            <w:tcW w:w="3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72BD75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(Fuel-Flow*0.75*60)/Power</w:t>
            </w:r>
          </w:p>
        </w:tc>
      </w:tr>
      <w:tr w:rsidR="00E916F7" w:rsidRPr="00E916F7" w14:paraId="50B6283F" w14:textId="77777777" w:rsidTr="00E916F7">
        <w:trPr>
          <w:trHeight w:val="288"/>
        </w:trPr>
        <w:tc>
          <w:tcPr>
            <w:tcW w:w="15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11F552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OTE</w:t>
            </w:r>
          </w:p>
        </w:tc>
        <w:tc>
          <w:tcPr>
            <w:tcW w:w="3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FCFE57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Power/(S.F.C*CV)</w:t>
            </w:r>
          </w:p>
        </w:tc>
      </w:tr>
      <w:tr w:rsidR="00E916F7" w:rsidRPr="00E916F7" w14:paraId="064E17A9" w14:textId="77777777" w:rsidTr="00E916F7">
        <w:trPr>
          <w:trHeight w:val="288"/>
        </w:trPr>
        <w:tc>
          <w:tcPr>
            <w:tcW w:w="15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32CE27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BHP</w:t>
            </w:r>
          </w:p>
        </w:tc>
        <w:tc>
          <w:tcPr>
            <w:tcW w:w="3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31BA321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(RPM*Torque(ft/lb))/5252</w:t>
            </w:r>
          </w:p>
        </w:tc>
      </w:tr>
      <w:tr w:rsidR="00E916F7" w:rsidRPr="00E916F7" w14:paraId="2FCA6C00" w14:textId="77777777" w:rsidTr="00E916F7">
        <w:trPr>
          <w:trHeight w:val="288"/>
        </w:trPr>
        <w:tc>
          <w:tcPr>
            <w:tcW w:w="15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CEE6CCE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Power (kW)</w:t>
            </w:r>
          </w:p>
        </w:tc>
        <w:tc>
          <w:tcPr>
            <w:tcW w:w="3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1D126CD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(RPM*Torque(Nm))/9549</w:t>
            </w:r>
          </w:p>
        </w:tc>
      </w:tr>
      <w:tr w:rsidR="00E916F7" w:rsidRPr="00E916F7" w14:paraId="04D07CCC" w14:textId="77777777" w:rsidTr="00E916F7">
        <w:trPr>
          <w:trHeight w:val="288"/>
        </w:trPr>
        <w:tc>
          <w:tcPr>
            <w:tcW w:w="15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39E1A90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BMEP (PSI)</w:t>
            </w:r>
          </w:p>
        </w:tc>
        <w:tc>
          <w:tcPr>
            <w:tcW w:w="3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36DC2A1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(150.8xTorque)/ Displacement(in)</w:t>
            </w:r>
          </w:p>
        </w:tc>
      </w:tr>
      <w:tr w:rsidR="00E916F7" w:rsidRPr="00E916F7" w14:paraId="0F0C8828" w14:textId="77777777" w:rsidTr="00E916F7">
        <w:trPr>
          <w:trHeight w:val="288"/>
        </w:trPr>
        <w:tc>
          <w:tcPr>
            <w:tcW w:w="15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505D93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Corrected Power</w:t>
            </w:r>
          </w:p>
        </w:tc>
        <w:tc>
          <w:tcPr>
            <w:tcW w:w="3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F22A479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P*(1.01325/p)*(T/293)^0.5</w:t>
            </w:r>
          </w:p>
        </w:tc>
      </w:tr>
      <w:tr w:rsidR="00E916F7" w:rsidRPr="00E916F7" w14:paraId="367F75FA" w14:textId="77777777" w:rsidTr="00E916F7">
        <w:trPr>
          <w:trHeight w:val="288"/>
        </w:trPr>
        <w:tc>
          <w:tcPr>
            <w:tcW w:w="15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D023F8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Torque</w:t>
            </w:r>
          </w:p>
        </w:tc>
        <w:tc>
          <w:tcPr>
            <w:tcW w:w="3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200DF33" w14:textId="77777777" w:rsidR="00E916F7" w:rsidRPr="00E916F7" w:rsidRDefault="00E916F7" w:rsidP="00E916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916F7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Force*Distance</w:t>
            </w:r>
          </w:p>
        </w:tc>
      </w:tr>
    </w:tbl>
    <w:p w14:paraId="6E464EB0" w14:textId="409EFDE7" w:rsidR="00C05397" w:rsidRDefault="00C05397" w:rsidP="00550AAB"/>
    <w:p w14:paraId="45EA5D87" w14:textId="72F134F1" w:rsidR="002630A2" w:rsidRPr="00550AAB" w:rsidRDefault="00FC3630" w:rsidP="00550AAB">
      <w:r>
        <w:t>Due to having limited variables recorded during the experiment, it will be necessary to calculate the</w:t>
      </w:r>
      <w:r w:rsidR="00EF7238">
        <w:t xml:space="preserve"> remaining values using the above equations. </w:t>
      </w:r>
      <w:r w:rsidR="00B436EF">
        <w:t>The formula used to fin</w:t>
      </w:r>
      <w:r w:rsidR="00585D31">
        <w:t>d</w:t>
      </w:r>
      <w:r w:rsidR="00B436EF">
        <w:t xml:space="preserve"> the BMEP was </w:t>
      </w:r>
      <w:r w:rsidR="006B49A1" w:rsidRPr="006B49A1">
        <w:t>(150.8xTorque)/ Displacement(in)</w:t>
      </w:r>
      <w:r w:rsidR="00914A82">
        <w:t xml:space="preserve">, </w:t>
      </w:r>
      <w:r w:rsidR="007B7C2C">
        <w:t>EPI Inc</w:t>
      </w:r>
      <w:r w:rsidR="002416EC">
        <w:t>.</w:t>
      </w:r>
      <w:r w:rsidR="007B7C2C">
        <w:t xml:space="preserve"> (2019)</w:t>
      </w:r>
      <w:r w:rsidR="00E900AD">
        <w:t xml:space="preserve">. The </w:t>
      </w:r>
      <w:r w:rsidR="00CB56EC">
        <w:t>number</w:t>
      </w:r>
      <w:r w:rsidR="00E900AD">
        <w:t xml:space="preserve"> for the calorific </w:t>
      </w:r>
      <w:r w:rsidR="00CB56EC">
        <w:t xml:space="preserve">value of </w:t>
      </w:r>
      <w:r w:rsidR="007E41BB">
        <w:t>p</w:t>
      </w:r>
      <w:r w:rsidR="00CB56EC">
        <w:t>etrol was found to be roughly 45000</w:t>
      </w:r>
      <w:r w:rsidR="00860EAA">
        <w:t xml:space="preserve"> K</w:t>
      </w:r>
      <w:r w:rsidR="002C6643">
        <w:t xml:space="preserve">J </w:t>
      </w:r>
      <w:r w:rsidR="00EF2A77">
        <w:t>(</w:t>
      </w:r>
      <w:r w:rsidR="002A2666">
        <w:t>World Nuclear Association, 2020</w:t>
      </w:r>
      <w:r w:rsidR="00EF2A77">
        <w:t>)</w:t>
      </w:r>
      <w:r w:rsidR="007E41BB">
        <w:t>,</w:t>
      </w:r>
      <w:r w:rsidR="002A2666">
        <w:t xml:space="preserve"> while the values for bore and stroke were found to be </w:t>
      </w:r>
      <w:r w:rsidR="00770C65">
        <w:t>2.95 and 3.54</w:t>
      </w:r>
      <w:r w:rsidR="006107EF">
        <w:t>(</w:t>
      </w:r>
      <w:r w:rsidR="00D922B3">
        <w:t>in</w:t>
      </w:r>
      <w:r w:rsidR="006107EF">
        <w:t>)</w:t>
      </w:r>
      <w:r w:rsidR="00770C65">
        <w:t xml:space="preserve"> respectively (</w:t>
      </w:r>
      <w:r w:rsidR="00A555FB">
        <w:t xml:space="preserve">Honda, </w:t>
      </w:r>
      <w:r w:rsidR="005B56D2">
        <w:t>1988</w:t>
      </w:r>
      <w:r w:rsidR="00B74E7A">
        <w:t>,</w:t>
      </w:r>
      <w:r w:rsidR="00CD46CC">
        <w:t xml:space="preserve"> p</w:t>
      </w:r>
      <w:r w:rsidR="00550229">
        <w:t>.</w:t>
      </w:r>
      <w:r w:rsidR="00B74E7A">
        <w:t xml:space="preserve"> </w:t>
      </w:r>
      <w:r w:rsidR="00550229">
        <w:t>36</w:t>
      </w:r>
      <w:r w:rsidR="00770C65">
        <w:t>)</w:t>
      </w:r>
      <w:r w:rsidR="00FE01FD">
        <w:t xml:space="preserve">. </w:t>
      </w:r>
      <w:r w:rsidR="00550229">
        <w:t xml:space="preserve">These values for bore and stroke </w:t>
      </w:r>
      <w:r w:rsidR="00764C36">
        <w:t xml:space="preserve">are very important as they will determine the displacement </w:t>
      </w:r>
      <w:r w:rsidR="00D922B3">
        <w:t xml:space="preserve">value for the engine which is used in the equation for BMEP. The value for 45000 KJ is also important as it is required to calculate </w:t>
      </w:r>
      <w:r w:rsidR="004643FC">
        <w:t xml:space="preserve">the overall thermal efficiency of the car. </w:t>
      </w:r>
      <w:r w:rsidR="002630A2" w:rsidRPr="00550AAB">
        <w:br w:type="page"/>
      </w:r>
    </w:p>
    <w:p w14:paraId="5E65A9D0" w14:textId="5E4CE4A3" w:rsidR="002630A2" w:rsidRPr="002630A2" w:rsidRDefault="002630A2" w:rsidP="002630A2">
      <w:pPr>
        <w:pStyle w:val="Heading2"/>
        <w:rPr>
          <w:rFonts w:asciiTheme="minorHAnsi" w:hAnsiTheme="minorHAnsi"/>
          <w:color w:val="000000" w:themeColor="text1"/>
          <w:u w:val="single"/>
        </w:rPr>
      </w:pPr>
      <w:bookmarkStart w:id="5" w:name="_Toc194242112"/>
      <w:r w:rsidRPr="002630A2">
        <w:rPr>
          <w:rFonts w:asciiTheme="minorHAnsi" w:hAnsiTheme="minorHAnsi"/>
          <w:color w:val="000000" w:themeColor="text1"/>
          <w:u w:val="single"/>
        </w:rPr>
        <w:lastRenderedPageBreak/>
        <w:t>Results</w:t>
      </w:r>
      <w:bookmarkEnd w:id="5"/>
    </w:p>
    <w:p w14:paraId="35D658D8" w14:textId="77777777" w:rsidR="00B13275" w:rsidRDefault="008741D1" w:rsidP="00B13275">
      <w:pPr>
        <w:jc w:val="center"/>
        <w:rPr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5963FA1E" wp14:editId="7AAC1000">
            <wp:extent cx="4351867" cy="2667000"/>
            <wp:effectExtent l="0" t="0" r="10795" b="0"/>
            <wp:docPr id="8752489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1136BABD-9BF9-A75D-D234-9EC8407D955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395525FA" w14:textId="77777777" w:rsidR="00B13275" w:rsidRDefault="00B13275" w:rsidP="00B13275">
      <w:pPr>
        <w:jc w:val="center"/>
        <w:rPr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16A32614" wp14:editId="0B8B5B8F">
            <wp:extent cx="4334933" cy="2548467"/>
            <wp:effectExtent l="0" t="0" r="8890" b="4445"/>
            <wp:docPr id="57268225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063FDCE-ED2B-261E-4D26-B9817ECD8E3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3094FAD5" w14:textId="77777777" w:rsidR="00CF2C4F" w:rsidRDefault="00B13275" w:rsidP="00B13275">
      <w:pPr>
        <w:jc w:val="center"/>
        <w:rPr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42AD377A" wp14:editId="5E4019F1">
            <wp:extent cx="4351867" cy="2548467"/>
            <wp:effectExtent l="0" t="0" r="10795" b="4445"/>
            <wp:docPr id="110722277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F934455-F627-02F6-9C8B-BAB4458B4B6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23F33FFB" w14:textId="77777777" w:rsidR="0027363A" w:rsidRDefault="0027363A" w:rsidP="00B13275">
      <w:pPr>
        <w:jc w:val="center"/>
        <w:rPr>
          <w:sz w:val="32"/>
          <w:szCs w:val="32"/>
          <w:u w:val="single"/>
        </w:rPr>
      </w:pPr>
      <w:r w:rsidRPr="0027363A">
        <w:rPr>
          <w:sz w:val="32"/>
          <w:szCs w:val="32"/>
          <w:u w:val="single"/>
        </w:rPr>
        <w:lastRenderedPageBreak/>
        <w:drawing>
          <wp:inline distT="0" distB="0" distL="0" distR="0" wp14:anchorId="5514DE89" wp14:editId="65DE1B78">
            <wp:extent cx="5731510" cy="2219325"/>
            <wp:effectExtent l="0" t="0" r="2540" b="9525"/>
            <wp:docPr id="23725973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725973" name="Picture 1" descr="A screenshot of a computer scree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D81749" w14:textId="77777777" w:rsidR="00C57F0B" w:rsidRDefault="00C57F0B" w:rsidP="00B13275">
      <w:pPr>
        <w:jc w:val="center"/>
        <w:rPr>
          <w:sz w:val="32"/>
          <w:szCs w:val="32"/>
          <w:u w:val="single"/>
        </w:rPr>
      </w:pPr>
      <w:r w:rsidRPr="00C57F0B">
        <w:rPr>
          <w:sz w:val="32"/>
          <w:szCs w:val="32"/>
          <w:u w:val="single"/>
        </w:rPr>
        <w:drawing>
          <wp:inline distT="0" distB="0" distL="0" distR="0" wp14:anchorId="20CB6FEC" wp14:editId="0C60F419">
            <wp:extent cx="4335780" cy="2435454"/>
            <wp:effectExtent l="0" t="0" r="7620" b="3175"/>
            <wp:docPr id="1542237803" name="Picture 1" descr="A table of numbers with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237803" name="Picture 1" descr="A table of numbers with numbers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342882" cy="2439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C1DFA" w14:textId="3F596E16" w:rsidR="002630A2" w:rsidRDefault="000B2497" w:rsidP="00B13275">
      <w:pPr>
        <w:jc w:val="center"/>
        <w:rPr>
          <w:sz w:val="32"/>
          <w:szCs w:val="32"/>
          <w:u w:val="single"/>
        </w:rPr>
      </w:pPr>
      <w:r w:rsidRPr="000B2497">
        <w:rPr>
          <w:sz w:val="32"/>
          <w:szCs w:val="32"/>
          <w:u w:val="single"/>
        </w:rPr>
        <w:drawing>
          <wp:inline distT="0" distB="0" distL="0" distR="0" wp14:anchorId="64E116A9" wp14:editId="01635B0B">
            <wp:extent cx="4282440" cy="2488047"/>
            <wp:effectExtent l="0" t="0" r="3810" b="7620"/>
            <wp:docPr id="159479010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479010" name="Picture 1" descr="A screenshot of a computer screen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294186" cy="24948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630A2">
        <w:rPr>
          <w:sz w:val="32"/>
          <w:szCs w:val="32"/>
          <w:u w:val="single"/>
        </w:rPr>
        <w:br w:type="page"/>
      </w:r>
    </w:p>
    <w:p w14:paraId="1B27BB65" w14:textId="2F918664" w:rsidR="002630A2" w:rsidRDefault="000105E5" w:rsidP="002630A2">
      <w:pPr>
        <w:pStyle w:val="Heading2"/>
        <w:rPr>
          <w:rFonts w:asciiTheme="minorHAnsi" w:hAnsiTheme="minorHAnsi"/>
          <w:color w:val="000000" w:themeColor="text1"/>
          <w:u w:val="single"/>
        </w:rPr>
      </w:pPr>
      <w:bookmarkStart w:id="6" w:name="_Toc194242113"/>
      <w:r>
        <w:rPr>
          <w:rFonts w:asciiTheme="minorHAnsi" w:hAnsiTheme="minorHAnsi"/>
          <w:color w:val="000000" w:themeColor="text1"/>
          <w:u w:val="single"/>
        </w:rPr>
        <w:lastRenderedPageBreak/>
        <w:t>Analysis</w:t>
      </w:r>
      <w:bookmarkEnd w:id="6"/>
    </w:p>
    <w:p w14:paraId="6B205F00" w14:textId="4ABBD3E4" w:rsidR="00A5123D" w:rsidRPr="00A5123D" w:rsidRDefault="00A5123D" w:rsidP="00A5123D">
      <w:pPr>
        <w:pStyle w:val="Heading3"/>
        <w:rPr>
          <w:color w:val="000000" w:themeColor="text1"/>
          <w:u w:val="single"/>
        </w:rPr>
      </w:pPr>
      <w:bookmarkStart w:id="7" w:name="_Toc194242114"/>
      <w:r w:rsidRPr="00A5123D">
        <w:rPr>
          <w:color w:val="000000" w:themeColor="text1"/>
          <w:u w:val="single"/>
        </w:rPr>
        <w:t>SFC:</w:t>
      </w:r>
      <w:bookmarkEnd w:id="7"/>
    </w:p>
    <w:p w14:paraId="3D9F1370" w14:textId="77777777" w:rsidR="00A5123D" w:rsidRDefault="00A5123D" w:rsidP="00A5123D">
      <w:pPr>
        <w:jc w:val="center"/>
        <w:rPr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55FC6AC3" wp14:editId="4F989893">
            <wp:extent cx="4351867" cy="2667000"/>
            <wp:effectExtent l="0" t="0" r="10795" b="0"/>
            <wp:docPr id="131987512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1136BABD-9BF9-A75D-D234-9EC8407D955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798E8E79" w14:textId="1CD41AA7" w:rsidR="00796070" w:rsidRDefault="004F23A1" w:rsidP="00A5123D">
      <w:r>
        <w:t xml:space="preserve">As can be seen from the graph, </w:t>
      </w:r>
      <w:r w:rsidR="00FE6436">
        <w:t xml:space="preserve">after 2000 </w:t>
      </w:r>
      <w:r w:rsidR="00EC786C">
        <w:t>RPM</w:t>
      </w:r>
      <w:r w:rsidR="00FE6436">
        <w:t xml:space="preserve"> the SFC continues to rise consistently with the increasing engine speed. </w:t>
      </w:r>
      <w:r w:rsidR="00B86121">
        <w:t xml:space="preserve">This is because of increasing factors like </w:t>
      </w:r>
      <w:r w:rsidR="00372A35">
        <w:t>friction in the engine</w:t>
      </w:r>
      <w:r w:rsidR="006612D5">
        <w:t xml:space="preserve"> and reduced time for the combustion to occur leading to </w:t>
      </w:r>
      <w:r w:rsidR="00F67BC3">
        <w:t>a higher</w:t>
      </w:r>
      <w:r w:rsidR="001445F0">
        <w:t xml:space="preserve"> SFC</w:t>
      </w:r>
      <w:r w:rsidR="007B3BD8">
        <w:t xml:space="preserve"> value</w:t>
      </w:r>
      <w:r w:rsidR="001445F0">
        <w:t xml:space="preserve">. </w:t>
      </w:r>
      <w:r w:rsidR="00092B8B">
        <w:t>However, a</w:t>
      </w:r>
      <w:r w:rsidR="0047280F">
        <w:t xml:space="preserve">t the start of the graph the SFC is higher at 1000 </w:t>
      </w:r>
      <w:r w:rsidR="00EC786C">
        <w:t>RPM</w:t>
      </w:r>
      <w:r w:rsidR="0047280F">
        <w:t xml:space="preserve"> then it is at 2000</w:t>
      </w:r>
      <w:r w:rsidR="008E4E7B">
        <w:t xml:space="preserve"> </w:t>
      </w:r>
      <w:r w:rsidR="00EC786C">
        <w:t>RPM</w:t>
      </w:r>
      <w:r w:rsidR="0047280F">
        <w:t>.</w:t>
      </w:r>
      <w:r w:rsidR="00F67BC3">
        <w:t xml:space="preserve"> </w:t>
      </w:r>
      <w:r w:rsidR="00F67BC3">
        <w:t>Edgar (2008)</w:t>
      </w:r>
      <w:r w:rsidR="00F67BC3">
        <w:t xml:space="preserve"> discusses how this </w:t>
      </w:r>
      <w:r w:rsidR="004D4802">
        <w:t xml:space="preserve">is due to cars being optimised to </w:t>
      </w:r>
      <w:r w:rsidR="008A60C7">
        <w:t>for best cylinder filling at middle revs</w:t>
      </w:r>
      <w:r w:rsidR="00086727">
        <w:t>.</w:t>
      </w:r>
      <w:r w:rsidR="008F1EFB">
        <w:t xml:space="preserve"> </w:t>
      </w:r>
      <w:r w:rsidR="00086727">
        <w:t>S</w:t>
      </w:r>
      <w:r w:rsidR="008F1EFB">
        <w:t>o</w:t>
      </w:r>
      <w:r w:rsidR="00086727">
        <w:t>,</w:t>
      </w:r>
      <w:r w:rsidR="008F1EFB">
        <w:t xml:space="preserve"> wh</w:t>
      </w:r>
      <w:r w:rsidR="0083102B">
        <w:t xml:space="preserve">en the cars </w:t>
      </w:r>
      <w:r w:rsidR="007B0AF7">
        <w:t>are</w:t>
      </w:r>
      <w:r w:rsidR="0083102B">
        <w:t xml:space="preserve"> at low revs</w:t>
      </w:r>
      <w:r w:rsidR="00086727">
        <w:t>,</w:t>
      </w:r>
      <w:r w:rsidR="00040A34">
        <w:t xml:space="preserve"> the SFC suffers due to increased time for heat to escape through </w:t>
      </w:r>
      <w:r w:rsidR="007B0AF7">
        <w:t xml:space="preserve">the cylinder walls resulting in </w:t>
      </w:r>
      <w:r w:rsidR="001673F2">
        <w:t xml:space="preserve">therefore not doing </w:t>
      </w:r>
      <w:r w:rsidR="00086727">
        <w:t>useful work</w:t>
      </w:r>
      <w:r w:rsidR="00F67BC3">
        <w:t xml:space="preserve">. </w:t>
      </w:r>
      <w:r w:rsidR="005D5A33">
        <w:t xml:space="preserve">This optimisation results in a graph </w:t>
      </w:r>
      <w:r w:rsidR="005404F5">
        <w:t xml:space="preserve">which has arc </w:t>
      </w:r>
      <w:r w:rsidR="00641093">
        <w:t>curving down from 0.3</w:t>
      </w:r>
      <w:r w:rsidR="00E9235E">
        <w:t xml:space="preserve">4kg/kWh to 0.26kg/kWh then back up to </w:t>
      </w:r>
      <w:r w:rsidR="009430BC">
        <w:t xml:space="preserve">0.36kg/kWh at the top end of the </w:t>
      </w:r>
      <w:r w:rsidR="00EC786C">
        <w:t>RPM</w:t>
      </w:r>
      <w:r w:rsidR="009430BC">
        <w:t xml:space="preserve">. </w:t>
      </w:r>
    </w:p>
    <w:p w14:paraId="00361DD1" w14:textId="77777777" w:rsidR="00796070" w:rsidRDefault="00796070" w:rsidP="00796070">
      <w:pPr>
        <w:pStyle w:val="Heading3"/>
        <w:rPr>
          <w:color w:val="000000" w:themeColor="text1"/>
          <w:u w:val="single"/>
        </w:rPr>
      </w:pPr>
      <w:bookmarkStart w:id="8" w:name="_Toc194242115"/>
      <w:r>
        <w:rPr>
          <w:color w:val="000000" w:themeColor="text1"/>
          <w:u w:val="single"/>
        </w:rPr>
        <w:t>Torque:</w:t>
      </w:r>
      <w:bookmarkEnd w:id="8"/>
    </w:p>
    <w:p w14:paraId="4927164B" w14:textId="77777777" w:rsidR="00796070" w:rsidRDefault="00796070" w:rsidP="00796070">
      <w:pPr>
        <w:jc w:val="center"/>
      </w:pPr>
      <w:r>
        <w:rPr>
          <w:noProof/>
        </w:rPr>
        <w:drawing>
          <wp:inline distT="0" distB="0" distL="0" distR="0" wp14:anchorId="5AD02CA9" wp14:editId="7F4E2BDA">
            <wp:extent cx="4334933" cy="2548467"/>
            <wp:effectExtent l="0" t="0" r="8890" b="4445"/>
            <wp:docPr id="58118592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063FDCE-ED2B-261E-4D26-B9817ECD8E3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6A98031A" w14:textId="7E7EECA9" w:rsidR="00364B74" w:rsidRDefault="00796070" w:rsidP="00796070">
      <w:r>
        <w:lastRenderedPageBreak/>
        <w:t xml:space="preserve">As seen in the graph above, the torque produced increases at the start along with the engine speed </w:t>
      </w:r>
      <w:r w:rsidR="002662D1">
        <w:t xml:space="preserve">(RPM). After around 3500 </w:t>
      </w:r>
      <w:r w:rsidR="00EC786C">
        <w:t>RPM</w:t>
      </w:r>
      <w:r w:rsidR="002662D1">
        <w:t xml:space="preserve">, the torque then decreases </w:t>
      </w:r>
      <w:r w:rsidR="00130562">
        <w:t xml:space="preserve">as the </w:t>
      </w:r>
      <w:r w:rsidR="00EC786C">
        <w:t>RPM</w:t>
      </w:r>
      <w:r w:rsidR="00130562">
        <w:t xml:space="preserve"> continues to increase.</w:t>
      </w:r>
      <w:r w:rsidR="0032662A">
        <w:t xml:space="preserve"> This is because the </w:t>
      </w:r>
      <w:r w:rsidR="008522DC">
        <w:t>engine speed is too high</w:t>
      </w:r>
      <w:r w:rsidR="0078711D">
        <w:t xml:space="preserve"> at over 3500 </w:t>
      </w:r>
      <w:r w:rsidR="00EC786C">
        <w:t>RPM</w:t>
      </w:r>
      <w:r w:rsidR="0098038A">
        <w:t xml:space="preserve"> </w:t>
      </w:r>
      <w:proofErr w:type="gramStart"/>
      <w:r w:rsidR="0098038A">
        <w:t xml:space="preserve">for </w:t>
      </w:r>
      <w:r w:rsidR="0031525F">
        <w:t>the amount of</w:t>
      </w:r>
      <w:proofErr w:type="gramEnd"/>
      <w:r w:rsidR="0031525F">
        <w:t xml:space="preserve"> </w:t>
      </w:r>
      <w:r w:rsidR="0098038A">
        <w:t>air</w:t>
      </w:r>
      <w:r w:rsidR="008522DC">
        <w:t xml:space="preserve"> </w:t>
      </w:r>
      <w:r w:rsidR="003D3074">
        <w:t>that</w:t>
      </w:r>
      <w:r w:rsidR="008522DC">
        <w:t xml:space="preserve"> can be taken in within the time the throttle body is open</w:t>
      </w:r>
      <w:r w:rsidR="0098038A">
        <w:t xml:space="preserve">. This results in a graph with a </w:t>
      </w:r>
      <w:r w:rsidR="005D230C">
        <w:t xml:space="preserve">decreasing torque at </w:t>
      </w:r>
      <w:r w:rsidR="00B7255B">
        <w:t xml:space="preserve">the high end of the revs. </w:t>
      </w:r>
    </w:p>
    <w:p w14:paraId="4219DAFB" w14:textId="77777777" w:rsidR="007E131D" w:rsidRDefault="007E131D" w:rsidP="007E131D">
      <w:pPr>
        <w:pStyle w:val="Heading3"/>
        <w:rPr>
          <w:color w:val="000000" w:themeColor="text1"/>
          <w:sz w:val="32"/>
          <w:szCs w:val="32"/>
          <w:u w:val="single"/>
        </w:rPr>
      </w:pPr>
      <w:bookmarkStart w:id="9" w:name="_Toc194242116"/>
      <w:r w:rsidRPr="007E131D">
        <w:rPr>
          <w:color w:val="000000" w:themeColor="text1"/>
          <w:u w:val="single"/>
        </w:rPr>
        <w:t>BHP:</w:t>
      </w:r>
      <w:bookmarkEnd w:id="9"/>
    </w:p>
    <w:p w14:paraId="1D54549F" w14:textId="77777777" w:rsidR="007E131D" w:rsidRDefault="007E131D" w:rsidP="007E131D">
      <w:pPr>
        <w:jc w:val="center"/>
      </w:pPr>
      <w:r>
        <w:rPr>
          <w:noProof/>
        </w:rPr>
        <w:drawing>
          <wp:inline distT="0" distB="0" distL="0" distR="0" wp14:anchorId="7F648E74" wp14:editId="4FB9FC63">
            <wp:extent cx="4351867" cy="2548467"/>
            <wp:effectExtent l="0" t="0" r="10795" b="4445"/>
            <wp:docPr id="95392697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F934455-F627-02F6-9C8B-BAB4458B4B6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3994EC41" w14:textId="559B15DB" w:rsidR="00244FEB" w:rsidRDefault="001E0BD9" w:rsidP="007E131D">
      <w:r>
        <w:t xml:space="preserve">The BHP vs engine speed graph </w:t>
      </w:r>
      <w:r w:rsidR="00982ECA">
        <w:t>is much more linear than the other</w:t>
      </w:r>
      <w:r w:rsidR="00044CF6">
        <w:t>,</w:t>
      </w:r>
      <w:r w:rsidR="00982ECA">
        <w:t xml:space="preserve"> with the BHP steadily increasing along with the </w:t>
      </w:r>
      <w:r w:rsidR="00EC786C">
        <w:t>RPM</w:t>
      </w:r>
      <w:r w:rsidR="00982ECA">
        <w:t xml:space="preserve"> until roughly 4500 </w:t>
      </w:r>
      <w:r w:rsidR="00EC786C">
        <w:t>RPM</w:t>
      </w:r>
      <w:r w:rsidR="00982ECA">
        <w:t xml:space="preserve">. </w:t>
      </w:r>
      <w:r w:rsidR="001A51B1">
        <w:t xml:space="preserve">The BHP and </w:t>
      </w:r>
      <w:r w:rsidR="00EC786C">
        <w:t>RPM</w:t>
      </w:r>
      <w:r w:rsidR="001A51B1">
        <w:t xml:space="preserve"> increase as such due to the BHP being the product of the </w:t>
      </w:r>
      <w:r w:rsidR="00EC786C">
        <w:t>RPM</w:t>
      </w:r>
      <w:r w:rsidR="003A5D25">
        <w:t>*torque over 5252</w:t>
      </w:r>
      <w:r w:rsidR="008B6EC1">
        <w:t xml:space="preserve">. This creates </w:t>
      </w:r>
      <w:r w:rsidR="00D217DD">
        <w:t xml:space="preserve">a graph which is linear as, for the most part, when the </w:t>
      </w:r>
      <w:r w:rsidR="00EC786C">
        <w:t>RPM</w:t>
      </w:r>
      <w:r w:rsidR="00D217DD">
        <w:t xml:space="preserve"> increases</w:t>
      </w:r>
      <w:r w:rsidR="00580E9F">
        <w:t>,</w:t>
      </w:r>
      <w:r w:rsidR="00D217DD">
        <w:t xml:space="preserve"> so should the BHP. The BHP </w:t>
      </w:r>
      <w:r w:rsidR="00D35223">
        <w:t>is shown to flatten at the end of the graph and</w:t>
      </w:r>
      <w:r w:rsidR="00DC7B96">
        <w:t xml:space="preserve"> then</w:t>
      </w:r>
      <w:r w:rsidR="00D35223">
        <w:t xml:space="preserve"> slightly decrease. This is due to the torque dramatically decreasing </w:t>
      </w:r>
      <w:r w:rsidR="002E6C0F">
        <w:t>towards the higher revs</w:t>
      </w:r>
      <w:r w:rsidR="002C6AD8">
        <w:t>,</w:t>
      </w:r>
      <w:r w:rsidR="002E6C0F">
        <w:t xml:space="preserve"> </w:t>
      </w:r>
      <w:r w:rsidR="00DC7B96">
        <w:t xml:space="preserve">which causes </w:t>
      </w:r>
      <w:r w:rsidR="002E6C0F">
        <w:t>the flatte</w:t>
      </w:r>
      <w:r w:rsidR="001457AC">
        <w:t>ning then</w:t>
      </w:r>
      <w:r w:rsidR="00DC7B96">
        <w:t xml:space="preserve"> overall drop in BHP</w:t>
      </w:r>
      <w:r w:rsidR="001457AC">
        <w:t xml:space="preserve"> at the highest </w:t>
      </w:r>
      <w:r w:rsidR="002C6AD8">
        <w:t>RPMs</w:t>
      </w:r>
      <w:r w:rsidR="001457AC">
        <w:t xml:space="preserve">. </w:t>
      </w:r>
    </w:p>
    <w:p w14:paraId="0576C264" w14:textId="77777777" w:rsidR="00244FEB" w:rsidRDefault="00244FEB">
      <w:r>
        <w:br w:type="page"/>
      </w:r>
    </w:p>
    <w:p w14:paraId="04FAAFC7" w14:textId="70B12C4A" w:rsidR="00244FEB" w:rsidRDefault="00244FEB" w:rsidP="00244FEB">
      <w:pPr>
        <w:pStyle w:val="Heading2"/>
        <w:rPr>
          <w:rFonts w:asciiTheme="minorHAnsi" w:hAnsiTheme="minorHAnsi"/>
          <w:color w:val="000000" w:themeColor="text1"/>
          <w:u w:val="single"/>
        </w:rPr>
      </w:pPr>
      <w:bookmarkStart w:id="10" w:name="_Toc194242117"/>
      <w:r w:rsidRPr="00244FEB">
        <w:rPr>
          <w:rFonts w:asciiTheme="minorHAnsi" w:hAnsiTheme="minorHAnsi"/>
          <w:color w:val="000000" w:themeColor="text1"/>
          <w:u w:val="single"/>
        </w:rPr>
        <w:lastRenderedPageBreak/>
        <w:t>Conclusion</w:t>
      </w:r>
      <w:bookmarkEnd w:id="10"/>
    </w:p>
    <w:p w14:paraId="29F79570" w14:textId="77777777" w:rsidR="00212B81" w:rsidRPr="00212B81" w:rsidRDefault="00212B81" w:rsidP="00212B81"/>
    <w:p w14:paraId="2C04638B" w14:textId="1F1CE8B2" w:rsidR="00244FEB" w:rsidRDefault="00237FE0" w:rsidP="00244FEB">
      <w:r>
        <w:t>When considering the drop</w:t>
      </w:r>
      <w:r w:rsidR="002C5D3A">
        <w:t>-</w:t>
      </w:r>
      <w:r>
        <w:t>off in torque</w:t>
      </w:r>
      <w:r w:rsidR="00527A3E">
        <w:t xml:space="preserve">, the results line up with the idea that the increased </w:t>
      </w:r>
      <w:r w:rsidR="00EC786C">
        <w:t>RPM</w:t>
      </w:r>
      <w:r w:rsidR="00527A3E">
        <w:t xml:space="preserve"> results in a time frame where the </w:t>
      </w:r>
      <w:r w:rsidR="00212B81">
        <w:t xml:space="preserve">air cannot be taken in fast enough. </w:t>
      </w:r>
      <w:r w:rsidR="00541223">
        <w:t>This means that there is less time for the complete combustion of the air</w:t>
      </w:r>
      <w:r w:rsidR="002C5D3A">
        <w:t>-</w:t>
      </w:r>
      <w:r w:rsidR="00541223">
        <w:t>fuel mixture within the engine cycle</w:t>
      </w:r>
      <w:r w:rsidR="002C5D3A">
        <w:t>,</w:t>
      </w:r>
      <w:r w:rsidR="003D69AB">
        <w:t xml:space="preserve"> resulting in a decreased torque (</w:t>
      </w:r>
      <w:r w:rsidR="00FC7A2D">
        <w:t>Costa, Sodré</w:t>
      </w:r>
      <w:r w:rsidR="00D14EC8">
        <w:t xml:space="preserve">, </w:t>
      </w:r>
      <w:r w:rsidR="003B61CE">
        <w:t>2009</w:t>
      </w:r>
      <w:r w:rsidR="00294AE2">
        <w:t>,</w:t>
      </w:r>
      <w:r w:rsidR="003B61CE">
        <w:t xml:space="preserve"> p.</w:t>
      </w:r>
      <w:r w:rsidR="009A5F98">
        <w:t xml:space="preserve"> </w:t>
      </w:r>
      <w:r w:rsidR="003B61CE">
        <w:t>290</w:t>
      </w:r>
      <w:r w:rsidR="003D69AB">
        <w:t>)</w:t>
      </w:r>
      <w:r w:rsidR="003B61CE">
        <w:t xml:space="preserve">. This </w:t>
      </w:r>
      <w:r w:rsidR="006E07AB">
        <w:t xml:space="preserve">results in the graph shown previously </w:t>
      </w:r>
      <w:r w:rsidR="00EB75E5">
        <w:t>and would have been engineered to achieve a high torque at lower RPMs which allows the car to accelerate faster than it otherwise wo</w:t>
      </w:r>
      <w:r w:rsidR="001847DF">
        <w:t xml:space="preserve">uld. This is beneficial for road cars which are </w:t>
      </w:r>
      <w:r w:rsidR="007A2083">
        <w:t>in stop-go traffic or overtaking other road vehicles (</w:t>
      </w:r>
      <w:r w:rsidR="004130AF">
        <w:t>AMC Performance, 2024</w:t>
      </w:r>
      <w:r w:rsidR="007A2083">
        <w:t>)</w:t>
      </w:r>
      <w:r w:rsidR="004130AF">
        <w:t xml:space="preserve">. </w:t>
      </w:r>
    </w:p>
    <w:p w14:paraId="56A5B08C" w14:textId="01821921" w:rsidR="009A5F98" w:rsidRPr="009A5F98" w:rsidRDefault="009A5F98" w:rsidP="009A5F98">
      <w:r w:rsidRPr="009A5F98">
        <w:t xml:space="preserve">This also results in a corresponding graph for brake horsepower, which is affected by the decreasing torque; however, it continues to rise with the </w:t>
      </w:r>
      <w:r w:rsidR="00EC786C">
        <w:t>RPM</w:t>
      </w:r>
      <w:r w:rsidRPr="009A5F98">
        <w:t xml:space="preserve"> until the highest revs, as </w:t>
      </w:r>
      <w:r w:rsidR="00EC786C">
        <w:t>RPM</w:t>
      </w:r>
      <w:r w:rsidRPr="009A5F98">
        <w:t xml:space="preserve"> is a product of the two values.</w:t>
      </w:r>
    </w:p>
    <w:p w14:paraId="3744E23C" w14:textId="6C0378AC" w:rsidR="005276AE" w:rsidRDefault="005276AE" w:rsidP="00244FEB">
      <w:r>
        <w:t>The overall thermal efficiency peaks early along with the torque</w:t>
      </w:r>
      <w:r w:rsidR="00046CCE">
        <w:t xml:space="preserve"> and</w:t>
      </w:r>
      <w:r>
        <w:t xml:space="preserve"> </w:t>
      </w:r>
      <w:r w:rsidR="0071439B">
        <w:t xml:space="preserve">then steadily decreases as the </w:t>
      </w:r>
      <w:r w:rsidR="00EC786C">
        <w:t>RPM</w:t>
      </w:r>
      <w:r w:rsidR="0071439B">
        <w:t xml:space="preserve"> increases</w:t>
      </w:r>
      <w:r w:rsidR="00E8104C">
        <w:t>. This is due to the graph being the inverse of the SFC graph</w:t>
      </w:r>
      <w:r w:rsidR="0007359D">
        <w:t>,</w:t>
      </w:r>
      <w:r w:rsidR="00E8104C">
        <w:t xml:space="preserve"> </w:t>
      </w:r>
      <w:r w:rsidR="006C7DAE">
        <w:t>with its value being the result of Power/(SFC*cv)</w:t>
      </w:r>
      <w:r w:rsidR="00F02DA7">
        <w:t>.</w:t>
      </w:r>
      <w:r w:rsidR="006C7DAE">
        <w:t xml:space="preserve"> </w:t>
      </w:r>
      <w:r w:rsidR="00F02DA7">
        <w:t>S</w:t>
      </w:r>
      <w:r w:rsidR="00313E97">
        <w:t xml:space="preserve">o as the SFC </w:t>
      </w:r>
      <w:r w:rsidR="006E1817">
        <w:t>increases, the thermal efficiency will decrease and vice versa</w:t>
      </w:r>
      <w:r w:rsidR="00F02DA7">
        <w:t>,</w:t>
      </w:r>
      <w:r w:rsidR="006E1817">
        <w:t xml:space="preserve"> leading to opposing graphs. </w:t>
      </w:r>
    </w:p>
    <w:p w14:paraId="160A9837" w14:textId="386382A6" w:rsidR="00A75847" w:rsidRDefault="00A75847" w:rsidP="00A75847">
      <w:pPr>
        <w:jc w:val="center"/>
      </w:pPr>
      <w:r>
        <w:rPr>
          <w:noProof/>
        </w:rPr>
        <w:drawing>
          <wp:inline distT="0" distB="0" distL="0" distR="0" wp14:anchorId="3ABF16F1" wp14:editId="6F0D2D31">
            <wp:extent cx="2743200" cy="1767840"/>
            <wp:effectExtent l="0" t="0" r="0" b="3810"/>
            <wp:docPr id="201151439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BD83E3B-8EB5-6799-239A-818F8BA4256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C97E1BF" wp14:editId="6C022490">
            <wp:extent cx="2921000" cy="1765300"/>
            <wp:effectExtent l="0" t="0" r="12700" b="6350"/>
            <wp:docPr id="5583415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1136BABD-9BF9-A75D-D234-9EC8407D955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3EC9269B" w14:textId="0FDDF0AE" w:rsidR="001751B5" w:rsidRDefault="00A31A3D" w:rsidP="001751B5">
      <w:r>
        <w:t xml:space="preserve">The values for BMEP </w:t>
      </w:r>
      <w:r w:rsidR="00C65CD6">
        <w:t xml:space="preserve">shared similarities to that of the torque </w:t>
      </w:r>
      <w:r w:rsidR="0061342B">
        <w:t>due to it being the product of Torque*</w:t>
      </w:r>
      <w:r w:rsidR="008932D7">
        <w:t xml:space="preserve">105.8/Displacement. This makes the graphs almost identical for how they change with the increasing </w:t>
      </w:r>
      <w:r w:rsidR="0077694C">
        <w:t xml:space="preserve">RPM. </w:t>
      </w:r>
    </w:p>
    <w:p w14:paraId="14C5CAF7" w14:textId="77777777" w:rsidR="00803AB6" w:rsidRDefault="0077694C" w:rsidP="00F22D8A">
      <w:pPr>
        <w:jc w:val="center"/>
      </w:pPr>
      <w:r>
        <w:rPr>
          <w:noProof/>
        </w:rPr>
        <w:drawing>
          <wp:inline distT="0" distB="0" distL="0" distR="0" wp14:anchorId="05CC7444" wp14:editId="459FD05C">
            <wp:extent cx="2775857" cy="1654629"/>
            <wp:effectExtent l="0" t="0" r="5715" b="3175"/>
            <wp:docPr id="47153628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C58C715-3605-404C-D9EE-E0E936EB321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D53330F" wp14:editId="0166ECD9">
            <wp:extent cx="2775585" cy="1642745"/>
            <wp:effectExtent l="0" t="0" r="5715" b="14605"/>
            <wp:docPr id="201086534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063FDCE-ED2B-261E-4D26-B9817ECD8E3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</w:p>
    <w:p w14:paraId="60AB1308" w14:textId="26C7596E" w:rsidR="002630A2" w:rsidRPr="00244FEB" w:rsidRDefault="004F3E22" w:rsidP="00803AB6">
      <w:r>
        <w:lastRenderedPageBreak/>
        <w:t xml:space="preserve">From this we can gather that the increased inefficiency </w:t>
      </w:r>
      <w:r w:rsidR="007D7165">
        <w:t xml:space="preserve">thermally and the loss in BMEP is caused, much like the drop in </w:t>
      </w:r>
      <w:r w:rsidR="00DD1304">
        <w:t xml:space="preserve">in torque, by unsuccessful combustion </w:t>
      </w:r>
      <w:r w:rsidR="00D013F4">
        <w:t xml:space="preserve">at higher revs and </w:t>
      </w:r>
      <w:r w:rsidR="00AF7148">
        <w:t xml:space="preserve">heat </w:t>
      </w:r>
      <w:r w:rsidR="00976D28">
        <w:t>lost due to too low revs</w:t>
      </w:r>
      <w:r w:rsidR="005E56BC">
        <w:t>. Both results in a less efficient engin</w:t>
      </w:r>
      <w:r w:rsidR="005B5711">
        <w:t xml:space="preserve">e usage showing that the optimum rev </w:t>
      </w:r>
      <w:r w:rsidR="00AE771B">
        <w:t xml:space="preserve">range for this </w:t>
      </w:r>
      <w:r w:rsidR="006A70A1">
        <w:t>engine</w:t>
      </w:r>
      <w:r w:rsidR="00AE771B">
        <w:t xml:space="preserve"> is </w:t>
      </w:r>
      <w:r w:rsidR="006A70A1">
        <w:t xml:space="preserve">around 3000 </w:t>
      </w:r>
      <w:r w:rsidR="00EC786C">
        <w:t>RPM</w:t>
      </w:r>
      <w:r w:rsidR="007C73F0">
        <w:t xml:space="preserve">. This furthers the idea that this engine was designed for road usage </w:t>
      </w:r>
      <w:r w:rsidR="00D21741">
        <w:t xml:space="preserve">with factors such as stop start traffic and overtaking considered. </w:t>
      </w:r>
      <w:r w:rsidR="002630A2" w:rsidRPr="00244FEB">
        <w:br w:type="page"/>
      </w:r>
    </w:p>
    <w:p w14:paraId="6128D53D" w14:textId="3AC65D62" w:rsidR="002630A2" w:rsidRPr="002630A2" w:rsidRDefault="002630A2" w:rsidP="002630A2">
      <w:pPr>
        <w:pStyle w:val="Heading2"/>
        <w:rPr>
          <w:rFonts w:asciiTheme="minorHAnsi" w:hAnsiTheme="minorHAnsi"/>
          <w:color w:val="000000" w:themeColor="text1"/>
          <w:u w:val="single"/>
        </w:rPr>
      </w:pPr>
      <w:bookmarkStart w:id="11" w:name="_Toc194242118"/>
      <w:r w:rsidRPr="002630A2">
        <w:rPr>
          <w:rFonts w:asciiTheme="minorHAnsi" w:hAnsiTheme="minorHAnsi"/>
          <w:color w:val="000000" w:themeColor="text1"/>
          <w:u w:val="single"/>
        </w:rPr>
        <w:lastRenderedPageBreak/>
        <w:t>Evaluation</w:t>
      </w:r>
      <w:bookmarkEnd w:id="11"/>
    </w:p>
    <w:p w14:paraId="0B453521" w14:textId="77777777" w:rsidR="00C078D4" w:rsidRDefault="00C078D4"/>
    <w:p w14:paraId="0BC38506" w14:textId="05B47EAB" w:rsidR="007A27B6" w:rsidRDefault="00C078D4">
      <w:r>
        <w:t xml:space="preserve">Due to </w:t>
      </w:r>
      <w:r w:rsidR="00625BF2">
        <w:t xml:space="preserve">the dynamometer not working, I was unable to complete the practical myself to gather the results. This means that I used pre-recorded data from a previous dynamometer run to </w:t>
      </w:r>
      <w:r w:rsidR="00CD49A4">
        <w:t>investigate the relationships between</w:t>
      </w:r>
      <w:r w:rsidR="005644D0">
        <w:t xml:space="preserve"> </w:t>
      </w:r>
      <w:r w:rsidR="00CC76BE">
        <w:t xml:space="preserve">SFC, </w:t>
      </w:r>
      <w:r w:rsidR="00196BB2">
        <w:t>t</w:t>
      </w:r>
      <w:r w:rsidR="00CC76BE">
        <w:t xml:space="preserve">orque and brake power against the engine speed of an engine. </w:t>
      </w:r>
      <w:r w:rsidR="003B2F8A">
        <w:t>However, I believe that I was able to correctly use the data to provide readable</w:t>
      </w:r>
      <w:r w:rsidR="007A27B6">
        <w:t>, accurate</w:t>
      </w:r>
      <w:r w:rsidR="003B2F8A">
        <w:t xml:space="preserve"> graphs </w:t>
      </w:r>
      <w:r w:rsidR="007A27B6">
        <w:t xml:space="preserve">that could be analysed and discussed. </w:t>
      </w:r>
    </w:p>
    <w:p w14:paraId="66F95848" w14:textId="042649FC" w:rsidR="002630A2" w:rsidRDefault="007A27B6">
      <w:pPr>
        <w:rPr>
          <w:sz w:val="32"/>
          <w:szCs w:val="32"/>
          <w:u w:val="single"/>
        </w:rPr>
      </w:pPr>
      <w:r>
        <w:t xml:space="preserve">The investigation could be improved by using my own data </w:t>
      </w:r>
      <w:r w:rsidR="00222AE5">
        <w:t xml:space="preserve">gathered on the engine dynamometer rather than data which I didn’t collect myself. This would give a better understanding of the operational use of a </w:t>
      </w:r>
      <w:r w:rsidR="00D54C3D">
        <w:t xml:space="preserve">dyno and </w:t>
      </w:r>
      <w:r w:rsidR="00233678">
        <w:t>may have resulted in more accurate readings</w:t>
      </w:r>
      <w:r w:rsidR="009C53C8">
        <w:t>. More accurate readings may also have been achieved using a step test; however, the car would need to be kept cool enough</w:t>
      </w:r>
      <w:r w:rsidR="0070365A">
        <w:t>,</w:t>
      </w:r>
      <w:r w:rsidR="009C53C8">
        <w:t xml:space="preserve"> as it would be held at each </w:t>
      </w:r>
      <w:r w:rsidR="00EC786C">
        <w:t>RPM</w:t>
      </w:r>
      <w:r w:rsidR="0070365A">
        <w:t>,</w:t>
      </w:r>
      <w:r w:rsidR="009C53C8">
        <w:t xml:space="preserve"> which would result in overheating. </w:t>
      </w:r>
      <w:r w:rsidR="002630A2">
        <w:rPr>
          <w:sz w:val="32"/>
          <w:szCs w:val="32"/>
          <w:u w:val="single"/>
        </w:rPr>
        <w:br w:type="page"/>
      </w:r>
    </w:p>
    <w:p w14:paraId="60E7E198" w14:textId="6DE75C88" w:rsidR="002630A2" w:rsidRDefault="002630A2" w:rsidP="002630A2">
      <w:pPr>
        <w:pStyle w:val="Heading2"/>
        <w:rPr>
          <w:rFonts w:asciiTheme="minorHAnsi" w:hAnsiTheme="minorHAnsi"/>
          <w:color w:val="000000" w:themeColor="text1"/>
          <w:u w:val="single"/>
        </w:rPr>
      </w:pPr>
      <w:bookmarkStart w:id="12" w:name="_Toc194242119"/>
      <w:r w:rsidRPr="002630A2">
        <w:rPr>
          <w:rFonts w:asciiTheme="minorHAnsi" w:hAnsiTheme="minorHAnsi"/>
          <w:color w:val="000000" w:themeColor="text1"/>
          <w:u w:val="single"/>
        </w:rPr>
        <w:lastRenderedPageBreak/>
        <w:t>References</w:t>
      </w:r>
      <w:bookmarkEnd w:id="12"/>
    </w:p>
    <w:p w14:paraId="550B8384" w14:textId="77777777" w:rsidR="00E55138" w:rsidRDefault="00E55138" w:rsidP="00E55138"/>
    <w:p w14:paraId="6FC3431B" w14:textId="75AA498C" w:rsidR="000302AD" w:rsidRDefault="000302AD" w:rsidP="00E55138">
      <w:r>
        <w:t xml:space="preserve">EPI Inc (2019) </w:t>
      </w:r>
      <w:r>
        <w:rPr>
          <w:i/>
          <w:iCs/>
        </w:rPr>
        <w:t xml:space="preserve">Brake Mean Effective Pressure. </w:t>
      </w:r>
      <w:r>
        <w:t xml:space="preserve">Available at: </w:t>
      </w:r>
      <w:hyperlink r:id="rId23" w:history="1">
        <w:r w:rsidRPr="004E7261">
          <w:rPr>
            <w:rStyle w:val="Hyperlink"/>
          </w:rPr>
          <w:t>https://www.epi-eng.com/piston_engine_technology/bmep_performance_yardstick.htm</w:t>
        </w:r>
      </w:hyperlink>
      <w:r>
        <w:t xml:space="preserve"> (Accessed 29 March 2025)</w:t>
      </w:r>
    </w:p>
    <w:p w14:paraId="599B91E3" w14:textId="72D84855" w:rsidR="005F2E7C" w:rsidRDefault="005F2E7C" w:rsidP="00E55138">
      <w:r>
        <w:t xml:space="preserve">World Nuclear </w:t>
      </w:r>
      <w:r w:rsidR="00091DD1">
        <w:t xml:space="preserve">Association (2020) </w:t>
      </w:r>
      <w:r w:rsidR="00091DD1">
        <w:rPr>
          <w:i/>
          <w:iCs/>
        </w:rPr>
        <w:t>Heat Values of Various Fuels</w:t>
      </w:r>
      <w:r w:rsidR="00E445CE">
        <w:rPr>
          <w:i/>
          <w:iCs/>
        </w:rPr>
        <w:t xml:space="preserve">. </w:t>
      </w:r>
      <w:r w:rsidR="00E445CE">
        <w:t xml:space="preserve">Available at: </w:t>
      </w:r>
      <w:hyperlink r:id="rId24" w:history="1">
        <w:r w:rsidR="00E445CE" w:rsidRPr="004E7261">
          <w:rPr>
            <w:rStyle w:val="Hyperlink"/>
          </w:rPr>
          <w:t>https://world-nuclear.org/information-library/facts-and-figures/heat-values-of-various-fuels</w:t>
        </w:r>
      </w:hyperlink>
      <w:r w:rsidR="00E445CE">
        <w:t xml:space="preserve"> (Accessed 29 March 2025)</w:t>
      </w:r>
    </w:p>
    <w:p w14:paraId="522EB951" w14:textId="17E9FA03" w:rsidR="00E445CE" w:rsidRPr="00846237" w:rsidRDefault="00485B42" w:rsidP="00E55138">
      <w:r>
        <w:t xml:space="preserve">Honda (1988) </w:t>
      </w:r>
      <w:r w:rsidR="00846237">
        <w:rPr>
          <w:i/>
          <w:iCs/>
        </w:rPr>
        <w:t>Shop Manual, chassis Maintenance and Repair</w:t>
      </w:r>
      <w:r w:rsidR="00846237">
        <w:t>. Available at:</w:t>
      </w:r>
      <w:r w:rsidR="006A5063">
        <w:t xml:space="preserve"> </w:t>
      </w:r>
      <w:hyperlink r:id="rId25" w:history="1">
        <w:r w:rsidR="006A5063" w:rsidRPr="004E7261">
          <w:rPr>
            <w:rStyle w:val="Hyperlink"/>
          </w:rPr>
          <w:t>https://www.hondacrx.co.uk/FAQ/Manuals/CRX_Workshop_Manual.pdf</w:t>
        </w:r>
      </w:hyperlink>
      <w:r w:rsidR="006A5063">
        <w:t xml:space="preserve"> </w:t>
      </w:r>
      <w:r w:rsidR="00644AE7">
        <w:t>(Accessed 29 March 2025)</w:t>
      </w:r>
    </w:p>
    <w:p w14:paraId="25637E8E" w14:textId="7B93CA42" w:rsidR="007B7C2C" w:rsidRDefault="00783409" w:rsidP="00E55138">
      <w:r>
        <w:t>Edgar, J</w:t>
      </w:r>
      <w:r w:rsidR="009078EC">
        <w:t xml:space="preserve"> (2008) </w:t>
      </w:r>
      <w:r w:rsidR="009078EC">
        <w:rPr>
          <w:i/>
          <w:iCs/>
        </w:rPr>
        <w:t>Brake Specific Fuel Consumption</w:t>
      </w:r>
      <w:r w:rsidR="000656C7">
        <w:t xml:space="preserve">. Available at: </w:t>
      </w:r>
      <w:hyperlink r:id="rId26" w:history="1">
        <w:r w:rsidR="000656C7" w:rsidRPr="004E7261">
          <w:rPr>
            <w:rStyle w:val="Hyperlink"/>
          </w:rPr>
          <w:t>https://www.autospeed.com/cms/a_112611/article.html#:~:text=At%20low%20revs%2C%20SFC%20suffers,grips%20with%20this%20(%E2%80%9CWhat</w:t>
        </w:r>
      </w:hyperlink>
      <w:r w:rsidR="00997A71">
        <w:t xml:space="preserve"> </w:t>
      </w:r>
      <w:r w:rsidR="00DB22B3">
        <w:t>(Accessed: 27 March 2025)</w:t>
      </w:r>
    </w:p>
    <w:p w14:paraId="5FC1714A" w14:textId="77777777" w:rsidR="00644AE7" w:rsidRDefault="00B01E45" w:rsidP="00644AE7">
      <w:r>
        <w:t>R, Costa</w:t>
      </w:r>
      <w:r w:rsidR="006A0B3F">
        <w:t xml:space="preserve"> and </w:t>
      </w:r>
      <w:r w:rsidR="000A3CF8">
        <w:t xml:space="preserve">J, Sodré (2009) </w:t>
      </w:r>
      <w:r w:rsidR="000A3CF8">
        <w:rPr>
          <w:i/>
          <w:iCs/>
        </w:rPr>
        <w:t xml:space="preserve">Hydrous ethanol vs </w:t>
      </w:r>
      <w:r w:rsidR="0031761D">
        <w:rPr>
          <w:i/>
          <w:iCs/>
        </w:rPr>
        <w:t>gasoline-ethanol blend: Engine performance and emissions</w:t>
      </w:r>
      <w:r w:rsidR="00F40540">
        <w:rPr>
          <w:i/>
          <w:iCs/>
        </w:rPr>
        <w:t xml:space="preserve">, </w:t>
      </w:r>
      <w:r w:rsidR="00F172CA">
        <w:t>89(2)</w:t>
      </w:r>
      <w:r w:rsidR="00327F6B">
        <w:t>,</w:t>
      </w:r>
      <w:r w:rsidR="00F172CA">
        <w:t xml:space="preserve"> pp</w:t>
      </w:r>
      <w:r w:rsidR="00327F6B">
        <w:t xml:space="preserve">. </w:t>
      </w:r>
      <w:r w:rsidR="00F172CA">
        <w:t>290</w:t>
      </w:r>
      <w:r w:rsidR="00327F6B">
        <w:t>. Available at:</w:t>
      </w:r>
      <w:r w:rsidR="00E93365">
        <w:t xml:space="preserve"> </w:t>
      </w:r>
      <w:hyperlink r:id="rId27" w:history="1">
        <w:r w:rsidR="00E93365" w:rsidRPr="004E7261">
          <w:rPr>
            <w:rStyle w:val="Hyperlink"/>
          </w:rPr>
          <w:t>https://www-sciencedirect-com.ezproxy.uwtsd.ac.uk/science/article/pii/S0016236109002981</w:t>
        </w:r>
      </w:hyperlink>
      <w:r w:rsidR="00E93365">
        <w:t xml:space="preserve"> </w:t>
      </w:r>
      <w:r w:rsidR="00644AE7">
        <w:t>(Accessed 29 March 2025)</w:t>
      </w:r>
    </w:p>
    <w:p w14:paraId="0FD47B84" w14:textId="2B7396EC" w:rsidR="0048303B" w:rsidRPr="005C63C9" w:rsidRDefault="00363411" w:rsidP="00644AE7">
      <w:r>
        <w:t>AMC Performance (2024)</w:t>
      </w:r>
      <w:r w:rsidR="005C63C9">
        <w:t xml:space="preserve"> </w:t>
      </w:r>
      <w:r w:rsidR="005C63C9">
        <w:rPr>
          <w:i/>
          <w:iCs/>
        </w:rPr>
        <w:t>What is Torque in Cars?</w:t>
      </w:r>
      <w:r w:rsidR="005C63C9">
        <w:t xml:space="preserve"> Available at: </w:t>
      </w:r>
      <w:hyperlink r:id="rId28" w:history="1">
        <w:r w:rsidR="005C63C9" w:rsidRPr="004E7261">
          <w:rPr>
            <w:rStyle w:val="Hyperlink"/>
          </w:rPr>
          <w:t>https://amcperformance.co.uk/what-is-torque-in-cars/#:~:text=Acceleration%3A%20Higher%20torque%20allows%20for,or%20when%20overtaking%20other%20vehicles</w:t>
        </w:r>
      </w:hyperlink>
      <w:r w:rsidR="005C63C9" w:rsidRPr="005C63C9">
        <w:t>.</w:t>
      </w:r>
      <w:r w:rsidR="005C63C9">
        <w:t xml:space="preserve"> </w:t>
      </w:r>
      <w:r w:rsidR="005C63C9">
        <w:t>(Accessed 29 March 2025)</w:t>
      </w:r>
    </w:p>
    <w:p w14:paraId="02F1BB66" w14:textId="1B241C4C" w:rsidR="00DB4658" w:rsidRPr="00F172CA" w:rsidRDefault="00DB4658" w:rsidP="00E55138"/>
    <w:p w14:paraId="222B0383" w14:textId="77777777" w:rsidR="000F3FC8" w:rsidRPr="00BA5CA6" w:rsidRDefault="000F3FC8" w:rsidP="00E55138"/>
    <w:sectPr w:rsidR="000F3FC8" w:rsidRPr="00BA5CA6"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2A8BEB" w14:textId="77777777" w:rsidR="00941C78" w:rsidRDefault="00941C78" w:rsidP="002630A2">
      <w:pPr>
        <w:spacing w:after="0" w:line="240" w:lineRule="auto"/>
      </w:pPr>
      <w:r>
        <w:separator/>
      </w:r>
    </w:p>
  </w:endnote>
  <w:endnote w:type="continuationSeparator" w:id="0">
    <w:p w14:paraId="1C2E8F47" w14:textId="77777777" w:rsidR="00941C78" w:rsidRDefault="00941C78" w:rsidP="002630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1099259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6AAE57" w14:textId="74F81B11" w:rsidR="002630A2" w:rsidRDefault="002630A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27546A" w14:textId="77777777" w:rsidR="002630A2" w:rsidRDefault="002630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0F86F0" w14:textId="77777777" w:rsidR="00941C78" w:rsidRDefault="00941C78" w:rsidP="002630A2">
      <w:pPr>
        <w:spacing w:after="0" w:line="240" w:lineRule="auto"/>
      </w:pPr>
      <w:r>
        <w:separator/>
      </w:r>
    </w:p>
  </w:footnote>
  <w:footnote w:type="continuationSeparator" w:id="0">
    <w:p w14:paraId="28A8D8CF" w14:textId="77777777" w:rsidR="00941C78" w:rsidRDefault="00941C78" w:rsidP="002630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D9F453C"/>
    <w:multiLevelType w:val="hybridMultilevel"/>
    <w:tmpl w:val="8196D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676355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7759"/>
    <w:rsid w:val="000105E5"/>
    <w:rsid w:val="000302AD"/>
    <w:rsid w:val="00033A70"/>
    <w:rsid w:val="00040A34"/>
    <w:rsid w:val="00044CF6"/>
    <w:rsid w:val="00046CCE"/>
    <w:rsid w:val="000656C7"/>
    <w:rsid w:val="0007359D"/>
    <w:rsid w:val="00086727"/>
    <w:rsid w:val="00091DD1"/>
    <w:rsid w:val="00092B8B"/>
    <w:rsid w:val="000A3CF8"/>
    <w:rsid w:val="000B2497"/>
    <w:rsid w:val="000D72EF"/>
    <w:rsid w:val="000F3FC8"/>
    <w:rsid w:val="00130562"/>
    <w:rsid w:val="00132C3B"/>
    <w:rsid w:val="001445F0"/>
    <w:rsid w:val="001457AC"/>
    <w:rsid w:val="001673F2"/>
    <w:rsid w:val="0017315C"/>
    <w:rsid w:val="001751B5"/>
    <w:rsid w:val="001847DF"/>
    <w:rsid w:val="00196BB2"/>
    <w:rsid w:val="001A51B1"/>
    <w:rsid w:val="001E0BD9"/>
    <w:rsid w:val="00212B81"/>
    <w:rsid w:val="00222AE5"/>
    <w:rsid w:val="00233678"/>
    <w:rsid w:val="00237FE0"/>
    <w:rsid w:val="002416EC"/>
    <w:rsid w:val="00244FEB"/>
    <w:rsid w:val="002630A2"/>
    <w:rsid w:val="002662D1"/>
    <w:rsid w:val="0027081B"/>
    <w:rsid w:val="0027363A"/>
    <w:rsid w:val="002929A9"/>
    <w:rsid w:val="00294AE2"/>
    <w:rsid w:val="002A2666"/>
    <w:rsid w:val="002A7418"/>
    <w:rsid w:val="002B664E"/>
    <w:rsid w:val="002C5D3A"/>
    <w:rsid w:val="002C6643"/>
    <w:rsid w:val="002C6AD8"/>
    <w:rsid w:val="002E6C0F"/>
    <w:rsid w:val="002F3DAF"/>
    <w:rsid w:val="00313E97"/>
    <w:rsid w:val="0031525F"/>
    <w:rsid w:val="0031761D"/>
    <w:rsid w:val="0032662A"/>
    <w:rsid w:val="00327F6B"/>
    <w:rsid w:val="00334680"/>
    <w:rsid w:val="003379F6"/>
    <w:rsid w:val="00363411"/>
    <w:rsid w:val="00364B74"/>
    <w:rsid w:val="00372A35"/>
    <w:rsid w:val="00387923"/>
    <w:rsid w:val="003A5D25"/>
    <w:rsid w:val="003B2F8A"/>
    <w:rsid w:val="003B61CE"/>
    <w:rsid w:val="003D055A"/>
    <w:rsid w:val="003D3074"/>
    <w:rsid w:val="003D69AB"/>
    <w:rsid w:val="003F1540"/>
    <w:rsid w:val="004109E5"/>
    <w:rsid w:val="004130AF"/>
    <w:rsid w:val="00453671"/>
    <w:rsid w:val="004550D3"/>
    <w:rsid w:val="004643FC"/>
    <w:rsid w:val="00471486"/>
    <w:rsid w:val="0047280F"/>
    <w:rsid w:val="0048303B"/>
    <w:rsid w:val="00485B42"/>
    <w:rsid w:val="004C223F"/>
    <w:rsid w:val="004D4802"/>
    <w:rsid w:val="004F23A1"/>
    <w:rsid w:val="004F3E22"/>
    <w:rsid w:val="004F4A09"/>
    <w:rsid w:val="00526F6F"/>
    <w:rsid w:val="005276AE"/>
    <w:rsid w:val="00527A3E"/>
    <w:rsid w:val="00527EAF"/>
    <w:rsid w:val="005404F5"/>
    <w:rsid w:val="00541223"/>
    <w:rsid w:val="00550229"/>
    <w:rsid w:val="00550AAB"/>
    <w:rsid w:val="00561CFF"/>
    <w:rsid w:val="005644D0"/>
    <w:rsid w:val="00580E9F"/>
    <w:rsid w:val="00585D31"/>
    <w:rsid w:val="005B56D2"/>
    <w:rsid w:val="005B5711"/>
    <w:rsid w:val="005C63C9"/>
    <w:rsid w:val="005D230C"/>
    <w:rsid w:val="005D5A33"/>
    <w:rsid w:val="005E3E98"/>
    <w:rsid w:val="005E56BC"/>
    <w:rsid w:val="005E5FF8"/>
    <w:rsid w:val="005F2E7C"/>
    <w:rsid w:val="006053FE"/>
    <w:rsid w:val="006107EF"/>
    <w:rsid w:val="0061342B"/>
    <w:rsid w:val="00625BF2"/>
    <w:rsid w:val="00641093"/>
    <w:rsid w:val="00643B57"/>
    <w:rsid w:val="00644AE7"/>
    <w:rsid w:val="006612D5"/>
    <w:rsid w:val="006A0B3F"/>
    <w:rsid w:val="006A5063"/>
    <w:rsid w:val="006A70A1"/>
    <w:rsid w:val="006B49A1"/>
    <w:rsid w:val="006C7DAE"/>
    <w:rsid w:val="006E07AB"/>
    <w:rsid w:val="006E1817"/>
    <w:rsid w:val="006E6975"/>
    <w:rsid w:val="006F40E8"/>
    <w:rsid w:val="0070365A"/>
    <w:rsid w:val="0071439B"/>
    <w:rsid w:val="00722EC7"/>
    <w:rsid w:val="007245A1"/>
    <w:rsid w:val="00743385"/>
    <w:rsid w:val="00764C36"/>
    <w:rsid w:val="00767E1A"/>
    <w:rsid w:val="00770C65"/>
    <w:rsid w:val="0077694C"/>
    <w:rsid w:val="00783409"/>
    <w:rsid w:val="0078711D"/>
    <w:rsid w:val="00796070"/>
    <w:rsid w:val="007A2083"/>
    <w:rsid w:val="007A27B6"/>
    <w:rsid w:val="007B0AF7"/>
    <w:rsid w:val="007B3BD8"/>
    <w:rsid w:val="007B7C2C"/>
    <w:rsid w:val="007C0509"/>
    <w:rsid w:val="007C71DA"/>
    <w:rsid w:val="007C73F0"/>
    <w:rsid w:val="007D7165"/>
    <w:rsid w:val="007E131D"/>
    <w:rsid w:val="007E41BB"/>
    <w:rsid w:val="00803AB6"/>
    <w:rsid w:val="00805BB7"/>
    <w:rsid w:val="0083102B"/>
    <w:rsid w:val="00836707"/>
    <w:rsid w:val="00837C7E"/>
    <w:rsid w:val="00846237"/>
    <w:rsid w:val="008522DC"/>
    <w:rsid w:val="00860EAA"/>
    <w:rsid w:val="00863306"/>
    <w:rsid w:val="00872E57"/>
    <w:rsid w:val="008741D1"/>
    <w:rsid w:val="008774D5"/>
    <w:rsid w:val="008932D7"/>
    <w:rsid w:val="008A60C7"/>
    <w:rsid w:val="008B3684"/>
    <w:rsid w:val="008B6EC1"/>
    <w:rsid w:val="008C0D27"/>
    <w:rsid w:val="008C496D"/>
    <w:rsid w:val="008C691D"/>
    <w:rsid w:val="008E4E7B"/>
    <w:rsid w:val="008F1EF7"/>
    <w:rsid w:val="008F1EFB"/>
    <w:rsid w:val="009078EC"/>
    <w:rsid w:val="00914A82"/>
    <w:rsid w:val="00941C78"/>
    <w:rsid w:val="009430BC"/>
    <w:rsid w:val="00952B5B"/>
    <w:rsid w:val="00976D28"/>
    <w:rsid w:val="0098038A"/>
    <w:rsid w:val="00982ECA"/>
    <w:rsid w:val="0099009C"/>
    <w:rsid w:val="00997A71"/>
    <w:rsid w:val="009A5F98"/>
    <w:rsid w:val="009C53C8"/>
    <w:rsid w:val="009D4153"/>
    <w:rsid w:val="00A03FBF"/>
    <w:rsid w:val="00A0693F"/>
    <w:rsid w:val="00A14A08"/>
    <w:rsid w:val="00A31A3D"/>
    <w:rsid w:val="00A5123D"/>
    <w:rsid w:val="00A555FB"/>
    <w:rsid w:val="00A75847"/>
    <w:rsid w:val="00A82569"/>
    <w:rsid w:val="00A95344"/>
    <w:rsid w:val="00AB0672"/>
    <w:rsid w:val="00AE771B"/>
    <w:rsid w:val="00AF7148"/>
    <w:rsid w:val="00B01E45"/>
    <w:rsid w:val="00B047D9"/>
    <w:rsid w:val="00B1050B"/>
    <w:rsid w:val="00B13275"/>
    <w:rsid w:val="00B228A4"/>
    <w:rsid w:val="00B26C22"/>
    <w:rsid w:val="00B35DB8"/>
    <w:rsid w:val="00B436EF"/>
    <w:rsid w:val="00B67D0C"/>
    <w:rsid w:val="00B7255B"/>
    <w:rsid w:val="00B74E7A"/>
    <w:rsid w:val="00B86121"/>
    <w:rsid w:val="00B950F3"/>
    <w:rsid w:val="00BA2261"/>
    <w:rsid w:val="00BA5CA6"/>
    <w:rsid w:val="00BA7759"/>
    <w:rsid w:val="00BB609B"/>
    <w:rsid w:val="00BC6876"/>
    <w:rsid w:val="00BD6121"/>
    <w:rsid w:val="00BF1CF2"/>
    <w:rsid w:val="00C05397"/>
    <w:rsid w:val="00C078D4"/>
    <w:rsid w:val="00C403C4"/>
    <w:rsid w:val="00C43F16"/>
    <w:rsid w:val="00C4542A"/>
    <w:rsid w:val="00C4610A"/>
    <w:rsid w:val="00C533B3"/>
    <w:rsid w:val="00C55CB2"/>
    <w:rsid w:val="00C57F0B"/>
    <w:rsid w:val="00C62EED"/>
    <w:rsid w:val="00C65AB3"/>
    <w:rsid w:val="00C65CD6"/>
    <w:rsid w:val="00C70F40"/>
    <w:rsid w:val="00CB56EC"/>
    <w:rsid w:val="00CC6764"/>
    <w:rsid w:val="00CC76BE"/>
    <w:rsid w:val="00CD46CC"/>
    <w:rsid w:val="00CD49A4"/>
    <w:rsid w:val="00CE01B6"/>
    <w:rsid w:val="00CF2C4F"/>
    <w:rsid w:val="00D013F4"/>
    <w:rsid w:val="00D05636"/>
    <w:rsid w:val="00D14EC8"/>
    <w:rsid w:val="00D21741"/>
    <w:rsid w:val="00D217DD"/>
    <w:rsid w:val="00D35223"/>
    <w:rsid w:val="00D54C3D"/>
    <w:rsid w:val="00D922B3"/>
    <w:rsid w:val="00DB22B3"/>
    <w:rsid w:val="00DB4658"/>
    <w:rsid w:val="00DC7B96"/>
    <w:rsid w:val="00DD1304"/>
    <w:rsid w:val="00DF7028"/>
    <w:rsid w:val="00E406DA"/>
    <w:rsid w:val="00E445CE"/>
    <w:rsid w:val="00E55138"/>
    <w:rsid w:val="00E67325"/>
    <w:rsid w:val="00E8104C"/>
    <w:rsid w:val="00E83ACE"/>
    <w:rsid w:val="00E900AD"/>
    <w:rsid w:val="00E916F7"/>
    <w:rsid w:val="00E9235E"/>
    <w:rsid w:val="00E93365"/>
    <w:rsid w:val="00EB75E5"/>
    <w:rsid w:val="00EC048E"/>
    <w:rsid w:val="00EC786C"/>
    <w:rsid w:val="00ED3214"/>
    <w:rsid w:val="00EF2A77"/>
    <w:rsid w:val="00EF7238"/>
    <w:rsid w:val="00F01012"/>
    <w:rsid w:val="00F011F8"/>
    <w:rsid w:val="00F02DA7"/>
    <w:rsid w:val="00F172CA"/>
    <w:rsid w:val="00F22D8A"/>
    <w:rsid w:val="00F22E46"/>
    <w:rsid w:val="00F40540"/>
    <w:rsid w:val="00F425A1"/>
    <w:rsid w:val="00F67BC3"/>
    <w:rsid w:val="00FA01F5"/>
    <w:rsid w:val="00FA6F79"/>
    <w:rsid w:val="00FC3630"/>
    <w:rsid w:val="00FC7A2D"/>
    <w:rsid w:val="00FE01FD"/>
    <w:rsid w:val="00FE6436"/>
    <w:rsid w:val="00FE7BD6"/>
    <w:rsid w:val="00FF0C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4987D"/>
  <w15:chartTrackingRefBased/>
  <w15:docId w15:val="{D4D1EC98-B322-44C3-8878-FBBDBAB5D6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77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77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A77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77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77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77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77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77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77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77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A77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A77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77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77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77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77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77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77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77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77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77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77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77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77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77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77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77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77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775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630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30A2"/>
  </w:style>
  <w:style w:type="paragraph" w:styleId="Footer">
    <w:name w:val="footer"/>
    <w:basedOn w:val="Normal"/>
    <w:link w:val="FooterChar"/>
    <w:uiPriority w:val="99"/>
    <w:unhideWhenUsed/>
    <w:rsid w:val="002630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30A2"/>
  </w:style>
  <w:style w:type="paragraph" w:styleId="TOCHeading">
    <w:name w:val="TOC Heading"/>
    <w:basedOn w:val="Heading1"/>
    <w:next w:val="Normal"/>
    <w:uiPriority w:val="39"/>
    <w:unhideWhenUsed/>
    <w:qFormat/>
    <w:rsid w:val="002630A2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2630A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2630A2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837C7E"/>
    <w:pPr>
      <w:spacing w:after="100"/>
      <w:ind w:left="480"/>
    </w:pPr>
  </w:style>
  <w:style w:type="character" w:styleId="UnresolvedMention">
    <w:name w:val="Unresolved Mention"/>
    <w:basedOn w:val="DefaultParagraphFont"/>
    <w:uiPriority w:val="99"/>
    <w:semiHidden/>
    <w:unhideWhenUsed/>
    <w:rsid w:val="000656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97A7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9852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3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15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89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9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485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1.png"/><Relationship Id="rId18" Type="http://schemas.openxmlformats.org/officeDocument/2006/relationships/chart" Target="charts/chart6.xml"/><Relationship Id="rId26" Type="http://schemas.openxmlformats.org/officeDocument/2006/relationships/hyperlink" Target="https://www.autospeed.com/cms/a_112611/article.html#:~:text=At%20low%20revs%2C%20SFC%20suffers,grips%20with%20this%20(%E2%80%9CWhat" TargetMode="External"/><Relationship Id="rId3" Type="http://schemas.openxmlformats.org/officeDocument/2006/relationships/customXml" Target="../customXml/item3.xml"/><Relationship Id="rId21" Type="http://schemas.openxmlformats.org/officeDocument/2006/relationships/chart" Target="charts/chart9.xml"/><Relationship Id="rId7" Type="http://schemas.openxmlformats.org/officeDocument/2006/relationships/webSettings" Target="webSettings.xml"/><Relationship Id="rId12" Type="http://schemas.openxmlformats.org/officeDocument/2006/relationships/chart" Target="charts/chart3.xml"/><Relationship Id="rId17" Type="http://schemas.openxmlformats.org/officeDocument/2006/relationships/chart" Target="charts/chart5.xml"/><Relationship Id="rId25" Type="http://schemas.openxmlformats.org/officeDocument/2006/relationships/hyperlink" Target="https://www.hondacrx.co.uk/FAQ/Manuals/CRX_Workshop_Manual.pdf" TargetMode="External"/><Relationship Id="rId2" Type="http://schemas.openxmlformats.org/officeDocument/2006/relationships/customXml" Target="../customXml/item2.xml"/><Relationship Id="rId16" Type="http://schemas.openxmlformats.org/officeDocument/2006/relationships/chart" Target="charts/chart4.xml"/><Relationship Id="rId20" Type="http://schemas.openxmlformats.org/officeDocument/2006/relationships/chart" Target="charts/chart8.xm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chart" Target="charts/chart2.xml"/><Relationship Id="rId24" Type="http://schemas.openxmlformats.org/officeDocument/2006/relationships/hyperlink" Target="https://world-nuclear.org/information-library/facts-and-figures/heat-values-of-various-fuels" TargetMode="External"/><Relationship Id="rId5" Type="http://schemas.openxmlformats.org/officeDocument/2006/relationships/styles" Target="styles.xml"/><Relationship Id="rId15" Type="http://schemas.openxmlformats.org/officeDocument/2006/relationships/image" Target="media/image3.png"/><Relationship Id="rId23" Type="http://schemas.openxmlformats.org/officeDocument/2006/relationships/hyperlink" Target="https://www.epi-eng.com/piston_engine_technology/bmep_performance_yardstick.htm" TargetMode="External"/><Relationship Id="rId28" Type="http://schemas.openxmlformats.org/officeDocument/2006/relationships/hyperlink" Target="https://amcperformance.co.uk/what-is-torque-in-cars/#:~:text=Acceleration%3A%20Higher%20torque%20allows%20for,or%20when%20overtaking%20other%20vehicles" TargetMode="External"/><Relationship Id="rId10" Type="http://schemas.openxmlformats.org/officeDocument/2006/relationships/chart" Target="charts/chart1.xml"/><Relationship Id="rId19" Type="http://schemas.openxmlformats.org/officeDocument/2006/relationships/chart" Target="charts/chart7.xm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2.png"/><Relationship Id="rId22" Type="http://schemas.openxmlformats.org/officeDocument/2006/relationships/chart" Target="charts/chart10.xml"/><Relationship Id="rId27" Type="http://schemas.openxmlformats.org/officeDocument/2006/relationships/hyperlink" Target="https://www-sciencedirect-com.ezproxy.uwtsd.ac.uk/science/article/pii/S0016236109002981" TargetMode="External"/><Relationship Id="rId30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Engine%20Dynamometer%20Results%20-%20Daniel%20Gooch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Engine%20Dynamometer%20Results%20-%20Daniel%20Gooch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Engine%20Dynamometer%20Results%20-%20Daniel%20Gooch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Engine%20Dynamometer%20Results%20-%20Daniel%20Gooch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Engine%20Dynamometer%20Results%20-%20Daniel%20Gooch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Engine%20Dynamometer%20Results%20-%20Daniel%20Gooch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Engine%20Dynamometer%20Results%20-%20Daniel%20Gooch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Engine%20Dynamometer%20Results%20-%20Daniel%20Gooch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Engine%20Dynamometer%20Results%20-%20Daniel%20Gooch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Engine%20Dynamometer%20Results%20-%20Daniel%20Gooch.xlsx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SFC vs Engine Speed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'Graphs and Data'!$E$5:$E$95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'Graphs and Data'!$B$5:$B$95</c:f>
              <c:numCache>
                <c:formatCode>General</c:formatCode>
                <c:ptCount val="91"/>
                <c:pt idx="0">
                  <c:v>0.336474</c:v>
                </c:pt>
                <c:pt idx="1">
                  <c:v>0.333117</c:v>
                </c:pt>
                <c:pt idx="2">
                  <c:v>0.32714500000000002</c:v>
                </c:pt>
                <c:pt idx="3">
                  <c:v>0.31947399999999998</c:v>
                </c:pt>
                <c:pt idx="4">
                  <c:v>0.31173699999999999</c:v>
                </c:pt>
                <c:pt idx="5">
                  <c:v>0.304398</c:v>
                </c:pt>
                <c:pt idx="6">
                  <c:v>0.29640899999999998</c:v>
                </c:pt>
                <c:pt idx="7">
                  <c:v>0.288941</c:v>
                </c:pt>
                <c:pt idx="8">
                  <c:v>0.28290300000000002</c:v>
                </c:pt>
                <c:pt idx="9">
                  <c:v>0.27789000000000003</c:v>
                </c:pt>
                <c:pt idx="10">
                  <c:v>0.27443800000000002</c:v>
                </c:pt>
                <c:pt idx="11">
                  <c:v>0.27205699999999999</c:v>
                </c:pt>
                <c:pt idx="12">
                  <c:v>0.27008300000000002</c:v>
                </c:pt>
                <c:pt idx="13">
                  <c:v>0.26856999999999998</c:v>
                </c:pt>
                <c:pt idx="14">
                  <c:v>0.267461</c:v>
                </c:pt>
                <c:pt idx="15">
                  <c:v>0.26715</c:v>
                </c:pt>
                <c:pt idx="16">
                  <c:v>0.26763500000000001</c:v>
                </c:pt>
                <c:pt idx="17">
                  <c:v>0.26814100000000002</c:v>
                </c:pt>
                <c:pt idx="18">
                  <c:v>0.26827899999999999</c:v>
                </c:pt>
                <c:pt idx="19">
                  <c:v>0.26807599999999998</c:v>
                </c:pt>
                <c:pt idx="20">
                  <c:v>0.26772299999999999</c:v>
                </c:pt>
                <c:pt idx="21">
                  <c:v>0.26698899999999998</c:v>
                </c:pt>
                <c:pt idx="22">
                  <c:v>0.26619900000000002</c:v>
                </c:pt>
                <c:pt idx="23">
                  <c:v>0.26553599999999999</c:v>
                </c:pt>
                <c:pt idx="24">
                  <c:v>0.26510099999999998</c:v>
                </c:pt>
                <c:pt idx="25">
                  <c:v>0.26487500000000003</c:v>
                </c:pt>
                <c:pt idx="26">
                  <c:v>0.26501799999999998</c:v>
                </c:pt>
                <c:pt idx="27">
                  <c:v>0.265538</c:v>
                </c:pt>
                <c:pt idx="28">
                  <c:v>0.26614599999999999</c:v>
                </c:pt>
                <c:pt idx="29">
                  <c:v>0.266739</c:v>
                </c:pt>
                <c:pt idx="30">
                  <c:v>0.26762900000000001</c:v>
                </c:pt>
                <c:pt idx="31">
                  <c:v>0.268733</c:v>
                </c:pt>
                <c:pt idx="32">
                  <c:v>0.27017999999999998</c:v>
                </c:pt>
                <c:pt idx="33">
                  <c:v>0.27166800000000002</c:v>
                </c:pt>
                <c:pt idx="34">
                  <c:v>0.27326800000000001</c:v>
                </c:pt>
                <c:pt idx="35">
                  <c:v>0.27493099999999998</c:v>
                </c:pt>
                <c:pt idx="36">
                  <c:v>0.27649000000000001</c:v>
                </c:pt>
                <c:pt idx="37">
                  <c:v>0.27839000000000003</c:v>
                </c:pt>
                <c:pt idx="38">
                  <c:v>0.28082099999999999</c:v>
                </c:pt>
                <c:pt idx="39">
                  <c:v>0.28354099999999999</c:v>
                </c:pt>
                <c:pt idx="40">
                  <c:v>0.28643600000000002</c:v>
                </c:pt>
                <c:pt idx="41">
                  <c:v>0.28924699999999998</c:v>
                </c:pt>
                <c:pt idx="42">
                  <c:v>0.29147299999999998</c:v>
                </c:pt>
                <c:pt idx="43">
                  <c:v>0.29328799999999999</c:v>
                </c:pt>
                <c:pt idx="44">
                  <c:v>0.29437600000000003</c:v>
                </c:pt>
                <c:pt idx="45">
                  <c:v>0.29506399999999999</c:v>
                </c:pt>
                <c:pt idx="46">
                  <c:v>0.29522500000000002</c:v>
                </c:pt>
                <c:pt idx="47">
                  <c:v>0.295296</c:v>
                </c:pt>
                <c:pt idx="48">
                  <c:v>0.29552499999999998</c:v>
                </c:pt>
                <c:pt idx="49">
                  <c:v>0.29580400000000001</c:v>
                </c:pt>
                <c:pt idx="50">
                  <c:v>0.29658600000000002</c:v>
                </c:pt>
                <c:pt idx="51">
                  <c:v>0.29757099999999997</c:v>
                </c:pt>
                <c:pt idx="52">
                  <c:v>0.29911500000000002</c:v>
                </c:pt>
                <c:pt idx="53">
                  <c:v>0.30044300000000002</c:v>
                </c:pt>
                <c:pt idx="54">
                  <c:v>0.30185099999999998</c:v>
                </c:pt>
                <c:pt idx="55">
                  <c:v>0.30297400000000002</c:v>
                </c:pt>
                <c:pt idx="56">
                  <c:v>0.30436800000000003</c:v>
                </c:pt>
                <c:pt idx="57">
                  <c:v>0.306035</c:v>
                </c:pt>
                <c:pt idx="58">
                  <c:v>0.30779499999999999</c:v>
                </c:pt>
                <c:pt idx="59">
                  <c:v>0.30990899999999999</c:v>
                </c:pt>
                <c:pt idx="60">
                  <c:v>0.31184899999999999</c:v>
                </c:pt>
                <c:pt idx="61">
                  <c:v>0.31373800000000002</c:v>
                </c:pt>
                <c:pt idx="62">
                  <c:v>0.31553100000000001</c:v>
                </c:pt>
                <c:pt idx="63">
                  <c:v>0.31725100000000001</c:v>
                </c:pt>
                <c:pt idx="64">
                  <c:v>0.31871100000000002</c:v>
                </c:pt>
                <c:pt idx="65">
                  <c:v>0.320131</c:v>
                </c:pt>
                <c:pt idx="66">
                  <c:v>0.32154700000000003</c:v>
                </c:pt>
                <c:pt idx="67">
                  <c:v>0.32269700000000001</c:v>
                </c:pt>
                <c:pt idx="68">
                  <c:v>0.323546</c:v>
                </c:pt>
                <c:pt idx="69">
                  <c:v>0.32419999999999999</c:v>
                </c:pt>
                <c:pt idx="70">
                  <c:v>0.32515899999999998</c:v>
                </c:pt>
                <c:pt idx="71">
                  <c:v>0.326158</c:v>
                </c:pt>
                <c:pt idx="72">
                  <c:v>0.32734999999999997</c:v>
                </c:pt>
                <c:pt idx="73">
                  <c:v>0.32871699999999998</c:v>
                </c:pt>
                <c:pt idx="74">
                  <c:v>0.33031100000000002</c:v>
                </c:pt>
                <c:pt idx="75">
                  <c:v>0.33235399999999998</c:v>
                </c:pt>
                <c:pt idx="76">
                  <c:v>0.33450099999999999</c:v>
                </c:pt>
                <c:pt idx="77">
                  <c:v>0.33688899999999999</c:v>
                </c:pt>
                <c:pt idx="78">
                  <c:v>0.33937699999999998</c:v>
                </c:pt>
                <c:pt idx="79">
                  <c:v>0.34179300000000001</c:v>
                </c:pt>
                <c:pt idx="80">
                  <c:v>0.34424300000000002</c:v>
                </c:pt>
                <c:pt idx="81">
                  <c:v>0.34691699999999998</c:v>
                </c:pt>
                <c:pt idx="82">
                  <c:v>0.34965400000000002</c:v>
                </c:pt>
                <c:pt idx="83">
                  <c:v>0.35248000000000002</c:v>
                </c:pt>
                <c:pt idx="84">
                  <c:v>0.35521900000000001</c:v>
                </c:pt>
                <c:pt idx="85">
                  <c:v>0.35777300000000001</c:v>
                </c:pt>
                <c:pt idx="86">
                  <c:v>0.36042000000000002</c:v>
                </c:pt>
                <c:pt idx="87">
                  <c:v>0.36313200000000001</c:v>
                </c:pt>
                <c:pt idx="88">
                  <c:v>0.366309</c:v>
                </c:pt>
                <c:pt idx="89">
                  <c:v>0.36918099999999998</c:v>
                </c:pt>
                <c:pt idx="90">
                  <c:v>0.37147599999999997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8A50-414F-8CAE-CB5615FF85D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616441487"/>
        <c:axId val="1616443407"/>
      </c:scatterChart>
      <c:valAx>
        <c:axId val="161644148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</a:t>
                </a:r>
                <a:r>
                  <a:rPr lang="en-GB" baseline="0"/>
                  <a:t> (</a:t>
                </a:r>
                <a:r>
                  <a:rPr lang="en-GB"/>
                  <a:t>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6443407"/>
        <c:crosses val="autoZero"/>
        <c:crossBetween val="midCat"/>
      </c:valAx>
      <c:valAx>
        <c:axId val="1616443407"/>
        <c:scaling>
          <c:orientation val="minMax"/>
          <c:min val="0.2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SFC</a:t>
                </a:r>
                <a:r>
                  <a:rPr lang="en-GB" baseline="0"/>
                  <a:t> (kg/kWh)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6441487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Torque vs Engine Speed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'Graphs and Data'!$E$5:$E$95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'Graphs and Data'!$C$5:$C$95</c:f>
              <c:numCache>
                <c:formatCode>General</c:formatCode>
                <c:ptCount val="91"/>
                <c:pt idx="0">
                  <c:v>83.433490399999997</c:v>
                </c:pt>
                <c:pt idx="1">
                  <c:v>83.825878660000001</c:v>
                </c:pt>
                <c:pt idx="2">
                  <c:v>84.586997659999994</c:v>
                </c:pt>
                <c:pt idx="3">
                  <c:v>85.01120118</c:v>
                </c:pt>
                <c:pt idx="4">
                  <c:v>86.318074339999995</c:v>
                </c:pt>
                <c:pt idx="5">
                  <c:v>87.704077760000004</c:v>
                </c:pt>
                <c:pt idx="6">
                  <c:v>89.317682689999998</c:v>
                </c:pt>
                <c:pt idx="7">
                  <c:v>91.201309469999998</c:v>
                </c:pt>
                <c:pt idx="8">
                  <c:v>93.217091969999998</c:v>
                </c:pt>
                <c:pt idx="9">
                  <c:v>94.452992609999995</c:v>
                </c:pt>
                <c:pt idx="10">
                  <c:v>95.43355536</c:v>
                </c:pt>
                <c:pt idx="11">
                  <c:v>96.088623490000003</c:v>
                </c:pt>
                <c:pt idx="12">
                  <c:v>96.645798499999998</c:v>
                </c:pt>
                <c:pt idx="13">
                  <c:v>96.891347069999995</c:v>
                </c:pt>
                <c:pt idx="14">
                  <c:v>96.796717060000006</c:v>
                </c:pt>
                <c:pt idx="15">
                  <c:v>96.963951140000006</c:v>
                </c:pt>
                <c:pt idx="16">
                  <c:v>97.553757180000005</c:v>
                </c:pt>
                <c:pt idx="17">
                  <c:v>97.839278780000001</c:v>
                </c:pt>
                <c:pt idx="18">
                  <c:v>98.036696579999997</c:v>
                </c:pt>
                <c:pt idx="19">
                  <c:v>98.666475649999995</c:v>
                </c:pt>
                <c:pt idx="20">
                  <c:v>99.652748829999993</c:v>
                </c:pt>
                <c:pt idx="21">
                  <c:v>100.21400269999999</c:v>
                </c:pt>
                <c:pt idx="22">
                  <c:v>100.98980570000001</c:v>
                </c:pt>
                <c:pt idx="23">
                  <c:v>101.80395009999999</c:v>
                </c:pt>
                <c:pt idx="24">
                  <c:v>102.08376130000001</c:v>
                </c:pt>
                <c:pt idx="25">
                  <c:v>102.81061769999999</c:v>
                </c:pt>
                <c:pt idx="26">
                  <c:v>103.3261882</c:v>
                </c:pt>
                <c:pt idx="27">
                  <c:v>103.4583439</c:v>
                </c:pt>
                <c:pt idx="28">
                  <c:v>103.35066140000001</c:v>
                </c:pt>
                <c:pt idx="29">
                  <c:v>103.23808440000001</c:v>
                </c:pt>
                <c:pt idx="30">
                  <c:v>103.1450859</c:v>
                </c:pt>
                <c:pt idx="31">
                  <c:v>102.9827465</c:v>
                </c:pt>
                <c:pt idx="32">
                  <c:v>102.91911589999999</c:v>
                </c:pt>
                <c:pt idx="33">
                  <c:v>102.6629623</c:v>
                </c:pt>
                <c:pt idx="34">
                  <c:v>101.8993959</c:v>
                </c:pt>
                <c:pt idx="35">
                  <c:v>101.0966724</c:v>
                </c:pt>
                <c:pt idx="36">
                  <c:v>100.9025177</c:v>
                </c:pt>
                <c:pt idx="37">
                  <c:v>100.6577849</c:v>
                </c:pt>
                <c:pt idx="38">
                  <c:v>99.948059740000005</c:v>
                </c:pt>
                <c:pt idx="39">
                  <c:v>99.391700510000007</c:v>
                </c:pt>
                <c:pt idx="40">
                  <c:v>99.287281179999994</c:v>
                </c:pt>
                <c:pt idx="41">
                  <c:v>98.80923645</c:v>
                </c:pt>
                <c:pt idx="42">
                  <c:v>98.810052220000003</c:v>
                </c:pt>
                <c:pt idx="43">
                  <c:v>98.587345380000002</c:v>
                </c:pt>
                <c:pt idx="44">
                  <c:v>98.379322500000001</c:v>
                </c:pt>
                <c:pt idx="45">
                  <c:v>98.578371840000003</c:v>
                </c:pt>
                <c:pt idx="46">
                  <c:v>99.225282210000003</c:v>
                </c:pt>
                <c:pt idx="47">
                  <c:v>99.672327460000005</c:v>
                </c:pt>
                <c:pt idx="48">
                  <c:v>100.285791</c:v>
                </c:pt>
                <c:pt idx="49">
                  <c:v>100.72794159999999</c:v>
                </c:pt>
                <c:pt idx="50">
                  <c:v>100.68960010000001</c:v>
                </c:pt>
                <c:pt idx="51">
                  <c:v>101.3234581</c:v>
                </c:pt>
                <c:pt idx="52">
                  <c:v>101.2100652</c:v>
                </c:pt>
                <c:pt idx="53">
                  <c:v>101.1293034</c:v>
                </c:pt>
                <c:pt idx="54">
                  <c:v>101.0053054</c:v>
                </c:pt>
                <c:pt idx="55">
                  <c:v>100.96614820000001</c:v>
                </c:pt>
                <c:pt idx="56">
                  <c:v>100.755678</c:v>
                </c:pt>
                <c:pt idx="57">
                  <c:v>100.0728735</c:v>
                </c:pt>
                <c:pt idx="58">
                  <c:v>99.652748829999993</c:v>
                </c:pt>
                <c:pt idx="59">
                  <c:v>98.858998779999993</c:v>
                </c:pt>
                <c:pt idx="60">
                  <c:v>97.896383099999994</c:v>
                </c:pt>
                <c:pt idx="61">
                  <c:v>96.860347579999996</c:v>
                </c:pt>
                <c:pt idx="62">
                  <c:v>95.806364990000006</c:v>
                </c:pt>
                <c:pt idx="63">
                  <c:v>95.037903999999997</c:v>
                </c:pt>
                <c:pt idx="64">
                  <c:v>94.573727460000001</c:v>
                </c:pt>
                <c:pt idx="65">
                  <c:v>93.841976380000006</c:v>
                </c:pt>
                <c:pt idx="66">
                  <c:v>93.317432420000003</c:v>
                </c:pt>
                <c:pt idx="67">
                  <c:v>93.011516420000007</c:v>
                </c:pt>
                <c:pt idx="68">
                  <c:v>92.893228899999997</c:v>
                </c:pt>
                <c:pt idx="69">
                  <c:v>92.986227360000001</c:v>
                </c:pt>
                <c:pt idx="70">
                  <c:v>92.432315459999998</c:v>
                </c:pt>
                <c:pt idx="71">
                  <c:v>92.243055420000005</c:v>
                </c:pt>
                <c:pt idx="72">
                  <c:v>91.525988319999996</c:v>
                </c:pt>
                <c:pt idx="73">
                  <c:v>90.600898340000001</c:v>
                </c:pt>
                <c:pt idx="74">
                  <c:v>89.71333405</c:v>
                </c:pt>
                <c:pt idx="75">
                  <c:v>88.637325500000003</c:v>
                </c:pt>
                <c:pt idx="76">
                  <c:v>87.35003098</c:v>
                </c:pt>
                <c:pt idx="77">
                  <c:v>85.852266240000006</c:v>
                </c:pt>
                <c:pt idx="78">
                  <c:v>84.54049843</c:v>
                </c:pt>
                <c:pt idx="79">
                  <c:v>83.482436960000001</c:v>
                </c:pt>
                <c:pt idx="80">
                  <c:v>82.479848259999997</c:v>
                </c:pt>
                <c:pt idx="81">
                  <c:v>81.018711859999996</c:v>
                </c:pt>
                <c:pt idx="82">
                  <c:v>79.604645739999995</c:v>
                </c:pt>
                <c:pt idx="83">
                  <c:v>78.190987509999999</c:v>
                </c:pt>
                <c:pt idx="84">
                  <c:v>77.338256860000001</c:v>
                </c:pt>
                <c:pt idx="85">
                  <c:v>75.946787740000005</c:v>
                </c:pt>
                <c:pt idx="86">
                  <c:v>74.878936949999996</c:v>
                </c:pt>
                <c:pt idx="87">
                  <c:v>73.904247789999999</c:v>
                </c:pt>
                <c:pt idx="88">
                  <c:v>73.124039620000005</c:v>
                </c:pt>
                <c:pt idx="89">
                  <c:v>72.543370269999997</c:v>
                </c:pt>
                <c:pt idx="90">
                  <c:v>72.316421379999994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134F-4B6B-897D-B620696350E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47062015"/>
        <c:axId val="847063935"/>
      </c:scatterChart>
      <c:valAx>
        <c:axId val="84706201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47063935"/>
        <c:crosses val="autoZero"/>
        <c:crossBetween val="midCat"/>
      </c:valAx>
      <c:valAx>
        <c:axId val="847063935"/>
        <c:scaling>
          <c:orientation val="minMax"/>
          <c:min val="6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Torque</a:t>
                </a:r>
                <a:r>
                  <a:rPr lang="en-GB" baseline="0"/>
                  <a:t> (Nm)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47062015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BHP vs Engine Speed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'Graphs and Data'!$E$5:$E$95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'Graphs and Data'!$D$5:$D$95</c:f>
              <c:numCache>
                <c:formatCode>General</c:formatCode>
                <c:ptCount val="91"/>
                <c:pt idx="0">
                  <c:v>13.440799999999999</c:v>
                </c:pt>
                <c:pt idx="1">
                  <c:v>13.6623</c:v>
                </c:pt>
                <c:pt idx="2">
                  <c:v>14.0512</c:v>
                </c:pt>
                <c:pt idx="3">
                  <c:v>14.5665</c:v>
                </c:pt>
                <c:pt idx="4">
                  <c:v>15.189299999999999</c:v>
                </c:pt>
                <c:pt idx="5">
                  <c:v>15.8947</c:v>
                </c:pt>
                <c:pt idx="6">
                  <c:v>16.664200000000001</c:v>
                </c:pt>
                <c:pt idx="7">
                  <c:v>17.479500000000002</c:v>
                </c:pt>
                <c:pt idx="8">
                  <c:v>18.319099999999999</c:v>
                </c:pt>
                <c:pt idx="9">
                  <c:v>19.157399999999999</c:v>
                </c:pt>
                <c:pt idx="10">
                  <c:v>19.985900000000001</c:v>
                </c:pt>
                <c:pt idx="11">
                  <c:v>20.799099999999999</c:v>
                </c:pt>
                <c:pt idx="12">
                  <c:v>21.597200000000001</c:v>
                </c:pt>
                <c:pt idx="13">
                  <c:v>22.379899999999999</c:v>
                </c:pt>
                <c:pt idx="14">
                  <c:v>23.153199999999998</c:v>
                </c:pt>
                <c:pt idx="15">
                  <c:v>23.932099999999998</c:v>
                </c:pt>
                <c:pt idx="16">
                  <c:v>24.7239</c:v>
                </c:pt>
                <c:pt idx="17">
                  <c:v>25.523900000000001</c:v>
                </c:pt>
                <c:pt idx="18">
                  <c:v>26.3371</c:v>
                </c:pt>
                <c:pt idx="19">
                  <c:v>27.173100000000002</c:v>
                </c:pt>
                <c:pt idx="20">
                  <c:v>28.028600000000001</c:v>
                </c:pt>
                <c:pt idx="21">
                  <c:v>28.889099999999999</c:v>
                </c:pt>
                <c:pt idx="22">
                  <c:v>29.754200000000001</c:v>
                </c:pt>
                <c:pt idx="23">
                  <c:v>30.615500000000001</c:v>
                </c:pt>
                <c:pt idx="24">
                  <c:v>31.460799999999999</c:v>
                </c:pt>
                <c:pt idx="25">
                  <c:v>32.295699999999997</c:v>
                </c:pt>
                <c:pt idx="26">
                  <c:v>33.106000000000002</c:v>
                </c:pt>
                <c:pt idx="27">
                  <c:v>33.881599999999999</c:v>
                </c:pt>
                <c:pt idx="28">
                  <c:v>34.6233</c:v>
                </c:pt>
                <c:pt idx="29">
                  <c:v>35.337800000000001</c:v>
                </c:pt>
                <c:pt idx="30">
                  <c:v>36.028500000000001</c:v>
                </c:pt>
                <c:pt idx="31">
                  <c:v>36.6952</c:v>
                </c:pt>
                <c:pt idx="32">
                  <c:v>37.338099999999997</c:v>
                </c:pt>
                <c:pt idx="33">
                  <c:v>37.9499</c:v>
                </c:pt>
                <c:pt idx="34">
                  <c:v>38.528399999999998</c:v>
                </c:pt>
                <c:pt idx="35">
                  <c:v>39.092599999999997</c:v>
                </c:pt>
                <c:pt idx="36">
                  <c:v>39.6629</c:v>
                </c:pt>
                <c:pt idx="37">
                  <c:v>40.231200000000001</c:v>
                </c:pt>
                <c:pt idx="38">
                  <c:v>40.792099999999998</c:v>
                </c:pt>
                <c:pt idx="39">
                  <c:v>41.363900000000001</c:v>
                </c:pt>
                <c:pt idx="40">
                  <c:v>41.959499999999998</c:v>
                </c:pt>
                <c:pt idx="41">
                  <c:v>42.5715</c:v>
                </c:pt>
                <c:pt idx="42">
                  <c:v>43.215299999999999</c:v>
                </c:pt>
                <c:pt idx="43">
                  <c:v>43.884300000000003</c:v>
                </c:pt>
                <c:pt idx="44">
                  <c:v>44.588000000000001</c:v>
                </c:pt>
                <c:pt idx="45">
                  <c:v>45.34</c:v>
                </c:pt>
                <c:pt idx="46">
                  <c:v>46.136299999999999</c:v>
                </c:pt>
                <c:pt idx="47">
                  <c:v>46.951900000000002</c:v>
                </c:pt>
                <c:pt idx="48">
                  <c:v>47.774900000000002</c:v>
                </c:pt>
                <c:pt idx="49">
                  <c:v>48.583500000000001</c:v>
                </c:pt>
                <c:pt idx="50">
                  <c:v>49.363700000000001</c:v>
                </c:pt>
                <c:pt idx="51">
                  <c:v>50.127200000000002</c:v>
                </c:pt>
                <c:pt idx="52">
                  <c:v>50.840600000000002</c:v>
                </c:pt>
                <c:pt idx="53">
                  <c:v>51.511499999999998</c:v>
                </c:pt>
                <c:pt idx="54">
                  <c:v>52.1402</c:v>
                </c:pt>
                <c:pt idx="55">
                  <c:v>52.724499999999999</c:v>
                </c:pt>
                <c:pt idx="56">
                  <c:v>53.250900000000001</c:v>
                </c:pt>
                <c:pt idx="57">
                  <c:v>53.7104</c:v>
                </c:pt>
                <c:pt idx="58">
                  <c:v>54.118699999999997</c:v>
                </c:pt>
                <c:pt idx="59">
                  <c:v>54.467300000000002</c:v>
                </c:pt>
                <c:pt idx="60">
                  <c:v>54.767800000000001</c:v>
                </c:pt>
                <c:pt idx="61">
                  <c:v>55.039099999999998</c:v>
                </c:pt>
                <c:pt idx="62">
                  <c:v>55.3035</c:v>
                </c:pt>
                <c:pt idx="63">
                  <c:v>55.585500000000003</c:v>
                </c:pt>
                <c:pt idx="64">
                  <c:v>55.892499999999998</c:v>
                </c:pt>
                <c:pt idx="65">
                  <c:v>56.213299999999997</c:v>
                </c:pt>
                <c:pt idx="66">
                  <c:v>56.56</c:v>
                </c:pt>
                <c:pt idx="67">
                  <c:v>56.933100000000003</c:v>
                </c:pt>
                <c:pt idx="68">
                  <c:v>57.320399999999999</c:v>
                </c:pt>
                <c:pt idx="69">
                  <c:v>57.697099999999999</c:v>
                </c:pt>
                <c:pt idx="70">
                  <c:v>58.020299999999999</c:v>
                </c:pt>
                <c:pt idx="71">
                  <c:v>58.2926</c:v>
                </c:pt>
                <c:pt idx="72">
                  <c:v>58.481200000000001</c:v>
                </c:pt>
                <c:pt idx="73">
                  <c:v>58.586399999999998</c:v>
                </c:pt>
                <c:pt idx="74">
                  <c:v>58.616999999999997</c:v>
                </c:pt>
                <c:pt idx="75">
                  <c:v>58.570399999999999</c:v>
                </c:pt>
                <c:pt idx="76">
                  <c:v>58.451900000000002</c:v>
                </c:pt>
                <c:pt idx="77">
                  <c:v>58.277700000000003</c:v>
                </c:pt>
                <c:pt idx="78">
                  <c:v>58.0779</c:v>
                </c:pt>
                <c:pt idx="79">
                  <c:v>57.865200000000002</c:v>
                </c:pt>
                <c:pt idx="80">
                  <c:v>57.630499999999998</c:v>
                </c:pt>
                <c:pt idx="81">
                  <c:v>57.358899999999998</c:v>
                </c:pt>
                <c:pt idx="82">
                  <c:v>57.074199999999998</c:v>
                </c:pt>
                <c:pt idx="83">
                  <c:v>56.796799999999998</c:v>
                </c:pt>
                <c:pt idx="84">
                  <c:v>56.550600000000003</c:v>
                </c:pt>
                <c:pt idx="85">
                  <c:v>56.313600000000001</c:v>
                </c:pt>
                <c:pt idx="86">
                  <c:v>56.1173</c:v>
                </c:pt>
                <c:pt idx="87">
                  <c:v>55.97</c:v>
                </c:pt>
                <c:pt idx="88">
                  <c:v>55.8795</c:v>
                </c:pt>
                <c:pt idx="89">
                  <c:v>55.843400000000003</c:v>
                </c:pt>
                <c:pt idx="90">
                  <c:v>55.848199999999999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0C79-42E8-91F8-A13D89B373D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41641535"/>
        <c:axId val="1141646815"/>
      </c:scatterChart>
      <c:valAx>
        <c:axId val="114164153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41646815"/>
        <c:crosses val="autoZero"/>
        <c:crossBetween val="midCat"/>
      </c:valAx>
      <c:valAx>
        <c:axId val="114164681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BHP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41641535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SFC vs Engine Speed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'Graphs and Data'!$E$5:$E$95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'Graphs and Data'!$B$5:$B$95</c:f>
              <c:numCache>
                <c:formatCode>General</c:formatCode>
                <c:ptCount val="91"/>
                <c:pt idx="0">
                  <c:v>0.336474</c:v>
                </c:pt>
                <c:pt idx="1">
                  <c:v>0.333117</c:v>
                </c:pt>
                <c:pt idx="2">
                  <c:v>0.32714500000000002</c:v>
                </c:pt>
                <c:pt idx="3">
                  <c:v>0.31947399999999998</c:v>
                </c:pt>
                <c:pt idx="4">
                  <c:v>0.31173699999999999</c:v>
                </c:pt>
                <c:pt idx="5">
                  <c:v>0.304398</c:v>
                </c:pt>
                <c:pt idx="6">
                  <c:v>0.29640899999999998</c:v>
                </c:pt>
                <c:pt idx="7">
                  <c:v>0.288941</c:v>
                </c:pt>
                <c:pt idx="8">
                  <c:v>0.28290300000000002</c:v>
                </c:pt>
                <c:pt idx="9">
                  <c:v>0.27789000000000003</c:v>
                </c:pt>
                <c:pt idx="10">
                  <c:v>0.27443800000000002</c:v>
                </c:pt>
                <c:pt idx="11">
                  <c:v>0.27205699999999999</c:v>
                </c:pt>
                <c:pt idx="12">
                  <c:v>0.27008300000000002</c:v>
                </c:pt>
                <c:pt idx="13">
                  <c:v>0.26856999999999998</c:v>
                </c:pt>
                <c:pt idx="14">
                  <c:v>0.267461</c:v>
                </c:pt>
                <c:pt idx="15">
                  <c:v>0.26715</c:v>
                </c:pt>
                <c:pt idx="16">
                  <c:v>0.26763500000000001</c:v>
                </c:pt>
                <c:pt idx="17">
                  <c:v>0.26814100000000002</c:v>
                </c:pt>
                <c:pt idx="18">
                  <c:v>0.26827899999999999</c:v>
                </c:pt>
                <c:pt idx="19">
                  <c:v>0.26807599999999998</c:v>
                </c:pt>
                <c:pt idx="20">
                  <c:v>0.26772299999999999</c:v>
                </c:pt>
                <c:pt idx="21">
                  <c:v>0.26698899999999998</c:v>
                </c:pt>
                <c:pt idx="22">
                  <c:v>0.26619900000000002</c:v>
                </c:pt>
                <c:pt idx="23">
                  <c:v>0.26553599999999999</c:v>
                </c:pt>
                <c:pt idx="24">
                  <c:v>0.26510099999999998</c:v>
                </c:pt>
                <c:pt idx="25">
                  <c:v>0.26487500000000003</c:v>
                </c:pt>
                <c:pt idx="26">
                  <c:v>0.26501799999999998</c:v>
                </c:pt>
                <c:pt idx="27">
                  <c:v>0.265538</c:v>
                </c:pt>
                <c:pt idx="28">
                  <c:v>0.26614599999999999</c:v>
                </c:pt>
                <c:pt idx="29">
                  <c:v>0.266739</c:v>
                </c:pt>
                <c:pt idx="30">
                  <c:v>0.26762900000000001</c:v>
                </c:pt>
                <c:pt idx="31">
                  <c:v>0.268733</c:v>
                </c:pt>
                <c:pt idx="32">
                  <c:v>0.27017999999999998</c:v>
                </c:pt>
                <c:pt idx="33">
                  <c:v>0.27166800000000002</c:v>
                </c:pt>
                <c:pt idx="34">
                  <c:v>0.27326800000000001</c:v>
                </c:pt>
                <c:pt idx="35">
                  <c:v>0.27493099999999998</c:v>
                </c:pt>
                <c:pt idx="36">
                  <c:v>0.27649000000000001</c:v>
                </c:pt>
                <c:pt idx="37">
                  <c:v>0.27839000000000003</c:v>
                </c:pt>
                <c:pt idx="38">
                  <c:v>0.28082099999999999</c:v>
                </c:pt>
                <c:pt idx="39">
                  <c:v>0.28354099999999999</c:v>
                </c:pt>
                <c:pt idx="40">
                  <c:v>0.28643600000000002</c:v>
                </c:pt>
                <c:pt idx="41">
                  <c:v>0.28924699999999998</c:v>
                </c:pt>
                <c:pt idx="42">
                  <c:v>0.29147299999999998</c:v>
                </c:pt>
                <c:pt idx="43">
                  <c:v>0.29328799999999999</c:v>
                </c:pt>
                <c:pt idx="44">
                  <c:v>0.29437600000000003</c:v>
                </c:pt>
                <c:pt idx="45">
                  <c:v>0.29506399999999999</c:v>
                </c:pt>
                <c:pt idx="46">
                  <c:v>0.29522500000000002</c:v>
                </c:pt>
                <c:pt idx="47">
                  <c:v>0.295296</c:v>
                </c:pt>
                <c:pt idx="48">
                  <c:v>0.29552499999999998</c:v>
                </c:pt>
                <c:pt idx="49">
                  <c:v>0.29580400000000001</c:v>
                </c:pt>
                <c:pt idx="50">
                  <c:v>0.29658600000000002</c:v>
                </c:pt>
                <c:pt idx="51">
                  <c:v>0.29757099999999997</c:v>
                </c:pt>
                <c:pt idx="52">
                  <c:v>0.29911500000000002</c:v>
                </c:pt>
                <c:pt idx="53">
                  <c:v>0.30044300000000002</c:v>
                </c:pt>
                <c:pt idx="54">
                  <c:v>0.30185099999999998</c:v>
                </c:pt>
                <c:pt idx="55">
                  <c:v>0.30297400000000002</c:v>
                </c:pt>
                <c:pt idx="56">
                  <c:v>0.30436800000000003</c:v>
                </c:pt>
                <c:pt idx="57">
                  <c:v>0.306035</c:v>
                </c:pt>
                <c:pt idx="58">
                  <c:v>0.30779499999999999</c:v>
                </c:pt>
                <c:pt idx="59">
                  <c:v>0.30990899999999999</c:v>
                </c:pt>
                <c:pt idx="60">
                  <c:v>0.31184899999999999</c:v>
                </c:pt>
                <c:pt idx="61">
                  <c:v>0.31373800000000002</c:v>
                </c:pt>
                <c:pt idx="62">
                  <c:v>0.31553100000000001</c:v>
                </c:pt>
                <c:pt idx="63">
                  <c:v>0.31725100000000001</c:v>
                </c:pt>
                <c:pt idx="64">
                  <c:v>0.31871100000000002</c:v>
                </c:pt>
                <c:pt idx="65">
                  <c:v>0.320131</c:v>
                </c:pt>
                <c:pt idx="66">
                  <c:v>0.32154700000000003</c:v>
                </c:pt>
                <c:pt idx="67">
                  <c:v>0.32269700000000001</c:v>
                </c:pt>
                <c:pt idx="68">
                  <c:v>0.323546</c:v>
                </c:pt>
                <c:pt idx="69">
                  <c:v>0.32419999999999999</c:v>
                </c:pt>
                <c:pt idx="70">
                  <c:v>0.32515899999999998</c:v>
                </c:pt>
                <c:pt idx="71">
                  <c:v>0.326158</c:v>
                </c:pt>
                <c:pt idx="72">
                  <c:v>0.32734999999999997</c:v>
                </c:pt>
                <c:pt idx="73">
                  <c:v>0.32871699999999998</c:v>
                </c:pt>
                <c:pt idx="74">
                  <c:v>0.33031100000000002</c:v>
                </c:pt>
                <c:pt idx="75">
                  <c:v>0.33235399999999998</c:v>
                </c:pt>
                <c:pt idx="76">
                  <c:v>0.33450099999999999</c:v>
                </c:pt>
                <c:pt idx="77">
                  <c:v>0.33688899999999999</c:v>
                </c:pt>
                <c:pt idx="78">
                  <c:v>0.33937699999999998</c:v>
                </c:pt>
                <c:pt idx="79">
                  <c:v>0.34179300000000001</c:v>
                </c:pt>
                <c:pt idx="80">
                  <c:v>0.34424300000000002</c:v>
                </c:pt>
                <c:pt idx="81">
                  <c:v>0.34691699999999998</c:v>
                </c:pt>
                <c:pt idx="82">
                  <c:v>0.34965400000000002</c:v>
                </c:pt>
                <c:pt idx="83">
                  <c:v>0.35248000000000002</c:v>
                </c:pt>
                <c:pt idx="84">
                  <c:v>0.35521900000000001</c:v>
                </c:pt>
                <c:pt idx="85">
                  <c:v>0.35777300000000001</c:v>
                </c:pt>
                <c:pt idx="86">
                  <c:v>0.36042000000000002</c:v>
                </c:pt>
                <c:pt idx="87">
                  <c:v>0.36313200000000001</c:v>
                </c:pt>
                <c:pt idx="88">
                  <c:v>0.366309</c:v>
                </c:pt>
                <c:pt idx="89">
                  <c:v>0.36918099999999998</c:v>
                </c:pt>
                <c:pt idx="90">
                  <c:v>0.37147599999999997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910E-4659-AA2D-AE4BFC8EACF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616441487"/>
        <c:axId val="1616443407"/>
      </c:scatterChart>
      <c:valAx>
        <c:axId val="161644148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</a:t>
                </a:r>
                <a:r>
                  <a:rPr lang="en-GB" baseline="0"/>
                  <a:t> (</a:t>
                </a:r>
                <a:r>
                  <a:rPr lang="en-GB"/>
                  <a:t>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6443407"/>
        <c:crosses val="autoZero"/>
        <c:crossBetween val="midCat"/>
      </c:valAx>
      <c:valAx>
        <c:axId val="1616443407"/>
        <c:scaling>
          <c:orientation val="minMax"/>
          <c:min val="0.2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SFC</a:t>
                </a:r>
                <a:r>
                  <a:rPr lang="en-GB" baseline="0"/>
                  <a:t> (kg/kWh)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6441487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Torque vs Engine Speed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'Graphs and Data'!$E$5:$E$95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'Graphs and Data'!$C$5:$C$95</c:f>
              <c:numCache>
                <c:formatCode>General</c:formatCode>
                <c:ptCount val="91"/>
                <c:pt idx="0">
                  <c:v>83.433490399999997</c:v>
                </c:pt>
                <c:pt idx="1">
                  <c:v>83.825878660000001</c:v>
                </c:pt>
                <c:pt idx="2">
                  <c:v>84.586997659999994</c:v>
                </c:pt>
                <c:pt idx="3">
                  <c:v>85.01120118</c:v>
                </c:pt>
                <c:pt idx="4">
                  <c:v>86.318074339999995</c:v>
                </c:pt>
                <c:pt idx="5">
                  <c:v>87.704077760000004</c:v>
                </c:pt>
                <c:pt idx="6">
                  <c:v>89.317682689999998</c:v>
                </c:pt>
                <c:pt idx="7">
                  <c:v>91.201309469999998</c:v>
                </c:pt>
                <c:pt idx="8">
                  <c:v>93.217091969999998</c:v>
                </c:pt>
                <c:pt idx="9">
                  <c:v>94.452992609999995</c:v>
                </c:pt>
                <c:pt idx="10">
                  <c:v>95.43355536</c:v>
                </c:pt>
                <c:pt idx="11">
                  <c:v>96.088623490000003</c:v>
                </c:pt>
                <c:pt idx="12">
                  <c:v>96.645798499999998</c:v>
                </c:pt>
                <c:pt idx="13">
                  <c:v>96.891347069999995</c:v>
                </c:pt>
                <c:pt idx="14">
                  <c:v>96.796717060000006</c:v>
                </c:pt>
                <c:pt idx="15">
                  <c:v>96.963951140000006</c:v>
                </c:pt>
                <c:pt idx="16">
                  <c:v>97.553757180000005</c:v>
                </c:pt>
                <c:pt idx="17">
                  <c:v>97.839278780000001</c:v>
                </c:pt>
                <c:pt idx="18">
                  <c:v>98.036696579999997</c:v>
                </c:pt>
                <c:pt idx="19">
                  <c:v>98.666475649999995</c:v>
                </c:pt>
                <c:pt idx="20">
                  <c:v>99.652748829999993</c:v>
                </c:pt>
                <c:pt idx="21">
                  <c:v>100.21400269999999</c:v>
                </c:pt>
                <c:pt idx="22">
                  <c:v>100.98980570000001</c:v>
                </c:pt>
                <c:pt idx="23">
                  <c:v>101.80395009999999</c:v>
                </c:pt>
                <c:pt idx="24">
                  <c:v>102.08376130000001</c:v>
                </c:pt>
                <c:pt idx="25">
                  <c:v>102.81061769999999</c:v>
                </c:pt>
                <c:pt idx="26">
                  <c:v>103.3261882</c:v>
                </c:pt>
                <c:pt idx="27">
                  <c:v>103.4583439</c:v>
                </c:pt>
                <c:pt idx="28">
                  <c:v>103.35066140000001</c:v>
                </c:pt>
                <c:pt idx="29">
                  <c:v>103.23808440000001</c:v>
                </c:pt>
                <c:pt idx="30">
                  <c:v>103.1450859</c:v>
                </c:pt>
                <c:pt idx="31">
                  <c:v>102.9827465</c:v>
                </c:pt>
                <c:pt idx="32">
                  <c:v>102.91911589999999</c:v>
                </c:pt>
                <c:pt idx="33">
                  <c:v>102.6629623</c:v>
                </c:pt>
                <c:pt idx="34">
                  <c:v>101.8993959</c:v>
                </c:pt>
                <c:pt idx="35">
                  <c:v>101.0966724</c:v>
                </c:pt>
                <c:pt idx="36">
                  <c:v>100.9025177</c:v>
                </c:pt>
                <c:pt idx="37">
                  <c:v>100.6577849</c:v>
                </c:pt>
                <c:pt idx="38">
                  <c:v>99.948059740000005</c:v>
                </c:pt>
                <c:pt idx="39">
                  <c:v>99.391700510000007</c:v>
                </c:pt>
                <c:pt idx="40">
                  <c:v>99.287281179999994</c:v>
                </c:pt>
                <c:pt idx="41">
                  <c:v>98.80923645</c:v>
                </c:pt>
                <c:pt idx="42">
                  <c:v>98.810052220000003</c:v>
                </c:pt>
                <c:pt idx="43">
                  <c:v>98.587345380000002</c:v>
                </c:pt>
                <c:pt idx="44">
                  <c:v>98.379322500000001</c:v>
                </c:pt>
                <c:pt idx="45">
                  <c:v>98.578371840000003</c:v>
                </c:pt>
                <c:pt idx="46">
                  <c:v>99.225282210000003</c:v>
                </c:pt>
                <c:pt idx="47">
                  <c:v>99.672327460000005</c:v>
                </c:pt>
                <c:pt idx="48">
                  <c:v>100.285791</c:v>
                </c:pt>
                <c:pt idx="49">
                  <c:v>100.72794159999999</c:v>
                </c:pt>
                <c:pt idx="50">
                  <c:v>100.68960010000001</c:v>
                </c:pt>
                <c:pt idx="51">
                  <c:v>101.3234581</c:v>
                </c:pt>
                <c:pt idx="52">
                  <c:v>101.2100652</c:v>
                </c:pt>
                <c:pt idx="53">
                  <c:v>101.1293034</c:v>
                </c:pt>
                <c:pt idx="54">
                  <c:v>101.0053054</c:v>
                </c:pt>
                <c:pt idx="55">
                  <c:v>100.96614820000001</c:v>
                </c:pt>
                <c:pt idx="56">
                  <c:v>100.755678</c:v>
                </c:pt>
                <c:pt idx="57">
                  <c:v>100.0728735</c:v>
                </c:pt>
                <c:pt idx="58">
                  <c:v>99.652748829999993</c:v>
                </c:pt>
                <c:pt idx="59">
                  <c:v>98.858998779999993</c:v>
                </c:pt>
                <c:pt idx="60">
                  <c:v>97.896383099999994</c:v>
                </c:pt>
                <c:pt idx="61">
                  <c:v>96.860347579999996</c:v>
                </c:pt>
                <c:pt idx="62">
                  <c:v>95.806364990000006</c:v>
                </c:pt>
                <c:pt idx="63">
                  <c:v>95.037903999999997</c:v>
                </c:pt>
                <c:pt idx="64">
                  <c:v>94.573727460000001</c:v>
                </c:pt>
                <c:pt idx="65">
                  <c:v>93.841976380000006</c:v>
                </c:pt>
                <c:pt idx="66">
                  <c:v>93.317432420000003</c:v>
                </c:pt>
                <c:pt idx="67">
                  <c:v>93.011516420000007</c:v>
                </c:pt>
                <c:pt idx="68">
                  <c:v>92.893228899999997</c:v>
                </c:pt>
                <c:pt idx="69">
                  <c:v>92.986227360000001</c:v>
                </c:pt>
                <c:pt idx="70">
                  <c:v>92.432315459999998</c:v>
                </c:pt>
                <c:pt idx="71">
                  <c:v>92.243055420000005</c:v>
                </c:pt>
                <c:pt idx="72">
                  <c:v>91.525988319999996</c:v>
                </c:pt>
                <c:pt idx="73">
                  <c:v>90.600898340000001</c:v>
                </c:pt>
                <c:pt idx="74">
                  <c:v>89.71333405</c:v>
                </c:pt>
                <c:pt idx="75">
                  <c:v>88.637325500000003</c:v>
                </c:pt>
                <c:pt idx="76">
                  <c:v>87.35003098</c:v>
                </c:pt>
                <c:pt idx="77">
                  <c:v>85.852266240000006</c:v>
                </c:pt>
                <c:pt idx="78">
                  <c:v>84.54049843</c:v>
                </c:pt>
                <c:pt idx="79">
                  <c:v>83.482436960000001</c:v>
                </c:pt>
                <c:pt idx="80">
                  <c:v>82.479848259999997</c:v>
                </c:pt>
                <c:pt idx="81">
                  <c:v>81.018711859999996</c:v>
                </c:pt>
                <c:pt idx="82">
                  <c:v>79.604645739999995</c:v>
                </c:pt>
                <c:pt idx="83">
                  <c:v>78.190987509999999</c:v>
                </c:pt>
                <c:pt idx="84">
                  <c:v>77.338256860000001</c:v>
                </c:pt>
                <c:pt idx="85">
                  <c:v>75.946787740000005</c:v>
                </c:pt>
                <c:pt idx="86">
                  <c:v>74.878936949999996</c:v>
                </c:pt>
                <c:pt idx="87">
                  <c:v>73.904247789999999</c:v>
                </c:pt>
                <c:pt idx="88">
                  <c:v>73.124039620000005</c:v>
                </c:pt>
                <c:pt idx="89">
                  <c:v>72.543370269999997</c:v>
                </c:pt>
                <c:pt idx="90">
                  <c:v>72.316421379999994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D141-43DB-A49B-16D33A3FC30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47062015"/>
        <c:axId val="847063935"/>
      </c:scatterChart>
      <c:valAx>
        <c:axId val="84706201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47063935"/>
        <c:crosses val="autoZero"/>
        <c:crossBetween val="midCat"/>
      </c:valAx>
      <c:valAx>
        <c:axId val="847063935"/>
        <c:scaling>
          <c:orientation val="minMax"/>
          <c:min val="6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Torque</a:t>
                </a:r>
                <a:r>
                  <a:rPr lang="en-GB" baseline="0"/>
                  <a:t> (Nm)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47062015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BHP vs Engine Speed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'Graphs and Data'!$E$5:$E$95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'Graphs and Data'!$D$5:$D$95</c:f>
              <c:numCache>
                <c:formatCode>General</c:formatCode>
                <c:ptCount val="91"/>
                <c:pt idx="0">
                  <c:v>13.440799999999999</c:v>
                </c:pt>
                <c:pt idx="1">
                  <c:v>13.6623</c:v>
                </c:pt>
                <c:pt idx="2">
                  <c:v>14.0512</c:v>
                </c:pt>
                <c:pt idx="3">
                  <c:v>14.5665</c:v>
                </c:pt>
                <c:pt idx="4">
                  <c:v>15.189299999999999</c:v>
                </c:pt>
                <c:pt idx="5">
                  <c:v>15.8947</c:v>
                </c:pt>
                <c:pt idx="6">
                  <c:v>16.664200000000001</c:v>
                </c:pt>
                <c:pt idx="7">
                  <c:v>17.479500000000002</c:v>
                </c:pt>
                <c:pt idx="8">
                  <c:v>18.319099999999999</c:v>
                </c:pt>
                <c:pt idx="9">
                  <c:v>19.157399999999999</c:v>
                </c:pt>
                <c:pt idx="10">
                  <c:v>19.985900000000001</c:v>
                </c:pt>
                <c:pt idx="11">
                  <c:v>20.799099999999999</c:v>
                </c:pt>
                <c:pt idx="12">
                  <c:v>21.597200000000001</c:v>
                </c:pt>
                <c:pt idx="13">
                  <c:v>22.379899999999999</c:v>
                </c:pt>
                <c:pt idx="14">
                  <c:v>23.153199999999998</c:v>
                </c:pt>
                <c:pt idx="15">
                  <c:v>23.932099999999998</c:v>
                </c:pt>
                <c:pt idx="16">
                  <c:v>24.7239</c:v>
                </c:pt>
                <c:pt idx="17">
                  <c:v>25.523900000000001</c:v>
                </c:pt>
                <c:pt idx="18">
                  <c:v>26.3371</c:v>
                </c:pt>
                <c:pt idx="19">
                  <c:v>27.173100000000002</c:v>
                </c:pt>
                <c:pt idx="20">
                  <c:v>28.028600000000001</c:v>
                </c:pt>
                <c:pt idx="21">
                  <c:v>28.889099999999999</c:v>
                </c:pt>
                <c:pt idx="22">
                  <c:v>29.754200000000001</c:v>
                </c:pt>
                <c:pt idx="23">
                  <c:v>30.615500000000001</c:v>
                </c:pt>
                <c:pt idx="24">
                  <c:v>31.460799999999999</c:v>
                </c:pt>
                <c:pt idx="25">
                  <c:v>32.295699999999997</c:v>
                </c:pt>
                <c:pt idx="26">
                  <c:v>33.106000000000002</c:v>
                </c:pt>
                <c:pt idx="27">
                  <c:v>33.881599999999999</c:v>
                </c:pt>
                <c:pt idx="28">
                  <c:v>34.6233</c:v>
                </c:pt>
                <c:pt idx="29">
                  <c:v>35.337800000000001</c:v>
                </c:pt>
                <c:pt idx="30">
                  <c:v>36.028500000000001</c:v>
                </c:pt>
                <c:pt idx="31">
                  <c:v>36.6952</c:v>
                </c:pt>
                <c:pt idx="32">
                  <c:v>37.338099999999997</c:v>
                </c:pt>
                <c:pt idx="33">
                  <c:v>37.9499</c:v>
                </c:pt>
                <c:pt idx="34">
                  <c:v>38.528399999999998</c:v>
                </c:pt>
                <c:pt idx="35">
                  <c:v>39.092599999999997</c:v>
                </c:pt>
                <c:pt idx="36">
                  <c:v>39.6629</c:v>
                </c:pt>
                <c:pt idx="37">
                  <c:v>40.231200000000001</c:v>
                </c:pt>
                <c:pt idx="38">
                  <c:v>40.792099999999998</c:v>
                </c:pt>
                <c:pt idx="39">
                  <c:v>41.363900000000001</c:v>
                </c:pt>
                <c:pt idx="40">
                  <c:v>41.959499999999998</c:v>
                </c:pt>
                <c:pt idx="41">
                  <c:v>42.5715</c:v>
                </c:pt>
                <c:pt idx="42">
                  <c:v>43.215299999999999</c:v>
                </c:pt>
                <c:pt idx="43">
                  <c:v>43.884300000000003</c:v>
                </c:pt>
                <c:pt idx="44">
                  <c:v>44.588000000000001</c:v>
                </c:pt>
                <c:pt idx="45">
                  <c:v>45.34</c:v>
                </c:pt>
                <c:pt idx="46">
                  <c:v>46.136299999999999</c:v>
                </c:pt>
                <c:pt idx="47">
                  <c:v>46.951900000000002</c:v>
                </c:pt>
                <c:pt idx="48">
                  <c:v>47.774900000000002</c:v>
                </c:pt>
                <c:pt idx="49">
                  <c:v>48.583500000000001</c:v>
                </c:pt>
                <c:pt idx="50">
                  <c:v>49.363700000000001</c:v>
                </c:pt>
                <c:pt idx="51">
                  <c:v>50.127200000000002</c:v>
                </c:pt>
                <c:pt idx="52">
                  <c:v>50.840600000000002</c:v>
                </c:pt>
                <c:pt idx="53">
                  <c:v>51.511499999999998</c:v>
                </c:pt>
                <c:pt idx="54">
                  <c:v>52.1402</c:v>
                </c:pt>
                <c:pt idx="55">
                  <c:v>52.724499999999999</c:v>
                </c:pt>
                <c:pt idx="56">
                  <c:v>53.250900000000001</c:v>
                </c:pt>
                <c:pt idx="57">
                  <c:v>53.7104</c:v>
                </c:pt>
                <c:pt idx="58">
                  <c:v>54.118699999999997</c:v>
                </c:pt>
                <c:pt idx="59">
                  <c:v>54.467300000000002</c:v>
                </c:pt>
                <c:pt idx="60">
                  <c:v>54.767800000000001</c:v>
                </c:pt>
                <c:pt idx="61">
                  <c:v>55.039099999999998</c:v>
                </c:pt>
                <c:pt idx="62">
                  <c:v>55.3035</c:v>
                </c:pt>
                <c:pt idx="63">
                  <c:v>55.585500000000003</c:v>
                </c:pt>
                <c:pt idx="64">
                  <c:v>55.892499999999998</c:v>
                </c:pt>
                <c:pt idx="65">
                  <c:v>56.213299999999997</c:v>
                </c:pt>
                <c:pt idx="66">
                  <c:v>56.56</c:v>
                </c:pt>
                <c:pt idx="67">
                  <c:v>56.933100000000003</c:v>
                </c:pt>
                <c:pt idx="68">
                  <c:v>57.320399999999999</c:v>
                </c:pt>
                <c:pt idx="69">
                  <c:v>57.697099999999999</c:v>
                </c:pt>
                <c:pt idx="70">
                  <c:v>58.020299999999999</c:v>
                </c:pt>
                <c:pt idx="71">
                  <c:v>58.2926</c:v>
                </c:pt>
                <c:pt idx="72">
                  <c:v>58.481200000000001</c:v>
                </c:pt>
                <c:pt idx="73">
                  <c:v>58.586399999999998</c:v>
                </c:pt>
                <c:pt idx="74">
                  <c:v>58.616999999999997</c:v>
                </c:pt>
                <c:pt idx="75">
                  <c:v>58.570399999999999</c:v>
                </c:pt>
                <c:pt idx="76">
                  <c:v>58.451900000000002</c:v>
                </c:pt>
                <c:pt idx="77">
                  <c:v>58.277700000000003</c:v>
                </c:pt>
                <c:pt idx="78">
                  <c:v>58.0779</c:v>
                </c:pt>
                <c:pt idx="79">
                  <c:v>57.865200000000002</c:v>
                </c:pt>
                <c:pt idx="80">
                  <c:v>57.630499999999998</c:v>
                </c:pt>
                <c:pt idx="81">
                  <c:v>57.358899999999998</c:v>
                </c:pt>
                <c:pt idx="82">
                  <c:v>57.074199999999998</c:v>
                </c:pt>
                <c:pt idx="83">
                  <c:v>56.796799999999998</c:v>
                </c:pt>
                <c:pt idx="84">
                  <c:v>56.550600000000003</c:v>
                </c:pt>
                <c:pt idx="85">
                  <c:v>56.313600000000001</c:v>
                </c:pt>
                <c:pt idx="86">
                  <c:v>56.1173</c:v>
                </c:pt>
                <c:pt idx="87">
                  <c:v>55.97</c:v>
                </c:pt>
                <c:pt idx="88">
                  <c:v>55.8795</c:v>
                </c:pt>
                <c:pt idx="89">
                  <c:v>55.843400000000003</c:v>
                </c:pt>
                <c:pt idx="90">
                  <c:v>55.848199999999999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F4F9-419C-A089-1C935AB2ADC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41641535"/>
        <c:axId val="1141646815"/>
      </c:scatterChart>
      <c:valAx>
        <c:axId val="114164153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41646815"/>
        <c:crosses val="autoZero"/>
        <c:crossBetween val="midCat"/>
      </c:valAx>
      <c:valAx>
        <c:axId val="114164681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BHP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41641535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OTE vs Engine Speed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ote vs rpm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'GrE HnD BsC'!$B$7:$B$97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'GrE HnD BsC'!$M$7:$M$96</c:f>
              <c:numCache>
                <c:formatCode>General</c:formatCode>
                <c:ptCount val="90"/>
                <c:pt idx="0">
                  <c:v>22.202363083501915</c:v>
                </c:pt>
                <c:pt idx="1">
                  <c:v>22.775100101548233</c:v>
                </c:pt>
                <c:pt idx="2">
                  <c:v>23.651585261257463</c:v>
                </c:pt>
                <c:pt idx="3">
                  <c:v>25.15788114057365</c:v>
                </c:pt>
                <c:pt idx="4">
                  <c:v>26.08203665198679</c:v>
                </c:pt>
                <c:pt idx="5">
                  <c:v>26.014118370025745</c:v>
                </c:pt>
                <c:pt idx="6">
                  <c:v>27.535004715667498</c:v>
                </c:pt>
                <c:pt idx="7">
                  <c:v>28.976986735169476</c:v>
                </c:pt>
                <c:pt idx="8">
                  <c:v>29.279830470310706</c:v>
                </c:pt>
                <c:pt idx="9">
                  <c:v>30.292265989574968</c:v>
                </c:pt>
                <c:pt idx="10">
                  <c:v>30.25137157596529</c:v>
                </c:pt>
                <c:pt idx="11">
                  <c:v>29.937753280991934</c:v>
                </c:pt>
                <c:pt idx="12">
                  <c:v>30.207570748713497</c:v>
                </c:pt>
                <c:pt idx="13">
                  <c:v>30.329362443076473</c:v>
                </c:pt>
                <c:pt idx="14">
                  <c:v>30.812284821581265</c:v>
                </c:pt>
                <c:pt idx="15">
                  <c:v>30.848340350881813</c:v>
                </c:pt>
                <c:pt idx="16">
                  <c:v>30.097317578411172</c:v>
                </c:pt>
                <c:pt idx="17">
                  <c:v>29.705748680826733</c:v>
                </c:pt>
                <c:pt idx="18">
                  <c:v>29.711234425675038</c:v>
                </c:pt>
                <c:pt idx="19">
                  <c:v>29.899812123259867</c:v>
                </c:pt>
                <c:pt idx="20">
                  <c:v>29.739523698117221</c:v>
                </c:pt>
                <c:pt idx="21">
                  <c:v>30.103222242647721</c:v>
                </c:pt>
                <c:pt idx="22">
                  <c:v>30.35209214687961</c:v>
                </c:pt>
                <c:pt idx="23">
                  <c:v>30.52086697207087</c:v>
                </c:pt>
                <c:pt idx="24">
                  <c:v>30.554617489856383</c:v>
                </c:pt>
                <c:pt idx="25">
                  <c:v>30.724076898659884</c:v>
                </c:pt>
                <c:pt idx="26">
                  <c:v>30.715067321349039</c:v>
                </c:pt>
                <c:pt idx="27">
                  <c:v>30.395415486931533</c:v>
                </c:pt>
                <c:pt idx="28">
                  <c:v>30.233058324172248</c:v>
                </c:pt>
                <c:pt idx="29">
                  <c:v>30.443062824040346</c:v>
                </c:pt>
                <c:pt idx="30">
                  <c:v>30.268235947061456</c:v>
                </c:pt>
                <c:pt idx="31">
                  <c:v>30.25628179213739</c:v>
                </c:pt>
                <c:pt idx="32">
                  <c:v>29.83062313016049</c:v>
                </c:pt>
                <c:pt idx="33">
                  <c:v>29.727173858984756</c:v>
                </c:pt>
                <c:pt idx="34">
                  <c:v>29.51197205030941</c:v>
                </c:pt>
                <c:pt idx="35">
                  <c:v>29.194843519066449</c:v>
                </c:pt>
                <c:pt idx="36">
                  <c:v>29.396684782228466</c:v>
                </c:pt>
                <c:pt idx="37">
                  <c:v>29.351840026309699</c:v>
                </c:pt>
                <c:pt idx="38">
                  <c:v>28.898615238171647</c:v>
                </c:pt>
                <c:pt idx="39">
                  <c:v>28.527260066387122</c:v>
                </c:pt>
                <c:pt idx="40">
                  <c:v>28.040983636418325</c:v>
                </c:pt>
                <c:pt idx="41">
                  <c:v>27.400356350601673</c:v>
                </c:pt>
                <c:pt idx="42">
                  <c:v>27.319426864668213</c:v>
                </c:pt>
                <c:pt idx="43">
                  <c:v>26.928297895658371</c:v>
                </c:pt>
                <c:pt idx="44">
                  <c:v>27.060036595711217</c:v>
                </c:pt>
                <c:pt idx="45">
                  <c:v>26.908793229587214</c:v>
                </c:pt>
                <c:pt idx="46">
                  <c:v>27.203274486466846</c:v>
                </c:pt>
                <c:pt idx="47">
                  <c:v>27.375663221185732</c:v>
                </c:pt>
                <c:pt idx="48">
                  <c:v>27.274881845445215</c:v>
                </c:pt>
                <c:pt idx="49">
                  <c:v>27.580141923657614</c:v>
                </c:pt>
                <c:pt idx="50">
                  <c:v>27.287169038824473</c:v>
                </c:pt>
                <c:pt idx="51">
                  <c:v>27.454071936615581</c:v>
                </c:pt>
                <c:pt idx="52">
                  <c:v>26.762847834806575</c:v>
                </c:pt>
                <c:pt idx="53">
                  <c:v>26.849720749282795</c:v>
                </c:pt>
                <c:pt idx="54">
                  <c:v>26.474866950026371</c:v>
                </c:pt>
                <c:pt idx="55">
                  <c:v>26.756467510257302</c:v>
                </c:pt>
                <c:pt idx="56">
                  <c:v>26.634725187273784</c:v>
                </c:pt>
                <c:pt idx="57">
                  <c:v>26.366617509877511</c:v>
                </c:pt>
                <c:pt idx="58">
                  <c:v>26.389650382683229</c:v>
                </c:pt>
                <c:pt idx="59">
                  <c:v>25.863575735203113</c:v>
                </c:pt>
                <c:pt idx="60">
                  <c:v>25.780984347767216</c:v>
                </c:pt>
                <c:pt idx="61">
                  <c:v>25.597603114209548</c:v>
                </c:pt>
                <c:pt idx="62">
                  <c:v>25.467538301188014</c:v>
                </c:pt>
                <c:pt idx="63">
                  <c:v>25.213588921393189</c:v>
                </c:pt>
                <c:pt idx="64">
                  <c:v>25.233440625631953</c:v>
                </c:pt>
                <c:pt idx="65">
                  <c:v>25.14442961993117</c:v>
                </c:pt>
                <c:pt idx="66">
                  <c:v>24.875294076554514</c:v>
                </c:pt>
                <c:pt idx="67">
                  <c:v>24.766523316029897</c:v>
                </c:pt>
                <c:pt idx="68">
                  <c:v>24.764450586240795</c:v>
                </c:pt>
                <c:pt idx="69">
                  <c:v>25.014308970139982</c:v>
                </c:pt>
                <c:pt idx="70">
                  <c:v>24.780849738963003</c:v>
                </c:pt>
                <c:pt idx="71">
                  <c:v>24.795923156832448</c:v>
                </c:pt>
                <c:pt idx="72">
                  <c:v>24.694417953166838</c:v>
                </c:pt>
                <c:pt idx="73">
                  <c:v>24.621875034312566</c:v>
                </c:pt>
                <c:pt idx="74">
                  <c:v>24.631300467967137</c:v>
                </c:pt>
                <c:pt idx="75">
                  <c:v>24.28056727922084</c:v>
                </c:pt>
                <c:pt idx="76">
                  <c:v>24.202160375790822</c:v>
                </c:pt>
                <c:pt idx="77">
                  <c:v>23.950092273469366</c:v>
                </c:pt>
                <c:pt idx="78">
                  <c:v>23.681864390347677</c:v>
                </c:pt>
                <c:pt idx="79">
                  <c:v>23.570158237494194</c:v>
                </c:pt>
                <c:pt idx="80">
                  <c:v>23.504423347131777</c:v>
                </c:pt>
                <c:pt idx="81">
                  <c:v>23.237621357757718</c:v>
                </c:pt>
                <c:pt idx="82">
                  <c:v>23.068592115549109</c:v>
                </c:pt>
                <c:pt idx="83">
                  <c:v>22.7946531867319</c:v>
                </c:pt>
                <c:pt idx="84">
                  <c:v>22.570586152239386</c:v>
                </c:pt>
                <c:pt idx="85">
                  <c:v>22.546478739140667</c:v>
                </c:pt>
                <c:pt idx="86">
                  <c:v>22.366909054215576</c:v>
                </c:pt>
                <c:pt idx="87">
                  <c:v>22.391806340179876</c:v>
                </c:pt>
                <c:pt idx="88">
                  <c:v>21.834436123275804</c:v>
                </c:pt>
                <c:pt idx="89">
                  <c:v>21.543675831001014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2E53-4884-9CF3-7E0FA63346F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39936367"/>
        <c:axId val="1139933007"/>
      </c:scatterChart>
      <c:valAx>
        <c:axId val="113993636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RPM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39933007"/>
        <c:crosses val="autoZero"/>
        <c:crossBetween val="midCat"/>
      </c:valAx>
      <c:valAx>
        <c:axId val="1139933007"/>
        <c:scaling>
          <c:orientation val="minMax"/>
          <c:min val="1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OTE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39936367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SFC vs Engine Speed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'Graphs and Data'!$E$5:$E$95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'Graphs and Data'!$B$5:$B$95</c:f>
              <c:numCache>
                <c:formatCode>General</c:formatCode>
                <c:ptCount val="91"/>
                <c:pt idx="0">
                  <c:v>0.336474</c:v>
                </c:pt>
                <c:pt idx="1">
                  <c:v>0.333117</c:v>
                </c:pt>
                <c:pt idx="2">
                  <c:v>0.32714500000000002</c:v>
                </c:pt>
                <c:pt idx="3">
                  <c:v>0.31947399999999998</c:v>
                </c:pt>
                <c:pt idx="4">
                  <c:v>0.31173699999999999</c:v>
                </c:pt>
                <c:pt idx="5">
                  <c:v>0.304398</c:v>
                </c:pt>
                <c:pt idx="6">
                  <c:v>0.29640899999999998</c:v>
                </c:pt>
                <c:pt idx="7">
                  <c:v>0.288941</c:v>
                </c:pt>
                <c:pt idx="8">
                  <c:v>0.28290300000000002</c:v>
                </c:pt>
                <c:pt idx="9">
                  <c:v>0.27789000000000003</c:v>
                </c:pt>
                <c:pt idx="10">
                  <c:v>0.27443800000000002</c:v>
                </c:pt>
                <c:pt idx="11">
                  <c:v>0.27205699999999999</c:v>
                </c:pt>
                <c:pt idx="12">
                  <c:v>0.27008300000000002</c:v>
                </c:pt>
                <c:pt idx="13">
                  <c:v>0.26856999999999998</c:v>
                </c:pt>
                <c:pt idx="14">
                  <c:v>0.267461</c:v>
                </c:pt>
                <c:pt idx="15">
                  <c:v>0.26715</c:v>
                </c:pt>
                <c:pt idx="16">
                  <c:v>0.26763500000000001</c:v>
                </c:pt>
                <c:pt idx="17">
                  <c:v>0.26814100000000002</c:v>
                </c:pt>
                <c:pt idx="18">
                  <c:v>0.26827899999999999</c:v>
                </c:pt>
                <c:pt idx="19">
                  <c:v>0.26807599999999998</c:v>
                </c:pt>
                <c:pt idx="20">
                  <c:v>0.26772299999999999</c:v>
                </c:pt>
                <c:pt idx="21">
                  <c:v>0.26698899999999998</c:v>
                </c:pt>
                <c:pt idx="22">
                  <c:v>0.26619900000000002</c:v>
                </c:pt>
                <c:pt idx="23">
                  <c:v>0.26553599999999999</c:v>
                </c:pt>
                <c:pt idx="24">
                  <c:v>0.26510099999999998</c:v>
                </c:pt>
                <c:pt idx="25">
                  <c:v>0.26487500000000003</c:v>
                </c:pt>
                <c:pt idx="26">
                  <c:v>0.26501799999999998</c:v>
                </c:pt>
                <c:pt idx="27">
                  <c:v>0.265538</c:v>
                </c:pt>
                <c:pt idx="28">
                  <c:v>0.26614599999999999</c:v>
                </c:pt>
                <c:pt idx="29">
                  <c:v>0.266739</c:v>
                </c:pt>
                <c:pt idx="30">
                  <c:v>0.26762900000000001</c:v>
                </c:pt>
                <c:pt idx="31">
                  <c:v>0.268733</c:v>
                </c:pt>
                <c:pt idx="32">
                  <c:v>0.27017999999999998</c:v>
                </c:pt>
                <c:pt idx="33">
                  <c:v>0.27166800000000002</c:v>
                </c:pt>
                <c:pt idx="34">
                  <c:v>0.27326800000000001</c:v>
                </c:pt>
                <c:pt idx="35">
                  <c:v>0.27493099999999998</c:v>
                </c:pt>
                <c:pt idx="36">
                  <c:v>0.27649000000000001</c:v>
                </c:pt>
                <c:pt idx="37">
                  <c:v>0.27839000000000003</c:v>
                </c:pt>
                <c:pt idx="38">
                  <c:v>0.28082099999999999</c:v>
                </c:pt>
                <c:pt idx="39">
                  <c:v>0.28354099999999999</c:v>
                </c:pt>
                <c:pt idx="40">
                  <c:v>0.28643600000000002</c:v>
                </c:pt>
                <c:pt idx="41">
                  <c:v>0.28924699999999998</c:v>
                </c:pt>
                <c:pt idx="42">
                  <c:v>0.29147299999999998</c:v>
                </c:pt>
                <c:pt idx="43">
                  <c:v>0.29328799999999999</c:v>
                </c:pt>
                <c:pt idx="44">
                  <c:v>0.29437600000000003</c:v>
                </c:pt>
                <c:pt idx="45">
                  <c:v>0.29506399999999999</c:v>
                </c:pt>
                <c:pt idx="46">
                  <c:v>0.29522500000000002</c:v>
                </c:pt>
                <c:pt idx="47">
                  <c:v>0.295296</c:v>
                </c:pt>
                <c:pt idx="48">
                  <c:v>0.29552499999999998</c:v>
                </c:pt>
                <c:pt idx="49">
                  <c:v>0.29580400000000001</c:v>
                </c:pt>
                <c:pt idx="50">
                  <c:v>0.29658600000000002</c:v>
                </c:pt>
                <c:pt idx="51">
                  <c:v>0.29757099999999997</c:v>
                </c:pt>
                <c:pt idx="52">
                  <c:v>0.29911500000000002</c:v>
                </c:pt>
                <c:pt idx="53">
                  <c:v>0.30044300000000002</c:v>
                </c:pt>
                <c:pt idx="54">
                  <c:v>0.30185099999999998</c:v>
                </c:pt>
                <c:pt idx="55">
                  <c:v>0.30297400000000002</c:v>
                </c:pt>
                <c:pt idx="56">
                  <c:v>0.30436800000000003</c:v>
                </c:pt>
                <c:pt idx="57">
                  <c:v>0.306035</c:v>
                </c:pt>
                <c:pt idx="58">
                  <c:v>0.30779499999999999</c:v>
                </c:pt>
                <c:pt idx="59">
                  <c:v>0.30990899999999999</c:v>
                </c:pt>
                <c:pt idx="60">
                  <c:v>0.31184899999999999</c:v>
                </c:pt>
                <c:pt idx="61">
                  <c:v>0.31373800000000002</c:v>
                </c:pt>
                <c:pt idx="62">
                  <c:v>0.31553100000000001</c:v>
                </c:pt>
                <c:pt idx="63">
                  <c:v>0.31725100000000001</c:v>
                </c:pt>
                <c:pt idx="64">
                  <c:v>0.31871100000000002</c:v>
                </c:pt>
                <c:pt idx="65">
                  <c:v>0.320131</c:v>
                </c:pt>
                <c:pt idx="66">
                  <c:v>0.32154700000000003</c:v>
                </c:pt>
                <c:pt idx="67">
                  <c:v>0.32269700000000001</c:v>
                </c:pt>
                <c:pt idx="68">
                  <c:v>0.323546</c:v>
                </c:pt>
                <c:pt idx="69">
                  <c:v>0.32419999999999999</c:v>
                </c:pt>
                <c:pt idx="70">
                  <c:v>0.32515899999999998</c:v>
                </c:pt>
                <c:pt idx="71">
                  <c:v>0.326158</c:v>
                </c:pt>
                <c:pt idx="72">
                  <c:v>0.32734999999999997</c:v>
                </c:pt>
                <c:pt idx="73">
                  <c:v>0.32871699999999998</c:v>
                </c:pt>
                <c:pt idx="74">
                  <c:v>0.33031100000000002</c:v>
                </c:pt>
                <c:pt idx="75">
                  <c:v>0.33235399999999998</c:v>
                </c:pt>
                <c:pt idx="76">
                  <c:v>0.33450099999999999</c:v>
                </c:pt>
                <c:pt idx="77">
                  <c:v>0.33688899999999999</c:v>
                </c:pt>
                <c:pt idx="78">
                  <c:v>0.33937699999999998</c:v>
                </c:pt>
                <c:pt idx="79">
                  <c:v>0.34179300000000001</c:v>
                </c:pt>
                <c:pt idx="80">
                  <c:v>0.34424300000000002</c:v>
                </c:pt>
                <c:pt idx="81">
                  <c:v>0.34691699999999998</c:v>
                </c:pt>
                <c:pt idx="82">
                  <c:v>0.34965400000000002</c:v>
                </c:pt>
                <c:pt idx="83">
                  <c:v>0.35248000000000002</c:v>
                </c:pt>
                <c:pt idx="84">
                  <c:v>0.35521900000000001</c:v>
                </c:pt>
                <c:pt idx="85">
                  <c:v>0.35777300000000001</c:v>
                </c:pt>
                <c:pt idx="86">
                  <c:v>0.36042000000000002</c:v>
                </c:pt>
                <c:pt idx="87">
                  <c:v>0.36313200000000001</c:v>
                </c:pt>
                <c:pt idx="88">
                  <c:v>0.366309</c:v>
                </c:pt>
                <c:pt idx="89">
                  <c:v>0.36918099999999998</c:v>
                </c:pt>
                <c:pt idx="90">
                  <c:v>0.37147599999999997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A8FD-4316-A681-E6803F7FD09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616441487"/>
        <c:axId val="1616443407"/>
      </c:scatterChart>
      <c:valAx>
        <c:axId val="161644148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</a:t>
                </a:r>
                <a:r>
                  <a:rPr lang="en-GB" baseline="0"/>
                  <a:t> (</a:t>
                </a:r>
                <a:r>
                  <a:rPr lang="en-GB"/>
                  <a:t>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6443407"/>
        <c:crosses val="autoZero"/>
        <c:crossBetween val="midCat"/>
      </c:valAx>
      <c:valAx>
        <c:axId val="1616443407"/>
        <c:scaling>
          <c:orientation val="minMax"/>
          <c:min val="0.2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SFC</a:t>
                </a:r>
                <a:r>
                  <a:rPr lang="en-GB" baseline="0"/>
                  <a:t> (kg/kWh)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6441487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BMEP vs Engine Speed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'GrE HnD BsC'!$B$7:$B$97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'GrE HnD BsC'!$K$7:$K$97</c:f>
              <c:numCache>
                <c:formatCode>General</c:formatCode>
                <c:ptCount val="91"/>
                <c:pt idx="0">
                  <c:v>95.888272679829072</c:v>
                </c:pt>
                <c:pt idx="1">
                  <c:v>96.339235859090849</c:v>
                </c:pt>
                <c:pt idx="2">
                  <c:v>97.213973169384474</c:v>
                </c:pt>
                <c:pt idx="3">
                  <c:v>97.701500930748566</c:v>
                </c:pt>
                <c:pt idx="4">
                  <c:v>99.203461457104794</c:v>
                </c:pt>
                <c:pt idx="5">
                  <c:v>100.79636466202322</c:v>
                </c:pt>
                <c:pt idx="6">
                  <c:v>102.65084526198119</c:v>
                </c:pt>
                <c:pt idx="7">
                  <c:v>104.81565603311512</c:v>
                </c:pt>
                <c:pt idx="8">
                  <c:v>107.13235045298175</c:v>
                </c:pt>
                <c:pt idx="9">
                  <c:v>108.55274383464825</c:v>
                </c:pt>
                <c:pt idx="10">
                  <c:v>109.67968300610907</c:v>
                </c:pt>
                <c:pt idx="11">
                  <c:v>110.43253837606166</c:v>
                </c:pt>
                <c:pt idx="12">
                  <c:v>111.07288733954564</c:v>
                </c:pt>
                <c:pt idx="13">
                  <c:v>111.35509090910448</c:v>
                </c:pt>
                <c:pt idx="14">
                  <c:v>111.24633471618479</c:v>
                </c:pt>
                <c:pt idx="15">
                  <c:v>111.43853316056868</c:v>
                </c:pt>
                <c:pt idx="16">
                  <c:v>112.11638425954222</c:v>
                </c:pt>
                <c:pt idx="17">
                  <c:v>112.44452794507573</c:v>
                </c:pt>
                <c:pt idx="18">
                  <c:v>112.67141586478748</c:v>
                </c:pt>
                <c:pt idx="19">
                  <c:v>113.39520707973566</c:v>
                </c:pt>
                <c:pt idx="20">
                  <c:v>114.52870912490717</c:v>
                </c:pt>
                <c:pt idx="21">
                  <c:v>115.17374585532733</c:v>
                </c:pt>
                <c:pt idx="22">
                  <c:v>116.06535912659126</c:v>
                </c:pt>
                <c:pt idx="23">
                  <c:v>117.00103740705536</c:v>
                </c:pt>
                <c:pt idx="24">
                  <c:v>117.32261821887823</c:v>
                </c:pt>
                <c:pt idx="25">
                  <c:v>118.15797828690783</c:v>
                </c:pt>
                <c:pt idx="26">
                  <c:v>118.75051202764261</c:v>
                </c:pt>
                <c:pt idx="27">
                  <c:v>118.90239567637531</c:v>
                </c:pt>
                <c:pt idx="28">
                  <c:v>118.77863862925979</c:v>
                </c:pt>
                <c:pt idx="29">
                  <c:v>118.64925626182087</c:v>
                </c:pt>
                <c:pt idx="30">
                  <c:v>118.54237517567566</c:v>
                </c:pt>
                <c:pt idx="31">
                  <c:v>118.35580205161519</c:v>
                </c:pt>
                <c:pt idx="32">
                  <c:v>118.28267288741057</c:v>
                </c:pt>
                <c:pt idx="33">
                  <c:v>117.98828112381763</c:v>
                </c:pt>
                <c:pt idx="34">
                  <c:v>117.11073115336231</c:v>
                </c:pt>
                <c:pt idx="35">
                  <c:v>116.18817862031952</c:v>
                </c:pt>
                <c:pt idx="36">
                  <c:v>115.96504091415672</c:v>
                </c:pt>
                <c:pt idx="37">
                  <c:v>115.68377489798515</c:v>
                </c:pt>
                <c:pt idx="38">
                  <c:v>114.86810345108753</c:v>
                </c:pt>
                <c:pt idx="39">
                  <c:v>114.22869204099081</c:v>
                </c:pt>
                <c:pt idx="40">
                  <c:v>114.10868520742427</c:v>
                </c:pt>
                <c:pt idx="41">
                  <c:v>113.55927892250244</c:v>
                </c:pt>
                <c:pt idx="42">
                  <c:v>113.56021647588966</c:v>
                </c:pt>
                <c:pt idx="43">
                  <c:v>113.30426440117351</c:v>
                </c:pt>
                <c:pt idx="44">
                  <c:v>113.0651882874277</c:v>
                </c:pt>
                <c:pt idx="45">
                  <c:v>113.29395131391392</c:v>
                </c:pt>
                <c:pt idx="46">
                  <c:v>114.03743114999413</c:v>
                </c:pt>
                <c:pt idx="47">
                  <c:v>114.55121040620089</c:v>
                </c:pt>
                <c:pt idx="48">
                  <c:v>115.25625055340434</c:v>
                </c:pt>
                <c:pt idx="49">
                  <c:v>115.76440448928764</c:v>
                </c:pt>
                <c:pt idx="50">
                  <c:v>115.72033948008745</c:v>
                </c:pt>
                <c:pt idx="51">
                  <c:v>116.44881846197184</c:v>
                </c:pt>
                <c:pt idx="52">
                  <c:v>116.31849854114569</c:v>
                </c:pt>
                <c:pt idx="53">
                  <c:v>116.22568075580907</c:v>
                </c:pt>
                <c:pt idx="54">
                  <c:v>116.08317264094876</c:v>
                </c:pt>
                <c:pt idx="55">
                  <c:v>116.03817007836133</c:v>
                </c:pt>
                <c:pt idx="56">
                  <c:v>115.79628130445377</c:v>
                </c:pt>
                <c:pt idx="57">
                  <c:v>115.01154911933506</c:v>
                </c:pt>
                <c:pt idx="58">
                  <c:v>114.52870912490717</c:v>
                </c:pt>
                <c:pt idx="59">
                  <c:v>113.61646967912399</c:v>
                </c:pt>
                <c:pt idx="60">
                  <c:v>112.51015668218243</c:v>
                </c:pt>
                <c:pt idx="61">
                  <c:v>111.31946388038941</c:v>
                </c:pt>
                <c:pt idx="62">
                  <c:v>110.10814490407709</c:v>
                </c:pt>
                <c:pt idx="63">
                  <c:v>109.22496961329833</c:v>
                </c:pt>
                <c:pt idx="64">
                  <c:v>108.69150173595956</c:v>
                </c:pt>
                <c:pt idx="65">
                  <c:v>107.85051634760653</c:v>
                </c:pt>
                <c:pt idx="66">
                  <c:v>107.24766951961212</c:v>
                </c:pt>
                <c:pt idx="67">
                  <c:v>106.89608699939762</c:v>
                </c:pt>
                <c:pt idx="68">
                  <c:v>106.76014175824801</c:v>
                </c:pt>
                <c:pt idx="69">
                  <c:v>106.8670228443932</c:v>
                </c:pt>
                <c:pt idx="70">
                  <c:v>106.23042409445821</c:v>
                </c:pt>
                <c:pt idx="71">
                  <c:v>106.01291170861884</c:v>
                </c:pt>
                <c:pt idx="72">
                  <c:v>105.18880228123609</c:v>
                </c:pt>
                <c:pt idx="73">
                  <c:v>104.12561674010755</c:v>
                </c:pt>
                <c:pt idx="74">
                  <c:v>103.10555865479191</c:v>
                </c:pt>
                <c:pt idx="75">
                  <c:v>101.86892573702417</c:v>
                </c:pt>
                <c:pt idx="76">
                  <c:v>100.38946649196163</c:v>
                </c:pt>
                <c:pt idx="77">
                  <c:v>98.668118472991551</c:v>
                </c:pt>
                <c:pt idx="78">
                  <c:v>97.160532626311863</c:v>
                </c:pt>
                <c:pt idx="79">
                  <c:v>95.944525883063392</c:v>
                </c:pt>
                <c:pt idx="80">
                  <c:v>94.792272770147136</c:v>
                </c:pt>
                <c:pt idx="81">
                  <c:v>93.113020898264054</c:v>
                </c:pt>
                <c:pt idx="82">
                  <c:v>91.487865856824641</c:v>
                </c:pt>
                <c:pt idx="83">
                  <c:v>89.863179592078851</c:v>
                </c:pt>
                <c:pt idx="84">
                  <c:v>88.883155036398335</c:v>
                </c:pt>
                <c:pt idx="85">
                  <c:v>87.283970223785431</c:v>
                </c:pt>
                <c:pt idx="86">
                  <c:v>86.056712839890096</c:v>
                </c:pt>
                <c:pt idx="87">
                  <c:v>84.93652405281739</c:v>
                </c:pt>
                <c:pt idx="88">
                  <c:v>84.039847993262384</c:v>
                </c:pt>
                <c:pt idx="89">
                  <c:v>83.372497492225946</c:v>
                </c:pt>
                <c:pt idx="90">
                  <c:v>83.111670139896148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0276-4E9B-946B-0C1F1A485CD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41642975"/>
        <c:axId val="1141637695"/>
      </c:scatterChart>
      <c:valAx>
        <c:axId val="114164297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RPM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41637695"/>
        <c:crosses val="autoZero"/>
        <c:crossBetween val="midCat"/>
      </c:valAx>
      <c:valAx>
        <c:axId val="1141637695"/>
        <c:scaling>
          <c:orientation val="minMax"/>
          <c:min val="6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BMEP</a:t>
                </a:r>
                <a:r>
                  <a:rPr lang="en-GB" baseline="0"/>
                  <a:t> (PSI)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41642975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Torque vs Engine Speed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'Graphs and Data'!$E$5:$E$95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'Graphs and Data'!$C$5:$C$95</c:f>
              <c:numCache>
                <c:formatCode>General</c:formatCode>
                <c:ptCount val="91"/>
                <c:pt idx="0">
                  <c:v>83.433490399999997</c:v>
                </c:pt>
                <c:pt idx="1">
                  <c:v>83.825878660000001</c:v>
                </c:pt>
                <c:pt idx="2">
                  <c:v>84.586997659999994</c:v>
                </c:pt>
                <c:pt idx="3">
                  <c:v>85.01120118</c:v>
                </c:pt>
                <c:pt idx="4">
                  <c:v>86.318074339999995</c:v>
                </c:pt>
                <c:pt idx="5">
                  <c:v>87.704077760000004</c:v>
                </c:pt>
                <c:pt idx="6">
                  <c:v>89.317682689999998</c:v>
                </c:pt>
                <c:pt idx="7">
                  <c:v>91.201309469999998</c:v>
                </c:pt>
                <c:pt idx="8">
                  <c:v>93.217091969999998</c:v>
                </c:pt>
                <c:pt idx="9">
                  <c:v>94.452992609999995</c:v>
                </c:pt>
                <c:pt idx="10">
                  <c:v>95.43355536</c:v>
                </c:pt>
                <c:pt idx="11">
                  <c:v>96.088623490000003</c:v>
                </c:pt>
                <c:pt idx="12">
                  <c:v>96.645798499999998</c:v>
                </c:pt>
                <c:pt idx="13">
                  <c:v>96.891347069999995</c:v>
                </c:pt>
                <c:pt idx="14">
                  <c:v>96.796717060000006</c:v>
                </c:pt>
                <c:pt idx="15">
                  <c:v>96.963951140000006</c:v>
                </c:pt>
                <c:pt idx="16">
                  <c:v>97.553757180000005</c:v>
                </c:pt>
                <c:pt idx="17">
                  <c:v>97.839278780000001</c:v>
                </c:pt>
                <c:pt idx="18">
                  <c:v>98.036696579999997</c:v>
                </c:pt>
                <c:pt idx="19">
                  <c:v>98.666475649999995</c:v>
                </c:pt>
                <c:pt idx="20">
                  <c:v>99.652748829999993</c:v>
                </c:pt>
                <c:pt idx="21">
                  <c:v>100.21400269999999</c:v>
                </c:pt>
                <c:pt idx="22">
                  <c:v>100.98980570000001</c:v>
                </c:pt>
                <c:pt idx="23">
                  <c:v>101.80395009999999</c:v>
                </c:pt>
                <c:pt idx="24">
                  <c:v>102.08376130000001</c:v>
                </c:pt>
                <c:pt idx="25">
                  <c:v>102.81061769999999</c:v>
                </c:pt>
                <c:pt idx="26">
                  <c:v>103.3261882</c:v>
                </c:pt>
                <c:pt idx="27">
                  <c:v>103.4583439</c:v>
                </c:pt>
                <c:pt idx="28">
                  <c:v>103.35066140000001</c:v>
                </c:pt>
                <c:pt idx="29">
                  <c:v>103.23808440000001</c:v>
                </c:pt>
                <c:pt idx="30">
                  <c:v>103.1450859</c:v>
                </c:pt>
                <c:pt idx="31">
                  <c:v>102.9827465</c:v>
                </c:pt>
                <c:pt idx="32">
                  <c:v>102.91911589999999</c:v>
                </c:pt>
                <c:pt idx="33">
                  <c:v>102.6629623</c:v>
                </c:pt>
                <c:pt idx="34">
                  <c:v>101.8993959</c:v>
                </c:pt>
                <c:pt idx="35">
                  <c:v>101.0966724</c:v>
                </c:pt>
                <c:pt idx="36">
                  <c:v>100.9025177</c:v>
                </c:pt>
                <c:pt idx="37">
                  <c:v>100.6577849</c:v>
                </c:pt>
                <c:pt idx="38">
                  <c:v>99.948059740000005</c:v>
                </c:pt>
                <c:pt idx="39">
                  <c:v>99.391700510000007</c:v>
                </c:pt>
                <c:pt idx="40">
                  <c:v>99.287281179999994</c:v>
                </c:pt>
                <c:pt idx="41">
                  <c:v>98.80923645</c:v>
                </c:pt>
                <c:pt idx="42">
                  <c:v>98.810052220000003</c:v>
                </c:pt>
                <c:pt idx="43">
                  <c:v>98.587345380000002</c:v>
                </c:pt>
                <c:pt idx="44">
                  <c:v>98.379322500000001</c:v>
                </c:pt>
                <c:pt idx="45">
                  <c:v>98.578371840000003</c:v>
                </c:pt>
                <c:pt idx="46">
                  <c:v>99.225282210000003</c:v>
                </c:pt>
                <c:pt idx="47">
                  <c:v>99.672327460000005</c:v>
                </c:pt>
                <c:pt idx="48">
                  <c:v>100.285791</c:v>
                </c:pt>
                <c:pt idx="49">
                  <c:v>100.72794159999999</c:v>
                </c:pt>
                <c:pt idx="50">
                  <c:v>100.68960010000001</c:v>
                </c:pt>
                <c:pt idx="51">
                  <c:v>101.3234581</c:v>
                </c:pt>
                <c:pt idx="52">
                  <c:v>101.2100652</c:v>
                </c:pt>
                <c:pt idx="53">
                  <c:v>101.1293034</c:v>
                </c:pt>
                <c:pt idx="54">
                  <c:v>101.0053054</c:v>
                </c:pt>
                <c:pt idx="55">
                  <c:v>100.96614820000001</c:v>
                </c:pt>
                <c:pt idx="56">
                  <c:v>100.755678</c:v>
                </c:pt>
                <c:pt idx="57">
                  <c:v>100.0728735</c:v>
                </c:pt>
                <c:pt idx="58">
                  <c:v>99.652748829999993</c:v>
                </c:pt>
                <c:pt idx="59">
                  <c:v>98.858998779999993</c:v>
                </c:pt>
                <c:pt idx="60">
                  <c:v>97.896383099999994</c:v>
                </c:pt>
                <c:pt idx="61">
                  <c:v>96.860347579999996</c:v>
                </c:pt>
                <c:pt idx="62">
                  <c:v>95.806364990000006</c:v>
                </c:pt>
                <c:pt idx="63">
                  <c:v>95.037903999999997</c:v>
                </c:pt>
                <c:pt idx="64">
                  <c:v>94.573727460000001</c:v>
                </c:pt>
                <c:pt idx="65">
                  <c:v>93.841976380000006</c:v>
                </c:pt>
                <c:pt idx="66">
                  <c:v>93.317432420000003</c:v>
                </c:pt>
                <c:pt idx="67">
                  <c:v>93.011516420000007</c:v>
                </c:pt>
                <c:pt idx="68">
                  <c:v>92.893228899999997</c:v>
                </c:pt>
                <c:pt idx="69">
                  <c:v>92.986227360000001</c:v>
                </c:pt>
                <c:pt idx="70">
                  <c:v>92.432315459999998</c:v>
                </c:pt>
                <c:pt idx="71">
                  <c:v>92.243055420000005</c:v>
                </c:pt>
                <c:pt idx="72">
                  <c:v>91.525988319999996</c:v>
                </c:pt>
                <c:pt idx="73">
                  <c:v>90.600898340000001</c:v>
                </c:pt>
                <c:pt idx="74">
                  <c:v>89.71333405</c:v>
                </c:pt>
                <c:pt idx="75">
                  <c:v>88.637325500000003</c:v>
                </c:pt>
                <c:pt idx="76">
                  <c:v>87.35003098</c:v>
                </c:pt>
                <c:pt idx="77">
                  <c:v>85.852266240000006</c:v>
                </c:pt>
                <c:pt idx="78">
                  <c:v>84.54049843</c:v>
                </c:pt>
                <c:pt idx="79">
                  <c:v>83.482436960000001</c:v>
                </c:pt>
                <c:pt idx="80">
                  <c:v>82.479848259999997</c:v>
                </c:pt>
                <c:pt idx="81">
                  <c:v>81.018711859999996</c:v>
                </c:pt>
                <c:pt idx="82">
                  <c:v>79.604645739999995</c:v>
                </c:pt>
                <c:pt idx="83">
                  <c:v>78.190987509999999</c:v>
                </c:pt>
                <c:pt idx="84">
                  <c:v>77.338256860000001</c:v>
                </c:pt>
                <c:pt idx="85">
                  <c:v>75.946787740000005</c:v>
                </c:pt>
                <c:pt idx="86">
                  <c:v>74.878936949999996</c:v>
                </c:pt>
                <c:pt idx="87">
                  <c:v>73.904247789999999</c:v>
                </c:pt>
                <c:pt idx="88">
                  <c:v>73.124039620000005</c:v>
                </c:pt>
                <c:pt idx="89">
                  <c:v>72.543370269999997</c:v>
                </c:pt>
                <c:pt idx="90">
                  <c:v>72.316421379999994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8A70-4D1E-B6A2-3A69B3B4AA2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47062015"/>
        <c:axId val="847063935"/>
      </c:scatterChart>
      <c:valAx>
        <c:axId val="84706201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47063935"/>
        <c:crosses val="autoZero"/>
        <c:crossBetween val="midCat"/>
      </c:valAx>
      <c:valAx>
        <c:axId val="847063935"/>
        <c:scaling>
          <c:orientation val="minMax"/>
          <c:min val="6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Torque</a:t>
                </a:r>
                <a:r>
                  <a:rPr lang="en-GB" baseline="0"/>
                  <a:t> (Nm)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47062015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11" ma:contentTypeDescription="Create a new document." ma:contentTypeScope="" ma:versionID="fd3b911f510aa84cabdc1641d0e1dce2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95f80cbd6df1b028dfbfd808b9f6bf0b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Props1.xml><?xml version="1.0" encoding="utf-8"?>
<ds:datastoreItem xmlns:ds="http://schemas.openxmlformats.org/officeDocument/2006/customXml" ds:itemID="{709F4545-433F-4222-A38A-709271862C3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A8E0A2E-051A-4354-A8F7-47D5F8A6AF3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896524-22C7-46E8-91C3-8AABD857A585}">
  <ds:schemaRefs>
    <ds:schemaRef ds:uri="http://schemas.microsoft.com/office/2006/metadata/properties"/>
    <ds:schemaRef ds:uri="http://schemas.microsoft.com/office/infopath/2007/PartnerControls"/>
    <ds:schemaRef ds:uri="bf244c3e-e0b4-4871-bb4e-fd032a14544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8590</TotalTime>
  <Pages>13</Pages>
  <Words>1867</Words>
  <Characters>9842</Characters>
  <Application>Microsoft Office Word</Application>
  <DocSecurity>0</DocSecurity>
  <Lines>246</Lines>
  <Paragraphs>108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Gooch (2404008)</dc:creator>
  <cp:keywords/>
  <dc:description/>
  <cp:lastModifiedBy>Dan Gooch (2404008)</cp:lastModifiedBy>
  <cp:revision>253</cp:revision>
  <dcterms:created xsi:type="dcterms:W3CDTF">2025-03-24T16:55:00Z</dcterms:created>
  <dcterms:modified xsi:type="dcterms:W3CDTF">2025-03-30T15:05:00Z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