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0419D30" w:rsidR="00587CE6" w:rsidRPr="00580542" w:rsidRDefault="002569E2"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Ian Hill</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632F0173" w:rsidR="00587CE6" w:rsidRPr="00587CE6" w:rsidRDefault="00994C9F" w:rsidP="00587CE6">
            <w:pPr>
              <w:spacing w:after="0" w:line="240" w:lineRule="auto"/>
              <w:rPr>
                <w:rFonts w:ascii="Arial" w:eastAsia="Times New Roman" w:hAnsi="Arial" w:cs="Arial"/>
                <w:sz w:val="20"/>
                <w:szCs w:val="20"/>
              </w:rPr>
            </w:pPr>
            <w:r w:rsidRPr="00994C9F">
              <w:rPr>
                <w:rFonts w:cs="Calibri"/>
                <w:color w:val="000000"/>
              </w:rPr>
              <w:t xml:space="preserve">Sujeewa Herath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C851B1E" w:rsidR="00587CE6" w:rsidRPr="00587CE6" w:rsidRDefault="002569E2" w:rsidP="00587CE6">
            <w:pPr>
              <w:spacing w:after="0" w:line="240" w:lineRule="auto"/>
              <w:rPr>
                <w:rFonts w:ascii="Arial" w:eastAsia="Times New Roman" w:hAnsi="Arial" w:cs="Arial"/>
                <w:sz w:val="20"/>
                <w:szCs w:val="20"/>
              </w:rPr>
            </w:pPr>
            <w:r w:rsidRPr="002569E2">
              <w:rPr>
                <w:rFonts w:ascii="Arial" w:eastAsia="Times New Roman" w:hAnsi="Arial" w:cs="Arial"/>
                <w:sz w:val="20"/>
                <w:szCs w:val="20"/>
              </w:rPr>
              <w:t>Emergent Leadership Skills for the Workplace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93E8F63" w:rsidR="00587CE6" w:rsidRPr="00587CE6" w:rsidRDefault="00325140" w:rsidP="00587CE6">
            <w:pPr>
              <w:spacing w:after="0" w:line="240" w:lineRule="auto"/>
              <w:rPr>
                <w:rFonts w:ascii="Arial" w:eastAsia="Times New Roman" w:hAnsi="Arial" w:cs="Arial"/>
                <w:sz w:val="20"/>
                <w:szCs w:val="20"/>
              </w:rPr>
            </w:pPr>
            <w:r w:rsidRPr="00325140">
              <w:rPr>
                <w:rFonts w:ascii="Arial" w:eastAsia="Times New Roman" w:hAnsi="Arial" w:cs="Arial"/>
                <w:sz w:val="20"/>
                <w:szCs w:val="20"/>
              </w:rPr>
              <w:t>BMSW610</w:t>
            </w:r>
            <w:r w:rsidR="002569E2">
              <w:rPr>
                <w:rFonts w:ascii="Arial" w:eastAsia="Times New Roman" w:hAnsi="Arial" w:cs="Arial"/>
                <w:sz w:val="20"/>
                <w:szCs w:val="20"/>
              </w:rPr>
              <w:t>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1FA4830" w:rsidR="00587CE6" w:rsidRPr="00587CE6" w:rsidRDefault="0032514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814A824" w:rsidR="00587CE6" w:rsidRPr="00587CE6" w:rsidRDefault="00325140"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5A5D0A5A" w:rsidR="00587CE6" w:rsidRPr="00587CE6" w:rsidRDefault="001F7E27"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F535EE0" w:rsidR="00587CE6" w:rsidRPr="00587CE6" w:rsidRDefault="002569E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1AB66A57" w:rsidR="00587CE6" w:rsidRPr="00587CE6" w:rsidRDefault="002569E2"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B3B5C" w:rsidRPr="00587CE6" w14:paraId="395504BA" w14:textId="77777777" w:rsidTr="00792D49">
        <w:tc>
          <w:tcPr>
            <w:tcW w:w="1696" w:type="dxa"/>
          </w:tcPr>
          <w:p w14:paraId="03246BAF" w14:textId="103A49F8" w:rsidR="007B3B5C" w:rsidRPr="00587CE6" w:rsidRDefault="000B10BC" w:rsidP="007B3B5C">
            <w:pPr>
              <w:spacing w:after="0" w:line="240" w:lineRule="auto"/>
              <w:rPr>
                <w:rFonts w:ascii="Arial" w:hAnsi="Arial" w:cs="Arial"/>
                <w:b/>
                <w:bCs/>
              </w:rPr>
            </w:pPr>
            <w:r w:rsidRPr="000B10BC">
              <w:rPr>
                <w:rFonts w:ascii="Arial" w:hAnsi="Arial" w:cs="Arial"/>
                <w:b/>
                <w:bCs/>
              </w:rPr>
              <w:t>EDUARDO BARROS DOS SANTOS</w:t>
            </w:r>
            <w:r>
              <w:rPr>
                <w:rFonts w:ascii="Arial" w:hAnsi="Arial" w:cs="Arial"/>
                <w:b/>
                <w:bCs/>
              </w:rPr>
              <w:t xml:space="preserve">, </w:t>
            </w:r>
            <w:r w:rsidRPr="000B10BC">
              <w:rPr>
                <w:rFonts w:ascii="Arial" w:hAnsi="Arial" w:cs="Arial"/>
                <w:b/>
                <w:bCs/>
              </w:rPr>
              <w:t xml:space="preserve">ANDREA NANVOKA  </w:t>
            </w:r>
          </w:p>
        </w:tc>
        <w:tc>
          <w:tcPr>
            <w:tcW w:w="1087" w:type="dxa"/>
          </w:tcPr>
          <w:p w14:paraId="2743B9FE" w14:textId="6136EB91" w:rsidR="007B3B5C" w:rsidRPr="00587CE6" w:rsidRDefault="000B10BC" w:rsidP="007B3B5C">
            <w:pPr>
              <w:spacing w:after="0" w:line="240" w:lineRule="auto"/>
              <w:rPr>
                <w:rFonts w:ascii="Arial" w:hAnsi="Arial" w:cs="Arial"/>
                <w:b/>
                <w:bCs/>
              </w:rPr>
            </w:pPr>
            <w:r>
              <w:rPr>
                <w:rFonts w:ascii="Arial" w:hAnsi="Arial" w:cs="Arial"/>
                <w:b/>
                <w:bCs/>
              </w:rPr>
              <w:t>41</w:t>
            </w:r>
          </w:p>
        </w:tc>
        <w:tc>
          <w:tcPr>
            <w:tcW w:w="1087" w:type="dxa"/>
          </w:tcPr>
          <w:p w14:paraId="6C431F90" w14:textId="26932516" w:rsidR="007B3B5C" w:rsidRPr="00587CE6" w:rsidRDefault="007B3B5C" w:rsidP="007B3B5C">
            <w:pPr>
              <w:spacing w:after="0" w:line="240" w:lineRule="auto"/>
              <w:rPr>
                <w:rFonts w:ascii="Arial" w:hAnsi="Arial" w:cs="Arial"/>
                <w:b/>
                <w:bCs/>
              </w:rPr>
            </w:pPr>
          </w:p>
        </w:tc>
        <w:tc>
          <w:tcPr>
            <w:tcW w:w="1087" w:type="dxa"/>
          </w:tcPr>
          <w:p w14:paraId="661EC36F" w14:textId="77777777" w:rsidR="007B3B5C" w:rsidRPr="00587CE6" w:rsidRDefault="007B3B5C" w:rsidP="007B3B5C">
            <w:pPr>
              <w:spacing w:after="0" w:line="240" w:lineRule="auto"/>
              <w:rPr>
                <w:rFonts w:ascii="Arial" w:hAnsi="Arial" w:cs="Arial"/>
                <w:b/>
                <w:bCs/>
              </w:rPr>
            </w:pPr>
          </w:p>
        </w:tc>
        <w:tc>
          <w:tcPr>
            <w:tcW w:w="1087" w:type="dxa"/>
          </w:tcPr>
          <w:p w14:paraId="453C575C" w14:textId="3F32B6D6" w:rsidR="007B3B5C" w:rsidRPr="00587CE6" w:rsidRDefault="00A710E2" w:rsidP="007B3B5C">
            <w:pPr>
              <w:spacing w:after="0" w:line="240" w:lineRule="auto"/>
              <w:rPr>
                <w:rFonts w:ascii="Arial" w:hAnsi="Arial" w:cs="Arial"/>
                <w:b/>
                <w:bCs/>
              </w:rPr>
            </w:pPr>
            <w:r>
              <w:rPr>
                <w:rFonts w:ascii="Arial" w:hAnsi="Arial" w:cs="Arial"/>
                <w:b/>
                <w:bCs/>
              </w:rPr>
              <w:t>41</w:t>
            </w:r>
          </w:p>
        </w:tc>
        <w:tc>
          <w:tcPr>
            <w:tcW w:w="3307" w:type="dxa"/>
          </w:tcPr>
          <w:p w14:paraId="36F03CB0" w14:textId="7A704EA3" w:rsidR="007B3B5C" w:rsidRPr="00587CE6" w:rsidRDefault="00A710E2" w:rsidP="007B3B5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on the module.</w:t>
            </w:r>
          </w:p>
        </w:tc>
      </w:tr>
      <w:tr w:rsidR="007B3B5C" w:rsidRPr="00587CE6" w14:paraId="72569ACE" w14:textId="77777777" w:rsidTr="00792D49">
        <w:tc>
          <w:tcPr>
            <w:tcW w:w="1696" w:type="dxa"/>
          </w:tcPr>
          <w:p w14:paraId="0DA336C7" w14:textId="40195F45" w:rsidR="007B3B5C" w:rsidRPr="00587CE6" w:rsidRDefault="000B10BC" w:rsidP="007B3B5C">
            <w:pPr>
              <w:spacing w:after="0" w:line="240" w:lineRule="auto"/>
              <w:rPr>
                <w:rFonts w:ascii="Arial" w:hAnsi="Arial" w:cs="Arial"/>
                <w:b/>
                <w:bCs/>
              </w:rPr>
            </w:pPr>
            <w:r w:rsidRPr="000B10BC">
              <w:rPr>
                <w:rFonts w:ascii="Arial" w:hAnsi="Arial" w:cs="Arial"/>
                <w:b/>
                <w:bCs/>
              </w:rPr>
              <w:t>BARROS</w:t>
            </w:r>
            <w:r>
              <w:rPr>
                <w:rFonts w:ascii="Arial" w:hAnsi="Arial" w:cs="Arial"/>
                <w:b/>
                <w:bCs/>
              </w:rPr>
              <w:t xml:space="preserve">, </w:t>
            </w:r>
            <w:r w:rsidRPr="000B10BC">
              <w:rPr>
                <w:rFonts w:ascii="Arial" w:hAnsi="Arial" w:cs="Arial"/>
                <w:b/>
                <w:bCs/>
              </w:rPr>
              <w:t>LUBOIA MIRABILLIS EDUARDO</w:t>
            </w:r>
          </w:p>
        </w:tc>
        <w:tc>
          <w:tcPr>
            <w:tcW w:w="1087" w:type="dxa"/>
          </w:tcPr>
          <w:p w14:paraId="497936A6" w14:textId="55404C24" w:rsidR="007B3B5C" w:rsidRPr="00587CE6" w:rsidRDefault="000B10BC" w:rsidP="007B3B5C">
            <w:pPr>
              <w:spacing w:after="0" w:line="240" w:lineRule="auto"/>
              <w:rPr>
                <w:rFonts w:ascii="Arial" w:hAnsi="Arial" w:cs="Arial"/>
                <w:b/>
                <w:bCs/>
              </w:rPr>
            </w:pPr>
            <w:r>
              <w:rPr>
                <w:rFonts w:ascii="Arial" w:hAnsi="Arial" w:cs="Arial"/>
                <w:b/>
                <w:bCs/>
              </w:rPr>
              <w:t>48</w:t>
            </w:r>
          </w:p>
        </w:tc>
        <w:tc>
          <w:tcPr>
            <w:tcW w:w="1087" w:type="dxa"/>
          </w:tcPr>
          <w:p w14:paraId="4A326DA6" w14:textId="419A22B3" w:rsidR="007B3B5C" w:rsidRPr="00587CE6" w:rsidRDefault="007B3B5C" w:rsidP="007B3B5C">
            <w:pPr>
              <w:spacing w:after="0" w:line="240" w:lineRule="auto"/>
              <w:rPr>
                <w:rFonts w:ascii="Arial" w:hAnsi="Arial" w:cs="Arial"/>
                <w:b/>
                <w:bCs/>
              </w:rPr>
            </w:pPr>
          </w:p>
        </w:tc>
        <w:tc>
          <w:tcPr>
            <w:tcW w:w="1087" w:type="dxa"/>
          </w:tcPr>
          <w:p w14:paraId="0BA55000" w14:textId="77777777" w:rsidR="007B3B5C" w:rsidRPr="00587CE6" w:rsidRDefault="007B3B5C" w:rsidP="007B3B5C">
            <w:pPr>
              <w:spacing w:after="0" w:line="240" w:lineRule="auto"/>
              <w:rPr>
                <w:rFonts w:ascii="Arial" w:hAnsi="Arial" w:cs="Arial"/>
                <w:b/>
                <w:bCs/>
              </w:rPr>
            </w:pPr>
          </w:p>
        </w:tc>
        <w:tc>
          <w:tcPr>
            <w:tcW w:w="1087" w:type="dxa"/>
          </w:tcPr>
          <w:p w14:paraId="5FFAC98B" w14:textId="2F7B485C" w:rsidR="007B3B5C" w:rsidRPr="00587CE6" w:rsidRDefault="000D28BC" w:rsidP="007B3B5C">
            <w:pPr>
              <w:spacing w:after="0" w:line="240" w:lineRule="auto"/>
              <w:rPr>
                <w:rFonts w:ascii="Arial" w:hAnsi="Arial" w:cs="Arial"/>
                <w:b/>
                <w:bCs/>
              </w:rPr>
            </w:pPr>
            <w:r>
              <w:rPr>
                <w:rFonts w:ascii="Arial" w:hAnsi="Arial" w:cs="Arial"/>
                <w:b/>
                <w:bCs/>
              </w:rPr>
              <w:t>48</w:t>
            </w:r>
          </w:p>
        </w:tc>
        <w:tc>
          <w:tcPr>
            <w:tcW w:w="3307" w:type="dxa"/>
          </w:tcPr>
          <w:p w14:paraId="3312C685" w14:textId="44CBE46D" w:rsidR="007B3B5C" w:rsidRPr="00587CE6" w:rsidRDefault="00A710E2" w:rsidP="007B3B5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on the module.</w:t>
            </w:r>
          </w:p>
        </w:tc>
      </w:tr>
      <w:tr w:rsidR="007B3B5C" w:rsidRPr="00587CE6" w14:paraId="42F3E3E7" w14:textId="77777777" w:rsidTr="00792D49">
        <w:tc>
          <w:tcPr>
            <w:tcW w:w="1696" w:type="dxa"/>
          </w:tcPr>
          <w:p w14:paraId="7F7DBD67" w14:textId="451D081F" w:rsidR="007B3B5C" w:rsidRPr="00587CE6" w:rsidRDefault="000B10BC" w:rsidP="007B3B5C">
            <w:pPr>
              <w:spacing w:after="0" w:line="240" w:lineRule="auto"/>
              <w:rPr>
                <w:rFonts w:ascii="Arial" w:hAnsi="Arial" w:cs="Arial"/>
                <w:b/>
                <w:bCs/>
              </w:rPr>
            </w:pPr>
            <w:r w:rsidRPr="000B10BC">
              <w:rPr>
                <w:rFonts w:ascii="Arial" w:hAnsi="Arial" w:cs="Arial"/>
                <w:b/>
                <w:bCs/>
              </w:rPr>
              <w:t>CANNING</w:t>
            </w:r>
            <w:r>
              <w:rPr>
                <w:rFonts w:ascii="Arial" w:hAnsi="Arial" w:cs="Arial"/>
                <w:b/>
                <w:bCs/>
              </w:rPr>
              <w:t xml:space="preserve">, </w:t>
            </w:r>
            <w:r w:rsidRPr="000B10BC">
              <w:rPr>
                <w:rFonts w:ascii="Arial" w:hAnsi="Arial" w:cs="Arial"/>
                <w:b/>
                <w:bCs/>
              </w:rPr>
              <w:t xml:space="preserve">PAULA LOUISE  </w:t>
            </w:r>
          </w:p>
        </w:tc>
        <w:tc>
          <w:tcPr>
            <w:tcW w:w="1087" w:type="dxa"/>
          </w:tcPr>
          <w:p w14:paraId="15D82044" w14:textId="3666062F" w:rsidR="007B3B5C" w:rsidRPr="00587CE6" w:rsidRDefault="000B10BC" w:rsidP="007B3B5C">
            <w:pPr>
              <w:spacing w:after="0" w:line="240" w:lineRule="auto"/>
              <w:rPr>
                <w:rFonts w:ascii="Arial" w:hAnsi="Arial" w:cs="Arial"/>
                <w:b/>
                <w:bCs/>
              </w:rPr>
            </w:pPr>
            <w:r>
              <w:rPr>
                <w:rFonts w:ascii="Arial" w:hAnsi="Arial" w:cs="Arial"/>
                <w:b/>
                <w:bCs/>
              </w:rPr>
              <w:t>57</w:t>
            </w:r>
          </w:p>
        </w:tc>
        <w:tc>
          <w:tcPr>
            <w:tcW w:w="1087" w:type="dxa"/>
          </w:tcPr>
          <w:p w14:paraId="1F5A9052" w14:textId="4C70C91B" w:rsidR="007B3B5C" w:rsidRPr="00587CE6" w:rsidRDefault="007B3B5C" w:rsidP="007B3B5C">
            <w:pPr>
              <w:spacing w:after="0" w:line="240" w:lineRule="auto"/>
              <w:rPr>
                <w:rFonts w:ascii="Arial" w:hAnsi="Arial" w:cs="Arial"/>
                <w:b/>
                <w:bCs/>
              </w:rPr>
            </w:pPr>
          </w:p>
        </w:tc>
        <w:tc>
          <w:tcPr>
            <w:tcW w:w="1087" w:type="dxa"/>
          </w:tcPr>
          <w:p w14:paraId="705F556E" w14:textId="77777777" w:rsidR="007B3B5C" w:rsidRPr="00587CE6" w:rsidRDefault="007B3B5C" w:rsidP="007B3B5C">
            <w:pPr>
              <w:spacing w:after="0" w:line="240" w:lineRule="auto"/>
              <w:rPr>
                <w:rFonts w:ascii="Arial" w:hAnsi="Arial" w:cs="Arial"/>
                <w:b/>
                <w:bCs/>
              </w:rPr>
            </w:pPr>
          </w:p>
        </w:tc>
        <w:tc>
          <w:tcPr>
            <w:tcW w:w="1087" w:type="dxa"/>
          </w:tcPr>
          <w:p w14:paraId="145D4D48" w14:textId="6B7C5FEC" w:rsidR="007B3B5C" w:rsidRPr="00587CE6" w:rsidRDefault="000D28BC" w:rsidP="007B3B5C">
            <w:pPr>
              <w:spacing w:after="0" w:line="240" w:lineRule="auto"/>
              <w:rPr>
                <w:rFonts w:ascii="Arial" w:hAnsi="Arial" w:cs="Arial"/>
                <w:b/>
                <w:bCs/>
              </w:rPr>
            </w:pPr>
            <w:r>
              <w:rPr>
                <w:rFonts w:ascii="Arial" w:hAnsi="Arial" w:cs="Arial"/>
                <w:b/>
                <w:bCs/>
              </w:rPr>
              <w:t>57</w:t>
            </w:r>
          </w:p>
        </w:tc>
        <w:tc>
          <w:tcPr>
            <w:tcW w:w="3307" w:type="dxa"/>
          </w:tcPr>
          <w:p w14:paraId="5A6A816C" w14:textId="5D070B9A" w:rsidR="007B3B5C" w:rsidRPr="00587CE6" w:rsidRDefault="00A710E2" w:rsidP="007B3B5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on the module.</w:t>
            </w:r>
          </w:p>
        </w:tc>
      </w:tr>
      <w:tr w:rsidR="007B3B5C" w:rsidRPr="00587CE6" w14:paraId="17C09C8B" w14:textId="77777777" w:rsidTr="00792D49">
        <w:tc>
          <w:tcPr>
            <w:tcW w:w="1696" w:type="dxa"/>
          </w:tcPr>
          <w:p w14:paraId="217ADC54" w14:textId="056DC7E2" w:rsidR="007B3B5C" w:rsidRPr="00587CE6" w:rsidRDefault="000B10BC" w:rsidP="007B3B5C">
            <w:pPr>
              <w:spacing w:after="0" w:line="240" w:lineRule="auto"/>
              <w:rPr>
                <w:rFonts w:ascii="Arial" w:hAnsi="Arial" w:cs="Arial"/>
                <w:b/>
                <w:bCs/>
              </w:rPr>
            </w:pPr>
            <w:r w:rsidRPr="000B10BC">
              <w:rPr>
                <w:rFonts w:ascii="Arial" w:hAnsi="Arial" w:cs="Arial"/>
                <w:b/>
                <w:bCs/>
              </w:rPr>
              <w:lastRenderedPageBreak/>
              <w:t>SARGAROVSCHI</w:t>
            </w:r>
            <w:r>
              <w:rPr>
                <w:rFonts w:ascii="Arial" w:hAnsi="Arial" w:cs="Arial"/>
                <w:b/>
                <w:bCs/>
              </w:rPr>
              <w:t xml:space="preserve">, </w:t>
            </w:r>
            <w:r w:rsidRPr="000B10BC">
              <w:rPr>
                <w:rFonts w:ascii="Arial" w:hAnsi="Arial" w:cs="Arial"/>
                <w:b/>
                <w:bCs/>
              </w:rPr>
              <w:t xml:space="preserve">NELEA    </w:t>
            </w:r>
          </w:p>
        </w:tc>
        <w:tc>
          <w:tcPr>
            <w:tcW w:w="1087" w:type="dxa"/>
          </w:tcPr>
          <w:p w14:paraId="016339F7" w14:textId="2BC9F5C9" w:rsidR="007B3B5C" w:rsidRPr="00587CE6" w:rsidRDefault="000B10BC" w:rsidP="007B3B5C">
            <w:pPr>
              <w:spacing w:after="0" w:line="240" w:lineRule="auto"/>
              <w:rPr>
                <w:rFonts w:ascii="Arial" w:hAnsi="Arial" w:cs="Arial"/>
                <w:b/>
                <w:bCs/>
              </w:rPr>
            </w:pPr>
            <w:r>
              <w:rPr>
                <w:rFonts w:ascii="Arial" w:hAnsi="Arial" w:cs="Arial"/>
                <w:b/>
                <w:bCs/>
              </w:rPr>
              <w:t>68</w:t>
            </w:r>
          </w:p>
        </w:tc>
        <w:tc>
          <w:tcPr>
            <w:tcW w:w="1087" w:type="dxa"/>
          </w:tcPr>
          <w:p w14:paraId="56B37C17" w14:textId="3A5DC350" w:rsidR="007B3B5C" w:rsidRPr="00587CE6" w:rsidRDefault="007B3B5C" w:rsidP="007B3B5C">
            <w:pPr>
              <w:spacing w:after="0" w:line="240" w:lineRule="auto"/>
              <w:rPr>
                <w:rFonts w:ascii="Arial" w:hAnsi="Arial" w:cs="Arial"/>
                <w:b/>
                <w:bCs/>
              </w:rPr>
            </w:pPr>
          </w:p>
        </w:tc>
        <w:tc>
          <w:tcPr>
            <w:tcW w:w="1087" w:type="dxa"/>
          </w:tcPr>
          <w:p w14:paraId="3EAC6383" w14:textId="77777777" w:rsidR="007B3B5C" w:rsidRPr="00587CE6" w:rsidRDefault="007B3B5C" w:rsidP="007B3B5C">
            <w:pPr>
              <w:spacing w:after="0" w:line="240" w:lineRule="auto"/>
              <w:rPr>
                <w:rFonts w:ascii="Arial" w:hAnsi="Arial" w:cs="Arial"/>
                <w:b/>
                <w:bCs/>
              </w:rPr>
            </w:pPr>
          </w:p>
        </w:tc>
        <w:tc>
          <w:tcPr>
            <w:tcW w:w="1087" w:type="dxa"/>
          </w:tcPr>
          <w:p w14:paraId="76725FC5" w14:textId="41C1A447" w:rsidR="007B3B5C" w:rsidRPr="00587CE6" w:rsidRDefault="000D28BC" w:rsidP="007B3B5C">
            <w:pPr>
              <w:spacing w:after="0" w:line="240" w:lineRule="auto"/>
              <w:rPr>
                <w:rFonts w:ascii="Arial" w:hAnsi="Arial" w:cs="Arial"/>
                <w:b/>
                <w:bCs/>
              </w:rPr>
            </w:pPr>
            <w:r>
              <w:rPr>
                <w:rFonts w:ascii="Arial" w:hAnsi="Arial" w:cs="Arial"/>
                <w:b/>
                <w:bCs/>
              </w:rPr>
              <w:t>68</w:t>
            </w:r>
          </w:p>
        </w:tc>
        <w:tc>
          <w:tcPr>
            <w:tcW w:w="3307" w:type="dxa"/>
          </w:tcPr>
          <w:p w14:paraId="1CD0F7D6" w14:textId="72550343" w:rsidR="007B3B5C" w:rsidRPr="00587CE6" w:rsidRDefault="00A710E2" w:rsidP="007B3B5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on the module.</w:t>
            </w:r>
          </w:p>
        </w:tc>
      </w:tr>
      <w:tr w:rsidR="007B3B5C" w:rsidRPr="00587CE6" w14:paraId="1D714F03" w14:textId="77777777" w:rsidTr="00792D49">
        <w:tc>
          <w:tcPr>
            <w:tcW w:w="1696" w:type="dxa"/>
          </w:tcPr>
          <w:p w14:paraId="53424521" w14:textId="41D45D0C" w:rsidR="007B3B5C" w:rsidRPr="00587CE6" w:rsidRDefault="000B10BC" w:rsidP="007B3B5C">
            <w:pPr>
              <w:spacing w:after="0" w:line="240" w:lineRule="auto"/>
              <w:rPr>
                <w:rFonts w:ascii="Arial" w:hAnsi="Arial" w:cs="Arial"/>
                <w:b/>
                <w:bCs/>
              </w:rPr>
            </w:pPr>
            <w:r w:rsidRPr="000B10BC">
              <w:rPr>
                <w:rFonts w:ascii="Arial" w:hAnsi="Arial" w:cs="Arial"/>
                <w:b/>
                <w:bCs/>
              </w:rPr>
              <w:t>GRIGORITA</w:t>
            </w:r>
            <w:r>
              <w:rPr>
                <w:rFonts w:ascii="Arial" w:hAnsi="Arial" w:cs="Arial"/>
                <w:b/>
                <w:bCs/>
              </w:rPr>
              <w:t xml:space="preserve">, </w:t>
            </w:r>
            <w:r w:rsidRPr="000B10BC">
              <w:rPr>
                <w:rFonts w:ascii="Arial" w:hAnsi="Arial" w:cs="Arial"/>
                <w:b/>
                <w:bCs/>
              </w:rPr>
              <w:t xml:space="preserve">MARIANA    </w:t>
            </w:r>
          </w:p>
        </w:tc>
        <w:tc>
          <w:tcPr>
            <w:tcW w:w="1087" w:type="dxa"/>
          </w:tcPr>
          <w:p w14:paraId="3062EB84" w14:textId="753A82AC" w:rsidR="007B3B5C" w:rsidRPr="00587CE6" w:rsidRDefault="000B10BC" w:rsidP="007B3B5C">
            <w:pPr>
              <w:spacing w:after="0" w:line="240" w:lineRule="auto"/>
              <w:rPr>
                <w:rFonts w:ascii="Arial" w:hAnsi="Arial" w:cs="Arial"/>
                <w:b/>
                <w:bCs/>
              </w:rPr>
            </w:pPr>
            <w:r>
              <w:rPr>
                <w:rFonts w:ascii="Arial" w:hAnsi="Arial" w:cs="Arial"/>
                <w:b/>
                <w:bCs/>
              </w:rPr>
              <w:t>72</w:t>
            </w:r>
          </w:p>
        </w:tc>
        <w:tc>
          <w:tcPr>
            <w:tcW w:w="1087" w:type="dxa"/>
          </w:tcPr>
          <w:p w14:paraId="5DF1E957" w14:textId="28207BF4" w:rsidR="007B3B5C" w:rsidRPr="00587CE6" w:rsidRDefault="007B3B5C" w:rsidP="007B3B5C">
            <w:pPr>
              <w:spacing w:after="0" w:line="240" w:lineRule="auto"/>
              <w:rPr>
                <w:rFonts w:ascii="Arial" w:hAnsi="Arial" w:cs="Arial"/>
                <w:b/>
                <w:bCs/>
              </w:rPr>
            </w:pPr>
          </w:p>
        </w:tc>
        <w:tc>
          <w:tcPr>
            <w:tcW w:w="1087" w:type="dxa"/>
          </w:tcPr>
          <w:p w14:paraId="249185E6" w14:textId="77777777" w:rsidR="007B3B5C" w:rsidRPr="00587CE6" w:rsidRDefault="007B3B5C" w:rsidP="007B3B5C">
            <w:pPr>
              <w:spacing w:after="0" w:line="240" w:lineRule="auto"/>
              <w:rPr>
                <w:rFonts w:ascii="Arial" w:hAnsi="Arial" w:cs="Arial"/>
                <w:b/>
                <w:bCs/>
              </w:rPr>
            </w:pPr>
          </w:p>
        </w:tc>
        <w:tc>
          <w:tcPr>
            <w:tcW w:w="1087" w:type="dxa"/>
          </w:tcPr>
          <w:p w14:paraId="7DCA937B" w14:textId="6416D17A" w:rsidR="007B3B5C" w:rsidRPr="00587CE6" w:rsidRDefault="000D28BC" w:rsidP="007B3B5C">
            <w:pPr>
              <w:spacing w:after="0" w:line="240" w:lineRule="auto"/>
              <w:rPr>
                <w:rFonts w:ascii="Arial" w:hAnsi="Arial" w:cs="Arial"/>
                <w:b/>
                <w:bCs/>
              </w:rPr>
            </w:pPr>
            <w:r>
              <w:rPr>
                <w:rFonts w:ascii="Arial" w:hAnsi="Arial" w:cs="Arial"/>
                <w:b/>
                <w:bCs/>
              </w:rPr>
              <w:t>72</w:t>
            </w:r>
          </w:p>
        </w:tc>
        <w:tc>
          <w:tcPr>
            <w:tcW w:w="3307" w:type="dxa"/>
          </w:tcPr>
          <w:p w14:paraId="5F88C819" w14:textId="4A6FCC49" w:rsidR="007B3B5C" w:rsidRPr="00587CE6" w:rsidRDefault="00C56047" w:rsidP="007B3B5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on the module.</w:t>
            </w:r>
          </w:p>
        </w:tc>
      </w:tr>
      <w:tr w:rsidR="007B3B5C" w:rsidRPr="00587CE6" w14:paraId="18C65250" w14:textId="77777777" w:rsidTr="00792D49">
        <w:tc>
          <w:tcPr>
            <w:tcW w:w="1696" w:type="dxa"/>
          </w:tcPr>
          <w:p w14:paraId="1EF0D718" w14:textId="05EC3840" w:rsidR="007B3B5C" w:rsidRPr="00587CE6" w:rsidRDefault="000B10BC" w:rsidP="007B3B5C">
            <w:pPr>
              <w:spacing w:after="0" w:line="240" w:lineRule="auto"/>
              <w:rPr>
                <w:rFonts w:ascii="Arial" w:hAnsi="Arial" w:cs="Arial"/>
                <w:b/>
                <w:bCs/>
              </w:rPr>
            </w:pPr>
            <w:r w:rsidRPr="000B10BC">
              <w:rPr>
                <w:rFonts w:ascii="Arial" w:hAnsi="Arial" w:cs="Arial"/>
                <w:b/>
                <w:bCs/>
              </w:rPr>
              <w:t>ALEXANDRE</w:t>
            </w:r>
            <w:r>
              <w:rPr>
                <w:rFonts w:ascii="Arial" w:hAnsi="Arial" w:cs="Arial"/>
                <w:b/>
                <w:bCs/>
              </w:rPr>
              <w:t xml:space="preserve">, </w:t>
            </w:r>
            <w:r w:rsidRPr="000B10BC">
              <w:rPr>
                <w:rFonts w:ascii="Arial" w:hAnsi="Arial" w:cs="Arial"/>
                <w:b/>
                <w:bCs/>
              </w:rPr>
              <w:t>RICARDO JOSÉ DOS</w:t>
            </w:r>
          </w:p>
        </w:tc>
        <w:tc>
          <w:tcPr>
            <w:tcW w:w="1087" w:type="dxa"/>
          </w:tcPr>
          <w:p w14:paraId="1878859E" w14:textId="1732A98A" w:rsidR="007B3B5C" w:rsidRPr="00587CE6" w:rsidRDefault="000B10BC" w:rsidP="007B3B5C">
            <w:pPr>
              <w:spacing w:after="0" w:line="240" w:lineRule="auto"/>
              <w:rPr>
                <w:rFonts w:ascii="Arial" w:hAnsi="Arial" w:cs="Arial"/>
                <w:b/>
                <w:bCs/>
              </w:rPr>
            </w:pPr>
            <w:r>
              <w:rPr>
                <w:rFonts w:ascii="Arial" w:hAnsi="Arial" w:cs="Arial"/>
                <w:b/>
                <w:bCs/>
              </w:rPr>
              <w:t>78</w:t>
            </w:r>
          </w:p>
        </w:tc>
        <w:tc>
          <w:tcPr>
            <w:tcW w:w="1087" w:type="dxa"/>
          </w:tcPr>
          <w:p w14:paraId="62AAC654" w14:textId="6DBEDB2F" w:rsidR="007B3B5C" w:rsidRPr="00587CE6" w:rsidRDefault="007B3B5C" w:rsidP="007B3B5C">
            <w:pPr>
              <w:spacing w:after="0" w:line="240" w:lineRule="auto"/>
              <w:rPr>
                <w:rFonts w:ascii="Arial" w:hAnsi="Arial" w:cs="Arial"/>
                <w:b/>
                <w:bCs/>
              </w:rPr>
            </w:pPr>
          </w:p>
        </w:tc>
        <w:tc>
          <w:tcPr>
            <w:tcW w:w="1087" w:type="dxa"/>
          </w:tcPr>
          <w:p w14:paraId="4C876CBE" w14:textId="77777777" w:rsidR="007B3B5C" w:rsidRPr="00587CE6" w:rsidRDefault="007B3B5C" w:rsidP="007B3B5C">
            <w:pPr>
              <w:spacing w:after="0" w:line="240" w:lineRule="auto"/>
              <w:rPr>
                <w:rFonts w:ascii="Arial" w:hAnsi="Arial" w:cs="Arial"/>
                <w:b/>
                <w:bCs/>
              </w:rPr>
            </w:pPr>
          </w:p>
        </w:tc>
        <w:tc>
          <w:tcPr>
            <w:tcW w:w="1087" w:type="dxa"/>
          </w:tcPr>
          <w:p w14:paraId="026381E7" w14:textId="7396B331" w:rsidR="007B3B5C" w:rsidRPr="00587CE6" w:rsidRDefault="000D28BC" w:rsidP="007B3B5C">
            <w:pPr>
              <w:spacing w:after="0" w:line="240" w:lineRule="auto"/>
              <w:rPr>
                <w:rFonts w:ascii="Arial" w:hAnsi="Arial" w:cs="Arial"/>
                <w:b/>
                <w:bCs/>
              </w:rPr>
            </w:pPr>
            <w:r>
              <w:rPr>
                <w:rFonts w:ascii="Arial" w:hAnsi="Arial" w:cs="Arial"/>
                <w:b/>
                <w:bCs/>
              </w:rPr>
              <w:t>78</w:t>
            </w:r>
          </w:p>
        </w:tc>
        <w:tc>
          <w:tcPr>
            <w:tcW w:w="3307" w:type="dxa"/>
          </w:tcPr>
          <w:p w14:paraId="3E7B3C55" w14:textId="3DFCFA97" w:rsidR="007B3B5C" w:rsidRPr="00587CE6" w:rsidRDefault="00C56047" w:rsidP="007B3B5C">
            <w:pPr>
              <w:spacing w:after="0" w:line="240" w:lineRule="auto"/>
              <w:rPr>
                <w:rFonts w:ascii="Arial" w:hAnsi="Arial" w:cs="Arial"/>
                <w:b/>
                <w:bCs/>
              </w:rPr>
            </w:pPr>
            <w:r>
              <w:rPr>
                <w:rFonts w:ascii="Arial" w:hAnsi="Arial" w:cs="Arial"/>
                <w:b/>
                <w:bCs/>
              </w:rPr>
              <w:t>I agreed with the first marker in terms of awarded marks and given feedback. It reflects learner’s performance on the module.</w:t>
            </w:r>
          </w:p>
        </w:tc>
      </w:tr>
    </w:tbl>
    <w:p w14:paraId="7AFE3831" w14:textId="77777777" w:rsidR="003A0622" w:rsidRPr="00587CE6" w:rsidRDefault="003A0622"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CB1317" w:rsidRPr="00ED385D" w14:paraId="62602A24" w14:textId="77777777" w:rsidTr="00741EC6">
        <w:tc>
          <w:tcPr>
            <w:tcW w:w="392" w:type="dxa"/>
          </w:tcPr>
          <w:p w14:paraId="773FA17D" w14:textId="77777777" w:rsidR="00CB1317" w:rsidRPr="00ED385D" w:rsidRDefault="00CB1317" w:rsidP="00CB131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CB1317" w:rsidRPr="00ED385D" w:rsidRDefault="00CB1317" w:rsidP="00CB131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38DC2A2" w:rsidR="00CB1317" w:rsidRPr="00ED385D" w:rsidRDefault="000D28BC" w:rsidP="00CB13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CB1317" w:rsidRPr="00ED385D" w:rsidRDefault="00CB1317" w:rsidP="00CB1317">
            <w:pPr>
              <w:spacing w:after="0" w:line="240" w:lineRule="auto"/>
              <w:rPr>
                <w:rFonts w:ascii="Arial" w:hAnsi="Arial" w:cs="Arial"/>
                <w:sz w:val="20"/>
                <w:szCs w:val="20"/>
              </w:rPr>
            </w:pPr>
          </w:p>
        </w:tc>
        <w:tc>
          <w:tcPr>
            <w:tcW w:w="4536" w:type="dxa"/>
          </w:tcPr>
          <w:p w14:paraId="3AE79C33" w14:textId="7E49ED00" w:rsidR="00CB1317" w:rsidRPr="00ED385D" w:rsidRDefault="00C56047" w:rsidP="00CB1317">
            <w:pPr>
              <w:spacing w:after="0" w:line="240" w:lineRule="auto"/>
              <w:rPr>
                <w:rFonts w:ascii="Arial" w:hAnsi="Arial" w:cs="Arial"/>
                <w:sz w:val="20"/>
                <w:szCs w:val="20"/>
              </w:rPr>
            </w:pPr>
            <w:r w:rsidRPr="00F0150B">
              <w:rPr>
                <w:rFonts w:ascii="Arial" w:hAnsi="Arial" w:cs="Arial"/>
                <w:sz w:val="20"/>
                <w:szCs w:val="20"/>
                <w:lang w:val="en-US"/>
              </w:rPr>
              <w:t xml:space="preserve">Yes, </w:t>
            </w:r>
            <w:r>
              <w:rPr>
                <w:rFonts w:ascii="Arial" w:hAnsi="Arial" w:cs="Arial"/>
                <w:sz w:val="20"/>
                <w:szCs w:val="20"/>
                <w:lang w:val="en-US"/>
              </w:rPr>
              <w:t xml:space="preserve">marks </w:t>
            </w:r>
            <w:r>
              <w:rPr>
                <w:rFonts w:ascii="Arial" w:hAnsi="Arial" w:cs="Arial"/>
                <w:sz w:val="20"/>
                <w:szCs w:val="20"/>
                <w:lang w:val="en-US"/>
              </w:rPr>
              <w:t>agreed</w:t>
            </w:r>
            <w:r>
              <w:rPr>
                <w:rFonts w:ascii="Arial" w:hAnsi="Arial" w:cs="Arial"/>
                <w:sz w:val="20"/>
                <w:szCs w:val="20"/>
                <w:lang w:val="en-US"/>
              </w:rPr>
              <w:t xml:space="preserve"> between FM &amp; SM.</w:t>
            </w:r>
          </w:p>
        </w:tc>
      </w:tr>
      <w:tr w:rsidR="00CB1317" w:rsidRPr="00ED385D" w14:paraId="633B4AF6" w14:textId="77777777" w:rsidTr="00741EC6">
        <w:tc>
          <w:tcPr>
            <w:tcW w:w="392" w:type="dxa"/>
          </w:tcPr>
          <w:p w14:paraId="1E3D8A36" w14:textId="77777777" w:rsidR="00CB1317" w:rsidRPr="00ED385D" w:rsidRDefault="00CB1317" w:rsidP="00CB131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B1317" w:rsidRDefault="00CB1317" w:rsidP="00CB131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749C93D" w:rsidR="00CB1317" w:rsidRPr="00ED385D" w:rsidRDefault="000D28BC" w:rsidP="00CB13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CB1317" w:rsidRPr="00ED385D" w:rsidRDefault="00CB1317" w:rsidP="00CB1317">
            <w:pPr>
              <w:spacing w:after="0" w:line="240" w:lineRule="auto"/>
              <w:rPr>
                <w:rFonts w:ascii="Arial" w:hAnsi="Arial" w:cs="Arial"/>
                <w:sz w:val="20"/>
                <w:szCs w:val="20"/>
              </w:rPr>
            </w:pPr>
          </w:p>
        </w:tc>
        <w:tc>
          <w:tcPr>
            <w:tcW w:w="4536" w:type="dxa"/>
          </w:tcPr>
          <w:p w14:paraId="6D0A0F17" w14:textId="77777777" w:rsidR="00A123BA" w:rsidRPr="00F0150B" w:rsidRDefault="00A123BA" w:rsidP="00A123BA">
            <w:pPr>
              <w:spacing w:after="0" w:line="240" w:lineRule="auto"/>
              <w:jc w:val="center"/>
              <w:rPr>
                <w:rFonts w:ascii="Arial" w:hAnsi="Arial" w:cs="Arial"/>
                <w:sz w:val="20"/>
                <w:szCs w:val="20"/>
                <w:lang w:val="en-US"/>
              </w:rPr>
            </w:pPr>
          </w:p>
          <w:p w14:paraId="60316D4F" w14:textId="56BD343E" w:rsidR="00CB1317" w:rsidRPr="00ED385D" w:rsidRDefault="00A123BA" w:rsidP="00A123BA">
            <w:pPr>
              <w:spacing w:after="0" w:line="240" w:lineRule="auto"/>
              <w:rPr>
                <w:rFonts w:ascii="Arial" w:hAnsi="Arial" w:cs="Arial"/>
                <w:sz w:val="20"/>
                <w:szCs w:val="20"/>
              </w:rPr>
            </w:pPr>
            <w:r w:rsidRPr="00F0150B">
              <w:rPr>
                <w:rFonts w:ascii="Arial" w:hAnsi="Arial" w:cs="Arial"/>
                <w:sz w:val="20"/>
                <w:szCs w:val="20"/>
                <w:lang w:val="en-US"/>
              </w:rPr>
              <w:t>Yes, feedback i</w:t>
            </w:r>
            <w:r>
              <w:rPr>
                <w:rFonts w:ascii="Arial" w:hAnsi="Arial" w:cs="Arial"/>
                <w:sz w:val="20"/>
                <w:szCs w:val="20"/>
                <w:lang w:val="en-US"/>
              </w:rPr>
              <w:t>dentified areas of opportunities for improvement. However, additional i</w:t>
            </w:r>
            <w:r w:rsidRPr="00F0150B">
              <w:rPr>
                <w:rFonts w:ascii="Arial" w:hAnsi="Arial" w:cs="Arial"/>
                <w:sz w:val="20"/>
                <w:szCs w:val="20"/>
                <w:lang w:val="en-US"/>
              </w:rPr>
              <w:t>n</w:t>
            </w:r>
            <w:r>
              <w:rPr>
                <w:rFonts w:ascii="Arial" w:hAnsi="Arial" w:cs="Arial"/>
                <w:sz w:val="20"/>
                <w:szCs w:val="20"/>
                <w:lang w:val="en-US"/>
              </w:rPr>
              <w:t>-text feedback could have been provided.</w:t>
            </w:r>
          </w:p>
        </w:tc>
      </w:tr>
      <w:tr w:rsidR="00CB1317" w:rsidRPr="00ED385D" w14:paraId="1735750D" w14:textId="77777777" w:rsidTr="00741EC6">
        <w:tc>
          <w:tcPr>
            <w:tcW w:w="392" w:type="dxa"/>
          </w:tcPr>
          <w:p w14:paraId="74B7A258" w14:textId="77777777" w:rsidR="00CB1317" w:rsidRPr="00ED385D" w:rsidRDefault="00CB1317" w:rsidP="00CB131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B1317" w:rsidRDefault="00CB1317" w:rsidP="00CB131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B1317" w:rsidRDefault="00CB1317" w:rsidP="00CB1317">
            <w:pPr>
              <w:spacing w:before="6" w:after="0" w:line="252" w:lineRule="exact"/>
              <w:ind w:right="173"/>
              <w:rPr>
                <w:rFonts w:ascii="Arial Narrow" w:eastAsia="Arial Narrow" w:hAnsi="Arial Narrow" w:cs="Arial Narrow"/>
              </w:rPr>
            </w:pPr>
          </w:p>
        </w:tc>
        <w:tc>
          <w:tcPr>
            <w:tcW w:w="567" w:type="dxa"/>
          </w:tcPr>
          <w:p w14:paraId="6281DA5F" w14:textId="2385729B" w:rsidR="00CB1317" w:rsidRPr="00ED385D" w:rsidRDefault="000D28BC" w:rsidP="00CB13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CB1317" w:rsidRPr="00ED385D" w:rsidRDefault="00CB1317" w:rsidP="00CB1317">
            <w:pPr>
              <w:spacing w:after="0" w:line="240" w:lineRule="auto"/>
              <w:rPr>
                <w:rFonts w:ascii="Arial" w:hAnsi="Arial" w:cs="Arial"/>
                <w:sz w:val="20"/>
                <w:szCs w:val="20"/>
              </w:rPr>
            </w:pPr>
          </w:p>
        </w:tc>
        <w:tc>
          <w:tcPr>
            <w:tcW w:w="4536" w:type="dxa"/>
          </w:tcPr>
          <w:p w14:paraId="579F5966" w14:textId="672D28D4" w:rsidR="00CB1317" w:rsidRPr="00ED385D" w:rsidRDefault="00A123BA" w:rsidP="00CB1317">
            <w:pPr>
              <w:spacing w:after="0" w:line="240" w:lineRule="auto"/>
              <w:rPr>
                <w:rFonts w:ascii="Arial" w:hAnsi="Arial" w:cs="Arial"/>
                <w:sz w:val="20"/>
                <w:szCs w:val="20"/>
              </w:rPr>
            </w:pPr>
            <w:r w:rsidRPr="00F0150B">
              <w:rPr>
                <w:rFonts w:ascii="Arial" w:hAnsi="Arial" w:cs="Arial"/>
                <w:sz w:val="20"/>
                <w:szCs w:val="20"/>
                <w:lang w:val="en-US"/>
              </w:rPr>
              <w:t xml:space="preserve">Yes, feedback was </w:t>
            </w:r>
            <w:r>
              <w:rPr>
                <w:rFonts w:ascii="Arial" w:hAnsi="Arial" w:cs="Arial"/>
                <w:sz w:val="20"/>
                <w:szCs w:val="20"/>
                <w:lang w:val="en-US"/>
              </w:rPr>
              <w:t>constructive and would be helpful to student if acted upon.</w:t>
            </w:r>
          </w:p>
        </w:tc>
      </w:tr>
      <w:tr w:rsidR="00CB1317" w:rsidRPr="00ED385D" w14:paraId="65A697F1" w14:textId="77777777" w:rsidTr="00741EC6">
        <w:tc>
          <w:tcPr>
            <w:tcW w:w="392" w:type="dxa"/>
          </w:tcPr>
          <w:p w14:paraId="78D822C6" w14:textId="77777777" w:rsidR="00CB1317" w:rsidRPr="00ED385D" w:rsidRDefault="00CB1317" w:rsidP="00CB131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B1317" w:rsidRDefault="00CB1317" w:rsidP="00CB131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37DDB57" w:rsidR="00CB1317" w:rsidRPr="00ED385D" w:rsidRDefault="000D28BC" w:rsidP="00CB13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CB1317" w:rsidRPr="00ED385D" w:rsidRDefault="00CB1317" w:rsidP="00CB1317">
            <w:pPr>
              <w:spacing w:after="0" w:line="240" w:lineRule="auto"/>
              <w:rPr>
                <w:rFonts w:ascii="Arial" w:hAnsi="Arial" w:cs="Arial"/>
                <w:sz w:val="20"/>
                <w:szCs w:val="20"/>
              </w:rPr>
            </w:pPr>
          </w:p>
        </w:tc>
        <w:tc>
          <w:tcPr>
            <w:tcW w:w="4536" w:type="dxa"/>
          </w:tcPr>
          <w:p w14:paraId="6FA69B74" w14:textId="48A7E9E0" w:rsidR="00CB1317" w:rsidRPr="00ED385D" w:rsidRDefault="00A123BA" w:rsidP="00CB1317">
            <w:pPr>
              <w:spacing w:after="0" w:line="240" w:lineRule="auto"/>
              <w:rPr>
                <w:rFonts w:ascii="Arial" w:hAnsi="Arial" w:cs="Arial"/>
                <w:sz w:val="20"/>
                <w:szCs w:val="20"/>
              </w:rPr>
            </w:pPr>
            <w:r>
              <w:rPr>
                <w:rFonts w:ascii="Arial" w:hAnsi="Arial" w:cs="Arial"/>
                <w:sz w:val="20"/>
                <w:szCs w:val="20"/>
              </w:rPr>
              <w:t>Yes, feedback/comment in each criterion was linked as appropriate to the assessment criterion/category.</w:t>
            </w:r>
          </w:p>
        </w:tc>
      </w:tr>
      <w:tr w:rsidR="00CB1317" w:rsidRPr="00ED385D" w14:paraId="5CF3A525" w14:textId="77777777" w:rsidTr="00741EC6">
        <w:tc>
          <w:tcPr>
            <w:tcW w:w="392" w:type="dxa"/>
          </w:tcPr>
          <w:p w14:paraId="431FE605" w14:textId="77777777" w:rsidR="00CB1317" w:rsidRPr="00ED385D" w:rsidRDefault="00CB1317" w:rsidP="00CB131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B1317" w:rsidRPr="00741EC6" w:rsidRDefault="00CB1317" w:rsidP="00CB131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FCBE320" w:rsidR="00CB1317" w:rsidRPr="00ED385D" w:rsidRDefault="000D28BC" w:rsidP="00CB13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CB1317" w:rsidRPr="00ED385D" w:rsidRDefault="00CB1317" w:rsidP="00CB1317">
            <w:pPr>
              <w:spacing w:after="0" w:line="240" w:lineRule="auto"/>
              <w:rPr>
                <w:rFonts w:ascii="Arial" w:hAnsi="Arial" w:cs="Arial"/>
                <w:sz w:val="20"/>
                <w:szCs w:val="20"/>
              </w:rPr>
            </w:pPr>
          </w:p>
        </w:tc>
        <w:tc>
          <w:tcPr>
            <w:tcW w:w="4536" w:type="dxa"/>
          </w:tcPr>
          <w:p w14:paraId="6211B903" w14:textId="587319FB" w:rsidR="00CB1317" w:rsidRPr="00ED385D" w:rsidRDefault="00A123BA" w:rsidP="00CB1317">
            <w:pPr>
              <w:spacing w:after="0" w:line="240" w:lineRule="auto"/>
              <w:rPr>
                <w:rFonts w:ascii="Arial" w:hAnsi="Arial" w:cs="Arial"/>
                <w:sz w:val="20"/>
                <w:szCs w:val="20"/>
              </w:rPr>
            </w:pPr>
            <w:r>
              <w:rPr>
                <w:rFonts w:ascii="Arial" w:hAnsi="Arial" w:cs="Arial"/>
                <w:sz w:val="20"/>
                <w:szCs w:val="20"/>
              </w:rPr>
              <w:t>Yes, provided feedback was consistent across the sample seen.</w:t>
            </w:r>
          </w:p>
        </w:tc>
      </w:tr>
      <w:tr w:rsidR="00CB1317" w:rsidRPr="00ED385D" w14:paraId="39EAE115" w14:textId="77777777" w:rsidTr="00ED385D">
        <w:tc>
          <w:tcPr>
            <w:tcW w:w="392" w:type="dxa"/>
          </w:tcPr>
          <w:p w14:paraId="0A135C5A" w14:textId="77777777" w:rsidR="00CB1317" w:rsidRPr="00ED385D" w:rsidRDefault="00CB1317" w:rsidP="00CB131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B1317" w:rsidRPr="00ED385D" w:rsidRDefault="00CB1317" w:rsidP="00CB131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437BBAA" w:rsidR="00CB1317" w:rsidRPr="00ED385D" w:rsidRDefault="000D28BC" w:rsidP="00CB131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CB1317" w:rsidRPr="00ED385D" w:rsidRDefault="00CB1317" w:rsidP="00CB1317">
            <w:pPr>
              <w:spacing w:after="0" w:line="240" w:lineRule="auto"/>
              <w:rPr>
                <w:rFonts w:ascii="Arial" w:hAnsi="Arial" w:cs="Arial"/>
                <w:sz w:val="20"/>
                <w:szCs w:val="20"/>
              </w:rPr>
            </w:pPr>
          </w:p>
        </w:tc>
        <w:tc>
          <w:tcPr>
            <w:tcW w:w="4536" w:type="dxa"/>
          </w:tcPr>
          <w:p w14:paraId="67B8DC5E" w14:textId="22342345" w:rsidR="00CB1317" w:rsidRPr="00ED385D" w:rsidRDefault="00A123BA" w:rsidP="00CB1317">
            <w:pPr>
              <w:spacing w:after="0" w:line="240" w:lineRule="auto"/>
              <w:rPr>
                <w:rFonts w:ascii="Arial" w:hAnsi="Arial" w:cs="Arial"/>
                <w:sz w:val="20"/>
                <w:szCs w:val="20"/>
              </w:rPr>
            </w:pPr>
            <w:r>
              <w:rPr>
                <w:rFonts w:ascii="Arial" w:hAnsi="Arial" w:cs="Arial"/>
                <w:sz w:val="20"/>
                <w:szCs w:val="20"/>
              </w:rPr>
              <w:t>Students’ attention were drawn to the areas of improvement as it relates to referencing.</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E8BA1A2" w14:textId="77777777" w:rsidR="009D0CFF" w:rsidRPr="000B5FBC" w:rsidRDefault="009D0CFF" w:rsidP="009D0CFF">
            <w:pPr>
              <w:spacing w:after="0" w:line="249" w:lineRule="exact"/>
              <w:ind w:left="100" w:right="-20"/>
              <w:rPr>
                <w:rFonts w:ascii="Arial" w:eastAsia="Arial Narrow" w:hAnsi="Arial" w:cs="Arial"/>
                <w:sz w:val="20"/>
                <w:szCs w:val="20"/>
              </w:rPr>
            </w:pPr>
            <w:r w:rsidRPr="000B5FBC">
              <w:rPr>
                <w:rFonts w:ascii="Arial" w:eastAsia="Arial Narrow" w:hAnsi="Arial" w:cs="Arial"/>
                <w:sz w:val="20"/>
                <w:szCs w:val="20"/>
              </w:rPr>
              <w:t>No further action</w:t>
            </w:r>
            <w:r>
              <w:rPr>
                <w:rFonts w:ascii="Arial" w:eastAsia="Arial Narrow" w:hAnsi="Arial" w:cs="Arial"/>
                <w:sz w:val="20"/>
                <w:szCs w:val="20"/>
              </w:rPr>
              <w:t>s</w:t>
            </w:r>
            <w:r w:rsidRPr="000B5FBC">
              <w:rPr>
                <w:rFonts w:ascii="Arial" w:eastAsia="Arial Narrow" w:hAnsi="Arial" w:cs="Arial"/>
                <w:sz w:val="20"/>
                <w:szCs w:val="20"/>
              </w:rPr>
              <w:t xml:space="preserve"> were necessary as </w:t>
            </w:r>
            <w:r>
              <w:rPr>
                <w:rFonts w:ascii="Arial" w:eastAsia="Arial Narrow" w:hAnsi="Arial" w:cs="Arial"/>
                <w:sz w:val="20"/>
                <w:szCs w:val="20"/>
              </w:rPr>
              <w:t>we</w:t>
            </w:r>
            <w:r w:rsidRPr="000B5FBC">
              <w:rPr>
                <w:rFonts w:ascii="Arial" w:eastAsia="Arial Narrow" w:hAnsi="Arial" w:cs="Arial"/>
                <w:sz w:val="20"/>
                <w:szCs w:val="20"/>
              </w:rPr>
              <w:t xml:space="preserve"> have agreed </w:t>
            </w:r>
            <w:r>
              <w:rPr>
                <w:rFonts w:ascii="Arial" w:eastAsia="Arial Narrow" w:hAnsi="Arial" w:cs="Arial"/>
                <w:sz w:val="20"/>
                <w:szCs w:val="20"/>
              </w:rPr>
              <w:t>with</w:t>
            </w:r>
            <w:r w:rsidRPr="000B5FBC">
              <w:rPr>
                <w:rFonts w:ascii="Arial" w:eastAsia="Arial Narrow" w:hAnsi="Arial" w:cs="Arial"/>
                <w:sz w:val="20"/>
                <w:szCs w:val="20"/>
              </w:rPr>
              <w:t xml:space="preserve"> the marks.</w:t>
            </w:r>
            <w:r>
              <w:rPr>
                <w:rFonts w:ascii="Arial" w:eastAsia="Arial Narrow" w:hAnsi="Arial" w:cs="Arial"/>
                <w:sz w:val="20"/>
                <w:szCs w:val="20"/>
              </w:rPr>
              <w:t xml:space="preserve"> </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FE4080C" w:rsidR="00741EC6" w:rsidRPr="009D0CFF" w:rsidRDefault="009D0CFF" w:rsidP="00741EC6">
            <w:pPr>
              <w:spacing w:after="0" w:line="249" w:lineRule="exact"/>
              <w:ind w:left="100" w:right="-20"/>
              <w:rPr>
                <w:rFonts w:ascii="Arial Narrow" w:eastAsia="Arial Narrow" w:hAnsi="Arial Narrow" w:cs="Arial Narrow"/>
              </w:rPr>
            </w:pPr>
            <w:r w:rsidRPr="009D0CFF">
              <w:rPr>
                <w:rFonts w:ascii="Arial Narrow" w:eastAsia="Arial Narrow" w:hAnsi="Arial Narrow" w:cs="Arial Narrow"/>
              </w:rPr>
              <w:t>Through review and moderation process, FM did tick the boxes in terms of providing the necessary feedback in a consistent manner that reflect the marks awarded to the students.</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B238C24"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C3F62" w:rsidRPr="00757D93">
              <w:rPr>
                <w:rFonts w:ascii="Dreaming Outloud Script Pro" w:hAnsi="Dreaming Outloud Script Pro" w:cs="Dreaming Outloud Script Pro"/>
                <w:b/>
                <w:bCs/>
                <w:sz w:val="28"/>
                <w:szCs w:val="28"/>
              </w:rPr>
              <w:t>Oluwaseun Adegbite</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D3F83F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C3F62">
              <w:rPr>
                <w:rFonts w:ascii="Arial" w:hAnsi="Arial" w:cs="Arial"/>
              </w:rPr>
              <w:t>26/08/2023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reaming Outloud Script Pro">
    <w:charset w:val="00"/>
    <w:family w:val="script"/>
    <w:pitch w:val="variable"/>
    <w:sig w:usb0="800000EF" w:usb1="0000000A" w:usb2="00000008"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405760418">
    <w:abstractNumId w:val="1"/>
  </w:num>
  <w:num w:numId="2" w16cid:durableId="348603985">
    <w:abstractNumId w:val="0"/>
  </w:num>
  <w:num w:numId="3" w16cid:durableId="20652492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0BC"/>
    <w:rsid w:val="000B1F89"/>
    <w:rsid w:val="000C2745"/>
    <w:rsid w:val="000C4B1F"/>
    <w:rsid w:val="000D28BC"/>
    <w:rsid w:val="000D7B83"/>
    <w:rsid w:val="000F0F2F"/>
    <w:rsid w:val="000F64CC"/>
    <w:rsid w:val="00107E7A"/>
    <w:rsid w:val="00122C0F"/>
    <w:rsid w:val="00122D1D"/>
    <w:rsid w:val="0014501D"/>
    <w:rsid w:val="0016601E"/>
    <w:rsid w:val="00186CF5"/>
    <w:rsid w:val="00193BDC"/>
    <w:rsid w:val="001B2D70"/>
    <w:rsid w:val="001B7E17"/>
    <w:rsid w:val="001E7D8D"/>
    <w:rsid w:val="001F7E27"/>
    <w:rsid w:val="00210AD9"/>
    <w:rsid w:val="00244E7F"/>
    <w:rsid w:val="0025101B"/>
    <w:rsid w:val="002569E2"/>
    <w:rsid w:val="0027723E"/>
    <w:rsid w:val="00282ED6"/>
    <w:rsid w:val="00285D6F"/>
    <w:rsid w:val="00293AF4"/>
    <w:rsid w:val="002A727D"/>
    <w:rsid w:val="002B08D3"/>
    <w:rsid w:val="002B747C"/>
    <w:rsid w:val="002F44B3"/>
    <w:rsid w:val="00312E19"/>
    <w:rsid w:val="00325140"/>
    <w:rsid w:val="00335185"/>
    <w:rsid w:val="00361D70"/>
    <w:rsid w:val="00370547"/>
    <w:rsid w:val="00377393"/>
    <w:rsid w:val="00392582"/>
    <w:rsid w:val="0039391D"/>
    <w:rsid w:val="003968A9"/>
    <w:rsid w:val="003A0622"/>
    <w:rsid w:val="003A0C83"/>
    <w:rsid w:val="003B702F"/>
    <w:rsid w:val="003C796A"/>
    <w:rsid w:val="003D4F2B"/>
    <w:rsid w:val="004043D9"/>
    <w:rsid w:val="00411FC1"/>
    <w:rsid w:val="00413110"/>
    <w:rsid w:val="00417F4F"/>
    <w:rsid w:val="00420F89"/>
    <w:rsid w:val="00460865"/>
    <w:rsid w:val="0046507B"/>
    <w:rsid w:val="004858E1"/>
    <w:rsid w:val="00491D9C"/>
    <w:rsid w:val="004948F9"/>
    <w:rsid w:val="004971FA"/>
    <w:rsid w:val="004A21EC"/>
    <w:rsid w:val="004D3EFB"/>
    <w:rsid w:val="00507442"/>
    <w:rsid w:val="0051296B"/>
    <w:rsid w:val="005218D5"/>
    <w:rsid w:val="00536A75"/>
    <w:rsid w:val="005739F8"/>
    <w:rsid w:val="00580542"/>
    <w:rsid w:val="00587CE6"/>
    <w:rsid w:val="00596BAF"/>
    <w:rsid w:val="005A28B8"/>
    <w:rsid w:val="005A74CD"/>
    <w:rsid w:val="005B25F9"/>
    <w:rsid w:val="005B460D"/>
    <w:rsid w:val="00645102"/>
    <w:rsid w:val="00647D03"/>
    <w:rsid w:val="00650E76"/>
    <w:rsid w:val="006759E5"/>
    <w:rsid w:val="00677C6A"/>
    <w:rsid w:val="006A194A"/>
    <w:rsid w:val="006C3F62"/>
    <w:rsid w:val="006C4452"/>
    <w:rsid w:val="006D7E53"/>
    <w:rsid w:val="006F18DF"/>
    <w:rsid w:val="007042F0"/>
    <w:rsid w:val="00706423"/>
    <w:rsid w:val="00710174"/>
    <w:rsid w:val="0071243B"/>
    <w:rsid w:val="00741EC6"/>
    <w:rsid w:val="00747852"/>
    <w:rsid w:val="00750120"/>
    <w:rsid w:val="00757D93"/>
    <w:rsid w:val="00764675"/>
    <w:rsid w:val="00785BEE"/>
    <w:rsid w:val="00787070"/>
    <w:rsid w:val="00790B4D"/>
    <w:rsid w:val="00792D49"/>
    <w:rsid w:val="007966ED"/>
    <w:rsid w:val="007A31C5"/>
    <w:rsid w:val="007B2F1F"/>
    <w:rsid w:val="007B3B5C"/>
    <w:rsid w:val="007E5D59"/>
    <w:rsid w:val="00874D23"/>
    <w:rsid w:val="008A7C06"/>
    <w:rsid w:val="008B32FF"/>
    <w:rsid w:val="008E5A0D"/>
    <w:rsid w:val="00905215"/>
    <w:rsid w:val="0091282B"/>
    <w:rsid w:val="00920F17"/>
    <w:rsid w:val="009330FA"/>
    <w:rsid w:val="00940D6C"/>
    <w:rsid w:val="00942186"/>
    <w:rsid w:val="009620CD"/>
    <w:rsid w:val="00990AE7"/>
    <w:rsid w:val="00994C9F"/>
    <w:rsid w:val="009C34CA"/>
    <w:rsid w:val="009D04BE"/>
    <w:rsid w:val="009D0CFF"/>
    <w:rsid w:val="00A123BA"/>
    <w:rsid w:val="00A20015"/>
    <w:rsid w:val="00A710E2"/>
    <w:rsid w:val="00AB09D9"/>
    <w:rsid w:val="00AC7457"/>
    <w:rsid w:val="00AD2AFC"/>
    <w:rsid w:val="00AE723D"/>
    <w:rsid w:val="00B020D0"/>
    <w:rsid w:val="00B1114A"/>
    <w:rsid w:val="00B30400"/>
    <w:rsid w:val="00BE13FF"/>
    <w:rsid w:val="00BF33E9"/>
    <w:rsid w:val="00BF46EC"/>
    <w:rsid w:val="00C00D39"/>
    <w:rsid w:val="00C0204C"/>
    <w:rsid w:val="00C036D5"/>
    <w:rsid w:val="00C25B6E"/>
    <w:rsid w:val="00C3472D"/>
    <w:rsid w:val="00C53EE5"/>
    <w:rsid w:val="00C56047"/>
    <w:rsid w:val="00C9211B"/>
    <w:rsid w:val="00CB1317"/>
    <w:rsid w:val="00CB7244"/>
    <w:rsid w:val="00CE245C"/>
    <w:rsid w:val="00CE3E2B"/>
    <w:rsid w:val="00D02D86"/>
    <w:rsid w:val="00D4012C"/>
    <w:rsid w:val="00D512E2"/>
    <w:rsid w:val="00D72891"/>
    <w:rsid w:val="00D72FBD"/>
    <w:rsid w:val="00D805D6"/>
    <w:rsid w:val="00D84865"/>
    <w:rsid w:val="00DA7BE8"/>
    <w:rsid w:val="00DF4677"/>
    <w:rsid w:val="00E60022"/>
    <w:rsid w:val="00E736F0"/>
    <w:rsid w:val="00E853AC"/>
    <w:rsid w:val="00E85F9B"/>
    <w:rsid w:val="00EA4D17"/>
    <w:rsid w:val="00ED385D"/>
    <w:rsid w:val="00EE4175"/>
    <w:rsid w:val="00EF13BA"/>
    <w:rsid w:val="00F045AF"/>
    <w:rsid w:val="00F2106D"/>
    <w:rsid w:val="00F34170"/>
    <w:rsid w:val="00F3615A"/>
    <w:rsid w:val="00F36B5C"/>
    <w:rsid w:val="00F85259"/>
    <w:rsid w:val="00FC7AD6"/>
    <w:rsid w:val="00FE1667"/>
    <w:rsid w:val="00FE1F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0783408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6</Pages>
  <Words>1130</Words>
  <Characters>6445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Adegbite, Oluwaseun</cp:lastModifiedBy>
  <cp:revision>10</cp:revision>
  <cp:lastPrinted>2014-12-09T15:50:00Z</cp:lastPrinted>
  <dcterms:created xsi:type="dcterms:W3CDTF">2023-08-26T13:44:00Z</dcterms:created>
  <dcterms:modified xsi:type="dcterms:W3CDTF">2023-08-26T18:32:00Z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e7cb8bef7de26ba54a4521f277d0210cf5bc36d117b91012b91bee83c924b093</vt:lpwstr>
  </property>
</Properties>
</file>