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C99" w:rsidRPr="008B6C99" w:rsidRDefault="003E065D">
      <w:pPr>
        <w:rPr>
          <w:rFonts w:asciiTheme="minorHAnsi" w:hAnsiTheme="minorHAnsi"/>
          <w:b/>
          <w:sz w:val="36"/>
          <w:szCs w:val="36"/>
        </w:rPr>
      </w:pPr>
      <w:r>
        <w:rPr>
          <w:rFonts w:asciiTheme="minorHAnsi" w:hAnsiTheme="minorHAnsi"/>
          <w:b/>
          <w:sz w:val="36"/>
          <w:szCs w:val="36"/>
        </w:rPr>
        <w:t xml:space="preserve">Tutorial four </w:t>
      </w:r>
      <w:proofErr w:type="gramStart"/>
      <w:r>
        <w:rPr>
          <w:rFonts w:asciiTheme="minorHAnsi" w:hAnsiTheme="minorHAnsi"/>
          <w:b/>
          <w:sz w:val="36"/>
          <w:szCs w:val="36"/>
        </w:rPr>
        <w:t>session</w:t>
      </w:r>
      <w:proofErr w:type="gramEnd"/>
      <w:r>
        <w:rPr>
          <w:rFonts w:asciiTheme="minorHAnsi" w:hAnsiTheme="minorHAnsi"/>
          <w:b/>
          <w:sz w:val="36"/>
          <w:szCs w:val="36"/>
        </w:rPr>
        <w:t xml:space="preserve"> two</w:t>
      </w:r>
    </w:p>
    <w:p w:rsidR="008B6C99" w:rsidRDefault="008B6C99">
      <w:pPr>
        <w:rPr>
          <w:rFonts w:asciiTheme="minorHAnsi" w:hAnsiTheme="minorHAnsi"/>
          <w:b/>
          <w:sz w:val="24"/>
          <w:szCs w:val="24"/>
        </w:rPr>
      </w:pPr>
    </w:p>
    <w:p w:rsidR="008B6C99" w:rsidRDefault="008B6C99">
      <w:pPr>
        <w:rPr>
          <w:rFonts w:asciiTheme="minorHAnsi" w:hAnsiTheme="minorHAnsi"/>
          <w:b/>
          <w:sz w:val="28"/>
          <w:szCs w:val="28"/>
        </w:rPr>
      </w:pPr>
      <w:r>
        <w:rPr>
          <w:rFonts w:asciiTheme="minorHAnsi" w:hAnsiTheme="minorHAnsi"/>
          <w:b/>
          <w:sz w:val="28"/>
          <w:szCs w:val="28"/>
        </w:rPr>
        <w:t>Exercise one</w:t>
      </w:r>
    </w:p>
    <w:p w:rsidR="008B6C99" w:rsidRDefault="008B6C99" w:rsidP="008B6C99">
      <w:pPr>
        <w:rPr>
          <w:rFonts w:asciiTheme="minorHAnsi" w:hAnsiTheme="minorHAnsi"/>
          <w:b/>
          <w:sz w:val="24"/>
          <w:szCs w:val="24"/>
        </w:rPr>
      </w:pPr>
    </w:p>
    <w:p w:rsidR="00D7160D" w:rsidRPr="00D7160D" w:rsidRDefault="00D7160D" w:rsidP="00D7160D">
      <w:pPr>
        <w:rPr>
          <w:rFonts w:asciiTheme="minorHAnsi" w:hAnsiTheme="minorHAnsi"/>
          <w:sz w:val="24"/>
          <w:szCs w:val="24"/>
        </w:rPr>
      </w:pPr>
      <w:r w:rsidRPr="00D7160D">
        <w:rPr>
          <w:rFonts w:asciiTheme="minorHAnsi" w:hAnsiTheme="minorHAnsi"/>
          <w:sz w:val="24"/>
          <w:szCs w:val="24"/>
        </w:rPr>
        <w:t>This project is designed to introduce you to the complexity of presentations and to help develop your presentation skills.</w:t>
      </w:r>
    </w:p>
    <w:p w:rsidR="00D7160D" w:rsidRPr="00D7160D" w:rsidRDefault="00D7160D" w:rsidP="00D7160D">
      <w:pPr>
        <w:rPr>
          <w:rFonts w:asciiTheme="minorHAnsi" w:hAnsiTheme="minorHAnsi"/>
          <w:sz w:val="24"/>
          <w:szCs w:val="24"/>
        </w:rPr>
      </w:pPr>
    </w:p>
    <w:p w:rsidR="00D7160D" w:rsidRPr="00D7160D" w:rsidRDefault="00D7160D" w:rsidP="00D7160D">
      <w:pPr>
        <w:rPr>
          <w:rFonts w:asciiTheme="minorHAnsi" w:hAnsiTheme="minorHAnsi"/>
          <w:sz w:val="24"/>
          <w:szCs w:val="24"/>
        </w:rPr>
      </w:pPr>
      <w:r w:rsidRPr="00D7160D">
        <w:rPr>
          <w:rFonts w:asciiTheme="minorHAnsi" w:hAnsiTheme="minorHAnsi"/>
          <w:iCs/>
          <w:sz w:val="24"/>
          <w:szCs w:val="24"/>
        </w:rPr>
        <w:t xml:space="preserve">Background: </w:t>
      </w:r>
      <w:r w:rsidRPr="00D7160D">
        <w:rPr>
          <w:rFonts w:asciiTheme="minorHAnsi" w:hAnsiTheme="minorHAnsi"/>
          <w:sz w:val="24"/>
          <w:szCs w:val="24"/>
        </w:rPr>
        <w:t>In groups of three or four choose a type of business, either product- or service-related, that is common in your own country. You need to choose one that is not usually associated with franchising. Remember that franchising is all about creating a model business opportunity that can be replicated and run successfully in another geographical area. In many cases, the brand name is very important and part of the attraction to the franchise opportunity. Consider how you would describe the type of business, the advantages of using the brand name and the way of business, and how it might work in another country. Remember that beyond selling a basic package of materials, perhaps products, you are selling an intangible product to potential franchisees. You can choose a manufacturing- or a service-based business to franchise and you should also be clear about the ongoing support and the kind of payment you would expect from a franchisee.</w:t>
      </w:r>
    </w:p>
    <w:p w:rsidR="00F6758E" w:rsidRPr="00F6758E" w:rsidRDefault="00F6758E" w:rsidP="00F6758E">
      <w:pPr>
        <w:jc w:val="both"/>
        <w:rPr>
          <w:rFonts w:asciiTheme="minorHAnsi" w:hAnsiTheme="minorHAnsi"/>
          <w:sz w:val="24"/>
          <w:szCs w:val="24"/>
        </w:rPr>
      </w:pPr>
    </w:p>
    <w:p w:rsidR="008B6C99" w:rsidRPr="00BF7CF5" w:rsidRDefault="00BF7CF5" w:rsidP="00BF7CF5">
      <w:pPr>
        <w:jc w:val="both"/>
        <w:rPr>
          <w:szCs w:val="22"/>
        </w:rPr>
      </w:pPr>
      <w:r>
        <w:br/>
      </w:r>
      <w:r w:rsidR="008B6C99" w:rsidRPr="008B6C99">
        <w:rPr>
          <w:rFonts w:asciiTheme="minorHAnsi" w:hAnsiTheme="minorHAnsi"/>
          <w:b/>
          <w:sz w:val="28"/>
          <w:szCs w:val="28"/>
        </w:rPr>
        <w:t>Exercise two</w:t>
      </w:r>
    </w:p>
    <w:p w:rsidR="008B6C99" w:rsidRDefault="008B6C99">
      <w:pPr>
        <w:rPr>
          <w:rFonts w:asciiTheme="minorHAnsi" w:hAnsiTheme="minorHAnsi"/>
          <w:b/>
          <w:sz w:val="24"/>
          <w:szCs w:val="24"/>
        </w:rPr>
      </w:pPr>
    </w:p>
    <w:p w:rsidR="00011048" w:rsidRDefault="00011048">
      <w:pPr>
        <w:rPr>
          <w:rFonts w:asciiTheme="minorHAnsi" w:hAnsiTheme="minorHAnsi"/>
          <w:b/>
          <w:sz w:val="24"/>
          <w:szCs w:val="24"/>
        </w:rPr>
      </w:pPr>
      <w:r w:rsidRPr="00011048">
        <w:rPr>
          <w:rFonts w:asciiTheme="minorHAnsi" w:hAnsiTheme="minorHAnsi"/>
          <w:b/>
          <w:sz w:val="24"/>
          <w:szCs w:val="24"/>
        </w:rPr>
        <w:t>Read the following case</w:t>
      </w:r>
    </w:p>
    <w:p w:rsidR="00E56995" w:rsidRDefault="00E56995">
      <w:pPr>
        <w:rPr>
          <w:rFonts w:asciiTheme="minorHAnsi" w:hAnsiTheme="minorHAnsi"/>
          <w:sz w:val="24"/>
          <w:szCs w:val="24"/>
        </w:rPr>
      </w:pPr>
    </w:p>
    <w:p w:rsidR="00D7160D" w:rsidRPr="00D7160D" w:rsidRDefault="00D7160D" w:rsidP="00D7160D">
      <w:pPr>
        <w:rPr>
          <w:rFonts w:asciiTheme="minorHAnsi" w:hAnsiTheme="minorHAnsi"/>
          <w:b/>
          <w:sz w:val="24"/>
          <w:szCs w:val="24"/>
        </w:rPr>
      </w:pPr>
      <w:r w:rsidRPr="00D7160D">
        <w:rPr>
          <w:rFonts w:asciiTheme="minorHAnsi" w:hAnsiTheme="minorHAnsi"/>
          <w:b/>
          <w:sz w:val="24"/>
          <w:szCs w:val="24"/>
        </w:rPr>
        <w:t xml:space="preserve">Game: Competing in Africa's Playing Fields </w:t>
      </w:r>
      <w:r>
        <w:rPr>
          <w:rFonts w:asciiTheme="minorHAnsi" w:hAnsiTheme="minorHAnsi"/>
          <w:b/>
          <w:sz w:val="24"/>
          <w:szCs w:val="24"/>
        </w:rPr>
        <w:br/>
      </w:r>
    </w:p>
    <w:p w:rsidR="00D7160D" w:rsidRDefault="00D7160D" w:rsidP="00D7160D">
      <w:pPr>
        <w:rPr>
          <w:rFonts w:asciiTheme="minorHAnsi" w:hAnsiTheme="minorHAnsi"/>
          <w:sz w:val="24"/>
          <w:szCs w:val="24"/>
        </w:rPr>
      </w:pPr>
      <w:r>
        <w:rPr>
          <w:rFonts w:asciiTheme="minorHAnsi" w:hAnsiTheme="minorHAnsi"/>
          <w:sz w:val="24"/>
          <w:szCs w:val="24"/>
        </w:rPr>
        <w:t>Ga</w:t>
      </w:r>
      <w:r w:rsidRPr="00D7160D">
        <w:rPr>
          <w:rFonts w:asciiTheme="minorHAnsi" w:hAnsiTheme="minorHAnsi"/>
          <w:sz w:val="24"/>
          <w:szCs w:val="24"/>
        </w:rPr>
        <w:t>me is one of South Africa's largest retail store</w:t>
      </w:r>
      <w:r>
        <w:rPr>
          <w:rFonts w:asciiTheme="minorHAnsi" w:hAnsiTheme="minorHAnsi"/>
          <w:sz w:val="24"/>
          <w:szCs w:val="24"/>
        </w:rPr>
        <w:t>s. It consists of 93 large-format stores</w:t>
      </w:r>
      <w:r w:rsidRPr="00D7160D">
        <w:rPr>
          <w:rFonts w:asciiTheme="minorHAnsi" w:hAnsiTheme="minorHAnsi"/>
          <w:sz w:val="24"/>
          <w:szCs w:val="24"/>
        </w:rPr>
        <w:t xml:space="preserve"> and thinks of itself as a driven discount cash retailer of consumer goods a</w:t>
      </w:r>
      <w:r>
        <w:rPr>
          <w:rFonts w:asciiTheme="minorHAnsi" w:hAnsiTheme="minorHAnsi"/>
          <w:sz w:val="24"/>
          <w:szCs w:val="24"/>
        </w:rPr>
        <w:t>nd general merchandise, electrical appliances,</w:t>
      </w:r>
      <w:r w:rsidRPr="00D7160D">
        <w:rPr>
          <w:rFonts w:asciiTheme="minorHAnsi" w:hAnsiTheme="minorHAnsi"/>
          <w:sz w:val="24"/>
          <w:szCs w:val="24"/>
        </w:rPr>
        <w:t xml:space="preserve"> and nonperishable items for home, leisure, and business</w:t>
      </w:r>
      <w:r>
        <w:rPr>
          <w:rFonts w:asciiTheme="minorHAnsi" w:hAnsiTheme="minorHAnsi"/>
          <w:sz w:val="24"/>
          <w:szCs w:val="24"/>
        </w:rPr>
        <w:t xml:space="preserve"> use. As a discount cash mailer,</w:t>
      </w:r>
      <w:r w:rsidRPr="00D7160D">
        <w:rPr>
          <w:rFonts w:asciiTheme="minorHAnsi" w:hAnsiTheme="minorHAnsi"/>
          <w:sz w:val="24"/>
          <w:szCs w:val="24"/>
        </w:rPr>
        <w:t xml:space="preserve"> Game has a high-volume, low-margin operating model that depends on making a high volume of sales at a lower price as well as </w:t>
      </w:r>
      <w:r>
        <w:rPr>
          <w:rFonts w:asciiTheme="minorHAnsi" w:hAnsiTheme="minorHAnsi"/>
          <w:sz w:val="24"/>
          <w:szCs w:val="24"/>
        </w:rPr>
        <w:t>on a sound and consistent promo</w:t>
      </w:r>
      <w:r w:rsidRPr="00D7160D">
        <w:rPr>
          <w:rFonts w:asciiTheme="minorHAnsi" w:hAnsiTheme="minorHAnsi"/>
          <w:sz w:val="24"/>
          <w:szCs w:val="24"/>
        </w:rPr>
        <w:t xml:space="preserve">tional strategy. </w:t>
      </w:r>
    </w:p>
    <w:p w:rsidR="00D7160D" w:rsidRDefault="00D7160D" w:rsidP="00D7160D">
      <w:pPr>
        <w:rPr>
          <w:rFonts w:asciiTheme="minorHAnsi" w:hAnsiTheme="minorHAnsi"/>
          <w:sz w:val="24"/>
          <w:szCs w:val="24"/>
        </w:rPr>
      </w:pPr>
    </w:p>
    <w:p w:rsidR="00D7160D" w:rsidRDefault="00D7160D" w:rsidP="00D7160D">
      <w:pPr>
        <w:rPr>
          <w:rFonts w:asciiTheme="minorHAnsi" w:hAnsiTheme="minorHAnsi"/>
          <w:sz w:val="24"/>
          <w:szCs w:val="24"/>
        </w:rPr>
      </w:pPr>
      <w:r w:rsidRPr="00D7160D">
        <w:rPr>
          <w:rFonts w:asciiTheme="minorHAnsi" w:hAnsiTheme="minorHAnsi"/>
          <w:sz w:val="24"/>
          <w:szCs w:val="24"/>
        </w:rPr>
        <w:t>Game started expanding into Africa in the early 1990s when it realized that its South African market wo</w:t>
      </w:r>
      <w:r>
        <w:rPr>
          <w:rFonts w:asciiTheme="minorHAnsi" w:hAnsiTheme="minorHAnsi"/>
          <w:sz w:val="24"/>
          <w:szCs w:val="24"/>
        </w:rPr>
        <w:t>uld mature quickly and that there</w:t>
      </w:r>
      <w:r w:rsidRPr="00D7160D">
        <w:rPr>
          <w:rFonts w:asciiTheme="minorHAnsi" w:hAnsiTheme="minorHAnsi"/>
          <w:sz w:val="24"/>
          <w:szCs w:val="24"/>
        </w:rPr>
        <w:t xml:space="preserve"> was little space for investment in the already over-traded market. Recognizing the retail market potential of the neighbo</w:t>
      </w:r>
      <w:r>
        <w:rPr>
          <w:rFonts w:asciiTheme="minorHAnsi" w:hAnsiTheme="minorHAnsi"/>
          <w:sz w:val="24"/>
          <w:szCs w:val="24"/>
        </w:rPr>
        <w:t>ring Southern African countries,</w:t>
      </w:r>
      <w:r w:rsidRPr="00D7160D">
        <w:rPr>
          <w:rFonts w:asciiTheme="minorHAnsi" w:hAnsiTheme="minorHAnsi"/>
          <w:sz w:val="24"/>
          <w:szCs w:val="24"/>
        </w:rPr>
        <w:t xml:space="preserve"> Game started investing in Africa by opening its first store in Botswana in 1993. </w:t>
      </w:r>
    </w:p>
    <w:p w:rsidR="00D7160D" w:rsidRDefault="00D7160D" w:rsidP="00D7160D">
      <w:pPr>
        <w:rPr>
          <w:rFonts w:asciiTheme="minorHAnsi" w:hAnsiTheme="minorHAnsi"/>
          <w:sz w:val="24"/>
          <w:szCs w:val="24"/>
        </w:rPr>
      </w:pPr>
    </w:p>
    <w:p w:rsidR="00D7160D" w:rsidRDefault="00D7160D" w:rsidP="00D7160D">
      <w:pPr>
        <w:rPr>
          <w:rFonts w:asciiTheme="minorHAnsi" w:hAnsiTheme="minorHAnsi"/>
          <w:sz w:val="24"/>
          <w:szCs w:val="24"/>
        </w:rPr>
      </w:pPr>
      <w:r w:rsidRPr="00D7160D">
        <w:rPr>
          <w:rFonts w:asciiTheme="minorHAnsi" w:hAnsiTheme="minorHAnsi"/>
          <w:sz w:val="24"/>
          <w:szCs w:val="24"/>
        </w:rPr>
        <w:t>It was only when the company decided to invest further afield, specifically i</w:t>
      </w:r>
      <w:r>
        <w:rPr>
          <w:rFonts w:asciiTheme="minorHAnsi" w:hAnsiTheme="minorHAnsi"/>
          <w:sz w:val="24"/>
          <w:szCs w:val="24"/>
        </w:rPr>
        <w:t>n Uganda (2004). Nigeria (2005),</w:t>
      </w:r>
      <w:r w:rsidRPr="00D7160D">
        <w:rPr>
          <w:rFonts w:asciiTheme="minorHAnsi" w:hAnsiTheme="minorHAnsi"/>
          <w:sz w:val="24"/>
          <w:szCs w:val="24"/>
        </w:rPr>
        <w:t xml:space="preserve"> Ta</w:t>
      </w:r>
      <w:r>
        <w:rPr>
          <w:rFonts w:asciiTheme="minorHAnsi" w:hAnsiTheme="minorHAnsi"/>
          <w:sz w:val="24"/>
          <w:szCs w:val="24"/>
        </w:rPr>
        <w:t>nzania (2006) and Ghana (2007</w:t>
      </w:r>
      <w:proofErr w:type="gramStart"/>
      <w:r>
        <w:rPr>
          <w:rFonts w:asciiTheme="minorHAnsi" w:hAnsiTheme="minorHAnsi"/>
          <w:sz w:val="24"/>
          <w:szCs w:val="24"/>
        </w:rPr>
        <w:t>),</w:t>
      </w:r>
      <w:r w:rsidRPr="00D7160D">
        <w:rPr>
          <w:rFonts w:asciiTheme="minorHAnsi" w:hAnsiTheme="minorHAnsi"/>
          <w:sz w:val="24"/>
          <w:szCs w:val="24"/>
        </w:rPr>
        <w:t xml:space="preserve"> that</w:t>
      </w:r>
      <w:proofErr w:type="gramEnd"/>
      <w:r w:rsidRPr="00D7160D">
        <w:rPr>
          <w:rFonts w:asciiTheme="minorHAnsi" w:hAnsiTheme="minorHAnsi"/>
          <w:sz w:val="24"/>
          <w:szCs w:val="24"/>
        </w:rPr>
        <w:t xml:space="preserve"> the reality of Africa kicked in. The opening of the Nigeria store was known to be a bit of a disaster after the first container of stock was held up for nine months at the local customs office because of Game's refusal to submit to bribery. </w:t>
      </w:r>
    </w:p>
    <w:p w:rsidR="00D7160D" w:rsidRDefault="00D7160D" w:rsidP="00D7160D">
      <w:pPr>
        <w:rPr>
          <w:rFonts w:asciiTheme="minorHAnsi" w:hAnsiTheme="minorHAnsi"/>
          <w:sz w:val="24"/>
          <w:szCs w:val="24"/>
        </w:rPr>
      </w:pPr>
    </w:p>
    <w:p w:rsidR="00B95F8B" w:rsidRDefault="00D7160D" w:rsidP="00D7160D">
      <w:pPr>
        <w:rPr>
          <w:rFonts w:asciiTheme="minorHAnsi" w:hAnsiTheme="minorHAnsi"/>
          <w:sz w:val="24"/>
          <w:szCs w:val="24"/>
        </w:rPr>
      </w:pPr>
      <w:r>
        <w:rPr>
          <w:rFonts w:asciiTheme="minorHAnsi" w:hAnsiTheme="minorHAnsi"/>
          <w:sz w:val="24"/>
          <w:szCs w:val="24"/>
        </w:rPr>
        <w:lastRenderedPageBreak/>
        <w:t>By 2010, Game had a presence in 11</w:t>
      </w:r>
      <w:r w:rsidRPr="00D7160D">
        <w:rPr>
          <w:rFonts w:asciiTheme="minorHAnsi" w:hAnsiTheme="minorHAnsi"/>
          <w:sz w:val="24"/>
          <w:szCs w:val="24"/>
        </w:rPr>
        <w:t xml:space="preserve"> African countries and was planning to expand its footprin</w:t>
      </w:r>
      <w:r>
        <w:rPr>
          <w:rFonts w:asciiTheme="minorHAnsi" w:hAnsiTheme="minorHAnsi"/>
          <w:sz w:val="24"/>
          <w:szCs w:val="24"/>
        </w:rPr>
        <w:t>t in Africa in another six coun</w:t>
      </w:r>
      <w:r w:rsidRPr="00D7160D">
        <w:rPr>
          <w:rFonts w:asciiTheme="minorHAnsi" w:hAnsiTheme="minorHAnsi"/>
          <w:sz w:val="24"/>
          <w:szCs w:val="24"/>
        </w:rPr>
        <w:t>tries over the next the years. Game had round that it could not simply cut and paste its South African business model into other African contexts. The company therefore had a separate business plan and business model</w:t>
      </w:r>
      <w:r>
        <w:rPr>
          <w:rFonts w:asciiTheme="minorHAnsi" w:hAnsiTheme="minorHAnsi"/>
          <w:sz w:val="24"/>
          <w:szCs w:val="24"/>
        </w:rPr>
        <w:t xml:space="preserve"> for every country. For example,</w:t>
      </w:r>
      <w:r w:rsidRPr="00D7160D">
        <w:rPr>
          <w:rFonts w:asciiTheme="minorHAnsi" w:hAnsiTheme="minorHAnsi"/>
          <w:sz w:val="24"/>
          <w:szCs w:val="24"/>
        </w:rPr>
        <w:t xml:space="preserve"> whereas in South Africa every store stocked 12.000 active products, some remote African stores such as Game Kampala had only 8.000. This was because</w:t>
      </w:r>
      <w:r w:rsidR="00B95F8B">
        <w:rPr>
          <w:rFonts w:asciiTheme="minorHAnsi" w:hAnsiTheme="minorHAnsi"/>
          <w:sz w:val="24"/>
          <w:szCs w:val="24"/>
        </w:rPr>
        <w:t xml:space="preserve"> </w:t>
      </w:r>
      <w:r w:rsidR="00B95F8B" w:rsidRPr="00B95F8B">
        <w:rPr>
          <w:rFonts w:asciiTheme="minorHAnsi" w:hAnsiTheme="minorHAnsi"/>
          <w:sz w:val="24"/>
          <w:szCs w:val="24"/>
        </w:rPr>
        <w:t>the logistics of supplying the lul</w:t>
      </w:r>
      <w:r w:rsidR="00B95F8B">
        <w:rPr>
          <w:rFonts w:asciiTheme="minorHAnsi" w:hAnsiTheme="minorHAnsi"/>
          <w:sz w:val="24"/>
          <w:szCs w:val="24"/>
        </w:rPr>
        <w:t>l range of products was prohibi</w:t>
      </w:r>
      <w:r w:rsidR="00B95F8B" w:rsidRPr="00B95F8B">
        <w:rPr>
          <w:rFonts w:asciiTheme="minorHAnsi" w:hAnsiTheme="minorHAnsi"/>
          <w:sz w:val="24"/>
          <w:szCs w:val="24"/>
        </w:rPr>
        <w:t xml:space="preserve">tive and Game realized that the market was satisfied with a slightly more limited choice. </w:t>
      </w:r>
    </w:p>
    <w:p w:rsidR="00B95F8B" w:rsidRDefault="00B95F8B" w:rsidP="00D7160D">
      <w:pPr>
        <w:rPr>
          <w:rFonts w:asciiTheme="minorHAnsi" w:hAnsiTheme="minorHAnsi"/>
          <w:sz w:val="24"/>
          <w:szCs w:val="24"/>
        </w:rPr>
      </w:pPr>
    </w:p>
    <w:p w:rsidR="00B95F8B" w:rsidRDefault="00B95F8B" w:rsidP="00D7160D">
      <w:pPr>
        <w:rPr>
          <w:rFonts w:asciiTheme="minorHAnsi" w:hAnsiTheme="minorHAnsi"/>
          <w:sz w:val="24"/>
          <w:szCs w:val="24"/>
        </w:rPr>
      </w:pPr>
      <w:r w:rsidRPr="00B95F8B">
        <w:rPr>
          <w:rFonts w:asciiTheme="minorHAnsi" w:hAnsiTheme="minorHAnsi"/>
          <w:sz w:val="24"/>
          <w:szCs w:val="24"/>
        </w:rPr>
        <w:t>Game also had to make a -fundamental mind shift" to think smaller when doing business in Africa. Shopping centers were an unknown concept in most African countries, so Game opted for stand-alone stores in most instances, and in some countries it developed</w:t>
      </w:r>
      <w:r>
        <w:rPr>
          <w:rFonts w:asciiTheme="minorHAnsi" w:hAnsiTheme="minorHAnsi"/>
          <w:sz w:val="24"/>
          <w:szCs w:val="24"/>
        </w:rPr>
        <w:t xml:space="preserve"> its own small shopping centers,</w:t>
      </w:r>
      <w:r w:rsidRPr="00B95F8B">
        <w:rPr>
          <w:rFonts w:asciiTheme="minorHAnsi" w:hAnsiTheme="minorHAnsi"/>
          <w:sz w:val="24"/>
          <w:szCs w:val="24"/>
        </w:rPr>
        <w:t xml:space="preserve"> consisting of one or two anchor shops and a few other outlets. Still, securing financing from the local banks proved to be trying. </w:t>
      </w:r>
      <w:proofErr w:type="gramStart"/>
      <w:r w:rsidRPr="00B95F8B">
        <w:rPr>
          <w:rFonts w:asciiTheme="minorHAnsi" w:hAnsiTheme="minorHAnsi"/>
          <w:sz w:val="24"/>
          <w:szCs w:val="24"/>
        </w:rPr>
        <w:t>as</w:t>
      </w:r>
      <w:proofErr w:type="gramEnd"/>
      <w:r w:rsidRPr="00B95F8B">
        <w:rPr>
          <w:rFonts w:asciiTheme="minorHAnsi" w:hAnsiTheme="minorHAnsi"/>
          <w:sz w:val="24"/>
          <w:szCs w:val="24"/>
        </w:rPr>
        <w:t xml:space="preserve"> the bank officials did not understand the concept of a shopping mall, having only had to finance ventures like roads and bridges in the past. Regarding the supply</w:t>
      </w:r>
      <w:r>
        <w:rPr>
          <w:rFonts w:asciiTheme="minorHAnsi" w:hAnsiTheme="minorHAnsi"/>
          <w:sz w:val="24"/>
          <w:szCs w:val="24"/>
        </w:rPr>
        <w:t xml:space="preserve"> chain to the African countries,</w:t>
      </w:r>
      <w:r w:rsidRPr="00B95F8B">
        <w:rPr>
          <w:rFonts w:asciiTheme="minorHAnsi" w:hAnsiTheme="minorHAnsi"/>
          <w:sz w:val="24"/>
          <w:szCs w:val="24"/>
        </w:rPr>
        <w:t xml:space="preserve"> until a</w:t>
      </w:r>
      <w:r>
        <w:rPr>
          <w:rFonts w:asciiTheme="minorHAnsi" w:hAnsiTheme="minorHAnsi"/>
          <w:sz w:val="24"/>
          <w:szCs w:val="24"/>
        </w:rPr>
        <w:t>bout three or four years before</w:t>
      </w:r>
      <w:r w:rsidRPr="00B95F8B">
        <w:rPr>
          <w:rFonts w:asciiTheme="minorHAnsi" w:hAnsiTheme="minorHAnsi"/>
          <w:sz w:val="24"/>
          <w:szCs w:val="24"/>
        </w:rPr>
        <w:t xml:space="preserve"> all distribution of stock had been managed centrally from South Africa. </w:t>
      </w:r>
    </w:p>
    <w:p w:rsidR="00B95F8B" w:rsidRDefault="00B95F8B" w:rsidP="00D7160D">
      <w:pPr>
        <w:rPr>
          <w:rFonts w:asciiTheme="minorHAnsi" w:hAnsiTheme="minorHAnsi"/>
          <w:sz w:val="24"/>
          <w:szCs w:val="24"/>
        </w:rPr>
      </w:pPr>
    </w:p>
    <w:p w:rsidR="00D7160D" w:rsidRDefault="00B95F8B" w:rsidP="00D7160D">
      <w:pPr>
        <w:rPr>
          <w:rFonts w:asciiTheme="minorHAnsi" w:hAnsiTheme="minorHAnsi"/>
          <w:sz w:val="24"/>
          <w:szCs w:val="24"/>
        </w:rPr>
      </w:pPr>
      <w:r w:rsidRPr="00B95F8B">
        <w:rPr>
          <w:rFonts w:asciiTheme="minorHAnsi" w:hAnsiTheme="minorHAnsi"/>
          <w:sz w:val="24"/>
          <w:szCs w:val="24"/>
        </w:rPr>
        <w:t>Game's experience in Nigeria changed this. While it was never part of the original</w:t>
      </w:r>
      <w:r>
        <w:rPr>
          <w:rFonts w:asciiTheme="minorHAnsi" w:hAnsiTheme="minorHAnsi"/>
          <w:sz w:val="24"/>
          <w:szCs w:val="24"/>
        </w:rPr>
        <w:t xml:space="preserve"> </w:t>
      </w:r>
      <w:r w:rsidR="00D7160D" w:rsidRPr="00D7160D">
        <w:rPr>
          <w:rFonts w:asciiTheme="minorHAnsi" w:hAnsiTheme="minorHAnsi"/>
          <w:sz w:val="24"/>
          <w:szCs w:val="24"/>
        </w:rPr>
        <w:t>procurement model. Game decided it was best to turn to local suppliers in Nigeria because restri</w:t>
      </w:r>
      <w:r w:rsidR="00D7160D">
        <w:rPr>
          <w:rFonts w:asciiTheme="minorHAnsi" w:hAnsiTheme="minorHAnsi"/>
          <w:sz w:val="24"/>
          <w:szCs w:val="24"/>
        </w:rPr>
        <w:t>ctions on certain imported prod</w:t>
      </w:r>
      <w:r w:rsidR="00D7160D" w:rsidRPr="00D7160D">
        <w:rPr>
          <w:rFonts w:asciiTheme="minorHAnsi" w:hAnsiTheme="minorHAnsi"/>
          <w:sz w:val="24"/>
          <w:szCs w:val="24"/>
        </w:rPr>
        <w:t>ucts meant that even one restricted product could hold a whole con</w:t>
      </w:r>
      <w:r w:rsidR="00D7160D">
        <w:rPr>
          <w:rFonts w:asciiTheme="minorHAnsi" w:hAnsiTheme="minorHAnsi"/>
          <w:sz w:val="24"/>
          <w:szCs w:val="24"/>
        </w:rPr>
        <w:t>tainer back. In other countries, however,</w:t>
      </w:r>
      <w:r w:rsidR="00D7160D" w:rsidRPr="00D7160D">
        <w:rPr>
          <w:rFonts w:asciiTheme="minorHAnsi" w:hAnsiTheme="minorHAnsi"/>
          <w:sz w:val="24"/>
          <w:szCs w:val="24"/>
        </w:rPr>
        <w:t xml:space="preserve"> Game imported up to 90 percent of its stock from South Africa without any major difficulties. </w:t>
      </w:r>
    </w:p>
    <w:p w:rsidR="00D7160D" w:rsidRDefault="00D7160D" w:rsidP="00D7160D">
      <w:pPr>
        <w:rPr>
          <w:rFonts w:asciiTheme="minorHAnsi" w:hAnsiTheme="minorHAnsi"/>
          <w:sz w:val="24"/>
          <w:szCs w:val="24"/>
        </w:rPr>
      </w:pPr>
    </w:p>
    <w:p w:rsidR="00D7160D" w:rsidRDefault="00D7160D" w:rsidP="00D7160D">
      <w:pPr>
        <w:rPr>
          <w:rFonts w:asciiTheme="minorHAnsi" w:hAnsiTheme="minorHAnsi"/>
          <w:sz w:val="24"/>
          <w:szCs w:val="24"/>
        </w:rPr>
      </w:pPr>
      <w:r w:rsidRPr="00D7160D">
        <w:rPr>
          <w:rFonts w:asciiTheme="minorHAnsi" w:hAnsiTheme="minorHAnsi"/>
          <w:sz w:val="24"/>
          <w:szCs w:val="24"/>
        </w:rPr>
        <w:t>Logistical challenges were the order of the day for Game in Africa. A large portion of its goods had to be transported by road, but getting those goods to certain countries meant that in some cases truck drivers had to cross five different borders. The drivers therefore had to build up good relations with the various border officials to speed up the process</w:t>
      </w:r>
      <w:r>
        <w:rPr>
          <w:rFonts w:asciiTheme="minorHAnsi" w:hAnsiTheme="minorHAnsi"/>
          <w:sz w:val="24"/>
          <w:szCs w:val="24"/>
        </w:rPr>
        <w:t>,</w:t>
      </w:r>
      <w:r w:rsidR="00B95F8B">
        <w:rPr>
          <w:rFonts w:asciiTheme="minorHAnsi" w:hAnsiTheme="minorHAnsi"/>
          <w:sz w:val="24"/>
          <w:szCs w:val="24"/>
        </w:rPr>
        <w:t xml:space="preserve"> particularly because Game in</w:t>
      </w:r>
      <w:r w:rsidRPr="00D7160D">
        <w:rPr>
          <w:rFonts w:asciiTheme="minorHAnsi" w:hAnsiTheme="minorHAnsi"/>
          <w:sz w:val="24"/>
          <w:szCs w:val="24"/>
        </w:rPr>
        <w:t>centivized the drivers with bonuses if they were able to del</w:t>
      </w:r>
      <w:r>
        <w:rPr>
          <w:rFonts w:asciiTheme="minorHAnsi" w:hAnsiTheme="minorHAnsi"/>
          <w:sz w:val="24"/>
          <w:szCs w:val="24"/>
        </w:rPr>
        <w:t xml:space="preserve">iver the goods on time. </w:t>
      </w:r>
    </w:p>
    <w:p w:rsidR="00D7160D" w:rsidRDefault="00D7160D" w:rsidP="00D7160D">
      <w:pPr>
        <w:rPr>
          <w:rFonts w:asciiTheme="minorHAnsi" w:hAnsiTheme="minorHAnsi"/>
          <w:sz w:val="24"/>
          <w:szCs w:val="24"/>
        </w:rPr>
      </w:pPr>
    </w:p>
    <w:p w:rsidR="00D7160D" w:rsidRDefault="00D7160D" w:rsidP="00D7160D">
      <w:pPr>
        <w:rPr>
          <w:rFonts w:asciiTheme="minorHAnsi" w:hAnsiTheme="minorHAnsi"/>
          <w:sz w:val="24"/>
          <w:szCs w:val="24"/>
        </w:rPr>
      </w:pPr>
      <w:r>
        <w:rPr>
          <w:rFonts w:asciiTheme="minorHAnsi" w:hAnsiTheme="minorHAnsi"/>
          <w:sz w:val="24"/>
          <w:szCs w:val="24"/>
        </w:rPr>
        <w:t>By 2010,</w:t>
      </w:r>
      <w:r w:rsidRPr="00D7160D">
        <w:rPr>
          <w:rFonts w:asciiTheme="minorHAnsi" w:hAnsiTheme="minorHAnsi"/>
          <w:sz w:val="24"/>
          <w:szCs w:val="24"/>
        </w:rPr>
        <w:t xml:space="preserve"> it had become evident that despite the risks, it was indeed very profitable for the company to invest in Africa. Game stores in Africa generated far hig</w:t>
      </w:r>
      <w:r>
        <w:rPr>
          <w:rFonts w:asciiTheme="minorHAnsi" w:hAnsiTheme="minorHAnsi"/>
          <w:sz w:val="24"/>
          <w:szCs w:val="24"/>
        </w:rPr>
        <w:t>her profit and return on invest</w:t>
      </w:r>
      <w:r w:rsidRPr="00D7160D">
        <w:rPr>
          <w:rFonts w:asciiTheme="minorHAnsi" w:hAnsiTheme="minorHAnsi"/>
          <w:sz w:val="24"/>
          <w:szCs w:val="24"/>
        </w:rPr>
        <w:t>ment than their Sout</w:t>
      </w:r>
      <w:r>
        <w:rPr>
          <w:rFonts w:asciiTheme="minorHAnsi" w:hAnsiTheme="minorHAnsi"/>
          <w:sz w:val="24"/>
          <w:szCs w:val="24"/>
        </w:rPr>
        <w:t>h African counterparts. To date,</w:t>
      </w:r>
      <w:r w:rsidRPr="00D7160D">
        <w:rPr>
          <w:rFonts w:asciiTheme="minorHAnsi" w:hAnsiTheme="minorHAnsi"/>
          <w:sz w:val="24"/>
          <w:szCs w:val="24"/>
        </w:rPr>
        <w:t xml:space="preserve"> Game has been fortunate not to have had s</w:t>
      </w:r>
      <w:r>
        <w:rPr>
          <w:rFonts w:asciiTheme="minorHAnsi" w:hAnsiTheme="minorHAnsi"/>
          <w:sz w:val="24"/>
          <w:szCs w:val="24"/>
        </w:rPr>
        <w:t>erious competition from interna</w:t>
      </w:r>
      <w:r w:rsidRPr="00D7160D">
        <w:rPr>
          <w:rFonts w:asciiTheme="minorHAnsi" w:hAnsiTheme="minorHAnsi"/>
          <w:sz w:val="24"/>
          <w:szCs w:val="24"/>
        </w:rPr>
        <w:t>tional players, although the company did face some competition from the other South Afr</w:t>
      </w:r>
      <w:r>
        <w:rPr>
          <w:rFonts w:asciiTheme="minorHAnsi" w:hAnsiTheme="minorHAnsi"/>
          <w:sz w:val="24"/>
          <w:szCs w:val="24"/>
        </w:rPr>
        <w:t>ican-based supermarket retailer,</w:t>
      </w:r>
      <w:r w:rsidRPr="00D7160D">
        <w:rPr>
          <w:rFonts w:asciiTheme="minorHAnsi" w:hAnsiTheme="minorHAnsi"/>
          <w:sz w:val="24"/>
          <w:szCs w:val="24"/>
        </w:rPr>
        <w:t xml:space="preserve"> Shoprite Holdings, as well as the informal market. </w:t>
      </w:r>
    </w:p>
    <w:p w:rsidR="00D7160D" w:rsidRDefault="00D7160D" w:rsidP="00D7160D">
      <w:pPr>
        <w:rPr>
          <w:rFonts w:asciiTheme="minorHAnsi" w:hAnsiTheme="minorHAnsi"/>
          <w:sz w:val="24"/>
          <w:szCs w:val="24"/>
        </w:rPr>
      </w:pPr>
    </w:p>
    <w:p w:rsidR="00D7160D" w:rsidRDefault="00D7160D" w:rsidP="00D7160D">
      <w:pPr>
        <w:rPr>
          <w:rFonts w:asciiTheme="minorHAnsi" w:hAnsiTheme="minorHAnsi"/>
          <w:sz w:val="24"/>
          <w:szCs w:val="24"/>
        </w:rPr>
      </w:pPr>
      <w:proofErr w:type="gramStart"/>
      <w:r w:rsidRPr="00D7160D">
        <w:rPr>
          <w:rFonts w:asciiTheme="minorHAnsi" w:hAnsiTheme="minorHAnsi"/>
          <w:sz w:val="24"/>
          <w:szCs w:val="24"/>
        </w:rPr>
        <w:t>However.</w:t>
      </w:r>
      <w:proofErr w:type="gramEnd"/>
      <w:r w:rsidRPr="00D7160D">
        <w:rPr>
          <w:rFonts w:asciiTheme="minorHAnsi" w:hAnsiTheme="minorHAnsi"/>
          <w:sz w:val="24"/>
          <w:szCs w:val="24"/>
        </w:rPr>
        <w:t xml:space="preserve"> Game expected a complete change in the African business landscape and foresaw that more and more international businesses would start realizing the investment potential of Africa. The company was fairly convinced that big multinational players</w:t>
      </w:r>
      <w:r>
        <w:rPr>
          <w:rFonts w:asciiTheme="minorHAnsi" w:hAnsiTheme="minorHAnsi"/>
          <w:sz w:val="24"/>
          <w:szCs w:val="24"/>
        </w:rPr>
        <w:t xml:space="preserve"> such as Wal-Mart and Carrefour,</w:t>
      </w:r>
      <w:r w:rsidRPr="00D7160D">
        <w:rPr>
          <w:rFonts w:asciiTheme="minorHAnsi" w:hAnsiTheme="minorHAnsi"/>
          <w:sz w:val="24"/>
          <w:szCs w:val="24"/>
        </w:rPr>
        <w:t xml:space="preserve"> which had previously shie</w:t>
      </w:r>
      <w:r>
        <w:rPr>
          <w:rFonts w:asciiTheme="minorHAnsi" w:hAnsiTheme="minorHAnsi"/>
          <w:sz w:val="24"/>
          <w:szCs w:val="24"/>
        </w:rPr>
        <w:t>d away from investing in Africa,</w:t>
      </w:r>
      <w:r w:rsidRPr="00D7160D">
        <w:rPr>
          <w:rFonts w:asciiTheme="minorHAnsi" w:hAnsiTheme="minorHAnsi"/>
          <w:sz w:val="24"/>
          <w:szCs w:val="24"/>
        </w:rPr>
        <w:t xml:space="preserve"> would form partnerships with existing investors in Africa rather than risk going alone.</w:t>
      </w:r>
    </w:p>
    <w:p w:rsidR="00D7160D" w:rsidRPr="00011048" w:rsidRDefault="00D7160D" w:rsidP="00D7160D">
      <w:pPr>
        <w:rPr>
          <w:rFonts w:asciiTheme="minorHAnsi" w:hAnsiTheme="minorHAnsi"/>
          <w:sz w:val="24"/>
          <w:szCs w:val="24"/>
        </w:rPr>
      </w:pPr>
    </w:p>
    <w:p w:rsidR="00011048" w:rsidRDefault="008B6C99">
      <w:pPr>
        <w:rPr>
          <w:rFonts w:asciiTheme="minorHAnsi" w:hAnsiTheme="minorHAnsi"/>
          <w:b/>
          <w:sz w:val="24"/>
          <w:szCs w:val="24"/>
        </w:rPr>
      </w:pPr>
      <w:r w:rsidRPr="008B6C99">
        <w:rPr>
          <w:rFonts w:asciiTheme="minorHAnsi" w:hAnsiTheme="minorHAnsi"/>
          <w:b/>
          <w:sz w:val="24"/>
          <w:szCs w:val="24"/>
        </w:rPr>
        <w:t>Answer the following questions based on the case you have just read</w:t>
      </w:r>
    </w:p>
    <w:p w:rsidR="008B6C99" w:rsidRPr="008B6C99" w:rsidRDefault="008B6C99">
      <w:pPr>
        <w:rPr>
          <w:rFonts w:asciiTheme="minorHAnsi" w:hAnsiTheme="minorHAnsi"/>
          <w:b/>
          <w:sz w:val="24"/>
          <w:szCs w:val="24"/>
        </w:rPr>
      </w:pPr>
    </w:p>
    <w:p w:rsidR="00B95F8B" w:rsidRPr="00B95F8B" w:rsidRDefault="00B95F8B" w:rsidP="00B95F8B">
      <w:pPr>
        <w:pStyle w:val="ListParagraph"/>
        <w:numPr>
          <w:ilvl w:val="0"/>
          <w:numId w:val="13"/>
        </w:numPr>
        <w:autoSpaceDE w:val="0"/>
        <w:autoSpaceDN w:val="0"/>
        <w:adjustRightInd w:val="0"/>
        <w:jc w:val="both"/>
        <w:rPr>
          <w:rFonts w:asciiTheme="minorHAnsi" w:hAnsiTheme="minorHAnsi"/>
          <w:sz w:val="24"/>
          <w:szCs w:val="24"/>
        </w:rPr>
      </w:pPr>
      <w:r w:rsidRPr="00B95F8B">
        <w:rPr>
          <w:rFonts w:asciiTheme="minorHAnsi" w:hAnsiTheme="minorHAnsi"/>
          <w:sz w:val="24"/>
          <w:szCs w:val="24"/>
        </w:rPr>
        <w:lastRenderedPageBreak/>
        <w:t>Explain why Game chose the countries it entered and in that order.</w:t>
      </w:r>
    </w:p>
    <w:p w:rsidR="00B95F8B" w:rsidRPr="00B95F8B" w:rsidRDefault="00B95F8B" w:rsidP="00B95F8B">
      <w:pPr>
        <w:jc w:val="both"/>
        <w:rPr>
          <w:rFonts w:asciiTheme="minorHAnsi" w:hAnsiTheme="minorHAnsi"/>
          <w:sz w:val="24"/>
          <w:szCs w:val="24"/>
          <w:highlight w:val="green"/>
        </w:rPr>
      </w:pPr>
    </w:p>
    <w:p w:rsidR="00B95F8B" w:rsidRPr="00B95F8B" w:rsidRDefault="00B95F8B" w:rsidP="00B95F8B">
      <w:pPr>
        <w:pStyle w:val="ListParagraph"/>
        <w:numPr>
          <w:ilvl w:val="0"/>
          <w:numId w:val="13"/>
        </w:numPr>
        <w:autoSpaceDE w:val="0"/>
        <w:autoSpaceDN w:val="0"/>
        <w:adjustRightInd w:val="0"/>
        <w:jc w:val="both"/>
        <w:rPr>
          <w:rFonts w:asciiTheme="minorHAnsi" w:hAnsiTheme="minorHAnsi"/>
          <w:sz w:val="24"/>
          <w:szCs w:val="24"/>
        </w:rPr>
      </w:pPr>
      <w:r w:rsidRPr="00B95F8B">
        <w:rPr>
          <w:rFonts w:asciiTheme="minorHAnsi" w:hAnsiTheme="minorHAnsi"/>
          <w:sz w:val="24"/>
          <w:szCs w:val="24"/>
        </w:rPr>
        <w:t>How does the African retail market differ from the more developed world, and what are the implications for doing business there?</w:t>
      </w:r>
    </w:p>
    <w:p w:rsidR="00B95F8B" w:rsidRPr="00B95F8B" w:rsidRDefault="00B95F8B" w:rsidP="00B95F8B">
      <w:pPr>
        <w:jc w:val="both"/>
        <w:rPr>
          <w:rFonts w:asciiTheme="minorHAnsi" w:hAnsiTheme="minorHAnsi"/>
          <w:sz w:val="24"/>
          <w:szCs w:val="24"/>
        </w:rPr>
      </w:pPr>
    </w:p>
    <w:p w:rsidR="00B95F8B" w:rsidRPr="00B95F8B" w:rsidRDefault="00B95F8B" w:rsidP="00B95F8B">
      <w:pPr>
        <w:pStyle w:val="ListParagraph"/>
        <w:numPr>
          <w:ilvl w:val="0"/>
          <w:numId w:val="13"/>
        </w:numPr>
        <w:autoSpaceDE w:val="0"/>
        <w:autoSpaceDN w:val="0"/>
        <w:adjustRightInd w:val="0"/>
        <w:jc w:val="both"/>
        <w:rPr>
          <w:rFonts w:asciiTheme="minorHAnsi" w:hAnsiTheme="minorHAnsi"/>
          <w:sz w:val="24"/>
          <w:szCs w:val="24"/>
        </w:rPr>
      </w:pPr>
      <w:r w:rsidRPr="00B95F8B">
        <w:rPr>
          <w:rFonts w:asciiTheme="minorHAnsi" w:hAnsiTheme="minorHAnsi"/>
          <w:sz w:val="24"/>
          <w:szCs w:val="24"/>
        </w:rPr>
        <w:t>In September 2010, Wal-Mart announced that it was making a $4 billion bid for Massmart, the holding company of Game. Why was Wal-Mart entering the African market for the first time, and why was it choosing this entry mode?</w:t>
      </w:r>
    </w:p>
    <w:p w:rsidR="006B6251" w:rsidRPr="00C67743" w:rsidRDefault="006B6251" w:rsidP="006B6251">
      <w:pPr>
        <w:autoSpaceDE w:val="0"/>
        <w:autoSpaceDN w:val="0"/>
        <w:adjustRightInd w:val="0"/>
        <w:jc w:val="both"/>
        <w:rPr>
          <w:rFonts w:asciiTheme="minorHAnsi" w:hAnsiTheme="minorHAnsi" w:cs="Arial"/>
          <w:sz w:val="24"/>
          <w:szCs w:val="24"/>
          <w:lang w:val="en-GB" w:eastAsia="en-GB"/>
        </w:rPr>
      </w:pPr>
      <w:bookmarkStart w:id="0" w:name="_GoBack"/>
      <w:bookmarkEnd w:id="0"/>
    </w:p>
    <w:p w:rsidR="00011048" w:rsidRPr="00985615" w:rsidRDefault="00011048" w:rsidP="00C20A8B">
      <w:pPr>
        <w:jc w:val="both"/>
      </w:pPr>
    </w:p>
    <w:sectPr w:rsidR="00011048" w:rsidRPr="009856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2974" w:rsidRDefault="003E2974" w:rsidP="003E2974">
      <w:r>
        <w:separator/>
      </w:r>
    </w:p>
  </w:endnote>
  <w:endnote w:type="continuationSeparator" w:id="0">
    <w:p w:rsidR="003E2974" w:rsidRDefault="003E2974" w:rsidP="003E2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7233659"/>
      <w:docPartObj>
        <w:docPartGallery w:val="Page Numbers (Bottom of Page)"/>
        <w:docPartUnique/>
      </w:docPartObj>
    </w:sdtPr>
    <w:sdtEndPr>
      <w:rPr>
        <w:noProof/>
      </w:rPr>
    </w:sdtEndPr>
    <w:sdtContent>
      <w:p w:rsidR="003E2974" w:rsidRDefault="003E2974">
        <w:pPr>
          <w:pStyle w:val="Footer"/>
          <w:jc w:val="right"/>
        </w:pPr>
        <w:r>
          <w:fldChar w:fldCharType="begin"/>
        </w:r>
        <w:r>
          <w:instrText xml:space="preserve"> PAGE   \* MERGEFORMAT </w:instrText>
        </w:r>
        <w:r>
          <w:fldChar w:fldCharType="separate"/>
        </w:r>
        <w:r w:rsidR="008E470A">
          <w:rPr>
            <w:noProof/>
          </w:rPr>
          <w:t>1</w:t>
        </w:r>
        <w:r>
          <w:rPr>
            <w:noProof/>
          </w:rPr>
          <w:fldChar w:fldCharType="end"/>
        </w:r>
      </w:p>
    </w:sdtContent>
  </w:sdt>
  <w:p w:rsidR="003E2974" w:rsidRDefault="003E29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2974" w:rsidRDefault="003E2974" w:rsidP="003E2974">
      <w:r>
        <w:separator/>
      </w:r>
    </w:p>
  </w:footnote>
  <w:footnote w:type="continuationSeparator" w:id="0">
    <w:p w:rsidR="003E2974" w:rsidRDefault="003E2974" w:rsidP="003E297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7727B"/>
    <w:multiLevelType w:val="hybridMultilevel"/>
    <w:tmpl w:val="57805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2A1177"/>
    <w:multiLevelType w:val="hybridMultilevel"/>
    <w:tmpl w:val="ABE299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486531"/>
    <w:multiLevelType w:val="hybridMultilevel"/>
    <w:tmpl w:val="9724D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4D04D8A"/>
    <w:multiLevelType w:val="hybridMultilevel"/>
    <w:tmpl w:val="73D893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3EC42185"/>
    <w:multiLevelType w:val="hybridMultilevel"/>
    <w:tmpl w:val="3766B998"/>
    <w:lvl w:ilvl="0" w:tplc="08090001">
      <w:start w:val="1"/>
      <w:numFmt w:val="bullet"/>
      <w:lvlText w:val=""/>
      <w:lvlJc w:val="left"/>
      <w:pPr>
        <w:tabs>
          <w:tab w:val="num" w:pos="786"/>
        </w:tabs>
        <w:ind w:left="786" w:hanging="360"/>
      </w:pPr>
      <w:rPr>
        <w:rFonts w:ascii="Symbol" w:hAnsi="Symbol" w:hint="default"/>
      </w:rPr>
    </w:lvl>
    <w:lvl w:ilvl="1" w:tplc="08090003" w:tentative="1">
      <w:start w:val="1"/>
      <w:numFmt w:val="bullet"/>
      <w:lvlText w:val="o"/>
      <w:lvlJc w:val="left"/>
      <w:pPr>
        <w:tabs>
          <w:tab w:val="num" w:pos="1506"/>
        </w:tabs>
        <w:ind w:left="1506" w:hanging="360"/>
      </w:pPr>
      <w:rPr>
        <w:rFonts w:ascii="Courier New" w:hAnsi="Courier New" w:cs="Courier New" w:hint="default"/>
      </w:rPr>
    </w:lvl>
    <w:lvl w:ilvl="2" w:tplc="08090005" w:tentative="1">
      <w:start w:val="1"/>
      <w:numFmt w:val="bullet"/>
      <w:lvlText w:val=""/>
      <w:lvlJc w:val="left"/>
      <w:pPr>
        <w:tabs>
          <w:tab w:val="num" w:pos="2226"/>
        </w:tabs>
        <w:ind w:left="2226" w:hanging="360"/>
      </w:pPr>
      <w:rPr>
        <w:rFonts w:ascii="Wingdings" w:hAnsi="Wingdings" w:hint="default"/>
      </w:rPr>
    </w:lvl>
    <w:lvl w:ilvl="3" w:tplc="08090001" w:tentative="1">
      <w:start w:val="1"/>
      <w:numFmt w:val="bullet"/>
      <w:lvlText w:val=""/>
      <w:lvlJc w:val="left"/>
      <w:pPr>
        <w:tabs>
          <w:tab w:val="num" w:pos="2946"/>
        </w:tabs>
        <w:ind w:left="2946" w:hanging="360"/>
      </w:pPr>
      <w:rPr>
        <w:rFonts w:ascii="Symbol" w:hAnsi="Symbol" w:hint="default"/>
      </w:rPr>
    </w:lvl>
    <w:lvl w:ilvl="4" w:tplc="08090003" w:tentative="1">
      <w:start w:val="1"/>
      <w:numFmt w:val="bullet"/>
      <w:lvlText w:val="o"/>
      <w:lvlJc w:val="left"/>
      <w:pPr>
        <w:tabs>
          <w:tab w:val="num" w:pos="3666"/>
        </w:tabs>
        <w:ind w:left="3666" w:hanging="360"/>
      </w:pPr>
      <w:rPr>
        <w:rFonts w:ascii="Courier New" w:hAnsi="Courier New" w:cs="Courier New" w:hint="default"/>
      </w:rPr>
    </w:lvl>
    <w:lvl w:ilvl="5" w:tplc="08090005" w:tentative="1">
      <w:start w:val="1"/>
      <w:numFmt w:val="bullet"/>
      <w:lvlText w:val=""/>
      <w:lvlJc w:val="left"/>
      <w:pPr>
        <w:tabs>
          <w:tab w:val="num" w:pos="4386"/>
        </w:tabs>
        <w:ind w:left="4386" w:hanging="360"/>
      </w:pPr>
      <w:rPr>
        <w:rFonts w:ascii="Wingdings" w:hAnsi="Wingdings" w:hint="default"/>
      </w:rPr>
    </w:lvl>
    <w:lvl w:ilvl="6" w:tplc="08090001" w:tentative="1">
      <w:start w:val="1"/>
      <w:numFmt w:val="bullet"/>
      <w:lvlText w:val=""/>
      <w:lvlJc w:val="left"/>
      <w:pPr>
        <w:tabs>
          <w:tab w:val="num" w:pos="5106"/>
        </w:tabs>
        <w:ind w:left="5106" w:hanging="360"/>
      </w:pPr>
      <w:rPr>
        <w:rFonts w:ascii="Symbol" w:hAnsi="Symbol" w:hint="default"/>
      </w:rPr>
    </w:lvl>
    <w:lvl w:ilvl="7" w:tplc="08090003" w:tentative="1">
      <w:start w:val="1"/>
      <w:numFmt w:val="bullet"/>
      <w:lvlText w:val="o"/>
      <w:lvlJc w:val="left"/>
      <w:pPr>
        <w:tabs>
          <w:tab w:val="num" w:pos="5826"/>
        </w:tabs>
        <w:ind w:left="5826" w:hanging="360"/>
      </w:pPr>
      <w:rPr>
        <w:rFonts w:ascii="Courier New" w:hAnsi="Courier New" w:cs="Courier New" w:hint="default"/>
      </w:rPr>
    </w:lvl>
    <w:lvl w:ilvl="8" w:tplc="08090005" w:tentative="1">
      <w:start w:val="1"/>
      <w:numFmt w:val="bullet"/>
      <w:lvlText w:val=""/>
      <w:lvlJc w:val="left"/>
      <w:pPr>
        <w:tabs>
          <w:tab w:val="num" w:pos="6546"/>
        </w:tabs>
        <w:ind w:left="6546" w:hanging="360"/>
      </w:pPr>
      <w:rPr>
        <w:rFonts w:ascii="Wingdings" w:hAnsi="Wingdings" w:hint="default"/>
      </w:rPr>
    </w:lvl>
  </w:abstractNum>
  <w:abstractNum w:abstractNumId="5">
    <w:nsid w:val="3F7827D1"/>
    <w:multiLevelType w:val="hybridMultilevel"/>
    <w:tmpl w:val="0CEAA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FAA25C4"/>
    <w:multiLevelType w:val="hybridMultilevel"/>
    <w:tmpl w:val="2996B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135498E"/>
    <w:multiLevelType w:val="hybridMultilevel"/>
    <w:tmpl w:val="3390A8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CCC6636"/>
    <w:multiLevelType w:val="hybridMultilevel"/>
    <w:tmpl w:val="0E7AA83C"/>
    <w:lvl w:ilvl="0" w:tplc="0809000F">
      <w:start w:val="1"/>
      <w:numFmt w:val="decimal"/>
      <w:lvlText w:val="%1."/>
      <w:lvlJc w:val="left"/>
      <w:pPr>
        <w:ind w:left="720" w:hanging="36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54D3DF6"/>
    <w:multiLevelType w:val="hybridMultilevel"/>
    <w:tmpl w:val="6BEC94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1AE1461"/>
    <w:multiLevelType w:val="hybridMultilevel"/>
    <w:tmpl w:val="49EAF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8C183D"/>
    <w:multiLevelType w:val="hybridMultilevel"/>
    <w:tmpl w:val="FF04EB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C982F4E"/>
    <w:multiLevelType w:val="hybridMultilevel"/>
    <w:tmpl w:val="FEA816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0"/>
  </w:num>
  <w:num w:numId="3">
    <w:abstractNumId w:val="2"/>
  </w:num>
  <w:num w:numId="4">
    <w:abstractNumId w:val="6"/>
  </w:num>
  <w:num w:numId="5">
    <w:abstractNumId w:val="4"/>
  </w:num>
  <w:num w:numId="6">
    <w:abstractNumId w:val="1"/>
  </w:num>
  <w:num w:numId="7">
    <w:abstractNumId w:val="0"/>
  </w:num>
  <w:num w:numId="8">
    <w:abstractNumId w:val="9"/>
  </w:num>
  <w:num w:numId="9">
    <w:abstractNumId w:val="7"/>
  </w:num>
  <w:num w:numId="10">
    <w:abstractNumId w:val="3"/>
  </w:num>
  <w:num w:numId="11">
    <w:abstractNumId w:val="12"/>
  </w:num>
  <w:num w:numId="12">
    <w:abstractNumId w:val="1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1048"/>
    <w:rsid w:val="00001EDC"/>
    <w:rsid w:val="00011048"/>
    <w:rsid w:val="0006667D"/>
    <w:rsid w:val="003644A3"/>
    <w:rsid w:val="003A1365"/>
    <w:rsid w:val="003A776D"/>
    <w:rsid w:val="003E065D"/>
    <w:rsid w:val="003E2974"/>
    <w:rsid w:val="004667B5"/>
    <w:rsid w:val="00611DDB"/>
    <w:rsid w:val="0063080F"/>
    <w:rsid w:val="006561EE"/>
    <w:rsid w:val="006B6251"/>
    <w:rsid w:val="006C2B5D"/>
    <w:rsid w:val="007140B3"/>
    <w:rsid w:val="007B7ECF"/>
    <w:rsid w:val="00800280"/>
    <w:rsid w:val="00834B16"/>
    <w:rsid w:val="00851008"/>
    <w:rsid w:val="008A4C5C"/>
    <w:rsid w:val="008B6C99"/>
    <w:rsid w:val="008C7FE8"/>
    <w:rsid w:val="008E16E1"/>
    <w:rsid w:val="008E470A"/>
    <w:rsid w:val="00985615"/>
    <w:rsid w:val="00A21B89"/>
    <w:rsid w:val="00A239B6"/>
    <w:rsid w:val="00B62D2A"/>
    <w:rsid w:val="00B6679A"/>
    <w:rsid w:val="00B95F8B"/>
    <w:rsid w:val="00BF7CF5"/>
    <w:rsid w:val="00C060F6"/>
    <w:rsid w:val="00C20A8B"/>
    <w:rsid w:val="00C67743"/>
    <w:rsid w:val="00CF3BDC"/>
    <w:rsid w:val="00D7160D"/>
    <w:rsid w:val="00D818BC"/>
    <w:rsid w:val="00D90076"/>
    <w:rsid w:val="00DA014D"/>
    <w:rsid w:val="00DE139B"/>
    <w:rsid w:val="00E5140C"/>
    <w:rsid w:val="00E56995"/>
    <w:rsid w:val="00EE62CD"/>
    <w:rsid w:val="00EF11DA"/>
    <w:rsid w:val="00F6758E"/>
    <w:rsid w:val="00F92789"/>
    <w:rsid w:val="00FD7A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spacing w:after="200" w:line="276" w:lineRule="auto"/>
    </w:pPr>
    <w:rPr>
      <w:rFonts w:asciiTheme="minorHAnsi" w:eastAsiaTheme="minorHAnsi" w:hAnsiTheme="minorHAnsi" w:cstheme="minorBidi"/>
      <w:szCs w:val="22"/>
      <w:lang w:val="en-GB"/>
    </w:rPr>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 w:type="paragraph" w:styleId="BodyTextIndent2">
    <w:name w:val="Body Text Indent 2"/>
    <w:basedOn w:val="Normal"/>
    <w:link w:val="BodyTextIndent2Char"/>
    <w:uiPriority w:val="99"/>
    <w:semiHidden/>
    <w:unhideWhenUsed/>
    <w:rsid w:val="006B6251"/>
    <w:pPr>
      <w:spacing w:after="120" w:line="480" w:lineRule="auto"/>
      <w:ind w:left="283"/>
    </w:pPr>
  </w:style>
  <w:style w:type="character" w:customStyle="1" w:styleId="BodyTextIndent2Char">
    <w:name w:val="Body Text Indent 2 Char"/>
    <w:basedOn w:val="DefaultParagraphFont"/>
    <w:link w:val="BodyTextIndent2"/>
    <w:uiPriority w:val="99"/>
    <w:semiHidden/>
    <w:rsid w:val="006B6251"/>
    <w:rPr>
      <w:rFonts w:ascii="Times New Roman" w:eastAsia="Times New Roman" w:hAnsi="Times New Roman"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1048"/>
    <w:pPr>
      <w:spacing w:after="0" w:line="240" w:lineRule="auto"/>
    </w:pPr>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sfsdfsd">
    <w:name w:val="dsfsdfsd"/>
    <w:basedOn w:val="Normal"/>
    <w:qFormat/>
    <w:rsid w:val="008C7FE8"/>
    <w:pPr>
      <w:spacing w:after="200" w:line="276" w:lineRule="auto"/>
    </w:pPr>
    <w:rPr>
      <w:rFonts w:asciiTheme="minorHAnsi" w:eastAsiaTheme="minorHAnsi" w:hAnsiTheme="minorHAnsi" w:cstheme="minorBidi"/>
      <w:szCs w:val="22"/>
      <w:lang w:val="en-GB"/>
    </w:rPr>
  </w:style>
  <w:style w:type="paragraph" w:styleId="BodyTextIndent">
    <w:name w:val="Body Text Indent"/>
    <w:basedOn w:val="Normal"/>
    <w:link w:val="BodyTextIndentChar"/>
    <w:rsid w:val="00011048"/>
    <w:pPr>
      <w:ind w:left="720"/>
    </w:pPr>
    <w:rPr>
      <w:szCs w:val="21"/>
    </w:rPr>
  </w:style>
  <w:style w:type="character" w:customStyle="1" w:styleId="BodyTextIndentChar">
    <w:name w:val="Body Text Indent Char"/>
    <w:basedOn w:val="DefaultParagraphFont"/>
    <w:link w:val="BodyTextIndent"/>
    <w:rsid w:val="00011048"/>
    <w:rPr>
      <w:rFonts w:ascii="Times New Roman" w:eastAsia="Times New Roman" w:hAnsi="Times New Roman" w:cs="Times New Roman"/>
      <w:szCs w:val="21"/>
      <w:lang w:val="en-US"/>
    </w:rPr>
  </w:style>
  <w:style w:type="paragraph" w:styleId="ListParagraph">
    <w:name w:val="List Paragraph"/>
    <w:basedOn w:val="Normal"/>
    <w:uiPriority w:val="34"/>
    <w:qFormat/>
    <w:rsid w:val="00DE139B"/>
    <w:pPr>
      <w:ind w:left="720"/>
      <w:contextualSpacing/>
    </w:pPr>
  </w:style>
  <w:style w:type="paragraph" w:styleId="Header">
    <w:name w:val="header"/>
    <w:basedOn w:val="Normal"/>
    <w:link w:val="HeaderChar"/>
    <w:uiPriority w:val="99"/>
    <w:unhideWhenUsed/>
    <w:rsid w:val="003E2974"/>
    <w:pPr>
      <w:tabs>
        <w:tab w:val="center" w:pos="4513"/>
        <w:tab w:val="right" w:pos="9026"/>
      </w:tabs>
    </w:pPr>
  </w:style>
  <w:style w:type="character" w:customStyle="1" w:styleId="HeaderChar">
    <w:name w:val="Header Char"/>
    <w:basedOn w:val="DefaultParagraphFont"/>
    <w:link w:val="Header"/>
    <w:uiPriority w:val="99"/>
    <w:rsid w:val="003E2974"/>
    <w:rPr>
      <w:rFonts w:ascii="Times New Roman" w:eastAsia="Times New Roman" w:hAnsi="Times New Roman" w:cs="Times New Roman"/>
      <w:szCs w:val="20"/>
      <w:lang w:val="en-US"/>
    </w:rPr>
  </w:style>
  <w:style w:type="paragraph" w:styleId="Footer">
    <w:name w:val="footer"/>
    <w:basedOn w:val="Normal"/>
    <w:link w:val="FooterChar"/>
    <w:uiPriority w:val="99"/>
    <w:unhideWhenUsed/>
    <w:rsid w:val="003E2974"/>
    <w:pPr>
      <w:tabs>
        <w:tab w:val="center" w:pos="4513"/>
        <w:tab w:val="right" w:pos="9026"/>
      </w:tabs>
    </w:pPr>
  </w:style>
  <w:style w:type="character" w:customStyle="1" w:styleId="FooterChar">
    <w:name w:val="Footer Char"/>
    <w:basedOn w:val="DefaultParagraphFont"/>
    <w:link w:val="Footer"/>
    <w:uiPriority w:val="99"/>
    <w:rsid w:val="003E2974"/>
    <w:rPr>
      <w:rFonts w:ascii="Times New Roman" w:eastAsia="Times New Roman" w:hAnsi="Times New Roman" w:cs="Times New Roman"/>
      <w:szCs w:val="20"/>
      <w:lang w:val="en-US"/>
    </w:rPr>
  </w:style>
  <w:style w:type="paragraph" w:styleId="BodyTextIndent2">
    <w:name w:val="Body Text Indent 2"/>
    <w:basedOn w:val="Normal"/>
    <w:link w:val="BodyTextIndent2Char"/>
    <w:uiPriority w:val="99"/>
    <w:semiHidden/>
    <w:unhideWhenUsed/>
    <w:rsid w:val="006B6251"/>
    <w:pPr>
      <w:spacing w:after="120" w:line="480" w:lineRule="auto"/>
      <w:ind w:left="283"/>
    </w:pPr>
  </w:style>
  <w:style w:type="character" w:customStyle="1" w:styleId="BodyTextIndent2Char">
    <w:name w:val="Body Text Indent 2 Char"/>
    <w:basedOn w:val="DefaultParagraphFont"/>
    <w:link w:val="BodyTextIndent2"/>
    <w:uiPriority w:val="99"/>
    <w:semiHidden/>
    <w:rsid w:val="006B6251"/>
    <w:rPr>
      <w:rFonts w:ascii="Times New Roman" w:eastAsia="Times New Roman" w:hAnsi="Times New Roman" w:cs="Times New Roman"/>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6140483">
      <w:bodyDiv w:val="1"/>
      <w:marLeft w:val="0"/>
      <w:marRight w:val="0"/>
      <w:marTop w:val="0"/>
      <w:marBottom w:val="0"/>
      <w:divBdr>
        <w:top w:val="none" w:sz="0" w:space="0" w:color="auto"/>
        <w:left w:val="none" w:sz="0" w:space="0" w:color="auto"/>
        <w:bottom w:val="none" w:sz="0" w:space="0" w:color="auto"/>
        <w:right w:val="none" w:sz="0" w:space="0" w:color="auto"/>
      </w:divBdr>
    </w:div>
    <w:div w:id="1218709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919</Words>
  <Characters>5240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Anthony Burns</dc:creator>
  <cp:lastModifiedBy>Anthony Burns</cp:lastModifiedBy>
  <cp:revision>2</cp:revision>
  <dcterms:created xsi:type="dcterms:W3CDTF">2016-09-12T15:56:00Z</dcterms:created>
  <dcterms:modified xsi:type="dcterms:W3CDTF">2016-09-12T15:56:00Z</dcterms:modified>
</cp:coreProperties>
</file>