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544B8" w14:textId="1842BD9E" w:rsidR="00F4693B" w:rsidRDefault="00F4693B" w:rsidP="00D951FC">
      <w:pPr>
        <w:jc w:val="left"/>
        <w:rPr>
          <w:rFonts w:ascii="Raleway Medium" w:hAnsi="Raleway Medium"/>
          <w:b/>
          <w:color w:val="44546A" w:themeColor="text2"/>
          <w:sz w:val="36"/>
        </w:rPr>
      </w:pPr>
      <w:r>
        <w:rPr>
          <w:rFonts w:ascii="Raleway Medium" w:hAnsi="Raleway Medium"/>
          <w:b/>
          <w:noProof/>
          <w:color w:val="44546A" w:themeColor="text2"/>
          <w:sz w:val="36"/>
        </w:rPr>
        <w:drawing>
          <wp:inline distT="0" distB="0" distL="0" distR="0" wp14:anchorId="53711111" wp14:editId="556E3A32">
            <wp:extent cx="5759450" cy="3350260"/>
            <wp:effectExtent l="0" t="0" r="0" b="2540"/>
            <wp:docPr id="1" name="图片 1" descr="图片包含 天空, 运动, 水上运动&#10;&#10;自动生成的说明"/>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agem-internacional-1.jpg"/>
                    <pic:cNvPicPr/>
                  </pic:nvPicPr>
                  <pic:blipFill>
                    <a:blip r:embed="rId8">
                      <a:extLst>
                        <a:ext uri="{28A0092B-C50C-407E-A947-70E740481C1C}">
                          <a14:useLocalDpi xmlns:a14="http://schemas.microsoft.com/office/drawing/2010/main" val="0"/>
                        </a:ext>
                      </a:extLst>
                    </a:blip>
                    <a:stretch>
                      <a:fillRect/>
                    </a:stretch>
                  </pic:blipFill>
                  <pic:spPr>
                    <a:xfrm>
                      <a:off x="0" y="0"/>
                      <a:ext cx="5759450" cy="3350260"/>
                    </a:xfrm>
                    <a:prstGeom prst="rect">
                      <a:avLst/>
                    </a:prstGeom>
                  </pic:spPr>
                </pic:pic>
              </a:graphicData>
            </a:graphic>
          </wp:inline>
        </w:drawing>
      </w:r>
    </w:p>
    <w:p w14:paraId="5B8F24F2" w14:textId="77777777" w:rsidR="00F4693B" w:rsidRDefault="00F4693B" w:rsidP="00D951FC">
      <w:pPr>
        <w:jc w:val="left"/>
        <w:rPr>
          <w:rFonts w:ascii="Raleway Medium" w:hAnsi="Raleway Medium"/>
          <w:b/>
          <w:color w:val="44546A" w:themeColor="text2"/>
          <w:sz w:val="36"/>
        </w:rPr>
      </w:pPr>
    </w:p>
    <w:p w14:paraId="0AFBFC99" w14:textId="3730531F" w:rsidR="00F51D52" w:rsidRPr="00D951FC" w:rsidRDefault="00F4693B" w:rsidP="00D951FC">
      <w:pPr>
        <w:jc w:val="left"/>
        <w:rPr>
          <w:rFonts w:ascii="Raleway Medium" w:hAnsi="Raleway Medium"/>
          <w:b/>
          <w:color w:val="44546A" w:themeColor="text2"/>
          <w:sz w:val="36"/>
        </w:rPr>
      </w:pPr>
      <w:r>
        <w:rPr>
          <w:rFonts w:ascii="Raleway Medium" w:hAnsi="Raleway Medium"/>
          <w:b/>
          <w:color w:val="44546A" w:themeColor="text2"/>
          <w:sz w:val="36"/>
        </w:rPr>
        <w:t xml:space="preserve">The Feasibility Study of </w:t>
      </w:r>
      <w:r w:rsidR="009873FA" w:rsidRPr="00D951FC">
        <w:rPr>
          <w:rFonts w:ascii="Raleway Medium" w:hAnsi="Raleway Medium"/>
          <w:b/>
          <w:color w:val="44546A" w:themeColor="text2"/>
          <w:sz w:val="36"/>
        </w:rPr>
        <w:t>Normans Travel Agency Overseas Project</w:t>
      </w:r>
    </w:p>
    <w:p w14:paraId="3E9F7DD6" w14:textId="7C26B394" w:rsidR="009873FA" w:rsidRDefault="009873FA" w:rsidP="00D951FC">
      <w:pPr>
        <w:spacing w:beforeLines="50" w:before="156" w:afterLines="50" w:after="156"/>
        <w:jc w:val="left"/>
        <w:rPr>
          <w:rFonts w:ascii="Raleway Medium" w:hAnsi="Raleway Medium"/>
          <w:i/>
          <w:color w:val="4E3423"/>
          <w:sz w:val="28"/>
        </w:rPr>
      </w:pPr>
      <w:r w:rsidRPr="00D951FC">
        <w:rPr>
          <w:rFonts w:ascii="Raleway Medium" w:hAnsi="Raleway Medium"/>
          <w:i/>
          <w:color w:val="4E3423"/>
          <w:sz w:val="28"/>
        </w:rPr>
        <w:t>Consultancy Project Initiation Document</w:t>
      </w:r>
    </w:p>
    <w:p w14:paraId="73C439E9" w14:textId="49EE974E" w:rsidR="00F4693B" w:rsidRDefault="00F4693B" w:rsidP="00D951FC">
      <w:pPr>
        <w:spacing w:beforeLines="50" w:before="156" w:afterLines="50" w:after="156"/>
        <w:jc w:val="left"/>
        <w:rPr>
          <w:rFonts w:ascii="Raleway Medium" w:hAnsi="Raleway Medium"/>
          <w:i/>
          <w:color w:val="4E3423"/>
          <w:sz w:val="28"/>
        </w:rPr>
      </w:pPr>
    </w:p>
    <w:p w14:paraId="612F6852" w14:textId="72C1FB96" w:rsidR="00F4693B" w:rsidRDefault="00F4693B" w:rsidP="00D951FC">
      <w:pPr>
        <w:spacing w:beforeLines="50" w:before="156" w:afterLines="50" w:after="156"/>
        <w:jc w:val="left"/>
        <w:rPr>
          <w:rFonts w:ascii="Raleway Medium" w:hAnsi="Raleway Medium"/>
          <w:i/>
          <w:color w:val="4E3423"/>
          <w:sz w:val="28"/>
        </w:rPr>
      </w:pPr>
    </w:p>
    <w:p w14:paraId="16DD959E" w14:textId="4DC18612" w:rsidR="00F4693B" w:rsidRDefault="00F4693B" w:rsidP="00D951FC">
      <w:pPr>
        <w:spacing w:beforeLines="50" w:before="156" w:afterLines="50" w:after="156"/>
        <w:jc w:val="left"/>
        <w:rPr>
          <w:rFonts w:ascii="Raleway Medium" w:hAnsi="Raleway Medium"/>
          <w:i/>
          <w:color w:val="4E3423"/>
          <w:sz w:val="28"/>
        </w:rPr>
      </w:pPr>
    </w:p>
    <w:p w14:paraId="2D51C88D" w14:textId="53F1A068" w:rsidR="00F4693B" w:rsidRDefault="00F4693B" w:rsidP="00D951FC">
      <w:pPr>
        <w:spacing w:beforeLines="50" w:before="156" w:afterLines="50" w:after="156"/>
        <w:jc w:val="left"/>
        <w:rPr>
          <w:rFonts w:ascii="Raleway Medium" w:hAnsi="Raleway Medium"/>
          <w:i/>
          <w:color w:val="4E3423"/>
          <w:sz w:val="28"/>
        </w:rPr>
      </w:pPr>
    </w:p>
    <w:p w14:paraId="77A38EF1" w14:textId="77777777" w:rsidR="00F4693B" w:rsidRDefault="00F4693B" w:rsidP="00D951FC">
      <w:pPr>
        <w:spacing w:beforeLines="50" w:before="156" w:afterLines="50" w:after="156"/>
        <w:jc w:val="left"/>
        <w:rPr>
          <w:rFonts w:ascii="Raleway Medium" w:hAnsi="Raleway Medium"/>
          <w:i/>
          <w:color w:val="4E3423"/>
          <w:sz w:val="28"/>
        </w:rPr>
      </w:pPr>
    </w:p>
    <w:p w14:paraId="372BFDE9" w14:textId="508ED26A" w:rsidR="00F4693B" w:rsidRDefault="00F4693B" w:rsidP="00D951FC">
      <w:pPr>
        <w:spacing w:beforeLines="50" w:before="156" w:afterLines="50" w:after="156"/>
        <w:jc w:val="left"/>
        <w:rPr>
          <w:rFonts w:ascii="Raleway Medium" w:hAnsi="Raleway Medium"/>
          <w:i/>
          <w:color w:val="4E3423"/>
          <w:sz w:val="28"/>
        </w:rPr>
      </w:pPr>
      <w:r>
        <w:rPr>
          <w:rFonts w:ascii="Raleway Medium" w:hAnsi="Raleway Medium" w:hint="eastAsia"/>
          <w:i/>
          <w:color w:val="4E3423"/>
          <w:sz w:val="28"/>
        </w:rPr>
        <w:t>Student</w:t>
      </w:r>
      <w:r>
        <w:rPr>
          <w:rFonts w:ascii="Raleway Medium" w:hAnsi="Raleway Medium"/>
          <w:i/>
          <w:color w:val="4E3423"/>
          <w:sz w:val="28"/>
        </w:rPr>
        <w:t xml:space="preserve"> </w:t>
      </w:r>
      <w:proofErr w:type="spellStart"/>
      <w:proofErr w:type="gramStart"/>
      <w:r>
        <w:rPr>
          <w:rFonts w:ascii="Raleway Medium" w:hAnsi="Raleway Medium" w:hint="eastAsia"/>
          <w:i/>
          <w:color w:val="4E3423"/>
          <w:sz w:val="28"/>
        </w:rPr>
        <w:t>Name:</w:t>
      </w:r>
      <w:r w:rsidR="001C3512">
        <w:rPr>
          <w:rFonts w:ascii="Raleway Medium" w:hAnsi="Raleway Medium"/>
          <w:i/>
          <w:color w:val="4E3423"/>
          <w:sz w:val="28"/>
        </w:rPr>
        <w:t>SIQI</w:t>
      </w:r>
      <w:proofErr w:type="spellEnd"/>
      <w:proofErr w:type="gramEnd"/>
      <w:r w:rsidR="001C3512">
        <w:rPr>
          <w:rFonts w:ascii="Raleway Medium" w:hAnsi="Raleway Medium"/>
          <w:i/>
          <w:color w:val="4E3423"/>
          <w:sz w:val="28"/>
        </w:rPr>
        <w:t xml:space="preserve"> CAI</w:t>
      </w:r>
    </w:p>
    <w:p w14:paraId="242183BE" w14:textId="62AAC129" w:rsidR="00202FE9" w:rsidRPr="00F4693B" w:rsidRDefault="00F4693B" w:rsidP="00F4693B">
      <w:pPr>
        <w:spacing w:beforeLines="50" w:before="156" w:afterLines="50" w:after="156"/>
        <w:jc w:val="left"/>
        <w:rPr>
          <w:rFonts w:ascii="Raleway Medium" w:hAnsi="Raleway Medium"/>
          <w:i/>
          <w:color w:val="4E3423"/>
          <w:sz w:val="28"/>
        </w:rPr>
      </w:pPr>
      <w:r>
        <w:rPr>
          <w:rFonts w:ascii="Raleway Medium" w:hAnsi="Raleway Medium" w:hint="eastAsia"/>
          <w:i/>
          <w:color w:val="4E3423"/>
          <w:sz w:val="28"/>
        </w:rPr>
        <w:t>S</w:t>
      </w:r>
      <w:r>
        <w:rPr>
          <w:rFonts w:ascii="Raleway Medium" w:hAnsi="Raleway Medium"/>
          <w:i/>
          <w:color w:val="4E3423"/>
          <w:sz w:val="28"/>
        </w:rPr>
        <w:t>tudent Number:</w:t>
      </w:r>
      <w:r w:rsidR="00FA0240">
        <w:rPr>
          <w:rFonts w:ascii="Raleway Medium" w:hAnsi="Raleway Medium"/>
          <w:i/>
          <w:color w:val="4E3423"/>
          <w:sz w:val="28"/>
        </w:rPr>
        <w:t>1804421</w:t>
      </w:r>
    </w:p>
    <w:sdt>
      <w:sdtPr>
        <w:rPr>
          <w:rFonts w:asciiTheme="minorHAnsi" w:eastAsiaTheme="minorEastAsia" w:hAnsiTheme="minorHAnsi" w:cstheme="minorBidi"/>
          <w:color w:val="000000" w:themeColor="text1"/>
          <w:kern w:val="2"/>
          <w:sz w:val="40"/>
          <w:szCs w:val="22"/>
          <w:lang w:val="zh-CN"/>
        </w:rPr>
        <w:id w:val="1807819651"/>
        <w:docPartObj>
          <w:docPartGallery w:val="Table of Contents"/>
          <w:docPartUnique/>
        </w:docPartObj>
      </w:sdtPr>
      <w:sdtEndPr>
        <w:rPr>
          <w:b/>
          <w:bCs/>
          <w:color w:val="auto"/>
          <w:sz w:val="21"/>
        </w:rPr>
      </w:sdtEndPr>
      <w:sdtContent>
        <w:p w14:paraId="34C7DC00" w14:textId="7E9C72AE" w:rsidR="00202FE9" w:rsidRPr="00903700" w:rsidRDefault="00202FE9" w:rsidP="00202FE9">
          <w:pPr>
            <w:pStyle w:val="TOC"/>
            <w:jc w:val="center"/>
            <w:rPr>
              <w:color w:val="000000" w:themeColor="text1"/>
              <w:sz w:val="40"/>
            </w:rPr>
          </w:pPr>
          <w:r w:rsidRPr="001C3512">
            <w:rPr>
              <w:rFonts w:hint="eastAsia"/>
              <w:color w:val="000000" w:themeColor="text1"/>
              <w:sz w:val="40"/>
            </w:rPr>
            <w:t>Table</w:t>
          </w:r>
          <w:r w:rsidRPr="001C3512">
            <w:rPr>
              <w:color w:val="000000" w:themeColor="text1"/>
              <w:sz w:val="40"/>
            </w:rPr>
            <w:t xml:space="preserve"> of Contents</w:t>
          </w:r>
        </w:p>
        <w:p w14:paraId="35ADDE18" w14:textId="3B3CFB67" w:rsidR="00202FE9" w:rsidRPr="00903700" w:rsidRDefault="00202FE9" w:rsidP="00903700">
          <w:pPr>
            <w:pStyle w:val="TOC1"/>
          </w:pPr>
          <w:r w:rsidRPr="00903700">
            <w:rPr>
              <w:rFonts w:cs="Arial"/>
              <w:bCs/>
              <w:color w:val="000000" w:themeColor="text1"/>
              <w:szCs w:val="24"/>
              <w:lang w:val="zh-CN"/>
            </w:rPr>
            <w:fldChar w:fldCharType="begin"/>
          </w:r>
          <w:r w:rsidRPr="00903700">
            <w:rPr>
              <w:rFonts w:cs="Arial"/>
              <w:bCs/>
              <w:color w:val="000000" w:themeColor="text1"/>
              <w:szCs w:val="24"/>
              <w:lang w:val="zh-CN"/>
            </w:rPr>
            <w:instrText xml:space="preserve"> TOC \o "1-3" \h \z \u </w:instrText>
          </w:r>
          <w:r w:rsidRPr="00903700">
            <w:rPr>
              <w:rFonts w:cs="Arial"/>
              <w:bCs/>
              <w:color w:val="000000" w:themeColor="text1"/>
              <w:szCs w:val="24"/>
              <w:lang w:val="zh-CN"/>
            </w:rPr>
            <w:fldChar w:fldCharType="separate"/>
          </w:r>
          <w:hyperlink w:anchor="_Toc2693742" w:history="1">
            <w:r w:rsidRPr="00903700">
              <w:rPr>
                <w:rStyle w:val="a4"/>
                <w:b/>
              </w:rPr>
              <w:t>Executive summary</w:t>
            </w:r>
            <w:r w:rsidRPr="00903700">
              <w:rPr>
                <w:webHidden/>
              </w:rPr>
              <w:tab/>
            </w:r>
            <w:r w:rsidRPr="00903700">
              <w:rPr>
                <w:webHidden/>
              </w:rPr>
              <w:fldChar w:fldCharType="begin"/>
            </w:r>
            <w:r w:rsidRPr="00903700">
              <w:rPr>
                <w:webHidden/>
              </w:rPr>
              <w:instrText xml:space="preserve"> PAGEREF _Toc2693742 \h </w:instrText>
            </w:r>
            <w:r w:rsidRPr="00903700">
              <w:rPr>
                <w:webHidden/>
              </w:rPr>
            </w:r>
            <w:r w:rsidRPr="00903700">
              <w:rPr>
                <w:webHidden/>
              </w:rPr>
              <w:fldChar w:fldCharType="separate"/>
            </w:r>
            <w:r w:rsidR="00BE5959">
              <w:rPr>
                <w:webHidden/>
              </w:rPr>
              <w:t>1</w:t>
            </w:r>
            <w:r w:rsidRPr="00903700">
              <w:rPr>
                <w:webHidden/>
              </w:rPr>
              <w:fldChar w:fldCharType="end"/>
            </w:r>
          </w:hyperlink>
        </w:p>
        <w:p w14:paraId="6A2DFE1B" w14:textId="5BC65B6D" w:rsidR="00202FE9" w:rsidRPr="00903700" w:rsidRDefault="000B513D" w:rsidP="00903700">
          <w:pPr>
            <w:pStyle w:val="TOC1"/>
          </w:pPr>
          <w:hyperlink w:anchor="_Toc2693743" w:history="1">
            <w:r w:rsidR="00202FE9" w:rsidRPr="00B7789B">
              <w:rPr>
                <w:rStyle w:val="a4"/>
                <w:b/>
              </w:rPr>
              <w:t>1.</w:t>
            </w:r>
            <w:r w:rsidR="00202FE9" w:rsidRPr="00B7789B">
              <w:rPr>
                <w:b/>
              </w:rPr>
              <w:tab/>
            </w:r>
            <w:r w:rsidR="00202FE9" w:rsidRPr="00B7789B">
              <w:rPr>
                <w:rStyle w:val="a4"/>
                <w:b/>
              </w:rPr>
              <w:t>Project Justification</w:t>
            </w:r>
            <w:r w:rsidR="00202FE9" w:rsidRPr="00903700">
              <w:rPr>
                <w:webHidden/>
              </w:rPr>
              <w:tab/>
            </w:r>
            <w:r w:rsidR="00202FE9" w:rsidRPr="00903700">
              <w:rPr>
                <w:webHidden/>
              </w:rPr>
              <w:fldChar w:fldCharType="begin"/>
            </w:r>
            <w:r w:rsidR="00202FE9" w:rsidRPr="00903700">
              <w:rPr>
                <w:webHidden/>
              </w:rPr>
              <w:instrText xml:space="preserve"> PAGEREF _Toc2693743 \h </w:instrText>
            </w:r>
            <w:r w:rsidR="00202FE9" w:rsidRPr="00903700">
              <w:rPr>
                <w:webHidden/>
              </w:rPr>
            </w:r>
            <w:r w:rsidR="00202FE9" w:rsidRPr="00903700">
              <w:rPr>
                <w:webHidden/>
              </w:rPr>
              <w:fldChar w:fldCharType="separate"/>
            </w:r>
            <w:r w:rsidR="00BE5959">
              <w:rPr>
                <w:webHidden/>
              </w:rPr>
              <w:t>1</w:t>
            </w:r>
            <w:r w:rsidR="00202FE9" w:rsidRPr="00903700">
              <w:rPr>
                <w:webHidden/>
              </w:rPr>
              <w:fldChar w:fldCharType="end"/>
            </w:r>
          </w:hyperlink>
        </w:p>
        <w:p w14:paraId="017A4547" w14:textId="731C3971" w:rsidR="00202FE9" w:rsidRPr="00903700" w:rsidRDefault="000B513D" w:rsidP="00903700">
          <w:pPr>
            <w:pStyle w:val="TOC2"/>
            <w:tabs>
              <w:tab w:val="right" w:leader="dot" w:pos="9060"/>
            </w:tabs>
            <w:spacing w:before="50" w:after="50"/>
            <w:ind w:leftChars="0" w:left="0"/>
            <w:rPr>
              <w:rFonts w:asciiTheme="majorHAnsi" w:eastAsiaTheme="majorHAnsi" w:hAnsiTheme="majorHAnsi"/>
              <w:noProof/>
            </w:rPr>
          </w:pPr>
          <w:hyperlink w:anchor="_Toc2693744" w:history="1">
            <w:r w:rsidR="00202FE9" w:rsidRPr="00903700">
              <w:rPr>
                <w:rStyle w:val="a4"/>
                <w:rFonts w:asciiTheme="majorHAnsi" w:eastAsiaTheme="majorHAnsi" w:hAnsiTheme="majorHAnsi" w:cs="Times New Roman"/>
                <w:noProof/>
              </w:rPr>
              <w:t>1.1 Project Aims and Objectives</w:t>
            </w:r>
            <w:r w:rsidR="00202FE9" w:rsidRPr="00903700">
              <w:rPr>
                <w:rFonts w:asciiTheme="majorHAnsi" w:eastAsiaTheme="majorHAnsi" w:hAnsiTheme="majorHAnsi"/>
                <w:noProof/>
                <w:webHidden/>
              </w:rPr>
              <w:tab/>
            </w:r>
            <w:r w:rsidR="00202FE9" w:rsidRPr="00903700">
              <w:rPr>
                <w:rFonts w:asciiTheme="majorHAnsi" w:eastAsiaTheme="majorHAnsi" w:hAnsiTheme="majorHAnsi"/>
                <w:noProof/>
                <w:webHidden/>
              </w:rPr>
              <w:fldChar w:fldCharType="begin"/>
            </w:r>
            <w:r w:rsidR="00202FE9" w:rsidRPr="00903700">
              <w:rPr>
                <w:rFonts w:asciiTheme="majorHAnsi" w:eastAsiaTheme="majorHAnsi" w:hAnsiTheme="majorHAnsi"/>
                <w:noProof/>
                <w:webHidden/>
              </w:rPr>
              <w:instrText xml:space="preserve"> PAGEREF _Toc2693744 \h </w:instrText>
            </w:r>
            <w:r w:rsidR="00202FE9" w:rsidRPr="00903700">
              <w:rPr>
                <w:rFonts w:asciiTheme="majorHAnsi" w:eastAsiaTheme="majorHAnsi" w:hAnsiTheme="majorHAnsi"/>
                <w:noProof/>
                <w:webHidden/>
              </w:rPr>
            </w:r>
            <w:r w:rsidR="00202FE9" w:rsidRPr="00903700">
              <w:rPr>
                <w:rFonts w:asciiTheme="majorHAnsi" w:eastAsiaTheme="majorHAnsi" w:hAnsiTheme="majorHAnsi"/>
                <w:noProof/>
                <w:webHidden/>
              </w:rPr>
              <w:fldChar w:fldCharType="separate"/>
            </w:r>
            <w:r w:rsidR="00BE5959">
              <w:rPr>
                <w:rFonts w:asciiTheme="majorHAnsi" w:eastAsiaTheme="majorHAnsi" w:hAnsiTheme="majorHAnsi"/>
                <w:noProof/>
                <w:webHidden/>
              </w:rPr>
              <w:t>1</w:t>
            </w:r>
            <w:r w:rsidR="00202FE9" w:rsidRPr="00903700">
              <w:rPr>
                <w:rFonts w:asciiTheme="majorHAnsi" w:eastAsiaTheme="majorHAnsi" w:hAnsiTheme="majorHAnsi"/>
                <w:noProof/>
                <w:webHidden/>
              </w:rPr>
              <w:fldChar w:fldCharType="end"/>
            </w:r>
          </w:hyperlink>
        </w:p>
        <w:p w14:paraId="4AC064BF" w14:textId="1852A4FD" w:rsidR="00202FE9" w:rsidRPr="00903700" w:rsidRDefault="000B513D" w:rsidP="00903700">
          <w:pPr>
            <w:pStyle w:val="TOC2"/>
            <w:tabs>
              <w:tab w:val="right" w:leader="dot" w:pos="9060"/>
            </w:tabs>
            <w:spacing w:before="50" w:after="50"/>
            <w:ind w:leftChars="0" w:left="0"/>
            <w:rPr>
              <w:rFonts w:asciiTheme="majorHAnsi" w:eastAsiaTheme="majorHAnsi" w:hAnsiTheme="majorHAnsi"/>
              <w:noProof/>
            </w:rPr>
          </w:pPr>
          <w:hyperlink w:anchor="_Toc2693745" w:history="1">
            <w:r w:rsidR="00202FE9" w:rsidRPr="00903700">
              <w:rPr>
                <w:rStyle w:val="a4"/>
                <w:rFonts w:asciiTheme="majorHAnsi" w:eastAsiaTheme="majorHAnsi" w:hAnsiTheme="majorHAnsi" w:cs="Times New Roman"/>
                <w:noProof/>
              </w:rPr>
              <w:t>1.2 Project rationalization</w:t>
            </w:r>
            <w:r w:rsidR="00202FE9" w:rsidRPr="00903700">
              <w:rPr>
                <w:rFonts w:asciiTheme="majorHAnsi" w:eastAsiaTheme="majorHAnsi" w:hAnsiTheme="majorHAnsi"/>
                <w:noProof/>
                <w:webHidden/>
              </w:rPr>
              <w:tab/>
            </w:r>
            <w:r w:rsidR="00202FE9" w:rsidRPr="00903700">
              <w:rPr>
                <w:rFonts w:asciiTheme="majorHAnsi" w:eastAsiaTheme="majorHAnsi" w:hAnsiTheme="majorHAnsi"/>
                <w:noProof/>
                <w:webHidden/>
              </w:rPr>
              <w:fldChar w:fldCharType="begin"/>
            </w:r>
            <w:r w:rsidR="00202FE9" w:rsidRPr="00903700">
              <w:rPr>
                <w:rFonts w:asciiTheme="majorHAnsi" w:eastAsiaTheme="majorHAnsi" w:hAnsiTheme="majorHAnsi"/>
                <w:noProof/>
                <w:webHidden/>
              </w:rPr>
              <w:instrText xml:space="preserve"> PAGEREF _Toc2693745 \h </w:instrText>
            </w:r>
            <w:r w:rsidR="00202FE9" w:rsidRPr="00903700">
              <w:rPr>
                <w:rFonts w:asciiTheme="majorHAnsi" w:eastAsiaTheme="majorHAnsi" w:hAnsiTheme="majorHAnsi"/>
                <w:noProof/>
                <w:webHidden/>
              </w:rPr>
            </w:r>
            <w:r w:rsidR="00202FE9" w:rsidRPr="00903700">
              <w:rPr>
                <w:rFonts w:asciiTheme="majorHAnsi" w:eastAsiaTheme="majorHAnsi" w:hAnsiTheme="majorHAnsi"/>
                <w:noProof/>
                <w:webHidden/>
              </w:rPr>
              <w:fldChar w:fldCharType="separate"/>
            </w:r>
            <w:r w:rsidR="00BE5959">
              <w:rPr>
                <w:rFonts w:asciiTheme="majorHAnsi" w:eastAsiaTheme="majorHAnsi" w:hAnsiTheme="majorHAnsi"/>
                <w:noProof/>
                <w:webHidden/>
              </w:rPr>
              <w:t>2</w:t>
            </w:r>
            <w:r w:rsidR="00202FE9" w:rsidRPr="00903700">
              <w:rPr>
                <w:rFonts w:asciiTheme="majorHAnsi" w:eastAsiaTheme="majorHAnsi" w:hAnsiTheme="majorHAnsi"/>
                <w:noProof/>
                <w:webHidden/>
              </w:rPr>
              <w:fldChar w:fldCharType="end"/>
            </w:r>
          </w:hyperlink>
        </w:p>
        <w:p w14:paraId="51E5D6D1" w14:textId="7C6EC9F4" w:rsidR="00202FE9" w:rsidRPr="00903700" w:rsidRDefault="000B513D" w:rsidP="00903700">
          <w:pPr>
            <w:pStyle w:val="TOC1"/>
          </w:pPr>
          <w:hyperlink w:anchor="_Toc2693746" w:history="1">
            <w:r w:rsidR="00202FE9" w:rsidRPr="00B7789B">
              <w:rPr>
                <w:rStyle w:val="a4"/>
                <w:b/>
              </w:rPr>
              <w:t>2.</w:t>
            </w:r>
            <w:r w:rsidR="00202FE9" w:rsidRPr="00B7789B">
              <w:rPr>
                <w:b/>
              </w:rPr>
              <w:tab/>
            </w:r>
            <w:r w:rsidR="00202FE9" w:rsidRPr="00B7789B">
              <w:rPr>
                <w:rStyle w:val="a4"/>
                <w:b/>
              </w:rPr>
              <w:t>Business Case and Project Approach</w:t>
            </w:r>
            <w:r w:rsidR="00202FE9" w:rsidRPr="00903700">
              <w:rPr>
                <w:webHidden/>
              </w:rPr>
              <w:tab/>
            </w:r>
            <w:r w:rsidR="00202FE9" w:rsidRPr="00903700">
              <w:rPr>
                <w:webHidden/>
              </w:rPr>
              <w:fldChar w:fldCharType="begin"/>
            </w:r>
            <w:r w:rsidR="00202FE9" w:rsidRPr="00903700">
              <w:rPr>
                <w:webHidden/>
              </w:rPr>
              <w:instrText xml:space="preserve"> PAGEREF _Toc2693746 \h </w:instrText>
            </w:r>
            <w:r w:rsidR="00202FE9" w:rsidRPr="00903700">
              <w:rPr>
                <w:webHidden/>
              </w:rPr>
            </w:r>
            <w:r w:rsidR="00202FE9" w:rsidRPr="00903700">
              <w:rPr>
                <w:webHidden/>
              </w:rPr>
              <w:fldChar w:fldCharType="separate"/>
            </w:r>
            <w:r w:rsidR="00BE5959">
              <w:rPr>
                <w:webHidden/>
              </w:rPr>
              <w:t>3</w:t>
            </w:r>
            <w:r w:rsidR="00202FE9" w:rsidRPr="00903700">
              <w:rPr>
                <w:webHidden/>
              </w:rPr>
              <w:fldChar w:fldCharType="end"/>
            </w:r>
          </w:hyperlink>
        </w:p>
        <w:p w14:paraId="796EF6A6" w14:textId="135A24E9" w:rsidR="00202FE9" w:rsidRPr="00903700" w:rsidRDefault="000B513D" w:rsidP="00903700">
          <w:pPr>
            <w:pStyle w:val="TOC2"/>
            <w:tabs>
              <w:tab w:val="left" w:pos="303"/>
              <w:tab w:val="right" w:leader="dot" w:pos="9060"/>
            </w:tabs>
            <w:spacing w:before="50" w:after="50"/>
            <w:ind w:leftChars="0" w:left="0"/>
            <w:rPr>
              <w:rFonts w:asciiTheme="majorHAnsi" w:eastAsiaTheme="majorHAnsi" w:hAnsiTheme="majorHAnsi"/>
              <w:noProof/>
            </w:rPr>
          </w:pPr>
          <w:hyperlink w:anchor="_Toc2693747" w:history="1">
            <w:r w:rsidR="00202FE9" w:rsidRPr="00903700">
              <w:rPr>
                <w:rStyle w:val="a4"/>
                <w:rFonts w:asciiTheme="majorHAnsi" w:eastAsiaTheme="majorHAnsi" w:hAnsiTheme="majorHAnsi" w:cs="Times New Roman"/>
                <w:noProof/>
              </w:rPr>
              <w:t>2.1</w:t>
            </w:r>
            <w:r w:rsidR="00202FE9" w:rsidRPr="00903700">
              <w:rPr>
                <w:rFonts w:asciiTheme="majorHAnsi" w:eastAsiaTheme="majorHAnsi" w:hAnsiTheme="majorHAnsi"/>
                <w:noProof/>
              </w:rPr>
              <w:tab/>
            </w:r>
            <w:r w:rsidR="00202FE9" w:rsidRPr="00903700">
              <w:rPr>
                <w:rStyle w:val="a4"/>
                <w:rFonts w:asciiTheme="majorHAnsi" w:eastAsiaTheme="majorHAnsi" w:hAnsiTheme="majorHAnsi" w:cs="Times New Roman"/>
                <w:noProof/>
              </w:rPr>
              <w:t>Background of the project</w:t>
            </w:r>
            <w:r w:rsidR="00202FE9" w:rsidRPr="00903700">
              <w:rPr>
                <w:rFonts w:asciiTheme="majorHAnsi" w:eastAsiaTheme="majorHAnsi" w:hAnsiTheme="majorHAnsi"/>
                <w:noProof/>
                <w:webHidden/>
              </w:rPr>
              <w:tab/>
            </w:r>
            <w:r w:rsidR="00202FE9" w:rsidRPr="00903700">
              <w:rPr>
                <w:rFonts w:asciiTheme="majorHAnsi" w:eastAsiaTheme="majorHAnsi" w:hAnsiTheme="majorHAnsi"/>
                <w:noProof/>
                <w:webHidden/>
              </w:rPr>
              <w:fldChar w:fldCharType="begin"/>
            </w:r>
            <w:r w:rsidR="00202FE9" w:rsidRPr="00903700">
              <w:rPr>
                <w:rFonts w:asciiTheme="majorHAnsi" w:eastAsiaTheme="majorHAnsi" w:hAnsiTheme="majorHAnsi"/>
                <w:noProof/>
                <w:webHidden/>
              </w:rPr>
              <w:instrText xml:space="preserve"> PAGEREF _Toc2693747 \h </w:instrText>
            </w:r>
            <w:r w:rsidR="00202FE9" w:rsidRPr="00903700">
              <w:rPr>
                <w:rFonts w:asciiTheme="majorHAnsi" w:eastAsiaTheme="majorHAnsi" w:hAnsiTheme="majorHAnsi"/>
                <w:noProof/>
                <w:webHidden/>
              </w:rPr>
            </w:r>
            <w:r w:rsidR="00202FE9" w:rsidRPr="00903700">
              <w:rPr>
                <w:rFonts w:asciiTheme="majorHAnsi" w:eastAsiaTheme="majorHAnsi" w:hAnsiTheme="majorHAnsi"/>
                <w:noProof/>
                <w:webHidden/>
              </w:rPr>
              <w:fldChar w:fldCharType="separate"/>
            </w:r>
            <w:r w:rsidR="00BE5959">
              <w:rPr>
                <w:rFonts w:asciiTheme="majorHAnsi" w:eastAsiaTheme="majorHAnsi" w:hAnsiTheme="majorHAnsi"/>
                <w:noProof/>
                <w:webHidden/>
              </w:rPr>
              <w:t>3</w:t>
            </w:r>
            <w:r w:rsidR="00202FE9" w:rsidRPr="00903700">
              <w:rPr>
                <w:rFonts w:asciiTheme="majorHAnsi" w:eastAsiaTheme="majorHAnsi" w:hAnsiTheme="majorHAnsi"/>
                <w:noProof/>
                <w:webHidden/>
              </w:rPr>
              <w:fldChar w:fldCharType="end"/>
            </w:r>
          </w:hyperlink>
        </w:p>
        <w:p w14:paraId="30F93FA2" w14:textId="2DEAA4FE" w:rsidR="00202FE9" w:rsidRPr="00903700" w:rsidRDefault="000B513D" w:rsidP="00903700">
          <w:pPr>
            <w:pStyle w:val="TOC2"/>
            <w:tabs>
              <w:tab w:val="left" w:pos="1050"/>
              <w:tab w:val="right" w:leader="dot" w:pos="9060"/>
            </w:tabs>
            <w:spacing w:before="50" w:after="50"/>
            <w:ind w:leftChars="0" w:left="0"/>
            <w:rPr>
              <w:rFonts w:asciiTheme="majorHAnsi" w:eastAsiaTheme="majorHAnsi" w:hAnsiTheme="majorHAnsi"/>
              <w:noProof/>
            </w:rPr>
          </w:pPr>
          <w:hyperlink w:anchor="_Toc2693748" w:history="1">
            <w:r w:rsidR="00202FE9" w:rsidRPr="00903700">
              <w:rPr>
                <w:rStyle w:val="a4"/>
                <w:rFonts w:asciiTheme="majorHAnsi" w:eastAsiaTheme="majorHAnsi" w:hAnsiTheme="majorHAnsi" w:cs="Times New Roman"/>
                <w:noProof/>
              </w:rPr>
              <w:t>2.2</w:t>
            </w:r>
            <w:r w:rsidR="00903700" w:rsidRPr="00903700">
              <w:rPr>
                <w:rFonts w:asciiTheme="majorHAnsi" w:eastAsiaTheme="majorHAnsi" w:hAnsiTheme="majorHAnsi"/>
                <w:noProof/>
              </w:rPr>
              <w:t xml:space="preserve"> </w:t>
            </w:r>
            <w:r w:rsidR="00202FE9" w:rsidRPr="00903700">
              <w:rPr>
                <w:rStyle w:val="a4"/>
                <w:rFonts w:asciiTheme="majorHAnsi" w:eastAsiaTheme="majorHAnsi" w:hAnsiTheme="majorHAnsi" w:cs="Times New Roman"/>
                <w:noProof/>
              </w:rPr>
              <w:t>Potential issues, benefits and outcomes of the project</w:t>
            </w:r>
            <w:r w:rsidR="00202FE9" w:rsidRPr="00903700">
              <w:rPr>
                <w:rFonts w:asciiTheme="majorHAnsi" w:eastAsiaTheme="majorHAnsi" w:hAnsiTheme="majorHAnsi"/>
                <w:noProof/>
                <w:webHidden/>
              </w:rPr>
              <w:tab/>
            </w:r>
            <w:r w:rsidR="00202FE9" w:rsidRPr="00903700">
              <w:rPr>
                <w:rFonts w:asciiTheme="majorHAnsi" w:eastAsiaTheme="majorHAnsi" w:hAnsiTheme="majorHAnsi"/>
                <w:noProof/>
                <w:webHidden/>
              </w:rPr>
              <w:fldChar w:fldCharType="begin"/>
            </w:r>
            <w:r w:rsidR="00202FE9" w:rsidRPr="00903700">
              <w:rPr>
                <w:rFonts w:asciiTheme="majorHAnsi" w:eastAsiaTheme="majorHAnsi" w:hAnsiTheme="majorHAnsi"/>
                <w:noProof/>
                <w:webHidden/>
              </w:rPr>
              <w:instrText xml:space="preserve"> PAGEREF _Toc2693748 \h </w:instrText>
            </w:r>
            <w:r w:rsidR="00202FE9" w:rsidRPr="00903700">
              <w:rPr>
                <w:rFonts w:asciiTheme="majorHAnsi" w:eastAsiaTheme="majorHAnsi" w:hAnsiTheme="majorHAnsi"/>
                <w:noProof/>
                <w:webHidden/>
              </w:rPr>
            </w:r>
            <w:r w:rsidR="00202FE9" w:rsidRPr="00903700">
              <w:rPr>
                <w:rFonts w:asciiTheme="majorHAnsi" w:eastAsiaTheme="majorHAnsi" w:hAnsiTheme="majorHAnsi"/>
                <w:noProof/>
                <w:webHidden/>
              </w:rPr>
              <w:fldChar w:fldCharType="separate"/>
            </w:r>
            <w:r w:rsidR="00BE5959">
              <w:rPr>
                <w:rFonts w:asciiTheme="majorHAnsi" w:eastAsiaTheme="majorHAnsi" w:hAnsiTheme="majorHAnsi"/>
                <w:noProof/>
                <w:webHidden/>
              </w:rPr>
              <w:t>4</w:t>
            </w:r>
            <w:r w:rsidR="00202FE9" w:rsidRPr="00903700">
              <w:rPr>
                <w:rFonts w:asciiTheme="majorHAnsi" w:eastAsiaTheme="majorHAnsi" w:hAnsiTheme="majorHAnsi"/>
                <w:noProof/>
                <w:webHidden/>
              </w:rPr>
              <w:fldChar w:fldCharType="end"/>
            </w:r>
          </w:hyperlink>
        </w:p>
        <w:p w14:paraId="0F3BE3D9" w14:textId="24EB6B82" w:rsidR="00202FE9" w:rsidRPr="00903700" w:rsidRDefault="000B513D" w:rsidP="00903700">
          <w:pPr>
            <w:pStyle w:val="TOC1"/>
          </w:pPr>
          <w:hyperlink w:anchor="_Toc2693752" w:history="1">
            <w:r w:rsidR="00202FE9" w:rsidRPr="00B7789B">
              <w:rPr>
                <w:rStyle w:val="a4"/>
                <w:b/>
              </w:rPr>
              <w:t>3.</w:t>
            </w:r>
            <w:r w:rsidR="00202FE9" w:rsidRPr="00B7789B">
              <w:rPr>
                <w:b/>
              </w:rPr>
              <w:tab/>
            </w:r>
            <w:r w:rsidR="00202FE9" w:rsidRPr="00B7789B">
              <w:rPr>
                <w:rStyle w:val="a4"/>
                <w:b/>
              </w:rPr>
              <w:t>Research Method</w:t>
            </w:r>
            <w:r w:rsidR="00202FE9" w:rsidRPr="00B7789B">
              <w:rPr>
                <w:rStyle w:val="a4"/>
                <w:b/>
              </w:rPr>
              <w:t>o</w:t>
            </w:r>
            <w:r w:rsidR="00202FE9" w:rsidRPr="00B7789B">
              <w:rPr>
                <w:rStyle w:val="a4"/>
                <w:b/>
              </w:rPr>
              <w:t>logy</w:t>
            </w:r>
            <w:r w:rsidR="00202FE9" w:rsidRPr="00903700">
              <w:rPr>
                <w:webHidden/>
              </w:rPr>
              <w:tab/>
            </w:r>
            <w:r w:rsidR="00202FE9" w:rsidRPr="00903700">
              <w:rPr>
                <w:webHidden/>
              </w:rPr>
              <w:fldChar w:fldCharType="begin"/>
            </w:r>
            <w:r w:rsidR="00202FE9" w:rsidRPr="00903700">
              <w:rPr>
                <w:webHidden/>
              </w:rPr>
              <w:instrText xml:space="preserve"> PAGEREF _Toc2693752 \h </w:instrText>
            </w:r>
            <w:r w:rsidR="00202FE9" w:rsidRPr="00903700">
              <w:rPr>
                <w:webHidden/>
              </w:rPr>
            </w:r>
            <w:r w:rsidR="00202FE9" w:rsidRPr="00903700">
              <w:rPr>
                <w:webHidden/>
              </w:rPr>
              <w:fldChar w:fldCharType="separate"/>
            </w:r>
            <w:r w:rsidR="00BE5959">
              <w:rPr>
                <w:webHidden/>
              </w:rPr>
              <w:t>6</w:t>
            </w:r>
            <w:r w:rsidR="00202FE9" w:rsidRPr="00903700">
              <w:rPr>
                <w:webHidden/>
              </w:rPr>
              <w:fldChar w:fldCharType="end"/>
            </w:r>
          </w:hyperlink>
        </w:p>
        <w:p w14:paraId="07A0C591" w14:textId="0C124A9C" w:rsidR="00202FE9" w:rsidRPr="00903700" w:rsidRDefault="000B513D" w:rsidP="00903700">
          <w:pPr>
            <w:pStyle w:val="TOC1"/>
          </w:pPr>
          <w:hyperlink w:anchor="_Toc2693753" w:history="1">
            <w:r w:rsidR="00202FE9" w:rsidRPr="00B7789B">
              <w:rPr>
                <w:rStyle w:val="a4"/>
                <w:b/>
              </w:rPr>
              <w:t>4.</w:t>
            </w:r>
            <w:r w:rsidR="00202FE9" w:rsidRPr="00B7789B">
              <w:rPr>
                <w:b/>
              </w:rPr>
              <w:tab/>
            </w:r>
            <w:r w:rsidR="00202FE9" w:rsidRPr="00B7789B">
              <w:rPr>
                <w:rStyle w:val="a4"/>
                <w:b/>
              </w:rPr>
              <w:t>Consultant</w:t>
            </w:r>
            <w:r w:rsidR="00202FE9" w:rsidRPr="00903700">
              <w:rPr>
                <w:webHidden/>
              </w:rPr>
              <w:tab/>
            </w:r>
            <w:r w:rsidR="00202FE9" w:rsidRPr="00903700">
              <w:rPr>
                <w:webHidden/>
              </w:rPr>
              <w:fldChar w:fldCharType="begin"/>
            </w:r>
            <w:r w:rsidR="00202FE9" w:rsidRPr="00903700">
              <w:rPr>
                <w:webHidden/>
              </w:rPr>
              <w:instrText xml:space="preserve"> PAGEREF _Toc2693753 \h </w:instrText>
            </w:r>
            <w:r w:rsidR="00202FE9" w:rsidRPr="00903700">
              <w:rPr>
                <w:webHidden/>
              </w:rPr>
            </w:r>
            <w:r w:rsidR="00202FE9" w:rsidRPr="00903700">
              <w:rPr>
                <w:webHidden/>
              </w:rPr>
              <w:fldChar w:fldCharType="separate"/>
            </w:r>
            <w:r w:rsidR="00BE5959">
              <w:rPr>
                <w:webHidden/>
              </w:rPr>
              <w:t>7</w:t>
            </w:r>
            <w:r w:rsidR="00202FE9" w:rsidRPr="00903700">
              <w:rPr>
                <w:webHidden/>
              </w:rPr>
              <w:fldChar w:fldCharType="end"/>
            </w:r>
          </w:hyperlink>
        </w:p>
        <w:p w14:paraId="3DC7F4F6" w14:textId="2E465D91" w:rsidR="00202FE9" w:rsidRPr="00903700" w:rsidRDefault="000B513D" w:rsidP="00903700">
          <w:pPr>
            <w:pStyle w:val="TOC1"/>
          </w:pPr>
          <w:hyperlink w:anchor="_Toc2693754" w:history="1">
            <w:r w:rsidR="00202FE9" w:rsidRPr="00B7789B">
              <w:rPr>
                <w:rStyle w:val="a4"/>
                <w:b/>
              </w:rPr>
              <w:t>5.</w:t>
            </w:r>
            <w:r w:rsidR="00202FE9" w:rsidRPr="00B7789B">
              <w:rPr>
                <w:b/>
              </w:rPr>
              <w:tab/>
            </w:r>
            <w:r w:rsidR="00202FE9" w:rsidRPr="00B7789B">
              <w:rPr>
                <w:rStyle w:val="a4"/>
                <w:b/>
              </w:rPr>
              <w:t>Project Plan</w:t>
            </w:r>
            <w:r w:rsidR="00202FE9" w:rsidRPr="00903700">
              <w:rPr>
                <w:webHidden/>
              </w:rPr>
              <w:tab/>
            </w:r>
            <w:r w:rsidR="00202FE9" w:rsidRPr="00903700">
              <w:rPr>
                <w:webHidden/>
              </w:rPr>
              <w:fldChar w:fldCharType="begin"/>
            </w:r>
            <w:r w:rsidR="00202FE9" w:rsidRPr="00903700">
              <w:rPr>
                <w:webHidden/>
              </w:rPr>
              <w:instrText xml:space="preserve"> PAGEREF _Toc2693754 \h </w:instrText>
            </w:r>
            <w:r w:rsidR="00202FE9" w:rsidRPr="00903700">
              <w:rPr>
                <w:webHidden/>
              </w:rPr>
            </w:r>
            <w:r w:rsidR="00202FE9" w:rsidRPr="00903700">
              <w:rPr>
                <w:webHidden/>
              </w:rPr>
              <w:fldChar w:fldCharType="separate"/>
            </w:r>
            <w:r w:rsidR="00BE5959">
              <w:rPr>
                <w:webHidden/>
              </w:rPr>
              <w:t>8</w:t>
            </w:r>
            <w:r w:rsidR="00202FE9" w:rsidRPr="00903700">
              <w:rPr>
                <w:webHidden/>
              </w:rPr>
              <w:fldChar w:fldCharType="end"/>
            </w:r>
          </w:hyperlink>
        </w:p>
        <w:p w14:paraId="3B0D5E6E" w14:textId="6B630B0F" w:rsidR="00202FE9" w:rsidRPr="00903700" w:rsidRDefault="000B513D" w:rsidP="00903700">
          <w:pPr>
            <w:pStyle w:val="TOC1"/>
          </w:pPr>
          <w:hyperlink w:anchor="_Toc2693755" w:history="1">
            <w:r w:rsidR="00202FE9" w:rsidRPr="00B7789B">
              <w:rPr>
                <w:rStyle w:val="a4"/>
                <w:b/>
              </w:rPr>
              <w:t>Bibliography</w:t>
            </w:r>
            <w:r w:rsidR="00202FE9" w:rsidRPr="00903700">
              <w:rPr>
                <w:webHidden/>
              </w:rPr>
              <w:tab/>
            </w:r>
            <w:r w:rsidR="00202FE9" w:rsidRPr="00903700">
              <w:rPr>
                <w:webHidden/>
              </w:rPr>
              <w:fldChar w:fldCharType="begin"/>
            </w:r>
            <w:r w:rsidR="00202FE9" w:rsidRPr="00903700">
              <w:rPr>
                <w:webHidden/>
              </w:rPr>
              <w:instrText xml:space="preserve"> PAGEREF _Toc2693755 \h </w:instrText>
            </w:r>
            <w:r w:rsidR="00202FE9" w:rsidRPr="00903700">
              <w:rPr>
                <w:webHidden/>
              </w:rPr>
            </w:r>
            <w:r w:rsidR="00202FE9" w:rsidRPr="00903700">
              <w:rPr>
                <w:webHidden/>
              </w:rPr>
              <w:fldChar w:fldCharType="separate"/>
            </w:r>
            <w:r w:rsidR="00BE5959">
              <w:rPr>
                <w:webHidden/>
              </w:rPr>
              <w:t>9</w:t>
            </w:r>
            <w:r w:rsidR="00202FE9" w:rsidRPr="00903700">
              <w:rPr>
                <w:webHidden/>
              </w:rPr>
              <w:fldChar w:fldCharType="end"/>
            </w:r>
          </w:hyperlink>
        </w:p>
        <w:p w14:paraId="724FCCE1" w14:textId="48EC8B6E" w:rsidR="00202FE9" w:rsidRDefault="00202FE9" w:rsidP="00903700">
          <w:pPr>
            <w:spacing w:before="50" w:after="50"/>
          </w:pPr>
          <w:r w:rsidRPr="00903700">
            <w:rPr>
              <w:rFonts w:asciiTheme="majorHAnsi" w:eastAsiaTheme="majorHAnsi" w:hAnsiTheme="majorHAnsi" w:cs="Arial"/>
              <w:bCs/>
              <w:color w:val="000000" w:themeColor="text1"/>
              <w:sz w:val="22"/>
              <w:szCs w:val="24"/>
              <w:lang w:val="zh-CN"/>
            </w:rPr>
            <w:fldChar w:fldCharType="end"/>
          </w:r>
        </w:p>
      </w:sdtContent>
    </w:sdt>
    <w:p w14:paraId="5A2C57D8" w14:textId="060AAF65" w:rsidR="00202FE9" w:rsidRDefault="00202FE9">
      <w:pPr>
        <w:rPr>
          <w:rFonts w:ascii="Raleway Medium" w:hAnsi="Raleway Medium"/>
          <w:color w:val="FF6600"/>
          <w:sz w:val="28"/>
        </w:rPr>
      </w:pPr>
      <w:r>
        <w:rPr>
          <w:rFonts w:ascii="Raleway Medium" w:hAnsi="Raleway Medium"/>
          <w:color w:val="FF6600"/>
          <w:sz w:val="28"/>
        </w:rPr>
        <w:br w:type="page"/>
      </w:r>
    </w:p>
    <w:p w14:paraId="705E00DF" w14:textId="77777777" w:rsidR="00B7789B" w:rsidRDefault="00B7789B" w:rsidP="00E17265">
      <w:pPr>
        <w:spacing w:beforeLines="50" w:before="156" w:afterLines="50" w:after="156"/>
        <w:outlineLvl w:val="0"/>
        <w:rPr>
          <w:rFonts w:ascii="Times New Roman" w:hAnsi="Times New Roman" w:cs="Times New Roman"/>
          <w:b/>
          <w:color w:val="000000" w:themeColor="text1"/>
          <w:sz w:val="32"/>
          <w:szCs w:val="32"/>
        </w:rPr>
        <w:sectPr w:rsidR="00B7789B" w:rsidSect="00903700">
          <w:footerReference w:type="default" r:id="rId9"/>
          <w:footerReference w:type="first" r:id="rId10"/>
          <w:pgSz w:w="11906" w:h="16838"/>
          <w:pgMar w:top="1440" w:right="1418" w:bottom="1440" w:left="1418" w:header="851" w:footer="992" w:gutter="0"/>
          <w:pgNumType w:start="1"/>
          <w:cols w:space="425"/>
          <w:titlePg/>
          <w:docGrid w:type="lines" w:linePitch="312"/>
        </w:sectPr>
      </w:pPr>
      <w:bookmarkStart w:id="0" w:name="_Toc2693742"/>
    </w:p>
    <w:p w14:paraId="5483173B" w14:textId="1B06D675" w:rsidR="00E17265" w:rsidRDefault="00E17265" w:rsidP="00E17265">
      <w:pPr>
        <w:spacing w:beforeLines="50" w:before="156" w:afterLines="50" w:after="156"/>
        <w:outlineLvl w:val="0"/>
        <w:rPr>
          <w:rFonts w:ascii="Times New Roman" w:hAnsi="Times New Roman" w:cs="Times New Roman"/>
          <w:b/>
          <w:color w:val="000000" w:themeColor="text1"/>
          <w:sz w:val="32"/>
          <w:szCs w:val="32"/>
        </w:rPr>
      </w:pPr>
      <w:r>
        <w:rPr>
          <w:rFonts w:ascii="Times New Roman" w:hAnsi="Times New Roman" w:cs="Times New Roman"/>
          <w:b/>
          <w:color w:val="000000" w:themeColor="text1"/>
          <w:sz w:val="32"/>
          <w:szCs w:val="32"/>
        </w:rPr>
        <w:lastRenderedPageBreak/>
        <w:t>Executive summary</w:t>
      </w:r>
      <w:bookmarkEnd w:id="0"/>
      <w:r>
        <w:rPr>
          <w:rFonts w:ascii="Times New Roman" w:hAnsi="Times New Roman" w:cs="Times New Roman"/>
          <w:b/>
          <w:color w:val="000000" w:themeColor="text1"/>
          <w:sz w:val="32"/>
          <w:szCs w:val="32"/>
        </w:rPr>
        <w:t xml:space="preserve"> </w:t>
      </w:r>
    </w:p>
    <w:p w14:paraId="0FDC310F" w14:textId="09D9B1AC" w:rsidR="00E17265" w:rsidRPr="00E17265" w:rsidRDefault="00E17265" w:rsidP="00E17265">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document is the initiation document of the consultancy project of Normans travel agency entering international tourism market and using Scandinavian countries as starting point. This document clarifies the aims and objectives of the consultancy project. A brief background of the company as well as the consultancy project is provided. This document also sets the analytic tools used in the consultancy project and offers preliminary ideas on the possible issues and benefits to the company. </w:t>
      </w:r>
    </w:p>
    <w:p w14:paraId="0EBB5C08" w14:textId="1A734DF9" w:rsidR="009873FA" w:rsidRPr="002E4849" w:rsidRDefault="006365BC" w:rsidP="00D05D29">
      <w:pPr>
        <w:pStyle w:val="a3"/>
        <w:numPr>
          <w:ilvl w:val="0"/>
          <w:numId w:val="1"/>
        </w:numPr>
        <w:spacing w:beforeLines="50" w:before="156" w:afterLines="50" w:after="156"/>
        <w:ind w:left="357" w:firstLineChars="0" w:hanging="357"/>
        <w:outlineLvl w:val="0"/>
        <w:rPr>
          <w:rFonts w:ascii="Times New Roman" w:hAnsi="Times New Roman" w:cs="Times New Roman"/>
          <w:b/>
          <w:color w:val="000000" w:themeColor="text1"/>
          <w:sz w:val="32"/>
          <w:szCs w:val="32"/>
        </w:rPr>
      </w:pPr>
      <w:bookmarkStart w:id="1" w:name="_Toc2693743"/>
      <w:r w:rsidRPr="002E4849">
        <w:rPr>
          <w:rFonts w:ascii="Times New Roman" w:hAnsi="Times New Roman" w:cs="Times New Roman"/>
          <w:b/>
          <w:color w:val="000000" w:themeColor="text1"/>
          <w:sz w:val="32"/>
          <w:szCs w:val="32"/>
        </w:rPr>
        <w:t xml:space="preserve">Project </w:t>
      </w:r>
      <w:r w:rsidR="002E4849" w:rsidRPr="002E4849">
        <w:rPr>
          <w:rFonts w:ascii="Times New Roman" w:hAnsi="Times New Roman" w:cs="Times New Roman"/>
          <w:b/>
          <w:color w:val="000000" w:themeColor="text1"/>
          <w:sz w:val="32"/>
          <w:szCs w:val="32"/>
        </w:rPr>
        <w:t>Justification</w:t>
      </w:r>
      <w:bookmarkEnd w:id="1"/>
    </w:p>
    <w:p w14:paraId="39DB1B74" w14:textId="68E29D8D" w:rsidR="002E4849" w:rsidRPr="002E4849" w:rsidRDefault="002E4849" w:rsidP="00A5095F">
      <w:pPr>
        <w:spacing w:beforeLines="50" w:before="156" w:afterLines="50" w:after="156"/>
        <w:outlineLvl w:val="1"/>
        <w:rPr>
          <w:rFonts w:ascii="Times New Roman" w:hAnsi="Times New Roman" w:cs="Times New Roman"/>
          <w:b/>
          <w:color w:val="000000" w:themeColor="text1"/>
          <w:sz w:val="28"/>
        </w:rPr>
      </w:pPr>
      <w:bookmarkStart w:id="2" w:name="_Toc2693744"/>
      <w:r>
        <w:rPr>
          <w:rFonts w:ascii="Times New Roman" w:hAnsi="Times New Roman" w:cs="Times New Roman" w:hint="eastAsia"/>
          <w:b/>
          <w:color w:val="000000" w:themeColor="text1"/>
          <w:sz w:val="28"/>
        </w:rPr>
        <w:t>1</w:t>
      </w:r>
      <w:r>
        <w:rPr>
          <w:rFonts w:ascii="Times New Roman" w:hAnsi="Times New Roman" w:cs="Times New Roman"/>
          <w:b/>
          <w:color w:val="000000" w:themeColor="text1"/>
          <w:sz w:val="28"/>
        </w:rPr>
        <w:t>.1 Project Aims and Objectives</w:t>
      </w:r>
      <w:bookmarkEnd w:id="2"/>
      <w:r>
        <w:rPr>
          <w:rFonts w:ascii="Times New Roman" w:hAnsi="Times New Roman" w:cs="Times New Roman"/>
          <w:b/>
          <w:color w:val="000000" w:themeColor="text1"/>
          <w:sz w:val="28"/>
        </w:rPr>
        <w:t xml:space="preserve"> </w:t>
      </w:r>
    </w:p>
    <w:p w14:paraId="14D8DC4C" w14:textId="77777777" w:rsidR="0051553F" w:rsidRDefault="001A47C8" w:rsidP="00D05D29">
      <w:pPr>
        <w:spacing w:beforeLines="50" w:before="156" w:afterLines="50" w:after="156" w:line="360" w:lineRule="auto"/>
        <w:rPr>
          <w:rFonts w:ascii="Times New Roman" w:hAnsi="Times New Roman" w:cs="Times New Roman"/>
          <w:color w:val="000000" w:themeColor="text1"/>
          <w:sz w:val="24"/>
          <w:szCs w:val="24"/>
        </w:rPr>
      </w:pPr>
      <w:r w:rsidRPr="001A47C8">
        <w:rPr>
          <w:rFonts w:ascii="Times New Roman" w:hAnsi="Times New Roman" w:cs="Times New Roman"/>
          <w:color w:val="000000" w:themeColor="text1"/>
          <w:sz w:val="24"/>
          <w:szCs w:val="24"/>
        </w:rPr>
        <w:t xml:space="preserve">This motivation behind choosing this particular project is based on the knowledge </w:t>
      </w:r>
      <w:r>
        <w:rPr>
          <w:rFonts w:ascii="Times New Roman" w:hAnsi="Times New Roman" w:cs="Times New Roman"/>
          <w:color w:val="000000" w:themeColor="text1"/>
          <w:sz w:val="24"/>
          <w:szCs w:val="24"/>
        </w:rPr>
        <w:t xml:space="preserve">I have acquired during the past years especially in the </w:t>
      </w:r>
      <w:r w:rsidR="0051553F">
        <w:rPr>
          <w:rFonts w:ascii="Times New Roman" w:hAnsi="Times New Roman" w:cs="Times New Roman"/>
          <w:color w:val="000000" w:themeColor="text1"/>
          <w:sz w:val="24"/>
          <w:szCs w:val="24"/>
        </w:rPr>
        <w:t>bachelor</w:t>
      </w:r>
      <w:r>
        <w:rPr>
          <w:rFonts w:ascii="Times New Roman" w:hAnsi="Times New Roman" w:cs="Times New Roman"/>
          <w:color w:val="000000" w:themeColor="text1"/>
          <w:sz w:val="24"/>
          <w:szCs w:val="24"/>
        </w:rPr>
        <w:t xml:space="preserve"> program and my interest for tackling practical issues in organizations especially in SMEs (Small and Medium Enterprises). </w:t>
      </w:r>
      <w:r w:rsidR="00F36DFB">
        <w:rPr>
          <w:rFonts w:ascii="Times New Roman" w:hAnsi="Times New Roman" w:cs="Times New Roman"/>
          <w:color w:val="000000" w:themeColor="text1"/>
          <w:sz w:val="24"/>
          <w:szCs w:val="24"/>
        </w:rPr>
        <w:t>During the past years, the Chinese tourism industry especially the international tourism has boosted even after the 2008 financial crisis when the global tourism market has been severely hit</w:t>
      </w:r>
      <w:r w:rsidR="00202FE9">
        <w:rPr>
          <w:rFonts w:ascii="Times New Roman" w:hAnsi="Times New Roman" w:cs="Times New Roman"/>
          <w:color w:val="000000" w:themeColor="text1"/>
          <w:sz w:val="24"/>
          <w:szCs w:val="24"/>
        </w:rPr>
        <w:t xml:space="preserve"> </w:t>
      </w:r>
      <w:r w:rsidR="00202FE9">
        <w:rPr>
          <w:rFonts w:ascii="Times New Roman" w:hAnsi="Times New Roman" w:cs="Times New Roman"/>
          <w:color w:val="000000" w:themeColor="text1"/>
          <w:sz w:val="24"/>
          <w:szCs w:val="24"/>
        </w:rPr>
        <w:fldChar w:fldCharType="begin" w:fldLock="1"/>
      </w:r>
      <w:r w:rsidR="00202FE9">
        <w:rPr>
          <w:rFonts w:ascii="Times New Roman" w:hAnsi="Times New Roman" w:cs="Times New Roman"/>
          <w:color w:val="000000" w:themeColor="text1"/>
          <w:sz w:val="24"/>
          <w:szCs w:val="24"/>
        </w:rPr>
        <w:instrText>ADDIN CSL_CITATION {"citationItems":[{"id":"ITEM-1","itemData":{"author":[{"dropping-particle":"","family":"Conrady","given":"Roland","non-dropping-particle":"","parse-names":false,"suffix":""},{"dropping-particle":"","family":"Buck","given":"Martin","non-dropping-particle":"","parse-names":false,"suffix":""}],"id":"ITEM-1","issued":{"date-parts":[["2007"]]},"publisher":"Springer","title":"Trends and Issues in Global Tourism...","type":"book"},"uris":["http://www.mendeley.com/documents/?uuid=7a9b3b4a-65d2-483c-8b21-f4d1f9e73d24"]}],"mendeley":{"formattedCitation":"(Conrady and Buck, 2007)","plainTextFormattedCitation":"(Conrady and Buck, 2007)","previouslyFormattedCitation":"(Conrady and Buck, 2007)"},"properties":{"noteIndex":0},"schema":"https://github.com/citation-style-language/schema/raw/master/csl-citation.json"}</w:instrText>
      </w:r>
      <w:r w:rsidR="00202FE9">
        <w:rPr>
          <w:rFonts w:ascii="Times New Roman" w:hAnsi="Times New Roman" w:cs="Times New Roman"/>
          <w:color w:val="000000" w:themeColor="text1"/>
          <w:sz w:val="24"/>
          <w:szCs w:val="24"/>
        </w:rPr>
        <w:fldChar w:fldCharType="separate"/>
      </w:r>
      <w:r w:rsidR="00202FE9" w:rsidRPr="00202FE9">
        <w:rPr>
          <w:rFonts w:ascii="Times New Roman" w:hAnsi="Times New Roman" w:cs="Times New Roman"/>
          <w:noProof/>
          <w:color w:val="000000" w:themeColor="text1"/>
          <w:sz w:val="24"/>
          <w:szCs w:val="24"/>
        </w:rPr>
        <w:t>(Conrady and Buck, 2007)</w:t>
      </w:r>
      <w:r w:rsidR="00202FE9">
        <w:rPr>
          <w:rFonts w:ascii="Times New Roman" w:hAnsi="Times New Roman" w:cs="Times New Roman"/>
          <w:color w:val="000000" w:themeColor="text1"/>
          <w:sz w:val="24"/>
          <w:szCs w:val="24"/>
        </w:rPr>
        <w:fldChar w:fldCharType="end"/>
      </w:r>
      <w:r w:rsidR="00F36DFB">
        <w:rPr>
          <w:rFonts w:ascii="Times New Roman" w:hAnsi="Times New Roman" w:cs="Times New Roman"/>
          <w:color w:val="000000" w:themeColor="text1"/>
          <w:sz w:val="24"/>
          <w:szCs w:val="24"/>
        </w:rPr>
        <w:t xml:space="preserve">. </w:t>
      </w:r>
      <w:r w:rsidR="00D05D29">
        <w:rPr>
          <w:rFonts w:ascii="Times New Roman" w:hAnsi="Times New Roman" w:cs="Times New Roman"/>
          <w:color w:val="000000" w:themeColor="text1"/>
          <w:sz w:val="24"/>
          <w:szCs w:val="24"/>
        </w:rPr>
        <w:t xml:space="preserve">As shown in </w:t>
      </w:r>
      <w:r w:rsidR="00B67348">
        <w:rPr>
          <w:rFonts w:ascii="Times New Roman" w:hAnsi="Times New Roman" w:cs="Times New Roman"/>
          <w:color w:val="000000" w:themeColor="text1"/>
          <w:sz w:val="24"/>
          <w:szCs w:val="24"/>
        </w:rPr>
        <w:t>statistics</w:t>
      </w:r>
      <w:r w:rsidR="00D05D29">
        <w:rPr>
          <w:rFonts w:ascii="Times New Roman" w:hAnsi="Times New Roman" w:cs="Times New Roman"/>
          <w:color w:val="000000" w:themeColor="text1"/>
          <w:sz w:val="24"/>
          <w:szCs w:val="24"/>
        </w:rPr>
        <w:t xml:space="preserve">, the revenue of Chinese tourism market together with international tourist expenditure has expanded several folds during the past decade </w:t>
      </w:r>
      <w:r w:rsidR="00D05D29">
        <w:rPr>
          <w:rFonts w:ascii="Times New Roman" w:hAnsi="Times New Roman" w:cs="Times New Roman"/>
          <w:color w:val="000000" w:themeColor="text1"/>
          <w:sz w:val="24"/>
          <w:szCs w:val="24"/>
        </w:rPr>
        <w:fldChar w:fldCharType="begin" w:fldLock="1"/>
      </w:r>
      <w:r w:rsidR="00D05D29">
        <w:rPr>
          <w:rFonts w:ascii="Times New Roman" w:hAnsi="Times New Roman" w:cs="Times New Roman"/>
          <w:color w:val="000000" w:themeColor="text1"/>
          <w:sz w:val="24"/>
          <w:szCs w:val="24"/>
        </w:rPr>
        <w:instrText>ADDIN CSL_CITATION {"citationItems":[{"id":"ITEM-1","itemData":{"URL":"https://www-statista-com.liverpool.idm.oclc.org/study/12813/travel-and-tourism-market-in-china-statista-dossier/","accessed":{"date-parts":[["2019","3","4"]]},"author":[{"dropping-particle":"","family":"STATISTA","given":"","non-dropping-particle":"","parse-names":false,"suffix":""}],"id":"ITEM-1","issued":{"date-parts":[["2019"]]},"title":"Travel and tourism industry in China","type":"webpage"},"uris":["http://www.mendeley.com/documents/?uuid=4951533a-1a7a-31c3-8a8a-757f557aeb03"]},{"id":"ITEM-2","itemData":{"ISBN":"1134215991","author":[{"dropping-particle":"","family":"Arlt","given":"Wolfgang","non-dropping-particle":"","parse-names":false,"suffix":""}],"id":"ITEM-2","issued":{"date-parts":[["2006"]]},"publisher":"Routledge","title":"China's outbound tourism","type":"book"},"uris":["http://www.mendeley.com/documents/?uuid=46e28b60-e2b0-47e4-bb14-3138c01b2a75"]}],"mendeley":{"formattedCitation":"(Arlt, 2006; STATISTA, 2019)","plainTextFormattedCitation":"(Arlt, 2006; STATISTA, 2019)","previouslyFormattedCitation":"(Arlt, 2006; STATISTA, 2019)"},"properties":{"noteIndex":0},"schema":"https://github.com/citation-style-language/schema/raw/master/csl-citation.json"}</w:instrText>
      </w:r>
      <w:r w:rsidR="00D05D29">
        <w:rPr>
          <w:rFonts w:ascii="Times New Roman" w:hAnsi="Times New Roman" w:cs="Times New Roman"/>
          <w:color w:val="000000" w:themeColor="text1"/>
          <w:sz w:val="24"/>
          <w:szCs w:val="24"/>
        </w:rPr>
        <w:fldChar w:fldCharType="separate"/>
      </w:r>
      <w:r w:rsidR="00D05D29" w:rsidRPr="00D05D29">
        <w:rPr>
          <w:rFonts w:ascii="Times New Roman" w:hAnsi="Times New Roman" w:cs="Times New Roman"/>
          <w:noProof/>
          <w:color w:val="000000" w:themeColor="text1"/>
          <w:sz w:val="24"/>
          <w:szCs w:val="24"/>
        </w:rPr>
        <w:t>(Arlt, 2006; STATISTA, 2019)</w:t>
      </w:r>
      <w:r w:rsidR="00D05D29">
        <w:rPr>
          <w:rFonts w:ascii="Times New Roman" w:hAnsi="Times New Roman" w:cs="Times New Roman"/>
          <w:color w:val="000000" w:themeColor="text1"/>
          <w:sz w:val="24"/>
          <w:szCs w:val="24"/>
        </w:rPr>
        <w:fldChar w:fldCharType="end"/>
      </w:r>
      <w:r w:rsidR="00D05D29">
        <w:rPr>
          <w:rFonts w:ascii="Times New Roman" w:hAnsi="Times New Roman" w:cs="Times New Roman"/>
          <w:color w:val="000000" w:themeColor="text1"/>
          <w:sz w:val="24"/>
          <w:szCs w:val="24"/>
        </w:rPr>
        <w:t xml:space="preserve">. The number of travel agencies have also grown at a steady rate. At this time when the Chinese tourism market continues to grow, and more Chinese tourist are considering travelling overseas, it is particularly interesting that whether a well-established travel agency covering domestic market can expand into overseas travel agency market. This is the motivation for choosing this project. </w:t>
      </w:r>
    </w:p>
    <w:p w14:paraId="502D430C" w14:textId="2CFA2E8F" w:rsidR="002E4849" w:rsidRDefault="00D05D29" w:rsidP="00D05D29">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This project’s objective is to conduct a solid market research together with internal and external scanning of the company to produce a feasibility report on the company’s strategy of entering overseas </w:t>
      </w:r>
      <w:r w:rsidR="00202FE9">
        <w:rPr>
          <w:rFonts w:ascii="Times New Roman" w:hAnsi="Times New Roman" w:cs="Times New Roman"/>
          <w:color w:val="000000" w:themeColor="text1"/>
          <w:sz w:val="24"/>
          <w:szCs w:val="24"/>
        </w:rPr>
        <w:t>tourism</w:t>
      </w:r>
      <w:r>
        <w:rPr>
          <w:rFonts w:ascii="Times New Roman" w:hAnsi="Times New Roman" w:cs="Times New Roman"/>
          <w:color w:val="000000" w:themeColor="text1"/>
          <w:sz w:val="24"/>
          <w:szCs w:val="24"/>
        </w:rPr>
        <w:t xml:space="preserve"> market. The company has set the market entry country as the Scandinavian countries. This project is </w:t>
      </w:r>
      <w:r w:rsidR="002E4849">
        <w:rPr>
          <w:rFonts w:ascii="Times New Roman" w:hAnsi="Times New Roman" w:cs="Times New Roman"/>
          <w:color w:val="000000" w:themeColor="text1"/>
          <w:sz w:val="24"/>
          <w:szCs w:val="24"/>
        </w:rPr>
        <w:t xml:space="preserve">also to conduct market and cultural analysis of the Scandinavian tourism market to discover the feasibility of setting Scandinavian countries as an entry point. </w:t>
      </w:r>
    </w:p>
    <w:p w14:paraId="4C79B423" w14:textId="77777777" w:rsidR="00FA0240" w:rsidRDefault="00FA0240" w:rsidP="00A5095F">
      <w:pPr>
        <w:spacing w:beforeLines="50" w:before="156" w:afterLines="50" w:after="156"/>
        <w:outlineLvl w:val="1"/>
        <w:rPr>
          <w:rFonts w:ascii="Times New Roman" w:hAnsi="Times New Roman" w:cs="Times New Roman"/>
          <w:b/>
          <w:color w:val="000000" w:themeColor="text1"/>
          <w:sz w:val="28"/>
        </w:rPr>
      </w:pPr>
      <w:bookmarkStart w:id="3" w:name="_Toc2693745"/>
    </w:p>
    <w:p w14:paraId="22AA5D22" w14:textId="31FAE017" w:rsidR="00D05D29" w:rsidRPr="002E4849" w:rsidRDefault="002E4849" w:rsidP="00A5095F">
      <w:pPr>
        <w:spacing w:beforeLines="50" w:before="156" w:afterLines="50" w:after="156"/>
        <w:outlineLvl w:val="1"/>
        <w:rPr>
          <w:rFonts w:ascii="Times New Roman" w:hAnsi="Times New Roman" w:cs="Times New Roman"/>
          <w:b/>
          <w:color w:val="000000" w:themeColor="text1"/>
          <w:sz w:val="28"/>
        </w:rPr>
      </w:pPr>
      <w:bookmarkStart w:id="4" w:name="_GoBack"/>
      <w:bookmarkEnd w:id="4"/>
      <w:r w:rsidRPr="002E4849">
        <w:rPr>
          <w:rFonts w:ascii="Times New Roman" w:hAnsi="Times New Roman" w:cs="Times New Roman" w:hint="eastAsia"/>
          <w:b/>
          <w:color w:val="000000" w:themeColor="text1"/>
          <w:sz w:val="28"/>
        </w:rPr>
        <w:lastRenderedPageBreak/>
        <w:t>1</w:t>
      </w:r>
      <w:r w:rsidRPr="002E4849">
        <w:rPr>
          <w:rFonts w:ascii="Times New Roman" w:hAnsi="Times New Roman" w:cs="Times New Roman"/>
          <w:b/>
          <w:color w:val="000000" w:themeColor="text1"/>
          <w:sz w:val="28"/>
        </w:rPr>
        <w:t>.2 Project rationalization</w:t>
      </w:r>
      <w:bookmarkEnd w:id="3"/>
      <w:r w:rsidRPr="002E4849">
        <w:rPr>
          <w:rFonts w:ascii="Times New Roman" w:hAnsi="Times New Roman" w:cs="Times New Roman"/>
          <w:b/>
          <w:color w:val="000000" w:themeColor="text1"/>
          <w:sz w:val="28"/>
        </w:rPr>
        <w:t xml:space="preserve"> </w:t>
      </w:r>
    </w:p>
    <w:p w14:paraId="77CA79D4" w14:textId="7BE28857" w:rsidR="00D05D29" w:rsidRDefault="00391B4E" w:rsidP="00D05D29">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necessity of this project stems from two aspects. The first is the need from the </w:t>
      </w:r>
      <w:r w:rsidR="00804996">
        <w:rPr>
          <w:rFonts w:ascii="Times New Roman" w:hAnsi="Times New Roman" w:cs="Times New Roman"/>
          <w:color w:val="000000" w:themeColor="text1"/>
          <w:sz w:val="24"/>
          <w:szCs w:val="24"/>
        </w:rPr>
        <w:t>Normans travel agency to consolidate its position in the market especially when facing the challenges from online travel agencies such as Ctrip and emerging players in the market such as Fliggy (from Alibaba). According to statistics, market share of online travel agency (OTA) in China has reached 85%</w:t>
      </w:r>
      <w:r w:rsidR="00202FE9">
        <w:rPr>
          <w:rFonts w:ascii="Times New Roman" w:hAnsi="Times New Roman" w:cs="Times New Roman"/>
          <w:color w:val="000000" w:themeColor="text1"/>
          <w:sz w:val="24"/>
          <w:szCs w:val="24"/>
        </w:rPr>
        <w:t xml:space="preserve"> </w:t>
      </w:r>
      <w:r w:rsidR="00202FE9">
        <w:rPr>
          <w:rFonts w:ascii="Times New Roman" w:hAnsi="Times New Roman" w:cs="Times New Roman"/>
          <w:color w:val="000000" w:themeColor="text1"/>
          <w:sz w:val="24"/>
          <w:szCs w:val="24"/>
        </w:rPr>
        <w:fldChar w:fldCharType="begin" w:fldLock="1"/>
      </w:r>
      <w:r w:rsidR="00202FE9">
        <w:rPr>
          <w:rFonts w:ascii="Times New Roman" w:hAnsi="Times New Roman" w:cs="Times New Roman"/>
          <w:color w:val="000000" w:themeColor="text1"/>
          <w:sz w:val="24"/>
          <w:szCs w:val="24"/>
        </w:rPr>
        <w:instrText>ADDIN CSL_CITATION {"citationItems":[{"id":"ITEM-1","itemData":{"ISSN":"1938-8160","author":[{"dropping-particle":"","family":"Zhang","given":"Lorraine","non-dropping-particle":"","parse-names":false,"suffix":""},{"dropping-particle":"","family":"Denizci Guillet","given":"Basak","non-dropping-particle":"","parse-names":false,"suffix":""},{"dropping-particle":"","family":"Kucukusta","given":"Deniz","non-dropping-particle":"","parse-names":false,"suffix":""}],"container-title":"Journal of China Tourism Research","id":"ITEM-1","issue":"4","issued":{"date-parts":[["2015"]]},"page":"349-370","publisher":"Taylor &amp; Francis","title":"Online travel agents—hotels’ foe or friend? A case study of Mainland China","type":"article-journal","volume":"11"},"uris":["http://www.mendeley.com/documents/?uuid=f8fec115-dc53-48e8-87ad-9a0893d59e4f"]}],"mendeley":{"formattedCitation":"(Zhang, Denizci Guillet and Kucukusta, 2015)","plainTextFormattedCitation":"(Zhang, Denizci Guillet and Kucukusta, 2015)","previouslyFormattedCitation":"(Zhang, Denizci Guillet and Kucukusta, 2015)"},"properties":{"noteIndex":0},"schema":"https://github.com/citation-style-language/schema/raw/master/csl-citation.json"}</w:instrText>
      </w:r>
      <w:r w:rsidR="00202FE9">
        <w:rPr>
          <w:rFonts w:ascii="Times New Roman" w:hAnsi="Times New Roman" w:cs="Times New Roman"/>
          <w:color w:val="000000" w:themeColor="text1"/>
          <w:sz w:val="24"/>
          <w:szCs w:val="24"/>
        </w:rPr>
        <w:fldChar w:fldCharType="separate"/>
      </w:r>
      <w:r w:rsidR="00202FE9" w:rsidRPr="00202FE9">
        <w:rPr>
          <w:rFonts w:ascii="Times New Roman" w:hAnsi="Times New Roman" w:cs="Times New Roman"/>
          <w:noProof/>
          <w:color w:val="000000" w:themeColor="text1"/>
          <w:sz w:val="24"/>
          <w:szCs w:val="24"/>
        </w:rPr>
        <w:t>(Zhang, Denizci Guillet and Kucukusta, 2015)</w:t>
      </w:r>
      <w:r w:rsidR="00202FE9">
        <w:rPr>
          <w:rFonts w:ascii="Times New Roman" w:hAnsi="Times New Roman" w:cs="Times New Roman"/>
          <w:color w:val="000000" w:themeColor="text1"/>
          <w:sz w:val="24"/>
          <w:szCs w:val="24"/>
        </w:rPr>
        <w:fldChar w:fldCharType="end"/>
      </w:r>
      <w:r w:rsidR="00804996">
        <w:rPr>
          <w:rFonts w:ascii="Times New Roman" w:hAnsi="Times New Roman" w:cs="Times New Roman"/>
          <w:color w:val="000000" w:themeColor="text1"/>
          <w:sz w:val="24"/>
          <w:szCs w:val="24"/>
        </w:rPr>
        <w:t xml:space="preserve">. Except in the segmented market such as business and government trip and tourism site entrance ticket sales, the market share of traditional travel agencies </w:t>
      </w:r>
      <w:r w:rsidR="000916E2">
        <w:rPr>
          <w:rFonts w:ascii="Times New Roman" w:hAnsi="Times New Roman" w:cs="Times New Roman"/>
          <w:color w:val="000000" w:themeColor="text1"/>
          <w:sz w:val="24"/>
          <w:szCs w:val="24"/>
        </w:rPr>
        <w:t>is</w:t>
      </w:r>
      <w:r w:rsidR="00804996">
        <w:rPr>
          <w:rFonts w:ascii="Times New Roman" w:hAnsi="Times New Roman" w:cs="Times New Roman"/>
          <w:color w:val="000000" w:themeColor="text1"/>
          <w:sz w:val="24"/>
          <w:szCs w:val="24"/>
        </w:rPr>
        <w:t xml:space="preserve"> being </w:t>
      </w:r>
      <w:r w:rsidR="000916E2">
        <w:rPr>
          <w:rFonts w:ascii="Times New Roman" w:hAnsi="Times New Roman" w:cs="Times New Roman"/>
          <w:color w:val="000000" w:themeColor="text1"/>
          <w:sz w:val="24"/>
          <w:szCs w:val="24"/>
        </w:rPr>
        <w:t xml:space="preserve">quickly seized by OTAs. </w:t>
      </w:r>
    </w:p>
    <w:p w14:paraId="67B4735D" w14:textId="0D05A5FC" w:rsidR="007F2295" w:rsidRDefault="000916E2" w:rsidP="00D05D29">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Besides the competition from OTAs, the challenges also come from the market itself. With the growing of disposable income of Chinese, many are now choosing to travel overseas especially the Y generation (people born in the 1980s and 1990s)</w:t>
      </w:r>
      <w:r w:rsidR="00933259">
        <w:rPr>
          <w:rFonts w:ascii="Times New Roman" w:hAnsi="Times New Roman" w:cs="Times New Roman"/>
          <w:color w:val="000000" w:themeColor="text1"/>
          <w:sz w:val="24"/>
          <w:szCs w:val="24"/>
        </w:rPr>
        <w:t xml:space="preserve"> </w:t>
      </w:r>
      <w:r w:rsidR="00933259">
        <w:rPr>
          <w:rFonts w:ascii="Times New Roman" w:hAnsi="Times New Roman" w:cs="Times New Roman"/>
          <w:color w:val="000000" w:themeColor="text1"/>
          <w:sz w:val="24"/>
          <w:szCs w:val="24"/>
        </w:rPr>
        <w:fldChar w:fldCharType="begin" w:fldLock="1"/>
      </w:r>
      <w:r w:rsidR="00933259">
        <w:rPr>
          <w:rFonts w:ascii="Times New Roman" w:hAnsi="Times New Roman" w:cs="Times New Roman"/>
          <w:color w:val="000000" w:themeColor="text1"/>
          <w:sz w:val="24"/>
          <w:szCs w:val="24"/>
        </w:rPr>
        <w:instrText>ADDIN CSL_CITATION {"citationItems":[{"id":"ITEM-1","itemData":{"author":[{"dropping-particle":"","family":"He","given":"Yawan","non-dropping-particle":"","parse-names":false,"suffix":""},{"dropping-particle":"","family":"Wei","given":"Li","non-dropping-particle":"","parse-names":false,"suffix":""}],"container-title":"G20 first east-west dialogue on tourism and the Chinese dream","id":"ITEM-1","issued":{"date-parts":[["2014"]]},"page":"35","title":"The relationship of Chinese generation Y’s intercultural sensitivity and travel purchase decisions in international leisure travel","type":"article-journal"},"uris":["http://www.mendeley.com/documents/?uuid=0a233240-5f45-40d4-9699-a5c614802ae0"]}],"mendeley":{"formattedCitation":"(He and Wei, 2014)","plainTextFormattedCitation":"(He and Wei, 2014)","previouslyFormattedCitation":"(He and Wei, 2014)"},"properties":{"noteIndex":0},"schema":"https://github.com/citation-style-language/schema/raw/master/csl-citation.json"}</w:instrText>
      </w:r>
      <w:r w:rsidR="00933259">
        <w:rPr>
          <w:rFonts w:ascii="Times New Roman" w:hAnsi="Times New Roman" w:cs="Times New Roman"/>
          <w:color w:val="000000" w:themeColor="text1"/>
          <w:sz w:val="24"/>
          <w:szCs w:val="24"/>
        </w:rPr>
        <w:fldChar w:fldCharType="separate"/>
      </w:r>
      <w:r w:rsidR="00933259" w:rsidRPr="00933259">
        <w:rPr>
          <w:rFonts w:ascii="Times New Roman" w:hAnsi="Times New Roman" w:cs="Times New Roman"/>
          <w:noProof/>
          <w:color w:val="000000" w:themeColor="text1"/>
          <w:sz w:val="24"/>
          <w:szCs w:val="24"/>
        </w:rPr>
        <w:t>(He and Wei, 2014)</w:t>
      </w:r>
      <w:r w:rsidR="00933259">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The overseas travel has been a necessary market that every travel agency is trying to enter in China. </w:t>
      </w:r>
      <w:r w:rsidR="00902E8B">
        <w:rPr>
          <w:rFonts w:ascii="Times New Roman" w:hAnsi="Times New Roman" w:cs="Times New Roman"/>
          <w:color w:val="000000" w:themeColor="text1"/>
          <w:sz w:val="24"/>
          <w:szCs w:val="24"/>
        </w:rPr>
        <w:t>T</w:t>
      </w:r>
      <w:r w:rsidR="00902E8B">
        <w:rPr>
          <w:rFonts w:ascii="Times New Roman" w:hAnsi="Times New Roman" w:cs="Times New Roman" w:hint="eastAsia"/>
          <w:color w:val="000000" w:themeColor="text1"/>
          <w:sz w:val="24"/>
          <w:szCs w:val="24"/>
        </w:rPr>
        <w:t>he</w:t>
      </w:r>
      <w:r w:rsidR="00902E8B">
        <w:rPr>
          <w:rFonts w:ascii="Times New Roman" w:hAnsi="Times New Roman" w:cs="Times New Roman"/>
          <w:color w:val="000000" w:themeColor="text1"/>
          <w:sz w:val="24"/>
          <w:szCs w:val="24"/>
        </w:rPr>
        <w:t xml:space="preserve"> major destinations of international tourism of Chinese tourists are located in east Asia (e.g. South Korea and Japan), the north America and western Europe. The Scandinavian counties</w:t>
      </w:r>
      <w:r w:rsidR="00933259">
        <w:rPr>
          <w:rFonts w:ascii="Times New Roman" w:hAnsi="Times New Roman" w:cs="Times New Roman"/>
          <w:color w:val="000000" w:themeColor="text1"/>
          <w:sz w:val="24"/>
          <w:szCs w:val="24"/>
        </w:rPr>
        <w:t xml:space="preserve"> (Denmark, Norway, Sweden, Iceland and Finland)</w:t>
      </w:r>
      <w:r w:rsidR="00902E8B">
        <w:rPr>
          <w:rFonts w:ascii="Times New Roman" w:hAnsi="Times New Roman" w:cs="Times New Roman"/>
          <w:color w:val="000000" w:themeColor="text1"/>
          <w:sz w:val="24"/>
          <w:szCs w:val="24"/>
        </w:rPr>
        <w:t xml:space="preserve"> have not been the most popular destination for Chinese travelers in recent years</w:t>
      </w:r>
      <w:r w:rsidR="00933259">
        <w:rPr>
          <w:rFonts w:ascii="Times New Roman" w:hAnsi="Times New Roman" w:cs="Times New Roman"/>
          <w:color w:val="000000" w:themeColor="text1"/>
          <w:sz w:val="24"/>
          <w:szCs w:val="24"/>
        </w:rPr>
        <w:t xml:space="preserve"> </w:t>
      </w:r>
      <w:r w:rsidR="00933259">
        <w:rPr>
          <w:rFonts w:ascii="Times New Roman" w:hAnsi="Times New Roman" w:cs="Times New Roman"/>
          <w:color w:val="000000" w:themeColor="text1"/>
          <w:sz w:val="24"/>
          <w:szCs w:val="24"/>
        </w:rPr>
        <w:fldChar w:fldCharType="begin" w:fldLock="1"/>
      </w:r>
      <w:r w:rsidR="00933259">
        <w:rPr>
          <w:rFonts w:ascii="Times New Roman" w:hAnsi="Times New Roman" w:cs="Times New Roman"/>
          <w:color w:val="000000" w:themeColor="text1"/>
          <w:sz w:val="24"/>
          <w:szCs w:val="24"/>
        </w:rPr>
        <w:instrText>ADDIN CSL_CITATION {"citationItems":[{"id":"ITEM-1","itemData":{"ISSN":"1356-7667","author":[{"dropping-particle":"","family":"Zhang","given":"Hanqin Qiu","non-dropping-particle":"","parse-names":false,"suffix":""},{"dropping-particle":"","family":"Heung","given":"Vincent C S","non-dropping-particle":"","parse-names":false,"suffix":""}],"container-title":"Journal of Vacation Marketing","id":"ITEM-1","issue":"1","issued":{"date-parts":[["2002"]]},"page":"7-12","publisher":"Sage Publications Sage CA: Thousand Oaks, CA","title":"The emergence of the mainland Chinese outbound travel market and its implications for tourism marketing","type":"article-journal","volume":"8"},"uris":["http://www.mendeley.com/documents/?uuid=b78ea32b-3cc3-4fad-bd8b-755c922c7986"]}],"mendeley":{"formattedCitation":"(Zhang and Heung, 2002)","plainTextFormattedCitation":"(Zhang and Heung, 2002)","previouslyFormattedCitation":"(Zhang and Heung, 2002)"},"properties":{"noteIndex":0},"schema":"https://github.com/citation-style-language/schema/raw/master/csl-citation.json"}</w:instrText>
      </w:r>
      <w:r w:rsidR="00933259">
        <w:rPr>
          <w:rFonts w:ascii="Times New Roman" w:hAnsi="Times New Roman" w:cs="Times New Roman"/>
          <w:color w:val="000000" w:themeColor="text1"/>
          <w:sz w:val="24"/>
          <w:szCs w:val="24"/>
        </w:rPr>
        <w:fldChar w:fldCharType="separate"/>
      </w:r>
      <w:r w:rsidR="00933259" w:rsidRPr="00933259">
        <w:rPr>
          <w:rFonts w:ascii="Times New Roman" w:hAnsi="Times New Roman" w:cs="Times New Roman"/>
          <w:noProof/>
          <w:color w:val="000000" w:themeColor="text1"/>
          <w:sz w:val="24"/>
          <w:szCs w:val="24"/>
        </w:rPr>
        <w:t>(Zhang and Heung, 2002)</w:t>
      </w:r>
      <w:r w:rsidR="00933259">
        <w:rPr>
          <w:rFonts w:ascii="Times New Roman" w:hAnsi="Times New Roman" w:cs="Times New Roman"/>
          <w:color w:val="000000" w:themeColor="text1"/>
          <w:sz w:val="24"/>
          <w:szCs w:val="24"/>
        </w:rPr>
        <w:fldChar w:fldCharType="end"/>
      </w:r>
      <w:r w:rsidR="00902E8B">
        <w:rPr>
          <w:rFonts w:ascii="Times New Roman" w:hAnsi="Times New Roman" w:cs="Times New Roman"/>
          <w:color w:val="000000" w:themeColor="text1"/>
          <w:sz w:val="24"/>
          <w:szCs w:val="24"/>
        </w:rPr>
        <w:t xml:space="preserve">. </w:t>
      </w:r>
      <w:r w:rsidR="007F2295">
        <w:rPr>
          <w:rFonts w:ascii="Times New Roman" w:hAnsi="Times New Roman" w:cs="Times New Roman"/>
          <w:color w:val="000000" w:themeColor="text1"/>
          <w:sz w:val="24"/>
          <w:szCs w:val="24"/>
        </w:rPr>
        <w:t>However, with the unique culture and landscapes in Scandinavian countries</w:t>
      </w:r>
      <w:r w:rsidR="00933259">
        <w:rPr>
          <w:rFonts w:ascii="Times New Roman" w:hAnsi="Times New Roman" w:cs="Times New Roman"/>
          <w:color w:val="000000" w:themeColor="text1"/>
          <w:sz w:val="24"/>
          <w:szCs w:val="24"/>
        </w:rPr>
        <w:t xml:space="preserve"> </w:t>
      </w:r>
      <w:r w:rsidR="00933259">
        <w:rPr>
          <w:rFonts w:ascii="Times New Roman" w:hAnsi="Times New Roman" w:cs="Times New Roman"/>
          <w:color w:val="000000" w:themeColor="text1"/>
          <w:sz w:val="24"/>
          <w:szCs w:val="24"/>
        </w:rPr>
        <w:fldChar w:fldCharType="begin" w:fldLock="1"/>
      </w:r>
      <w:r w:rsidR="00933259">
        <w:rPr>
          <w:rFonts w:ascii="Times New Roman" w:hAnsi="Times New Roman" w:cs="Times New Roman"/>
          <w:color w:val="000000" w:themeColor="text1"/>
          <w:sz w:val="24"/>
          <w:szCs w:val="24"/>
        </w:rPr>
        <w:instrText>ADDIN CSL_CITATION {"citationItems":[{"id":"ITEM-1","itemData":{"ISBN":"9781448192281","author":[{"dropping-particle":"","family":"Booth","given":"M","non-dropping-particle":"","parse-names":false,"suffix":""}],"id":"ITEM-1","issued":{"date-parts":[["2014"]]},"publisher":"Random House","title":"The Almost Nearly Perfect People: Behind the Myth of the Scandinavian Utopia","type":"book"},"uris":["http://www.mendeley.com/documents/?uuid=86bb8af5-8a94-41dd-981e-c8aeef92bb06"]}],"mendeley":{"formattedCitation":"(Booth, 2014)","plainTextFormattedCitation":"(Booth, 2014)","previouslyFormattedCitation":"(Booth, 2014)"},"properties":{"noteIndex":0},"schema":"https://github.com/citation-style-language/schema/raw/master/csl-citation.json"}</w:instrText>
      </w:r>
      <w:r w:rsidR="00933259">
        <w:rPr>
          <w:rFonts w:ascii="Times New Roman" w:hAnsi="Times New Roman" w:cs="Times New Roman"/>
          <w:color w:val="000000" w:themeColor="text1"/>
          <w:sz w:val="24"/>
          <w:szCs w:val="24"/>
        </w:rPr>
        <w:fldChar w:fldCharType="separate"/>
      </w:r>
      <w:r w:rsidR="00933259" w:rsidRPr="00933259">
        <w:rPr>
          <w:rFonts w:ascii="Times New Roman" w:hAnsi="Times New Roman" w:cs="Times New Roman"/>
          <w:noProof/>
          <w:color w:val="000000" w:themeColor="text1"/>
          <w:sz w:val="24"/>
          <w:szCs w:val="24"/>
        </w:rPr>
        <w:t>(Booth, 2014)</w:t>
      </w:r>
      <w:r w:rsidR="00933259">
        <w:rPr>
          <w:rFonts w:ascii="Times New Roman" w:hAnsi="Times New Roman" w:cs="Times New Roman"/>
          <w:color w:val="000000" w:themeColor="text1"/>
          <w:sz w:val="24"/>
          <w:szCs w:val="24"/>
        </w:rPr>
        <w:fldChar w:fldCharType="end"/>
      </w:r>
      <w:r w:rsidR="007F2295">
        <w:rPr>
          <w:rFonts w:ascii="Times New Roman" w:hAnsi="Times New Roman" w:cs="Times New Roman"/>
          <w:color w:val="000000" w:themeColor="text1"/>
          <w:sz w:val="24"/>
          <w:szCs w:val="24"/>
        </w:rPr>
        <w:t xml:space="preserve">, more and more tourists are considering travelling to Scandinavian countries especially those who have years of experience of traveling overseas. </w:t>
      </w:r>
    </w:p>
    <w:p w14:paraId="4C3BA14D" w14:textId="77777777" w:rsidR="007F2295" w:rsidRDefault="007F2295">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672C2C43" w14:textId="5819424C" w:rsidR="000916E2" w:rsidRPr="007F2295" w:rsidRDefault="007F2295" w:rsidP="007F2295">
      <w:pPr>
        <w:pStyle w:val="a3"/>
        <w:numPr>
          <w:ilvl w:val="0"/>
          <w:numId w:val="1"/>
        </w:numPr>
        <w:spacing w:beforeLines="50" w:before="156" w:afterLines="50" w:after="156"/>
        <w:ind w:left="357" w:firstLineChars="0" w:hanging="357"/>
        <w:outlineLvl w:val="0"/>
        <w:rPr>
          <w:rFonts w:ascii="Times New Roman" w:hAnsi="Times New Roman" w:cs="Times New Roman"/>
          <w:b/>
          <w:color w:val="000000" w:themeColor="text1"/>
          <w:sz w:val="32"/>
          <w:szCs w:val="32"/>
        </w:rPr>
      </w:pPr>
      <w:bookmarkStart w:id="5" w:name="_Toc2693746"/>
      <w:r w:rsidRPr="007F2295">
        <w:rPr>
          <w:rFonts w:ascii="Times New Roman" w:hAnsi="Times New Roman" w:cs="Times New Roman" w:hint="eastAsia"/>
          <w:b/>
          <w:color w:val="000000" w:themeColor="text1"/>
          <w:sz w:val="32"/>
          <w:szCs w:val="32"/>
        </w:rPr>
        <w:lastRenderedPageBreak/>
        <w:t>B</w:t>
      </w:r>
      <w:r w:rsidRPr="007F2295">
        <w:rPr>
          <w:rFonts w:ascii="Times New Roman" w:hAnsi="Times New Roman" w:cs="Times New Roman"/>
          <w:b/>
          <w:color w:val="000000" w:themeColor="text1"/>
          <w:sz w:val="32"/>
          <w:szCs w:val="32"/>
        </w:rPr>
        <w:t>usiness Case and Project Approach</w:t>
      </w:r>
      <w:bookmarkEnd w:id="5"/>
      <w:r w:rsidRPr="007F2295">
        <w:rPr>
          <w:rFonts w:ascii="Times New Roman" w:hAnsi="Times New Roman" w:cs="Times New Roman"/>
          <w:b/>
          <w:color w:val="000000" w:themeColor="text1"/>
          <w:sz w:val="32"/>
          <w:szCs w:val="32"/>
        </w:rPr>
        <w:t xml:space="preserve"> </w:t>
      </w:r>
    </w:p>
    <w:p w14:paraId="5C114742" w14:textId="052A5B2A" w:rsidR="007F2295" w:rsidRPr="007F2295" w:rsidRDefault="007F2295" w:rsidP="00A5095F">
      <w:pPr>
        <w:pStyle w:val="a3"/>
        <w:numPr>
          <w:ilvl w:val="1"/>
          <w:numId w:val="1"/>
        </w:numPr>
        <w:spacing w:beforeLines="50" w:before="156" w:afterLines="50" w:after="156"/>
        <w:ind w:firstLineChars="0"/>
        <w:outlineLvl w:val="1"/>
        <w:rPr>
          <w:rFonts w:ascii="Times New Roman" w:hAnsi="Times New Roman" w:cs="Times New Roman"/>
          <w:b/>
          <w:color w:val="000000" w:themeColor="text1"/>
          <w:sz w:val="28"/>
        </w:rPr>
      </w:pPr>
      <w:bookmarkStart w:id="6" w:name="_Toc2693747"/>
      <w:r w:rsidRPr="007F2295">
        <w:rPr>
          <w:rFonts w:ascii="Times New Roman" w:hAnsi="Times New Roman" w:cs="Times New Roman"/>
          <w:b/>
          <w:color w:val="000000" w:themeColor="text1"/>
          <w:sz w:val="28"/>
        </w:rPr>
        <w:t>Background of the project</w:t>
      </w:r>
      <w:bookmarkEnd w:id="6"/>
      <w:r w:rsidRPr="007F2295">
        <w:rPr>
          <w:rFonts w:ascii="Times New Roman" w:hAnsi="Times New Roman" w:cs="Times New Roman"/>
          <w:b/>
          <w:color w:val="000000" w:themeColor="text1"/>
          <w:sz w:val="28"/>
        </w:rPr>
        <w:t xml:space="preserve"> </w:t>
      </w:r>
    </w:p>
    <w:p w14:paraId="4CB98B85" w14:textId="1410FC5C" w:rsidR="007F2295" w:rsidRDefault="007F2295" w:rsidP="00A5095F">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hint="eastAsia"/>
          <w:color w:val="000000" w:themeColor="text1"/>
          <w:sz w:val="24"/>
          <w:szCs w:val="24"/>
        </w:rPr>
        <w:t>N</w:t>
      </w:r>
      <w:r>
        <w:rPr>
          <w:rFonts w:ascii="Times New Roman" w:hAnsi="Times New Roman" w:cs="Times New Roman"/>
          <w:color w:val="000000" w:themeColor="text1"/>
          <w:sz w:val="24"/>
          <w:szCs w:val="24"/>
        </w:rPr>
        <w:t xml:space="preserve">ormans travel agency is a private travel service package provider. As </w:t>
      </w:r>
      <w:r w:rsidR="001D37E2">
        <w:rPr>
          <w:rFonts w:ascii="Times New Roman" w:hAnsi="Times New Roman" w:cs="Times New Roman"/>
          <w:color w:val="000000" w:themeColor="text1"/>
          <w:sz w:val="24"/>
          <w:szCs w:val="24"/>
        </w:rPr>
        <w:t>an</w:t>
      </w:r>
      <w:r>
        <w:rPr>
          <w:rFonts w:ascii="Times New Roman" w:hAnsi="Times New Roman" w:cs="Times New Roman"/>
          <w:color w:val="000000" w:themeColor="text1"/>
          <w:sz w:val="24"/>
          <w:szCs w:val="24"/>
        </w:rPr>
        <w:t xml:space="preserve"> agency targeting high-end customers, it has mature experience in providing tailored services for domestic travelers both on business and leisure trips. </w:t>
      </w:r>
      <w:r w:rsidR="001D37E2">
        <w:rPr>
          <w:rFonts w:ascii="Times New Roman" w:hAnsi="Times New Roman" w:cs="Times New Roman"/>
          <w:color w:val="000000" w:themeColor="text1"/>
          <w:sz w:val="24"/>
          <w:szCs w:val="24"/>
        </w:rPr>
        <w:t xml:space="preserve">Benefiting from the explosion of domestic tourism industry in China during the past decade, the company has maintained a good performance with steady customer relationship and revenue growth. However, in recent years many customers have turned to OTAs and inquired on whether the agency provides overseas services. </w:t>
      </w:r>
    </w:p>
    <w:p w14:paraId="1D9FA214" w14:textId="4E43BF3E" w:rsidR="00D84B67" w:rsidRDefault="001D37E2" w:rsidP="00A5095F">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is estimated that high income and upper middle-income class in China will consist of 35</w:t>
      </w:r>
      <w:r>
        <w:rPr>
          <w:rFonts w:ascii="Times New Roman" w:hAnsi="Times New Roman" w:cs="Times New Roman" w:hint="eastAsia"/>
          <w:color w:val="000000" w:themeColor="text1"/>
          <w:sz w:val="24"/>
          <w:szCs w:val="24"/>
        </w:rPr>
        <w:t>%</w:t>
      </w:r>
      <w:r>
        <w:rPr>
          <w:rFonts w:ascii="Times New Roman" w:hAnsi="Times New Roman" w:cs="Times New Roman"/>
          <w:color w:val="000000" w:themeColor="text1"/>
          <w:sz w:val="24"/>
          <w:szCs w:val="24"/>
        </w:rPr>
        <w:t xml:space="preserve"> </w:t>
      </w:r>
      <w:r>
        <w:rPr>
          <w:rFonts w:ascii="Times New Roman" w:hAnsi="Times New Roman" w:cs="Times New Roman" w:hint="eastAsia"/>
          <w:color w:val="000000" w:themeColor="text1"/>
          <w:sz w:val="24"/>
          <w:szCs w:val="24"/>
        </w:rPr>
        <w:t>of</w:t>
      </w:r>
      <w:r>
        <w:rPr>
          <w:rFonts w:ascii="Times New Roman" w:hAnsi="Times New Roman" w:cs="Times New Roman"/>
          <w:color w:val="000000" w:themeColor="text1"/>
          <w:sz w:val="24"/>
          <w:szCs w:val="24"/>
        </w:rPr>
        <w:t xml:space="preserve"> entire population. Regular passport holders have also increased three times from 2012-2017</w:t>
      </w:r>
      <w:r w:rsidR="00933259">
        <w:rPr>
          <w:rFonts w:ascii="Times New Roman" w:hAnsi="Times New Roman" w:cs="Times New Roman"/>
          <w:color w:val="000000" w:themeColor="text1"/>
          <w:sz w:val="24"/>
          <w:szCs w:val="24"/>
        </w:rPr>
        <w:t xml:space="preserve"> </w:t>
      </w:r>
      <w:r w:rsidR="00933259">
        <w:rPr>
          <w:rFonts w:ascii="Times New Roman" w:hAnsi="Times New Roman" w:cs="Times New Roman"/>
          <w:color w:val="000000" w:themeColor="text1"/>
          <w:sz w:val="24"/>
          <w:szCs w:val="24"/>
        </w:rPr>
        <w:fldChar w:fldCharType="begin" w:fldLock="1"/>
      </w:r>
      <w:r w:rsidR="00933259">
        <w:rPr>
          <w:rFonts w:ascii="Times New Roman" w:hAnsi="Times New Roman" w:cs="Times New Roman"/>
          <w:color w:val="000000" w:themeColor="text1"/>
          <w:sz w:val="24"/>
          <w:szCs w:val="24"/>
        </w:rPr>
        <w:instrText>ADDIN CSL_CITATION {"citationItems":[{"id":"ITEM-1","itemData":{"author":[{"dropping-particle":"","family":"Amato","given":"Roberta","non-dropping-particle":"","parse-names":false,"suffix":""}],"id":"ITEM-1","issue":"June","issued":{"date-parts":[["2018"]]},"page":"1-13","title":"Tourism in Focus, China Tourism 2018","type":"article-journal"},"uris":["http://www.mendeley.com/documents/?uuid=93e6ce6f-c716-4658-9eec-b081b0f12097"]}],"mendeley":{"formattedCitation":"(Amato, 2018)","plainTextFormattedCitation":"(Amato, 2018)","previouslyFormattedCitation":"(Amato, 2018)"},"properties":{"noteIndex":0},"schema":"https://github.com/citation-style-language/schema/raw/master/csl-citation.json"}</w:instrText>
      </w:r>
      <w:r w:rsidR="00933259">
        <w:rPr>
          <w:rFonts w:ascii="Times New Roman" w:hAnsi="Times New Roman" w:cs="Times New Roman"/>
          <w:color w:val="000000" w:themeColor="text1"/>
          <w:sz w:val="24"/>
          <w:szCs w:val="24"/>
        </w:rPr>
        <w:fldChar w:fldCharType="separate"/>
      </w:r>
      <w:r w:rsidR="00933259" w:rsidRPr="00933259">
        <w:rPr>
          <w:rFonts w:ascii="Times New Roman" w:hAnsi="Times New Roman" w:cs="Times New Roman"/>
          <w:noProof/>
          <w:color w:val="000000" w:themeColor="text1"/>
          <w:sz w:val="24"/>
          <w:szCs w:val="24"/>
        </w:rPr>
        <w:t>(Amato, 2018)</w:t>
      </w:r>
      <w:r w:rsidR="00933259">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This fosters a strong need for overseas tourism of Chinese travelers. With the publicity of overseas tourism become visible in both major cities and small cities in China, many people from small cities in China are also considering travelling abroad. As argued by </w:t>
      </w:r>
      <w:r w:rsidRPr="001D37E2">
        <w:rPr>
          <w:rFonts w:ascii="Times New Roman" w:hAnsi="Times New Roman" w:cs="Times New Roman"/>
          <w:noProof/>
          <w:color w:val="000000" w:themeColor="text1"/>
          <w:sz w:val="24"/>
          <w:szCs w:val="24"/>
        </w:rPr>
        <w:t>Rodgers</w:t>
      </w:r>
      <w:r>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fldChar w:fldCharType="begin" w:fldLock="1"/>
      </w:r>
      <w:r w:rsidR="00D84B67">
        <w:rPr>
          <w:rFonts w:ascii="Times New Roman" w:hAnsi="Times New Roman" w:cs="Times New Roman"/>
          <w:color w:val="000000" w:themeColor="text1"/>
          <w:sz w:val="24"/>
          <w:szCs w:val="24"/>
        </w:rPr>
        <w:instrText>ADDIN CSL_CITATION {"citationItems":[{"id":"ITEM-1","itemData":{"ISBN":"9780435455927","author":[{"dropping-particle":"","family":"Rodgers","given":"J","non-dropping-particle":"","parse-names":false,"suffix":""}],"collection-title":"Heinemann AVCE. Advanced","id":"ITEM-1","issued":{"date-parts":[["2001"]]},"publisher":"Edexcel","title":"Travel and Tourism","type":"book"},"uris":["http://www.mendeley.com/documents/?uuid=0d9ed480-c14d-46e0-80a7-a1470b5df187"]}],"mendeley":{"formattedCitation":"(Rodgers, 2001)","manualFormatting":"(2001)","plainTextFormattedCitation":"(Rodgers, 2001)","previouslyFormattedCitation":"(Rodgers, 2001)"},"properties":{"noteIndex":0},"schema":"https://github.com/citation-style-language/schema/raw/master/csl-citation.json"}</w:instrText>
      </w:r>
      <w:r>
        <w:rPr>
          <w:rFonts w:ascii="Times New Roman" w:hAnsi="Times New Roman" w:cs="Times New Roman"/>
          <w:color w:val="000000" w:themeColor="text1"/>
          <w:sz w:val="24"/>
          <w:szCs w:val="24"/>
        </w:rPr>
        <w:fldChar w:fldCharType="separate"/>
      </w:r>
      <w:r w:rsidRPr="001D37E2">
        <w:rPr>
          <w:rFonts w:ascii="Times New Roman" w:hAnsi="Times New Roman" w:cs="Times New Roman"/>
          <w:noProof/>
          <w:color w:val="000000" w:themeColor="text1"/>
          <w:sz w:val="24"/>
          <w:szCs w:val="24"/>
        </w:rPr>
        <w:t>(2001)</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tourism is about seeking the unique and spectacular experiences. With more travelers spending vacations abroad, the high-end customers will inevitably seek destinations with less popularity. </w:t>
      </w:r>
      <w:r w:rsidR="00D84B67">
        <w:rPr>
          <w:rFonts w:ascii="Times New Roman" w:hAnsi="Times New Roman" w:cs="Times New Roman"/>
          <w:color w:val="000000" w:themeColor="text1"/>
          <w:sz w:val="24"/>
          <w:szCs w:val="24"/>
        </w:rPr>
        <w:t xml:space="preserve">Scandinavian countries have been popular in China in architecture, designing and unique style of cuisine for years. The fame of the tourism sites in these cities are exactly favoring the needs from high-end tourists in China. To seize this opportunity and consolidate a position in Chinese overseas tourism market, the company is dedicated to exploring the possibility of designing a new overseas tourism service starting at setting Scandinavian countries as a tourism destination. </w:t>
      </w:r>
    </w:p>
    <w:p w14:paraId="222D2FC9" w14:textId="77777777" w:rsidR="00D84B67" w:rsidRDefault="00D84B67">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5721C715" w14:textId="475C3CAB" w:rsidR="00D84B67" w:rsidRDefault="00D84B67" w:rsidP="00A5095F">
      <w:pPr>
        <w:pStyle w:val="a3"/>
        <w:numPr>
          <w:ilvl w:val="1"/>
          <w:numId w:val="1"/>
        </w:numPr>
        <w:spacing w:beforeLines="50" w:before="156" w:afterLines="50" w:after="156"/>
        <w:ind w:firstLineChars="0"/>
        <w:outlineLvl w:val="1"/>
        <w:rPr>
          <w:rFonts w:ascii="Times New Roman" w:hAnsi="Times New Roman" w:cs="Times New Roman"/>
          <w:b/>
          <w:color w:val="000000" w:themeColor="text1"/>
          <w:sz w:val="28"/>
        </w:rPr>
      </w:pPr>
      <w:bookmarkStart w:id="7" w:name="_Toc2693748"/>
      <w:r w:rsidRPr="00D84B67">
        <w:rPr>
          <w:rFonts w:ascii="Times New Roman" w:hAnsi="Times New Roman" w:cs="Times New Roman" w:hint="eastAsia"/>
          <w:b/>
          <w:color w:val="000000" w:themeColor="text1"/>
          <w:sz w:val="28"/>
        </w:rPr>
        <w:lastRenderedPageBreak/>
        <w:t>P</w:t>
      </w:r>
      <w:r w:rsidRPr="00D84B67">
        <w:rPr>
          <w:rFonts w:ascii="Times New Roman" w:hAnsi="Times New Roman" w:cs="Times New Roman"/>
          <w:b/>
          <w:color w:val="000000" w:themeColor="text1"/>
          <w:sz w:val="28"/>
        </w:rPr>
        <w:t>otential issues, benefits and outcomes of the project</w:t>
      </w:r>
      <w:bookmarkEnd w:id="7"/>
      <w:r w:rsidRPr="00D84B67">
        <w:rPr>
          <w:rFonts w:ascii="Times New Roman" w:hAnsi="Times New Roman" w:cs="Times New Roman"/>
          <w:b/>
          <w:color w:val="000000" w:themeColor="text1"/>
          <w:sz w:val="28"/>
        </w:rPr>
        <w:t xml:space="preserve"> </w:t>
      </w:r>
    </w:p>
    <w:p w14:paraId="389051E0" w14:textId="22E01E4D" w:rsidR="00D84B67" w:rsidRPr="00ED545E" w:rsidRDefault="00ED545E" w:rsidP="00A5095F">
      <w:pPr>
        <w:pStyle w:val="a3"/>
        <w:numPr>
          <w:ilvl w:val="0"/>
          <w:numId w:val="2"/>
        </w:numPr>
        <w:spacing w:beforeLines="50" w:before="156" w:afterLines="50" w:after="156" w:line="360" w:lineRule="auto"/>
        <w:ind w:firstLineChars="0"/>
        <w:outlineLvl w:val="2"/>
        <w:rPr>
          <w:rFonts w:ascii="Times New Roman" w:hAnsi="Times New Roman" w:cs="Times New Roman"/>
          <w:color w:val="000000" w:themeColor="text1"/>
          <w:sz w:val="24"/>
          <w:szCs w:val="24"/>
        </w:rPr>
      </w:pPr>
      <w:bookmarkStart w:id="8" w:name="_Toc2693600"/>
      <w:bookmarkStart w:id="9" w:name="_Toc2693749"/>
      <w:r w:rsidRPr="00ED545E">
        <w:rPr>
          <w:rFonts w:ascii="Times New Roman" w:hAnsi="Times New Roman" w:cs="Times New Roman"/>
          <w:color w:val="000000" w:themeColor="text1"/>
          <w:sz w:val="24"/>
          <w:szCs w:val="24"/>
        </w:rPr>
        <w:t>Potential issues</w:t>
      </w:r>
      <w:bookmarkEnd w:id="8"/>
      <w:bookmarkEnd w:id="9"/>
      <w:r w:rsidRPr="00ED545E">
        <w:rPr>
          <w:rFonts w:ascii="Times New Roman" w:hAnsi="Times New Roman" w:cs="Times New Roman"/>
          <w:color w:val="000000" w:themeColor="text1"/>
          <w:sz w:val="24"/>
          <w:szCs w:val="24"/>
        </w:rPr>
        <w:t xml:space="preserve"> </w:t>
      </w:r>
    </w:p>
    <w:p w14:paraId="4905D3F2" w14:textId="26550D5A" w:rsidR="009353A3" w:rsidRDefault="00DA1736" w:rsidP="00A5095F">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the consultant is not equipped with years of experience in practical consultancy, the issues in this project can stem from the lack of capacity to deal with practical problems such as understanding the market trends and understanding the function of each department in the company. </w:t>
      </w:r>
      <w:r w:rsidR="009353A3">
        <w:rPr>
          <w:rFonts w:ascii="Times New Roman" w:hAnsi="Times New Roman" w:cs="Times New Roman"/>
          <w:color w:val="000000" w:themeColor="text1"/>
          <w:sz w:val="24"/>
          <w:szCs w:val="24"/>
        </w:rPr>
        <w:t xml:space="preserve">The other issue is that the travel agency has been focusing on domestic tourism markets, hence the expertise and human resource of designing overseas travel service products can be lacking in the company. Choosing Scandinavian countries as the entry point can also be a hindering factor as the culture and customs in these countries are not as familiar to Chinese as typical western countries such as US and UK. To promote Scandinavian tourism to its own employees is as challenging as promoting this to customers. The first issue can be resolved by showing the strong ability of learning of the consultant. The consultant in this project is required to learn from the organization and provide expertise advices instead of simply demanding the organization to change. The second issue can be solved by providing a series of lectures or seminars promoting the tourism in Scandinavian countries to the managers as well as the employees. </w:t>
      </w:r>
    </w:p>
    <w:p w14:paraId="05D3C62A" w14:textId="56520E58" w:rsidR="009353A3" w:rsidRDefault="009353A3" w:rsidP="00A5095F">
      <w:pPr>
        <w:pStyle w:val="a3"/>
        <w:numPr>
          <w:ilvl w:val="0"/>
          <w:numId w:val="2"/>
        </w:numPr>
        <w:spacing w:beforeLines="50" w:before="156" w:afterLines="50" w:after="156" w:line="360" w:lineRule="auto"/>
        <w:ind w:firstLineChars="0"/>
        <w:outlineLvl w:val="2"/>
        <w:rPr>
          <w:rFonts w:ascii="Times New Roman" w:hAnsi="Times New Roman" w:cs="Times New Roman"/>
          <w:color w:val="000000" w:themeColor="text1"/>
          <w:sz w:val="24"/>
          <w:szCs w:val="24"/>
        </w:rPr>
      </w:pPr>
      <w:bookmarkStart w:id="10" w:name="_Toc2693601"/>
      <w:bookmarkStart w:id="11" w:name="_Toc2693750"/>
      <w:r>
        <w:rPr>
          <w:rFonts w:ascii="Times New Roman" w:hAnsi="Times New Roman" w:cs="Times New Roman"/>
          <w:color w:val="000000" w:themeColor="text1"/>
          <w:sz w:val="24"/>
          <w:szCs w:val="24"/>
        </w:rPr>
        <w:t>Benefits to the organization</w:t>
      </w:r>
      <w:bookmarkEnd w:id="10"/>
      <w:bookmarkEnd w:id="11"/>
      <w:r>
        <w:rPr>
          <w:rFonts w:ascii="Times New Roman" w:hAnsi="Times New Roman" w:cs="Times New Roman"/>
          <w:color w:val="000000" w:themeColor="text1"/>
          <w:sz w:val="24"/>
          <w:szCs w:val="24"/>
        </w:rPr>
        <w:t xml:space="preserve"> </w:t>
      </w:r>
    </w:p>
    <w:p w14:paraId="24FD3829" w14:textId="27EDF5E9" w:rsidR="009353A3" w:rsidRDefault="00F85EC8" w:rsidP="00A5095F">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external consultancy can bring many benefits to one organization</w:t>
      </w:r>
      <w:r w:rsidR="00933259">
        <w:rPr>
          <w:rFonts w:ascii="Times New Roman" w:hAnsi="Times New Roman" w:cs="Times New Roman"/>
          <w:color w:val="000000" w:themeColor="text1"/>
          <w:sz w:val="24"/>
          <w:szCs w:val="24"/>
        </w:rPr>
        <w:t xml:space="preserve"> </w:t>
      </w:r>
      <w:r w:rsidR="00933259">
        <w:rPr>
          <w:rFonts w:ascii="Times New Roman" w:hAnsi="Times New Roman" w:cs="Times New Roman"/>
          <w:color w:val="000000" w:themeColor="text1"/>
          <w:sz w:val="24"/>
          <w:szCs w:val="24"/>
        </w:rPr>
        <w:fldChar w:fldCharType="begin" w:fldLock="1"/>
      </w:r>
      <w:r w:rsidR="00933259">
        <w:rPr>
          <w:rFonts w:ascii="Times New Roman" w:hAnsi="Times New Roman" w:cs="Times New Roman"/>
          <w:color w:val="000000" w:themeColor="text1"/>
          <w:sz w:val="24"/>
          <w:szCs w:val="24"/>
        </w:rPr>
        <w:instrText>ADDIN CSL_CITATION {"citationItems":[{"id":"ITEM-1","itemData":{"ISBN":"0273683470","author":[{"dropping-particle":"","family":"Wickham","given":"Philip A","non-dropping-particle":"","parse-names":false,"suffix":""}],"id":"ITEM-1","issued":{"date-parts":[["2004"]]},"publisher":"Pearson Education","title":"Management consulting: Delivering an effective project","type":"book"},"uris":["http://www.mendeley.com/documents/?uuid=a4385dd3-02d4-4c6c-a4af-63c11d231d0f"]}],"mendeley":{"formattedCitation":"(Wickham, 2004)","plainTextFormattedCitation":"(Wickham, 2004)","previouslyFormattedCitation":"(Wickham, 2004)"},"properties":{"noteIndex":0},"schema":"https://github.com/citation-style-language/schema/raw/master/csl-citation.json"}</w:instrText>
      </w:r>
      <w:r w:rsidR="00933259">
        <w:rPr>
          <w:rFonts w:ascii="Times New Roman" w:hAnsi="Times New Roman" w:cs="Times New Roman"/>
          <w:color w:val="000000" w:themeColor="text1"/>
          <w:sz w:val="24"/>
          <w:szCs w:val="24"/>
        </w:rPr>
        <w:fldChar w:fldCharType="separate"/>
      </w:r>
      <w:r w:rsidR="00933259" w:rsidRPr="00933259">
        <w:rPr>
          <w:rFonts w:ascii="Times New Roman" w:hAnsi="Times New Roman" w:cs="Times New Roman"/>
          <w:noProof/>
          <w:color w:val="000000" w:themeColor="text1"/>
          <w:sz w:val="24"/>
          <w:szCs w:val="24"/>
        </w:rPr>
        <w:t>(Wickham, 2004)</w:t>
      </w:r>
      <w:r w:rsidR="00933259">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Despite the fact that many consultancy projects have not reached their pre-set targets, the organizational changes happening during the process can bring </w:t>
      </w:r>
      <w:r w:rsidR="00644C7E">
        <w:rPr>
          <w:rFonts w:ascii="Times New Roman" w:hAnsi="Times New Roman" w:cs="Times New Roman"/>
          <w:color w:val="000000" w:themeColor="text1"/>
          <w:sz w:val="24"/>
          <w:szCs w:val="24"/>
        </w:rPr>
        <w:t xml:space="preserve">practical experience into the organization. As in this case, the feasibility research conducted by external consultant can help the travel agency to think and decide out of the box which represents the domestic tourism market in China. As the Chinese disposable income continuing to increase over time, the international travel will become a normal and routine leisure for Chinese. Right </w:t>
      </w:r>
      <w:proofErr w:type="gramStart"/>
      <w:r w:rsidR="00644C7E">
        <w:rPr>
          <w:rFonts w:ascii="Times New Roman" w:hAnsi="Times New Roman" w:cs="Times New Roman"/>
          <w:color w:val="000000" w:themeColor="text1"/>
          <w:sz w:val="24"/>
          <w:szCs w:val="24"/>
        </w:rPr>
        <w:t>now</w:t>
      </w:r>
      <w:proofErr w:type="gramEnd"/>
      <w:r w:rsidR="00644C7E">
        <w:rPr>
          <w:rFonts w:ascii="Times New Roman" w:hAnsi="Times New Roman" w:cs="Times New Roman"/>
          <w:color w:val="000000" w:themeColor="text1"/>
          <w:sz w:val="24"/>
          <w:szCs w:val="24"/>
        </w:rPr>
        <w:t xml:space="preserve"> the market is centered in major western and east Asian countries. To build competitive advantage, it is necessary for the travel agency to </w:t>
      </w:r>
      <w:r w:rsidR="00D951FC">
        <w:rPr>
          <w:rFonts w:ascii="Times New Roman" w:hAnsi="Times New Roman" w:cs="Times New Roman"/>
          <w:color w:val="000000" w:themeColor="text1"/>
          <w:sz w:val="24"/>
          <w:szCs w:val="24"/>
        </w:rPr>
        <w:t xml:space="preserve">start researching the feasibility of using Scandinavian countries as an entry point. Comparing to other less popular tourism destinations such as middle Asia and east Europe, Scandinavian has well-established infrastructures and developed tourism </w:t>
      </w:r>
      <w:r w:rsidR="00D951FC">
        <w:rPr>
          <w:rFonts w:ascii="Times New Roman" w:hAnsi="Times New Roman" w:cs="Times New Roman"/>
          <w:color w:val="000000" w:themeColor="text1"/>
          <w:sz w:val="24"/>
          <w:szCs w:val="24"/>
        </w:rPr>
        <w:lastRenderedPageBreak/>
        <w:t>industry</w:t>
      </w:r>
      <w:r w:rsidR="00933259">
        <w:rPr>
          <w:rFonts w:ascii="Times New Roman" w:hAnsi="Times New Roman" w:cs="Times New Roman"/>
          <w:color w:val="000000" w:themeColor="text1"/>
          <w:sz w:val="24"/>
          <w:szCs w:val="24"/>
        </w:rPr>
        <w:t xml:space="preserve"> </w:t>
      </w:r>
      <w:r w:rsidR="00933259">
        <w:rPr>
          <w:rFonts w:ascii="Times New Roman" w:hAnsi="Times New Roman" w:cs="Times New Roman"/>
          <w:color w:val="000000" w:themeColor="text1"/>
          <w:sz w:val="24"/>
          <w:szCs w:val="24"/>
        </w:rPr>
        <w:fldChar w:fldCharType="begin" w:fldLock="1"/>
      </w:r>
      <w:r w:rsidR="00933259">
        <w:rPr>
          <w:rFonts w:ascii="Times New Roman" w:hAnsi="Times New Roman" w:cs="Times New Roman"/>
          <w:color w:val="000000" w:themeColor="text1"/>
          <w:sz w:val="24"/>
          <w:szCs w:val="24"/>
        </w:rPr>
        <w:instrText>ADDIN CSL_CITATION {"citationItems":[{"id":"ITEM-1","itemData":{"ISBN":"1845413679","author":[{"dropping-particle":"","family":"Hall","given":"C Michael","non-dropping-particle":"","parse-names":false,"suffix":""},{"dropping-particle":"","family":"Müller","given":"Dieter K","non-dropping-particle":"","parse-names":false,"suffix":""},{"dropping-particle":"","family":"Saarinen","given":"Jarkko","non-dropping-particle":"","parse-names":false,"suffix":""}],"id":"ITEM-1","issued":{"date-parts":[["2008"]]},"publisher":"Channel View Publications","title":"Nordic tourism: Issues and cases","type":"book"},"uris":["http://www.mendeley.com/documents/?uuid=3e04c070-4196-430a-b6ef-2c9596a65bbe"]}],"mendeley":{"formattedCitation":"(Hall, Müller and Saarinen, 2008)","plainTextFormattedCitation":"(Hall, Müller and Saarinen, 2008)","previouslyFormattedCitation":"(Hall, Müller and Saarinen, 2008)"},"properties":{"noteIndex":0},"schema":"https://github.com/citation-style-language/schema/raw/master/csl-citation.json"}</w:instrText>
      </w:r>
      <w:r w:rsidR="00933259">
        <w:rPr>
          <w:rFonts w:ascii="Times New Roman" w:hAnsi="Times New Roman" w:cs="Times New Roman"/>
          <w:color w:val="000000" w:themeColor="text1"/>
          <w:sz w:val="24"/>
          <w:szCs w:val="24"/>
        </w:rPr>
        <w:fldChar w:fldCharType="separate"/>
      </w:r>
      <w:r w:rsidR="00933259" w:rsidRPr="00933259">
        <w:rPr>
          <w:rFonts w:ascii="Times New Roman" w:hAnsi="Times New Roman" w:cs="Times New Roman"/>
          <w:noProof/>
          <w:color w:val="000000" w:themeColor="text1"/>
          <w:sz w:val="24"/>
          <w:szCs w:val="24"/>
        </w:rPr>
        <w:t>(Hall, Müller and Saarinen, 2008)</w:t>
      </w:r>
      <w:r w:rsidR="00933259">
        <w:rPr>
          <w:rFonts w:ascii="Times New Roman" w:hAnsi="Times New Roman" w:cs="Times New Roman"/>
          <w:color w:val="000000" w:themeColor="text1"/>
          <w:sz w:val="24"/>
          <w:szCs w:val="24"/>
        </w:rPr>
        <w:fldChar w:fldCharType="end"/>
      </w:r>
      <w:r w:rsidR="00D951FC">
        <w:rPr>
          <w:rFonts w:ascii="Times New Roman" w:hAnsi="Times New Roman" w:cs="Times New Roman"/>
          <w:color w:val="000000" w:themeColor="text1"/>
          <w:sz w:val="24"/>
          <w:szCs w:val="24"/>
        </w:rPr>
        <w:t xml:space="preserve">. As one of the most developed regions in the world, Scandinavian countries have some of the most efficient and clean governments in the world. The high level of English proficiency can also help the travel agency to operate business. </w:t>
      </w:r>
    </w:p>
    <w:p w14:paraId="77825235" w14:textId="7835C482" w:rsidR="00D951FC" w:rsidRDefault="00D951FC" w:rsidP="00A5095F">
      <w:pPr>
        <w:pStyle w:val="a3"/>
        <w:numPr>
          <w:ilvl w:val="0"/>
          <w:numId w:val="2"/>
        </w:numPr>
        <w:spacing w:beforeLines="50" w:before="156" w:afterLines="50" w:after="156" w:line="360" w:lineRule="auto"/>
        <w:ind w:firstLineChars="0"/>
        <w:outlineLvl w:val="2"/>
        <w:rPr>
          <w:rFonts w:ascii="Times New Roman" w:hAnsi="Times New Roman" w:cs="Times New Roman"/>
          <w:color w:val="000000" w:themeColor="text1"/>
          <w:sz w:val="24"/>
          <w:szCs w:val="24"/>
        </w:rPr>
      </w:pPr>
      <w:bookmarkStart w:id="12" w:name="_Toc2693602"/>
      <w:bookmarkStart w:id="13" w:name="_Toc2693751"/>
      <w:r>
        <w:rPr>
          <w:rFonts w:ascii="Times New Roman" w:hAnsi="Times New Roman" w:cs="Times New Roman"/>
          <w:color w:val="000000" w:themeColor="text1"/>
          <w:sz w:val="24"/>
          <w:szCs w:val="24"/>
        </w:rPr>
        <w:t>Outcomes of the project</w:t>
      </w:r>
      <w:bookmarkEnd w:id="12"/>
      <w:bookmarkEnd w:id="13"/>
      <w:r>
        <w:rPr>
          <w:rFonts w:ascii="Times New Roman" w:hAnsi="Times New Roman" w:cs="Times New Roman"/>
          <w:color w:val="000000" w:themeColor="text1"/>
          <w:sz w:val="24"/>
          <w:szCs w:val="24"/>
        </w:rPr>
        <w:t xml:space="preserve"> </w:t>
      </w:r>
    </w:p>
    <w:p w14:paraId="41C0BA25" w14:textId="635C6DD5" w:rsidR="00A5095F" w:rsidRDefault="00A4049B" w:rsidP="00A5095F">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outcomes of the project will be changes in the company’s marketing strategy, organizational structure if the feasibility of entering overseas tourism market using Scandinavian countries as an entry point is validated. If the feasibility is disproven, the outcomes will primarily be focused on the marketing plans and strategies of the company. The company will have to decide whether to stay on the strategy of entering overseas tourism market and change to another entry destination such as central Europe or Australia and New Zealand.</w:t>
      </w:r>
      <w:r w:rsidR="0051553F">
        <w:rPr>
          <w:rFonts w:ascii="Times New Roman" w:hAnsi="Times New Roman" w:cs="Times New Roman" w:hint="eastAsia"/>
          <w:color w:val="000000" w:themeColor="text1"/>
          <w:sz w:val="24"/>
          <w:szCs w:val="24"/>
        </w:rPr>
        <w:t xml:space="preserve"> </w:t>
      </w:r>
      <w:r>
        <w:rPr>
          <w:rFonts w:ascii="Times New Roman" w:hAnsi="Times New Roman" w:cs="Times New Roman"/>
          <w:color w:val="000000" w:themeColor="text1"/>
          <w:sz w:val="24"/>
          <w:szCs w:val="24"/>
        </w:rPr>
        <w:t xml:space="preserve">As the changes brought by external consultant is often coincided with the long-term strategy of the company, the outcomes of this project might not be obvious at the early stage. </w:t>
      </w:r>
      <w:r w:rsidR="00A5095F">
        <w:rPr>
          <w:rFonts w:ascii="Times New Roman" w:hAnsi="Times New Roman" w:cs="Times New Roman"/>
          <w:color w:val="000000" w:themeColor="text1"/>
          <w:sz w:val="24"/>
          <w:szCs w:val="24"/>
        </w:rPr>
        <w:t xml:space="preserve">Even the final outcomes are dependent on the result from the feasibility report, it is no doubt that the company will gain experience on the decision-making of expanding into a new market and gain valuable experience. </w:t>
      </w:r>
    </w:p>
    <w:p w14:paraId="50D540A9" w14:textId="77777777" w:rsidR="00A5095F" w:rsidRDefault="00A5095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6E43E728" w14:textId="31CB6934" w:rsidR="00D951FC" w:rsidRDefault="00A5095F" w:rsidP="00A5095F">
      <w:pPr>
        <w:pStyle w:val="a3"/>
        <w:numPr>
          <w:ilvl w:val="0"/>
          <w:numId w:val="1"/>
        </w:numPr>
        <w:spacing w:beforeLines="50" w:before="156" w:afterLines="50" w:after="156"/>
        <w:ind w:left="357" w:firstLineChars="0" w:hanging="357"/>
        <w:outlineLvl w:val="0"/>
        <w:rPr>
          <w:rFonts w:ascii="Times New Roman" w:hAnsi="Times New Roman" w:cs="Times New Roman"/>
          <w:b/>
          <w:color w:val="000000" w:themeColor="text1"/>
          <w:sz w:val="32"/>
          <w:szCs w:val="32"/>
        </w:rPr>
      </w:pPr>
      <w:bookmarkStart w:id="14" w:name="_Toc2693752"/>
      <w:r w:rsidRPr="00A5095F">
        <w:rPr>
          <w:rFonts w:ascii="Times New Roman" w:hAnsi="Times New Roman" w:cs="Times New Roman"/>
          <w:b/>
          <w:color w:val="000000" w:themeColor="text1"/>
          <w:sz w:val="32"/>
          <w:szCs w:val="32"/>
        </w:rPr>
        <w:lastRenderedPageBreak/>
        <w:t>Research Methodology</w:t>
      </w:r>
      <w:bookmarkEnd w:id="14"/>
      <w:r w:rsidRPr="00A5095F">
        <w:rPr>
          <w:rFonts w:ascii="Times New Roman" w:hAnsi="Times New Roman" w:cs="Times New Roman"/>
          <w:b/>
          <w:color w:val="000000" w:themeColor="text1"/>
          <w:sz w:val="32"/>
          <w:szCs w:val="32"/>
        </w:rPr>
        <w:t xml:space="preserve"> </w:t>
      </w:r>
    </w:p>
    <w:p w14:paraId="359436D6" w14:textId="619314E7" w:rsidR="00177C39" w:rsidRDefault="00B67348" w:rsidP="00177C39">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research methods adopted in this project will be secondary research methods as relying on the information from industry reports and case studies of other organizations. Industry reports will be referred mainly to the reports published by China National Tourism Administration and National Bureau of Statistics of China. The case studies will be referred to </w:t>
      </w:r>
      <w:r w:rsidR="009049BD">
        <w:rPr>
          <w:rFonts w:ascii="Times New Roman" w:hAnsi="Times New Roman" w:cs="Times New Roman"/>
          <w:color w:val="000000" w:themeColor="text1"/>
          <w:sz w:val="24"/>
          <w:szCs w:val="24"/>
        </w:rPr>
        <w:t>the empirical studies conducted by</w:t>
      </w:r>
      <w:r w:rsidR="00177C39" w:rsidRPr="00177C39">
        <w:rPr>
          <w:rFonts w:ascii="Times New Roman" w:hAnsi="Times New Roman" w:cs="Times New Roman"/>
          <w:noProof/>
          <w:color w:val="000000" w:themeColor="text1"/>
          <w:sz w:val="24"/>
          <w:szCs w:val="24"/>
        </w:rPr>
        <w:t xml:space="preserve"> </w:t>
      </w:r>
      <w:r w:rsidR="00177C39" w:rsidRPr="009049BD">
        <w:rPr>
          <w:rFonts w:ascii="Times New Roman" w:hAnsi="Times New Roman" w:cs="Times New Roman"/>
          <w:noProof/>
          <w:color w:val="000000" w:themeColor="text1"/>
          <w:sz w:val="24"/>
          <w:szCs w:val="24"/>
        </w:rPr>
        <w:t>Qiu Zhang</w:t>
      </w:r>
      <w:r w:rsidR="009049BD">
        <w:rPr>
          <w:rFonts w:ascii="Times New Roman" w:hAnsi="Times New Roman" w:cs="Times New Roman"/>
          <w:color w:val="000000" w:themeColor="text1"/>
          <w:sz w:val="24"/>
          <w:szCs w:val="24"/>
        </w:rPr>
        <w:t xml:space="preserve"> </w:t>
      </w:r>
      <w:r w:rsidR="009049BD">
        <w:rPr>
          <w:rFonts w:ascii="Times New Roman" w:hAnsi="Times New Roman" w:cs="Times New Roman"/>
          <w:color w:val="000000" w:themeColor="text1"/>
          <w:sz w:val="24"/>
          <w:szCs w:val="24"/>
        </w:rPr>
        <w:fldChar w:fldCharType="begin" w:fldLock="1"/>
      </w:r>
      <w:r w:rsidR="00177C39">
        <w:rPr>
          <w:rFonts w:ascii="Times New Roman" w:hAnsi="Times New Roman" w:cs="Times New Roman"/>
          <w:color w:val="000000" w:themeColor="text1"/>
          <w:sz w:val="24"/>
          <w:szCs w:val="24"/>
        </w:rPr>
        <w:instrText>ADDIN CSL_CITATION {"citationItems":[{"id":"ITEM-1","itemData":{"ISSN":"0959-6119","author":[{"dropping-particle":"","family":"Qiu Zhang","given":"Hanqin","non-dropping-particle":"","parse-names":false,"suffix":""},{"dropping-particle":"","family":"Morrison","given":"Alison","non-dropping-particle":"","parse-names":false,"suffix":""}],"container-title":"International Journal of Contemporary Hospitality Management","id":"ITEM-1","issue":"4","issued":{"date-parts":[["2007"]]},"page":"275-285","publisher":"Emerald Group Publishing Limited","title":"How can the small to medium sized travel agents stay competitive in China's travel service sector?","type":"article-journal","volume":"19"},"uris":["http://www.mendeley.com/documents/?uuid=8138fafd-f3ed-441c-b257-dd0578b0431a"]}],"mendeley":{"formattedCitation":"(Qiu Zhang and Morrison, 2007)","manualFormatting":"(2007)","plainTextFormattedCitation":"(Qiu Zhang and Morrison, 2007)","previouslyFormattedCitation":"(Qiu Zhang and Morrison, 2007)"},"properties":{"noteIndex":0},"schema":"https://github.com/citation-style-language/schema/raw/master/csl-citation.json"}</w:instrText>
      </w:r>
      <w:r w:rsidR="009049BD">
        <w:rPr>
          <w:rFonts w:ascii="Times New Roman" w:hAnsi="Times New Roman" w:cs="Times New Roman"/>
          <w:color w:val="000000" w:themeColor="text1"/>
          <w:sz w:val="24"/>
          <w:szCs w:val="24"/>
        </w:rPr>
        <w:fldChar w:fldCharType="separate"/>
      </w:r>
      <w:r w:rsidR="009049BD" w:rsidRPr="009049BD">
        <w:rPr>
          <w:rFonts w:ascii="Times New Roman" w:hAnsi="Times New Roman" w:cs="Times New Roman"/>
          <w:noProof/>
          <w:color w:val="000000" w:themeColor="text1"/>
          <w:sz w:val="24"/>
          <w:szCs w:val="24"/>
        </w:rPr>
        <w:t>(2007)</w:t>
      </w:r>
      <w:r w:rsidR="009049BD">
        <w:rPr>
          <w:rFonts w:ascii="Times New Roman" w:hAnsi="Times New Roman" w:cs="Times New Roman"/>
          <w:color w:val="000000" w:themeColor="text1"/>
          <w:sz w:val="24"/>
          <w:szCs w:val="24"/>
        </w:rPr>
        <w:fldChar w:fldCharType="end"/>
      </w:r>
      <w:r w:rsidR="00177C39">
        <w:rPr>
          <w:rFonts w:ascii="Times New Roman" w:hAnsi="Times New Roman" w:cs="Times New Roman"/>
          <w:color w:val="000000" w:themeColor="text1"/>
          <w:sz w:val="24"/>
          <w:szCs w:val="24"/>
        </w:rPr>
        <w:t xml:space="preserve">, </w:t>
      </w:r>
      <w:r w:rsidR="00177C39" w:rsidRPr="00A70377">
        <w:rPr>
          <w:rFonts w:ascii="Times New Roman" w:hAnsi="Times New Roman" w:cs="Times New Roman"/>
          <w:noProof/>
          <w:color w:val="000000" w:themeColor="text1"/>
          <w:sz w:val="24"/>
          <w:szCs w:val="24"/>
        </w:rPr>
        <w:t xml:space="preserve">Lui </w:t>
      </w:r>
      <w:r w:rsidR="00177C39" w:rsidRPr="00A70377">
        <w:rPr>
          <w:rFonts w:ascii="Times New Roman" w:hAnsi="Times New Roman" w:cs="Times New Roman"/>
          <w:i/>
          <w:noProof/>
          <w:color w:val="000000" w:themeColor="text1"/>
          <w:sz w:val="24"/>
          <w:szCs w:val="24"/>
        </w:rPr>
        <w:t>et al.</w:t>
      </w:r>
      <w:r w:rsidR="00177C39" w:rsidRPr="00A70377">
        <w:rPr>
          <w:rFonts w:ascii="Times New Roman" w:hAnsi="Times New Roman" w:cs="Times New Roman"/>
          <w:noProof/>
          <w:color w:val="000000" w:themeColor="text1"/>
          <w:sz w:val="24"/>
          <w:szCs w:val="24"/>
        </w:rPr>
        <w:t>,</w:t>
      </w:r>
      <w:r w:rsidR="00A70377">
        <w:rPr>
          <w:rFonts w:ascii="Times New Roman" w:hAnsi="Times New Roman" w:cs="Times New Roman"/>
          <w:color w:val="000000" w:themeColor="text1"/>
          <w:sz w:val="24"/>
          <w:szCs w:val="24"/>
        </w:rPr>
        <w:fldChar w:fldCharType="begin" w:fldLock="1"/>
      </w:r>
      <w:r w:rsidR="00177C39">
        <w:rPr>
          <w:rFonts w:ascii="Times New Roman" w:hAnsi="Times New Roman" w:cs="Times New Roman"/>
          <w:color w:val="000000" w:themeColor="text1"/>
          <w:sz w:val="24"/>
          <w:szCs w:val="24"/>
        </w:rPr>
        <w:instrText>ADDIN CSL_CITATION {"citationItems":[{"id":"ITEM-1","itemData":{"author":[{"dropping-particle":"","family":"Lui","given":"Vincent","non-dropping-particle":"","parse-names":false,"suffix":""},{"dropping-particle":"","family":"Kuo","given":"Youchi","non-dropping-particle":"","parse-names":false,"suffix":""},{"dropping-particle":"","family":"Fung","given":"Justin","non-dropping-particle":"","parse-names":false,"suffix":""},{"dropping-particle":"","family":"Jap","given":"Waldemar","non-dropping-particle":"","parse-names":false,"suffix":""},{"dropping-particle":"","family":"Hsu","given":"Hubert","non-dropping-particle":"","parse-names":false,"suffix":""}],"id":"ITEM-1","issued":{"date-parts":[["2011"]]},"title":"Taking Off Travel and Tourism in China and Beyond","type":"report"},"uris":["http://www.mendeley.com/documents/?uuid=f7335067-ebdb-3492-a8b1-160186579739"]}],"mendeley":{"formattedCitation":"(Lui &lt;i&gt;et al.&lt;/i&gt;, 2011)","manualFormatting":"(2011)","plainTextFormattedCitation":"(Lui et al., 2011)","previouslyFormattedCitation":"(Lui &lt;i&gt;et al.&lt;/i&gt;, 2011)"},"properties":{"noteIndex":0},"schema":"https://github.com/citation-style-language/schema/raw/master/csl-citation.json"}</w:instrText>
      </w:r>
      <w:r w:rsidR="00A70377">
        <w:rPr>
          <w:rFonts w:ascii="Times New Roman" w:hAnsi="Times New Roman" w:cs="Times New Roman"/>
          <w:color w:val="000000" w:themeColor="text1"/>
          <w:sz w:val="24"/>
          <w:szCs w:val="24"/>
        </w:rPr>
        <w:fldChar w:fldCharType="separate"/>
      </w:r>
      <w:r w:rsidR="00A70377" w:rsidRPr="00A70377">
        <w:rPr>
          <w:rFonts w:ascii="Times New Roman" w:hAnsi="Times New Roman" w:cs="Times New Roman"/>
          <w:noProof/>
          <w:color w:val="000000" w:themeColor="text1"/>
          <w:sz w:val="24"/>
          <w:szCs w:val="24"/>
        </w:rPr>
        <w:t>(2011)</w:t>
      </w:r>
      <w:r w:rsidR="00A70377">
        <w:rPr>
          <w:rFonts w:ascii="Times New Roman" w:hAnsi="Times New Roman" w:cs="Times New Roman"/>
          <w:color w:val="000000" w:themeColor="text1"/>
          <w:sz w:val="24"/>
          <w:szCs w:val="24"/>
        </w:rPr>
        <w:fldChar w:fldCharType="end"/>
      </w:r>
      <w:r w:rsidR="00177C39">
        <w:rPr>
          <w:rFonts w:ascii="Times New Roman" w:hAnsi="Times New Roman" w:cs="Times New Roman"/>
          <w:color w:val="000000" w:themeColor="text1"/>
          <w:sz w:val="24"/>
          <w:szCs w:val="24"/>
        </w:rPr>
        <w:t xml:space="preserve"> and </w:t>
      </w:r>
      <w:r w:rsidR="00177C39" w:rsidRPr="00177C39">
        <w:rPr>
          <w:rFonts w:ascii="Times New Roman" w:hAnsi="Times New Roman" w:cs="Times New Roman"/>
          <w:noProof/>
          <w:color w:val="000000" w:themeColor="text1"/>
          <w:sz w:val="24"/>
          <w:szCs w:val="24"/>
        </w:rPr>
        <w:t>Lojo</w:t>
      </w:r>
      <w:r w:rsidR="00177C39">
        <w:rPr>
          <w:rFonts w:ascii="Times New Roman" w:hAnsi="Times New Roman" w:cs="Times New Roman"/>
          <w:noProof/>
          <w:color w:val="000000" w:themeColor="text1"/>
          <w:sz w:val="24"/>
          <w:szCs w:val="24"/>
        </w:rPr>
        <w:t xml:space="preserve"> </w:t>
      </w:r>
      <w:r w:rsidR="00177C39">
        <w:rPr>
          <w:rFonts w:ascii="Times New Roman" w:hAnsi="Times New Roman" w:cs="Times New Roman"/>
          <w:color w:val="000000" w:themeColor="text1"/>
          <w:sz w:val="24"/>
          <w:szCs w:val="24"/>
        </w:rPr>
        <w:fldChar w:fldCharType="begin" w:fldLock="1"/>
      </w:r>
      <w:r w:rsidR="00177C39">
        <w:rPr>
          <w:rFonts w:ascii="Times New Roman" w:hAnsi="Times New Roman" w:cs="Times New Roman"/>
          <w:color w:val="000000" w:themeColor="text1"/>
          <w:sz w:val="24"/>
          <w:szCs w:val="24"/>
        </w:rPr>
        <w:instrText>ADDIN CSL_CITATION {"citationItems":[{"id":"ITEM-1","itemData":{"DOI":"10.6018/turismo.37.256231","author":[{"dropping-particle":"","family":"Lojo","given":"Aureli","non-dropping-particle":"","parse-names":false,"suffix":""}],"container-title":"Cuadernos de Turismo","id":"ITEM-1","issued":{"date-parts":[["2016","5","3"]]},"number-of-pages":"243","title":"Chinese tourism in Spain: An analysis of the tourism product, attractions and itineraries offered by Chinese travel agencies","type":"book"},"uris":["http://www.mendeley.com/documents/?uuid=a53e5692-5774-47e8-990a-e2d10c310e36"]}],"mendeley":{"formattedCitation":"(Lojo, 2016)","manualFormatting":"(2016)","plainTextFormattedCitation":"(Lojo, 2016)","previouslyFormattedCitation":"(Lojo, 2016)"},"properties":{"noteIndex":0},"schema":"https://github.com/citation-style-language/schema/raw/master/csl-citation.json"}</w:instrText>
      </w:r>
      <w:r w:rsidR="00177C39">
        <w:rPr>
          <w:rFonts w:ascii="Times New Roman" w:hAnsi="Times New Roman" w:cs="Times New Roman"/>
          <w:color w:val="000000" w:themeColor="text1"/>
          <w:sz w:val="24"/>
          <w:szCs w:val="24"/>
        </w:rPr>
        <w:fldChar w:fldCharType="separate"/>
      </w:r>
      <w:r w:rsidR="00177C39" w:rsidRPr="00177C39">
        <w:rPr>
          <w:rFonts w:ascii="Times New Roman" w:hAnsi="Times New Roman" w:cs="Times New Roman"/>
          <w:noProof/>
          <w:color w:val="000000" w:themeColor="text1"/>
          <w:sz w:val="24"/>
          <w:szCs w:val="24"/>
        </w:rPr>
        <w:t>(2016)</w:t>
      </w:r>
      <w:r w:rsidR="00177C39">
        <w:rPr>
          <w:rFonts w:ascii="Times New Roman" w:hAnsi="Times New Roman" w:cs="Times New Roman"/>
          <w:color w:val="000000" w:themeColor="text1"/>
          <w:sz w:val="24"/>
          <w:szCs w:val="24"/>
        </w:rPr>
        <w:fldChar w:fldCharType="end"/>
      </w:r>
      <w:r w:rsidR="00177C39">
        <w:rPr>
          <w:rFonts w:ascii="Times New Roman" w:hAnsi="Times New Roman" w:cs="Times New Roman"/>
          <w:color w:val="000000" w:themeColor="text1"/>
          <w:sz w:val="24"/>
          <w:szCs w:val="24"/>
        </w:rPr>
        <w:t xml:space="preserve">. The feasibility research will also be relying on the internal and external analysis of the travel agency using classic tools as SWOT analysis and PESTEL analysis. </w:t>
      </w:r>
      <w:r w:rsidR="00E17265">
        <w:rPr>
          <w:rFonts w:ascii="Times New Roman" w:hAnsi="Times New Roman" w:cs="Times New Roman"/>
          <w:color w:val="000000" w:themeColor="text1"/>
          <w:sz w:val="24"/>
          <w:szCs w:val="24"/>
        </w:rPr>
        <w:t xml:space="preserve">The reason why SWOT is chosen is based on its simplicity and wide application across industries. Despite it being a simple tool, SWOT offers a clear framework of the organizational opportunities and threats. As tourism industry especially, the international tourism industry is heavily affected by international politics such as diplomatic relations between destination country and origin country. A simple external analysis is not enough. PESTEL analysis offers a framework of analysis covering all the factors that can possibly affect the feasibility of the market expansion of the company. </w:t>
      </w:r>
      <w:r w:rsidR="00177C39">
        <w:rPr>
          <w:rFonts w:ascii="Times New Roman" w:hAnsi="Times New Roman" w:cs="Times New Roman"/>
          <w:color w:val="000000" w:themeColor="text1"/>
          <w:sz w:val="24"/>
          <w:szCs w:val="24"/>
        </w:rPr>
        <w:t xml:space="preserve">The feasibility analysis will also refer to the cultural analysis tool developed by Hofstede </w:t>
      </w:r>
      <w:r w:rsidR="00177C39">
        <w:rPr>
          <w:rFonts w:ascii="Times New Roman" w:hAnsi="Times New Roman" w:cs="Times New Roman"/>
          <w:color w:val="000000" w:themeColor="text1"/>
          <w:sz w:val="24"/>
          <w:szCs w:val="24"/>
        </w:rPr>
        <w:fldChar w:fldCharType="begin" w:fldLock="1"/>
      </w:r>
      <w:r w:rsidR="00177C39">
        <w:rPr>
          <w:rFonts w:ascii="Times New Roman" w:hAnsi="Times New Roman" w:cs="Times New Roman"/>
          <w:color w:val="000000" w:themeColor="text1"/>
          <w:sz w:val="24"/>
          <w:szCs w:val="24"/>
        </w:rPr>
        <w:instrText>ADDIN CSL_CITATION {"citationItems":[{"id":"ITEM-1","itemData":{"ISBN":"9781861975430","author":[{"dropping-particle":"","family":"Hofstede","given":"G","non-dropping-particle":"","parse-names":false,"suffix":""}],"collection-title":"The Successful Stategist Series","id":"ITEM-1","issued":{"date-parts":[["2003"]]},"publisher":"Profile Books","title":"Cultures and Organizations: Software of the Mind : Intercultural Cooperation and Its Importance for Survival","type":"book"},"uris":["http://www.mendeley.com/documents/?uuid=843b4add-ad1b-4941-bf58-94372c775506"]}],"mendeley":{"formattedCitation":"(Hofstede, 2003)","plainTextFormattedCitation":"(Hofstede, 2003)","previouslyFormattedCitation":"(Hofstede, 2003)"},"properties":{"noteIndex":0},"schema":"https://github.com/citation-style-language/schema/raw/master/csl-citation.json"}</w:instrText>
      </w:r>
      <w:r w:rsidR="00177C39">
        <w:rPr>
          <w:rFonts w:ascii="Times New Roman" w:hAnsi="Times New Roman" w:cs="Times New Roman"/>
          <w:color w:val="000000" w:themeColor="text1"/>
          <w:sz w:val="24"/>
          <w:szCs w:val="24"/>
        </w:rPr>
        <w:fldChar w:fldCharType="separate"/>
      </w:r>
      <w:r w:rsidR="00177C39" w:rsidRPr="00177C39">
        <w:rPr>
          <w:rFonts w:ascii="Times New Roman" w:hAnsi="Times New Roman" w:cs="Times New Roman"/>
          <w:noProof/>
          <w:color w:val="000000" w:themeColor="text1"/>
          <w:sz w:val="24"/>
          <w:szCs w:val="24"/>
        </w:rPr>
        <w:t>(Hofstede, 2003)</w:t>
      </w:r>
      <w:r w:rsidR="00177C39">
        <w:rPr>
          <w:rFonts w:ascii="Times New Roman" w:hAnsi="Times New Roman" w:cs="Times New Roman"/>
          <w:color w:val="000000" w:themeColor="text1"/>
          <w:sz w:val="24"/>
          <w:szCs w:val="24"/>
        </w:rPr>
        <w:fldChar w:fldCharType="end"/>
      </w:r>
      <w:r w:rsidR="00177C39">
        <w:rPr>
          <w:rFonts w:ascii="Times New Roman" w:hAnsi="Times New Roman" w:cs="Times New Roman"/>
          <w:color w:val="000000" w:themeColor="text1"/>
          <w:sz w:val="24"/>
          <w:szCs w:val="24"/>
        </w:rPr>
        <w:t>.</w:t>
      </w:r>
      <w:r w:rsidR="00BE5959">
        <w:rPr>
          <w:rFonts w:ascii="Times New Roman" w:hAnsi="Times New Roman" w:cs="Times New Roman" w:hint="eastAsia"/>
          <w:color w:val="000000" w:themeColor="text1"/>
          <w:sz w:val="24"/>
          <w:szCs w:val="24"/>
        </w:rPr>
        <w:t xml:space="preserve"> </w:t>
      </w:r>
      <w:r w:rsidR="00177C39">
        <w:rPr>
          <w:rFonts w:ascii="Times New Roman" w:hAnsi="Times New Roman" w:cs="Times New Roman"/>
          <w:color w:val="000000" w:themeColor="text1"/>
          <w:sz w:val="24"/>
          <w:szCs w:val="24"/>
        </w:rPr>
        <w:t xml:space="preserve">The availability of the information is high as most information can be accessed directly online and the analysis tool is within the expertise of the consultant. The information can be biased as no direct contact is made to Normans travel agency. This bias can be minimized by referring to the case studies of the major players in Chinese international tourism market such as </w:t>
      </w:r>
      <w:proofErr w:type="spellStart"/>
      <w:r w:rsidR="00177C39">
        <w:rPr>
          <w:rFonts w:ascii="Times New Roman" w:hAnsi="Times New Roman" w:cs="Times New Roman"/>
          <w:color w:val="000000" w:themeColor="text1"/>
          <w:sz w:val="24"/>
          <w:szCs w:val="24"/>
        </w:rPr>
        <w:t>Qiongyou</w:t>
      </w:r>
      <w:proofErr w:type="spellEnd"/>
      <w:r w:rsidR="00177C39">
        <w:rPr>
          <w:rFonts w:ascii="Times New Roman" w:hAnsi="Times New Roman" w:cs="Times New Roman"/>
          <w:color w:val="000000" w:themeColor="text1"/>
          <w:sz w:val="24"/>
          <w:szCs w:val="24"/>
        </w:rPr>
        <w:t xml:space="preserve"> and </w:t>
      </w:r>
      <w:proofErr w:type="spellStart"/>
      <w:r w:rsidR="00177C39">
        <w:rPr>
          <w:rFonts w:ascii="Times New Roman" w:hAnsi="Times New Roman" w:cs="Times New Roman"/>
          <w:color w:val="000000" w:themeColor="text1"/>
          <w:sz w:val="24"/>
          <w:szCs w:val="24"/>
        </w:rPr>
        <w:t>Ctrip</w:t>
      </w:r>
      <w:proofErr w:type="spellEnd"/>
      <w:r w:rsidR="00177C39">
        <w:rPr>
          <w:rFonts w:ascii="Times New Roman" w:hAnsi="Times New Roman" w:cs="Times New Roman"/>
          <w:color w:val="000000" w:themeColor="text1"/>
          <w:sz w:val="24"/>
          <w:szCs w:val="24"/>
        </w:rPr>
        <w:t xml:space="preserve">. </w:t>
      </w:r>
    </w:p>
    <w:p w14:paraId="37EB31C4" w14:textId="54E1016F" w:rsidR="00177C39" w:rsidRDefault="00177C39">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5700DD95" w14:textId="2A1C636C" w:rsidR="00177C39" w:rsidRPr="00177C39" w:rsidRDefault="00177C39" w:rsidP="00177C39">
      <w:pPr>
        <w:pStyle w:val="a3"/>
        <w:numPr>
          <w:ilvl w:val="0"/>
          <w:numId w:val="1"/>
        </w:numPr>
        <w:spacing w:beforeLines="50" w:before="156" w:afterLines="50" w:after="156"/>
        <w:ind w:left="357" w:firstLineChars="0" w:hanging="357"/>
        <w:outlineLvl w:val="0"/>
        <w:rPr>
          <w:rFonts w:ascii="Times New Roman" w:hAnsi="Times New Roman" w:cs="Times New Roman"/>
          <w:b/>
          <w:color w:val="000000" w:themeColor="text1"/>
          <w:sz w:val="32"/>
          <w:szCs w:val="32"/>
        </w:rPr>
      </w:pPr>
      <w:bookmarkStart w:id="15" w:name="_Toc2693753"/>
      <w:r w:rsidRPr="00177C39">
        <w:rPr>
          <w:rFonts w:ascii="Times New Roman" w:hAnsi="Times New Roman" w:cs="Times New Roman" w:hint="eastAsia"/>
          <w:b/>
          <w:color w:val="000000" w:themeColor="text1"/>
          <w:sz w:val="32"/>
          <w:szCs w:val="32"/>
        </w:rPr>
        <w:lastRenderedPageBreak/>
        <w:t>C</w:t>
      </w:r>
      <w:r w:rsidRPr="00177C39">
        <w:rPr>
          <w:rFonts w:ascii="Times New Roman" w:hAnsi="Times New Roman" w:cs="Times New Roman"/>
          <w:b/>
          <w:color w:val="000000" w:themeColor="text1"/>
          <w:sz w:val="32"/>
          <w:szCs w:val="32"/>
        </w:rPr>
        <w:t>onsultant</w:t>
      </w:r>
      <w:bookmarkEnd w:id="15"/>
      <w:r w:rsidRPr="00177C39">
        <w:rPr>
          <w:rFonts w:ascii="Times New Roman" w:hAnsi="Times New Roman" w:cs="Times New Roman"/>
          <w:b/>
          <w:color w:val="000000" w:themeColor="text1"/>
          <w:sz w:val="32"/>
          <w:szCs w:val="32"/>
        </w:rPr>
        <w:t xml:space="preserve"> </w:t>
      </w:r>
    </w:p>
    <w:p w14:paraId="1E1EEE2B" w14:textId="0304B2F4" w:rsidR="00177C39" w:rsidRDefault="00124673" w:rsidP="00177C39">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reason why </w:t>
      </w:r>
      <w:r w:rsidR="00177C39">
        <w:rPr>
          <w:rFonts w:ascii="Times New Roman" w:hAnsi="Times New Roman" w:cs="Times New Roman"/>
          <w:color w:val="000000" w:themeColor="text1"/>
          <w:sz w:val="24"/>
          <w:szCs w:val="24"/>
        </w:rPr>
        <w:t xml:space="preserve">I should be the external consultant is based on the fact that I have received extensive training on international business and communication. I have extensive experience in designing the </w:t>
      </w:r>
      <w:r>
        <w:rPr>
          <w:rFonts w:ascii="Times New Roman" w:hAnsi="Times New Roman" w:cs="Times New Roman"/>
          <w:color w:val="000000" w:themeColor="text1"/>
          <w:sz w:val="24"/>
          <w:szCs w:val="24"/>
        </w:rPr>
        <w:t xml:space="preserve">tourism service products based on my own experiences in travelling in many countries. I can serve as a consultant from both the perspective of providing expertise in international business and marketing and the perspective of a high-end customer. </w:t>
      </w:r>
    </w:p>
    <w:p w14:paraId="5586410E" w14:textId="7B23F599" w:rsidR="00124673" w:rsidRDefault="00124673" w:rsidP="00177C39">
      <w:pPr>
        <w:spacing w:beforeLines="50" w:before="156" w:afterLines="50" w:after="156"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I have always been interested in discovering hidden issues in organizations and exploring strategic and marketing plans to solve these issues. My course in bachelor program have enabled me to dive deep into the organizational level to discover problems as an outsider. My knowledge in international marketing and communication can help the travel agency to effectively reduce the cost in communication and marketing planning. </w:t>
      </w:r>
    </w:p>
    <w:p w14:paraId="7B4E2B3D" w14:textId="77777777" w:rsidR="00124673" w:rsidRDefault="00124673">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0E921B20" w14:textId="6E1B5755" w:rsidR="00124673" w:rsidRDefault="00124673" w:rsidP="00124673">
      <w:pPr>
        <w:pStyle w:val="a3"/>
        <w:numPr>
          <w:ilvl w:val="0"/>
          <w:numId w:val="1"/>
        </w:numPr>
        <w:spacing w:beforeLines="50" w:before="156" w:afterLines="50" w:after="156"/>
        <w:ind w:left="357" w:firstLineChars="0" w:hanging="357"/>
        <w:outlineLvl w:val="0"/>
        <w:rPr>
          <w:rFonts w:ascii="Times New Roman" w:hAnsi="Times New Roman" w:cs="Times New Roman"/>
          <w:b/>
          <w:color w:val="000000" w:themeColor="text1"/>
          <w:sz w:val="32"/>
          <w:szCs w:val="32"/>
        </w:rPr>
      </w:pPr>
      <w:bookmarkStart w:id="16" w:name="_Toc2693754"/>
      <w:r w:rsidRPr="00124673">
        <w:rPr>
          <w:rFonts w:ascii="Times New Roman" w:hAnsi="Times New Roman" w:cs="Times New Roman"/>
          <w:b/>
          <w:color w:val="000000" w:themeColor="text1"/>
          <w:sz w:val="32"/>
          <w:szCs w:val="32"/>
        </w:rPr>
        <w:lastRenderedPageBreak/>
        <w:t>Project Plan</w:t>
      </w:r>
      <w:bookmarkEnd w:id="16"/>
      <w:r w:rsidRPr="00124673">
        <w:rPr>
          <w:rFonts w:ascii="Times New Roman" w:hAnsi="Times New Roman" w:cs="Times New Roman"/>
          <w:b/>
          <w:color w:val="000000" w:themeColor="text1"/>
          <w:sz w:val="32"/>
          <w:szCs w:val="32"/>
        </w:rPr>
        <w:t xml:space="preserve"> </w:t>
      </w:r>
    </w:p>
    <w:p w14:paraId="3C3FC2A9" w14:textId="72F008E3" w:rsidR="00E17265" w:rsidRPr="00124673" w:rsidRDefault="00124673" w:rsidP="00124673">
      <w:pPr>
        <w:spacing w:beforeLines="50" w:before="156" w:afterLines="50" w:after="156" w:line="360" w:lineRule="auto"/>
        <w:rPr>
          <w:rFonts w:ascii="Times New Roman" w:hAnsi="Times New Roman" w:cs="Times New Roman"/>
          <w:color w:val="000000" w:themeColor="text1"/>
          <w:sz w:val="24"/>
          <w:szCs w:val="24"/>
        </w:rPr>
      </w:pPr>
      <w:r w:rsidRPr="00124673">
        <w:rPr>
          <w:rFonts w:ascii="Times New Roman" w:hAnsi="Times New Roman" w:cs="Times New Roman"/>
          <w:color w:val="000000" w:themeColor="text1"/>
          <w:sz w:val="24"/>
          <w:szCs w:val="24"/>
        </w:rPr>
        <w:t xml:space="preserve">The project plan is </w:t>
      </w:r>
      <w:r>
        <w:rPr>
          <w:rFonts w:ascii="Times New Roman" w:hAnsi="Times New Roman" w:cs="Times New Roman"/>
          <w:color w:val="000000" w:themeColor="text1"/>
          <w:sz w:val="24"/>
          <w:szCs w:val="24"/>
        </w:rPr>
        <w:t xml:space="preserve">produced referring to some of the typical cases in marketing and feasibility consultancy projects </w:t>
      </w:r>
      <w:r>
        <w:rPr>
          <w:rFonts w:ascii="Times New Roman" w:hAnsi="Times New Roman" w:cs="Times New Roman"/>
          <w:color w:val="000000" w:themeColor="text1"/>
          <w:sz w:val="24"/>
          <w:szCs w:val="24"/>
        </w:rPr>
        <w:fldChar w:fldCharType="begin" w:fldLock="1"/>
      </w:r>
      <w:r>
        <w:rPr>
          <w:rFonts w:ascii="Times New Roman" w:hAnsi="Times New Roman" w:cs="Times New Roman"/>
          <w:color w:val="000000" w:themeColor="text1"/>
          <w:sz w:val="24"/>
          <w:szCs w:val="24"/>
        </w:rPr>
        <w:instrText>ADDIN CSL_CITATION {"citationItems":[{"id":"ITEM-1","itemData":{"ISBN":"9780620787031","author":[{"dropping-particle":"","family":"Kampira","given":"A","non-dropping-particle":"","parse-names":false,"suffix":""}],"collection-title":"Afregarde Strategy Guide","id":"ITEM-1","issued":{"date-parts":[["2018"]]},"title":"Feasibility Studies: New Product Development and Launch","type":"book"},"uris":["http://www.mendeley.com/documents/?uuid=3cc03064-33ef-42f2-957d-f649f5855a56"]}],"mendeley":{"formattedCitation":"(Kampira, 2018)","plainTextFormattedCitation":"(Kampira, 2018)","previouslyFormattedCitation":"(Kampira, 2018)"},"properties":{"noteIndex":0},"schema":"https://github.com/citation-style-language/schema/raw/master/csl-citation.json"}</w:instrText>
      </w:r>
      <w:r>
        <w:rPr>
          <w:rFonts w:ascii="Times New Roman" w:hAnsi="Times New Roman" w:cs="Times New Roman"/>
          <w:color w:val="000000" w:themeColor="text1"/>
          <w:sz w:val="24"/>
          <w:szCs w:val="24"/>
        </w:rPr>
        <w:fldChar w:fldCharType="separate"/>
      </w:r>
      <w:r w:rsidRPr="00124673">
        <w:rPr>
          <w:rFonts w:ascii="Times New Roman" w:hAnsi="Times New Roman" w:cs="Times New Roman"/>
          <w:noProof/>
          <w:color w:val="000000" w:themeColor="text1"/>
          <w:sz w:val="24"/>
          <w:szCs w:val="24"/>
        </w:rPr>
        <w:t>(Kampira, 2018)</w:t>
      </w:r>
      <w:r>
        <w:rPr>
          <w:rFonts w:ascii="Times New Roman" w:hAnsi="Times New Roman" w:cs="Times New Roman"/>
          <w:color w:val="000000" w:themeColor="text1"/>
          <w:sz w:val="24"/>
          <w:szCs w:val="24"/>
        </w:rPr>
        <w:fldChar w:fldCharType="end"/>
      </w:r>
      <w:r>
        <w:rPr>
          <w:rFonts w:ascii="Times New Roman" w:hAnsi="Times New Roman" w:cs="Times New Roman"/>
          <w:color w:val="000000" w:themeColor="text1"/>
          <w:sz w:val="24"/>
          <w:szCs w:val="24"/>
        </w:rPr>
        <w:t xml:space="preserve">. The first phase of the project is to conduct robust internal organizational analysis using SWOT analysis model and external market and environment analysis using PESTEL analysis. </w:t>
      </w:r>
      <w:r w:rsidR="00E17265">
        <w:rPr>
          <w:rFonts w:ascii="Times New Roman" w:hAnsi="Times New Roman" w:cs="Times New Roman"/>
          <w:color w:val="000000" w:themeColor="text1"/>
          <w:sz w:val="24"/>
          <w:szCs w:val="24"/>
        </w:rPr>
        <w:t xml:space="preserve">A market report and organization summary will be produced at the end of this phase. The duration of this phase will be 1-2 weeks. The second phase of the project will be designing detailed market entry strategies using the conclusions from SWOT and PESTEL analysis. The market entry strategy will be assessed  referring to the work from </w:t>
      </w:r>
      <w:r w:rsidR="00E17265" w:rsidRPr="00E17265">
        <w:rPr>
          <w:rFonts w:ascii="Times New Roman" w:hAnsi="Times New Roman" w:cs="Times New Roman"/>
          <w:noProof/>
          <w:color w:val="000000" w:themeColor="text1"/>
          <w:sz w:val="24"/>
          <w:szCs w:val="24"/>
        </w:rPr>
        <w:t>Gluckler</w:t>
      </w:r>
      <w:r w:rsidR="00E17265">
        <w:rPr>
          <w:rFonts w:ascii="Times New Roman" w:hAnsi="Times New Roman" w:cs="Times New Roman"/>
          <w:color w:val="000000" w:themeColor="text1"/>
          <w:sz w:val="24"/>
          <w:szCs w:val="24"/>
        </w:rPr>
        <w:t xml:space="preserve"> </w:t>
      </w:r>
      <w:r w:rsidR="00E17265">
        <w:rPr>
          <w:rFonts w:ascii="Times New Roman" w:hAnsi="Times New Roman" w:cs="Times New Roman"/>
          <w:color w:val="000000" w:themeColor="text1"/>
          <w:sz w:val="24"/>
          <w:szCs w:val="24"/>
        </w:rPr>
        <w:fldChar w:fldCharType="begin" w:fldLock="1"/>
      </w:r>
      <w:r w:rsidR="00E17265">
        <w:rPr>
          <w:rFonts w:ascii="Times New Roman" w:hAnsi="Times New Roman" w:cs="Times New Roman"/>
          <w:color w:val="000000" w:themeColor="text1"/>
          <w:sz w:val="24"/>
          <w:szCs w:val="24"/>
        </w:rPr>
        <w:instrText>ADDIN CSL_CITATION {"citationItems":[{"id":"ITEM-1","itemData":{"DOI":"10.1093/jeg/lbi016","ISSN":"1468-2702","author":[{"dropping-particle":"","family":"Gluckler","given":"J.","non-dropping-particle":"","parse-names":false,"suffix":""}],"container-title":"Journal of Economic Geography","id":"ITEM-1","issue":"3","issued":{"date-parts":[["2005"]]},"page":"369-393","publisher":"Oxford University Press","title":"A relational assessment of international market entry in management consulting","type":"article-journal","volume":"6"},"uris":["http://www.mendeley.com/documents/?uuid=8b17f730-36b4-44e2-8cbe-385ff92c620f"]}],"mendeley":{"formattedCitation":"(Gluckler, 2005)","manualFormatting":"(2005)","plainTextFormattedCitation":"(Gluckler, 2005)","previouslyFormattedCitation":"(Gluckler, 2005)"},"properties":{"noteIndex":0},"schema":"https://github.com/citation-style-language/schema/raw/master/csl-citation.json"}</w:instrText>
      </w:r>
      <w:r w:rsidR="00E17265">
        <w:rPr>
          <w:rFonts w:ascii="Times New Roman" w:hAnsi="Times New Roman" w:cs="Times New Roman"/>
          <w:color w:val="000000" w:themeColor="text1"/>
          <w:sz w:val="24"/>
          <w:szCs w:val="24"/>
        </w:rPr>
        <w:fldChar w:fldCharType="separate"/>
      </w:r>
      <w:r w:rsidR="00E17265" w:rsidRPr="00E17265">
        <w:rPr>
          <w:rFonts w:ascii="Times New Roman" w:hAnsi="Times New Roman" w:cs="Times New Roman"/>
          <w:noProof/>
          <w:color w:val="000000" w:themeColor="text1"/>
          <w:sz w:val="24"/>
          <w:szCs w:val="24"/>
        </w:rPr>
        <w:t>(2005)</w:t>
      </w:r>
      <w:r w:rsidR="00E17265">
        <w:rPr>
          <w:rFonts w:ascii="Times New Roman" w:hAnsi="Times New Roman" w:cs="Times New Roman"/>
          <w:color w:val="000000" w:themeColor="text1"/>
          <w:sz w:val="24"/>
          <w:szCs w:val="24"/>
        </w:rPr>
        <w:fldChar w:fldCharType="end"/>
      </w:r>
      <w:r w:rsidR="00E17265">
        <w:rPr>
          <w:rFonts w:ascii="Times New Roman" w:hAnsi="Times New Roman" w:cs="Times New Roman"/>
          <w:color w:val="000000" w:themeColor="text1"/>
          <w:sz w:val="24"/>
          <w:szCs w:val="24"/>
        </w:rPr>
        <w:t xml:space="preserve">. The feasibility report will be conducted based on the comprehensive assessment from the internal and external environment analysis and the market entry strategy assessment. A finalized feasibility report will be produced at the end of this phase. The duration of this phase will be 2-3 weeks. The third phase of the project is the wrap-up of the reports and assessment of the project on whether it reaches the target set in the beginning. The reports will be organized and used as reference in the future. This phase will be less than 1 week. </w:t>
      </w:r>
    </w:p>
    <w:p w14:paraId="7E127F99" w14:textId="26B61D4D" w:rsidR="00D05D29" w:rsidRDefault="00D05D29" w:rsidP="00D84B67">
      <w:pPr>
        <w:spacing w:beforeLines="50" w:before="156" w:afterLines="50" w:after="156" w:line="360" w:lineRule="auto"/>
        <w:outlineLvl w:val="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338ECB3F" w14:textId="565817D9" w:rsidR="00D05D29" w:rsidRPr="00D05D29" w:rsidRDefault="00D05D29" w:rsidP="00933259">
      <w:pPr>
        <w:spacing w:beforeLines="50" w:before="156"/>
        <w:outlineLvl w:val="0"/>
        <w:rPr>
          <w:rFonts w:ascii="Times New Roman" w:hAnsi="Times New Roman" w:cs="Times New Roman"/>
          <w:b/>
          <w:color w:val="000000" w:themeColor="text1"/>
          <w:sz w:val="28"/>
        </w:rPr>
      </w:pPr>
      <w:bookmarkStart w:id="17" w:name="_Toc2693755"/>
      <w:r w:rsidRPr="00D05D29">
        <w:rPr>
          <w:rFonts w:ascii="Times New Roman" w:hAnsi="Times New Roman" w:cs="Times New Roman"/>
          <w:b/>
          <w:color w:val="000000" w:themeColor="text1"/>
          <w:sz w:val="28"/>
        </w:rPr>
        <w:lastRenderedPageBreak/>
        <w:t>Bibliography</w:t>
      </w:r>
      <w:bookmarkEnd w:id="17"/>
    </w:p>
    <w:p w14:paraId="586D614E" w14:textId="22538CAD" w:rsidR="00933259" w:rsidRPr="00933259" w:rsidRDefault="00D05D29" w:rsidP="00933259">
      <w:pPr>
        <w:autoSpaceDE w:val="0"/>
        <w:autoSpaceDN w:val="0"/>
        <w:adjustRightInd w:val="0"/>
        <w:spacing w:afterLines="50" w:after="156"/>
        <w:jc w:val="left"/>
        <w:rPr>
          <w:rFonts w:ascii="Times New Roman" w:hAnsi="Times New Roman" w:cs="Times New Roman"/>
          <w:noProof/>
          <w:kern w:val="0"/>
          <w:sz w:val="22"/>
        </w:rPr>
      </w:pPr>
      <w:r w:rsidRPr="00933259">
        <w:rPr>
          <w:rFonts w:ascii="Times New Roman" w:hAnsi="Times New Roman" w:cs="Times New Roman"/>
          <w:color w:val="000000" w:themeColor="text1"/>
          <w:sz w:val="22"/>
        </w:rPr>
        <w:fldChar w:fldCharType="begin" w:fldLock="1"/>
      </w:r>
      <w:r w:rsidRPr="00933259">
        <w:rPr>
          <w:rFonts w:ascii="Times New Roman" w:hAnsi="Times New Roman" w:cs="Times New Roman"/>
          <w:color w:val="000000" w:themeColor="text1"/>
          <w:sz w:val="22"/>
        </w:rPr>
        <w:instrText xml:space="preserve">ADDIN Mendeley Bibliography CSL_BIBLIOGRAPHY </w:instrText>
      </w:r>
      <w:r w:rsidRPr="00933259">
        <w:rPr>
          <w:rFonts w:ascii="Times New Roman" w:hAnsi="Times New Roman" w:cs="Times New Roman"/>
          <w:color w:val="000000" w:themeColor="text1"/>
          <w:sz w:val="22"/>
        </w:rPr>
        <w:fldChar w:fldCharType="separate"/>
      </w:r>
      <w:r w:rsidR="00933259" w:rsidRPr="00933259">
        <w:rPr>
          <w:rFonts w:ascii="Times New Roman" w:hAnsi="Times New Roman" w:cs="Times New Roman"/>
          <w:noProof/>
          <w:kern w:val="0"/>
          <w:sz w:val="22"/>
        </w:rPr>
        <w:t>Amato, R. (2018) ‘Tourism in Focus, China Tourism 2018’, (June), pp. 1–13.</w:t>
      </w:r>
    </w:p>
    <w:p w14:paraId="773AD901" w14:textId="77777777" w:rsidR="00933259" w:rsidRPr="00933259" w:rsidRDefault="00933259" w:rsidP="00933259">
      <w:pPr>
        <w:autoSpaceDE w:val="0"/>
        <w:autoSpaceDN w:val="0"/>
        <w:adjustRightInd w:val="0"/>
        <w:spacing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Arlt, W. (2006) </w:t>
      </w:r>
      <w:r w:rsidRPr="00933259">
        <w:rPr>
          <w:rFonts w:ascii="Times New Roman" w:hAnsi="Times New Roman" w:cs="Times New Roman"/>
          <w:i/>
          <w:iCs/>
          <w:noProof/>
          <w:kern w:val="0"/>
          <w:sz w:val="22"/>
        </w:rPr>
        <w:t>China’s outbound tourism</w:t>
      </w:r>
      <w:r w:rsidRPr="00933259">
        <w:rPr>
          <w:rFonts w:ascii="Times New Roman" w:hAnsi="Times New Roman" w:cs="Times New Roman"/>
          <w:noProof/>
          <w:kern w:val="0"/>
          <w:sz w:val="22"/>
        </w:rPr>
        <w:t>. Routledge.</w:t>
      </w:r>
    </w:p>
    <w:p w14:paraId="27A3FC3E" w14:textId="77777777" w:rsidR="00933259" w:rsidRPr="00933259" w:rsidRDefault="00933259" w:rsidP="00933259">
      <w:pPr>
        <w:autoSpaceDE w:val="0"/>
        <w:autoSpaceDN w:val="0"/>
        <w:adjustRightInd w:val="0"/>
        <w:spacing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Booth, M. (2014) </w:t>
      </w:r>
      <w:r w:rsidRPr="00933259">
        <w:rPr>
          <w:rFonts w:ascii="Times New Roman" w:hAnsi="Times New Roman" w:cs="Times New Roman"/>
          <w:i/>
          <w:iCs/>
          <w:noProof/>
          <w:kern w:val="0"/>
          <w:sz w:val="22"/>
        </w:rPr>
        <w:t>The Almost Nearly Perfect People: Behind the Myth of the Scandinavian Utopia</w:t>
      </w:r>
      <w:r w:rsidRPr="00933259">
        <w:rPr>
          <w:rFonts w:ascii="Times New Roman" w:hAnsi="Times New Roman" w:cs="Times New Roman"/>
          <w:noProof/>
          <w:kern w:val="0"/>
          <w:sz w:val="22"/>
        </w:rPr>
        <w:t>. Random House. Available at: https://books.google.dk/books?id=wRioAQAAQBAJ.</w:t>
      </w:r>
    </w:p>
    <w:p w14:paraId="59109A2F" w14:textId="77777777" w:rsidR="00933259" w:rsidRPr="00933259" w:rsidRDefault="00933259" w:rsidP="00933259">
      <w:pPr>
        <w:autoSpaceDE w:val="0"/>
        <w:autoSpaceDN w:val="0"/>
        <w:adjustRightInd w:val="0"/>
        <w:spacing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Conrady, R. and Buck, M. (2007) </w:t>
      </w:r>
      <w:r w:rsidRPr="00933259">
        <w:rPr>
          <w:rFonts w:ascii="Times New Roman" w:hAnsi="Times New Roman" w:cs="Times New Roman"/>
          <w:i/>
          <w:iCs/>
          <w:noProof/>
          <w:kern w:val="0"/>
          <w:sz w:val="22"/>
        </w:rPr>
        <w:t>Trends and Issues in Global Tourism...</w:t>
      </w:r>
      <w:r w:rsidRPr="00933259">
        <w:rPr>
          <w:rFonts w:ascii="Times New Roman" w:hAnsi="Times New Roman" w:cs="Times New Roman"/>
          <w:noProof/>
          <w:kern w:val="0"/>
          <w:sz w:val="22"/>
        </w:rPr>
        <w:t xml:space="preserve"> Springer.</w:t>
      </w:r>
    </w:p>
    <w:p w14:paraId="6CF7D7BC"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Gluckler, J. (2005) ‘A relational assessment of international market entry in management consulting’, </w:t>
      </w:r>
      <w:r w:rsidRPr="00933259">
        <w:rPr>
          <w:rFonts w:ascii="Times New Roman" w:hAnsi="Times New Roman" w:cs="Times New Roman"/>
          <w:i/>
          <w:iCs/>
          <w:noProof/>
          <w:kern w:val="0"/>
          <w:sz w:val="22"/>
        </w:rPr>
        <w:t>Journal of Economic Geography</w:t>
      </w:r>
      <w:r w:rsidRPr="00933259">
        <w:rPr>
          <w:rFonts w:ascii="Times New Roman" w:hAnsi="Times New Roman" w:cs="Times New Roman"/>
          <w:noProof/>
          <w:kern w:val="0"/>
          <w:sz w:val="22"/>
        </w:rPr>
        <w:t>. Oxford University Press, 6(3), pp. 369–393. doi: 10.1093/jeg/lbi016.</w:t>
      </w:r>
    </w:p>
    <w:p w14:paraId="7B1C3F41"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Hall, C. M., Müller, D. K. and Saarinen, J. (2008) </w:t>
      </w:r>
      <w:r w:rsidRPr="00933259">
        <w:rPr>
          <w:rFonts w:ascii="Times New Roman" w:hAnsi="Times New Roman" w:cs="Times New Roman"/>
          <w:i/>
          <w:iCs/>
          <w:noProof/>
          <w:kern w:val="0"/>
          <w:sz w:val="22"/>
        </w:rPr>
        <w:t>Nordic tourism: Issues and cases</w:t>
      </w:r>
      <w:r w:rsidRPr="00933259">
        <w:rPr>
          <w:rFonts w:ascii="Times New Roman" w:hAnsi="Times New Roman" w:cs="Times New Roman"/>
          <w:noProof/>
          <w:kern w:val="0"/>
          <w:sz w:val="22"/>
        </w:rPr>
        <w:t>. Channel View Publications.</w:t>
      </w:r>
    </w:p>
    <w:p w14:paraId="05B3997A"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He, Y. and Wei, L. (2014) ‘The relationship of Chinese generation Y’s intercultural sensitivity and travel purchase decisions in international leisure travel’, </w:t>
      </w:r>
      <w:r w:rsidRPr="00933259">
        <w:rPr>
          <w:rFonts w:ascii="Times New Roman" w:hAnsi="Times New Roman" w:cs="Times New Roman"/>
          <w:i/>
          <w:iCs/>
          <w:noProof/>
          <w:kern w:val="0"/>
          <w:sz w:val="22"/>
        </w:rPr>
        <w:t>G20 first east-west dialogue on tourism and the Chinese dream</w:t>
      </w:r>
      <w:r w:rsidRPr="00933259">
        <w:rPr>
          <w:rFonts w:ascii="Times New Roman" w:hAnsi="Times New Roman" w:cs="Times New Roman"/>
          <w:noProof/>
          <w:kern w:val="0"/>
          <w:sz w:val="22"/>
        </w:rPr>
        <w:t>, p. 35.</w:t>
      </w:r>
    </w:p>
    <w:p w14:paraId="56139058"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Hofstede, G. (2003) </w:t>
      </w:r>
      <w:r w:rsidRPr="00933259">
        <w:rPr>
          <w:rFonts w:ascii="Times New Roman" w:hAnsi="Times New Roman" w:cs="Times New Roman"/>
          <w:i/>
          <w:iCs/>
          <w:noProof/>
          <w:kern w:val="0"/>
          <w:sz w:val="22"/>
        </w:rPr>
        <w:t>Cultures and Organizations: Software of the Mind : Intercultural Cooperation and Its Importance for Survival</w:t>
      </w:r>
      <w:r w:rsidRPr="00933259">
        <w:rPr>
          <w:rFonts w:ascii="Times New Roman" w:hAnsi="Times New Roman" w:cs="Times New Roman"/>
          <w:noProof/>
          <w:kern w:val="0"/>
          <w:sz w:val="22"/>
        </w:rPr>
        <w:t>. Profile Books (The Successful Stategist Series). Available at: https://books.google.dk/books?id=IUyQPwAACAAJ.</w:t>
      </w:r>
    </w:p>
    <w:p w14:paraId="4795748F"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Kampira, A. (2018) </w:t>
      </w:r>
      <w:r w:rsidRPr="00933259">
        <w:rPr>
          <w:rFonts w:ascii="Times New Roman" w:hAnsi="Times New Roman" w:cs="Times New Roman"/>
          <w:i/>
          <w:iCs/>
          <w:noProof/>
          <w:kern w:val="0"/>
          <w:sz w:val="22"/>
        </w:rPr>
        <w:t>Feasibility Studies: New Product Development and Launch</w:t>
      </w:r>
      <w:r w:rsidRPr="00933259">
        <w:rPr>
          <w:rFonts w:ascii="Times New Roman" w:hAnsi="Times New Roman" w:cs="Times New Roman"/>
          <w:noProof/>
          <w:kern w:val="0"/>
          <w:sz w:val="22"/>
        </w:rPr>
        <w:t>. (Afregarde Strategy Guide). Available at: https://books.google.dk/books?id=UDNNDwAAQBAJ.</w:t>
      </w:r>
    </w:p>
    <w:p w14:paraId="4BA55DB4"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Lojo, A. (2016) </w:t>
      </w:r>
      <w:r w:rsidRPr="00933259">
        <w:rPr>
          <w:rFonts w:ascii="Times New Roman" w:hAnsi="Times New Roman" w:cs="Times New Roman"/>
          <w:i/>
          <w:iCs/>
          <w:noProof/>
          <w:kern w:val="0"/>
          <w:sz w:val="22"/>
        </w:rPr>
        <w:t>Chinese tourism in Spain: An analysis of the tourism product, attractions and itineraries offered by Chinese travel agencies</w:t>
      </w:r>
      <w:r w:rsidRPr="00933259">
        <w:rPr>
          <w:rFonts w:ascii="Times New Roman" w:hAnsi="Times New Roman" w:cs="Times New Roman"/>
          <w:noProof/>
          <w:kern w:val="0"/>
          <w:sz w:val="22"/>
        </w:rPr>
        <w:t xml:space="preserve">, </w:t>
      </w:r>
      <w:r w:rsidRPr="00933259">
        <w:rPr>
          <w:rFonts w:ascii="Times New Roman" w:hAnsi="Times New Roman" w:cs="Times New Roman"/>
          <w:i/>
          <w:iCs/>
          <w:noProof/>
          <w:kern w:val="0"/>
          <w:sz w:val="22"/>
        </w:rPr>
        <w:t>Cuadernos de Turismo</w:t>
      </w:r>
      <w:r w:rsidRPr="00933259">
        <w:rPr>
          <w:rFonts w:ascii="Times New Roman" w:hAnsi="Times New Roman" w:cs="Times New Roman"/>
          <w:noProof/>
          <w:kern w:val="0"/>
          <w:sz w:val="22"/>
        </w:rPr>
        <w:t>. doi: 10.6018/turismo.37.256231.</w:t>
      </w:r>
    </w:p>
    <w:p w14:paraId="22088E5F"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Lui, V. </w:t>
      </w:r>
      <w:r w:rsidRPr="00933259">
        <w:rPr>
          <w:rFonts w:ascii="Times New Roman" w:hAnsi="Times New Roman" w:cs="Times New Roman"/>
          <w:i/>
          <w:iCs/>
          <w:noProof/>
          <w:kern w:val="0"/>
          <w:sz w:val="22"/>
        </w:rPr>
        <w:t>et al.</w:t>
      </w:r>
      <w:r w:rsidRPr="00933259">
        <w:rPr>
          <w:rFonts w:ascii="Times New Roman" w:hAnsi="Times New Roman" w:cs="Times New Roman"/>
          <w:noProof/>
          <w:kern w:val="0"/>
          <w:sz w:val="22"/>
        </w:rPr>
        <w:t xml:space="preserve"> (2011) </w:t>
      </w:r>
      <w:r w:rsidRPr="00933259">
        <w:rPr>
          <w:rFonts w:ascii="Times New Roman" w:hAnsi="Times New Roman" w:cs="Times New Roman"/>
          <w:i/>
          <w:iCs/>
          <w:noProof/>
          <w:kern w:val="0"/>
          <w:sz w:val="22"/>
        </w:rPr>
        <w:t>Taking Off Travel and Tourism in China and Beyond</w:t>
      </w:r>
      <w:r w:rsidRPr="00933259">
        <w:rPr>
          <w:rFonts w:ascii="Times New Roman" w:hAnsi="Times New Roman" w:cs="Times New Roman"/>
          <w:noProof/>
          <w:kern w:val="0"/>
          <w:sz w:val="22"/>
        </w:rPr>
        <w:t>. Available at: www.bcg.com. (Accessed: 5 March 2019).</w:t>
      </w:r>
    </w:p>
    <w:p w14:paraId="3D4A8D08"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Qiu Zhang, H. and Morrison, A. (2007) ‘How can the small to medium sized travel agents stay competitive in China’s travel service sector?’, </w:t>
      </w:r>
      <w:r w:rsidRPr="00933259">
        <w:rPr>
          <w:rFonts w:ascii="Times New Roman" w:hAnsi="Times New Roman" w:cs="Times New Roman"/>
          <w:i/>
          <w:iCs/>
          <w:noProof/>
          <w:kern w:val="0"/>
          <w:sz w:val="22"/>
        </w:rPr>
        <w:t>International Journal of Contemporary Hospitality Management</w:t>
      </w:r>
      <w:r w:rsidRPr="00933259">
        <w:rPr>
          <w:rFonts w:ascii="Times New Roman" w:hAnsi="Times New Roman" w:cs="Times New Roman"/>
          <w:noProof/>
          <w:kern w:val="0"/>
          <w:sz w:val="22"/>
        </w:rPr>
        <w:t>. Emerald Group Publishing Limited, 19(4), pp. 275–285.</w:t>
      </w:r>
    </w:p>
    <w:p w14:paraId="7011406C"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Rodgers, J. (2001) </w:t>
      </w:r>
      <w:r w:rsidRPr="00933259">
        <w:rPr>
          <w:rFonts w:ascii="Times New Roman" w:hAnsi="Times New Roman" w:cs="Times New Roman"/>
          <w:i/>
          <w:iCs/>
          <w:noProof/>
          <w:kern w:val="0"/>
          <w:sz w:val="22"/>
        </w:rPr>
        <w:t>Travel and Tourism</w:t>
      </w:r>
      <w:r w:rsidRPr="00933259">
        <w:rPr>
          <w:rFonts w:ascii="Times New Roman" w:hAnsi="Times New Roman" w:cs="Times New Roman"/>
          <w:noProof/>
          <w:kern w:val="0"/>
          <w:sz w:val="22"/>
        </w:rPr>
        <w:t>. Edexcel (Heinemann AVCE. Advanced). Available at: https://books.google.dk/books?id=4CucAqbV3yMC.</w:t>
      </w:r>
    </w:p>
    <w:p w14:paraId="60E16B3D"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STATISTA (2019) </w:t>
      </w:r>
      <w:r w:rsidRPr="00933259">
        <w:rPr>
          <w:rFonts w:ascii="Times New Roman" w:hAnsi="Times New Roman" w:cs="Times New Roman"/>
          <w:i/>
          <w:iCs/>
          <w:noProof/>
          <w:kern w:val="0"/>
          <w:sz w:val="22"/>
        </w:rPr>
        <w:t>Travel and tourism industry in China</w:t>
      </w:r>
      <w:r w:rsidRPr="00933259">
        <w:rPr>
          <w:rFonts w:ascii="Times New Roman" w:hAnsi="Times New Roman" w:cs="Times New Roman"/>
          <w:noProof/>
          <w:kern w:val="0"/>
          <w:sz w:val="22"/>
        </w:rPr>
        <w:t>. Available at: https://www-statista-com.liverpool.idm.oclc.org/study/12813/travel-and-tourism-market-in-china-statista-dossier/ (Accessed: 4 March 2019).</w:t>
      </w:r>
    </w:p>
    <w:p w14:paraId="42DBF4AD"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Wickham, P. A. (2004) </w:t>
      </w:r>
      <w:r w:rsidRPr="00933259">
        <w:rPr>
          <w:rFonts w:ascii="Times New Roman" w:hAnsi="Times New Roman" w:cs="Times New Roman"/>
          <w:i/>
          <w:iCs/>
          <w:noProof/>
          <w:kern w:val="0"/>
          <w:sz w:val="22"/>
        </w:rPr>
        <w:t>Management consulting: Delivering an effective project</w:t>
      </w:r>
      <w:r w:rsidRPr="00933259">
        <w:rPr>
          <w:rFonts w:ascii="Times New Roman" w:hAnsi="Times New Roman" w:cs="Times New Roman"/>
          <w:noProof/>
          <w:kern w:val="0"/>
          <w:sz w:val="22"/>
        </w:rPr>
        <w:t>. Pearson Education.</w:t>
      </w:r>
    </w:p>
    <w:p w14:paraId="0B4671CF"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kern w:val="0"/>
          <w:sz w:val="22"/>
        </w:rPr>
      </w:pPr>
      <w:r w:rsidRPr="00933259">
        <w:rPr>
          <w:rFonts w:ascii="Times New Roman" w:hAnsi="Times New Roman" w:cs="Times New Roman"/>
          <w:noProof/>
          <w:kern w:val="0"/>
          <w:sz w:val="22"/>
        </w:rPr>
        <w:t xml:space="preserve">Zhang, H. Q. and Heung, V. C. S. (2002) ‘The emergence of the mainland Chinese outbound travel market and its implications for tourism marketing’, </w:t>
      </w:r>
      <w:r w:rsidRPr="00933259">
        <w:rPr>
          <w:rFonts w:ascii="Times New Roman" w:hAnsi="Times New Roman" w:cs="Times New Roman"/>
          <w:i/>
          <w:iCs/>
          <w:noProof/>
          <w:kern w:val="0"/>
          <w:sz w:val="22"/>
        </w:rPr>
        <w:t>Journal of Vacation Marketing</w:t>
      </w:r>
      <w:r w:rsidRPr="00933259">
        <w:rPr>
          <w:rFonts w:ascii="Times New Roman" w:hAnsi="Times New Roman" w:cs="Times New Roman"/>
          <w:noProof/>
          <w:kern w:val="0"/>
          <w:sz w:val="22"/>
        </w:rPr>
        <w:t>. Sage Publications Sage CA: Thousand Oaks, CA, 8(1), pp. 7–12.</w:t>
      </w:r>
    </w:p>
    <w:p w14:paraId="2888C753" w14:textId="77777777" w:rsidR="00933259" w:rsidRPr="00933259" w:rsidRDefault="00933259" w:rsidP="00933259">
      <w:pPr>
        <w:autoSpaceDE w:val="0"/>
        <w:autoSpaceDN w:val="0"/>
        <w:adjustRightInd w:val="0"/>
        <w:spacing w:beforeLines="50" w:before="156" w:afterLines="50" w:after="156"/>
        <w:jc w:val="left"/>
        <w:rPr>
          <w:rFonts w:ascii="Times New Roman" w:hAnsi="Times New Roman" w:cs="Times New Roman"/>
          <w:noProof/>
          <w:sz w:val="22"/>
        </w:rPr>
      </w:pPr>
      <w:r w:rsidRPr="00933259">
        <w:rPr>
          <w:rFonts w:ascii="Times New Roman" w:hAnsi="Times New Roman" w:cs="Times New Roman"/>
          <w:noProof/>
          <w:kern w:val="0"/>
          <w:sz w:val="22"/>
        </w:rPr>
        <w:t xml:space="preserve">Zhang, L., Denizci Guillet, B. and Kucukusta, D. (2015) ‘Online travel agents—hotels’ foe or friend? </w:t>
      </w:r>
      <w:r w:rsidRPr="00933259">
        <w:rPr>
          <w:rFonts w:ascii="Times New Roman" w:hAnsi="Times New Roman" w:cs="Times New Roman"/>
          <w:noProof/>
          <w:kern w:val="0"/>
          <w:sz w:val="22"/>
        </w:rPr>
        <w:lastRenderedPageBreak/>
        <w:t xml:space="preserve">A case study of Mainland China’, </w:t>
      </w:r>
      <w:r w:rsidRPr="00933259">
        <w:rPr>
          <w:rFonts w:ascii="Times New Roman" w:hAnsi="Times New Roman" w:cs="Times New Roman"/>
          <w:i/>
          <w:iCs/>
          <w:noProof/>
          <w:kern w:val="0"/>
          <w:sz w:val="22"/>
        </w:rPr>
        <w:t>Journal of China Tourism Research</w:t>
      </w:r>
      <w:r w:rsidRPr="00933259">
        <w:rPr>
          <w:rFonts w:ascii="Times New Roman" w:hAnsi="Times New Roman" w:cs="Times New Roman"/>
          <w:noProof/>
          <w:kern w:val="0"/>
          <w:sz w:val="22"/>
        </w:rPr>
        <w:t>. Taylor &amp; Francis, 11(4), pp. 349–370.</w:t>
      </w:r>
    </w:p>
    <w:p w14:paraId="0C97C8F6" w14:textId="4CD71B26" w:rsidR="00D05D29" w:rsidRPr="00D05D29" w:rsidRDefault="00D05D29" w:rsidP="00933259">
      <w:pPr>
        <w:spacing w:beforeLines="50" w:before="156" w:afterLines="50" w:after="156"/>
        <w:jc w:val="left"/>
        <w:rPr>
          <w:rFonts w:ascii="Times New Roman" w:hAnsi="Times New Roman" w:cs="Times New Roman"/>
          <w:color w:val="000000" w:themeColor="text1"/>
          <w:sz w:val="24"/>
          <w:szCs w:val="24"/>
        </w:rPr>
      </w:pPr>
      <w:r w:rsidRPr="00933259">
        <w:rPr>
          <w:rFonts w:ascii="Times New Roman" w:hAnsi="Times New Roman" w:cs="Times New Roman"/>
          <w:color w:val="000000" w:themeColor="text1"/>
          <w:sz w:val="22"/>
        </w:rPr>
        <w:fldChar w:fldCharType="end"/>
      </w:r>
    </w:p>
    <w:sectPr w:rsidR="00D05D29" w:rsidRPr="00D05D29" w:rsidSect="00B7789B">
      <w:footerReference w:type="default" r:id="rId11"/>
      <w:pgSz w:w="11906" w:h="16838"/>
      <w:pgMar w:top="1440" w:right="1418" w:bottom="1440" w:left="1418"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A845B0" w14:textId="77777777" w:rsidR="000B513D" w:rsidRDefault="000B513D" w:rsidP="00903700">
      <w:r>
        <w:separator/>
      </w:r>
    </w:p>
  </w:endnote>
  <w:endnote w:type="continuationSeparator" w:id="0">
    <w:p w14:paraId="5819203C" w14:textId="77777777" w:rsidR="000B513D" w:rsidRDefault="000B513D" w:rsidP="00903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Raleway Medium">
    <w:altName w:val="Trebuchet MS"/>
    <w:panose1 w:val="020B0604020202020204"/>
    <w:charset w:val="00"/>
    <w:family w:val="swiss"/>
    <w:pitch w:val="variable"/>
    <w:sig w:usb0="A00002FF" w:usb1="5000205B"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74037282"/>
      <w:docPartObj>
        <w:docPartGallery w:val="Page Numbers (Bottom of Page)"/>
        <w:docPartUnique/>
      </w:docPartObj>
    </w:sdtPr>
    <w:sdtEndPr/>
    <w:sdtContent>
      <w:p w14:paraId="1A28CED4" w14:textId="3BAF0961" w:rsidR="00B7789B" w:rsidRDefault="000B513D">
        <w:pPr>
          <w:pStyle w:val="a7"/>
          <w:jc w:val="center"/>
        </w:pPr>
      </w:p>
    </w:sdtContent>
  </w:sdt>
  <w:p w14:paraId="011CCB75" w14:textId="77777777" w:rsidR="00B7789B" w:rsidRDefault="00B7789B">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342807" w14:textId="4F21AC00" w:rsidR="00B7789B" w:rsidRDefault="00B7789B">
    <w:pPr>
      <w:pStyle w:val="a7"/>
      <w:jc w:val="center"/>
    </w:pPr>
  </w:p>
  <w:p w14:paraId="452D09F6" w14:textId="77777777" w:rsidR="00B7789B" w:rsidRDefault="00B7789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28339714"/>
      <w:docPartObj>
        <w:docPartGallery w:val="Page Numbers (Bottom of Page)"/>
        <w:docPartUnique/>
      </w:docPartObj>
    </w:sdtPr>
    <w:sdtEndPr/>
    <w:sdtContent>
      <w:p w14:paraId="68260967" w14:textId="77777777" w:rsidR="00B7789B" w:rsidRDefault="00B7789B">
        <w:pPr>
          <w:pStyle w:val="a7"/>
          <w:jc w:val="center"/>
        </w:pPr>
        <w:r>
          <w:fldChar w:fldCharType="begin"/>
        </w:r>
        <w:r>
          <w:instrText>PAGE   \* MERGEFORMAT</w:instrText>
        </w:r>
        <w:r>
          <w:fldChar w:fldCharType="separate"/>
        </w:r>
        <w:r>
          <w:rPr>
            <w:lang w:val="zh-CN"/>
          </w:rPr>
          <w:t>2</w:t>
        </w:r>
        <w:r>
          <w:fldChar w:fldCharType="end"/>
        </w:r>
      </w:p>
    </w:sdtContent>
  </w:sdt>
  <w:p w14:paraId="1643A21E" w14:textId="77777777" w:rsidR="00B7789B" w:rsidRDefault="00B7789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E465A6" w14:textId="77777777" w:rsidR="000B513D" w:rsidRDefault="000B513D" w:rsidP="00903700">
      <w:r>
        <w:separator/>
      </w:r>
    </w:p>
  </w:footnote>
  <w:footnote w:type="continuationSeparator" w:id="0">
    <w:p w14:paraId="11690C86" w14:textId="77777777" w:rsidR="000B513D" w:rsidRDefault="000B513D" w:rsidP="009037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3F7302"/>
    <w:multiLevelType w:val="multilevel"/>
    <w:tmpl w:val="89EEF9AC"/>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4A4F1043"/>
    <w:multiLevelType w:val="hybridMultilevel"/>
    <w:tmpl w:val="E4D07C8C"/>
    <w:lvl w:ilvl="0" w:tplc="8D4E92B6">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9"/>
  <w:displayBackgroundShape/>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OyMDQ2MzYyNgSyDZR0lIJTi4sz8/NACgxrARZbFGgsAAAA"/>
  </w:docVars>
  <w:rsids>
    <w:rsidRoot w:val="00166DBF"/>
    <w:rsid w:val="0006348F"/>
    <w:rsid w:val="000916E2"/>
    <w:rsid w:val="000B513D"/>
    <w:rsid w:val="00124673"/>
    <w:rsid w:val="00126D18"/>
    <w:rsid w:val="00166DBF"/>
    <w:rsid w:val="00176B44"/>
    <w:rsid w:val="00177C39"/>
    <w:rsid w:val="001A47C8"/>
    <w:rsid w:val="001C3512"/>
    <w:rsid w:val="001D37E2"/>
    <w:rsid w:val="001E37F6"/>
    <w:rsid w:val="00202FE9"/>
    <w:rsid w:val="002E4849"/>
    <w:rsid w:val="00391B4E"/>
    <w:rsid w:val="003E60D4"/>
    <w:rsid w:val="00420EF6"/>
    <w:rsid w:val="004A7BE4"/>
    <w:rsid w:val="0051553F"/>
    <w:rsid w:val="00600F79"/>
    <w:rsid w:val="006365BC"/>
    <w:rsid w:val="00644C7E"/>
    <w:rsid w:val="007F2295"/>
    <w:rsid w:val="00804996"/>
    <w:rsid w:val="00902E8B"/>
    <w:rsid w:val="00903700"/>
    <w:rsid w:val="009049BD"/>
    <w:rsid w:val="00933259"/>
    <w:rsid w:val="009353A3"/>
    <w:rsid w:val="009873FA"/>
    <w:rsid w:val="00A4049B"/>
    <w:rsid w:val="00A5095F"/>
    <w:rsid w:val="00A70377"/>
    <w:rsid w:val="00B24872"/>
    <w:rsid w:val="00B67348"/>
    <w:rsid w:val="00B7789B"/>
    <w:rsid w:val="00BE5959"/>
    <w:rsid w:val="00D05D29"/>
    <w:rsid w:val="00D84B67"/>
    <w:rsid w:val="00D951FC"/>
    <w:rsid w:val="00DA1736"/>
    <w:rsid w:val="00E17265"/>
    <w:rsid w:val="00ED545E"/>
    <w:rsid w:val="00F36DFB"/>
    <w:rsid w:val="00F4693B"/>
    <w:rsid w:val="00F51D52"/>
    <w:rsid w:val="00F85EC8"/>
    <w:rsid w:val="00F8750D"/>
    <w:rsid w:val="00FA024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342ABC"/>
  <w15:chartTrackingRefBased/>
  <w15:docId w15:val="{7AA16F6F-638B-476A-A798-50426A69F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pPr>
        <w:widowControl w:val="0"/>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rsid w:val="00202FE9"/>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365BC"/>
    <w:pPr>
      <w:ind w:firstLineChars="200" w:firstLine="420"/>
    </w:pPr>
  </w:style>
  <w:style w:type="character" w:customStyle="1" w:styleId="10">
    <w:name w:val="标题 1 字符"/>
    <w:basedOn w:val="a0"/>
    <w:link w:val="1"/>
    <w:uiPriority w:val="9"/>
    <w:rsid w:val="00202FE9"/>
    <w:rPr>
      <w:b/>
      <w:bCs/>
      <w:kern w:val="44"/>
      <w:sz w:val="44"/>
      <w:szCs w:val="44"/>
    </w:rPr>
  </w:style>
  <w:style w:type="paragraph" w:styleId="TOC">
    <w:name w:val="TOC Heading"/>
    <w:basedOn w:val="1"/>
    <w:next w:val="a"/>
    <w:uiPriority w:val="39"/>
    <w:unhideWhenUsed/>
    <w:qFormat/>
    <w:rsid w:val="00202FE9"/>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903700"/>
    <w:pPr>
      <w:tabs>
        <w:tab w:val="left" w:pos="207"/>
        <w:tab w:val="right" w:leader="dot" w:pos="9060"/>
      </w:tabs>
      <w:spacing w:beforeLines="50" w:before="156" w:afterLines="50" w:after="156"/>
    </w:pPr>
    <w:rPr>
      <w:rFonts w:asciiTheme="majorHAnsi" w:eastAsiaTheme="majorHAnsi" w:hAnsiTheme="majorHAnsi" w:cs="Times New Roman"/>
      <w:noProof/>
      <w:sz w:val="22"/>
    </w:rPr>
  </w:style>
  <w:style w:type="paragraph" w:styleId="TOC2">
    <w:name w:val="toc 2"/>
    <w:basedOn w:val="a"/>
    <w:next w:val="a"/>
    <w:autoRedefine/>
    <w:uiPriority w:val="39"/>
    <w:unhideWhenUsed/>
    <w:rsid w:val="00202FE9"/>
    <w:pPr>
      <w:ind w:leftChars="200" w:left="420"/>
    </w:pPr>
  </w:style>
  <w:style w:type="paragraph" w:styleId="TOC3">
    <w:name w:val="toc 3"/>
    <w:basedOn w:val="a"/>
    <w:next w:val="a"/>
    <w:autoRedefine/>
    <w:uiPriority w:val="39"/>
    <w:unhideWhenUsed/>
    <w:rsid w:val="00202FE9"/>
    <w:pPr>
      <w:ind w:leftChars="400" w:left="840"/>
    </w:pPr>
  </w:style>
  <w:style w:type="character" w:styleId="a4">
    <w:name w:val="Hyperlink"/>
    <w:basedOn w:val="a0"/>
    <w:uiPriority w:val="99"/>
    <w:unhideWhenUsed/>
    <w:rsid w:val="00202FE9"/>
    <w:rPr>
      <w:color w:val="0563C1" w:themeColor="hyperlink"/>
      <w:u w:val="single"/>
    </w:rPr>
  </w:style>
  <w:style w:type="paragraph" w:styleId="a5">
    <w:name w:val="header"/>
    <w:basedOn w:val="a"/>
    <w:link w:val="a6"/>
    <w:uiPriority w:val="99"/>
    <w:unhideWhenUsed/>
    <w:rsid w:val="00903700"/>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903700"/>
    <w:rPr>
      <w:sz w:val="18"/>
      <w:szCs w:val="18"/>
    </w:rPr>
  </w:style>
  <w:style w:type="paragraph" w:styleId="a7">
    <w:name w:val="footer"/>
    <w:basedOn w:val="a"/>
    <w:link w:val="a8"/>
    <w:uiPriority w:val="99"/>
    <w:unhideWhenUsed/>
    <w:rsid w:val="00903700"/>
    <w:pPr>
      <w:tabs>
        <w:tab w:val="center" w:pos="4153"/>
        <w:tab w:val="right" w:pos="8306"/>
      </w:tabs>
      <w:snapToGrid w:val="0"/>
      <w:jc w:val="left"/>
    </w:pPr>
    <w:rPr>
      <w:sz w:val="18"/>
      <w:szCs w:val="18"/>
    </w:rPr>
  </w:style>
  <w:style w:type="character" w:customStyle="1" w:styleId="a8">
    <w:name w:val="页脚 字符"/>
    <w:basedOn w:val="a0"/>
    <w:link w:val="a7"/>
    <w:uiPriority w:val="99"/>
    <w:rsid w:val="00903700"/>
    <w:rPr>
      <w:sz w:val="18"/>
      <w:szCs w:val="18"/>
    </w:rPr>
  </w:style>
  <w:style w:type="paragraph" w:styleId="a9">
    <w:name w:val="Balloon Text"/>
    <w:basedOn w:val="a"/>
    <w:link w:val="aa"/>
    <w:uiPriority w:val="99"/>
    <w:semiHidden/>
    <w:unhideWhenUsed/>
    <w:rsid w:val="003E60D4"/>
    <w:rPr>
      <w:rFonts w:ascii="宋体" w:eastAsia="宋体"/>
      <w:sz w:val="18"/>
      <w:szCs w:val="18"/>
    </w:rPr>
  </w:style>
  <w:style w:type="character" w:customStyle="1" w:styleId="aa">
    <w:name w:val="批注框文本 字符"/>
    <w:basedOn w:val="a0"/>
    <w:link w:val="a9"/>
    <w:uiPriority w:val="99"/>
    <w:semiHidden/>
    <w:rsid w:val="003E60D4"/>
    <w:rPr>
      <w:rFonts w:ascii="宋体" w:eastAsia="宋体"/>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C3B0C4-B6EC-2F4E-84D5-594104B575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4762</Words>
  <Characters>27144</Characters>
  <Application>Microsoft Office Word</Application>
  <DocSecurity>0</DocSecurity>
  <Lines>226</Lines>
  <Paragraphs>63</Paragraphs>
  <ScaleCrop>false</ScaleCrop>
  <Company/>
  <LinksUpToDate>false</LinksUpToDate>
  <CharactersWithSpaces>31843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 lan</dc:creator>
  <cp:keywords/>
  <dc:description/>
  <cp:lastModifiedBy>蔡 思琦</cp:lastModifiedBy>
  <cp:revision>3</cp:revision>
  <dcterms:created xsi:type="dcterms:W3CDTF">2019-03-05T19:14:00Z</dcterms:created>
  <dcterms:modified xsi:type="dcterms:W3CDTF">2019-03-06T14:30:00Z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072aee80-d7c5-3866-b96b-d829895a52cf</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