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77777777"/>
    <w:p w:rsidR="46E6E17B" w:rsidP="46E6E17B" w:rsidRDefault="46E6E17B" w14:paraId="682C9FC1" w14:textId="1949F604">
      <w:pPr>
        <w:pStyle w:val="Normal"/>
      </w:pPr>
    </w:p>
    <w:p w:rsidR="46E6E17B" w:rsidP="46E6E17B" w:rsidRDefault="46E6E17B" w14:paraId="08D898D5" w14:textId="7DA03B6B">
      <w:pPr>
        <w:pStyle w:val="Normal"/>
        <w:jc w:val="center"/>
      </w:pPr>
    </w:p>
    <w:p w:rsidR="46E6E17B" w:rsidP="46E6E17B" w:rsidRDefault="46E6E17B" w14:paraId="0613BA6E" w14:textId="75BD9E4D">
      <w:pPr>
        <w:pStyle w:val="Normal"/>
        <w:jc w:val="center"/>
      </w:pPr>
    </w:p>
    <w:p w:rsidR="46E6E17B" w:rsidP="46E6E17B" w:rsidRDefault="46E6E17B" w14:paraId="2BE53F4F" w14:textId="03F61ECB">
      <w:pPr>
        <w:pStyle w:val="Normal"/>
        <w:jc w:val="center"/>
        <w:rPr>
          <w:b w:val="1"/>
          <w:bCs w:val="1"/>
          <w:sz w:val="48"/>
          <w:szCs w:val="48"/>
        </w:rPr>
      </w:pPr>
    </w:p>
    <w:p w:rsidR="5AE0B664" w:rsidP="46E6E17B" w:rsidRDefault="5AE0B664" w14:paraId="6AC9043F" w14:textId="46256DC5">
      <w:pPr>
        <w:pStyle w:val="Normal"/>
        <w:jc w:val="center"/>
        <w:rPr>
          <w:b w:val="1"/>
          <w:bCs w:val="1"/>
          <w:sz w:val="48"/>
          <w:szCs w:val="48"/>
        </w:rPr>
      </w:pPr>
      <w:r w:rsidRPr="46E6E17B" w:rsidR="5AE0B664">
        <w:rPr>
          <w:b w:val="1"/>
          <w:bCs w:val="1"/>
          <w:sz w:val="48"/>
          <w:szCs w:val="48"/>
        </w:rPr>
        <w:t>Learning in the Digital Era</w:t>
      </w:r>
      <w:r w:rsidRPr="46E6E17B" w:rsidR="385463C3">
        <w:rPr>
          <w:b w:val="1"/>
          <w:bCs w:val="1"/>
          <w:sz w:val="48"/>
          <w:szCs w:val="48"/>
        </w:rPr>
        <w:t xml:space="preserve"> E-Portfolio</w:t>
      </w:r>
    </w:p>
    <w:p w:rsidR="46E6E17B" w:rsidP="46E6E17B" w:rsidRDefault="46E6E17B" w14:paraId="6A3D0444" w14:textId="234DD5E1">
      <w:pPr>
        <w:pStyle w:val="Normal"/>
        <w:jc w:val="center"/>
        <w:rPr>
          <w:b w:val="1"/>
          <w:bCs w:val="1"/>
          <w:sz w:val="40"/>
          <w:szCs w:val="40"/>
        </w:rPr>
      </w:pPr>
    </w:p>
    <w:p w:rsidR="294C9D9E" w:rsidP="46E6E17B" w:rsidRDefault="294C9D9E" w14:paraId="1519E90F" w14:textId="780A4073">
      <w:pPr>
        <w:pStyle w:val="Normal"/>
        <w:jc w:val="center"/>
        <w:rPr>
          <w:b w:val="1"/>
          <w:bCs w:val="1"/>
          <w:sz w:val="40"/>
          <w:szCs w:val="40"/>
        </w:rPr>
      </w:pPr>
      <w:r w:rsidRPr="46E6E17B" w:rsidR="294C9D9E">
        <w:rPr>
          <w:b w:val="1"/>
          <w:bCs w:val="1"/>
          <w:sz w:val="32"/>
          <w:szCs w:val="32"/>
        </w:rPr>
        <w:t>Sarah Chattaway (2304455)</w:t>
      </w:r>
    </w:p>
    <w:p w:rsidR="294C9D9E" w:rsidP="46E6E17B" w:rsidRDefault="294C9D9E" w14:paraId="6487BB20" w14:textId="4DF4190A">
      <w:pPr>
        <w:pStyle w:val="Normal"/>
        <w:jc w:val="center"/>
        <w:rPr>
          <w:b w:val="1"/>
          <w:bCs w:val="1"/>
          <w:sz w:val="32"/>
          <w:szCs w:val="32"/>
        </w:rPr>
      </w:pPr>
      <w:r w:rsidRPr="46E6E17B" w:rsidR="294C9D9E">
        <w:rPr>
          <w:b w:val="1"/>
          <w:bCs w:val="1"/>
          <w:sz w:val="32"/>
          <w:szCs w:val="32"/>
        </w:rPr>
        <w:t>Module Code: (ADPA4001/C)</w:t>
      </w:r>
    </w:p>
    <w:p w:rsidR="2827ACAC" w:rsidP="46E6E17B" w:rsidRDefault="2827ACAC" w14:paraId="0640AFDB" w14:textId="6E8A41E7">
      <w:pPr>
        <w:pStyle w:val="Normal"/>
        <w:jc w:val="center"/>
        <w:rPr>
          <w:b w:val="1"/>
          <w:bCs w:val="1"/>
          <w:sz w:val="32"/>
          <w:szCs w:val="32"/>
        </w:rPr>
      </w:pPr>
      <w:r w:rsidRPr="46E6E17B" w:rsidR="2827ACAC">
        <w:rPr>
          <w:b w:val="1"/>
          <w:bCs w:val="1"/>
          <w:sz w:val="32"/>
          <w:szCs w:val="32"/>
        </w:rPr>
        <w:t>Due Date: 26/1/2024</w:t>
      </w:r>
    </w:p>
    <w:p w:rsidR="46E6E17B" w:rsidP="46E6E17B" w:rsidRDefault="46E6E17B" w14:paraId="3D3B4B11" w14:textId="6DF0DA5E">
      <w:pPr>
        <w:pStyle w:val="Normal"/>
        <w:jc w:val="center"/>
        <w:rPr>
          <w:b w:val="1"/>
          <w:bCs w:val="1"/>
          <w:sz w:val="32"/>
          <w:szCs w:val="32"/>
        </w:rPr>
      </w:pPr>
    </w:p>
    <w:p w:rsidR="46E6E17B" w:rsidP="46E6E17B" w:rsidRDefault="46E6E17B" w14:paraId="0F508723" w14:textId="33A9C813">
      <w:pPr>
        <w:pStyle w:val="Normal"/>
        <w:jc w:val="center"/>
        <w:rPr>
          <w:b w:val="1"/>
          <w:bCs w:val="1"/>
          <w:sz w:val="32"/>
          <w:szCs w:val="32"/>
        </w:rPr>
      </w:pPr>
    </w:p>
    <w:sdt>
      <w:sdtPr>
        <w:id w:val="210857814"/>
        <w:docPartObj>
          <w:docPartGallery w:val="Table of Contents"/>
          <w:docPartUnique/>
        </w:docPartObj>
      </w:sdtPr>
      <w:sdtContent>
        <w:p w:rsidR="46E6E17B" w:rsidP="31D6D61D" w:rsidRDefault="46E6E17B" w14:paraId="5245E5A3" w14:textId="09435C3C">
          <w:pPr>
            <w:pStyle w:val="TOC1"/>
            <w:tabs>
              <w:tab w:val="right" w:leader="dot" w:pos="9360"/>
            </w:tabs>
            <w:bidi w:val="0"/>
            <w:rPr>
              <w:rStyle w:val="Hyperlink"/>
            </w:rPr>
          </w:pPr>
          <w:r>
            <w:fldChar w:fldCharType="begin"/>
          </w:r>
          <w:r>
            <w:instrText xml:space="preserve">TOC \o \z \u \h</w:instrText>
          </w:r>
          <w:r>
            <w:fldChar w:fldCharType="separate"/>
          </w:r>
          <w:hyperlink w:anchor="_Toc88382115">
            <w:r w:rsidRPr="31D6D61D" w:rsidR="31D6D61D">
              <w:rPr>
                <w:rStyle w:val="Hyperlink"/>
              </w:rPr>
              <w:t xml:space="preserve">Essential Skills for Dancers  </w:t>
            </w:r>
            <w:r>
              <w:tab/>
            </w:r>
            <w:r>
              <w:fldChar w:fldCharType="begin"/>
            </w:r>
            <w:r>
              <w:instrText xml:space="preserve">PAGEREF _Toc88382115 \h</w:instrText>
            </w:r>
            <w:r>
              <w:fldChar w:fldCharType="separate"/>
            </w:r>
            <w:r w:rsidRPr="31D6D61D" w:rsidR="31D6D61D">
              <w:rPr>
                <w:rStyle w:val="Hyperlink"/>
              </w:rPr>
              <w:t>2</w:t>
            </w:r>
            <w:r>
              <w:fldChar w:fldCharType="end"/>
            </w:r>
          </w:hyperlink>
        </w:p>
        <w:p w:rsidR="31D6D61D" w:rsidP="31D6D61D" w:rsidRDefault="31D6D61D" w14:paraId="0D0AE1D5" w14:textId="01BC0C9A">
          <w:pPr>
            <w:pStyle w:val="TOC1"/>
            <w:tabs>
              <w:tab w:val="right" w:leader="dot" w:pos="9360"/>
            </w:tabs>
            <w:bidi w:val="0"/>
            <w:rPr>
              <w:rStyle w:val="Hyperlink"/>
            </w:rPr>
          </w:pPr>
          <w:hyperlink w:anchor="_Toc93019369">
            <w:r w:rsidRPr="31D6D61D" w:rsidR="31D6D61D">
              <w:rPr>
                <w:rStyle w:val="Hyperlink"/>
              </w:rPr>
              <w:t>Reflective Essay: Hip Hop class.</w:t>
            </w:r>
            <w:r>
              <w:tab/>
            </w:r>
            <w:r>
              <w:fldChar w:fldCharType="begin"/>
            </w:r>
            <w:r>
              <w:instrText xml:space="preserve">PAGEREF _Toc93019369 \h</w:instrText>
            </w:r>
            <w:r>
              <w:fldChar w:fldCharType="separate"/>
            </w:r>
            <w:r w:rsidRPr="31D6D61D" w:rsidR="31D6D61D">
              <w:rPr>
                <w:rStyle w:val="Hyperlink"/>
              </w:rPr>
              <w:t>3</w:t>
            </w:r>
            <w:r>
              <w:fldChar w:fldCharType="end"/>
            </w:r>
          </w:hyperlink>
        </w:p>
        <w:p w:rsidR="31D6D61D" w:rsidP="31D6D61D" w:rsidRDefault="31D6D61D" w14:paraId="60E4D99D" w14:textId="0E590B70">
          <w:pPr>
            <w:pStyle w:val="TOC1"/>
            <w:tabs>
              <w:tab w:val="right" w:leader="dot" w:pos="9360"/>
            </w:tabs>
            <w:bidi w:val="0"/>
            <w:rPr>
              <w:rStyle w:val="Hyperlink"/>
            </w:rPr>
          </w:pPr>
          <w:hyperlink w:anchor="_Toc11448591">
            <w:r w:rsidRPr="31D6D61D" w:rsidR="31D6D61D">
              <w:rPr>
                <w:rStyle w:val="Hyperlink"/>
              </w:rPr>
              <w:t>Live Performance Review: Jack and the Beanstalk.</w:t>
            </w:r>
            <w:r>
              <w:tab/>
            </w:r>
            <w:r>
              <w:fldChar w:fldCharType="begin"/>
            </w:r>
            <w:r>
              <w:instrText xml:space="preserve">PAGEREF _Toc11448591 \h</w:instrText>
            </w:r>
            <w:r>
              <w:fldChar w:fldCharType="separate"/>
            </w:r>
            <w:r w:rsidRPr="31D6D61D" w:rsidR="31D6D61D">
              <w:rPr>
                <w:rStyle w:val="Hyperlink"/>
              </w:rPr>
              <w:t>5</w:t>
            </w:r>
            <w:r>
              <w:fldChar w:fldCharType="end"/>
            </w:r>
          </w:hyperlink>
        </w:p>
        <w:p w:rsidR="31D6D61D" w:rsidP="31D6D61D" w:rsidRDefault="31D6D61D" w14:paraId="3B9C5A20" w14:textId="171DDF34">
          <w:pPr>
            <w:pStyle w:val="TOC1"/>
            <w:tabs>
              <w:tab w:val="right" w:leader="dot" w:pos="9360"/>
            </w:tabs>
            <w:bidi w:val="0"/>
            <w:rPr>
              <w:rStyle w:val="Hyperlink"/>
            </w:rPr>
          </w:pPr>
          <w:hyperlink w:anchor="_Toc1988600954">
            <w:r w:rsidRPr="31D6D61D" w:rsidR="31D6D61D">
              <w:rPr>
                <w:rStyle w:val="Hyperlink"/>
              </w:rPr>
              <w:t>Bibliography</w:t>
            </w:r>
            <w:r>
              <w:tab/>
            </w:r>
            <w:r>
              <w:fldChar w:fldCharType="begin"/>
            </w:r>
            <w:r>
              <w:instrText xml:space="preserve">PAGEREF _Toc1988600954 \h</w:instrText>
            </w:r>
            <w:r>
              <w:fldChar w:fldCharType="separate"/>
            </w:r>
            <w:r w:rsidRPr="31D6D61D" w:rsidR="31D6D61D">
              <w:rPr>
                <w:rStyle w:val="Hyperlink"/>
              </w:rPr>
              <w:t>6</w:t>
            </w:r>
            <w:r>
              <w:fldChar w:fldCharType="end"/>
            </w:r>
          </w:hyperlink>
          <w:r>
            <w:fldChar w:fldCharType="end"/>
          </w:r>
        </w:p>
      </w:sdtContent>
    </w:sdt>
    <w:p w:rsidR="46E6E17B" w:rsidP="31D6D61D" w:rsidRDefault="46E6E17B" w14:paraId="270B37C6" w14:textId="074B96B6">
      <w:pPr>
        <w:pStyle w:val="Normal"/>
        <w:jc w:val="center"/>
        <w:rPr>
          <w:b w:val="1"/>
          <w:bCs w:val="1"/>
          <w:sz w:val="20"/>
          <w:szCs w:val="20"/>
        </w:rPr>
      </w:pPr>
    </w:p>
    <w:p w:rsidR="46E6E17B" w:rsidP="46E6E17B" w:rsidRDefault="46E6E17B" w14:paraId="09FF2FBB" w14:textId="1E1611C8">
      <w:pPr>
        <w:pStyle w:val="Normal"/>
        <w:jc w:val="center"/>
        <w:rPr>
          <w:b w:val="1"/>
          <w:bCs w:val="1"/>
          <w:sz w:val="32"/>
          <w:szCs w:val="32"/>
        </w:rPr>
      </w:pPr>
    </w:p>
    <w:p w:rsidR="46E6E17B" w:rsidP="46E6E17B" w:rsidRDefault="46E6E17B" w14:paraId="22DB936D" w14:textId="5CDEB8C9">
      <w:pPr>
        <w:pStyle w:val="Normal"/>
        <w:jc w:val="center"/>
      </w:pPr>
    </w:p>
    <w:p w:rsidR="46E6E17B" w:rsidP="46E6E17B" w:rsidRDefault="46E6E17B" w14:paraId="5C64AB90" w14:textId="26FE4BA9">
      <w:pPr>
        <w:pStyle w:val="Normal"/>
        <w:jc w:val="center"/>
      </w:pPr>
    </w:p>
    <w:p w:rsidR="46E6E17B" w:rsidP="46E6E17B" w:rsidRDefault="46E6E17B" w14:paraId="7A47C5A2" w14:textId="43CCD6A0">
      <w:pPr>
        <w:pStyle w:val="Normal"/>
        <w:jc w:val="center"/>
      </w:pPr>
    </w:p>
    <w:p w:rsidR="46E6E17B" w:rsidP="46E6E17B" w:rsidRDefault="46E6E17B" w14:paraId="5F7190F9" w14:textId="2634E2A8">
      <w:pPr>
        <w:pStyle w:val="Normal"/>
        <w:jc w:val="center"/>
      </w:pPr>
    </w:p>
    <w:p w:rsidR="46E6E17B" w:rsidP="46E6E17B" w:rsidRDefault="46E6E17B" w14:paraId="33E9C6F4" w14:textId="033A972D">
      <w:pPr>
        <w:pStyle w:val="Normal"/>
        <w:jc w:val="center"/>
      </w:pPr>
    </w:p>
    <w:p w:rsidR="46E6E17B" w:rsidP="46E6E17B" w:rsidRDefault="46E6E17B" w14:paraId="01761A92" w14:textId="540766FA">
      <w:pPr>
        <w:pStyle w:val="Normal"/>
        <w:jc w:val="center"/>
      </w:pPr>
    </w:p>
    <w:p w:rsidR="46E6E17B" w:rsidP="46E6E17B" w:rsidRDefault="46E6E17B" w14:paraId="56318ABF" w14:textId="32845039">
      <w:pPr>
        <w:pStyle w:val="Normal"/>
        <w:jc w:val="center"/>
      </w:pPr>
    </w:p>
    <w:p w:rsidR="46E6E17B" w:rsidP="46E6E17B" w:rsidRDefault="46E6E17B" w14:paraId="21FFDDAA" w14:textId="4375AC45">
      <w:pPr>
        <w:pStyle w:val="Normal"/>
        <w:jc w:val="center"/>
      </w:pPr>
    </w:p>
    <w:p w:rsidR="46E6E17B" w:rsidP="31D6D61D" w:rsidRDefault="46E6E17B" w14:paraId="4CE96A79" w14:textId="5822512D">
      <w:pPr>
        <w:pStyle w:val="Normal"/>
        <w:spacing w:before="0" w:beforeAutospacing="off" w:after="0" w:afterAutospacing="off"/>
        <w:ind w:left="0"/>
        <w:jc w:val="both"/>
        <w:rPr>
          <w:sz w:val="28"/>
          <w:szCs w:val="28"/>
        </w:rPr>
      </w:pPr>
      <w:r w:rsidRPr="31D6D61D" w:rsidR="1A32876D">
        <w:rPr>
          <w:sz w:val="28"/>
          <w:szCs w:val="28"/>
        </w:rPr>
        <w:t>Sarah Chattaway (2304455)</w:t>
      </w:r>
    </w:p>
    <w:p w:rsidR="257A4E2D" w:rsidP="31D6D61D" w:rsidRDefault="257A4E2D" w14:paraId="00FCC7C5" w14:textId="1A32EFAE">
      <w:pPr>
        <w:pStyle w:val="Normal"/>
        <w:spacing w:before="0" w:beforeAutospacing="off" w:after="0" w:afterAutospacing="off"/>
        <w:ind w:left="0"/>
        <w:jc w:val="both"/>
        <w:rPr>
          <w:sz w:val="28"/>
          <w:szCs w:val="28"/>
        </w:rPr>
      </w:pPr>
      <w:r w:rsidRPr="31D6D61D" w:rsidR="257A4E2D">
        <w:rPr>
          <w:sz w:val="28"/>
          <w:szCs w:val="28"/>
        </w:rPr>
        <w:t xml:space="preserve">Learning in the Digital Era </w:t>
      </w:r>
      <w:r w:rsidRPr="31D6D61D" w:rsidR="70682E04">
        <w:rPr>
          <w:sz w:val="28"/>
          <w:szCs w:val="28"/>
        </w:rPr>
        <w:t>(ADPA4001/C)</w:t>
      </w:r>
    </w:p>
    <w:p w:rsidR="70682E04" w:rsidP="31D6D61D" w:rsidRDefault="70682E04" w14:paraId="44CFEE1D" w14:textId="05FEBF74">
      <w:pPr>
        <w:pStyle w:val="Normal"/>
        <w:spacing w:before="0" w:beforeAutospacing="off" w:after="0" w:afterAutospacing="off"/>
        <w:ind w:left="0"/>
        <w:jc w:val="both"/>
        <w:rPr>
          <w:sz w:val="28"/>
          <w:szCs w:val="28"/>
        </w:rPr>
      </w:pPr>
      <w:r w:rsidRPr="31D6D61D" w:rsidR="70682E04">
        <w:rPr>
          <w:sz w:val="28"/>
          <w:szCs w:val="28"/>
        </w:rPr>
        <w:t>Task 1: Essential Skills</w:t>
      </w:r>
    </w:p>
    <w:p w:rsidR="70682E04" w:rsidP="31D6D61D" w:rsidRDefault="70682E04" w14:paraId="4CDB4918" w14:textId="1F2B778D">
      <w:pPr>
        <w:pStyle w:val="Normal"/>
        <w:spacing w:before="0" w:beforeAutospacing="off" w:after="0" w:afterAutospacing="off"/>
        <w:ind w:left="0"/>
        <w:jc w:val="both"/>
        <w:rPr>
          <w:sz w:val="28"/>
          <w:szCs w:val="28"/>
        </w:rPr>
      </w:pPr>
      <w:r w:rsidRPr="31D6D61D" w:rsidR="70682E04">
        <w:rPr>
          <w:sz w:val="28"/>
          <w:szCs w:val="28"/>
        </w:rPr>
        <w:t>Due: 26/1/2024</w:t>
      </w:r>
    </w:p>
    <w:p w:rsidR="31D6D61D" w:rsidP="31D6D61D" w:rsidRDefault="31D6D61D" w14:paraId="6BBA9361" w14:textId="2C6B3576">
      <w:pPr>
        <w:pStyle w:val="Normal"/>
        <w:spacing w:before="0" w:beforeAutospacing="off" w:after="0" w:afterAutospacing="off"/>
        <w:ind w:left="0"/>
        <w:jc w:val="both"/>
        <w:rPr>
          <w:sz w:val="28"/>
          <w:szCs w:val="28"/>
        </w:rPr>
      </w:pPr>
    </w:p>
    <w:p w:rsidR="4CCD221A" w:rsidP="31D6D61D" w:rsidRDefault="4CCD221A" w14:paraId="5996E05D" w14:textId="5E7FAF62">
      <w:pPr>
        <w:pStyle w:val="Heading1"/>
      </w:pPr>
      <w:bookmarkStart w:name="_Toc88382115" w:id="658199293"/>
      <w:r w:rsidRPr="31D6D61D" w:rsidR="603741F3">
        <w:rPr>
          <w:b w:val="0"/>
          <w:bCs w:val="0"/>
          <w:sz w:val="36"/>
          <w:szCs w:val="36"/>
        </w:rPr>
        <w:t>Essential Skills for Dance</w:t>
      </w:r>
      <w:r w:rsidRPr="31D6D61D" w:rsidR="603741F3">
        <w:rPr>
          <w:b w:val="0"/>
          <w:bCs w:val="0"/>
          <w:sz w:val="36"/>
          <w:szCs w:val="36"/>
        </w:rPr>
        <w:t xml:space="preserve">rs </w:t>
      </w:r>
      <w:r w:rsidR="603741F3">
        <w:rPr/>
        <w:t xml:space="preserve"> </w:t>
      </w:r>
      <w:r>
        <w:br/>
      </w:r>
      <w:bookmarkEnd w:id="658199293"/>
      <w:r w:rsidR="603741F3">
        <w:rPr/>
        <w:t xml:space="preserve"> </w:t>
      </w:r>
    </w:p>
    <w:p w:rsidR="4CCD221A" w:rsidP="46E6E17B" w:rsidRDefault="4CCD221A" w14:paraId="7CCD8951" w14:textId="1D931E1B">
      <w:pPr>
        <w:pStyle w:val="Normal"/>
        <w:ind w:left="0"/>
        <w:jc w:val="both"/>
      </w:pPr>
      <w:r w:rsidR="4CCD221A">
        <w:rPr/>
        <w:t>In the dance industry, there are many essential skills dancers need to improve their career and performance. These skills vary from physical skills to social skills to being healthy physically and mentally</w:t>
      </w:r>
      <w:r w:rsidR="4CCD221A">
        <w:rPr/>
        <w:t xml:space="preserve">.  </w:t>
      </w:r>
      <w:r w:rsidR="4CCD221A">
        <w:rPr/>
        <w:t xml:space="preserve"> </w:t>
      </w:r>
    </w:p>
    <w:p w:rsidR="4CCD221A" w:rsidP="46E6E17B" w:rsidRDefault="4CCD221A" w14:paraId="47233973" w14:textId="73821D78">
      <w:pPr>
        <w:pStyle w:val="Normal"/>
        <w:ind w:left="0"/>
        <w:jc w:val="both"/>
      </w:pPr>
      <w:r w:rsidR="603741F3">
        <w:rPr/>
        <w:t xml:space="preserve">Developing skills to help keep your body in shape is vital as dancers because it allows us to be able to go full out safely and at a lower risk of injuries. It also allows us to develop new skills such as the Split. </w:t>
      </w:r>
      <w:r w:rsidR="603741F3">
        <w:rPr/>
        <w:t>One of these skills is being able to properly warm up our bodies before doing any dancing or any exercising.</w:t>
      </w:r>
      <w:r w:rsidR="603741F3">
        <w:rPr/>
        <w:t xml:space="preserve"> According to the book ‘Dance Anatomy’ by Jacqui Greene Hass(02/March/2010) on page 31-32 not doing a 30-minute warm up increases the chance of injury due to the muscles not being warmed up as it improves the musical's flexibility. It also helps get the dancer in the right mindset. (Jacqui Greene Hass. (02/March/2010</w:t>
      </w:r>
      <w:r w:rsidR="719420DF">
        <w:rPr/>
        <w:t xml:space="preserve"> </w:t>
      </w:r>
      <w:r w:rsidR="40A28FAC">
        <w:rPr/>
        <w:t>p31-32</w:t>
      </w:r>
      <w:r w:rsidR="603741F3">
        <w:rPr/>
        <w:t>)</w:t>
      </w:r>
      <w:r w:rsidR="7ED9BFFE">
        <w:rPr/>
        <w:t>.</w:t>
      </w:r>
      <w:r w:rsidR="603741F3">
        <w:rPr/>
        <w:t xml:space="preserve"> According to the article “Neuromuscular Warm-Up is Associated with Fewer Overuse Injuries in Ballet Dancers Compared to Traditional Ballet-Specific Warm-Up” by Kaufmann, Judith-Elisa Nelissen, Rob G. H. H. Stubbe, Janine H. </w:t>
      </w:r>
      <w:r w:rsidR="603741F3">
        <w:rPr/>
        <w:t>Gademan</w:t>
      </w:r>
      <w:r w:rsidR="603741F3">
        <w:rPr/>
        <w:t>, Maaike G. J. (2022) “warm-up has been shown to prevent injuries.”  As reported by The NHS Forms (December 2022) “a warmup improves efficiency of movement by activating the connections between your nerves and muscles.” According to Dance Discovery (4/11/2021) some warm up exercise's dancers can do are Star jumps, hip swings, leg swings, shoulder rolls and neck rolls. This is a good start to the warmup. All dancers will need to do warmups before any type of dancing, including when they become professionals or if they start teaching dance themselves</w:t>
      </w:r>
      <w:r w:rsidR="603741F3">
        <w:rPr/>
        <w:t xml:space="preserve">.  </w:t>
      </w:r>
      <w:r w:rsidR="603741F3">
        <w:rPr/>
        <w:t xml:space="preserve">   </w:t>
      </w:r>
    </w:p>
    <w:p w:rsidR="4CCD221A" w:rsidP="46E6E17B" w:rsidRDefault="4CCD221A" w14:paraId="6572288B" w14:textId="5C3426FF">
      <w:pPr>
        <w:pStyle w:val="Normal"/>
        <w:ind w:left="0"/>
        <w:jc w:val="both"/>
      </w:pPr>
      <w:r>
        <w:br/>
      </w:r>
      <w:r w:rsidR="4CCD221A">
        <w:rPr/>
        <w:t xml:space="preserve">Reflection </w:t>
      </w:r>
    </w:p>
    <w:p w:rsidR="4CCD221A" w:rsidP="46E6E17B" w:rsidRDefault="4CCD221A" w14:paraId="0C026021" w14:textId="0E5B42EB">
      <w:pPr>
        <w:pStyle w:val="Normal"/>
        <w:ind w:left="0"/>
        <w:jc w:val="both"/>
      </w:pPr>
      <w:r w:rsidR="4CCD221A">
        <w:rPr/>
        <w:t xml:space="preserve">I only had an 11% similarity score due to the fact I tried to give credit to the article. However, I clearly did it wrong as it came up in red. In the future I will make sure I use the correct referencing format, so it </w:t>
      </w:r>
      <w:r w:rsidR="4CCD221A">
        <w:rPr/>
        <w:t>doesn't</w:t>
      </w:r>
      <w:r w:rsidR="4CCD221A">
        <w:rPr/>
        <w:t xml:space="preserve"> come up as plagiarism when trying to reference the source. </w:t>
      </w:r>
    </w:p>
    <w:p w:rsidR="4CCD221A" w:rsidP="46E6E17B" w:rsidRDefault="4CCD221A" w14:paraId="336576A8" w14:textId="7E735A61">
      <w:pPr>
        <w:pStyle w:val="Normal"/>
        <w:ind w:left="0"/>
        <w:jc w:val="both"/>
      </w:pPr>
      <w:r w:rsidR="603741F3">
        <w:rPr/>
        <w:t>If I were to give myself a grade out of 100%, I would give myself a percentage between 80%-90%. This is because I was able to describe the essential skill and include 4 references to help prove that warming up is an essential skill.</w:t>
      </w:r>
    </w:p>
    <w:p w:rsidR="31D6D61D" w:rsidP="31D6D61D" w:rsidRDefault="31D6D61D" w14:paraId="2EC2EBA5" w14:textId="751D5272">
      <w:pPr>
        <w:pStyle w:val="Normal"/>
        <w:ind w:left="0"/>
        <w:jc w:val="both"/>
      </w:pPr>
    </w:p>
    <w:p w:rsidR="31D6D61D" w:rsidP="31D6D61D" w:rsidRDefault="31D6D61D" w14:paraId="0EE4A615" w14:textId="09B207A7">
      <w:pPr>
        <w:pStyle w:val="Normal"/>
        <w:ind w:left="0"/>
        <w:jc w:val="both"/>
      </w:pPr>
    </w:p>
    <w:p w:rsidR="31D6D61D" w:rsidP="31D6D61D" w:rsidRDefault="31D6D61D" w14:paraId="42E61D04" w14:textId="01BF9057">
      <w:pPr>
        <w:pStyle w:val="Normal"/>
        <w:ind w:left="0"/>
        <w:jc w:val="both"/>
      </w:pPr>
    </w:p>
    <w:p w:rsidR="31D6D61D" w:rsidP="31D6D61D" w:rsidRDefault="31D6D61D" w14:paraId="7EBFA2F8" w14:textId="0D764C15">
      <w:pPr>
        <w:pStyle w:val="Normal"/>
        <w:ind w:left="0"/>
        <w:jc w:val="both"/>
      </w:pPr>
    </w:p>
    <w:p w:rsidR="65122E2A" w:rsidP="31D6D61D" w:rsidRDefault="65122E2A" w14:paraId="24BDCA75" w14:textId="5822512D">
      <w:pPr>
        <w:pStyle w:val="Normal"/>
        <w:spacing w:before="0" w:beforeAutospacing="off" w:after="0" w:afterAutospacing="off"/>
        <w:ind w:left="0"/>
        <w:jc w:val="both"/>
        <w:rPr>
          <w:sz w:val="28"/>
          <w:szCs w:val="28"/>
        </w:rPr>
      </w:pPr>
      <w:r w:rsidRPr="31D6D61D" w:rsidR="65122E2A">
        <w:rPr>
          <w:sz w:val="28"/>
          <w:szCs w:val="28"/>
        </w:rPr>
        <w:t>Sarah Chattaway (2304455)</w:t>
      </w:r>
    </w:p>
    <w:p w:rsidR="65122E2A" w:rsidP="31D6D61D" w:rsidRDefault="65122E2A" w14:paraId="32151A18" w14:textId="1A32EFAE">
      <w:pPr>
        <w:pStyle w:val="Normal"/>
        <w:spacing w:before="0" w:beforeAutospacing="off" w:after="0" w:afterAutospacing="off"/>
        <w:ind w:left="0"/>
        <w:jc w:val="both"/>
        <w:rPr>
          <w:sz w:val="28"/>
          <w:szCs w:val="28"/>
        </w:rPr>
      </w:pPr>
      <w:r w:rsidRPr="31D6D61D" w:rsidR="65122E2A">
        <w:rPr>
          <w:sz w:val="28"/>
          <w:szCs w:val="28"/>
        </w:rPr>
        <w:t>Learning in the Digital Era (ADPA4001/C)</w:t>
      </w:r>
    </w:p>
    <w:p w:rsidR="65122E2A" w:rsidP="31D6D61D" w:rsidRDefault="65122E2A" w14:paraId="152745DA" w14:textId="3E044539">
      <w:pPr>
        <w:pStyle w:val="Normal"/>
        <w:spacing w:before="0" w:beforeAutospacing="off" w:after="0" w:afterAutospacing="off"/>
        <w:ind w:left="0"/>
        <w:jc w:val="both"/>
        <w:rPr>
          <w:sz w:val="28"/>
          <w:szCs w:val="28"/>
        </w:rPr>
      </w:pPr>
      <w:r w:rsidRPr="31D6D61D" w:rsidR="65122E2A">
        <w:rPr>
          <w:sz w:val="28"/>
          <w:szCs w:val="28"/>
        </w:rPr>
        <w:t xml:space="preserve">Task 2: Reflective Essay </w:t>
      </w:r>
    </w:p>
    <w:p w:rsidR="65122E2A" w:rsidP="31D6D61D" w:rsidRDefault="65122E2A" w14:paraId="1013386A" w14:textId="1F2B778D">
      <w:pPr>
        <w:pStyle w:val="Normal"/>
        <w:spacing w:before="0" w:beforeAutospacing="off" w:after="0" w:afterAutospacing="off"/>
        <w:ind w:left="0"/>
        <w:jc w:val="both"/>
        <w:rPr>
          <w:sz w:val="28"/>
          <w:szCs w:val="28"/>
        </w:rPr>
      </w:pPr>
      <w:r w:rsidRPr="31D6D61D" w:rsidR="65122E2A">
        <w:rPr>
          <w:sz w:val="28"/>
          <w:szCs w:val="28"/>
        </w:rPr>
        <w:t>Due: 26/1/2024</w:t>
      </w:r>
    </w:p>
    <w:p w:rsidR="31D6D61D" w:rsidP="31D6D61D" w:rsidRDefault="31D6D61D" w14:paraId="3096A96D" w14:textId="2C6B3576">
      <w:pPr>
        <w:pStyle w:val="Normal"/>
        <w:spacing w:before="0" w:beforeAutospacing="off" w:after="0" w:afterAutospacing="off"/>
        <w:ind w:left="0"/>
        <w:jc w:val="both"/>
        <w:rPr>
          <w:sz w:val="28"/>
          <w:szCs w:val="28"/>
        </w:rPr>
      </w:pPr>
    </w:p>
    <w:p w:rsidR="31D6D61D" w:rsidP="31D6D61D" w:rsidRDefault="31D6D61D" w14:paraId="3078333C" w14:textId="1EAE1AEA">
      <w:pPr>
        <w:pStyle w:val="Normal"/>
        <w:ind w:left="0"/>
        <w:jc w:val="both"/>
      </w:pPr>
    </w:p>
    <w:p w:rsidR="02CA0A57" w:rsidP="31D6D61D" w:rsidRDefault="02CA0A57" w14:paraId="787C6456" w14:textId="70920913">
      <w:pPr>
        <w:pStyle w:val="Heading1"/>
        <w:rPr>
          <w:b w:val="0"/>
          <w:bCs w:val="0"/>
          <w:sz w:val="36"/>
          <w:szCs w:val="36"/>
        </w:rPr>
      </w:pPr>
      <w:bookmarkStart w:name="_Toc93019369" w:id="36607810"/>
      <w:r w:rsidRPr="31D6D61D" w:rsidR="02CA0A57">
        <w:rPr>
          <w:b w:val="0"/>
          <w:bCs w:val="0"/>
          <w:sz w:val="36"/>
          <w:szCs w:val="36"/>
        </w:rPr>
        <w:t>Reflective Essay</w:t>
      </w:r>
      <w:r w:rsidRPr="31D6D61D" w:rsidR="28090A9A">
        <w:rPr>
          <w:b w:val="0"/>
          <w:bCs w:val="0"/>
          <w:sz w:val="36"/>
          <w:szCs w:val="36"/>
        </w:rPr>
        <w:t>:</w:t>
      </w:r>
      <w:r w:rsidRPr="31D6D61D" w:rsidR="02CA0A57">
        <w:rPr>
          <w:b w:val="0"/>
          <w:bCs w:val="0"/>
          <w:sz w:val="36"/>
          <w:szCs w:val="36"/>
        </w:rPr>
        <w:t xml:space="preserve"> Hip Hop class.</w:t>
      </w:r>
      <w:bookmarkEnd w:id="36607810"/>
    </w:p>
    <w:p w:rsidR="31D6D61D" w:rsidP="31D6D61D" w:rsidRDefault="31D6D61D" w14:paraId="30FA6FE9" w14:textId="0A208AFE">
      <w:pPr>
        <w:pStyle w:val="Normal"/>
      </w:pPr>
    </w:p>
    <w:p w:rsidR="02CA0A57" w:rsidP="31D6D61D" w:rsidRDefault="02CA0A57" w14:paraId="24C4A531" w14:textId="01A45559">
      <w:pPr>
        <w:pStyle w:val="Normal"/>
        <w:ind w:left="0"/>
        <w:jc w:val="both"/>
      </w:pPr>
      <w:r w:rsidR="02CA0A57">
        <w:rPr/>
        <w:t xml:space="preserve">On the </w:t>
      </w:r>
      <w:r w:rsidR="0957C4EA">
        <w:rPr/>
        <w:t>8th of</w:t>
      </w:r>
      <w:r w:rsidR="02CA0A57">
        <w:rPr/>
        <w:t xml:space="preserve"> January 2024 we started looking at the style of Hip Hop in our Commercial class. This was a fun </w:t>
      </w:r>
      <w:r w:rsidR="02CA0A57">
        <w:rPr/>
        <w:t>new style</w:t>
      </w:r>
      <w:r w:rsidR="02CA0A57">
        <w:rPr/>
        <w:t xml:space="preserve"> of commercial dance for me to explore.</w:t>
      </w:r>
    </w:p>
    <w:p w:rsidR="02CA0A57" w:rsidP="31D6D61D" w:rsidRDefault="02CA0A57" w14:paraId="3A99547F" w14:textId="09C24144">
      <w:pPr>
        <w:pStyle w:val="Normal"/>
        <w:ind w:left="0"/>
        <w:jc w:val="both"/>
      </w:pPr>
      <w:r w:rsidR="02CA0A57">
        <w:rPr/>
        <w:t>The first thing we did in the lesson was</w:t>
      </w:r>
      <w:r w:rsidR="73AB325C">
        <w:rPr/>
        <w:t xml:space="preserve"> to</w:t>
      </w:r>
      <w:r w:rsidR="02CA0A57">
        <w:rPr/>
        <w:t xml:space="preserve"> </w:t>
      </w:r>
      <w:r w:rsidR="2583F991">
        <w:rPr/>
        <w:t xml:space="preserve">do the </w:t>
      </w:r>
      <w:r w:rsidR="66ACB0E8">
        <w:rPr/>
        <w:t>W</w:t>
      </w:r>
      <w:r w:rsidR="66ACB0E8">
        <w:rPr/>
        <w:t>arm up</w:t>
      </w:r>
      <w:r w:rsidR="2583F991">
        <w:rPr/>
        <w:t>. Warming</w:t>
      </w:r>
      <w:r w:rsidR="02CA0A57">
        <w:rPr/>
        <w:t xml:space="preserve"> up is massively important to any dance/workout session. According to Dance Anatomy Second Edition “Warming up improves muscle elasticity which increases flexibility and reduces the risk of muscle strain.” (Jacqui Greene Haas, 12/3/2010, p31). This makes our movement more fluid by being able to push ourselves without any trouble. It also reduces the risk of injury when dancing as</w:t>
      </w:r>
      <w:r w:rsidR="2C70832B">
        <w:rPr/>
        <w:t xml:space="preserve"> our</w:t>
      </w:r>
      <w:r w:rsidR="02CA0A57">
        <w:rPr/>
        <w:t xml:space="preserve"> muscles </w:t>
      </w:r>
      <w:r w:rsidR="7271E971">
        <w:rPr/>
        <w:t xml:space="preserve">are </w:t>
      </w:r>
      <w:r w:rsidR="02CA0A57">
        <w:rPr/>
        <w:t xml:space="preserve">able to stretch more. Warming up also helps get me in the right mindset for the lesson. </w:t>
      </w:r>
    </w:p>
    <w:p w:rsidR="02CA0A57" w:rsidP="31D6D61D" w:rsidRDefault="02CA0A57" w14:paraId="58021403" w14:textId="2CBB46D8">
      <w:pPr>
        <w:pStyle w:val="Normal"/>
        <w:ind w:left="0"/>
        <w:jc w:val="both"/>
      </w:pPr>
      <w:r w:rsidR="02CA0A57">
        <w:rPr/>
        <w:t xml:space="preserve">As part of the </w:t>
      </w:r>
      <w:r w:rsidR="02CA0A57">
        <w:rPr/>
        <w:t>warm up</w:t>
      </w:r>
      <w:r w:rsidR="02CA0A57">
        <w:rPr/>
        <w:t xml:space="preserve"> we did multiple different Shuttle runs in small groups. This helped us to work as a team and support each other. The shuttle runs also helped me work on my stamina and my fitness. </w:t>
      </w:r>
      <w:r w:rsidR="02CA0A57">
        <w:rPr/>
        <w:t>I found it</w:t>
      </w:r>
      <w:r w:rsidR="02CA0A57">
        <w:rPr/>
        <w:t xml:space="preserve"> also helped with my coordination and balance as we did </w:t>
      </w:r>
      <w:r w:rsidR="02CA0A57">
        <w:rPr/>
        <w:t>different types</w:t>
      </w:r>
      <w:r w:rsidR="02CA0A57">
        <w:rPr/>
        <w:t xml:space="preserve"> of </w:t>
      </w:r>
      <w:r w:rsidR="02CA0A57">
        <w:rPr/>
        <w:t>Shuttle</w:t>
      </w:r>
      <w:r w:rsidR="02CA0A57">
        <w:rPr/>
        <w:t xml:space="preserve"> runs like running backwards and touching the floor</w:t>
      </w:r>
      <w:r w:rsidR="02CA0A57">
        <w:rPr/>
        <w:t xml:space="preserve">.  </w:t>
      </w:r>
      <w:r w:rsidR="02CA0A57">
        <w:rPr/>
        <w:t xml:space="preserve">     </w:t>
      </w:r>
    </w:p>
    <w:p w:rsidR="02CA0A57" w:rsidP="31D6D61D" w:rsidRDefault="02CA0A57" w14:paraId="1D96B13A" w14:textId="2B3120E7">
      <w:pPr>
        <w:pStyle w:val="Normal"/>
        <w:ind w:left="0"/>
        <w:jc w:val="both"/>
      </w:pPr>
      <w:r w:rsidR="02CA0A57">
        <w:rPr/>
        <w:t xml:space="preserve">To help us remember the other styles we have learnt, we ran through the routines we made for those styles before going on to HipHop. This helped me get into the right mind set when we started to learn HipHop. </w:t>
      </w:r>
    </w:p>
    <w:p w:rsidR="02CA0A57" w:rsidP="31D6D61D" w:rsidRDefault="02CA0A57" w14:paraId="04FA9F75" w14:textId="5466719D">
      <w:pPr>
        <w:pStyle w:val="Normal"/>
        <w:ind w:left="0"/>
        <w:jc w:val="both"/>
      </w:pPr>
      <w:r w:rsidR="02CA0A57">
        <w:rPr/>
        <w:t xml:space="preserve">Even though Hip Hop came around in the 1970s it </w:t>
      </w:r>
      <w:r w:rsidR="02CA0A57">
        <w:rPr/>
        <w:t>is considered to be</w:t>
      </w:r>
      <w:r w:rsidR="02CA0A57">
        <w:rPr/>
        <w:t xml:space="preserve"> a modern style of dance and yet it has a rich culture that comes from the black communities in New York. </w:t>
      </w:r>
      <w:r w:rsidR="02CA0A57">
        <w:rPr/>
        <w:t>According</w:t>
      </w:r>
      <w:r w:rsidR="02CA0A57">
        <w:rPr/>
        <w:t xml:space="preserve"> Jessie Ma from Dance culture </w:t>
      </w:r>
      <w:r w:rsidR="02CA0A57">
        <w:rPr/>
        <w:t>“ Black</w:t>
      </w:r>
      <w:r w:rsidR="02CA0A57">
        <w:rPr/>
        <w:t xml:space="preserve"> Americans in 1970 created the art form Hip hop to help express their most authentic selves and as a way to escape their everyday struggles.” (Jessie Ma, 11/1/24) This tells me </w:t>
      </w:r>
      <w:r w:rsidR="02CA0A57">
        <w:rPr/>
        <w:t>Hiphop</w:t>
      </w:r>
      <w:r w:rsidR="02CA0A57">
        <w:rPr/>
        <w:t xml:space="preserve">  is a great form of dance that allows the dancer to express themselves in </w:t>
      </w:r>
      <w:r w:rsidR="02CA0A57">
        <w:rPr/>
        <w:t>almost every</w:t>
      </w:r>
      <w:r w:rsidR="02CA0A57">
        <w:rPr/>
        <w:t xml:space="preserve"> way. </w:t>
      </w:r>
    </w:p>
    <w:p w:rsidR="3483C7D6" w:rsidP="31D6D61D" w:rsidRDefault="3483C7D6" w14:paraId="2680F338" w14:textId="1833A1A9">
      <w:pPr>
        <w:pStyle w:val="Normal"/>
        <w:ind w:left="0"/>
        <w:jc w:val="both"/>
      </w:pPr>
      <w:r w:rsidR="3483C7D6">
        <w:rPr/>
        <w:t>During this lesson, I remembered the routines from the last one and applied the corrections given to us by the previous lessons.</w:t>
      </w:r>
      <w:r w:rsidR="02CA0A57">
        <w:rPr/>
        <w:t xml:space="preserve"> This made my dancing cleaner and allowed me to add my own flare to the routines. It also meant we </w:t>
      </w:r>
      <w:r w:rsidR="02CA0A57">
        <w:rPr/>
        <w:t>didn't</w:t>
      </w:r>
      <w:r w:rsidR="02CA0A57">
        <w:rPr/>
        <w:t xml:space="preserve"> spend that much time on cleaning.</w:t>
      </w:r>
    </w:p>
    <w:p w:rsidR="02CA0A57" w:rsidP="31D6D61D" w:rsidRDefault="02CA0A57" w14:paraId="0BC76DE8" w14:textId="5562C318">
      <w:pPr>
        <w:pStyle w:val="Normal"/>
        <w:ind w:left="0"/>
        <w:jc w:val="both"/>
      </w:pPr>
      <w:r w:rsidR="02CA0A57">
        <w:rPr/>
        <w:t xml:space="preserve">One of the other things I did well in the lesson was being able to pick up the new moves, which were some basic steps of Hip Hop. These </w:t>
      </w:r>
      <w:r w:rsidR="02CA0A57">
        <w:rPr/>
        <w:t>moves</w:t>
      </w:r>
      <w:r w:rsidR="02CA0A57">
        <w:rPr/>
        <w:t xml:space="preserve"> included Bart </w:t>
      </w:r>
      <w:r w:rsidR="5FAD9088">
        <w:rPr/>
        <w:t xml:space="preserve">Simpson, </w:t>
      </w:r>
      <w:r w:rsidR="5FAD9088">
        <w:rPr/>
        <w:t>Smurf</w:t>
      </w:r>
      <w:r w:rsidR="02CA0A57">
        <w:rPr/>
        <w:t xml:space="preserve"> ,Prep</w:t>
      </w:r>
      <w:r w:rsidR="02CA0A57">
        <w:rPr/>
        <w:t xml:space="preserve"> Mike </w:t>
      </w:r>
      <w:r w:rsidR="64FC8704">
        <w:rPr/>
        <w:t>Tyson</w:t>
      </w:r>
      <w:r w:rsidR="02CA0A57">
        <w:rPr/>
        <w:t xml:space="preserve"> and the Butterfly. To help us all to remember the moves and do them correctly we did them repeatedly until we were able to do this cleanly. I found this to be the best way for me to learn these moves. What I also found helped me remember the moves was finding the groove and rhythm of the moves by experimenting with the movement. </w:t>
      </w:r>
    </w:p>
    <w:p w:rsidR="02CA0A57" w:rsidP="31D6D61D" w:rsidRDefault="02CA0A57" w14:paraId="4EBAAC6F" w14:textId="1BC1835B">
      <w:pPr>
        <w:pStyle w:val="Normal"/>
        <w:ind w:left="0"/>
        <w:jc w:val="both"/>
      </w:pPr>
      <w:r w:rsidR="02CA0A57">
        <w:rPr/>
        <w:t xml:space="preserve">Even though </w:t>
      </w:r>
      <w:r w:rsidR="02CA0A57">
        <w:rPr/>
        <w:t>I'm</w:t>
      </w:r>
      <w:r w:rsidR="02CA0A57">
        <w:rPr/>
        <w:t xml:space="preserve"> able to remember what I learnt, I could work on getting better at the Prep. When learning the </w:t>
      </w:r>
      <w:r w:rsidR="02CA0A57">
        <w:rPr/>
        <w:t>prep</w:t>
      </w:r>
      <w:r w:rsidR="02CA0A57">
        <w:rPr/>
        <w:t xml:space="preserve"> I found it to be very awkward to do and this led to it looking stiff. To improve I will </w:t>
      </w:r>
      <w:r w:rsidR="7E65B035">
        <w:rPr/>
        <w:t>practice</w:t>
      </w:r>
      <w:r w:rsidR="02CA0A57">
        <w:rPr/>
        <w:t xml:space="preserve"> Prep in my own time. I will experiment with the movement until I find a way to do Prep confidently without feeling awkward. Feeling confident and showing confidence is important in Hip</w:t>
      </w:r>
      <w:r w:rsidR="6BFF9990">
        <w:rPr/>
        <w:t xml:space="preserve"> </w:t>
      </w:r>
      <w:r w:rsidR="02CA0A57">
        <w:rPr/>
        <w:t>Hop</w:t>
      </w:r>
      <w:r w:rsidR="02CA0A57">
        <w:rPr/>
        <w:t xml:space="preserve"> as it makes the dancing look so much better and gives it style. It also shows off the dancer's personality. I will then see how it looks in the mirror to make sure it </w:t>
      </w:r>
      <w:r w:rsidR="02CA0A57">
        <w:rPr/>
        <w:t>doesn't</w:t>
      </w:r>
      <w:r w:rsidR="02CA0A57">
        <w:rPr/>
        <w:t xml:space="preserve"> look stiff. I plan to get better at ‘The Prep’ by February 2024.</w:t>
      </w:r>
    </w:p>
    <w:p w:rsidR="02CA0A57" w:rsidP="31D6D61D" w:rsidRDefault="02CA0A57" w14:paraId="452D0D0A" w14:textId="0B5A8432">
      <w:pPr>
        <w:pStyle w:val="Normal"/>
        <w:ind w:left="0"/>
        <w:jc w:val="both"/>
      </w:pPr>
      <w:r w:rsidR="02CA0A57">
        <w:rPr/>
        <w:t xml:space="preserve">My coordination for ‘The Mike Tyson’ is one of the other things I need to work on. When done properly the legs and arms </w:t>
      </w:r>
      <w:r w:rsidR="02CA0A57">
        <w:rPr/>
        <w:t>sound be</w:t>
      </w:r>
      <w:r w:rsidR="02CA0A57">
        <w:rPr/>
        <w:t xml:space="preserve"> in opposition but I accidentally do the same arm and leg sometimes. To help me improve in my own time I will slowly go over the move. I will first do ‘the Mike Tyson’ </w:t>
      </w:r>
      <w:r w:rsidR="02CA0A57">
        <w:rPr/>
        <w:t>over and over again</w:t>
      </w:r>
      <w:r w:rsidR="02CA0A57">
        <w:rPr/>
        <w:t xml:space="preserve"> slowly and then increase my speed over time. Doing this with music should also help as it will give me a rhythm I could do it to. I intend to improve on ‘The Mike Tyson’ by the start of February 2024</w:t>
      </w:r>
      <w:r w:rsidR="02CA0A57">
        <w:rPr/>
        <w:t xml:space="preserve">.  </w:t>
      </w:r>
      <w:r w:rsidR="02CA0A57">
        <w:rPr/>
        <w:t xml:space="preserve">    </w:t>
      </w:r>
    </w:p>
    <w:p w:rsidR="02CA0A57" w:rsidP="31D6D61D" w:rsidRDefault="02CA0A57" w14:paraId="3CCFBF3D" w14:textId="72D1BEBA">
      <w:pPr>
        <w:pStyle w:val="Normal"/>
        <w:ind w:left="0"/>
        <w:jc w:val="both"/>
      </w:pPr>
      <w:r w:rsidR="02CA0A57">
        <w:rPr/>
        <w:t xml:space="preserve">The contribution to the class that I made was being able to remember the other routines and </w:t>
      </w:r>
      <w:r w:rsidR="02CA0A57">
        <w:rPr/>
        <w:t>was</w:t>
      </w:r>
      <w:r w:rsidR="02CA0A57">
        <w:rPr/>
        <w:t xml:space="preserve"> able to go full out. Remembering the </w:t>
      </w:r>
      <w:r w:rsidR="1576E31E">
        <w:rPr/>
        <w:t>routines</w:t>
      </w:r>
      <w:r w:rsidR="02CA0A57">
        <w:rPr/>
        <w:t xml:space="preserve"> meant we </w:t>
      </w:r>
      <w:r w:rsidR="02CA0A57">
        <w:rPr/>
        <w:t>didn’t</w:t>
      </w:r>
      <w:r w:rsidR="02CA0A57">
        <w:rPr/>
        <w:t xml:space="preserve"> have to spend time re-learning the routines. </w:t>
      </w:r>
      <w:r w:rsidR="02CA0A57">
        <w:rPr/>
        <w:t>Instead</w:t>
      </w:r>
      <w:r w:rsidR="02CA0A57">
        <w:rPr/>
        <w:t xml:space="preserve"> we spent the time quickly cleaning the routines and learning basic Hip Hop moves. </w:t>
      </w:r>
    </w:p>
    <w:p w:rsidR="02CA0A57" w:rsidP="31D6D61D" w:rsidRDefault="02CA0A57" w14:paraId="26A7CC2B" w14:textId="287BC865">
      <w:pPr>
        <w:pStyle w:val="Normal"/>
        <w:ind w:left="0"/>
        <w:jc w:val="both"/>
      </w:pPr>
      <w:r w:rsidR="02CA0A57">
        <w:rPr/>
        <w:t xml:space="preserve">I was also able to work as a team when doing the Shuttle Run races where the fastest team won. Despite not being the fastest I was able to take part and do my bit for my team like going first on a round people </w:t>
      </w:r>
      <w:r w:rsidR="02CA0A57">
        <w:rPr/>
        <w:t>weren’t</w:t>
      </w:r>
      <w:r w:rsidR="02CA0A57">
        <w:rPr/>
        <w:t xml:space="preserve"> the most confident in doing in a particular Shuttle run. </w:t>
      </w:r>
    </w:p>
    <w:p w:rsidR="02CA0A57" w:rsidP="31D6D61D" w:rsidRDefault="02CA0A57" w14:paraId="1CC0874C" w14:textId="74906CF3">
      <w:pPr>
        <w:pStyle w:val="Normal"/>
        <w:ind w:left="0"/>
        <w:jc w:val="both"/>
      </w:pPr>
      <w:r w:rsidR="02CA0A57">
        <w:rPr/>
        <w:t xml:space="preserve">In conclusion I found this class to be useful for me as I learnt something new whilst working on my weaker areas like stamina and balance. </w:t>
      </w:r>
    </w:p>
    <w:p w:rsidR="31D6D61D" w:rsidP="31D6D61D" w:rsidRDefault="31D6D61D" w14:paraId="6CDE1DD7" w14:textId="351E395B">
      <w:pPr>
        <w:pStyle w:val="Normal"/>
        <w:ind w:left="0"/>
        <w:jc w:val="both"/>
      </w:pPr>
    </w:p>
    <w:p w:rsidR="31D6D61D" w:rsidP="31D6D61D" w:rsidRDefault="31D6D61D" w14:paraId="76D6C93F" w14:textId="7986E504">
      <w:pPr>
        <w:pStyle w:val="Normal"/>
        <w:ind w:left="0"/>
        <w:jc w:val="both"/>
      </w:pPr>
    </w:p>
    <w:p w:rsidR="31D6D61D" w:rsidP="31D6D61D" w:rsidRDefault="31D6D61D" w14:paraId="740E5F80" w14:textId="2C6B3576">
      <w:pPr>
        <w:pStyle w:val="Normal"/>
        <w:spacing w:before="0" w:beforeAutospacing="off" w:after="0" w:afterAutospacing="off"/>
        <w:ind w:left="0"/>
        <w:jc w:val="both"/>
        <w:rPr>
          <w:sz w:val="28"/>
          <w:szCs w:val="28"/>
        </w:rPr>
      </w:pPr>
    </w:p>
    <w:p w:rsidR="31D6D61D" w:rsidP="31D6D61D" w:rsidRDefault="31D6D61D" w14:paraId="2E6552CD" w14:textId="0AA6B067">
      <w:pPr>
        <w:pStyle w:val="Normal"/>
      </w:pPr>
    </w:p>
    <w:p w:rsidR="31D6D61D" w:rsidP="31D6D61D" w:rsidRDefault="31D6D61D" w14:paraId="4CBC43BE" w14:textId="339796CD">
      <w:pPr>
        <w:pStyle w:val="Heading1"/>
      </w:pPr>
    </w:p>
    <w:p w:rsidR="31D6D61D" w:rsidP="31D6D61D" w:rsidRDefault="31D6D61D" w14:paraId="52727725" w14:textId="54A2E00C">
      <w:pPr>
        <w:pStyle w:val="Heading1"/>
      </w:pPr>
    </w:p>
    <w:p w:rsidR="31D6D61D" w:rsidP="31D6D61D" w:rsidRDefault="31D6D61D" w14:paraId="54C95E96" w14:textId="281848E6">
      <w:pPr>
        <w:pStyle w:val="Normal"/>
      </w:pPr>
    </w:p>
    <w:p w:rsidR="31D6D61D" w:rsidP="31D6D61D" w:rsidRDefault="31D6D61D" w14:paraId="1A937876" w14:textId="3855D836">
      <w:pPr>
        <w:pStyle w:val="Heading1"/>
      </w:pPr>
    </w:p>
    <w:p w:rsidR="31D6D61D" w:rsidP="31D6D61D" w:rsidRDefault="31D6D61D" w14:paraId="73BCF9E0" w14:textId="7C969CF4">
      <w:pPr>
        <w:pStyle w:val="Heading1"/>
      </w:pPr>
    </w:p>
    <w:p w:rsidR="31D6D61D" w:rsidP="31D6D61D" w:rsidRDefault="31D6D61D" w14:paraId="0DE3533D" w14:textId="3409CEAC">
      <w:pPr>
        <w:pStyle w:val="Normal"/>
        <w:spacing w:before="0" w:beforeAutospacing="off" w:after="0" w:afterAutospacing="off"/>
        <w:ind w:left="0"/>
        <w:jc w:val="both"/>
        <w:rPr>
          <w:sz w:val="28"/>
          <w:szCs w:val="28"/>
        </w:rPr>
      </w:pPr>
    </w:p>
    <w:p w:rsidR="31D6D61D" w:rsidP="31D6D61D" w:rsidRDefault="31D6D61D" w14:paraId="02CC0120" w14:textId="062BD6DF">
      <w:pPr>
        <w:pStyle w:val="Normal"/>
        <w:spacing w:before="0" w:beforeAutospacing="off" w:after="0" w:afterAutospacing="off"/>
        <w:ind w:left="0"/>
        <w:jc w:val="both"/>
        <w:rPr>
          <w:sz w:val="28"/>
          <w:szCs w:val="28"/>
        </w:rPr>
      </w:pPr>
    </w:p>
    <w:p w:rsidR="31D6D61D" w:rsidP="31D6D61D" w:rsidRDefault="31D6D61D" w14:paraId="63C7CA6B" w14:textId="28FEBA4D">
      <w:pPr>
        <w:pStyle w:val="Normal"/>
        <w:spacing w:before="0" w:beforeAutospacing="off" w:after="0" w:afterAutospacing="off"/>
        <w:ind w:left="0"/>
        <w:jc w:val="both"/>
        <w:rPr>
          <w:sz w:val="28"/>
          <w:szCs w:val="28"/>
        </w:rPr>
      </w:pPr>
    </w:p>
    <w:p w:rsidR="31D6D61D" w:rsidP="31D6D61D" w:rsidRDefault="31D6D61D" w14:paraId="19E74BD9" w14:textId="19C75BEC">
      <w:pPr>
        <w:pStyle w:val="Normal"/>
        <w:spacing w:before="0" w:beforeAutospacing="off" w:after="0" w:afterAutospacing="off"/>
        <w:ind w:left="0"/>
        <w:jc w:val="both"/>
        <w:rPr>
          <w:sz w:val="28"/>
          <w:szCs w:val="28"/>
        </w:rPr>
      </w:pPr>
    </w:p>
    <w:p w:rsidR="243B457E" w:rsidP="31D6D61D" w:rsidRDefault="243B457E" w14:paraId="7C7B8A1B" w14:textId="5822512D">
      <w:pPr>
        <w:pStyle w:val="Normal"/>
        <w:spacing w:before="0" w:beforeAutospacing="off" w:after="0" w:afterAutospacing="off"/>
        <w:ind w:left="0"/>
        <w:jc w:val="both"/>
        <w:rPr>
          <w:sz w:val="28"/>
          <w:szCs w:val="28"/>
        </w:rPr>
      </w:pPr>
      <w:r w:rsidRPr="31D6D61D" w:rsidR="243B457E">
        <w:rPr>
          <w:sz w:val="28"/>
          <w:szCs w:val="28"/>
        </w:rPr>
        <w:t>Sarah Chattaway (2304455)</w:t>
      </w:r>
    </w:p>
    <w:p w:rsidR="243B457E" w:rsidP="31D6D61D" w:rsidRDefault="243B457E" w14:paraId="68661D06" w14:textId="1A32EFAE">
      <w:pPr>
        <w:pStyle w:val="Normal"/>
        <w:spacing w:before="0" w:beforeAutospacing="off" w:after="0" w:afterAutospacing="off"/>
        <w:ind w:left="0"/>
        <w:jc w:val="both"/>
        <w:rPr>
          <w:sz w:val="28"/>
          <w:szCs w:val="28"/>
        </w:rPr>
      </w:pPr>
      <w:r w:rsidRPr="31D6D61D" w:rsidR="243B457E">
        <w:rPr>
          <w:sz w:val="28"/>
          <w:szCs w:val="28"/>
        </w:rPr>
        <w:t>Learning in the Digital Era (ADPA4001/C)</w:t>
      </w:r>
    </w:p>
    <w:p w:rsidR="243B457E" w:rsidP="31D6D61D" w:rsidRDefault="243B457E" w14:paraId="44A8B22E" w14:textId="21BD21AA">
      <w:pPr>
        <w:pStyle w:val="Normal"/>
        <w:spacing w:before="0" w:beforeAutospacing="off" w:after="0" w:afterAutospacing="off"/>
        <w:ind w:left="0"/>
        <w:jc w:val="both"/>
        <w:rPr>
          <w:sz w:val="28"/>
          <w:szCs w:val="28"/>
        </w:rPr>
      </w:pPr>
      <w:r w:rsidRPr="31D6D61D" w:rsidR="243B457E">
        <w:rPr>
          <w:sz w:val="28"/>
          <w:szCs w:val="28"/>
        </w:rPr>
        <w:t xml:space="preserve">Task 3: </w:t>
      </w:r>
      <w:r w:rsidRPr="31D6D61D" w:rsidR="2100DDBF">
        <w:rPr>
          <w:sz w:val="28"/>
          <w:szCs w:val="28"/>
        </w:rPr>
        <w:t>Performance Review</w:t>
      </w:r>
    </w:p>
    <w:p w:rsidR="243B457E" w:rsidP="31D6D61D" w:rsidRDefault="243B457E" w14:paraId="7EB6EDB2" w14:textId="2C03A51E">
      <w:pPr>
        <w:pStyle w:val="Normal"/>
        <w:spacing w:before="0" w:beforeAutospacing="off" w:after="0" w:afterAutospacing="off"/>
        <w:ind w:left="0"/>
        <w:jc w:val="both"/>
        <w:rPr>
          <w:sz w:val="28"/>
          <w:szCs w:val="28"/>
        </w:rPr>
      </w:pPr>
      <w:r w:rsidRPr="31D6D61D" w:rsidR="243B457E">
        <w:rPr>
          <w:sz w:val="28"/>
          <w:szCs w:val="28"/>
        </w:rPr>
        <w:t>Due: 26/1/2024</w:t>
      </w:r>
    </w:p>
    <w:p w:rsidR="31D6D61D" w:rsidP="31D6D61D" w:rsidRDefault="31D6D61D" w14:paraId="7D707814" w14:textId="6CAEFE78">
      <w:pPr>
        <w:pStyle w:val="Normal"/>
        <w:spacing w:before="0" w:beforeAutospacing="off" w:after="0" w:afterAutospacing="off"/>
        <w:ind w:left="0"/>
        <w:jc w:val="both"/>
        <w:rPr>
          <w:sz w:val="36"/>
          <w:szCs w:val="36"/>
        </w:rPr>
      </w:pPr>
    </w:p>
    <w:p w:rsidR="44403DDF" w:rsidP="31D6D61D" w:rsidRDefault="44403DDF" w14:paraId="642EBF7D" w14:textId="22755FF6">
      <w:pPr>
        <w:pStyle w:val="Heading1"/>
        <w:rPr>
          <w:sz w:val="36"/>
          <w:szCs w:val="36"/>
        </w:rPr>
      </w:pPr>
      <w:bookmarkStart w:name="_Toc11448591" w:id="1260708755"/>
      <w:r w:rsidRPr="31D6D61D" w:rsidR="44403DDF">
        <w:rPr>
          <w:sz w:val="36"/>
          <w:szCs w:val="36"/>
        </w:rPr>
        <w:t xml:space="preserve">Live Performance Review: </w:t>
      </w:r>
      <w:r w:rsidRPr="31D6D61D" w:rsidR="59A48A51">
        <w:rPr>
          <w:sz w:val="36"/>
          <w:szCs w:val="36"/>
        </w:rPr>
        <w:t>Jack and the Beanstalk.</w:t>
      </w:r>
      <w:bookmarkEnd w:id="1260708755"/>
    </w:p>
    <w:p w:rsidR="31D6D61D" w:rsidP="31D6D61D" w:rsidRDefault="31D6D61D" w14:paraId="5C103F22" w14:textId="7957052B">
      <w:pPr>
        <w:pStyle w:val="Normal"/>
      </w:pPr>
    </w:p>
    <w:p w:rsidR="44403DDF" w:rsidP="31D6D61D" w:rsidRDefault="44403DDF" w14:paraId="4693171C" w14:textId="3E2CADF3">
      <w:pPr>
        <w:pStyle w:val="Normal"/>
        <w:ind w:left="0"/>
        <w:jc w:val="both"/>
      </w:pPr>
      <w:r w:rsidR="44403DDF">
        <w:rPr/>
        <w:t xml:space="preserve">On the 14th of December 2023 I went to see The New Theater’s Pantomime of ‘Jack and the Beanstalk’ at 1:30pm. I was able to sit anywhere in the first row of the upper circle due to the seats being empty. This proved to be beneficial for </w:t>
      </w:r>
      <w:r w:rsidR="44403DDF">
        <w:rPr/>
        <w:t>me</w:t>
      </w:r>
      <w:r w:rsidR="44403DDF">
        <w:rPr/>
        <w:t xml:space="preserve"> especially in the second act. This is due to the 3D effects they added in the 2nd act. This Pantomime </w:t>
      </w:r>
      <w:r w:rsidR="44403DDF">
        <w:rPr/>
        <w:t>contains</w:t>
      </w:r>
      <w:r w:rsidR="44403DDF">
        <w:rPr/>
        <w:t xml:space="preserve"> magic and magical creatures like the giant. </w:t>
      </w:r>
      <w:r w:rsidR="44403DDF">
        <w:rPr/>
        <w:t>The story of Jack and the Beanstalk also is considered to be a folklore tale.</w:t>
      </w:r>
      <w:r w:rsidR="44403DDF">
        <w:rPr/>
        <w:t xml:space="preserve"> This makes the genre of the show fairytale. ‘Jack and the Beanstalk’ also teaches the audience that if you </w:t>
      </w:r>
      <w:r w:rsidR="44403DDF">
        <w:rPr/>
        <w:t>don't</w:t>
      </w:r>
      <w:r w:rsidR="44403DDF">
        <w:rPr/>
        <w:t xml:space="preserve"> give up on doing the right thing you should succeed. This also put Jack and the Beanstalk into the genre of Fables. In thi</w:t>
      </w:r>
      <w:r w:rsidR="63C05E2F">
        <w:rPr/>
        <w:t xml:space="preserve">s </w:t>
      </w:r>
      <w:r w:rsidR="63C05E2F">
        <w:rPr/>
        <w:t>Pantomime</w:t>
      </w:r>
      <w:r w:rsidR="63C05E2F">
        <w:rPr/>
        <w:t xml:space="preserve"> </w:t>
      </w:r>
      <w:r w:rsidR="44403DDF">
        <w:rPr/>
        <w:t xml:space="preserve">they had big names such as Lesley Joseph and Aaron James. </w:t>
      </w:r>
    </w:p>
    <w:p w:rsidR="44403DDF" w:rsidP="31D6D61D" w:rsidRDefault="44403DDF" w14:paraId="666CA8B3" w14:textId="4E346729">
      <w:pPr>
        <w:pStyle w:val="Normal"/>
        <w:ind w:left="0"/>
        <w:jc w:val="both"/>
      </w:pPr>
      <w:r w:rsidR="44403DDF">
        <w:rPr/>
        <w:t xml:space="preserve">For dancers in the </w:t>
      </w:r>
      <w:r w:rsidR="44403DDF">
        <w:rPr/>
        <w:t>show</w:t>
      </w:r>
      <w:r w:rsidR="44403DDF">
        <w:rPr/>
        <w:t xml:space="preserve"> </w:t>
      </w:r>
      <w:r w:rsidR="44403DDF">
        <w:rPr/>
        <w:t>it's</w:t>
      </w:r>
      <w:r w:rsidR="44403DDF">
        <w:rPr/>
        <w:t xml:space="preserve"> important for them to look after their bodies to prevent injuries. According to "Dance Anatomy, Second Edition, poor technique, fatigue, poor fitness and weakness can help contribute to dance injuries.</w:t>
      </w:r>
      <w:r w:rsidR="44403DDF">
        <w:rPr/>
        <w:t>’(</w:t>
      </w:r>
      <w:r w:rsidR="44403DDF">
        <w:rPr/>
        <w:t>Jacqui Greene Haas, 2010, p27)</w:t>
      </w:r>
      <w:r w:rsidR="44403DDF">
        <w:rPr/>
        <w:t xml:space="preserve">.  </w:t>
      </w:r>
      <w:r w:rsidR="44403DDF">
        <w:rPr/>
        <w:t>Therefore</w:t>
      </w:r>
      <w:r w:rsidR="44403DDF">
        <w:rPr/>
        <w:t xml:space="preserve"> the dancers would have to make sure </w:t>
      </w:r>
      <w:r w:rsidR="44403DDF">
        <w:rPr/>
        <w:t>they’re</w:t>
      </w:r>
      <w:r w:rsidR="44403DDF">
        <w:rPr/>
        <w:t xml:space="preserve"> physically ready in all areas so they can perform </w:t>
      </w:r>
      <w:r w:rsidR="44403DDF">
        <w:rPr/>
        <w:t>full</w:t>
      </w:r>
      <w:r w:rsidR="44403DDF">
        <w:rPr/>
        <w:t xml:space="preserve"> out without fear of intrinsic injuries.</w:t>
      </w:r>
    </w:p>
    <w:p w:rsidR="44403DDF" w:rsidP="31D6D61D" w:rsidRDefault="44403DDF" w14:paraId="3B9A9F79" w14:textId="7E66D3DB">
      <w:pPr>
        <w:pStyle w:val="Normal"/>
        <w:ind w:left="0"/>
        <w:jc w:val="both"/>
      </w:pPr>
      <w:r w:rsidR="44403DDF">
        <w:rPr/>
        <w:t xml:space="preserve">Dance has </w:t>
      </w:r>
      <w:r w:rsidR="44403DDF">
        <w:rPr/>
        <w:t>a big influence</w:t>
      </w:r>
      <w:r w:rsidR="44403DDF">
        <w:rPr/>
        <w:t xml:space="preserve"> on Pantomime. According to ‘Emily Mclean’ the author of ‘The Story Behind the Great British Pantomime’ ‘the word Pantomime was </w:t>
      </w:r>
      <w:r w:rsidR="44403DDF">
        <w:rPr/>
        <w:t>first  used</w:t>
      </w:r>
      <w:r w:rsidR="44403DDF">
        <w:rPr/>
        <w:t xml:space="preserve"> by the Greeks to refer to a dancer in a show with multiple parts.</w:t>
      </w:r>
      <w:r w:rsidR="44403DDF">
        <w:rPr/>
        <w:t>’(</w:t>
      </w:r>
      <w:r w:rsidR="44403DDF">
        <w:rPr/>
        <w:t xml:space="preserve">Emily Mclean, 20/12/2021). </w:t>
      </w:r>
      <w:r w:rsidR="44403DDF">
        <w:rPr/>
        <w:t>This shows the impotence of dancers in Pantomimes as they’re the extras that help elevate the show.</w:t>
      </w:r>
      <w:r w:rsidR="44403DDF">
        <w:rPr/>
        <w:t xml:space="preserve">    </w:t>
      </w:r>
    </w:p>
    <w:p w:rsidR="44403DDF" w:rsidP="31D6D61D" w:rsidRDefault="44403DDF" w14:paraId="4A57F58D" w14:textId="645D3AA3">
      <w:pPr>
        <w:pStyle w:val="Normal"/>
        <w:ind w:left="0"/>
        <w:jc w:val="both"/>
      </w:pPr>
      <w:r w:rsidR="44403DDF">
        <w:rPr/>
        <w:t xml:space="preserve">This pantomime plot is about Jack and his family saving their friend Jill from the evil Giant that lives in the clouds where the only where there is by a magic beanstalk. The theme of ‘Jack and the Beanstalk’ is good triumphing over evil by not giving up and by doing the right thing. In this version this theme can be seen throughout. For </w:t>
      </w:r>
      <w:r w:rsidR="44403DDF">
        <w:rPr/>
        <w:t>example</w:t>
      </w:r>
      <w:r w:rsidR="44403DDF">
        <w:rPr/>
        <w:t xml:space="preserve"> this can be seen after the character Jill is captured by the Giant, all of the protagonists </w:t>
      </w:r>
      <w:r w:rsidR="44403DDF">
        <w:rPr/>
        <w:t>overcoming</w:t>
      </w:r>
      <w:r w:rsidR="44403DDF">
        <w:rPr/>
        <w:t xml:space="preserve"> challenges to rescue her from the giant.</w:t>
      </w:r>
    </w:p>
    <w:p w:rsidR="44403DDF" w:rsidP="31D6D61D" w:rsidRDefault="44403DDF" w14:paraId="1A6AC5C1" w14:textId="6F7558BD">
      <w:pPr>
        <w:pStyle w:val="Normal"/>
        <w:ind w:left="0"/>
        <w:jc w:val="both"/>
      </w:pPr>
      <w:r w:rsidR="44403DDF">
        <w:rPr/>
        <w:t xml:space="preserve">Pantomimes are a way of expanding the imagination and believing in the magic and wonder of fairy tales for 2 hours. A creative way this show was able to do this was by adding the use of 3D effects and 3D </w:t>
      </w:r>
      <w:r w:rsidR="6ADB6F05">
        <w:rPr/>
        <w:t>glasses. The</w:t>
      </w:r>
      <w:r w:rsidR="44403DDF">
        <w:rPr/>
        <w:t xml:space="preserve"> </w:t>
      </w:r>
      <w:r w:rsidR="44403DDF">
        <w:rPr/>
        <w:t>pre CGI</w:t>
      </w:r>
      <w:r w:rsidR="44403DDF">
        <w:rPr/>
        <w:t xml:space="preserve"> animated sequence looked great and worked even better with the glasses and the actors reacting/interacting with the visuals. For </w:t>
      </w:r>
      <w:r w:rsidR="44403DDF">
        <w:rPr/>
        <w:t>example</w:t>
      </w:r>
      <w:r w:rsidR="44403DDF">
        <w:rPr/>
        <w:t xml:space="preserve"> when the giant was chasing them it looked and felt </w:t>
      </w:r>
      <w:r w:rsidR="44403DDF">
        <w:rPr/>
        <w:t>real even</w:t>
      </w:r>
      <w:r w:rsidR="44403DDF">
        <w:rPr/>
        <w:t xml:space="preserve"> though the actors were just running on the spot and reacting to the Giant. </w:t>
      </w:r>
      <w:r w:rsidR="44403DDF">
        <w:rPr/>
        <w:t>However</w:t>
      </w:r>
      <w:r w:rsidR="44403DDF">
        <w:rPr/>
        <w:t xml:space="preserve"> without the 3D glasses the effects would not be as good so it was a good thing the 3D glasses were able to go over my regular glasses. </w:t>
      </w:r>
      <w:r w:rsidR="4BD93726">
        <w:rPr/>
        <w:t xml:space="preserve">Even though I could move seats, the effects did not look great from where I was originally sitting, as I could see all the different layers which hurt my eyes and </w:t>
      </w:r>
      <w:r w:rsidR="4BD93726">
        <w:rPr/>
        <w:t>didn't</w:t>
      </w:r>
      <w:r w:rsidR="4BD93726">
        <w:rPr/>
        <w:t xml:space="preserve"> look good.</w:t>
      </w:r>
      <w:r w:rsidR="44403DDF">
        <w:rPr/>
        <w:t xml:space="preserve"> </w:t>
      </w:r>
      <w:r w:rsidR="44403DDF">
        <w:rPr/>
        <w:t>Nevertheless</w:t>
      </w:r>
      <w:r w:rsidR="44403DDF">
        <w:rPr/>
        <w:t xml:space="preserve"> </w:t>
      </w:r>
      <w:r w:rsidR="44403DDF">
        <w:rPr/>
        <w:t>I believe the 3D effects</w:t>
      </w:r>
      <w:r w:rsidR="44403DDF">
        <w:rPr/>
        <w:t xml:space="preserve"> helped contribute massively to the show in </w:t>
      </w:r>
      <w:r w:rsidR="78786BE9">
        <w:rPr/>
        <w:t>general. It</w:t>
      </w:r>
      <w:r w:rsidR="44403DDF">
        <w:rPr/>
        <w:t xml:space="preserve"> helped move the story along and bring in some </w:t>
      </w:r>
      <w:r w:rsidR="44403DDF">
        <w:rPr/>
        <w:t>fast paced</w:t>
      </w:r>
      <w:r w:rsidR="44403DDF">
        <w:rPr/>
        <w:t xml:space="preserve"> action with the Giant chasing them as he felt more of a threat. It is also one of the only Pantomimes to use 3D effects. The effects worked because it looked so different from the world in act 1 that it made it feel like it was a magical land (even if it was dangerous). This helped the audience suspend their disbelief whilst also leaning into the fairytale theme. </w:t>
      </w:r>
    </w:p>
    <w:p w:rsidR="44403DDF" w:rsidP="31D6D61D" w:rsidRDefault="44403DDF" w14:paraId="0004F238" w14:textId="68F09568">
      <w:pPr>
        <w:pStyle w:val="Normal"/>
        <w:ind w:left="0"/>
        <w:jc w:val="both"/>
      </w:pPr>
      <w:r w:rsidR="44403DDF">
        <w:rPr/>
        <w:t xml:space="preserve">When I watched this </w:t>
      </w:r>
      <w:r w:rsidR="44403DDF">
        <w:rPr/>
        <w:t>production</w:t>
      </w:r>
      <w:r w:rsidR="44403DDF">
        <w:rPr/>
        <w:t xml:space="preserve"> I found it had run successfully as it was able to move forward at a good pace. Even when the actors occasionally miss-pronounced words occasionally they were able to cover it up by acting like it was meant to happen and swiftly moving on. They were also able to make </w:t>
      </w:r>
      <w:r w:rsidR="44403DDF">
        <w:rPr/>
        <w:t>light hearted</w:t>
      </w:r>
      <w:r w:rsidR="44403DDF">
        <w:rPr/>
        <w:t xml:space="preserve"> and fun by adding comic relief and references to nowadays. For </w:t>
      </w:r>
      <w:r w:rsidR="44403DDF">
        <w:rPr/>
        <w:t>instance</w:t>
      </w:r>
      <w:r w:rsidR="44403DDF">
        <w:rPr/>
        <w:t xml:space="preserve"> they referenced the 2023 Babie film by having a dance routine to “Dance the Night Away” by Dua Lipa in the 1st and 2nd act. This keeps it relevant to nowadays whilst also being a fun time. It was also true to its theme of fairy tales by having magic and wonder through the characters, plot and setting whilst also being able to take creative libraries with it. Such </w:t>
      </w:r>
      <w:r w:rsidR="44403DDF">
        <w:rPr/>
        <w:t>as  the</w:t>
      </w:r>
      <w:r w:rsidR="44403DDF">
        <w:rPr/>
        <w:t xml:space="preserve"> inclusion of the Bean Fairy, Jack’s </w:t>
      </w:r>
      <w:r w:rsidR="44403DDF">
        <w:rPr/>
        <w:t>brother</w:t>
      </w:r>
      <w:r w:rsidR="44403DDF">
        <w:rPr/>
        <w:t xml:space="preserve"> and Jill (as in Jack and Jill). </w:t>
      </w:r>
      <w:r w:rsidR="12FEF9E2">
        <w:rPr/>
        <w:t>This production is worth seeing because it was an enjoyable experience even on my own.</w:t>
      </w:r>
      <w:r w:rsidR="44403DDF">
        <w:rPr/>
        <w:t xml:space="preserve"> There is something for everyone and the staging, 3D effects and dancing were all incredible. It also was just a fun time. One final thought on the show is you would get the best experience when you sit close to the middle in your row where the 3D is most effective. </w:t>
      </w:r>
      <w:r w:rsidR="4B3E1DDD">
        <w:rPr/>
        <w:t xml:space="preserve">The effects worked because it looked so different from the world in act 1 that it made it feel like it was a magical land (even if it was dangerous). This helped the audience suspend their disbelief whilst also leaning into the fairytale theme. </w:t>
      </w:r>
    </w:p>
    <w:p w:rsidR="4B3E1DDD" w:rsidP="31D6D61D" w:rsidRDefault="4B3E1DDD" w14:paraId="65EAB720" w14:textId="3A3F18EC">
      <w:pPr>
        <w:pStyle w:val="Normal"/>
        <w:ind w:left="0"/>
        <w:jc w:val="both"/>
      </w:pPr>
      <w:r w:rsidR="4B3E1DDD">
        <w:rPr/>
        <w:t xml:space="preserve">When I watched this production I found it had run successfully as it was able to move forward at a good pace. Even when the actors occasionally miss-pronounced words occasionally they were able to cover it up by acting like it was meant to happen and swiftly moving on. They were also able to make light hearted and fun by adding comic relief and references to nowadays. For instance they referenced the 2023 Babie film by having a dance routine to “Dance the Night Away” by Dua Lipa in the 1st and 2nd act. This keeps it relevant to nowadays whilst also being a fun time. It was also true to its theme of fairy tales by having magic and wonder through the characters, plot and setting whilst also being able to take creative libraries with it. Such as  the inclusion of the Bean Fairy, Jack’s brother and Jill (as in Jack and Jill). I believe this production is worth seeing due to the fact it was an enjoyable experience even on my own. There is something for everyone and the staging, 3D effects and dancing were all incredible. It also was just a fun time. One final thought on the show is you would get the best experience when you sit close to the middle in your row where the 3D is most effective.          </w:t>
      </w:r>
    </w:p>
    <w:p w:rsidR="31D6D61D" w:rsidP="31D6D61D" w:rsidRDefault="31D6D61D" w14:paraId="12A0809F" w14:textId="3C5C8B2A">
      <w:pPr>
        <w:pStyle w:val="Normal"/>
        <w:ind w:left="0"/>
        <w:jc w:val="both"/>
      </w:pPr>
    </w:p>
    <w:p w:rsidR="31D6D61D" w:rsidP="31D6D61D" w:rsidRDefault="31D6D61D" w14:paraId="3C4123E8" w14:textId="14D551CA">
      <w:pPr>
        <w:pStyle w:val="Normal"/>
        <w:ind w:left="0"/>
        <w:jc w:val="both"/>
      </w:pPr>
    </w:p>
    <w:p w:rsidR="31D6D61D" w:rsidP="31D6D61D" w:rsidRDefault="31D6D61D" w14:paraId="25BA2F02" w14:textId="26EFB2DD">
      <w:pPr>
        <w:pStyle w:val="Normal"/>
        <w:ind w:left="0"/>
        <w:jc w:val="both"/>
      </w:pPr>
    </w:p>
    <w:p w:rsidR="31D6D61D" w:rsidP="31D6D61D" w:rsidRDefault="31D6D61D" w14:paraId="656DD113" w14:textId="76A7D257">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31D6D61D" w:rsidP="31D6D61D" w:rsidRDefault="31D6D61D" w14:paraId="55BAE051" w14:textId="40811C68">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31D6D61D" w:rsidP="31D6D61D" w:rsidRDefault="31D6D61D" w14:paraId="0AC00152" w14:textId="6D501BE2">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31D6D61D" w:rsidP="31D6D61D" w:rsidRDefault="31D6D61D" w14:paraId="7FB59A96" w14:textId="3982D784">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31D6D61D" w:rsidP="31D6D61D" w:rsidRDefault="31D6D61D" w14:paraId="7B133D9E" w14:textId="2BE18F00">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31D6D61D" w:rsidP="31D6D61D" w:rsidRDefault="31D6D61D" w14:paraId="2A020D17" w14:textId="59E9DF27">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9F8765F" w:rsidP="31D6D61D" w:rsidRDefault="69F8765F" w14:paraId="30911855" w14:textId="5822512D">
      <w:pPr>
        <w:pStyle w:val="Normal"/>
        <w:spacing w:before="0" w:beforeAutospacing="off" w:after="0" w:afterAutospacing="off"/>
        <w:ind w:left="0"/>
        <w:jc w:val="both"/>
        <w:rPr>
          <w:sz w:val="28"/>
          <w:szCs w:val="28"/>
        </w:rPr>
      </w:pPr>
      <w:r w:rsidRPr="31D6D61D" w:rsidR="69F8765F">
        <w:rPr>
          <w:sz w:val="28"/>
          <w:szCs w:val="28"/>
        </w:rPr>
        <w:t>Sarah Chattaway (2304455)</w:t>
      </w:r>
    </w:p>
    <w:p w:rsidR="69F8765F" w:rsidP="31D6D61D" w:rsidRDefault="69F8765F" w14:paraId="4B11671E" w14:textId="1A32EFAE">
      <w:pPr>
        <w:pStyle w:val="Normal"/>
        <w:spacing w:before="0" w:beforeAutospacing="off" w:after="0" w:afterAutospacing="off"/>
        <w:ind w:left="0"/>
        <w:jc w:val="both"/>
        <w:rPr>
          <w:sz w:val="28"/>
          <w:szCs w:val="28"/>
        </w:rPr>
      </w:pPr>
      <w:r w:rsidRPr="31D6D61D" w:rsidR="69F8765F">
        <w:rPr>
          <w:sz w:val="28"/>
          <w:szCs w:val="28"/>
        </w:rPr>
        <w:t>Learning in the Digital Era (ADPA4001/C)</w:t>
      </w:r>
    </w:p>
    <w:p w:rsidR="69F8765F" w:rsidP="31D6D61D" w:rsidRDefault="69F8765F" w14:paraId="70148CFB" w14:textId="0F3B81EB">
      <w:pPr>
        <w:pStyle w:val="Normal"/>
        <w:spacing w:before="0" w:beforeAutospacing="off" w:after="0" w:afterAutospacing="off"/>
        <w:ind w:left="0"/>
        <w:jc w:val="both"/>
        <w:rPr>
          <w:sz w:val="28"/>
          <w:szCs w:val="28"/>
        </w:rPr>
      </w:pPr>
      <w:r w:rsidRPr="31D6D61D" w:rsidR="69F8765F">
        <w:rPr>
          <w:sz w:val="28"/>
          <w:szCs w:val="28"/>
        </w:rPr>
        <w:t>Bibliography</w:t>
      </w:r>
    </w:p>
    <w:p w:rsidR="69F8765F" w:rsidP="31D6D61D" w:rsidRDefault="69F8765F" w14:paraId="7A3E2ADD" w14:textId="0A1540CC">
      <w:pPr>
        <w:pStyle w:val="Normal"/>
        <w:spacing w:before="0" w:beforeAutospacing="off" w:after="0" w:afterAutospacing="off"/>
        <w:ind w:left="0"/>
        <w:jc w:val="both"/>
        <w:rPr>
          <w:sz w:val="28"/>
          <w:szCs w:val="28"/>
        </w:rPr>
      </w:pPr>
      <w:r w:rsidRPr="31D6D61D" w:rsidR="69F8765F">
        <w:rPr>
          <w:sz w:val="28"/>
          <w:szCs w:val="28"/>
        </w:rPr>
        <w:t>Due: 26/1/2024</w:t>
      </w:r>
    </w:p>
    <w:p w:rsidR="31D6D61D" w:rsidP="31D6D61D" w:rsidRDefault="31D6D61D" w14:paraId="7A87D51A" w14:textId="3D6BA49B">
      <w:pPr>
        <w:pStyle w:val="Normal"/>
        <w:rPr>
          <w:noProof w:val="0"/>
          <w:lang w:val="en-US"/>
        </w:rPr>
      </w:pPr>
    </w:p>
    <w:p w:rsidR="19283246" w:rsidP="31D6D61D" w:rsidRDefault="19283246" w14:paraId="5F38AB6D" w14:textId="6442F099">
      <w:pPr>
        <w:pStyle w:val="Heading1"/>
        <w:rPr>
          <w:noProof w:val="0"/>
          <w:sz w:val="36"/>
          <w:szCs w:val="36"/>
          <w:lang w:val="en-US"/>
        </w:rPr>
      </w:pPr>
      <w:bookmarkStart w:name="_Toc1988600954" w:id="355586897"/>
      <w:r w:rsidRPr="31D6D61D" w:rsidR="19283246">
        <w:rPr>
          <w:noProof w:val="0"/>
          <w:sz w:val="36"/>
          <w:szCs w:val="36"/>
          <w:lang w:val="en-US"/>
        </w:rPr>
        <w:t>Bibliography</w:t>
      </w:r>
      <w:bookmarkEnd w:id="355586897"/>
    </w:p>
    <w:p w:rsidR="31D6D61D" w:rsidP="31D6D61D" w:rsidRDefault="31D6D61D" w14:paraId="4605261B" w14:textId="5614D7E8">
      <w:pPr>
        <w:jc w:val="both"/>
      </w:pPr>
    </w:p>
    <w:p w:rsidR="19283246" w:rsidP="31D6D61D" w:rsidRDefault="19283246" w14:paraId="517EB364" w14:textId="1955E0F0">
      <w:pPr>
        <w:spacing w:before="0" w:beforeAutospacing="off" w:after="0" w:afterAutospacing="off"/>
        <w:jc w:val="both"/>
      </w:pPr>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Cardiff Mummy Says. (13 December 2023). Jac and the Beanstalk, New Theatre, Cardiff – review. [Online]. Cardiff Mummy Says. Last Updated: 13 December 2023. Available at: </w:t>
      </w:r>
      <w:hyperlink r:id="Re6bc9b6eb73d43a3">
        <w:r w:rsidRPr="31D6D61D" w:rsidR="19283246">
          <w:rPr>
            <w:rStyle w:val="Hyperlink"/>
            <w:rFonts w:ascii="Arial" w:hAnsi="Arial" w:eastAsia="Arial" w:cs="Arial"/>
            <w:b w:val="0"/>
            <w:bCs w:val="0"/>
            <w:i w:val="0"/>
            <w:iCs w:val="0"/>
            <w:strike w:val="0"/>
            <w:dstrike w:val="0"/>
            <w:noProof w:val="0"/>
            <w:color w:val="1155CC"/>
            <w:sz w:val="22"/>
            <w:szCs w:val="22"/>
            <w:u w:val="none"/>
            <w:lang w:val="en-US"/>
          </w:rPr>
          <w:t>http://cardiffmummysays.com/cardiff/jac-and-the-beanstalk-new-theatre-cardiff-review/</w:t>
        </w:r>
      </w:hyperlink>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13 January 2024].</w:t>
      </w:r>
    </w:p>
    <w:p w:rsidR="31D6D61D" w:rsidP="31D6D61D" w:rsidRDefault="31D6D61D" w14:paraId="63451BB1" w14:textId="6D4B6D2E">
      <w:pPr>
        <w:jc w:val="both"/>
      </w:pPr>
    </w:p>
    <w:p w:rsidR="19283246" w:rsidP="31D6D61D" w:rsidRDefault="19283246" w14:paraId="3F1427A4" w14:textId="54D97E4A">
      <w:pPr>
        <w:spacing w:before="0" w:beforeAutospacing="off" w:after="0" w:afterAutospacing="off"/>
        <w:jc w:val="both"/>
      </w:pPr>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Dance Discovery. (4/11/2021). Best Warm-Ups to Do Before Dancing. [Online]. Dance Discovery. Last Updated: 4/11/2021. Available at: </w:t>
      </w:r>
      <w:hyperlink r:id="R83cd810e4a834077">
        <w:r w:rsidRPr="31D6D61D" w:rsidR="19283246">
          <w:rPr>
            <w:rStyle w:val="Hyperlink"/>
            <w:rFonts w:ascii="Arial" w:hAnsi="Arial" w:eastAsia="Arial" w:cs="Arial"/>
            <w:b w:val="0"/>
            <w:bCs w:val="0"/>
            <w:i w:val="0"/>
            <w:iCs w:val="0"/>
            <w:strike w:val="0"/>
            <w:dstrike w:val="0"/>
            <w:noProof w:val="0"/>
            <w:color w:val="1155CC"/>
            <w:sz w:val="22"/>
            <w:szCs w:val="22"/>
            <w:u w:val="none"/>
            <w:lang w:val="en-US"/>
          </w:rPr>
          <w:t xml:space="preserve">https://www.dancediscovery.com.au/blog/best-warm-ups-to-do-before-dancing </w:t>
        </w:r>
      </w:hyperlink>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[Accessed 25 January 2024].</w:t>
      </w:r>
    </w:p>
    <w:p w:rsidR="31D6D61D" w:rsidP="31D6D61D" w:rsidRDefault="31D6D61D" w14:paraId="171ECE4C" w14:textId="5C2B4E40">
      <w:pPr>
        <w:jc w:val="both"/>
      </w:pPr>
    </w:p>
    <w:p w:rsidR="19283246" w:rsidP="31D6D61D" w:rsidRDefault="19283246" w14:paraId="0D65BFDE" w14:textId="245AB6D3">
      <w:pPr>
        <w:spacing w:before="0" w:beforeAutospacing="off" w:after="0" w:afterAutospacing="off"/>
        <w:jc w:val="both"/>
      </w:pPr>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Jacqui Greene Haas. (23/3/2010). Dance Anatomy. 2nd ed. United States of America: Human Kinetics. P.27.</w:t>
      </w:r>
    </w:p>
    <w:p w:rsidR="31D6D61D" w:rsidP="31D6D61D" w:rsidRDefault="31D6D61D" w14:paraId="2F2F4074" w14:textId="619198D6">
      <w:pPr>
        <w:jc w:val="both"/>
      </w:pPr>
    </w:p>
    <w:p w:rsidR="19283246" w:rsidP="31D6D61D" w:rsidRDefault="19283246" w14:paraId="606F343F" w14:textId="1FE280A7">
      <w:pPr>
        <w:spacing w:before="0" w:beforeAutospacing="off" w:after="0" w:afterAutospacing="off"/>
        <w:jc w:val="both"/>
      </w:pPr>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Jacqui Greene Haas. (12 March 2010). </w:t>
      </w:r>
      <w:r w:rsidRPr="31D6D61D" w:rsidR="19283246">
        <w:rPr>
          <w:rFonts w:ascii="Arial" w:hAnsi="Arial" w:eastAsia="Arial" w:cs="Arial"/>
          <w:b w:val="0"/>
          <w:bCs w:val="0"/>
          <w:i w:val="1"/>
          <w:iCs w:val="1"/>
          <w:strike w:val="0"/>
          <w:dstrike w:val="0"/>
          <w:noProof w:val="0"/>
          <w:color w:val="000000" w:themeColor="text1" w:themeTint="FF" w:themeShade="FF"/>
          <w:sz w:val="22"/>
          <w:szCs w:val="22"/>
          <w:u w:val="none"/>
          <w:lang w:val="en-US"/>
        </w:rPr>
        <w:t>Dance Anatomy</w:t>
      </w:r>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2nd ed. United States of America: Human Kinetics. p.31</w:t>
      </w:r>
    </w:p>
    <w:p w:rsidR="31D6D61D" w:rsidP="31D6D61D" w:rsidRDefault="31D6D61D" w14:paraId="158E102E" w14:textId="22966952">
      <w:pPr>
        <w:jc w:val="both"/>
      </w:pPr>
    </w:p>
    <w:p w:rsidR="19283246" w:rsidP="31D6D61D" w:rsidRDefault="19283246" w14:paraId="33763C07" w14:textId="4FC8402C">
      <w:pPr>
        <w:spacing w:before="0" w:beforeAutospacing="off" w:after="0" w:afterAutospacing="off"/>
        <w:jc w:val="both"/>
      </w:pPr>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Jacqui Greene Hass. (02/March/2010). Dance Anatomy. N/A: Human Kinetics. pp.31-32.)</w:t>
      </w:r>
    </w:p>
    <w:p w:rsidR="31D6D61D" w:rsidP="31D6D61D" w:rsidRDefault="31D6D61D" w14:paraId="3AB3AB38" w14:textId="2AA542C0">
      <w:pPr>
        <w:jc w:val="both"/>
      </w:pPr>
    </w:p>
    <w:p w:rsidR="19283246" w:rsidP="31D6D61D" w:rsidRDefault="19283246" w14:paraId="46F66923" w14:textId="04347F0E">
      <w:pPr>
        <w:spacing w:before="0" w:beforeAutospacing="off" w:after="0" w:afterAutospacing="off"/>
        <w:jc w:val="both"/>
      </w:pPr>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Kay. (15 December 2023). REVIEW | Jac and the Beanstalk, New Theatre Cardiff. [Online]. Theater &amp; Tonic. Last Updated: 15 December 2023. Available at: </w:t>
      </w:r>
      <w:hyperlink r:id="R0fea53053f034bcc">
        <w:r w:rsidRPr="31D6D61D" w:rsidR="19283246">
          <w:rPr>
            <w:rStyle w:val="Hyperlink"/>
            <w:rFonts w:ascii="Arial" w:hAnsi="Arial" w:eastAsia="Arial" w:cs="Arial"/>
            <w:b w:val="0"/>
            <w:bCs w:val="0"/>
            <w:i w:val="0"/>
            <w:iCs w:val="0"/>
            <w:strike w:val="0"/>
            <w:dstrike w:val="0"/>
            <w:noProof w:val="0"/>
            <w:color w:val="1155CC"/>
            <w:sz w:val="22"/>
            <w:szCs w:val="22"/>
            <w:u w:val="none"/>
            <w:lang w:val="en-US"/>
          </w:rPr>
          <w:t>https://theatreandtonic.co.uk/blog/review-jac-and-the-beanstalk-new-theatre-cardiff</w:t>
        </w:r>
      </w:hyperlink>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13 January 2024].</w:t>
      </w:r>
    </w:p>
    <w:p w:rsidR="31D6D61D" w:rsidP="31D6D61D" w:rsidRDefault="31D6D61D" w14:paraId="7B34263C" w14:textId="023578FB">
      <w:pPr>
        <w:jc w:val="both"/>
      </w:pPr>
    </w:p>
    <w:p w:rsidR="19283246" w:rsidP="31D6D61D" w:rsidRDefault="19283246" w14:paraId="30B79ABC" w14:textId="490A8A62">
      <w:pPr>
        <w:spacing w:before="0" w:beforeAutospacing="off" w:after="0" w:afterAutospacing="off"/>
        <w:jc w:val="both"/>
      </w:pPr>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Kaufmann, Judith-Elisa Nelissen, Rob G. H. H. Stubbe, Janine H. Gademan, Maaike. (2022). Neuromuscular Warm-Up is Associated with Fewer Overuse Injuries in Ballet Dancers Compared to Traditional Ballet-Specif. J Dance Med Sci. 26(N/A), p.224. [Online]. Available at: </w:t>
      </w:r>
      <w:hyperlink r:id="Rdc748e2a3f924930">
        <w:r w:rsidRPr="31D6D61D" w:rsidR="19283246">
          <w:rPr>
            <w:rStyle w:val="Hyperlink"/>
            <w:rFonts w:ascii="Arial" w:hAnsi="Arial" w:eastAsia="Arial" w:cs="Arial"/>
            <w:b w:val="0"/>
            <w:bCs w:val="0"/>
            <w:i w:val="0"/>
            <w:iCs w:val="0"/>
            <w:strike w:val="0"/>
            <w:dstrike w:val="0"/>
            <w:noProof w:val="0"/>
            <w:color w:val="1155CC"/>
            <w:sz w:val="22"/>
            <w:szCs w:val="22"/>
            <w:u w:val="none"/>
            <w:lang w:val="en-US"/>
          </w:rPr>
          <w:t>https://scholarlypublications.universiteitleiden.nl/access/item%3A3635762/view</w:t>
        </w:r>
      </w:hyperlink>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25 January 2024].</w:t>
      </w:r>
    </w:p>
    <w:p w:rsidR="31D6D61D" w:rsidP="31D6D61D" w:rsidRDefault="31D6D61D" w14:paraId="589510D5" w14:textId="3537B049">
      <w:pPr>
        <w:jc w:val="both"/>
      </w:pPr>
    </w:p>
    <w:p w:rsidR="19283246" w:rsidP="31D6D61D" w:rsidRDefault="19283246" w14:paraId="5185D804" w14:textId="18CB74EF">
      <w:pPr>
        <w:spacing w:before="0" w:beforeAutospacing="off" w:after="0" w:afterAutospacing="off"/>
        <w:jc w:val="both"/>
      </w:pPr>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Emily Mclean. (20 December 2021). The Story Behind the Great British Pantomime. [Online]. The Historic England Blog. Last Updated: 20 December 2021. Available at: </w:t>
      </w:r>
      <w:hyperlink r:id="R7f0c9836ee3647cd">
        <w:r w:rsidRPr="31D6D61D" w:rsidR="19283246">
          <w:rPr>
            <w:rStyle w:val="Hyperlink"/>
            <w:rFonts w:ascii="Arial" w:hAnsi="Arial" w:eastAsia="Arial" w:cs="Arial"/>
            <w:b w:val="0"/>
            <w:bCs w:val="0"/>
            <w:i w:val="0"/>
            <w:iCs w:val="0"/>
            <w:strike w:val="0"/>
            <w:dstrike w:val="0"/>
            <w:noProof w:val="0"/>
            <w:color w:val="1155CC"/>
            <w:sz w:val="22"/>
            <w:szCs w:val="22"/>
            <w:u w:val="none"/>
            <w:lang w:val="en-US"/>
          </w:rPr>
          <w:t>https://heritagecalling.com/2021/12/20/the-great-british-pantomime/ [Accessed 13 January 2024].</w:t>
        </w:r>
      </w:hyperlink>
    </w:p>
    <w:p w:rsidR="31D6D61D" w:rsidP="31D6D61D" w:rsidRDefault="31D6D61D" w14:paraId="2AE30E67" w14:textId="0A1EFE71">
      <w:pPr>
        <w:jc w:val="both"/>
      </w:pPr>
    </w:p>
    <w:p w:rsidR="19283246" w:rsidP="31D6D61D" w:rsidRDefault="19283246" w14:paraId="728B1881" w14:textId="69E70E8E">
      <w:pPr>
        <w:pStyle w:val="Normal"/>
        <w:ind w:left="0"/>
        <w:jc w:val="both"/>
        <w:rPr>
          <w:rFonts w:ascii="Calibri" w:hAnsi="Calibri" w:eastAsia="Calibri" w:cs="Calibri"/>
          <w:noProof w:val="0"/>
          <w:sz w:val="22"/>
          <w:szCs w:val="22"/>
          <w:lang w:val="en-US"/>
        </w:rPr>
      </w:pPr>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Jessie Ma. (11 January 2024). What Is Hip Hop Dance? Learn the History &amp; Moves at Home. [Online]. Steezy Blog. Last Updated: 11 January 2024. Available at: </w:t>
      </w:r>
      <w:hyperlink r:id="Rb27b8ec1b0024aec">
        <w:r w:rsidRPr="31D6D61D" w:rsidR="19283246">
          <w:rPr>
            <w:rStyle w:val="Hyperlink"/>
            <w:rFonts w:ascii="Arial" w:hAnsi="Arial" w:eastAsia="Arial" w:cs="Arial"/>
            <w:b w:val="0"/>
            <w:bCs w:val="0"/>
            <w:i w:val="0"/>
            <w:iCs w:val="0"/>
            <w:strike w:val="0"/>
            <w:dstrike w:val="0"/>
            <w:noProof w:val="0"/>
            <w:color w:val="1155CC"/>
            <w:sz w:val="22"/>
            <w:szCs w:val="22"/>
            <w:u w:val="none"/>
            <w:lang w:val="en-US"/>
          </w:rPr>
          <w:t>https://www.steezy.co/posts/what-is-hip-hop-dance</w:t>
        </w:r>
      </w:hyperlink>
      <w:r w:rsidRPr="31D6D61D" w:rsidR="1928324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18 January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76973a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6d18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AE5319"/>
    <w:rsid w:val="00955B5E"/>
    <w:rsid w:val="018D84EB"/>
    <w:rsid w:val="01EE3E85"/>
    <w:rsid w:val="02CA0A57"/>
    <w:rsid w:val="035A9E54"/>
    <w:rsid w:val="0741B7C2"/>
    <w:rsid w:val="0957C4EA"/>
    <w:rsid w:val="09F9506A"/>
    <w:rsid w:val="0B8643D4"/>
    <w:rsid w:val="0BAE5319"/>
    <w:rsid w:val="0E654379"/>
    <w:rsid w:val="0FE32CFF"/>
    <w:rsid w:val="10E79351"/>
    <w:rsid w:val="12FEF9E2"/>
    <w:rsid w:val="14261DA0"/>
    <w:rsid w:val="14B53D5C"/>
    <w:rsid w:val="1576E31E"/>
    <w:rsid w:val="1756D4D5"/>
    <w:rsid w:val="19283246"/>
    <w:rsid w:val="196F8622"/>
    <w:rsid w:val="1A32876D"/>
    <w:rsid w:val="1E42F745"/>
    <w:rsid w:val="1E5C1FA2"/>
    <w:rsid w:val="1F46BF40"/>
    <w:rsid w:val="203C15CA"/>
    <w:rsid w:val="2100DDBF"/>
    <w:rsid w:val="23166868"/>
    <w:rsid w:val="243B457E"/>
    <w:rsid w:val="2447DD77"/>
    <w:rsid w:val="257A4E2D"/>
    <w:rsid w:val="2583F991"/>
    <w:rsid w:val="27B0C09E"/>
    <w:rsid w:val="28090A9A"/>
    <w:rsid w:val="2827ACAC"/>
    <w:rsid w:val="282E92E7"/>
    <w:rsid w:val="28323511"/>
    <w:rsid w:val="294C9D9E"/>
    <w:rsid w:val="2B72E6B6"/>
    <w:rsid w:val="2C70832B"/>
    <w:rsid w:val="2C728B64"/>
    <w:rsid w:val="31D6D61D"/>
    <w:rsid w:val="33978958"/>
    <w:rsid w:val="340726C8"/>
    <w:rsid w:val="3483C7D6"/>
    <w:rsid w:val="35A2F729"/>
    <w:rsid w:val="3772AAE0"/>
    <w:rsid w:val="385463C3"/>
    <w:rsid w:val="39E9EAB8"/>
    <w:rsid w:val="3A027B9D"/>
    <w:rsid w:val="3AD3B670"/>
    <w:rsid w:val="3C891AB4"/>
    <w:rsid w:val="3CA8CDDB"/>
    <w:rsid w:val="3D3A1C5F"/>
    <w:rsid w:val="3D6A0F39"/>
    <w:rsid w:val="40A28FAC"/>
    <w:rsid w:val="40F0964B"/>
    <w:rsid w:val="44403DDF"/>
    <w:rsid w:val="4470E2A5"/>
    <w:rsid w:val="4532B306"/>
    <w:rsid w:val="454B111A"/>
    <w:rsid w:val="4616D49D"/>
    <w:rsid w:val="462FFCFA"/>
    <w:rsid w:val="46E6E17B"/>
    <w:rsid w:val="49624353"/>
    <w:rsid w:val="4AB61F1D"/>
    <w:rsid w:val="4B3E1DDD"/>
    <w:rsid w:val="4BD93726"/>
    <w:rsid w:val="4CBFBFA7"/>
    <w:rsid w:val="4CCD221A"/>
    <w:rsid w:val="4E21E682"/>
    <w:rsid w:val="4F15A975"/>
    <w:rsid w:val="4F61254A"/>
    <w:rsid w:val="4F899040"/>
    <w:rsid w:val="4FBDB6E3"/>
    <w:rsid w:val="543B5BE2"/>
    <w:rsid w:val="549A1C43"/>
    <w:rsid w:val="55D72C43"/>
    <w:rsid w:val="579D9C46"/>
    <w:rsid w:val="596C86AF"/>
    <w:rsid w:val="599D8040"/>
    <w:rsid w:val="59A48A51"/>
    <w:rsid w:val="5AE0B664"/>
    <w:rsid w:val="5C8AFF14"/>
    <w:rsid w:val="5D21085D"/>
    <w:rsid w:val="5E57C906"/>
    <w:rsid w:val="5FAD9088"/>
    <w:rsid w:val="5FDBC833"/>
    <w:rsid w:val="603741F3"/>
    <w:rsid w:val="6391AAA7"/>
    <w:rsid w:val="63C05E2F"/>
    <w:rsid w:val="64DB61F7"/>
    <w:rsid w:val="64FC8704"/>
    <w:rsid w:val="65122E2A"/>
    <w:rsid w:val="66ACB0E8"/>
    <w:rsid w:val="66E99024"/>
    <w:rsid w:val="66E99024"/>
    <w:rsid w:val="6863BB04"/>
    <w:rsid w:val="69F8765F"/>
    <w:rsid w:val="6ADB6F05"/>
    <w:rsid w:val="6B9B5BC6"/>
    <w:rsid w:val="6BFF9990"/>
    <w:rsid w:val="70682E04"/>
    <w:rsid w:val="719420DF"/>
    <w:rsid w:val="719C9371"/>
    <w:rsid w:val="71AD7B18"/>
    <w:rsid w:val="7271E971"/>
    <w:rsid w:val="73AB325C"/>
    <w:rsid w:val="74B42249"/>
    <w:rsid w:val="78786BE9"/>
    <w:rsid w:val="793EAB06"/>
    <w:rsid w:val="79CB5B6B"/>
    <w:rsid w:val="7A7368D9"/>
    <w:rsid w:val="7B0A3B70"/>
    <w:rsid w:val="7B98255D"/>
    <w:rsid w:val="7E079FE8"/>
    <w:rsid w:val="7E65B035"/>
    <w:rsid w:val="7E8A2D20"/>
    <w:rsid w:val="7ED9BFFE"/>
    <w:rsid w:val="7F4FC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E5319"/>
  <w15:chartTrackingRefBased/>
  <w15:docId w15:val="{3350ED93-A71F-44E6-9D33-7EF24096BD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6b2a54be66e4786" /><Relationship Type="http://schemas.openxmlformats.org/officeDocument/2006/relationships/hyperlink" Target="http://cardiffmummysays.com/cardiff/jac-and-the-beanstalk-new-theatre-cardiff-review/" TargetMode="External" Id="Re6bc9b6eb73d43a3" /><Relationship Type="http://schemas.openxmlformats.org/officeDocument/2006/relationships/hyperlink" Target="https://www.dancediscovery.com.au/blog/best-warm-ups-to-do-before-dancing" TargetMode="External" Id="R83cd810e4a834077" /><Relationship Type="http://schemas.openxmlformats.org/officeDocument/2006/relationships/hyperlink" Target="https://theatreandtonic.co.uk/blog/review-jac-and-the-beanstalk-new-theatre-cardiff" TargetMode="External" Id="R0fea53053f034bcc" /><Relationship Type="http://schemas.openxmlformats.org/officeDocument/2006/relationships/hyperlink" Target="https://scholarlypublications.universiteitleiden.nl/access/item%3A3635762/view" TargetMode="External" Id="Rdc748e2a3f924930" /><Relationship Type="http://schemas.openxmlformats.org/officeDocument/2006/relationships/hyperlink" Target="https://heritagecalling.com/2021/12/20/the-great-british-pantomime/" TargetMode="External" Id="R7f0c9836ee3647cd" /><Relationship Type="http://schemas.openxmlformats.org/officeDocument/2006/relationships/hyperlink" Target="https://www.steezy.co/posts/what-is-hip-hop-dance" TargetMode="External" Id="Rb27b8ec1b0024a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2024-01-25T13:23:40.7703375Z</dcterms:created>
  <dcterms:modified xsi:type="dcterms:W3CDTF">2024-01-25T15:13:48.6964806Z</dcterms:modified>
  <dc:creator>Sarah Chattaway (2304455)</dc:creator>
  <lastModifiedBy>Sarah Chattaway (2304455)</lastModifiedBy>
</coreProperties>
</file>