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596F" w:rsidRDefault="0012596F">
      <w:r>
        <w:rPr>
          <w:noProof/>
        </w:rPr>
        <w:drawing>
          <wp:anchor distT="0" distB="0" distL="114300" distR="114300" simplePos="0" relativeHeight="251658240" behindDoc="1" locked="0" layoutInCell="1" allowOverlap="1" wp14:anchorId="79542613" wp14:editId="2C45937A">
            <wp:simplePos x="0" y="0"/>
            <wp:positionH relativeFrom="column">
              <wp:posOffset>1695450</wp:posOffset>
            </wp:positionH>
            <wp:positionV relativeFrom="paragraph">
              <wp:posOffset>0</wp:posOffset>
            </wp:positionV>
            <wp:extent cx="2447925" cy="906145"/>
            <wp:effectExtent l="0" t="0" r="9525" b="0"/>
            <wp:wrapTight wrapText="bothSides">
              <wp:wrapPolygon edited="0">
                <wp:start x="0" y="454"/>
                <wp:lineTo x="0" y="13169"/>
                <wp:lineTo x="504" y="15893"/>
                <wp:lineTo x="2017" y="19526"/>
                <wp:lineTo x="2185" y="20434"/>
                <wp:lineTo x="17818" y="20434"/>
                <wp:lineTo x="18154" y="16802"/>
                <wp:lineTo x="21516" y="15439"/>
                <wp:lineTo x="21516" y="12261"/>
                <wp:lineTo x="18995" y="8628"/>
                <wp:lineTo x="20003" y="3179"/>
                <wp:lineTo x="19331" y="1362"/>
                <wp:lineTo x="15296" y="454"/>
                <wp:lineTo x="0" y="454"/>
              </wp:wrapPolygon>
            </wp:wrapTight>
            <wp:docPr id="5" name="Picture 5" descr="Image result for uwtsd"/>
            <wp:cNvGraphicFramePr/>
            <a:graphic xmlns:a="http://schemas.openxmlformats.org/drawingml/2006/main">
              <a:graphicData uri="http://schemas.openxmlformats.org/drawingml/2006/picture">
                <pic:pic xmlns:pic="http://schemas.openxmlformats.org/drawingml/2006/picture">
                  <pic:nvPicPr>
                    <pic:cNvPr id="5" name="Picture 5" descr="Image result for uwts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47925" cy="9061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2596F" w:rsidRPr="0012596F" w:rsidRDefault="0012596F" w:rsidP="0012596F"/>
    <w:p w:rsidR="0012596F" w:rsidRPr="0012596F" w:rsidRDefault="0012596F" w:rsidP="0012596F"/>
    <w:p w:rsidR="0012596F" w:rsidRPr="0012596F" w:rsidRDefault="0012596F" w:rsidP="0012596F"/>
    <w:p w:rsidR="0012596F" w:rsidRPr="0012596F" w:rsidRDefault="0012596F" w:rsidP="00D7053F">
      <w:pPr>
        <w:jc w:val="center"/>
      </w:pPr>
    </w:p>
    <w:p w:rsidR="0006001C" w:rsidRDefault="0012596F" w:rsidP="00D7053F">
      <w:pPr>
        <w:jc w:val="center"/>
        <w:rPr>
          <w:sz w:val="52"/>
        </w:rPr>
      </w:pPr>
      <w:r w:rsidRPr="0006001C">
        <w:rPr>
          <w:sz w:val="52"/>
        </w:rPr>
        <w:t xml:space="preserve">Project Management </w:t>
      </w:r>
    </w:p>
    <w:p w:rsidR="0006001C" w:rsidRDefault="0006001C" w:rsidP="00D7053F">
      <w:pPr>
        <w:jc w:val="center"/>
        <w:rPr>
          <w:sz w:val="52"/>
        </w:rPr>
      </w:pPr>
      <w:r w:rsidRPr="0006001C">
        <w:rPr>
          <w:sz w:val="52"/>
        </w:rPr>
        <w:t>A</w:t>
      </w:r>
      <w:r w:rsidR="0012596F" w:rsidRPr="0006001C">
        <w:rPr>
          <w:sz w:val="52"/>
        </w:rPr>
        <w:t>nd</w:t>
      </w:r>
    </w:p>
    <w:p w:rsidR="00D7053F" w:rsidRPr="0006001C" w:rsidRDefault="0012596F" w:rsidP="00D7053F">
      <w:pPr>
        <w:jc w:val="center"/>
        <w:rPr>
          <w:sz w:val="52"/>
        </w:rPr>
      </w:pPr>
      <w:r w:rsidRPr="0006001C">
        <w:rPr>
          <w:sz w:val="52"/>
        </w:rPr>
        <w:t xml:space="preserve"> Research Method</w:t>
      </w:r>
    </w:p>
    <w:p w:rsidR="00D7053F" w:rsidRPr="0006001C" w:rsidRDefault="00D7053F" w:rsidP="00D7053F">
      <w:pPr>
        <w:jc w:val="center"/>
        <w:rPr>
          <w:sz w:val="52"/>
        </w:rPr>
      </w:pPr>
    </w:p>
    <w:p w:rsidR="00D7053F" w:rsidRPr="0006001C" w:rsidRDefault="00D7053F" w:rsidP="00D7053F">
      <w:pPr>
        <w:jc w:val="center"/>
        <w:rPr>
          <w:sz w:val="52"/>
        </w:rPr>
      </w:pPr>
    </w:p>
    <w:p w:rsidR="00D7053F" w:rsidRDefault="00D7053F" w:rsidP="00D7053F">
      <w:pPr>
        <w:jc w:val="center"/>
      </w:pPr>
    </w:p>
    <w:p w:rsidR="00D7053F" w:rsidRDefault="00D7053F" w:rsidP="00D7053F">
      <w:pPr>
        <w:jc w:val="center"/>
      </w:pPr>
    </w:p>
    <w:p w:rsidR="00D7053F" w:rsidRDefault="00D7053F" w:rsidP="00D7053F">
      <w:pPr>
        <w:jc w:val="center"/>
      </w:pPr>
    </w:p>
    <w:p w:rsidR="00D7053F" w:rsidRDefault="00D7053F" w:rsidP="00D7053F">
      <w:pPr>
        <w:jc w:val="center"/>
      </w:pPr>
    </w:p>
    <w:p w:rsidR="00D7053F" w:rsidRPr="0006001C" w:rsidRDefault="00D7053F" w:rsidP="00D7053F">
      <w:pPr>
        <w:rPr>
          <w:sz w:val="40"/>
        </w:rPr>
      </w:pPr>
    </w:p>
    <w:p w:rsidR="009837BF" w:rsidRPr="0006001C" w:rsidRDefault="0012596F" w:rsidP="00D7053F">
      <w:pPr>
        <w:rPr>
          <w:sz w:val="40"/>
        </w:rPr>
      </w:pPr>
      <w:r w:rsidRPr="0006001C">
        <w:rPr>
          <w:sz w:val="40"/>
        </w:rPr>
        <w:t>Student name</w:t>
      </w:r>
      <w:r w:rsidR="0006001C">
        <w:rPr>
          <w:sz w:val="40"/>
        </w:rPr>
        <w:t xml:space="preserve">    </w:t>
      </w:r>
      <w:r w:rsidRPr="0006001C">
        <w:rPr>
          <w:sz w:val="40"/>
        </w:rPr>
        <w:t xml:space="preserve">: Adam </w:t>
      </w:r>
      <w:proofErr w:type="spellStart"/>
      <w:r w:rsidRPr="0006001C">
        <w:rPr>
          <w:sz w:val="40"/>
        </w:rPr>
        <w:t>Safuan</w:t>
      </w:r>
      <w:proofErr w:type="spellEnd"/>
      <w:r w:rsidRPr="0006001C">
        <w:rPr>
          <w:sz w:val="40"/>
        </w:rPr>
        <w:t xml:space="preserve"> Bin </w:t>
      </w:r>
      <w:proofErr w:type="spellStart"/>
      <w:r w:rsidRPr="0006001C">
        <w:rPr>
          <w:sz w:val="40"/>
        </w:rPr>
        <w:t>Zahari</w:t>
      </w:r>
      <w:proofErr w:type="spellEnd"/>
    </w:p>
    <w:p w:rsidR="0012596F" w:rsidRPr="0006001C" w:rsidRDefault="0012596F" w:rsidP="00D7053F">
      <w:pPr>
        <w:tabs>
          <w:tab w:val="left" w:pos="3420"/>
        </w:tabs>
        <w:rPr>
          <w:sz w:val="40"/>
        </w:rPr>
      </w:pPr>
      <w:r w:rsidRPr="0006001C">
        <w:rPr>
          <w:sz w:val="40"/>
        </w:rPr>
        <w:t>Student number: 1805190</w:t>
      </w:r>
    </w:p>
    <w:p w:rsidR="0012596F" w:rsidRPr="0006001C" w:rsidRDefault="0012596F" w:rsidP="00D7053F">
      <w:pPr>
        <w:tabs>
          <w:tab w:val="left" w:pos="3420"/>
        </w:tabs>
        <w:rPr>
          <w:sz w:val="40"/>
        </w:rPr>
      </w:pPr>
      <w:proofErr w:type="spellStart"/>
      <w:r w:rsidRPr="0006001C">
        <w:rPr>
          <w:sz w:val="40"/>
        </w:rPr>
        <w:t>Programme</w:t>
      </w:r>
      <w:proofErr w:type="spellEnd"/>
      <w:r w:rsidR="0006001C">
        <w:rPr>
          <w:sz w:val="40"/>
        </w:rPr>
        <w:t xml:space="preserve">        </w:t>
      </w:r>
      <w:r w:rsidRPr="0006001C">
        <w:rPr>
          <w:sz w:val="40"/>
        </w:rPr>
        <w:t>: Applied Computing</w:t>
      </w:r>
    </w:p>
    <w:p w:rsidR="0012596F" w:rsidRPr="0006001C" w:rsidRDefault="0012596F" w:rsidP="00D7053F">
      <w:pPr>
        <w:tabs>
          <w:tab w:val="left" w:pos="3420"/>
        </w:tabs>
        <w:rPr>
          <w:sz w:val="40"/>
        </w:rPr>
      </w:pPr>
      <w:r w:rsidRPr="0006001C">
        <w:rPr>
          <w:sz w:val="40"/>
        </w:rPr>
        <w:t>Lecturer</w:t>
      </w:r>
      <w:r w:rsidR="0006001C">
        <w:rPr>
          <w:sz w:val="40"/>
        </w:rPr>
        <w:t xml:space="preserve">              </w:t>
      </w:r>
      <w:r w:rsidRPr="0006001C">
        <w:rPr>
          <w:sz w:val="40"/>
        </w:rPr>
        <w:t>: Sue Maw</w:t>
      </w:r>
    </w:p>
    <w:p w:rsidR="0012596F" w:rsidRPr="0006001C" w:rsidRDefault="0012596F" w:rsidP="0006001C">
      <w:pPr>
        <w:tabs>
          <w:tab w:val="left" w:pos="3420"/>
        </w:tabs>
        <w:jc w:val="center"/>
        <w:rPr>
          <w:sz w:val="40"/>
        </w:rPr>
      </w:pPr>
      <w:r w:rsidRPr="0006001C">
        <w:rPr>
          <w:sz w:val="40"/>
        </w:rPr>
        <w:t>Assignment title: Managing a Hardware/Software Project for Disaster Recovery</w:t>
      </w:r>
    </w:p>
    <w:p w:rsidR="0012596F" w:rsidRPr="0006001C" w:rsidRDefault="0012596F" w:rsidP="0006001C">
      <w:pPr>
        <w:tabs>
          <w:tab w:val="left" w:pos="3420"/>
        </w:tabs>
        <w:jc w:val="center"/>
        <w:rPr>
          <w:b/>
          <w:u w:val="single"/>
        </w:rPr>
      </w:pPr>
      <w:r w:rsidRPr="0006001C">
        <w:rPr>
          <w:b/>
          <w:u w:val="single"/>
        </w:rPr>
        <w:lastRenderedPageBreak/>
        <w:t>Section 1</w:t>
      </w:r>
    </w:p>
    <w:p w:rsidR="0012596F" w:rsidRDefault="0012596F" w:rsidP="0012596F">
      <w:pPr>
        <w:tabs>
          <w:tab w:val="left" w:pos="3420"/>
        </w:tabs>
      </w:pPr>
    </w:p>
    <w:p w:rsidR="0012596F" w:rsidRPr="0006001C" w:rsidRDefault="0012596F" w:rsidP="0012596F">
      <w:pPr>
        <w:tabs>
          <w:tab w:val="left" w:pos="3420"/>
        </w:tabs>
        <w:rPr>
          <w:b/>
          <w:i/>
        </w:rPr>
      </w:pPr>
      <w:r w:rsidRPr="0006001C">
        <w:rPr>
          <w:b/>
        </w:rPr>
        <w:t xml:space="preserve">Project Title: </w:t>
      </w:r>
      <w:r w:rsidRPr="0006001C">
        <w:rPr>
          <w:b/>
          <w:i/>
        </w:rPr>
        <w:t>Disaster Traffic Control for Mobile App</w:t>
      </w:r>
    </w:p>
    <w:p w:rsidR="0012596F" w:rsidRDefault="0012596F" w:rsidP="0012596F">
      <w:pPr>
        <w:tabs>
          <w:tab w:val="left" w:pos="3420"/>
        </w:tabs>
      </w:pPr>
    </w:p>
    <w:p w:rsidR="0012596F" w:rsidRPr="0006001C" w:rsidRDefault="00767590" w:rsidP="0012596F">
      <w:pPr>
        <w:tabs>
          <w:tab w:val="left" w:pos="3420"/>
        </w:tabs>
        <w:rPr>
          <w:b/>
        </w:rPr>
      </w:pPr>
      <w:r w:rsidRPr="0006001C">
        <w:rPr>
          <w:b/>
        </w:rPr>
        <w:t>Background</w:t>
      </w:r>
    </w:p>
    <w:p w:rsidR="00F95DE7" w:rsidRDefault="0043585B" w:rsidP="0012596F">
      <w:pPr>
        <w:tabs>
          <w:tab w:val="left" w:pos="3420"/>
        </w:tabs>
      </w:pPr>
      <w:r>
        <w:t xml:space="preserve">Usually when there is a warning about the upcoming natural disaster in the area such as an earthquake, people tend to evacuate through the same route as everyone else; creating </w:t>
      </w:r>
      <w:r w:rsidR="00F95DE7">
        <w:t>bigger problems such as traffic jam. In order to avoid this kind of problem in the future, the app will help them to find the best alternate route to evacuate from the area as soon as possible.</w:t>
      </w:r>
    </w:p>
    <w:p w:rsidR="00F95DE7" w:rsidRDefault="00F95DE7" w:rsidP="0012596F">
      <w:pPr>
        <w:tabs>
          <w:tab w:val="left" w:pos="3420"/>
        </w:tabs>
      </w:pPr>
    </w:p>
    <w:p w:rsidR="00F95DE7" w:rsidRPr="0006001C" w:rsidRDefault="00F95DE7" w:rsidP="0012596F">
      <w:pPr>
        <w:tabs>
          <w:tab w:val="left" w:pos="3420"/>
        </w:tabs>
        <w:rPr>
          <w:b/>
        </w:rPr>
      </w:pPr>
      <w:r w:rsidRPr="0006001C">
        <w:rPr>
          <w:b/>
        </w:rPr>
        <w:t>Purpose</w:t>
      </w:r>
    </w:p>
    <w:p w:rsidR="00767590" w:rsidRDefault="00F95DE7" w:rsidP="0012596F">
      <w:pPr>
        <w:tabs>
          <w:tab w:val="left" w:pos="3420"/>
        </w:tabs>
      </w:pPr>
      <w:r>
        <w:t xml:space="preserve"> The purpose of the mobile app is to help the victims of natural disasters to evacuate themselves to a safer area</w:t>
      </w:r>
      <w:r w:rsidR="00863F61">
        <w:t xml:space="preserve"> as soon as possible. The mobile app itself has a built-in GPS and the newest report of a natural disaster, which makes it more reliable to identify the affected areas and the safest route to evacuate in the shortest period of time. </w:t>
      </w:r>
    </w:p>
    <w:p w:rsidR="00863F61" w:rsidRPr="0006001C" w:rsidRDefault="00863F61" w:rsidP="0012596F">
      <w:pPr>
        <w:tabs>
          <w:tab w:val="left" w:pos="3420"/>
        </w:tabs>
        <w:rPr>
          <w:b/>
        </w:rPr>
      </w:pPr>
    </w:p>
    <w:p w:rsidR="00863F61" w:rsidRDefault="00863F61" w:rsidP="0012596F">
      <w:pPr>
        <w:tabs>
          <w:tab w:val="left" w:pos="3420"/>
        </w:tabs>
      </w:pPr>
      <w:r w:rsidRPr="0006001C">
        <w:rPr>
          <w:b/>
        </w:rPr>
        <w:t>Objectives</w:t>
      </w:r>
      <w:r w:rsidRPr="0006001C">
        <w:rPr>
          <w:b/>
        </w:rPr>
        <w:br/>
      </w:r>
      <w:r>
        <w:br/>
      </w:r>
      <w:proofErr w:type="gramStart"/>
      <w:r w:rsidR="008352D1">
        <w:t>The</w:t>
      </w:r>
      <w:proofErr w:type="gramEnd"/>
      <w:r w:rsidR="008352D1">
        <w:t xml:space="preserve"> main objective of this project is to help the victims of the natural disaster to find the best alternate route to evacuate to a safer place in the shortest period of time. Some minor objectives are to let users know the upcoming natural disaster within their scope of area and showing them the current situations in other areas within the scope.</w:t>
      </w:r>
    </w:p>
    <w:p w:rsidR="008352D1" w:rsidRDefault="008352D1" w:rsidP="0012596F">
      <w:pPr>
        <w:tabs>
          <w:tab w:val="left" w:pos="3420"/>
        </w:tabs>
      </w:pPr>
    </w:p>
    <w:p w:rsidR="0012217A" w:rsidRDefault="0012217A" w:rsidP="0012217A">
      <w:pPr>
        <w:tabs>
          <w:tab w:val="left" w:pos="3420"/>
        </w:tabs>
      </w:pPr>
      <w:r w:rsidRPr="0006001C">
        <w:rPr>
          <w:b/>
        </w:rPr>
        <w:t>Project Scope</w:t>
      </w:r>
      <w:r w:rsidRPr="0006001C">
        <w:rPr>
          <w:b/>
        </w:rPr>
        <w:br/>
      </w:r>
      <w:r>
        <w:br/>
      </w:r>
      <w:proofErr w:type="gramStart"/>
      <w:r>
        <w:t>One</w:t>
      </w:r>
      <w:proofErr w:type="gramEnd"/>
      <w:r>
        <w:t xml:space="preserve"> of the</w:t>
      </w:r>
      <w:r w:rsidR="00A66F6A">
        <w:t xml:space="preserve"> areas</w:t>
      </w:r>
      <w:r>
        <w:t xml:space="preserve"> within the project scope is that the built-in GPS</w:t>
      </w:r>
      <w:r w:rsidR="00A66F6A">
        <w:t xml:space="preserve"> mobile app can update the situation within the area and update the alternate route to be used to evacuate to a safer area. </w:t>
      </w:r>
      <w:r>
        <w:t xml:space="preserve"> </w:t>
      </w:r>
      <w:r w:rsidR="00A66F6A">
        <w:t>Our clients within the scope who will be using our app would be the victims of the natural disasters. The problem within the project scope will be the traffics becoming obstacles for the other victims to evacuate safely</w:t>
      </w:r>
      <w:r w:rsidR="00295D50">
        <w:t>. Our geography area is Swansea.</w:t>
      </w:r>
    </w:p>
    <w:p w:rsidR="00295D50" w:rsidRDefault="00295D50" w:rsidP="0012217A">
      <w:pPr>
        <w:tabs>
          <w:tab w:val="left" w:pos="3420"/>
        </w:tabs>
      </w:pPr>
    </w:p>
    <w:p w:rsidR="00295D50" w:rsidRDefault="00295D50" w:rsidP="0012217A">
      <w:pPr>
        <w:tabs>
          <w:tab w:val="left" w:pos="3420"/>
        </w:tabs>
      </w:pPr>
      <w:r w:rsidRPr="0006001C">
        <w:rPr>
          <w:b/>
        </w:rPr>
        <w:t xml:space="preserve">Exclusion </w:t>
      </w:r>
      <w:proofErr w:type="gramStart"/>
      <w:r w:rsidRPr="0006001C">
        <w:rPr>
          <w:b/>
        </w:rPr>
        <w:t>From</w:t>
      </w:r>
      <w:proofErr w:type="gramEnd"/>
      <w:r w:rsidRPr="0006001C">
        <w:rPr>
          <w:b/>
        </w:rPr>
        <w:t xml:space="preserve"> Scope</w:t>
      </w:r>
      <w:r>
        <w:br/>
      </w:r>
      <w:r>
        <w:br/>
        <w:t>The area that is excluded from our project scope is the people are not affected by the natural disaster; for example people wh</w:t>
      </w:r>
      <w:r w:rsidR="00DE0632">
        <w:t>o are in a ship, an airplane, or even a spaceship.</w:t>
      </w:r>
      <w:r>
        <w:t xml:space="preserve"> </w:t>
      </w:r>
    </w:p>
    <w:p w:rsidR="00DE0632" w:rsidRDefault="00DE0632" w:rsidP="0012217A">
      <w:pPr>
        <w:tabs>
          <w:tab w:val="left" w:pos="3420"/>
        </w:tabs>
      </w:pPr>
    </w:p>
    <w:p w:rsidR="00DE0632" w:rsidRDefault="00DE0632" w:rsidP="0012217A">
      <w:pPr>
        <w:tabs>
          <w:tab w:val="left" w:pos="3420"/>
        </w:tabs>
      </w:pPr>
      <w:r w:rsidRPr="0006001C">
        <w:rPr>
          <w:b/>
        </w:rPr>
        <w:lastRenderedPageBreak/>
        <w:t>Constraints</w:t>
      </w:r>
      <w:r w:rsidRPr="0006001C">
        <w:rPr>
          <w:b/>
        </w:rPr>
        <w:br/>
      </w:r>
      <w:r>
        <w:br/>
        <w:t xml:space="preserve">The constraints that we found here </w:t>
      </w:r>
      <w:r w:rsidR="0077019A">
        <w:t>were getting a partnership with the government about the disaster warnings, the financials for the project to continue, and the lack of skills needed to create the mobile app.</w:t>
      </w:r>
    </w:p>
    <w:p w:rsidR="0077019A" w:rsidRDefault="0077019A" w:rsidP="0012217A">
      <w:pPr>
        <w:tabs>
          <w:tab w:val="left" w:pos="3420"/>
        </w:tabs>
      </w:pPr>
    </w:p>
    <w:p w:rsidR="0077019A" w:rsidRDefault="0077019A" w:rsidP="0012217A">
      <w:pPr>
        <w:tabs>
          <w:tab w:val="left" w:pos="3420"/>
        </w:tabs>
      </w:pPr>
      <w:r w:rsidRPr="0006001C">
        <w:rPr>
          <w:b/>
        </w:rPr>
        <w:t>Authority</w:t>
      </w:r>
      <w:r>
        <w:br/>
      </w:r>
      <w:r>
        <w:br/>
        <w:t>The project sponsor for our project will be the University of Wales Trinity Saint David, our project mentor is Miss Sue Maw; the lecturer of UWTSD; and Abdul Halim as our project manager.</w:t>
      </w:r>
    </w:p>
    <w:p w:rsidR="008255BA" w:rsidRDefault="008255BA" w:rsidP="0012217A">
      <w:pPr>
        <w:tabs>
          <w:tab w:val="left" w:pos="3420"/>
        </w:tabs>
      </w:pPr>
    </w:p>
    <w:p w:rsidR="0073299D" w:rsidRDefault="008255BA" w:rsidP="0012217A">
      <w:pPr>
        <w:tabs>
          <w:tab w:val="left" w:pos="3420"/>
        </w:tabs>
      </w:pPr>
      <w:r w:rsidRPr="0006001C">
        <w:rPr>
          <w:b/>
        </w:rPr>
        <w:t>Resources</w:t>
      </w:r>
      <w:r w:rsidRPr="0006001C">
        <w:rPr>
          <w:b/>
        </w:rPr>
        <w:br/>
      </w:r>
      <w:r w:rsidRPr="0006001C">
        <w:rPr>
          <w:b/>
        </w:rPr>
        <w:br/>
      </w:r>
      <w:r>
        <w:t xml:space="preserve">Our human resources for the project are Abdul Halim; the Manager; Adam </w:t>
      </w:r>
      <w:proofErr w:type="spellStart"/>
      <w:r>
        <w:t>Safuan</w:t>
      </w:r>
      <w:proofErr w:type="spellEnd"/>
      <w:r>
        <w:t xml:space="preserve"> and Bee Jian Sheng; the Team Members. The equipment we will be using is mostly computers with programming tools. </w:t>
      </w:r>
      <w:r w:rsidR="0073299D">
        <w:t>The finance for our project is still pending.</w:t>
      </w:r>
    </w:p>
    <w:p w:rsidR="0073299D" w:rsidRDefault="0073299D" w:rsidP="0012217A">
      <w:pPr>
        <w:tabs>
          <w:tab w:val="left" w:pos="3420"/>
        </w:tabs>
      </w:pPr>
    </w:p>
    <w:p w:rsidR="0073299D" w:rsidRDefault="0073299D" w:rsidP="0012217A">
      <w:pPr>
        <w:tabs>
          <w:tab w:val="left" w:pos="3420"/>
        </w:tabs>
      </w:pPr>
      <w:r w:rsidRPr="0006001C">
        <w:rPr>
          <w:b/>
        </w:rPr>
        <w:t>Deliverables</w:t>
      </w:r>
      <w:r>
        <w:br/>
      </w:r>
      <w:r>
        <w:br/>
      </w:r>
      <w:proofErr w:type="gramStart"/>
      <w:r>
        <w:t>We</w:t>
      </w:r>
      <w:proofErr w:type="gramEnd"/>
      <w:r>
        <w:t xml:space="preserve"> need to deliver our Project Initiation Document by 18</w:t>
      </w:r>
      <w:r w:rsidRPr="0073299D">
        <w:rPr>
          <w:vertAlign w:val="superscript"/>
        </w:rPr>
        <w:t>th</w:t>
      </w:r>
      <w:r>
        <w:t xml:space="preserve"> November 2018, our Prototype Software by 18</w:t>
      </w:r>
      <w:r w:rsidRPr="0073299D">
        <w:rPr>
          <w:vertAlign w:val="superscript"/>
        </w:rPr>
        <w:t>th</w:t>
      </w:r>
      <w:r>
        <w:t xml:space="preserve"> January 2019, and our Individual Project Report by 25</w:t>
      </w:r>
      <w:r w:rsidRPr="0073299D">
        <w:rPr>
          <w:vertAlign w:val="superscript"/>
        </w:rPr>
        <w:t>th</w:t>
      </w:r>
      <w:r>
        <w:t xml:space="preserve"> January 2019.</w:t>
      </w:r>
    </w:p>
    <w:p w:rsidR="0073299D" w:rsidRDefault="0073299D" w:rsidP="0012217A">
      <w:pPr>
        <w:tabs>
          <w:tab w:val="left" w:pos="3420"/>
        </w:tabs>
      </w:pPr>
    </w:p>
    <w:p w:rsidR="0073299D" w:rsidRDefault="0073299D" w:rsidP="0012217A">
      <w:pPr>
        <w:tabs>
          <w:tab w:val="left" w:pos="3420"/>
        </w:tabs>
      </w:pPr>
      <w:r w:rsidRPr="0006001C">
        <w:rPr>
          <w:b/>
        </w:rPr>
        <w:t>Assumptions</w:t>
      </w:r>
      <w:r>
        <w:br/>
      </w:r>
      <w:r>
        <w:br/>
      </w:r>
      <w:proofErr w:type="gramStart"/>
      <w:r>
        <w:t>Our</w:t>
      </w:r>
      <w:proofErr w:type="gramEnd"/>
      <w:r>
        <w:t xml:space="preserve"> assumptions in the process of </w:t>
      </w:r>
      <w:r w:rsidR="003D6B20">
        <w:t>finishing our project will be that the government would approve to help with our project, finished a report, finalizing our prototype mobile app, and getting a full support from the university.</w:t>
      </w:r>
    </w:p>
    <w:p w:rsidR="003D6B20" w:rsidRDefault="003D6B20" w:rsidP="0012217A">
      <w:pPr>
        <w:tabs>
          <w:tab w:val="left" w:pos="3420"/>
        </w:tabs>
      </w:pPr>
    </w:p>
    <w:p w:rsidR="003D6B20" w:rsidRDefault="003D6B20" w:rsidP="0012217A">
      <w:pPr>
        <w:tabs>
          <w:tab w:val="left" w:pos="3420"/>
        </w:tabs>
      </w:pPr>
    </w:p>
    <w:p w:rsidR="003D6B20" w:rsidRDefault="003D6B20" w:rsidP="0012217A">
      <w:pPr>
        <w:tabs>
          <w:tab w:val="left" w:pos="3420"/>
        </w:tabs>
      </w:pPr>
    </w:p>
    <w:p w:rsidR="003D6B20" w:rsidRDefault="003D6B20" w:rsidP="0012217A">
      <w:pPr>
        <w:tabs>
          <w:tab w:val="left" w:pos="3420"/>
        </w:tabs>
      </w:pPr>
    </w:p>
    <w:p w:rsidR="003D6B20" w:rsidRDefault="003D6B20" w:rsidP="0012217A">
      <w:pPr>
        <w:tabs>
          <w:tab w:val="left" w:pos="3420"/>
        </w:tabs>
      </w:pPr>
    </w:p>
    <w:p w:rsidR="003D6B20" w:rsidRDefault="003D6B20" w:rsidP="0012217A">
      <w:pPr>
        <w:tabs>
          <w:tab w:val="left" w:pos="3420"/>
        </w:tabs>
      </w:pPr>
    </w:p>
    <w:p w:rsidR="003D6B20" w:rsidRDefault="003D6B20" w:rsidP="0012217A">
      <w:pPr>
        <w:tabs>
          <w:tab w:val="left" w:pos="3420"/>
        </w:tabs>
      </w:pPr>
    </w:p>
    <w:p w:rsidR="0006001C" w:rsidRDefault="0006001C" w:rsidP="0012217A">
      <w:pPr>
        <w:tabs>
          <w:tab w:val="left" w:pos="3420"/>
        </w:tabs>
      </w:pPr>
    </w:p>
    <w:p w:rsidR="003D6B20" w:rsidRPr="0006001C" w:rsidRDefault="003D6B20" w:rsidP="0006001C">
      <w:pPr>
        <w:tabs>
          <w:tab w:val="left" w:pos="3420"/>
        </w:tabs>
        <w:jc w:val="center"/>
        <w:rPr>
          <w:b/>
          <w:u w:val="single"/>
        </w:rPr>
      </w:pPr>
      <w:r w:rsidRPr="0006001C">
        <w:rPr>
          <w:b/>
          <w:u w:val="single"/>
        </w:rPr>
        <w:lastRenderedPageBreak/>
        <w:t>Section 2</w:t>
      </w:r>
    </w:p>
    <w:p w:rsidR="003D6B20" w:rsidRDefault="003D6B20" w:rsidP="0012217A">
      <w:pPr>
        <w:tabs>
          <w:tab w:val="left" w:pos="3420"/>
        </w:tabs>
      </w:pPr>
    </w:p>
    <w:p w:rsidR="003D6B20" w:rsidRPr="0006001C" w:rsidRDefault="003D6B20" w:rsidP="0012217A">
      <w:pPr>
        <w:tabs>
          <w:tab w:val="left" w:pos="3420"/>
        </w:tabs>
        <w:rPr>
          <w:b/>
          <w:i/>
          <w:u w:val="single"/>
        </w:rPr>
      </w:pPr>
      <w:r w:rsidRPr="0006001C">
        <w:rPr>
          <w:b/>
          <w:i/>
          <w:u w:val="single"/>
        </w:rPr>
        <w:t>Business Case</w:t>
      </w:r>
    </w:p>
    <w:p w:rsidR="00AC1C56" w:rsidRDefault="00AC1C56" w:rsidP="0012217A">
      <w:pPr>
        <w:tabs>
          <w:tab w:val="left" w:pos="3420"/>
        </w:tabs>
      </w:pPr>
    </w:p>
    <w:p w:rsidR="00AC1C56" w:rsidRDefault="00AC1C56" w:rsidP="0012217A">
      <w:pPr>
        <w:tabs>
          <w:tab w:val="left" w:pos="3420"/>
        </w:tabs>
      </w:pPr>
      <w:r w:rsidRPr="0006001C">
        <w:rPr>
          <w:b/>
        </w:rPr>
        <w:t>Project Benefits</w:t>
      </w:r>
      <w:r w:rsidRPr="0006001C">
        <w:rPr>
          <w:b/>
        </w:rPr>
        <w:br/>
      </w:r>
      <w:r>
        <w:br/>
      </w:r>
      <w:proofErr w:type="gramStart"/>
      <w:r>
        <w:t>The</w:t>
      </w:r>
      <w:proofErr w:type="gramEnd"/>
      <w:r>
        <w:t xml:space="preserve"> project helps to inform the user on the current natural disaster near them and guiding them to the best route </w:t>
      </w:r>
      <w:r w:rsidR="007A3E46">
        <w:t>to reach the safe zone as soon as possible. We can see the project’s benefits by counting the number of clients downloaded and used the apps during the disasters.</w:t>
      </w:r>
    </w:p>
    <w:p w:rsidR="007A3E46" w:rsidRDefault="007A3E46" w:rsidP="0012217A">
      <w:pPr>
        <w:tabs>
          <w:tab w:val="left" w:pos="3420"/>
        </w:tabs>
      </w:pPr>
    </w:p>
    <w:p w:rsidR="007A3E46" w:rsidRDefault="007A3E46" w:rsidP="0012217A">
      <w:pPr>
        <w:tabs>
          <w:tab w:val="left" w:pos="3420"/>
        </w:tabs>
      </w:pPr>
      <w:r w:rsidRPr="0006001C">
        <w:rPr>
          <w:b/>
        </w:rPr>
        <w:t>Options</w:t>
      </w:r>
      <w:r w:rsidRPr="0006001C">
        <w:rPr>
          <w:b/>
        </w:rPr>
        <w:br/>
      </w:r>
      <w:r>
        <w:br/>
      </w:r>
      <w:proofErr w:type="gramStart"/>
      <w:r>
        <w:t>We</w:t>
      </w:r>
      <w:proofErr w:type="gramEnd"/>
      <w:r>
        <w:t xml:space="preserve"> can expand our project scope to the whole world if it is found useful; so that we can help other natural disaster victims around the world to save their lives.</w:t>
      </w:r>
    </w:p>
    <w:p w:rsidR="007A3E46" w:rsidRDefault="007A3E46" w:rsidP="0012217A">
      <w:pPr>
        <w:tabs>
          <w:tab w:val="left" w:pos="3420"/>
        </w:tabs>
      </w:pPr>
    </w:p>
    <w:p w:rsidR="007A3E46" w:rsidRDefault="007A3E46" w:rsidP="0012217A">
      <w:pPr>
        <w:tabs>
          <w:tab w:val="left" w:pos="3420"/>
        </w:tabs>
      </w:pPr>
      <w:r w:rsidRPr="0006001C">
        <w:rPr>
          <w:b/>
        </w:rPr>
        <w:t>Cost and Timescale</w:t>
      </w:r>
      <w:r>
        <w:br/>
      </w:r>
      <w:r>
        <w:br/>
      </w:r>
      <w:proofErr w:type="gramStart"/>
      <w:r>
        <w:t>We</w:t>
      </w:r>
      <w:proofErr w:type="gramEnd"/>
      <w:r>
        <w:t xml:space="preserve"> are still pending in terms of cost for the project and we expect to finish the project within 1-year-of time.</w:t>
      </w:r>
    </w:p>
    <w:p w:rsidR="007A3E46" w:rsidRDefault="007A3E46" w:rsidP="0012217A">
      <w:pPr>
        <w:tabs>
          <w:tab w:val="left" w:pos="3420"/>
        </w:tabs>
      </w:pPr>
    </w:p>
    <w:p w:rsidR="0006001C" w:rsidRDefault="0006001C" w:rsidP="0012217A">
      <w:pPr>
        <w:tabs>
          <w:tab w:val="left" w:pos="3420"/>
        </w:tabs>
      </w:pPr>
    </w:p>
    <w:p w:rsidR="0006001C" w:rsidRDefault="0006001C" w:rsidP="0012217A">
      <w:pPr>
        <w:tabs>
          <w:tab w:val="left" w:pos="3420"/>
        </w:tabs>
      </w:pPr>
    </w:p>
    <w:p w:rsidR="0006001C" w:rsidRDefault="0006001C" w:rsidP="0012217A">
      <w:pPr>
        <w:tabs>
          <w:tab w:val="left" w:pos="3420"/>
        </w:tabs>
      </w:pPr>
    </w:p>
    <w:p w:rsidR="0006001C" w:rsidRDefault="0006001C" w:rsidP="0012217A">
      <w:pPr>
        <w:tabs>
          <w:tab w:val="left" w:pos="3420"/>
        </w:tabs>
      </w:pPr>
    </w:p>
    <w:p w:rsidR="0006001C" w:rsidRDefault="0006001C" w:rsidP="0012217A">
      <w:pPr>
        <w:tabs>
          <w:tab w:val="left" w:pos="3420"/>
        </w:tabs>
      </w:pPr>
    </w:p>
    <w:p w:rsidR="0006001C" w:rsidRDefault="0006001C" w:rsidP="0012217A">
      <w:pPr>
        <w:tabs>
          <w:tab w:val="left" w:pos="3420"/>
        </w:tabs>
      </w:pPr>
    </w:p>
    <w:p w:rsidR="0006001C" w:rsidRDefault="0006001C" w:rsidP="0012217A">
      <w:pPr>
        <w:tabs>
          <w:tab w:val="left" w:pos="3420"/>
        </w:tabs>
        <w:rPr>
          <w:b/>
          <w:i/>
          <w:u w:val="single"/>
        </w:rPr>
      </w:pPr>
    </w:p>
    <w:p w:rsidR="0006001C" w:rsidRDefault="0006001C" w:rsidP="0012217A">
      <w:pPr>
        <w:tabs>
          <w:tab w:val="left" w:pos="3420"/>
        </w:tabs>
        <w:rPr>
          <w:b/>
          <w:i/>
          <w:u w:val="single"/>
        </w:rPr>
      </w:pPr>
    </w:p>
    <w:p w:rsidR="0006001C" w:rsidRDefault="0006001C" w:rsidP="0012217A">
      <w:pPr>
        <w:tabs>
          <w:tab w:val="left" w:pos="3420"/>
        </w:tabs>
        <w:rPr>
          <w:b/>
          <w:i/>
          <w:u w:val="single"/>
        </w:rPr>
      </w:pPr>
    </w:p>
    <w:p w:rsidR="0006001C" w:rsidRDefault="0006001C" w:rsidP="0012217A">
      <w:pPr>
        <w:tabs>
          <w:tab w:val="left" w:pos="3420"/>
        </w:tabs>
        <w:rPr>
          <w:b/>
          <w:i/>
          <w:u w:val="single"/>
        </w:rPr>
      </w:pPr>
    </w:p>
    <w:p w:rsidR="0006001C" w:rsidRDefault="0006001C" w:rsidP="0012217A">
      <w:pPr>
        <w:tabs>
          <w:tab w:val="left" w:pos="3420"/>
        </w:tabs>
        <w:rPr>
          <w:b/>
          <w:i/>
          <w:u w:val="single"/>
        </w:rPr>
      </w:pPr>
    </w:p>
    <w:p w:rsidR="0006001C" w:rsidRDefault="0006001C" w:rsidP="0012217A">
      <w:pPr>
        <w:tabs>
          <w:tab w:val="left" w:pos="3420"/>
        </w:tabs>
        <w:rPr>
          <w:b/>
          <w:i/>
          <w:u w:val="single"/>
        </w:rPr>
      </w:pPr>
    </w:p>
    <w:p w:rsidR="007A3E46" w:rsidRPr="0006001C" w:rsidRDefault="007A3E46" w:rsidP="0012217A">
      <w:pPr>
        <w:tabs>
          <w:tab w:val="left" w:pos="3420"/>
        </w:tabs>
        <w:rPr>
          <w:b/>
          <w:i/>
          <w:u w:val="single"/>
        </w:rPr>
      </w:pPr>
      <w:r w:rsidRPr="0006001C">
        <w:rPr>
          <w:b/>
          <w:i/>
          <w:u w:val="single"/>
        </w:rPr>
        <w:lastRenderedPageBreak/>
        <w:t>Risk Analysis</w:t>
      </w:r>
    </w:p>
    <w:p w:rsidR="007A3E46" w:rsidRDefault="007A3E46" w:rsidP="0012217A">
      <w:pPr>
        <w:tabs>
          <w:tab w:val="left" w:pos="3420"/>
        </w:tabs>
      </w:pPr>
    </w:p>
    <w:p w:rsidR="007A3E46" w:rsidRDefault="007A3E46" w:rsidP="0012217A">
      <w:pPr>
        <w:tabs>
          <w:tab w:val="left" w:pos="3420"/>
        </w:tabs>
      </w:pPr>
      <w:r w:rsidRPr="0006001C">
        <w:rPr>
          <w:b/>
        </w:rPr>
        <w:t>Risk Identification</w:t>
      </w:r>
      <w:r>
        <w:br/>
      </w:r>
      <w:r>
        <w:br/>
      </w:r>
      <w:proofErr w:type="gramStart"/>
      <w:r w:rsidR="00DD76CE">
        <w:t>We</w:t>
      </w:r>
      <w:proofErr w:type="gramEnd"/>
      <w:r w:rsidR="00DD76CE">
        <w:t xml:space="preserve"> have identified our possible risks such as updating our programming skills, early deadline submission, insufficient amount of data access and lost interest in the project from our sponsors.</w:t>
      </w:r>
    </w:p>
    <w:p w:rsidR="00DD76CE" w:rsidRDefault="00DD76CE" w:rsidP="0012217A">
      <w:pPr>
        <w:tabs>
          <w:tab w:val="left" w:pos="3420"/>
        </w:tabs>
      </w:pPr>
    </w:p>
    <w:p w:rsidR="00DD76CE" w:rsidRDefault="00DD76CE" w:rsidP="0012217A">
      <w:pPr>
        <w:tabs>
          <w:tab w:val="left" w:pos="3420"/>
        </w:tabs>
      </w:pPr>
      <w:r w:rsidRPr="0006001C">
        <w:rPr>
          <w:b/>
        </w:rPr>
        <w:t>Risk Prevention</w:t>
      </w:r>
      <w:r>
        <w:br/>
      </w:r>
      <w:r>
        <w:br/>
        <w:t xml:space="preserve">In terms of preventing the risks from happening, we need brush up our programming skills to be better, extend the deadline submission date, </w:t>
      </w:r>
      <w:r w:rsidR="002B147A">
        <w:t>apply cybersecurity on the database, and letting our sponsors know their benefits and keep them as interested as possible to the project.</w:t>
      </w: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r w:rsidRPr="0006001C">
        <w:rPr>
          <w:b/>
        </w:rPr>
        <w:t>Risk Management</w:t>
      </w:r>
      <w:r>
        <w:br/>
      </w:r>
      <w:r>
        <w:br/>
      </w:r>
      <w:proofErr w:type="gramStart"/>
      <w:r>
        <w:t>If</w:t>
      </w:r>
      <w:proofErr w:type="gramEnd"/>
      <w:r>
        <w:t xml:space="preserve"> we still cannot avoid the risks, we need to consider of having a secondary sponsor who is interested enough in the project.</w:t>
      </w:r>
    </w:p>
    <w:p w:rsidR="002B147A" w:rsidRDefault="002B147A" w:rsidP="0012217A">
      <w:pPr>
        <w:tabs>
          <w:tab w:val="left" w:pos="3420"/>
        </w:tabs>
      </w:pPr>
    </w:p>
    <w:p w:rsidR="002B147A" w:rsidRDefault="002B147A" w:rsidP="0012217A">
      <w:pPr>
        <w:tabs>
          <w:tab w:val="left" w:pos="3420"/>
        </w:tabs>
      </w:pPr>
      <w:r w:rsidRPr="0006001C">
        <w:rPr>
          <w:b/>
        </w:rPr>
        <w:t>Risk Monitoring</w:t>
      </w:r>
      <w:r>
        <w:br/>
      </w:r>
      <w:r>
        <w:br/>
        <w:t>In terms of risk monitoring, we will conduct a meeting every week to check on the progress of the project and try to find if there is any problem to be solved every week. This is to ensure that the risk that we encounter can be minimized.</w:t>
      </w: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Default="002B147A" w:rsidP="0012217A">
      <w:pPr>
        <w:tabs>
          <w:tab w:val="left" w:pos="3420"/>
        </w:tabs>
      </w:pPr>
    </w:p>
    <w:p w:rsidR="002B147A" w:rsidRPr="0006001C" w:rsidRDefault="002B147A" w:rsidP="0006001C">
      <w:pPr>
        <w:tabs>
          <w:tab w:val="left" w:pos="3420"/>
        </w:tabs>
        <w:jc w:val="center"/>
        <w:rPr>
          <w:b/>
          <w:u w:val="single"/>
        </w:rPr>
      </w:pPr>
      <w:r w:rsidRPr="0006001C">
        <w:rPr>
          <w:b/>
          <w:u w:val="single"/>
        </w:rPr>
        <w:lastRenderedPageBreak/>
        <w:t>Section 3</w:t>
      </w:r>
    </w:p>
    <w:p w:rsidR="0053302B" w:rsidRDefault="0053302B" w:rsidP="0012217A">
      <w:pPr>
        <w:tabs>
          <w:tab w:val="left" w:pos="3420"/>
        </w:tabs>
      </w:pPr>
    </w:p>
    <w:p w:rsidR="0053302B" w:rsidRPr="0006001C" w:rsidRDefault="0053302B" w:rsidP="0012217A">
      <w:pPr>
        <w:tabs>
          <w:tab w:val="left" w:pos="3420"/>
        </w:tabs>
        <w:rPr>
          <w:b/>
        </w:rPr>
      </w:pPr>
      <w:r w:rsidRPr="0006001C">
        <w:rPr>
          <w:b/>
        </w:rPr>
        <w:t>Roles and Responsibilities</w:t>
      </w:r>
    </w:p>
    <w:p w:rsidR="002B147A" w:rsidRDefault="002B147A" w:rsidP="0012217A">
      <w:pPr>
        <w:tabs>
          <w:tab w:val="left" w:pos="3420"/>
        </w:tabs>
      </w:pPr>
    </w:p>
    <w:tbl>
      <w:tblPr>
        <w:tblStyle w:val="TableGrid"/>
        <w:tblW w:w="0" w:type="auto"/>
        <w:tblLook w:val="04A0" w:firstRow="1" w:lastRow="0" w:firstColumn="1" w:lastColumn="0" w:noHBand="0" w:noVBand="1"/>
      </w:tblPr>
      <w:tblGrid>
        <w:gridCol w:w="5035"/>
        <w:gridCol w:w="2070"/>
        <w:gridCol w:w="2245"/>
      </w:tblGrid>
      <w:tr w:rsidR="002B147A" w:rsidTr="002B147A">
        <w:trPr>
          <w:trHeight w:val="530"/>
        </w:trPr>
        <w:tc>
          <w:tcPr>
            <w:tcW w:w="5035" w:type="dxa"/>
          </w:tcPr>
          <w:p w:rsidR="002B147A" w:rsidRPr="002B147A" w:rsidRDefault="002B147A" w:rsidP="002B147A">
            <w:pPr>
              <w:tabs>
                <w:tab w:val="left" w:pos="3420"/>
              </w:tabs>
              <w:jc w:val="center"/>
              <w:rPr>
                <w:sz w:val="32"/>
              </w:rPr>
            </w:pPr>
            <w:r w:rsidRPr="002B147A">
              <w:rPr>
                <w:sz w:val="32"/>
              </w:rPr>
              <w:t>Individuals</w:t>
            </w:r>
          </w:p>
        </w:tc>
        <w:tc>
          <w:tcPr>
            <w:tcW w:w="2070" w:type="dxa"/>
          </w:tcPr>
          <w:p w:rsidR="002B147A" w:rsidRPr="002B147A" w:rsidRDefault="002B147A" w:rsidP="002B147A">
            <w:pPr>
              <w:tabs>
                <w:tab w:val="left" w:pos="3420"/>
              </w:tabs>
              <w:jc w:val="center"/>
              <w:rPr>
                <w:sz w:val="32"/>
              </w:rPr>
            </w:pPr>
            <w:r w:rsidRPr="002B147A">
              <w:rPr>
                <w:sz w:val="32"/>
              </w:rPr>
              <w:t>Roles</w:t>
            </w:r>
          </w:p>
        </w:tc>
        <w:tc>
          <w:tcPr>
            <w:tcW w:w="2245" w:type="dxa"/>
          </w:tcPr>
          <w:p w:rsidR="002B147A" w:rsidRPr="002B147A" w:rsidRDefault="002B147A" w:rsidP="002B147A">
            <w:pPr>
              <w:tabs>
                <w:tab w:val="left" w:pos="3420"/>
              </w:tabs>
              <w:jc w:val="center"/>
              <w:rPr>
                <w:sz w:val="32"/>
              </w:rPr>
            </w:pPr>
            <w:r w:rsidRPr="002B147A">
              <w:rPr>
                <w:sz w:val="32"/>
              </w:rPr>
              <w:t>Responsibilities</w:t>
            </w:r>
          </w:p>
        </w:tc>
      </w:tr>
      <w:tr w:rsidR="002B147A" w:rsidTr="002B147A">
        <w:trPr>
          <w:trHeight w:val="530"/>
        </w:trPr>
        <w:tc>
          <w:tcPr>
            <w:tcW w:w="5035" w:type="dxa"/>
          </w:tcPr>
          <w:p w:rsidR="002B147A" w:rsidRPr="002B147A" w:rsidRDefault="002B147A" w:rsidP="0053302B">
            <w:pPr>
              <w:tabs>
                <w:tab w:val="left" w:pos="3420"/>
              </w:tabs>
              <w:jc w:val="center"/>
              <w:rPr>
                <w:sz w:val="32"/>
              </w:rPr>
            </w:pPr>
            <w:r>
              <w:rPr>
                <w:sz w:val="32"/>
              </w:rPr>
              <w:t>UWTSD</w:t>
            </w:r>
          </w:p>
        </w:tc>
        <w:tc>
          <w:tcPr>
            <w:tcW w:w="2070" w:type="dxa"/>
          </w:tcPr>
          <w:p w:rsidR="002B147A" w:rsidRPr="002B147A" w:rsidRDefault="002B147A" w:rsidP="0053302B">
            <w:pPr>
              <w:tabs>
                <w:tab w:val="left" w:pos="3420"/>
              </w:tabs>
              <w:jc w:val="center"/>
              <w:rPr>
                <w:sz w:val="32"/>
              </w:rPr>
            </w:pPr>
            <w:r>
              <w:rPr>
                <w:sz w:val="32"/>
              </w:rPr>
              <w:t>Project Sponsor</w:t>
            </w:r>
          </w:p>
        </w:tc>
        <w:tc>
          <w:tcPr>
            <w:tcW w:w="2245" w:type="dxa"/>
          </w:tcPr>
          <w:p w:rsidR="002B147A" w:rsidRPr="002B147A" w:rsidRDefault="0053302B" w:rsidP="0053302B">
            <w:pPr>
              <w:tabs>
                <w:tab w:val="left" w:pos="3420"/>
              </w:tabs>
              <w:jc w:val="center"/>
              <w:rPr>
                <w:sz w:val="32"/>
              </w:rPr>
            </w:pPr>
            <w:r>
              <w:rPr>
                <w:sz w:val="32"/>
              </w:rPr>
              <w:t>Monitor and provide resources</w:t>
            </w:r>
          </w:p>
        </w:tc>
      </w:tr>
      <w:tr w:rsidR="002B147A" w:rsidTr="002B147A">
        <w:trPr>
          <w:trHeight w:val="620"/>
        </w:trPr>
        <w:tc>
          <w:tcPr>
            <w:tcW w:w="5035" w:type="dxa"/>
          </w:tcPr>
          <w:p w:rsidR="002B147A" w:rsidRPr="002B147A" w:rsidRDefault="002B147A" w:rsidP="0053302B">
            <w:pPr>
              <w:tabs>
                <w:tab w:val="left" w:pos="3420"/>
              </w:tabs>
              <w:jc w:val="center"/>
              <w:rPr>
                <w:sz w:val="32"/>
              </w:rPr>
            </w:pPr>
            <w:r>
              <w:rPr>
                <w:sz w:val="32"/>
              </w:rPr>
              <w:t>Sue Maw</w:t>
            </w:r>
          </w:p>
        </w:tc>
        <w:tc>
          <w:tcPr>
            <w:tcW w:w="2070" w:type="dxa"/>
          </w:tcPr>
          <w:p w:rsidR="002B147A" w:rsidRPr="002B147A" w:rsidRDefault="002B147A" w:rsidP="0053302B">
            <w:pPr>
              <w:tabs>
                <w:tab w:val="left" w:pos="3420"/>
              </w:tabs>
              <w:jc w:val="center"/>
              <w:rPr>
                <w:sz w:val="32"/>
              </w:rPr>
            </w:pPr>
            <w:r>
              <w:rPr>
                <w:sz w:val="32"/>
              </w:rPr>
              <w:t>Project Mentor</w:t>
            </w:r>
          </w:p>
        </w:tc>
        <w:tc>
          <w:tcPr>
            <w:tcW w:w="2245" w:type="dxa"/>
          </w:tcPr>
          <w:p w:rsidR="002B147A" w:rsidRPr="002B147A" w:rsidRDefault="0053302B" w:rsidP="0053302B">
            <w:pPr>
              <w:tabs>
                <w:tab w:val="left" w:pos="3420"/>
              </w:tabs>
              <w:jc w:val="center"/>
              <w:rPr>
                <w:sz w:val="32"/>
              </w:rPr>
            </w:pPr>
            <w:r>
              <w:rPr>
                <w:sz w:val="32"/>
              </w:rPr>
              <w:t>Monitor and provide guidance</w:t>
            </w:r>
          </w:p>
        </w:tc>
      </w:tr>
      <w:tr w:rsidR="002B147A" w:rsidTr="002B147A">
        <w:trPr>
          <w:trHeight w:val="530"/>
        </w:trPr>
        <w:tc>
          <w:tcPr>
            <w:tcW w:w="5035" w:type="dxa"/>
          </w:tcPr>
          <w:p w:rsidR="002B147A" w:rsidRPr="002B147A" w:rsidRDefault="002B147A" w:rsidP="0053302B">
            <w:pPr>
              <w:tabs>
                <w:tab w:val="left" w:pos="3420"/>
              </w:tabs>
              <w:jc w:val="center"/>
              <w:rPr>
                <w:sz w:val="32"/>
              </w:rPr>
            </w:pPr>
            <w:r>
              <w:rPr>
                <w:sz w:val="32"/>
              </w:rPr>
              <w:t>Abdul Halim</w:t>
            </w:r>
          </w:p>
        </w:tc>
        <w:tc>
          <w:tcPr>
            <w:tcW w:w="2070" w:type="dxa"/>
          </w:tcPr>
          <w:p w:rsidR="002B147A" w:rsidRPr="002B147A" w:rsidRDefault="002B147A" w:rsidP="0053302B">
            <w:pPr>
              <w:tabs>
                <w:tab w:val="left" w:pos="3420"/>
              </w:tabs>
              <w:jc w:val="center"/>
              <w:rPr>
                <w:sz w:val="32"/>
              </w:rPr>
            </w:pPr>
            <w:r>
              <w:rPr>
                <w:sz w:val="32"/>
              </w:rPr>
              <w:t>Project Manager</w:t>
            </w:r>
          </w:p>
        </w:tc>
        <w:tc>
          <w:tcPr>
            <w:tcW w:w="2245" w:type="dxa"/>
          </w:tcPr>
          <w:p w:rsidR="002B147A" w:rsidRPr="002B147A" w:rsidRDefault="0053302B" w:rsidP="0053302B">
            <w:pPr>
              <w:tabs>
                <w:tab w:val="left" w:pos="3420"/>
              </w:tabs>
              <w:jc w:val="center"/>
              <w:rPr>
                <w:sz w:val="32"/>
              </w:rPr>
            </w:pPr>
            <w:r>
              <w:rPr>
                <w:sz w:val="32"/>
              </w:rPr>
              <w:t>Manage the project</w:t>
            </w:r>
          </w:p>
        </w:tc>
      </w:tr>
      <w:tr w:rsidR="002B147A" w:rsidTr="002B147A">
        <w:trPr>
          <w:trHeight w:val="530"/>
        </w:trPr>
        <w:tc>
          <w:tcPr>
            <w:tcW w:w="5035" w:type="dxa"/>
          </w:tcPr>
          <w:p w:rsidR="002B147A" w:rsidRPr="002B147A" w:rsidRDefault="002B147A" w:rsidP="0053302B">
            <w:pPr>
              <w:tabs>
                <w:tab w:val="left" w:pos="3420"/>
              </w:tabs>
              <w:jc w:val="center"/>
              <w:rPr>
                <w:sz w:val="32"/>
              </w:rPr>
            </w:pPr>
            <w:r>
              <w:rPr>
                <w:sz w:val="32"/>
              </w:rPr>
              <w:t xml:space="preserve">Adam </w:t>
            </w:r>
            <w:proofErr w:type="spellStart"/>
            <w:r>
              <w:rPr>
                <w:sz w:val="32"/>
              </w:rPr>
              <w:t>Safuan</w:t>
            </w:r>
            <w:proofErr w:type="spellEnd"/>
          </w:p>
        </w:tc>
        <w:tc>
          <w:tcPr>
            <w:tcW w:w="2070" w:type="dxa"/>
          </w:tcPr>
          <w:p w:rsidR="002B147A" w:rsidRPr="002B147A" w:rsidRDefault="002B147A" w:rsidP="0053302B">
            <w:pPr>
              <w:tabs>
                <w:tab w:val="left" w:pos="3420"/>
              </w:tabs>
              <w:jc w:val="center"/>
              <w:rPr>
                <w:sz w:val="32"/>
              </w:rPr>
            </w:pPr>
            <w:r>
              <w:rPr>
                <w:sz w:val="32"/>
              </w:rPr>
              <w:t>Project Member</w:t>
            </w:r>
          </w:p>
        </w:tc>
        <w:tc>
          <w:tcPr>
            <w:tcW w:w="2245" w:type="dxa"/>
          </w:tcPr>
          <w:p w:rsidR="002B147A" w:rsidRPr="002B147A" w:rsidRDefault="0053302B" w:rsidP="0053302B">
            <w:pPr>
              <w:tabs>
                <w:tab w:val="left" w:pos="3420"/>
              </w:tabs>
              <w:jc w:val="center"/>
              <w:rPr>
                <w:sz w:val="32"/>
              </w:rPr>
            </w:pPr>
            <w:r>
              <w:rPr>
                <w:sz w:val="32"/>
              </w:rPr>
              <w:t>Completing the task</w:t>
            </w:r>
          </w:p>
        </w:tc>
      </w:tr>
      <w:tr w:rsidR="002B147A" w:rsidTr="002B147A">
        <w:trPr>
          <w:trHeight w:val="620"/>
        </w:trPr>
        <w:tc>
          <w:tcPr>
            <w:tcW w:w="5035" w:type="dxa"/>
          </w:tcPr>
          <w:p w:rsidR="002B147A" w:rsidRPr="002B147A" w:rsidRDefault="002B147A" w:rsidP="0053302B">
            <w:pPr>
              <w:tabs>
                <w:tab w:val="left" w:pos="3420"/>
              </w:tabs>
              <w:jc w:val="center"/>
              <w:rPr>
                <w:sz w:val="32"/>
              </w:rPr>
            </w:pPr>
            <w:r>
              <w:rPr>
                <w:sz w:val="32"/>
              </w:rPr>
              <w:t>Bee Jian Sheng</w:t>
            </w:r>
          </w:p>
        </w:tc>
        <w:tc>
          <w:tcPr>
            <w:tcW w:w="2070" w:type="dxa"/>
          </w:tcPr>
          <w:p w:rsidR="002B147A" w:rsidRPr="002B147A" w:rsidRDefault="002B147A" w:rsidP="0053302B">
            <w:pPr>
              <w:tabs>
                <w:tab w:val="left" w:pos="3420"/>
              </w:tabs>
              <w:jc w:val="center"/>
              <w:rPr>
                <w:sz w:val="32"/>
              </w:rPr>
            </w:pPr>
            <w:r>
              <w:rPr>
                <w:sz w:val="32"/>
              </w:rPr>
              <w:t>Project Member</w:t>
            </w:r>
          </w:p>
        </w:tc>
        <w:tc>
          <w:tcPr>
            <w:tcW w:w="2245" w:type="dxa"/>
          </w:tcPr>
          <w:p w:rsidR="002B147A" w:rsidRPr="002B147A" w:rsidRDefault="0053302B" w:rsidP="0053302B">
            <w:pPr>
              <w:tabs>
                <w:tab w:val="left" w:pos="3420"/>
              </w:tabs>
              <w:jc w:val="center"/>
              <w:rPr>
                <w:sz w:val="32"/>
              </w:rPr>
            </w:pPr>
            <w:r>
              <w:rPr>
                <w:sz w:val="32"/>
              </w:rPr>
              <w:t>Completing the task</w:t>
            </w:r>
          </w:p>
        </w:tc>
      </w:tr>
    </w:tbl>
    <w:p w:rsidR="002B147A" w:rsidRDefault="002B147A"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Pr="0006001C" w:rsidRDefault="0053302B" w:rsidP="0012217A">
      <w:pPr>
        <w:tabs>
          <w:tab w:val="left" w:pos="3420"/>
        </w:tabs>
        <w:rPr>
          <w:b/>
        </w:rPr>
      </w:pPr>
      <w:r w:rsidRPr="0006001C">
        <w:rPr>
          <w:b/>
        </w:rPr>
        <w:lastRenderedPageBreak/>
        <w:t>Organizational Chart</w:t>
      </w:r>
    </w:p>
    <w:p w:rsidR="0053302B" w:rsidRDefault="0053302B" w:rsidP="0012217A">
      <w:pPr>
        <w:tabs>
          <w:tab w:val="left" w:pos="3420"/>
        </w:tabs>
      </w:pPr>
    </w:p>
    <w:p w:rsidR="0053302B" w:rsidRDefault="0053302B" w:rsidP="0012217A">
      <w:pPr>
        <w:tabs>
          <w:tab w:val="left" w:pos="3420"/>
        </w:tabs>
      </w:pPr>
      <w:r>
        <w:rPr>
          <w:noProof/>
        </w:rPr>
        <w:drawing>
          <wp:inline distT="0" distB="0" distL="0" distR="0">
            <wp:extent cx="5486400" cy="3200400"/>
            <wp:effectExtent l="0" t="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Pr="0006001C" w:rsidRDefault="0053302B" w:rsidP="0006001C">
      <w:pPr>
        <w:tabs>
          <w:tab w:val="left" w:pos="3420"/>
        </w:tabs>
        <w:jc w:val="center"/>
        <w:rPr>
          <w:b/>
          <w:u w:val="single"/>
        </w:rPr>
      </w:pPr>
      <w:r w:rsidRPr="0006001C">
        <w:rPr>
          <w:b/>
          <w:u w:val="single"/>
        </w:rPr>
        <w:lastRenderedPageBreak/>
        <w:t>Section 4</w:t>
      </w:r>
    </w:p>
    <w:p w:rsidR="0053302B" w:rsidRDefault="0053302B" w:rsidP="0012217A">
      <w:pPr>
        <w:tabs>
          <w:tab w:val="left" w:pos="3420"/>
        </w:tabs>
      </w:pPr>
    </w:p>
    <w:p w:rsidR="0053302B" w:rsidRDefault="0053302B" w:rsidP="0012217A">
      <w:pPr>
        <w:tabs>
          <w:tab w:val="left" w:pos="3420"/>
        </w:tabs>
      </w:pPr>
      <w:r w:rsidRPr="0006001C">
        <w:rPr>
          <w:b/>
        </w:rPr>
        <w:t xml:space="preserve">Milestones </w:t>
      </w:r>
      <w:r>
        <w:t>(prototype):</w:t>
      </w:r>
    </w:p>
    <w:p w:rsidR="0053302B" w:rsidRDefault="0053302B" w:rsidP="0012217A">
      <w:pPr>
        <w:tabs>
          <w:tab w:val="left" w:pos="3420"/>
        </w:tabs>
      </w:pPr>
      <w:r>
        <w:rPr>
          <w:noProof/>
        </w:rPr>
        <w:drawing>
          <wp:anchor distT="0" distB="0" distL="114300" distR="114300" simplePos="0" relativeHeight="251659264" behindDoc="1" locked="0" layoutInCell="1" allowOverlap="1" wp14:anchorId="437CF590" wp14:editId="2BE55AC6">
            <wp:simplePos x="0" y="0"/>
            <wp:positionH relativeFrom="column">
              <wp:posOffset>913765</wp:posOffset>
            </wp:positionH>
            <wp:positionV relativeFrom="paragraph">
              <wp:posOffset>57785</wp:posOffset>
            </wp:positionV>
            <wp:extent cx="4100195" cy="1847850"/>
            <wp:effectExtent l="0" t="0" r="0" b="0"/>
            <wp:wrapTight wrapText="bothSides">
              <wp:wrapPolygon edited="0">
                <wp:start x="0" y="0"/>
                <wp:lineTo x="0" y="21377"/>
                <wp:lineTo x="21476" y="21377"/>
                <wp:lineTo x="2147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00195" cy="1847850"/>
                    </a:xfrm>
                    <a:prstGeom prst="rect">
                      <a:avLst/>
                    </a:prstGeom>
                    <a:noFill/>
                  </pic:spPr>
                </pic:pic>
              </a:graphicData>
            </a:graphic>
            <wp14:sizeRelH relativeFrom="margin">
              <wp14:pctWidth>0</wp14:pctWidth>
            </wp14:sizeRelH>
            <wp14:sizeRelV relativeFrom="margin">
              <wp14:pctHeight>0</wp14:pctHeight>
            </wp14:sizeRelV>
          </wp:anchor>
        </w:drawing>
      </w: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53302B" w:rsidRDefault="0053302B" w:rsidP="0012217A">
      <w:pPr>
        <w:tabs>
          <w:tab w:val="left" w:pos="3420"/>
        </w:tabs>
      </w:pPr>
    </w:p>
    <w:p w:rsidR="00D7053F" w:rsidRDefault="00D7053F" w:rsidP="0012217A">
      <w:pPr>
        <w:tabs>
          <w:tab w:val="left" w:pos="3420"/>
        </w:tabs>
      </w:pPr>
    </w:p>
    <w:p w:rsidR="0053302B" w:rsidRDefault="00D7053F" w:rsidP="0012217A">
      <w:pPr>
        <w:tabs>
          <w:tab w:val="left" w:pos="3420"/>
        </w:tabs>
      </w:pPr>
      <w:r w:rsidRPr="0006001C">
        <w:rPr>
          <w:b/>
          <w:noProof/>
        </w:rPr>
        <w:drawing>
          <wp:anchor distT="0" distB="0" distL="114300" distR="114300" simplePos="0" relativeHeight="251660288" behindDoc="1" locked="0" layoutInCell="1" allowOverlap="1" wp14:anchorId="45826587" wp14:editId="367DBCF7">
            <wp:simplePos x="0" y="0"/>
            <wp:positionH relativeFrom="column">
              <wp:posOffset>-600710</wp:posOffset>
            </wp:positionH>
            <wp:positionV relativeFrom="paragraph">
              <wp:posOffset>439420</wp:posOffset>
            </wp:positionV>
            <wp:extent cx="7070090" cy="1905000"/>
            <wp:effectExtent l="0" t="0" r="0" b="0"/>
            <wp:wrapTight wrapText="bothSides">
              <wp:wrapPolygon edited="0">
                <wp:start x="0" y="0"/>
                <wp:lineTo x="0" y="21384"/>
                <wp:lineTo x="21534" y="21384"/>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70090" cy="1905000"/>
                    </a:xfrm>
                    <a:prstGeom prst="rect">
                      <a:avLst/>
                    </a:prstGeom>
                    <a:noFill/>
                  </pic:spPr>
                </pic:pic>
              </a:graphicData>
            </a:graphic>
            <wp14:sizeRelH relativeFrom="margin">
              <wp14:pctWidth>0</wp14:pctWidth>
            </wp14:sizeRelH>
            <wp14:sizeRelV relativeFrom="margin">
              <wp14:pctHeight>0</wp14:pctHeight>
            </wp14:sizeRelV>
          </wp:anchor>
        </w:drawing>
      </w:r>
      <w:r w:rsidR="0053302B" w:rsidRPr="0006001C">
        <w:rPr>
          <w:b/>
        </w:rPr>
        <w:t xml:space="preserve">Gantt </w:t>
      </w:r>
      <w:proofErr w:type="gramStart"/>
      <w:r w:rsidR="0053302B" w:rsidRPr="0006001C">
        <w:rPr>
          <w:b/>
        </w:rPr>
        <w:t>Chart</w:t>
      </w:r>
      <w:proofErr w:type="gramEnd"/>
      <w:r w:rsidR="0006001C">
        <w:t xml:space="preserve"> </w:t>
      </w:r>
      <w:r w:rsidR="0053302B">
        <w:t>(prototype):</w:t>
      </w:r>
    </w:p>
    <w:p w:rsidR="00D7053F" w:rsidRDefault="00D7053F" w:rsidP="0012217A">
      <w:pPr>
        <w:tabs>
          <w:tab w:val="left" w:pos="3420"/>
        </w:tabs>
      </w:pPr>
    </w:p>
    <w:p w:rsidR="00D7053F" w:rsidRDefault="00D7053F" w:rsidP="0012217A">
      <w:pPr>
        <w:tabs>
          <w:tab w:val="left" w:pos="3420"/>
        </w:tabs>
      </w:pPr>
      <w:r w:rsidRPr="0006001C">
        <w:rPr>
          <w:b/>
        </w:rPr>
        <w:t>Project Control</w:t>
      </w:r>
      <w:r>
        <w:br/>
      </w:r>
      <w:r>
        <w:br/>
        <w:t>In order to have this project under control, we will be conducting a weekly meeting to keep track on the progress of the project. We will also discuss with one another if anyone is facing a problem during project implementation. Finally, we’ll do and save our progress online so that we can keep track on the progress anytime and anywhere accurately.</w:t>
      </w:r>
    </w:p>
    <w:p w:rsidR="00D7053F" w:rsidRDefault="00D7053F" w:rsidP="0012217A">
      <w:pPr>
        <w:tabs>
          <w:tab w:val="left" w:pos="3420"/>
        </w:tabs>
      </w:pPr>
    </w:p>
    <w:p w:rsidR="00D7053F" w:rsidRPr="0012596F" w:rsidRDefault="00D7053F" w:rsidP="0012217A">
      <w:pPr>
        <w:tabs>
          <w:tab w:val="left" w:pos="3420"/>
        </w:tabs>
      </w:pPr>
      <w:bookmarkStart w:id="0" w:name="_GoBack"/>
      <w:r w:rsidRPr="0006001C">
        <w:rPr>
          <w:b/>
        </w:rPr>
        <w:t>Quality Control</w:t>
      </w:r>
      <w:bookmarkEnd w:id="0"/>
      <w:r>
        <w:br/>
      </w:r>
      <w:r>
        <w:br/>
        <w:t>In terms of quality control, we will be testing the systems ourselves to see whether the prototype is ready to be published or needs to be improvised. A beta version will also be released to some users so that we can get their feedbacks on our prototype to be improvised.</w:t>
      </w:r>
    </w:p>
    <w:sectPr w:rsidR="00D7053F" w:rsidRPr="001259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3F387E"/>
    <w:multiLevelType w:val="hybridMultilevel"/>
    <w:tmpl w:val="CCCA0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BD2252D"/>
    <w:multiLevelType w:val="hybridMultilevel"/>
    <w:tmpl w:val="EC343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96F"/>
    <w:rsid w:val="0006001C"/>
    <w:rsid w:val="0012217A"/>
    <w:rsid w:val="0012596F"/>
    <w:rsid w:val="00295D50"/>
    <w:rsid w:val="002B147A"/>
    <w:rsid w:val="00362EA3"/>
    <w:rsid w:val="003D6B20"/>
    <w:rsid w:val="0043585B"/>
    <w:rsid w:val="0053302B"/>
    <w:rsid w:val="0073299D"/>
    <w:rsid w:val="00767590"/>
    <w:rsid w:val="0077019A"/>
    <w:rsid w:val="007A3E46"/>
    <w:rsid w:val="008255BA"/>
    <w:rsid w:val="008352D1"/>
    <w:rsid w:val="00863F61"/>
    <w:rsid w:val="009837BF"/>
    <w:rsid w:val="00A66F6A"/>
    <w:rsid w:val="00AC1C56"/>
    <w:rsid w:val="00D7053F"/>
    <w:rsid w:val="00DC4D69"/>
    <w:rsid w:val="00DD76CE"/>
    <w:rsid w:val="00DE0632"/>
    <w:rsid w:val="00F82235"/>
    <w:rsid w:val="00F95D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EBD24F-938C-435C-9844-D8F1702B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17A"/>
    <w:pPr>
      <w:ind w:left="720"/>
      <w:contextualSpacing/>
    </w:pPr>
  </w:style>
  <w:style w:type="table" w:styleId="TableGrid">
    <w:name w:val="Table Grid"/>
    <w:basedOn w:val="TableNormal"/>
    <w:uiPriority w:val="39"/>
    <w:rsid w:val="002B147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AE7D7E-16B1-41D7-8D94-02771E3A64A5}"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US"/>
        </a:p>
      </dgm:t>
    </dgm:pt>
    <dgm:pt modelId="{E3098EAD-91A2-4B2F-BB09-814158929309}">
      <dgm:prSet phldrT="[Text]"/>
      <dgm:spPr/>
      <dgm:t>
        <a:bodyPr/>
        <a:lstStyle/>
        <a:p>
          <a:r>
            <a:rPr lang="en-US"/>
            <a:t>UWTSD</a:t>
          </a:r>
        </a:p>
      </dgm:t>
    </dgm:pt>
    <dgm:pt modelId="{E29133D0-491D-4AAA-9912-2120AFE2443A}" type="parTrans" cxnId="{DE259E2E-70B4-4F05-B43C-4919278DA14B}">
      <dgm:prSet/>
      <dgm:spPr/>
      <dgm:t>
        <a:bodyPr/>
        <a:lstStyle/>
        <a:p>
          <a:endParaRPr lang="en-US"/>
        </a:p>
      </dgm:t>
    </dgm:pt>
    <dgm:pt modelId="{6B56C246-8817-402C-AF07-01732EEF5196}" type="sibTrans" cxnId="{DE259E2E-70B4-4F05-B43C-4919278DA14B}">
      <dgm:prSet/>
      <dgm:spPr/>
      <dgm:t>
        <a:bodyPr/>
        <a:lstStyle/>
        <a:p>
          <a:pPr algn="ctr"/>
          <a:r>
            <a:rPr lang="en-US"/>
            <a:t>Sponsor</a:t>
          </a:r>
        </a:p>
      </dgm:t>
    </dgm:pt>
    <dgm:pt modelId="{8920CB4A-7715-4CC1-8D5A-89DD9F3371D5}" type="asst">
      <dgm:prSet phldrT="[Text]"/>
      <dgm:spPr/>
      <dgm:t>
        <a:bodyPr/>
        <a:lstStyle/>
        <a:p>
          <a:r>
            <a:rPr lang="en-US"/>
            <a:t>Sue </a:t>
          </a:r>
        </a:p>
      </dgm:t>
    </dgm:pt>
    <dgm:pt modelId="{12945B9B-C3C3-48CB-90B4-4C8088F44B6C}" type="parTrans" cxnId="{17DB2027-8EC1-4FE7-BF10-89B32B9B4D09}">
      <dgm:prSet/>
      <dgm:spPr/>
      <dgm:t>
        <a:bodyPr/>
        <a:lstStyle/>
        <a:p>
          <a:endParaRPr lang="en-US"/>
        </a:p>
      </dgm:t>
    </dgm:pt>
    <dgm:pt modelId="{783E8EA5-B49E-4DBF-B452-740B12D1050A}" type="sibTrans" cxnId="{17DB2027-8EC1-4FE7-BF10-89B32B9B4D09}">
      <dgm:prSet/>
      <dgm:spPr/>
      <dgm:t>
        <a:bodyPr/>
        <a:lstStyle/>
        <a:p>
          <a:pPr algn="ctr"/>
          <a:r>
            <a:rPr lang="en-US"/>
            <a:t>Mentor</a:t>
          </a:r>
        </a:p>
      </dgm:t>
    </dgm:pt>
    <dgm:pt modelId="{01A7F403-A6EF-43B2-96DE-9F42F22DA36B}">
      <dgm:prSet phldrT="[Text]"/>
      <dgm:spPr/>
      <dgm:t>
        <a:bodyPr/>
        <a:lstStyle/>
        <a:p>
          <a:r>
            <a:rPr lang="en-US"/>
            <a:t>Adam</a:t>
          </a:r>
        </a:p>
      </dgm:t>
    </dgm:pt>
    <dgm:pt modelId="{F4BF52DE-3D35-4423-955D-B312CA64C0CC}" type="parTrans" cxnId="{704DE41A-9C53-48CB-BB58-C7317C787E18}">
      <dgm:prSet/>
      <dgm:spPr/>
      <dgm:t>
        <a:bodyPr/>
        <a:lstStyle/>
        <a:p>
          <a:endParaRPr lang="en-US"/>
        </a:p>
      </dgm:t>
    </dgm:pt>
    <dgm:pt modelId="{B64DCB9A-FA1C-41FD-A2EE-0FB98FEF16F4}" type="sibTrans" cxnId="{704DE41A-9C53-48CB-BB58-C7317C787E18}">
      <dgm:prSet/>
      <dgm:spPr/>
      <dgm:t>
        <a:bodyPr/>
        <a:lstStyle/>
        <a:p>
          <a:pPr algn="ctr"/>
          <a:r>
            <a:rPr lang="en-US"/>
            <a:t>Member</a:t>
          </a:r>
        </a:p>
      </dgm:t>
    </dgm:pt>
    <dgm:pt modelId="{F4BDEAF9-6D64-4AFF-BC99-C6B0AD462613}">
      <dgm:prSet phldrT="[Text]"/>
      <dgm:spPr/>
      <dgm:t>
        <a:bodyPr/>
        <a:lstStyle/>
        <a:p>
          <a:r>
            <a:rPr lang="en-US"/>
            <a:t>Halim</a:t>
          </a:r>
        </a:p>
      </dgm:t>
    </dgm:pt>
    <dgm:pt modelId="{77E8BF41-65CC-4347-9789-512D5A6351A2}" type="parTrans" cxnId="{0FBF69DF-5BD8-49CF-B236-90650291056D}">
      <dgm:prSet/>
      <dgm:spPr/>
      <dgm:t>
        <a:bodyPr/>
        <a:lstStyle/>
        <a:p>
          <a:endParaRPr lang="en-US"/>
        </a:p>
      </dgm:t>
    </dgm:pt>
    <dgm:pt modelId="{4BE729DF-01B6-407A-9BDF-2364B622F21D}" type="sibTrans" cxnId="{0FBF69DF-5BD8-49CF-B236-90650291056D}">
      <dgm:prSet/>
      <dgm:spPr/>
      <dgm:t>
        <a:bodyPr/>
        <a:lstStyle/>
        <a:p>
          <a:pPr algn="ctr"/>
          <a:r>
            <a:rPr lang="en-US"/>
            <a:t>Manager</a:t>
          </a:r>
        </a:p>
      </dgm:t>
    </dgm:pt>
    <dgm:pt modelId="{9244F961-C395-4241-834A-9071907A7AEF}">
      <dgm:prSet phldrT="[Text]"/>
      <dgm:spPr/>
      <dgm:t>
        <a:bodyPr/>
        <a:lstStyle/>
        <a:p>
          <a:r>
            <a:rPr lang="en-US"/>
            <a:t>Bee</a:t>
          </a:r>
        </a:p>
      </dgm:t>
    </dgm:pt>
    <dgm:pt modelId="{AE090FD6-75D2-4148-BFC5-8D4697485B25}" type="parTrans" cxnId="{A4AD8DA2-EC15-4C54-BE5A-F1C43EBDBEF0}">
      <dgm:prSet/>
      <dgm:spPr/>
      <dgm:t>
        <a:bodyPr/>
        <a:lstStyle/>
        <a:p>
          <a:endParaRPr lang="en-US"/>
        </a:p>
      </dgm:t>
    </dgm:pt>
    <dgm:pt modelId="{893FE776-2B8D-429C-8498-ECCF48C907A4}" type="sibTrans" cxnId="{A4AD8DA2-EC15-4C54-BE5A-F1C43EBDBEF0}">
      <dgm:prSet/>
      <dgm:spPr/>
      <dgm:t>
        <a:bodyPr/>
        <a:lstStyle/>
        <a:p>
          <a:pPr algn="ctr"/>
          <a:r>
            <a:rPr lang="en-US"/>
            <a:t>Member</a:t>
          </a:r>
        </a:p>
      </dgm:t>
    </dgm:pt>
    <dgm:pt modelId="{118276AD-BA46-44EA-905F-F452A9562D15}" type="pres">
      <dgm:prSet presAssocID="{EEAE7D7E-16B1-41D7-8D94-02771E3A64A5}" presName="hierChild1" presStyleCnt="0">
        <dgm:presLayoutVars>
          <dgm:orgChart val="1"/>
          <dgm:chPref val="1"/>
          <dgm:dir/>
          <dgm:animOne val="branch"/>
          <dgm:animLvl val="lvl"/>
          <dgm:resizeHandles/>
        </dgm:presLayoutVars>
      </dgm:prSet>
      <dgm:spPr/>
    </dgm:pt>
    <dgm:pt modelId="{4178CBBD-DF67-4450-9081-B8A183396628}" type="pres">
      <dgm:prSet presAssocID="{E3098EAD-91A2-4B2F-BB09-814158929309}" presName="hierRoot1" presStyleCnt="0">
        <dgm:presLayoutVars>
          <dgm:hierBranch val="init"/>
        </dgm:presLayoutVars>
      </dgm:prSet>
      <dgm:spPr/>
    </dgm:pt>
    <dgm:pt modelId="{BB7292D7-9A4F-4916-AA98-C8A731E06F1A}" type="pres">
      <dgm:prSet presAssocID="{E3098EAD-91A2-4B2F-BB09-814158929309}" presName="rootComposite1" presStyleCnt="0"/>
      <dgm:spPr/>
    </dgm:pt>
    <dgm:pt modelId="{3737F983-493A-473E-B452-E3F1BE052128}" type="pres">
      <dgm:prSet presAssocID="{E3098EAD-91A2-4B2F-BB09-814158929309}" presName="rootText1" presStyleLbl="node0" presStyleIdx="0" presStyleCnt="1">
        <dgm:presLayoutVars>
          <dgm:chMax/>
          <dgm:chPref val="3"/>
        </dgm:presLayoutVars>
      </dgm:prSet>
      <dgm:spPr/>
    </dgm:pt>
    <dgm:pt modelId="{9A733146-656B-4BAC-A97C-E3CC3F5AD358}" type="pres">
      <dgm:prSet presAssocID="{E3098EAD-91A2-4B2F-BB09-814158929309}" presName="titleText1" presStyleLbl="fgAcc0" presStyleIdx="0" presStyleCnt="1" custLinFactNeighborX="3722">
        <dgm:presLayoutVars>
          <dgm:chMax val="0"/>
          <dgm:chPref val="0"/>
        </dgm:presLayoutVars>
      </dgm:prSet>
      <dgm:spPr/>
      <dgm:t>
        <a:bodyPr/>
        <a:lstStyle/>
        <a:p>
          <a:endParaRPr lang="en-US"/>
        </a:p>
      </dgm:t>
    </dgm:pt>
    <dgm:pt modelId="{EB744AFD-7D89-4CEE-847F-888C1B469C74}" type="pres">
      <dgm:prSet presAssocID="{E3098EAD-91A2-4B2F-BB09-814158929309}" presName="rootConnector1" presStyleLbl="node1" presStyleIdx="0" presStyleCnt="3"/>
      <dgm:spPr/>
    </dgm:pt>
    <dgm:pt modelId="{E7A550DF-4EE4-406B-A450-02009C2EAB21}" type="pres">
      <dgm:prSet presAssocID="{E3098EAD-91A2-4B2F-BB09-814158929309}" presName="hierChild2" presStyleCnt="0"/>
      <dgm:spPr/>
    </dgm:pt>
    <dgm:pt modelId="{4F0FB16A-B804-43BF-A04C-82B6E86C35CC}" type="pres">
      <dgm:prSet presAssocID="{F4BF52DE-3D35-4423-955D-B312CA64C0CC}" presName="Name37" presStyleLbl="parChTrans1D2" presStyleIdx="0" presStyleCnt="4"/>
      <dgm:spPr/>
    </dgm:pt>
    <dgm:pt modelId="{8A879DB1-76FD-4DC4-A345-459B60426C93}" type="pres">
      <dgm:prSet presAssocID="{01A7F403-A6EF-43B2-96DE-9F42F22DA36B}" presName="hierRoot2" presStyleCnt="0">
        <dgm:presLayoutVars>
          <dgm:hierBranch val="init"/>
        </dgm:presLayoutVars>
      </dgm:prSet>
      <dgm:spPr/>
    </dgm:pt>
    <dgm:pt modelId="{A1CEE0E6-5AB4-46DC-96D6-D490AB687B40}" type="pres">
      <dgm:prSet presAssocID="{01A7F403-A6EF-43B2-96DE-9F42F22DA36B}" presName="rootComposite" presStyleCnt="0"/>
      <dgm:spPr/>
    </dgm:pt>
    <dgm:pt modelId="{BA3EC459-6932-40EE-BAA8-31487F7AD50B}" type="pres">
      <dgm:prSet presAssocID="{01A7F403-A6EF-43B2-96DE-9F42F22DA36B}" presName="rootText" presStyleLbl="node1" presStyleIdx="0" presStyleCnt="3" custLinFactNeighborY="27173">
        <dgm:presLayoutVars>
          <dgm:chMax/>
          <dgm:chPref val="3"/>
        </dgm:presLayoutVars>
      </dgm:prSet>
      <dgm:spPr/>
    </dgm:pt>
    <dgm:pt modelId="{22CD070D-2D7D-4794-AB87-D13BE1C47304}" type="pres">
      <dgm:prSet presAssocID="{01A7F403-A6EF-43B2-96DE-9F42F22DA36B}" presName="titleText2" presStyleLbl="fgAcc1" presStyleIdx="0" presStyleCnt="3" custLinFactNeighborX="744" custLinFactNeighborY="12155">
        <dgm:presLayoutVars>
          <dgm:chMax val="0"/>
          <dgm:chPref val="0"/>
        </dgm:presLayoutVars>
      </dgm:prSet>
      <dgm:spPr/>
    </dgm:pt>
    <dgm:pt modelId="{BD20FFB2-B31F-4F53-944D-1B12FA074395}" type="pres">
      <dgm:prSet presAssocID="{01A7F403-A6EF-43B2-96DE-9F42F22DA36B}" presName="rootConnector" presStyleLbl="node2" presStyleIdx="0" presStyleCnt="0"/>
      <dgm:spPr/>
    </dgm:pt>
    <dgm:pt modelId="{DE7AD308-2AEB-40F7-A942-3D4A85CC57B6}" type="pres">
      <dgm:prSet presAssocID="{01A7F403-A6EF-43B2-96DE-9F42F22DA36B}" presName="hierChild4" presStyleCnt="0"/>
      <dgm:spPr/>
    </dgm:pt>
    <dgm:pt modelId="{B79EBFFB-D44F-4314-999E-E581D56B32C6}" type="pres">
      <dgm:prSet presAssocID="{01A7F403-A6EF-43B2-96DE-9F42F22DA36B}" presName="hierChild5" presStyleCnt="0"/>
      <dgm:spPr/>
    </dgm:pt>
    <dgm:pt modelId="{88ACC399-2A2F-4A23-84E5-85168610D4C3}" type="pres">
      <dgm:prSet presAssocID="{77E8BF41-65CC-4347-9789-512D5A6351A2}" presName="Name37" presStyleLbl="parChTrans1D2" presStyleIdx="1" presStyleCnt="4"/>
      <dgm:spPr/>
    </dgm:pt>
    <dgm:pt modelId="{641DEE44-1B1B-4B17-9620-ABC81F6A421B}" type="pres">
      <dgm:prSet presAssocID="{F4BDEAF9-6D64-4AFF-BC99-C6B0AD462613}" presName="hierRoot2" presStyleCnt="0">
        <dgm:presLayoutVars>
          <dgm:hierBranch val="init"/>
        </dgm:presLayoutVars>
      </dgm:prSet>
      <dgm:spPr/>
    </dgm:pt>
    <dgm:pt modelId="{6CBAA164-FDDA-4D3B-852E-87A3A35EE78E}" type="pres">
      <dgm:prSet presAssocID="{F4BDEAF9-6D64-4AFF-BC99-C6B0AD462613}" presName="rootComposite" presStyleCnt="0"/>
      <dgm:spPr/>
    </dgm:pt>
    <dgm:pt modelId="{FF11282C-C7D0-4A12-8A41-22AC36A9E76C}" type="pres">
      <dgm:prSet presAssocID="{F4BDEAF9-6D64-4AFF-BC99-C6B0AD462613}" presName="rootText" presStyleLbl="node1" presStyleIdx="1" presStyleCnt="3" custLinFactNeighborX="2010" custLinFactNeighborY="-51759">
        <dgm:presLayoutVars>
          <dgm:chMax/>
          <dgm:chPref val="3"/>
        </dgm:presLayoutVars>
      </dgm:prSet>
      <dgm:spPr/>
    </dgm:pt>
    <dgm:pt modelId="{3C6D41C7-47D1-481B-AD9F-DF29EA4FF78A}" type="pres">
      <dgm:prSet presAssocID="{F4BDEAF9-6D64-4AFF-BC99-C6B0AD462613}" presName="titleText2" presStyleLbl="fgAcc1" presStyleIdx="1" presStyleCnt="3" custLinFactY="-66921" custLinFactNeighborX="5210" custLinFactNeighborY="-100000">
        <dgm:presLayoutVars>
          <dgm:chMax val="0"/>
          <dgm:chPref val="0"/>
        </dgm:presLayoutVars>
      </dgm:prSet>
      <dgm:spPr/>
      <dgm:t>
        <a:bodyPr/>
        <a:lstStyle/>
        <a:p>
          <a:endParaRPr lang="en-US"/>
        </a:p>
      </dgm:t>
    </dgm:pt>
    <dgm:pt modelId="{14551E50-CCA6-4E82-B4CB-AE14E61D4F77}" type="pres">
      <dgm:prSet presAssocID="{F4BDEAF9-6D64-4AFF-BC99-C6B0AD462613}" presName="rootConnector" presStyleLbl="node2" presStyleIdx="0" presStyleCnt="0"/>
      <dgm:spPr/>
    </dgm:pt>
    <dgm:pt modelId="{FCE11528-9079-441D-AC73-1AC18D3B89F6}" type="pres">
      <dgm:prSet presAssocID="{F4BDEAF9-6D64-4AFF-BC99-C6B0AD462613}" presName="hierChild4" presStyleCnt="0"/>
      <dgm:spPr/>
    </dgm:pt>
    <dgm:pt modelId="{A6DF76C0-0CDE-4E77-BBC0-EC498EE45092}" type="pres">
      <dgm:prSet presAssocID="{F4BDEAF9-6D64-4AFF-BC99-C6B0AD462613}" presName="hierChild5" presStyleCnt="0"/>
      <dgm:spPr/>
    </dgm:pt>
    <dgm:pt modelId="{502013C0-CB31-4076-A4FB-5F6BC9C57FEB}" type="pres">
      <dgm:prSet presAssocID="{AE090FD6-75D2-4148-BFC5-8D4697485B25}" presName="Name37" presStyleLbl="parChTrans1D2" presStyleIdx="2" presStyleCnt="4"/>
      <dgm:spPr/>
    </dgm:pt>
    <dgm:pt modelId="{95A03A84-B251-4287-8F21-D38CB7C6E0C8}" type="pres">
      <dgm:prSet presAssocID="{9244F961-C395-4241-834A-9071907A7AEF}" presName="hierRoot2" presStyleCnt="0">
        <dgm:presLayoutVars>
          <dgm:hierBranch val="init"/>
        </dgm:presLayoutVars>
      </dgm:prSet>
      <dgm:spPr/>
    </dgm:pt>
    <dgm:pt modelId="{740128E0-1BDE-44E4-BA4B-FB97163ECD10}" type="pres">
      <dgm:prSet presAssocID="{9244F961-C395-4241-834A-9071907A7AEF}" presName="rootComposite" presStyleCnt="0"/>
      <dgm:spPr/>
    </dgm:pt>
    <dgm:pt modelId="{888CEEF5-DE01-4FF5-94C1-7A6194D8D59C}" type="pres">
      <dgm:prSet presAssocID="{9244F961-C395-4241-834A-9071907A7AEF}" presName="rootText" presStyleLbl="node1" presStyleIdx="2" presStyleCnt="3" custLinFactY="15163" custLinFactNeighborX="2010" custLinFactNeighborY="100000">
        <dgm:presLayoutVars>
          <dgm:chMax/>
          <dgm:chPref val="3"/>
        </dgm:presLayoutVars>
      </dgm:prSet>
      <dgm:spPr/>
    </dgm:pt>
    <dgm:pt modelId="{996D2692-867F-435E-9BBB-37FFBCDBA231}" type="pres">
      <dgm:prSet presAssocID="{9244F961-C395-4241-834A-9071907A7AEF}" presName="titleText2" presStyleLbl="fgAcc1" presStyleIdx="2" presStyleCnt="3" custLinFactNeighborY="12155">
        <dgm:presLayoutVars>
          <dgm:chMax val="0"/>
          <dgm:chPref val="0"/>
        </dgm:presLayoutVars>
      </dgm:prSet>
      <dgm:spPr/>
    </dgm:pt>
    <dgm:pt modelId="{2006DE8D-0417-42D9-8E9E-5AA47B600F31}" type="pres">
      <dgm:prSet presAssocID="{9244F961-C395-4241-834A-9071907A7AEF}" presName="rootConnector" presStyleLbl="node2" presStyleIdx="0" presStyleCnt="0"/>
      <dgm:spPr/>
    </dgm:pt>
    <dgm:pt modelId="{4492790C-AB5A-4FCD-85E4-5AC46BB50846}" type="pres">
      <dgm:prSet presAssocID="{9244F961-C395-4241-834A-9071907A7AEF}" presName="hierChild4" presStyleCnt="0"/>
      <dgm:spPr/>
    </dgm:pt>
    <dgm:pt modelId="{E2BE9482-C642-46A7-9C25-4FA1DCEC6214}" type="pres">
      <dgm:prSet presAssocID="{9244F961-C395-4241-834A-9071907A7AEF}" presName="hierChild5" presStyleCnt="0"/>
      <dgm:spPr/>
    </dgm:pt>
    <dgm:pt modelId="{36D9C036-34E6-4400-902B-D1E15D2B0D72}" type="pres">
      <dgm:prSet presAssocID="{E3098EAD-91A2-4B2F-BB09-814158929309}" presName="hierChild3" presStyleCnt="0"/>
      <dgm:spPr/>
    </dgm:pt>
    <dgm:pt modelId="{1E6DDE45-1D82-4FF7-8212-31570A01F1D9}" type="pres">
      <dgm:prSet presAssocID="{12945B9B-C3C3-48CB-90B4-4C8088F44B6C}" presName="Name96" presStyleLbl="parChTrans1D2" presStyleIdx="3" presStyleCnt="4"/>
      <dgm:spPr/>
    </dgm:pt>
    <dgm:pt modelId="{B96E210A-9177-4004-BE3F-D3189E51BE4B}" type="pres">
      <dgm:prSet presAssocID="{8920CB4A-7715-4CC1-8D5A-89DD9F3371D5}" presName="hierRoot3" presStyleCnt="0">
        <dgm:presLayoutVars>
          <dgm:hierBranch val="init"/>
        </dgm:presLayoutVars>
      </dgm:prSet>
      <dgm:spPr/>
    </dgm:pt>
    <dgm:pt modelId="{DAD076B2-ECAF-4FDB-AE57-FD2B2D37FAC9}" type="pres">
      <dgm:prSet presAssocID="{8920CB4A-7715-4CC1-8D5A-89DD9F3371D5}" presName="rootComposite3" presStyleCnt="0"/>
      <dgm:spPr/>
    </dgm:pt>
    <dgm:pt modelId="{AA04EE51-10FA-42CB-9803-55BCE6A96C15}" type="pres">
      <dgm:prSet presAssocID="{8920CB4A-7715-4CC1-8D5A-89DD9F3371D5}" presName="rootText3" presStyleLbl="asst1" presStyleIdx="0" presStyleCnt="1" custLinFactNeighborX="69005" custLinFactNeighborY="-28467">
        <dgm:presLayoutVars>
          <dgm:chPref val="3"/>
        </dgm:presLayoutVars>
      </dgm:prSet>
      <dgm:spPr/>
      <dgm:t>
        <a:bodyPr/>
        <a:lstStyle/>
        <a:p>
          <a:endParaRPr lang="en-US"/>
        </a:p>
      </dgm:t>
    </dgm:pt>
    <dgm:pt modelId="{323D2699-4603-412E-BB83-56C493570762}" type="pres">
      <dgm:prSet presAssocID="{8920CB4A-7715-4CC1-8D5A-89DD9F3371D5}" presName="titleText3" presStyleLbl="fgAcc2" presStyleIdx="0" presStyleCnt="1" custLinFactNeighborX="81139" custLinFactNeighborY="-81520">
        <dgm:presLayoutVars>
          <dgm:chMax val="0"/>
          <dgm:chPref val="0"/>
        </dgm:presLayoutVars>
      </dgm:prSet>
      <dgm:spPr/>
    </dgm:pt>
    <dgm:pt modelId="{7B26FE15-A106-4129-97AA-88ED2DE38D43}" type="pres">
      <dgm:prSet presAssocID="{8920CB4A-7715-4CC1-8D5A-89DD9F3371D5}" presName="rootConnector3" presStyleLbl="asst1" presStyleIdx="0" presStyleCnt="1"/>
      <dgm:spPr/>
    </dgm:pt>
    <dgm:pt modelId="{0519C292-F064-45D9-BB89-D3CA53CD7856}" type="pres">
      <dgm:prSet presAssocID="{8920CB4A-7715-4CC1-8D5A-89DD9F3371D5}" presName="hierChild6" presStyleCnt="0"/>
      <dgm:spPr/>
    </dgm:pt>
    <dgm:pt modelId="{95143BB5-54F8-4D92-9C02-05924A1F314B}" type="pres">
      <dgm:prSet presAssocID="{8920CB4A-7715-4CC1-8D5A-89DD9F3371D5}" presName="hierChild7" presStyleCnt="0"/>
      <dgm:spPr/>
    </dgm:pt>
  </dgm:ptLst>
  <dgm:cxnLst>
    <dgm:cxn modelId="{7CB828D1-232D-48B2-BF5A-3CFF323FCE25}" type="presOf" srcId="{8920CB4A-7715-4CC1-8D5A-89DD9F3371D5}" destId="{AA04EE51-10FA-42CB-9803-55BCE6A96C15}" srcOrd="0" destOrd="0" presId="urn:microsoft.com/office/officeart/2008/layout/NameandTitleOrganizationalChart"/>
    <dgm:cxn modelId="{CBEB8870-43F9-4C40-95B7-507F2472F5DC}" type="presOf" srcId="{F4BDEAF9-6D64-4AFF-BC99-C6B0AD462613}" destId="{FF11282C-C7D0-4A12-8A41-22AC36A9E76C}" srcOrd="0" destOrd="0" presId="urn:microsoft.com/office/officeart/2008/layout/NameandTitleOrganizationalChart"/>
    <dgm:cxn modelId="{6ACBDEBA-9D23-45AF-8D0E-959B1B46EAE2}" type="presOf" srcId="{F4BF52DE-3D35-4423-955D-B312CA64C0CC}" destId="{4F0FB16A-B804-43BF-A04C-82B6E86C35CC}" srcOrd="0" destOrd="0" presId="urn:microsoft.com/office/officeart/2008/layout/NameandTitleOrganizationalChart"/>
    <dgm:cxn modelId="{2837B560-4682-4527-9CCF-8B5C4837D941}" type="presOf" srcId="{77E8BF41-65CC-4347-9789-512D5A6351A2}" destId="{88ACC399-2A2F-4A23-84E5-85168610D4C3}" srcOrd="0" destOrd="0" presId="urn:microsoft.com/office/officeart/2008/layout/NameandTitleOrganizationalChart"/>
    <dgm:cxn modelId="{704DE41A-9C53-48CB-BB58-C7317C787E18}" srcId="{E3098EAD-91A2-4B2F-BB09-814158929309}" destId="{01A7F403-A6EF-43B2-96DE-9F42F22DA36B}" srcOrd="1" destOrd="0" parTransId="{F4BF52DE-3D35-4423-955D-B312CA64C0CC}" sibTransId="{B64DCB9A-FA1C-41FD-A2EE-0FB98FEF16F4}"/>
    <dgm:cxn modelId="{C5041140-22E0-48E5-B1DD-3933BF1A00AF}" type="presOf" srcId="{9244F961-C395-4241-834A-9071907A7AEF}" destId="{888CEEF5-DE01-4FF5-94C1-7A6194D8D59C}" srcOrd="0" destOrd="0" presId="urn:microsoft.com/office/officeart/2008/layout/NameandTitleOrganizationalChart"/>
    <dgm:cxn modelId="{9F8852AB-11B3-4199-9CF4-CA552DF50961}" type="presOf" srcId="{AE090FD6-75D2-4148-BFC5-8D4697485B25}" destId="{502013C0-CB31-4076-A4FB-5F6BC9C57FEB}" srcOrd="0" destOrd="0" presId="urn:microsoft.com/office/officeart/2008/layout/NameandTitleOrganizationalChart"/>
    <dgm:cxn modelId="{0FBF69DF-5BD8-49CF-B236-90650291056D}" srcId="{E3098EAD-91A2-4B2F-BB09-814158929309}" destId="{F4BDEAF9-6D64-4AFF-BC99-C6B0AD462613}" srcOrd="2" destOrd="0" parTransId="{77E8BF41-65CC-4347-9789-512D5A6351A2}" sibTransId="{4BE729DF-01B6-407A-9BDF-2364B622F21D}"/>
    <dgm:cxn modelId="{93D8756C-1210-46A9-8F6E-D472043D0C0A}" type="presOf" srcId="{EEAE7D7E-16B1-41D7-8D94-02771E3A64A5}" destId="{118276AD-BA46-44EA-905F-F452A9562D15}" srcOrd="0" destOrd="0" presId="urn:microsoft.com/office/officeart/2008/layout/NameandTitleOrganizationalChart"/>
    <dgm:cxn modelId="{8687B616-D4EB-46D8-9781-DE0D83C77206}" type="presOf" srcId="{E3098EAD-91A2-4B2F-BB09-814158929309}" destId="{3737F983-493A-473E-B452-E3F1BE052128}" srcOrd="0" destOrd="0" presId="urn:microsoft.com/office/officeart/2008/layout/NameandTitleOrganizationalChart"/>
    <dgm:cxn modelId="{A4AD8DA2-EC15-4C54-BE5A-F1C43EBDBEF0}" srcId="{E3098EAD-91A2-4B2F-BB09-814158929309}" destId="{9244F961-C395-4241-834A-9071907A7AEF}" srcOrd="3" destOrd="0" parTransId="{AE090FD6-75D2-4148-BFC5-8D4697485B25}" sibTransId="{893FE776-2B8D-429C-8498-ECCF48C907A4}"/>
    <dgm:cxn modelId="{94CF89E6-2822-42ED-A89C-37A7F955ED82}" type="presOf" srcId="{893FE776-2B8D-429C-8498-ECCF48C907A4}" destId="{996D2692-867F-435E-9BBB-37FFBCDBA231}" srcOrd="0" destOrd="0" presId="urn:microsoft.com/office/officeart/2008/layout/NameandTitleOrganizationalChart"/>
    <dgm:cxn modelId="{25A03D3A-C7A0-4D91-AAC9-729A48DFE83F}" type="presOf" srcId="{E3098EAD-91A2-4B2F-BB09-814158929309}" destId="{EB744AFD-7D89-4CEE-847F-888C1B469C74}" srcOrd="1" destOrd="0" presId="urn:microsoft.com/office/officeart/2008/layout/NameandTitleOrganizationalChart"/>
    <dgm:cxn modelId="{BC909E82-E1ED-409D-9185-A11B8573D22C}" type="presOf" srcId="{01A7F403-A6EF-43B2-96DE-9F42F22DA36B}" destId="{BD20FFB2-B31F-4F53-944D-1B12FA074395}" srcOrd="1" destOrd="0" presId="urn:microsoft.com/office/officeart/2008/layout/NameandTitleOrganizationalChart"/>
    <dgm:cxn modelId="{9C588F34-806C-4524-A4D1-16EA50EA4B44}" type="presOf" srcId="{B64DCB9A-FA1C-41FD-A2EE-0FB98FEF16F4}" destId="{22CD070D-2D7D-4794-AB87-D13BE1C47304}" srcOrd="0" destOrd="0" presId="urn:microsoft.com/office/officeart/2008/layout/NameandTitleOrganizationalChart"/>
    <dgm:cxn modelId="{9251A676-8AC5-4B9C-A618-F8FEA00014DD}" type="presOf" srcId="{01A7F403-A6EF-43B2-96DE-9F42F22DA36B}" destId="{BA3EC459-6932-40EE-BAA8-31487F7AD50B}" srcOrd="0" destOrd="0" presId="urn:microsoft.com/office/officeart/2008/layout/NameandTitleOrganizationalChart"/>
    <dgm:cxn modelId="{DE259E2E-70B4-4F05-B43C-4919278DA14B}" srcId="{EEAE7D7E-16B1-41D7-8D94-02771E3A64A5}" destId="{E3098EAD-91A2-4B2F-BB09-814158929309}" srcOrd="0" destOrd="0" parTransId="{E29133D0-491D-4AAA-9912-2120AFE2443A}" sibTransId="{6B56C246-8817-402C-AF07-01732EEF5196}"/>
    <dgm:cxn modelId="{BDA7D36D-2D78-46B4-A206-A8CB1A4C56CD}" type="presOf" srcId="{783E8EA5-B49E-4DBF-B452-740B12D1050A}" destId="{323D2699-4603-412E-BB83-56C493570762}" srcOrd="0" destOrd="0" presId="urn:microsoft.com/office/officeart/2008/layout/NameandTitleOrganizationalChart"/>
    <dgm:cxn modelId="{65332D53-F154-4E19-A007-597B020E503B}" type="presOf" srcId="{4BE729DF-01B6-407A-9BDF-2364B622F21D}" destId="{3C6D41C7-47D1-481B-AD9F-DF29EA4FF78A}" srcOrd="0" destOrd="0" presId="urn:microsoft.com/office/officeart/2008/layout/NameandTitleOrganizationalChart"/>
    <dgm:cxn modelId="{F1E66445-A8C5-48A8-9192-1A2D78E9EA0D}" type="presOf" srcId="{6B56C246-8817-402C-AF07-01732EEF5196}" destId="{9A733146-656B-4BAC-A97C-E3CC3F5AD358}" srcOrd="0" destOrd="0" presId="urn:microsoft.com/office/officeart/2008/layout/NameandTitleOrganizationalChart"/>
    <dgm:cxn modelId="{9FBA7574-DE26-40CB-ADD5-4CF6D791337F}" type="presOf" srcId="{12945B9B-C3C3-48CB-90B4-4C8088F44B6C}" destId="{1E6DDE45-1D82-4FF7-8212-31570A01F1D9}" srcOrd="0" destOrd="0" presId="urn:microsoft.com/office/officeart/2008/layout/NameandTitleOrganizationalChart"/>
    <dgm:cxn modelId="{306C7E0D-F39D-471C-8A5F-9E04A8B3F632}" type="presOf" srcId="{9244F961-C395-4241-834A-9071907A7AEF}" destId="{2006DE8D-0417-42D9-8E9E-5AA47B600F31}" srcOrd="1" destOrd="0" presId="urn:microsoft.com/office/officeart/2008/layout/NameandTitleOrganizationalChart"/>
    <dgm:cxn modelId="{17DB2027-8EC1-4FE7-BF10-89B32B9B4D09}" srcId="{E3098EAD-91A2-4B2F-BB09-814158929309}" destId="{8920CB4A-7715-4CC1-8D5A-89DD9F3371D5}" srcOrd="0" destOrd="0" parTransId="{12945B9B-C3C3-48CB-90B4-4C8088F44B6C}" sibTransId="{783E8EA5-B49E-4DBF-B452-740B12D1050A}"/>
    <dgm:cxn modelId="{6F0ABAF7-C6F9-41E2-B087-9A327218F69A}" type="presOf" srcId="{F4BDEAF9-6D64-4AFF-BC99-C6B0AD462613}" destId="{14551E50-CCA6-4E82-B4CB-AE14E61D4F77}" srcOrd="1" destOrd="0" presId="urn:microsoft.com/office/officeart/2008/layout/NameandTitleOrganizationalChart"/>
    <dgm:cxn modelId="{92FF3A1B-52E9-4598-B059-6FFA28638BC4}" type="presOf" srcId="{8920CB4A-7715-4CC1-8D5A-89DD9F3371D5}" destId="{7B26FE15-A106-4129-97AA-88ED2DE38D43}" srcOrd="1" destOrd="0" presId="urn:microsoft.com/office/officeart/2008/layout/NameandTitleOrganizationalChart"/>
    <dgm:cxn modelId="{AD2D7B3E-9AED-4905-9684-31266BE2B168}" type="presParOf" srcId="{118276AD-BA46-44EA-905F-F452A9562D15}" destId="{4178CBBD-DF67-4450-9081-B8A183396628}" srcOrd="0" destOrd="0" presId="urn:microsoft.com/office/officeart/2008/layout/NameandTitleOrganizationalChart"/>
    <dgm:cxn modelId="{46AA1DD6-F510-4073-B3D8-B65E975AB2ED}" type="presParOf" srcId="{4178CBBD-DF67-4450-9081-B8A183396628}" destId="{BB7292D7-9A4F-4916-AA98-C8A731E06F1A}" srcOrd="0" destOrd="0" presId="urn:microsoft.com/office/officeart/2008/layout/NameandTitleOrganizationalChart"/>
    <dgm:cxn modelId="{B08AF8A6-72B8-4B61-9E1A-446B82840FD6}" type="presParOf" srcId="{BB7292D7-9A4F-4916-AA98-C8A731E06F1A}" destId="{3737F983-493A-473E-B452-E3F1BE052128}" srcOrd="0" destOrd="0" presId="urn:microsoft.com/office/officeart/2008/layout/NameandTitleOrganizationalChart"/>
    <dgm:cxn modelId="{E2000419-E377-480C-9CA4-180C26D8B3A0}" type="presParOf" srcId="{BB7292D7-9A4F-4916-AA98-C8A731E06F1A}" destId="{9A733146-656B-4BAC-A97C-E3CC3F5AD358}" srcOrd="1" destOrd="0" presId="urn:microsoft.com/office/officeart/2008/layout/NameandTitleOrganizationalChart"/>
    <dgm:cxn modelId="{4AFC13DA-4020-45A8-9E8E-D3F92185A307}" type="presParOf" srcId="{BB7292D7-9A4F-4916-AA98-C8A731E06F1A}" destId="{EB744AFD-7D89-4CEE-847F-888C1B469C74}" srcOrd="2" destOrd="0" presId="urn:microsoft.com/office/officeart/2008/layout/NameandTitleOrganizationalChart"/>
    <dgm:cxn modelId="{77BCCABD-C772-4DA5-BFF3-09F57A6E37EF}" type="presParOf" srcId="{4178CBBD-DF67-4450-9081-B8A183396628}" destId="{E7A550DF-4EE4-406B-A450-02009C2EAB21}" srcOrd="1" destOrd="0" presId="urn:microsoft.com/office/officeart/2008/layout/NameandTitleOrganizationalChart"/>
    <dgm:cxn modelId="{985C437A-E5F4-45D4-83E4-37146765C461}" type="presParOf" srcId="{E7A550DF-4EE4-406B-A450-02009C2EAB21}" destId="{4F0FB16A-B804-43BF-A04C-82B6E86C35CC}" srcOrd="0" destOrd="0" presId="urn:microsoft.com/office/officeart/2008/layout/NameandTitleOrganizationalChart"/>
    <dgm:cxn modelId="{CDEAD7D4-F3F1-4E14-A759-B820578F4E1B}" type="presParOf" srcId="{E7A550DF-4EE4-406B-A450-02009C2EAB21}" destId="{8A879DB1-76FD-4DC4-A345-459B60426C93}" srcOrd="1" destOrd="0" presId="urn:microsoft.com/office/officeart/2008/layout/NameandTitleOrganizationalChart"/>
    <dgm:cxn modelId="{15399512-1BAA-4BD9-9E50-0D78CADB7D18}" type="presParOf" srcId="{8A879DB1-76FD-4DC4-A345-459B60426C93}" destId="{A1CEE0E6-5AB4-46DC-96D6-D490AB687B40}" srcOrd="0" destOrd="0" presId="urn:microsoft.com/office/officeart/2008/layout/NameandTitleOrganizationalChart"/>
    <dgm:cxn modelId="{E84DA02F-71D3-4272-BD53-A1075D124CEA}" type="presParOf" srcId="{A1CEE0E6-5AB4-46DC-96D6-D490AB687B40}" destId="{BA3EC459-6932-40EE-BAA8-31487F7AD50B}" srcOrd="0" destOrd="0" presId="urn:microsoft.com/office/officeart/2008/layout/NameandTitleOrganizationalChart"/>
    <dgm:cxn modelId="{2E698FCD-659F-4477-A1E3-C6EBB2E8FBC0}" type="presParOf" srcId="{A1CEE0E6-5AB4-46DC-96D6-D490AB687B40}" destId="{22CD070D-2D7D-4794-AB87-D13BE1C47304}" srcOrd="1" destOrd="0" presId="urn:microsoft.com/office/officeart/2008/layout/NameandTitleOrganizationalChart"/>
    <dgm:cxn modelId="{9451DEB1-7418-4210-AF61-9338C0D7E71D}" type="presParOf" srcId="{A1CEE0E6-5AB4-46DC-96D6-D490AB687B40}" destId="{BD20FFB2-B31F-4F53-944D-1B12FA074395}" srcOrd="2" destOrd="0" presId="urn:microsoft.com/office/officeart/2008/layout/NameandTitleOrganizationalChart"/>
    <dgm:cxn modelId="{04AC8BDF-4D84-4706-8556-E62C6090FFE8}" type="presParOf" srcId="{8A879DB1-76FD-4DC4-A345-459B60426C93}" destId="{DE7AD308-2AEB-40F7-A942-3D4A85CC57B6}" srcOrd="1" destOrd="0" presId="urn:microsoft.com/office/officeart/2008/layout/NameandTitleOrganizationalChart"/>
    <dgm:cxn modelId="{3AD9806A-1AB0-4DD1-812B-F912CC5A1A20}" type="presParOf" srcId="{8A879DB1-76FD-4DC4-A345-459B60426C93}" destId="{B79EBFFB-D44F-4314-999E-E581D56B32C6}" srcOrd="2" destOrd="0" presId="urn:microsoft.com/office/officeart/2008/layout/NameandTitleOrganizationalChart"/>
    <dgm:cxn modelId="{BC14743F-37C9-40DA-9ACF-20734505AF43}" type="presParOf" srcId="{E7A550DF-4EE4-406B-A450-02009C2EAB21}" destId="{88ACC399-2A2F-4A23-84E5-85168610D4C3}" srcOrd="2" destOrd="0" presId="urn:microsoft.com/office/officeart/2008/layout/NameandTitleOrganizationalChart"/>
    <dgm:cxn modelId="{A3187250-9C16-411F-8897-21BD6479E72F}" type="presParOf" srcId="{E7A550DF-4EE4-406B-A450-02009C2EAB21}" destId="{641DEE44-1B1B-4B17-9620-ABC81F6A421B}" srcOrd="3" destOrd="0" presId="urn:microsoft.com/office/officeart/2008/layout/NameandTitleOrganizationalChart"/>
    <dgm:cxn modelId="{9E449FE4-C704-4054-B9D7-B39DBD5D699E}" type="presParOf" srcId="{641DEE44-1B1B-4B17-9620-ABC81F6A421B}" destId="{6CBAA164-FDDA-4D3B-852E-87A3A35EE78E}" srcOrd="0" destOrd="0" presId="urn:microsoft.com/office/officeart/2008/layout/NameandTitleOrganizationalChart"/>
    <dgm:cxn modelId="{88DC859D-81CD-49C5-9EBF-FDBBE53A4846}" type="presParOf" srcId="{6CBAA164-FDDA-4D3B-852E-87A3A35EE78E}" destId="{FF11282C-C7D0-4A12-8A41-22AC36A9E76C}" srcOrd="0" destOrd="0" presId="urn:microsoft.com/office/officeart/2008/layout/NameandTitleOrganizationalChart"/>
    <dgm:cxn modelId="{35D12F5A-3F6A-4063-B66D-C479D9C6F009}" type="presParOf" srcId="{6CBAA164-FDDA-4D3B-852E-87A3A35EE78E}" destId="{3C6D41C7-47D1-481B-AD9F-DF29EA4FF78A}" srcOrd="1" destOrd="0" presId="urn:microsoft.com/office/officeart/2008/layout/NameandTitleOrganizationalChart"/>
    <dgm:cxn modelId="{FC06AE66-9EC8-4869-A77A-6A56D6C81620}" type="presParOf" srcId="{6CBAA164-FDDA-4D3B-852E-87A3A35EE78E}" destId="{14551E50-CCA6-4E82-B4CB-AE14E61D4F77}" srcOrd="2" destOrd="0" presId="urn:microsoft.com/office/officeart/2008/layout/NameandTitleOrganizationalChart"/>
    <dgm:cxn modelId="{CEEFF49F-59ED-4589-A599-35400E9C1189}" type="presParOf" srcId="{641DEE44-1B1B-4B17-9620-ABC81F6A421B}" destId="{FCE11528-9079-441D-AC73-1AC18D3B89F6}" srcOrd="1" destOrd="0" presId="urn:microsoft.com/office/officeart/2008/layout/NameandTitleOrganizationalChart"/>
    <dgm:cxn modelId="{54344C50-5556-42EE-BEAA-3653AEF9F387}" type="presParOf" srcId="{641DEE44-1B1B-4B17-9620-ABC81F6A421B}" destId="{A6DF76C0-0CDE-4E77-BBC0-EC498EE45092}" srcOrd="2" destOrd="0" presId="urn:microsoft.com/office/officeart/2008/layout/NameandTitleOrganizationalChart"/>
    <dgm:cxn modelId="{C065A3B6-FF09-432F-821D-B405F337535B}" type="presParOf" srcId="{E7A550DF-4EE4-406B-A450-02009C2EAB21}" destId="{502013C0-CB31-4076-A4FB-5F6BC9C57FEB}" srcOrd="4" destOrd="0" presId="urn:microsoft.com/office/officeart/2008/layout/NameandTitleOrganizationalChart"/>
    <dgm:cxn modelId="{90BD523C-2DD0-418C-B6A0-63730CC267BB}" type="presParOf" srcId="{E7A550DF-4EE4-406B-A450-02009C2EAB21}" destId="{95A03A84-B251-4287-8F21-D38CB7C6E0C8}" srcOrd="5" destOrd="0" presId="urn:microsoft.com/office/officeart/2008/layout/NameandTitleOrganizationalChart"/>
    <dgm:cxn modelId="{BEFE52D3-D8EA-45C7-A58C-A021DF58D40B}" type="presParOf" srcId="{95A03A84-B251-4287-8F21-D38CB7C6E0C8}" destId="{740128E0-1BDE-44E4-BA4B-FB97163ECD10}" srcOrd="0" destOrd="0" presId="urn:microsoft.com/office/officeart/2008/layout/NameandTitleOrganizationalChart"/>
    <dgm:cxn modelId="{D7CB8B05-183C-40F3-9536-E3A0071AECB2}" type="presParOf" srcId="{740128E0-1BDE-44E4-BA4B-FB97163ECD10}" destId="{888CEEF5-DE01-4FF5-94C1-7A6194D8D59C}" srcOrd="0" destOrd="0" presId="urn:microsoft.com/office/officeart/2008/layout/NameandTitleOrganizationalChart"/>
    <dgm:cxn modelId="{0AB768FC-98EE-4661-9A0D-53270C2ACBE4}" type="presParOf" srcId="{740128E0-1BDE-44E4-BA4B-FB97163ECD10}" destId="{996D2692-867F-435E-9BBB-37FFBCDBA231}" srcOrd="1" destOrd="0" presId="urn:microsoft.com/office/officeart/2008/layout/NameandTitleOrganizationalChart"/>
    <dgm:cxn modelId="{25285D6D-8F50-4FB0-890F-E208592F6F01}" type="presParOf" srcId="{740128E0-1BDE-44E4-BA4B-FB97163ECD10}" destId="{2006DE8D-0417-42D9-8E9E-5AA47B600F31}" srcOrd="2" destOrd="0" presId="urn:microsoft.com/office/officeart/2008/layout/NameandTitleOrganizationalChart"/>
    <dgm:cxn modelId="{E1BB4D71-D40E-43B9-A57D-945D4F533FD3}" type="presParOf" srcId="{95A03A84-B251-4287-8F21-D38CB7C6E0C8}" destId="{4492790C-AB5A-4FCD-85E4-5AC46BB50846}" srcOrd="1" destOrd="0" presId="urn:microsoft.com/office/officeart/2008/layout/NameandTitleOrganizationalChart"/>
    <dgm:cxn modelId="{88EDBF23-EC0D-4469-9852-3FBDECA3A5B0}" type="presParOf" srcId="{95A03A84-B251-4287-8F21-D38CB7C6E0C8}" destId="{E2BE9482-C642-46A7-9C25-4FA1DCEC6214}" srcOrd="2" destOrd="0" presId="urn:microsoft.com/office/officeart/2008/layout/NameandTitleOrganizationalChart"/>
    <dgm:cxn modelId="{B4660D8B-926E-4ADF-AB60-2110189C0FA1}" type="presParOf" srcId="{4178CBBD-DF67-4450-9081-B8A183396628}" destId="{36D9C036-34E6-4400-902B-D1E15D2B0D72}" srcOrd="2" destOrd="0" presId="urn:microsoft.com/office/officeart/2008/layout/NameandTitleOrganizationalChart"/>
    <dgm:cxn modelId="{B95D91AE-FC02-4DCC-BE59-558BC278B9EF}" type="presParOf" srcId="{36D9C036-34E6-4400-902B-D1E15D2B0D72}" destId="{1E6DDE45-1D82-4FF7-8212-31570A01F1D9}" srcOrd="0" destOrd="0" presId="urn:microsoft.com/office/officeart/2008/layout/NameandTitleOrganizationalChart"/>
    <dgm:cxn modelId="{39B3ED3C-25D9-45F6-BDBA-0C8E86F9908D}" type="presParOf" srcId="{36D9C036-34E6-4400-902B-D1E15D2B0D72}" destId="{B96E210A-9177-4004-BE3F-D3189E51BE4B}" srcOrd="1" destOrd="0" presId="urn:microsoft.com/office/officeart/2008/layout/NameandTitleOrganizationalChart"/>
    <dgm:cxn modelId="{F154085A-1C8E-47AD-B79A-889C0FD06EC7}" type="presParOf" srcId="{B96E210A-9177-4004-BE3F-D3189E51BE4B}" destId="{DAD076B2-ECAF-4FDB-AE57-FD2B2D37FAC9}" srcOrd="0" destOrd="0" presId="urn:microsoft.com/office/officeart/2008/layout/NameandTitleOrganizationalChart"/>
    <dgm:cxn modelId="{738062AD-D335-4B86-9A05-7B69DF24F42F}" type="presParOf" srcId="{DAD076B2-ECAF-4FDB-AE57-FD2B2D37FAC9}" destId="{AA04EE51-10FA-42CB-9803-55BCE6A96C15}" srcOrd="0" destOrd="0" presId="urn:microsoft.com/office/officeart/2008/layout/NameandTitleOrganizationalChart"/>
    <dgm:cxn modelId="{23DAB5C6-841A-4353-89D2-7BD58DEAC092}" type="presParOf" srcId="{DAD076B2-ECAF-4FDB-AE57-FD2B2D37FAC9}" destId="{323D2699-4603-412E-BB83-56C493570762}" srcOrd="1" destOrd="0" presId="urn:microsoft.com/office/officeart/2008/layout/NameandTitleOrganizationalChart"/>
    <dgm:cxn modelId="{A63693E3-2DE9-4BDC-A289-FB72A0A334D3}" type="presParOf" srcId="{DAD076B2-ECAF-4FDB-AE57-FD2B2D37FAC9}" destId="{7B26FE15-A106-4129-97AA-88ED2DE38D43}" srcOrd="2" destOrd="0" presId="urn:microsoft.com/office/officeart/2008/layout/NameandTitleOrganizationalChart"/>
    <dgm:cxn modelId="{B1745E9C-1ECD-4371-8564-DB153387CB33}" type="presParOf" srcId="{B96E210A-9177-4004-BE3F-D3189E51BE4B}" destId="{0519C292-F064-45D9-BB89-D3CA53CD7856}" srcOrd="1" destOrd="0" presId="urn:microsoft.com/office/officeart/2008/layout/NameandTitleOrganizationalChart"/>
    <dgm:cxn modelId="{04A6437B-1CCE-4130-B868-AE0E2C0C292B}" type="presParOf" srcId="{B96E210A-9177-4004-BE3F-D3189E51BE4B}" destId="{95143BB5-54F8-4D92-9C02-05924A1F314B}" srcOrd="2" destOrd="0" presId="urn:microsoft.com/office/officeart/2008/layout/NameandTitleOrganizationalChar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6DDE45-1D82-4FF7-8212-31570A01F1D9}">
      <dsp:nvSpPr>
        <dsp:cNvPr id="0" name=""/>
        <dsp:cNvSpPr/>
      </dsp:nvSpPr>
      <dsp:spPr>
        <a:xfrm>
          <a:off x="1988598" y="765938"/>
          <a:ext cx="683514" cy="583817"/>
        </a:xfrm>
        <a:custGeom>
          <a:avLst/>
          <a:gdLst/>
          <a:ahLst/>
          <a:cxnLst/>
          <a:rect l="0" t="0" r="0" b="0"/>
          <a:pathLst>
            <a:path>
              <a:moveTo>
                <a:pt x="683514" y="0"/>
              </a:moveTo>
              <a:lnTo>
                <a:pt x="0" y="58381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2013C0-CB31-4076-A4FB-5F6BC9C57FEB}">
      <dsp:nvSpPr>
        <dsp:cNvPr id="0" name=""/>
        <dsp:cNvSpPr/>
      </dsp:nvSpPr>
      <dsp:spPr>
        <a:xfrm>
          <a:off x="2672113" y="765938"/>
          <a:ext cx="1936008" cy="1698348"/>
        </a:xfrm>
        <a:custGeom>
          <a:avLst/>
          <a:gdLst/>
          <a:ahLst/>
          <a:cxnLst/>
          <a:rect l="0" t="0" r="0" b="0"/>
          <a:pathLst>
            <a:path>
              <a:moveTo>
                <a:pt x="0" y="0"/>
              </a:moveTo>
              <a:lnTo>
                <a:pt x="0" y="1526588"/>
              </a:lnTo>
              <a:lnTo>
                <a:pt x="1936008" y="1526588"/>
              </a:lnTo>
              <a:lnTo>
                <a:pt x="1936008" y="16983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ACC399-2A2F-4A23-84E5-85168610D4C3}">
      <dsp:nvSpPr>
        <dsp:cNvPr id="0" name=""/>
        <dsp:cNvSpPr/>
      </dsp:nvSpPr>
      <dsp:spPr>
        <a:xfrm>
          <a:off x="2626393" y="765938"/>
          <a:ext cx="91440" cy="1205728"/>
        </a:xfrm>
        <a:custGeom>
          <a:avLst/>
          <a:gdLst/>
          <a:ahLst/>
          <a:cxnLst/>
          <a:rect l="0" t="0" r="0" b="0"/>
          <a:pathLst>
            <a:path>
              <a:moveTo>
                <a:pt x="45720" y="0"/>
              </a:moveTo>
              <a:lnTo>
                <a:pt x="45720" y="1033968"/>
              </a:lnTo>
              <a:lnTo>
                <a:pt x="74296" y="1033968"/>
              </a:lnTo>
              <a:lnTo>
                <a:pt x="74296" y="120572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0FB16A-B804-43BF-A04C-82B6E86C35CC}">
      <dsp:nvSpPr>
        <dsp:cNvPr id="0" name=""/>
        <dsp:cNvSpPr/>
      </dsp:nvSpPr>
      <dsp:spPr>
        <a:xfrm>
          <a:off x="764681" y="765938"/>
          <a:ext cx="1907431" cy="1698348"/>
        </a:xfrm>
        <a:custGeom>
          <a:avLst/>
          <a:gdLst/>
          <a:ahLst/>
          <a:cxnLst/>
          <a:rect l="0" t="0" r="0" b="0"/>
          <a:pathLst>
            <a:path>
              <a:moveTo>
                <a:pt x="1907431" y="0"/>
              </a:moveTo>
              <a:lnTo>
                <a:pt x="1907431" y="1526588"/>
              </a:lnTo>
              <a:lnTo>
                <a:pt x="0" y="1526588"/>
              </a:lnTo>
              <a:lnTo>
                <a:pt x="0" y="16983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37F983-493A-473E-B452-E3F1BE052128}">
      <dsp:nvSpPr>
        <dsp:cNvPr id="0" name=""/>
        <dsp:cNvSpPr/>
      </dsp:nvSpPr>
      <dsp:spPr>
        <a:xfrm>
          <a:off x="1961243" y="29825"/>
          <a:ext cx="1421738" cy="7361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103874" numCol="1" spcCol="1270" anchor="ctr" anchorCtr="0">
          <a:noAutofit/>
        </a:bodyPr>
        <a:lstStyle/>
        <a:p>
          <a:pPr lvl="0" algn="ctr" defTabSz="1555750">
            <a:lnSpc>
              <a:spcPct val="90000"/>
            </a:lnSpc>
            <a:spcBef>
              <a:spcPct val="0"/>
            </a:spcBef>
            <a:spcAft>
              <a:spcPct val="35000"/>
            </a:spcAft>
          </a:pPr>
          <a:r>
            <a:rPr lang="en-US" sz="3500" kern="1200"/>
            <a:t>UWTSD</a:t>
          </a:r>
        </a:p>
      </dsp:txBody>
      <dsp:txXfrm>
        <a:off x="1961243" y="29825"/>
        <a:ext cx="1421738" cy="736113"/>
      </dsp:txXfrm>
    </dsp:sp>
    <dsp:sp modelId="{9A733146-656B-4BAC-A97C-E3CC3F5AD358}">
      <dsp:nvSpPr>
        <dsp:cNvPr id="0" name=""/>
        <dsp:cNvSpPr/>
      </dsp:nvSpPr>
      <dsp:spPr>
        <a:xfrm>
          <a:off x="2293216" y="602357"/>
          <a:ext cx="1279564" cy="24537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lvl="0" algn="ctr" defTabSz="711200">
            <a:lnSpc>
              <a:spcPct val="90000"/>
            </a:lnSpc>
            <a:spcBef>
              <a:spcPct val="0"/>
            </a:spcBef>
            <a:spcAft>
              <a:spcPct val="35000"/>
            </a:spcAft>
          </a:pPr>
          <a:r>
            <a:rPr lang="en-US" sz="1600" kern="1200"/>
            <a:t>Sponsor</a:t>
          </a:r>
        </a:p>
      </dsp:txBody>
      <dsp:txXfrm>
        <a:off x="2293216" y="602357"/>
        <a:ext cx="1279564" cy="245371"/>
      </dsp:txXfrm>
    </dsp:sp>
    <dsp:sp modelId="{BA3EC459-6932-40EE-BAA8-31487F7AD50B}">
      <dsp:nvSpPr>
        <dsp:cNvPr id="0" name=""/>
        <dsp:cNvSpPr/>
      </dsp:nvSpPr>
      <dsp:spPr>
        <a:xfrm>
          <a:off x="53811" y="2464286"/>
          <a:ext cx="1421738" cy="7361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103874" numCol="1" spcCol="1270" anchor="ctr" anchorCtr="0">
          <a:noAutofit/>
        </a:bodyPr>
        <a:lstStyle/>
        <a:p>
          <a:pPr lvl="0" algn="ctr" defTabSz="1555750">
            <a:lnSpc>
              <a:spcPct val="90000"/>
            </a:lnSpc>
            <a:spcBef>
              <a:spcPct val="0"/>
            </a:spcBef>
            <a:spcAft>
              <a:spcPct val="35000"/>
            </a:spcAft>
          </a:pPr>
          <a:r>
            <a:rPr lang="en-US" sz="3500" kern="1200"/>
            <a:t>Adam</a:t>
          </a:r>
        </a:p>
      </dsp:txBody>
      <dsp:txXfrm>
        <a:off x="53811" y="2464286"/>
        <a:ext cx="1421738" cy="736113"/>
      </dsp:txXfrm>
    </dsp:sp>
    <dsp:sp modelId="{22CD070D-2D7D-4794-AB87-D13BE1C47304}">
      <dsp:nvSpPr>
        <dsp:cNvPr id="0" name=""/>
        <dsp:cNvSpPr/>
      </dsp:nvSpPr>
      <dsp:spPr>
        <a:xfrm>
          <a:off x="347679" y="2955028"/>
          <a:ext cx="1279564" cy="24537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lvl="0" algn="ctr" defTabSz="711200">
            <a:lnSpc>
              <a:spcPct val="90000"/>
            </a:lnSpc>
            <a:spcBef>
              <a:spcPct val="0"/>
            </a:spcBef>
            <a:spcAft>
              <a:spcPct val="35000"/>
            </a:spcAft>
          </a:pPr>
          <a:r>
            <a:rPr lang="en-US" sz="1600" kern="1200"/>
            <a:t>Member</a:t>
          </a:r>
        </a:p>
      </dsp:txBody>
      <dsp:txXfrm>
        <a:off x="347679" y="2955028"/>
        <a:ext cx="1279564" cy="245371"/>
      </dsp:txXfrm>
    </dsp:sp>
    <dsp:sp modelId="{FF11282C-C7D0-4A12-8A41-22AC36A9E76C}">
      <dsp:nvSpPr>
        <dsp:cNvPr id="0" name=""/>
        <dsp:cNvSpPr/>
      </dsp:nvSpPr>
      <dsp:spPr>
        <a:xfrm>
          <a:off x="1989820" y="1971666"/>
          <a:ext cx="1421738" cy="7361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103874" numCol="1" spcCol="1270" anchor="ctr" anchorCtr="0">
          <a:noAutofit/>
        </a:bodyPr>
        <a:lstStyle/>
        <a:p>
          <a:pPr lvl="0" algn="ctr" defTabSz="1555750">
            <a:lnSpc>
              <a:spcPct val="90000"/>
            </a:lnSpc>
            <a:spcBef>
              <a:spcPct val="0"/>
            </a:spcBef>
            <a:spcAft>
              <a:spcPct val="35000"/>
            </a:spcAft>
          </a:pPr>
          <a:r>
            <a:rPr lang="en-US" sz="3500" kern="1200"/>
            <a:t>Halim</a:t>
          </a:r>
        </a:p>
      </dsp:txBody>
      <dsp:txXfrm>
        <a:off x="1989820" y="1971666"/>
        <a:ext cx="1421738" cy="736113"/>
      </dsp:txXfrm>
    </dsp:sp>
    <dsp:sp modelId="{3C6D41C7-47D1-481B-AD9F-DF29EA4FF78A}">
      <dsp:nvSpPr>
        <dsp:cNvPr id="0" name=""/>
        <dsp:cNvSpPr/>
      </dsp:nvSpPr>
      <dsp:spPr>
        <a:xfrm>
          <a:off x="2312256" y="2515627"/>
          <a:ext cx="1279564" cy="24537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lvl="0" algn="ctr" defTabSz="711200">
            <a:lnSpc>
              <a:spcPct val="90000"/>
            </a:lnSpc>
            <a:spcBef>
              <a:spcPct val="0"/>
            </a:spcBef>
            <a:spcAft>
              <a:spcPct val="35000"/>
            </a:spcAft>
          </a:pPr>
          <a:r>
            <a:rPr lang="en-US" sz="1600" kern="1200"/>
            <a:t>Manager</a:t>
          </a:r>
        </a:p>
      </dsp:txBody>
      <dsp:txXfrm>
        <a:off x="2312256" y="2515627"/>
        <a:ext cx="1279564" cy="245371"/>
      </dsp:txXfrm>
    </dsp:sp>
    <dsp:sp modelId="{888CEEF5-DE01-4FF5-94C1-7A6194D8D59C}">
      <dsp:nvSpPr>
        <dsp:cNvPr id="0" name=""/>
        <dsp:cNvSpPr/>
      </dsp:nvSpPr>
      <dsp:spPr>
        <a:xfrm>
          <a:off x="3897252" y="2464286"/>
          <a:ext cx="1421738" cy="7361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103874" numCol="1" spcCol="1270" anchor="ctr" anchorCtr="0">
          <a:noAutofit/>
        </a:bodyPr>
        <a:lstStyle/>
        <a:p>
          <a:pPr lvl="0" algn="ctr" defTabSz="1555750">
            <a:lnSpc>
              <a:spcPct val="90000"/>
            </a:lnSpc>
            <a:spcBef>
              <a:spcPct val="0"/>
            </a:spcBef>
            <a:spcAft>
              <a:spcPct val="35000"/>
            </a:spcAft>
          </a:pPr>
          <a:r>
            <a:rPr lang="en-US" sz="3500" kern="1200"/>
            <a:t>Bee</a:t>
          </a:r>
        </a:p>
      </dsp:txBody>
      <dsp:txXfrm>
        <a:off x="3897252" y="2464286"/>
        <a:ext cx="1421738" cy="736113"/>
      </dsp:txXfrm>
    </dsp:sp>
    <dsp:sp modelId="{996D2692-867F-435E-9BBB-37FFBCDBA231}">
      <dsp:nvSpPr>
        <dsp:cNvPr id="0" name=""/>
        <dsp:cNvSpPr/>
      </dsp:nvSpPr>
      <dsp:spPr>
        <a:xfrm>
          <a:off x="4153023" y="2955028"/>
          <a:ext cx="1279564" cy="24537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lvl="0" algn="ctr" defTabSz="711200">
            <a:lnSpc>
              <a:spcPct val="90000"/>
            </a:lnSpc>
            <a:spcBef>
              <a:spcPct val="0"/>
            </a:spcBef>
            <a:spcAft>
              <a:spcPct val="35000"/>
            </a:spcAft>
          </a:pPr>
          <a:r>
            <a:rPr lang="en-US" sz="1600" kern="1200"/>
            <a:t>Member</a:t>
          </a:r>
        </a:p>
      </dsp:txBody>
      <dsp:txXfrm>
        <a:off x="4153023" y="2955028"/>
        <a:ext cx="1279564" cy="245371"/>
      </dsp:txXfrm>
    </dsp:sp>
    <dsp:sp modelId="{AA04EE51-10FA-42CB-9803-55BCE6A96C15}">
      <dsp:nvSpPr>
        <dsp:cNvPr id="0" name=""/>
        <dsp:cNvSpPr/>
      </dsp:nvSpPr>
      <dsp:spPr>
        <a:xfrm>
          <a:off x="1988598" y="981698"/>
          <a:ext cx="1421738" cy="73611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225" tIns="22225" rIns="22225" bIns="103874" numCol="1" spcCol="1270" anchor="ctr" anchorCtr="0">
          <a:noAutofit/>
        </a:bodyPr>
        <a:lstStyle/>
        <a:p>
          <a:pPr lvl="0" algn="ctr" defTabSz="1555750">
            <a:lnSpc>
              <a:spcPct val="90000"/>
            </a:lnSpc>
            <a:spcBef>
              <a:spcPct val="0"/>
            </a:spcBef>
            <a:spcAft>
              <a:spcPct val="35000"/>
            </a:spcAft>
          </a:pPr>
          <a:r>
            <a:rPr lang="en-US" sz="3500" kern="1200"/>
            <a:t>Sue </a:t>
          </a:r>
        </a:p>
      </dsp:txBody>
      <dsp:txXfrm>
        <a:off x="1988598" y="981698"/>
        <a:ext cx="1421738" cy="736113"/>
      </dsp:txXfrm>
    </dsp:sp>
    <dsp:sp modelId="{323D2699-4603-412E-BB83-56C493570762}">
      <dsp:nvSpPr>
        <dsp:cNvPr id="0" name=""/>
        <dsp:cNvSpPr/>
      </dsp:nvSpPr>
      <dsp:spPr>
        <a:xfrm>
          <a:off x="2330101" y="1563754"/>
          <a:ext cx="1279564" cy="245371"/>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0640" tIns="10160" rIns="40640" bIns="10160" numCol="1" spcCol="1270" anchor="ctr" anchorCtr="0">
          <a:noAutofit/>
        </a:bodyPr>
        <a:lstStyle/>
        <a:p>
          <a:pPr lvl="0" algn="ctr" defTabSz="711200">
            <a:lnSpc>
              <a:spcPct val="90000"/>
            </a:lnSpc>
            <a:spcBef>
              <a:spcPct val="0"/>
            </a:spcBef>
            <a:spcAft>
              <a:spcPct val="35000"/>
            </a:spcAft>
          </a:pPr>
          <a:r>
            <a:rPr lang="en-US" sz="1600" kern="1200"/>
            <a:t>Mentor</a:t>
          </a:r>
        </a:p>
      </dsp:txBody>
      <dsp:txXfrm>
        <a:off x="2330101" y="1563754"/>
        <a:ext cx="1279564" cy="245371"/>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32CEE-ECEF-47F9-9380-DE66A861E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8</Pages>
  <Words>879</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i5</dc:creator>
  <cp:keywords/>
  <dc:description/>
  <cp:lastModifiedBy>i5</cp:lastModifiedBy>
  <cp:revision>1</cp:revision>
  <dcterms:created xsi:type="dcterms:W3CDTF">2018-11-18T15:32:00Z</dcterms:created>
  <dcterms:modified xsi:type="dcterms:W3CDTF">2018-11-18T22:28:00Z</dcterms:modified>
</cp:coreProperties>
</file>