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themeColor="background1"/>
  <w:body>
    <w:p w14:paraId="73B38957" w14:textId="0D178E26" w:rsidR="00B62B1E" w:rsidRPr="00A31ED7" w:rsidRDefault="00A31ED7" w:rsidP="00A31ED7">
      <w:pPr>
        <w:pStyle w:val="Heading1"/>
        <w:jc w:val="center"/>
        <w:rPr>
          <w:sz w:val="72"/>
          <w:szCs w:val="72"/>
        </w:rPr>
      </w:pPr>
      <w:bookmarkStart w:id="0" w:name="_Toc228016106"/>
      <w:r w:rsidRPr="00A31ED7">
        <w:rPr>
          <w:noProof/>
          <w:sz w:val="72"/>
          <w:szCs w:val="72"/>
        </w:rPr>
        <w:drawing>
          <wp:anchor distT="0" distB="0" distL="114300" distR="114300" simplePos="0" relativeHeight="251720704" behindDoc="0" locked="0" layoutInCell="1" allowOverlap="1" wp14:anchorId="0B38A0B9" wp14:editId="09D3761E">
            <wp:simplePos x="0" y="0"/>
            <wp:positionH relativeFrom="column">
              <wp:posOffset>3295295</wp:posOffset>
            </wp:positionH>
            <wp:positionV relativeFrom="paragraph">
              <wp:posOffset>-973859</wp:posOffset>
            </wp:positionV>
            <wp:extent cx="2115185" cy="969645"/>
            <wp:effectExtent l="0" t="0" r="0" b="1905"/>
            <wp:wrapNone/>
            <wp:docPr id="260937830"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15185" cy="969645"/>
                    </a:xfrm>
                    <a:prstGeom prst="rect">
                      <a:avLst/>
                    </a:prstGeom>
                    <a:noFill/>
                  </pic:spPr>
                </pic:pic>
              </a:graphicData>
            </a:graphic>
          </wp:anchor>
        </w:drawing>
      </w:r>
      <w:r w:rsidR="00676147" w:rsidRPr="00A31ED7">
        <w:rPr>
          <w:sz w:val="72"/>
          <w:szCs w:val="72"/>
        </w:rPr>
        <w:t xml:space="preserve">Project </w:t>
      </w:r>
      <w:r w:rsidRPr="00A31ED7">
        <w:rPr>
          <w:sz w:val="72"/>
          <w:szCs w:val="72"/>
        </w:rPr>
        <w:t>Portfolio</w:t>
      </w:r>
      <w:bookmarkEnd w:id="0"/>
    </w:p>
    <w:p w14:paraId="2BB87C5B" w14:textId="77777777" w:rsidR="0080004B" w:rsidRPr="00A31ED7" w:rsidRDefault="0080004B" w:rsidP="0080004B">
      <w:pPr>
        <w:spacing w:after="0" w:line="240" w:lineRule="auto"/>
        <w:jc w:val="center"/>
        <w:rPr>
          <w:rFonts w:ascii="Arial" w:hAnsi="Arial" w:cs="Arial"/>
          <w:b/>
          <w:bCs/>
          <w:sz w:val="32"/>
          <w:szCs w:val="32"/>
        </w:rPr>
      </w:pPr>
      <w:r w:rsidRPr="00A31ED7">
        <w:rPr>
          <w:rFonts w:ascii="Arial" w:hAnsi="Arial" w:cs="Arial"/>
          <w:b/>
          <w:bCs/>
          <w:i/>
          <w:iCs/>
          <w:sz w:val="32"/>
          <w:szCs w:val="32"/>
        </w:rPr>
        <w:t>Student Name:</w:t>
      </w:r>
      <w:r w:rsidRPr="00A31ED7">
        <w:rPr>
          <w:rFonts w:ascii="Arial" w:hAnsi="Arial" w:cs="Arial"/>
          <w:b/>
          <w:bCs/>
          <w:sz w:val="32"/>
          <w:szCs w:val="32"/>
        </w:rPr>
        <w:t xml:space="preserve"> Constantin-Eduard Nistor</w:t>
      </w:r>
    </w:p>
    <w:p w14:paraId="5F878BE5" w14:textId="77777777" w:rsidR="0080004B" w:rsidRPr="00A31ED7" w:rsidRDefault="0080004B" w:rsidP="0080004B">
      <w:pPr>
        <w:spacing w:after="0" w:line="240" w:lineRule="auto"/>
        <w:jc w:val="center"/>
        <w:rPr>
          <w:rFonts w:ascii="Arial" w:hAnsi="Arial" w:cs="Arial"/>
          <w:b/>
          <w:bCs/>
          <w:i/>
          <w:iCs/>
          <w:sz w:val="32"/>
          <w:szCs w:val="32"/>
        </w:rPr>
      </w:pPr>
      <w:r w:rsidRPr="00A31ED7">
        <w:rPr>
          <w:rFonts w:ascii="Arial" w:hAnsi="Arial" w:cs="Arial"/>
          <w:b/>
          <w:bCs/>
          <w:i/>
          <w:iCs/>
          <w:sz w:val="32"/>
          <w:szCs w:val="32"/>
        </w:rPr>
        <w:t>Student Number:2418842</w:t>
      </w:r>
    </w:p>
    <w:p w14:paraId="6E0EAC0D" w14:textId="1AB56311" w:rsidR="0080004B" w:rsidRPr="00A31ED7" w:rsidRDefault="0080004B" w:rsidP="0080004B">
      <w:pPr>
        <w:spacing w:after="0" w:line="240" w:lineRule="auto"/>
        <w:jc w:val="center"/>
        <w:rPr>
          <w:rFonts w:ascii="Arial" w:hAnsi="Arial" w:cs="Arial"/>
          <w:b/>
          <w:bCs/>
          <w:i/>
          <w:iCs/>
          <w:sz w:val="32"/>
          <w:szCs w:val="32"/>
        </w:rPr>
      </w:pPr>
      <w:r w:rsidRPr="00A31ED7">
        <w:rPr>
          <w:rFonts w:ascii="Arial" w:hAnsi="Arial" w:cs="Arial"/>
          <w:b/>
          <w:bCs/>
          <w:i/>
          <w:iCs/>
          <w:sz w:val="32"/>
          <w:szCs w:val="32"/>
        </w:rPr>
        <w:t xml:space="preserve">Course </w:t>
      </w:r>
      <w:proofErr w:type="spellStart"/>
      <w:proofErr w:type="gramStart"/>
      <w:r w:rsidRPr="00A31ED7">
        <w:rPr>
          <w:rFonts w:ascii="Arial" w:hAnsi="Arial" w:cs="Arial"/>
          <w:b/>
          <w:bCs/>
          <w:i/>
          <w:iCs/>
          <w:sz w:val="32"/>
          <w:szCs w:val="32"/>
        </w:rPr>
        <w:t>Title:</w:t>
      </w:r>
      <w:r w:rsidR="00223539" w:rsidRPr="00223539">
        <w:rPr>
          <w:rFonts w:ascii="Arial" w:hAnsi="Arial" w:cs="Arial"/>
          <w:b/>
          <w:bCs/>
          <w:i/>
          <w:iCs/>
          <w:sz w:val="32"/>
          <w:szCs w:val="32"/>
        </w:rPr>
        <w:t>Project</w:t>
      </w:r>
      <w:proofErr w:type="spellEnd"/>
      <w:proofErr w:type="gramEnd"/>
      <w:r w:rsidR="00223539" w:rsidRPr="00223539">
        <w:rPr>
          <w:rFonts w:ascii="Arial" w:hAnsi="Arial" w:cs="Arial"/>
          <w:b/>
          <w:bCs/>
          <w:i/>
          <w:iCs/>
          <w:sz w:val="32"/>
          <w:szCs w:val="32"/>
        </w:rPr>
        <w:t xml:space="preserve"> Management (LCLM5003_LON)</w:t>
      </w:r>
    </w:p>
    <w:p w14:paraId="43EB6316" w14:textId="29CEB957" w:rsidR="0080004B" w:rsidRPr="00A31ED7" w:rsidRDefault="0080004B" w:rsidP="0080004B">
      <w:pPr>
        <w:spacing w:after="0" w:line="240" w:lineRule="auto"/>
        <w:jc w:val="center"/>
        <w:rPr>
          <w:rFonts w:ascii="Arial" w:hAnsi="Arial" w:cs="Arial"/>
          <w:b/>
          <w:bCs/>
          <w:i/>
          <w:iCs/>
          <w:sz w:val="32"/>
          <w:szCs w:val="32"/>
        </w:rPr>
      </w:pPr>
      <w:r w:rsidRPr="00A31ED7">
        <w:rPr>
          <w:rFonts w:ascii="Arial" w:hAnsi="Arial" w:cs="Arial"/>
          <w:b/>
          <w:bCs/>
          <w:i/>
          <w:iCs/>
          <w:sz w:val="32"/>
          <w:szCs w:val="32"/>
        </w:rPr>
        <w:t xml:space="preserve">Lecturer Name: </w:t>
      </w:r>
      <w:r w:rsidR="00F26846" w:rsidRPr="00F26846">
        <w:rPr>
          <w:rFonts w:ascii="Arial" w:hAnsi="Arial" w:cs="Arial"/>
          <w:b/>
          <w:bCs/>
          <w:i/>
          <w:iCs/>
          <w:sz w:val="32"/>
          <w:szCs w:val="32"/>
        </w:rPr>
        <w:t xml:space="preserve">Xavier </w:t>
      </w:r>
      <w:proofErr w:type="spellStart"/>
      <w:r w:rsidR="00F26846" w:rsidRPr="00F26846">
        <w:rPr>
          <w:rFonts w:ascii="Arial" w:hAnsi="Arial" w:cs="Arial"/>
          <w:b/>
          <w:bCs/>
          <w:i/>
          <w:iCs/>
          <w:sz w:val="32"/>
          <w:szCs w:val="32"/>
        </w:rPr>
        <w:t>Matieni</w:t>
      </w:r>
      <w:proofErr w:type="spellEnd"/>
    </w:p>
    <w:p w14:paraId="7A7D4E32" w14:textId="58C41A8C" w:rsidR="00676147" w:rsidRPr="00A31ED7" w:rsidRDefault="00676147" w:rsidP="00676147">
      <w:pPr>
        <w:jc w:val="center"/>
        <w:rPr>
          <w:sz w:val="36"/>
          <w:szCs w:val="36"/>
        </w:rPr>
      </w:pPr>
    </w:p>
    <w:sdt>
      <w:sdtPr>
        <w:rPr>
          <w:rFonts w:asciiTheme="minorHAnsi" w:eastAsiaTheme="minorHAnsi" w:hAnsiTheme="minorHAnsi" w:cstheme="minorBidi"/>
          <w:color w:val="auto"/>
          <w:kern w:val="2"/>
          <w:sz w:val="24"/>
          <w:szCs w:val="24"/>
          <w:lang w:eastAsia="en-US"/>
          <w14:ligatures w14:val="standardContextual"/>
        </w:rPr>
        <w:id w:val="-468363151"/>
        <w:docPartObj>
          <w:docPartGallery w:val="Table of Contents"/>
          <w:docPartUnique/>
        </w:docPartObj>
      </w:sdtPr>
      <w:sdtEndPr>
        <w:rPr>
          <w:b/>
          <w:bCs/>
        </w:rPr>
      </w:sdtEndPr>
      <w:sdtContent>
        <w:p w14:paraId="0D07B7FB" w14:textId="116530BA" w:rsidR="00505967" w:rsidRDefault="00505967">
          <w:pPr>
            <w:pStyle w:val="TOCHeading"/>
          </w:pPr>
          <w:r>
            <w:t>Contents</w:t>
          </w:r>
        </w:p>
        <w:p w14:paraId="3B1FC587" w14:textId="1205CFD8" w:rsidR="00A1414B" w:rsidRDefault="00505967">
          <w:pPr>
            <w:pStyle w:val="TOC1"/>
            <w:tabs>
              <w:tab w:val="right" w:leader="dot" w:pos="13948"/>
            </w:tabs>
            <w:rPr>
              <w:rFonts w:eastAsiaTheme="minorEastAsia"/>
              <w:noProof/>
              <w:lang w:eastAsia="en-GB"/>
            </w:rPr>
          </w:pPr>
          <w:r>
            <w:fldChar w:fldCharType="begin"/>
          </w:r>
          <w:r>
            <w:instrText xml:space="preserve"> TOC \o "1-3" \h \z \u </w:instrText>
          </w:r>
          <w:r>
            <w:fldChar w:fldCharType="separate"/>
          </w:r>
          <w:hyperlink w:anchor="_Toc228016106" w:history="1">
            <w:r w:rsidR="00A1414B" w:rsidRPr="00020B74">
              <w:rPr>
                <w:rStyle w:val="Hyperlink"/>
                <w:noProof/>
              </w:rPr>
              <w:t>Project Portfolio</w:t>
            </w:r>
            <w:r w:rsidR="00A1414B">
              <w:rPr>
                <w:noProof/>
                <w:webHidden/>
              </w:rPr>
              <w:tab/>
            </w:r>
            <w:r w:rsidR="00A1414B">
              <w:rPr>
                <w:noProof/>
                <w:webHidden/>
              </w:rPr>
              <w:fldChar w:fldCharType="begin"/>
            </w:r>
            <w:r w:rsidR="00A1414B">
              <w:rPr>
                <w:noProof/>
                <w:webHidden/>
              </w:rPr>
              <w:instrText xml:space="preserve"> PAGEREF _Toc228016106 \h </w:instrText>
            </w:r>
            <w:r w:rsidR="00A1414B">
              <w:rPr>
                <w:noProof/>
                <w:webHidden/>
              </w:rPr>
            </w:r>
            <w:r w:rsidR="00A1414B">
              <w:rPr>
                <w:noProof/>
                <w:webHidden/>
              </w:rPr>
              <w:fldChar w:fldCharType="separate"/>
            </w:r>
            <w:r w:rsidR="00A1414B">
              <w:rPr>
                <w:noProof/>
                <w:webHidden/>
              </w:rPr>
              <w:t>1</w:t>
            </w:r>
            <w:r w:rsidR="00A1414B">
              <w:rPr>
                <w:noProof/>
                <w:webHidden/>
              </w:rPr>
              <w:fldChar w:fldCharType="end"/>
            </w:r>
          </w:hyperlink>
        </w:p>
        <w:p w14:paraId="4CE99DCA" w14:textId="0F196B54" w:rsidR="00A1414B" w:rsidRDefault="00A1414B">
          <w:pPr>
            <w:pStyle w:val="TOC1"/>
            <w:tabs>
              <w:tab w:val="right" w:leader="dot" w:pos="13948"/>
            </w:tabs>
            <w:rPr>
              <w:rFonts w:eastAsiaTheme="minorEastAsia"/>
              <w:noProof/>
              <w:lang w:eastAsia="en-GB"/>
            </w:rPr>
          </w:pPr>
          <w:hyperlink w:anchor="_Toc228016107" w:history="1">
            <w:r w:rsidRPr="00020B74">
              <w:rPr>
                <w:rStyle w:val="Hyperlink"/>
                <w:b/>
                <w:bCs/>
                <w:noProof/>
              </w:rPr>
              <w:t>PART A: POSTER</w:t>
            </w:r>
            <w:r>
              <w:rPr>
                <w:noProof/>
                <w:webHidden/>
              </w:rPr>
              <w:tab/>
            </w:r>
            <w:r>
              <w:rPr>
                <w:noProof/>
                <w:webHidden/>
              </w:rPr>
              <w:fldChar w:fldCharType="begin"/>
            </w:r>
            <w:r>
              <w:rPr>
                <w:noProof/>
                <w:webHidden/>
              </w:rPr>
              <w:instrText xml:space="preserve"> PAGEREF _Toc228016107 \h </w:instrText>
            </w:r>
            <w:r>
              <w:rPr>
                <w:noProof/>
                <w:webHidden/>
              </w:rPr>
            </w:r>
            <w:r>
              <w:rPr>
                <w:noProof/>
                <w:webHidden/>
              </w:rPr>
              <w:fldChar w:fldCharType="separate"/>
            </w:r>
            <w:r>
              <w:rPr>
                <w:noProof/>
                <w:webHidden/>
              </w:rPr>
              <w:t>1</w:t>
            </w:r>
            <w:r>
              <w:rPr>
                <w:noProof/>
                <w:webHidden/>
              </w:rPr>
              <w:fldChar w:fldCharType="end"/>
            </w:r>
          </w:hyperlink>
        </w:p>
        <w:p w14:paraId="39572EBE" w14:textId="2751F3C7" w:rsidR="00A1414B" w:rsidRDefault="00A1414B">
          <w:pPr>
            <w:pStyle w:val="TOC1"/>
            <w:tabs>
              <w:tab w:val="right" w:leader="dot" w:pos="13948"/>
            </w:tabs>
            <w:rPr>
              <w:rFonts w:eastAsiaTheme="minorEastAsia"/>
              <w:noProof/>
              <w:lang w:eastAsia="en-GB"/>
            </w:rPr>
          </w:pPr>
          <w:hyperlink w:anchor="_Toc228016108" w:history="1">
            <w:r w:rsidRPr="00020B74">
              <w:rPr>
                <w:rStyle w:val="Hyperlink"/>
                <w:b/>
                <w:bCs/>
                <w:noProof/>
              </w:rPr>
              <w:t>PART B: Reflection and Feedback</w:t>
            </w:r>
            <w:r>
              <w:rPr>
                <w:noProof/>
                <w:webHidden/>
              </w:rPr>
              <w:tab/>
            </w:r>
            <w:r>
              <w:rPr>
                <w:noProof/>
                <w:webHidden/>
              </w:rPr>
              <w:fldChar w:fldCharType="begin"/>
            </w:r>
            <w:r>
              <w:rPr>
                <w:noProof/>
                <w:webHidden/>
              </w:rPr>
              <w:instrText xml:space="preserve"> PAGEREF _Toc228016108 \h </w:instrText>
            </w:r>
            <w:r>
              <w:rPr>
                <w:noProof/>
                <w:webHidden/>
              </w:rPr>
            </w:r>
            <w:r>
              <w:rPr>
                <w:noProof/>
                <w:webHidden/>
              </w:rPr>
              <w:fldChar w:fldCharType="separate"/>
            </w:r>
            <w:r>
              <w:rPr>
                <w:noProof/>
                <w:webHidden/>
              </w:rPr>
              <w:t>3</w:t>
            </w:r>
            <w:r>
              <w:rPr>
                <w:noProof/>
                <w:webHidden/>
              </w:rPr>
              <w:fldChar w:fldCharType="end"/>
            </w:r>
          </w:hyperlink>
        </w:p>
        <w:p w14:paraId="60A8F920" w14:textId="76F9A926" w:rsidR="00A1414B" w:rsidRDefault="00A1414B">
          <w:pPr>
            <w:pStyle w:val="TOC1"/>
            <w:tabs>
              <w:tab w:val="right" w:leader="dot" w:pos="13948"/>
            </w:tabs>
            <w:rPr>
              <w:rFonts w:eastAsiaTheme="minorEastAsia"/>
              <w:noProof/>
              <w:lang w:eastAsia="en-GB"/>
            </w:rPr>
          </w:pPr>
          <w:hyperlink w:anchor="_Toc228016109" w:history="1">
            <w:r w:rsidRPr="00020B74">
              <w:rPr>
                <w:rStyle w:val="Hyperlink"/>
                <w:b/>
                <w:bCs/>
                <w:noProof/>
              </w:rPr>
              <w:t>PART C: Project Management Plan</w:t>
            </w:r>
            <w:r>
              <w:rPr>
                <w:noProof/>
                <w:webHidden/>
              </w:rPr>
              <w:tab/>
            </w:r>
            <w:r>
              <w:rPr>
                <w:noProof/>
                <w:webHidden/>
              </w:rPr>
              <w:fldChar w:fldCharType="begin"/>
            </w:r>
            <w:r>
              <w:rPr>
                <w:noProof/>
                <w:webHidden/>
              </w:rPr>
              <w:instrText xml:space="preserve"> PAGEREF _Toc228016109 \h </w:instrText>
            </w:r>
            <w:r>
              <w:rPr>
                <w:noProof/>
                <w:webHidden/>
              </w:rPr>
            </w:r>
            <w:r>
              <w:rPr>
                <w:noProof/>
                <w:webHidden/>
              </w:rPr>
              <w:fldChar w:fldCharType="separate"/>
            </w:r>
            <w:r>
              <w:rPr>
                <w:noProof/>
                <w:webHidden/>
              </w:rPr>
              <w:t>3</w:t>
            </w:r>
            <w:r>
              <w:rPr>
                <w:noProof/>
                <w:webHidden/>
              </w:rPr>
              <w:fldChar w:fldCharType="end"/>
            </w:r>
          </w:hyperlink>
        </w:p>
        <w:p w14:paraId="4D6A331D" w14:textId="07CF9358" w:rsidR="00A1414B" w:rsidRDefault="00A1414B">
          <w:pPr>
            <w:pStyle w:val="TOC2"/>
            <w:tabs>
              <w:tab w:val="right" w:leader="dot" w:pos="13948"/>
            </w:tabs>
            <w:rPr>
              <w:rFonts w:eastAsiaTheme="minorEastAsia"/>
              <w:noProof/>
              <w:lang w:eastAsia="en-GB"/>
            </w:rPr>
          </w:pPr>
          <w:hyperlink w:anchor="_Toc228016110" w:history="1">
            <w:r w:rsidRPr="00020B74">
              <w:rPr>
                <w:rStyle w:val="Hyperlink"/>
                <w:noProof/>
              </w:rPr>
              <w:t>Introduction</w:t>
            </w:r>
            <w:r>
              <w:rPr>
                <w:noProof/>
                <w:webHidden/>
              </w:rPr>
              <w:tab/>
            </w:r>
            <w:r>
              <w:rPr>
                <w:noProof/>
                <w:webHidden/>
              </w:rPr>
              <w:fldChar w:fldCharType="begin"/>
            </w:r>
            <w:r>
              <w:rPr>
                <w:noProof/>
                <w:webHidden/>
              </w:rPr>
              <w:instrText xml:space="preserve"> PAGEREF _Toc228016110 \h </w:instrText>
            </w:r>
            <w:r>
              <w:rPr>
                <w:noProof/>
                <w:webHidden/>
              </w:rPr>
            </w:r>
            <w:r>
              <w:rPr>
                <w:noProof/>
                <w:webHidden/>
              </w:rPr>
              <w:fldChar w:fldCharType="separate"/>
            </w:r>
            <w:r>
              <w:rPr>
                <w:noProof/>
                <w:webHidden/>
              </w:rPr>
              <w:t>3</w:t>
            </w:r>
            <w:r>
              <w:rPr>
                <w:noProof/>
                <w:webHidden/>
              </w:rPr>
              <w:fldChar w:fldCharType="end"/>
            </w:r>
          </w:hyperlink>
        </w:p>
        <w:p w14:paraId="7E37CE5A" w14:textId="57BBFFFA" w:rsidR="00A1414B" w:rsidRDefault="00A1414B">
          <w:pPr>
            <w:pStyle w:val="TOC2"/>
            <w:tabs>
              <w:tab w:val="right" w:leader="dot" w:pos="13948"/>
            </w:tabs>
            <w:rPr>
              <w:rFonts w:eastAsiaTheme="minorEastAsia"/>
              <w:noProof/>
              <w:lang w:eastAsia="en-GB"/>
            </w:rPr>
          </w:pPr>
          <w:hyperlink w:anchor="_Toc228016111" w:history="1">
            <w:r w:rsidRPr="00020B74">
              <w:rPr>
                <w:rStyle w:val="Hyperlink"/>
                <w:noProof/>
              </w:rPr>
              <w:t>Project Description</w:t>
            </w:r>
            <w:r>
              <w:rPr>
                <w:noProof/>
                <w:webHidden/>
              </w:rPr>
              <w:tab/>
            </w:r>
            <w:r>
              <w:rPr>
                <w:noProof/>
                <w:webHidden/>
              </w:rPr>
              <w:fldChar w:fldCharType="begin"/>
            </w:r>
            <w:r>
              <w:rPr>
                <w:noProof/>
                <w:webHidden/>
              </w:rPr>
              <w:instrText xml:space="preserve"> PAGEREF _Toc228016111 \h </w:instrText>
            </w:r>
            <w:r>
              <w:rPr>
                <w:noProof/>
                <w:webHidden/>
              </w:rPr>
            </w:r>
            <w:r>
              <w:rPr>
                <w:noProof/>
                <w:webHidden/>
              </w:rPr>
              <w:fldChar w:fldCharType="separate"/>
            </w:r>
            <w:r>
              <w:rPr>
                <w:noProof/>
                <w:webHidden/>
              </w:rPr>
              <w:t>4</w:t>
            </w:r>
            <w:r>
              <w:rPr>
                <w:noProof/>
                <w:webHidden/>
              </w:rPr>
              <w:fldChar w:fldCharType="end"/>
            </w:r>
          </w:hyperlink>
        </w:p>
        <w:p w14:paraId="3DF44556" w14:textId="632E4BEF" w:rsidR="00A1414B" w:rsidRDefault="00A1414B">
          <w:pPr>
            <w:pStyle w:val="TOC2"/>
            <w:tabs>
              <w:tab w:val="right" w:leader="dot" w:pos="13948"/>
            </w:tabs>
            <w:rPr>
              <w:rFonts w:eastAsiaTheme="minorEastAsia"/>
              <w:noProof/>
              <w:lang w:eastAsia="en-GB"/>
            </w:rPr>
          </w:pPr>
          <w:hyperlink w:anchor="_Toc228016112" w:history="1">
            <w:r w:rsidRPr="00020B74">
              <w:rPr>
                <w:rStyle w:val="Hyperlink"/>
                <w:noProof/>
              </w:rPr>
              <w:t>Scope</w:t>
            </w:r>
            <w:r>
              <w:rPr>
                <w:noProof/>
                <w:webHidden/>
              </w:rPr>
              <w:tab/>
            </w:r>
            <w:r>
              <w:rPr>
                <w:noProof/>
                <w:webHidden/>
              </w:rPr>
              <w:fldChar w:fldCharType="begin"/>
            </w:r>
            <w:r>
              <w:rPr>
                <w:noProof/>
                <w:webHidden/>
              </w:rPr>
              <w:instrText xml:space="preserve"> PAGEREF _Toc228016112 \h </w:instrText>
            </w:r>
            <w:r>
              <w:rPr>
                <w:noProof/>
                <w:webHidden/>
              </w:rPr>
            </w:r>
            <w:r>
              <w:rPr>
                <w:noProof/>
                <w:webHidden/>
              </w:rPr>
              <w:fldChar w:fldCharType="separate"/>
            </w:r>
            <w:r>
              <w:rPr>
                <w:noProof/>
                <w:webHidden/>
              </w:rPr>
              <w:t>4</w:t>
            </w:r>
            <w:r>
              <w:rPr>
                <w:noProof/>
                <w:webHidden/>
              </w:rPr>
              <w:fldChar w:fldCharType="end"/>
            </w:r>
          </w:hyperlink>
        </w:p>
        <w:p w14:paraId="5F14CAC8" w14:textId="3BD8561B" w:rsidR="00A1414B" w:rsidRDefault="00A1414B">
          <w:pPr>
            <w:pStyle w:val="TOC2"/>
            <w:tabs>
              <w:tab w:val="right" w:leader="dot" w:pos="13948"/>
            </w:tabs>
            <w:rPr>
              <w:rFonts w:eastAsiaTheme="minorEastAsia"/>
              <w:noProof/>
              <w:lang w:eastAsia="en-GB"/>
            </w:rPr>
          </w:pPr>
          <w:hyperlink w:anchor="_Toc228016113" w:history="1">
            <w:r w:rsidRPr="00020B74">
              <w:rPr>
                <w:rStyle w:val="Hyperlink"/>
                <w:noProof/>
              </w:rPr>
              <w:t>Work Breakdown Structure</w:t>
            </w:r>
            <w:r>
              <w:rPr>
                <w:noProof/>
                <w:webHidden/>
              </w:rPr>
              <w:tab/>
            </w:r>
            <w:r>
              <w:rPr>
                <w:noProof/>
                <w:webHidden/>
              </w:rPr>
              <w:fldChar w:fldCharType="begin"/>
            </w:r>
            <w:r>
              <w:rPr>
                <w:noProof/>
                <w:webHidden/>
              </w:rPr>
              <w:instrText xml:space="preserve"> PAGEREF _Toc228016113 \h </w:instrText>
            </w:r>
            <w:r>
              <w:rPr>
                <w:noProof/>
                <w:webHidden/>
              </w:rPr>
            </w:r>
            <w:r>
              <w:rPr>
                <w:noProof/>
                <w:webHidden/>
              </w:rPr>
              <w:fldChar w:fldCharType="separate"/>
            </w:r>
            <w:r>
              <w:rPr>
                <w:noProof/>
                <w:webHidden/>
              </w:rPr>
              <w:t>4</w:t>
            </w:r>
            <w:r>
              <w:rPr>
                <w:noProof/>
                <w:webHidden/>
              </w:rPr>
              <w:fldChar w:fldCharType="end"/>
            </w:r>
          </w:hyperlink>
        </w:p>
        <w:p w14:paraId="3BB452FE" w14:textId="4DFCFE5F" w:rsidR="00A1414B" w:rsidRDefault="00A1414B">
          <w:pPr>
            <w:pStyle w:val="TOC2"/>
            <w:tabs>
              <w:tab w:val="right" w:leader="dot" w:pos="13948"/>
            </w:tabs>
            <w:rPr>
              <w:rFonts w:eastAsiaTheme="minorEastAsia"/>
              <w:noProof/>
              <w:lang w:eastAsia="en-GB"/>
            </w:rPr>
          </w:pPr>
          <w:hyperlink w:anchor="_Toc228016114" w:history="1">
            <w:r w:rsidRPr="00020B74">
              <w:rPr>
                <w:rStyle w:val="Hyperlink"/>
                <w:noProof/>
              </w:rPr>
              <w:t>Quad Chart</w:t>
            </w:r>
            <w:r>
              <w:rPr>
                <w:noProof/>
                <w:webHidden/>
              </w:rPr>
              <w:tab/>
            </w:r>
            <w:r>
              <w:rPr>
                <w:noProof/>
                <w:webHidden/>
              </w:rPr>
              <w:fldChar w:fldCharType="begin"/>
            </w:r>
            <w:r>
              <w:rPr>
                <w:noProof/>
                <w:webHidden/>
              </w:rPr>
              <w:instrText xml:space="preserve"> PAGEREF _Toc228016114 \h </w:instrText>
            </w:r>
            <w:r>
              <w:rPr>
                <w:noProof/>
                <w:webHidden/>
              </w:rPr>
            </w:r>
            <w:r>
              <w:rPr>
                <w:noProof/>
                <w:webHidden/>
              </w:rPr>
              <w:fldChar w:fldCharType="separate"/>
            </w:r>
            <w:r>
              <w:rPr>
                <w:noProof/>
                <w:webHidden/>
              </w:rPr>
              <w:t>5</w:t>
            </w:r>
            <w:r>
              <w:rPr>
                <w:noProof/>
                <w:webHidden/>
              </w:rPr>
              <w:fldChar w:fldCharType="end"/>
            </w:r>
          </w:hyperlink>
        </w:p>
        <w:p w14:paraId="0FE0A92D" w14:textId="7E5EBA5D" w:rsidR="00A1414B" w:rsidRDefault="00A1414B">
          <w:pPr>
            <w:pStyle w:val="TOC2"/>
            <w:tabs>
              <w:tab w:val="right" w:leader="dot" w:pos="13948"/>
            </w:tabs>
            <w:rPr>
              <w:rFonts w:eastAsiaTheme="minorEastAsia"/>
              <w:noProof/>
              <w:lang w:eastAsia="en-GB"/>
            </w:rPr>
          </w:pPr>
          <w:hyperlink w:anchor="_Toc228016115" w:history="1">
            <w:r w:rsidRPr="00020B74">
              <w:rPr>
                <w:rStyle w:val="Hyperlink"/>
                <w:noProof/>
              </w:rPr>
              <w:t>Gantt Chart</w:t>
            </w:r>
            <w:r>
              <w:rPr>
                <w:noProof/>
                <w:webHidden/>
              </w:rPr>
              <w:tab/>
            </w:r>
            <w:r>
              <w:rPr>
                <w:noProof/>
                <w:webHidden/>
              </w:rPr>
              <w:fldChar w:fldCharType="begin"/>
            </w:r>
            <w:r>
              <w:rPr>
                <w:noProof/>
                <w:webHidden/>
              </w:rPr>
              <w:instrText xml:space="preserve"> PAGEREF _Toc228016115 \h </w:instrText>
            </w:r>
            <w:r>
              <w:rPr>
                <w:noProof/>
                <w:webHidden/>
              </w:rPr>
            </w:r>
            <w:r>
              <w:rPr>
                <w:noProof/>
                <w:webHidden/>
              </w:rPr>
              <w:fldChar w:fldCharType="separate"/>
            </w:r>
            <w:r>
              <w:rPr>
                <w:noProof/>
                <w:webHidden/>
              </w:rPr>
              <w:t>5</w:t>
            </w:r>
            <w:r>
              <w:rPr>
                <w:noProof/>
                <w:webHidden/>
              </w:rPr>
              <w:fldChar w:fldCharType="end"/>
            </w:r>
          </w:hyperlink>
        </w:p>
        <w:p w14:paraId="38C6E117" w14:textId="611C192C" w:rsidR="00A1414B" w:rsidRDefault="00A1414B">
          <w:pPr>
            <w:pStyle w:val="TOC2"/>
            <w:tabs>
              <w:tab w:val="right" w:leader="dot" w:pos="13948"/>
            </w:tabs>
            <w:rPr>
              <w:rFonts w:eastAsiaTheme="minorEastAsia"/>
              <w:noProof/>
              <w:lang w:eastAsia="en-GB"/>
            </w:rPr>
          </w:pPr>
          <w:hyperlink w:anchor="_Toc228016116" w:history="1">
            <w:r w:rsidRPr="00020B74">
              <w:rPr>
                <w:rStyle w:val="Hyperlink"/>
                <w:noProof/>
              </w:rPr>
              <w:t>Stakeholders Involvement</w:t>
            </w:r>
            <w:r>
              <w:rPr>
                <w:noProof/>
                <w:webHidden/>
              </w:rPr>
              <w:tab/>
            </w:r>
            <w:r>
              <w:rPr>
                <w:noProof/>
                <w:webHidden/>
              </w:rPr>
              <w:fldChar w:fldCharType="begin"/>
            </w:r>
            <w:r>
              <w:rPr>
                <w:noProof/>
                <w:webHidden/>
              </w:rPr>
              <w:instrText xml:space="preserve"> PAGEREF _Toc228016116 \h </w:instrText>
            </w:r>
            <w:r>
              <w:rPr>
                <w:noProof/>
                <w:webHidden/>
              </w:rPr>
            </w:r>
            <w:r>
              <w:rPr>
                <w:noProof/>
                <w:webHidden/>
              </w:rPr>
              <w:fldChar w:fldCharType="separate"/>
            </w:r>
            <w:r>
              <w:rPr>
                <w:noProof/>
                <w:webHidden/>
              </w:rPr>
              <w:t>5</w:t>
            </w:r>
            <w:r>
              <w:rPr>
                <w:noProof/>
                <w:webHidden/>
              </w:rPr>
              <w:fldChar w:fldCharType="end"/>
            </w:r>
          </w:hyperlink>
        </w:p>
        <w:p w14:paraId="40B5FC9B" w14:textId="7BF9969E" w:rsidR="00A1414B" w:rsidRDefault="00A1414B">
          <w:pPr>
            <w:pStyle w:val="TOC2"/>
            <w:tabs>
              <w:tab w:val="right" w:leader="dot" w:pos="13948"/>
            </w:tabs>
            <w:rPr>
              <w:rFonts w:eastAsiaTheme="minorEastAsia"/>
              <w:noProof/>
              <w:lang w:eastAsia="en-GB"/>
            </w:rPr>
          </w:pPr>
          <w:hyperlink w:anchor="_Toc228016117" w:history="1">
            <w:r w:rsidRPr="00020B74">
              <w:rPr>
                <w:rStyle w:val="Hyperlink"/>
                <w:noProof/>
              </w:rPr>
              <w:t>Allocation of Resources</w:t>
            </w:r>
            <w:r>
              <w:rPr>
                <w:noProof/>
                <w:webHidden/>
              </w:rPr>
              <w:tab/>
            </w:r>
            <w:r>
              <w:rPr>
                <w:noProof/>
                <w:webHidden/>
              </w:rPr>
              <w:fldChar w:fldCharType="begin"/>
            </w:r>
            <w:r>
              <w:rPr>
                <w:noProof/>
                <w:webHidden/>
              </w:rPr>
              <w:instrText xml:space="preserve"> PAGEREF _Toc228016117 \h </w:instrText>
            </w:r>
            <w:r>
              <w:rPr>
                <w:noProof/>
                <w:webHidden/>
              </w:rPr>
            </w:r>
            <w:r>
              <w:rPr>
                <w:noProof/>
                <w:webHidden/>
              </w:rPr>
              <w:fldChar w:fldCharType="separate"/>
            </w:r>
            <w:r>
              <w:rPr>
                <w:noProof/>
                <w:webHidden/>
              </w:rPr>
              <w:t>6</w:t>
            </w:r>
            <w:r>
              <w:rPr>
                <w:noProof/>
                <w:webHidden/>
              </w:rPr>
              <w:fldChar w:fldCharType="end"/>
            </w:r>
          </w:hyperlink>
        </w:p>
        <w:p w14:paraId="20A8AA91" w14:textId="6DE7E3F8" w:rsidR="00A1414B" w:rsidRDefault="00A1414B">
          <w:pPr>
            <w:pStyle w:val="TOC2"/>
            <w:tabs>
              <w:tab w:val="right" w:leader="dot" w:pos="13948"/>
            </w:tabs>
            <w:rPr>
              <w:rFonts w:eastAsiaTheme="minorEastAsia"/>
              <w:noProof/>
              <w:lang w:eastAsia="en-GB"/>
            </w:rPr>
          </w:pPr>
          <w:hyperlink w:anchor="_Toc228016118" w:history="1">
            <w:r w:rsidRPr="00020B74">
              <w:rPr>
                <w:rStyle w:val="Hyperlink"/>
                <w:noProof/>
              </w:rPr>
              <w:t>Risk Analysis</w:t>
            </w:r>
            <w:r>
              <w:rPr>
                <w:noProof/>
                <w:webHidden/>
              </w:rPr>
              <w:tab/>
            </w:r>
            <w:r>
              <w:rPr>
                <w:noProof/>
                <w:webHidden/>
              </w:rPr>
              <w:fldChar w:fldCharType="begin"/>
            </w:r>
            <w:r>
              <w:rPr>
                <w:noProof/>
                <w:webHidden/>
              </w:rPr>
              <w:instrText xml:space="preserve"> PAGEREF _Toc228016118 \h </w:instrText>
            </w:r>
            <w:r>
              <w:rPr>
                <w:noProof/>
                <w:webHidden/>
              </w:rPr>
            </w:r>
            <w:r>
              <w:rPr>
                <w:noProof/>
                <w:webHidden/>
              </w:rPr>
              <w:fldChar w:fldCharType="separate"/>
            </w:r>
            <w:r>
              <w:rPr>
                <w:noProof/>
                <w:webHidden/>
              </w:rPr>
              <w:t>6</w:t>
            </w:r>
            <w:r>
              <w:rPr>
                <w:noProof/>
                <w:webHidden/>
              </w:rPr>
              <w:fldChar w:fldCharType="end"/>
            </w:r>
          </w:hyperlink>
        </w:p>
        <w:p w14:paraId="01A43181" w14:textId="460DF6C6" w:rsidR="00A1414B" w:rsidRDefault="00A1414B">
          <w:pPr>
            <w:pStyle w:val="TOC2"/>
            <w:tabs>
              <w:tab w:val="right" w:leader="dot" w:pos="13948"/>
            </w:tabs>
            <w:rPr>
              <w:rFonts w:eastAsiaTheme="minorEastAsia"/>
              <w:noProof/>
              <w:lang w:eastAsia="en-GB"/>
            </w:rPr>
          </w:pPr>
          <w:hyperlink w:anchor="_Toc228016119" w:history="1">
            <w:r w:rsidRPr="00020B74">
              <w:rPr>
                <w:rStyle w:val="Hyperlink"/>
                <w:noProof/>
              </w:rPr>
              <w:t>Conclusion</w:t>
            </w:r>
            <w:r>
              <w:rPr>
                <w:noProof/>
                <w:webHidden/>
              </w:rPr>
              <w:tab/>
            </w:r>
            <w:r>
              <w:rPr>
                <w:noProof/>
                <w:webHidden/>
              </w:rPr>
              <w:fldChar w:fldCharType="begin"/>
            </w:r>
            <w:r>
              <w:rPr>
                <w:noProof/>
                <w:webHidden/>
              </w:rPr>
              <w:instrText xml:space="preserve"> PAGEREF _Toc228016119 \h </w:instrText>
            </w:r>
            <w:r>
              <w:rPr>
                <w:noProof/>
                <w:webHidden/>
              </w:rPr>
            </w:r>
            <w:r>
              <w:rPr>
                <w:noProof/>
                <w:webHidden/>
              </w:rPr>
              <w:fldChar w:fldCharType="separate"/>
            </w:r>
            <w:r>
              <w:rPr>
                <w:noProof/>
                <w:webHidden/>
              </w:rPr>
              <w:t>7</w:t>
            </w:r>
            <w:r>
              <w:rPr>
                <w:noProof/>
                <w:webHidden/>
              </w:rPr>
              <w:fldChar w:fldCharType="end"/>
            </w:r>
          </w:hyperlink>
        </w:p>
        <w:p w14:paraId="130BD784" w14:textId="20486CC3" w:rsidR="00A1414B" w:rsidRDefault="00A1414B">
          <w:pPr>
            <w:pStyle w:val="TOC2"/>
            <w:tabs>
              <w:tab w:val="right" w:leader="dot" w:pos="13948"/>
            </w:tabs>
            <w:rPr>
              <w:rFonts w:eastAsiaTheme="minorEastAsia"/>
              <w:noProof/>
              <w:lang w:eastAsia="en-GB"/>
            </w:rPr>
          </w:pPr>
          <w:hyperlink w:anchor="_Toc228016120" w:history="1">
            <w:r w:rsidRPr="00020B74">
              <w:rPr>
                <w:rStyle w:val="Hyperlink"/>
                <w:noProof/>
              </w:rPr>
              <w:t>References</w:t>
            </w:r>
            <w:r>
              <w:rPr>
                <w:noProof/>
                <w:webHidden/>
              </w:rPr>
              <w:tab/>
            </w:r>
            <w:r>
              <w:rPr>
                <w:noProof/>
                <w:webHidden/>
              </w:rPr>
              <w:fldChar w:fldCharType="begin"/>
            </w:r>
            <w:r>
              <w:rPr>
                <w:noProof/>
                <w:webHidden/>
              </w:rPr>
              <w:instrText xml:space="preserve"> PAGEREF _Toc228016120 \h </w:instrText>
            </w:r>
            <w:r>
              <w:rPr>
                <w:noProof/>
                <w:webHidden/>
              </w:rPr>
            </w:r>
            <w:r>
              <w:rPr>
                <w:noProof/>
                <w:webHidden/>
              </w:rPr>
              <w:fldChar w:fldCharType="separate"/>
            </w:r>
            <w:r>
              <w:rPr>
                <w:noProof/>
                <w:webHidden/>
              </w:rPr>
              <w:t>7</w:t>
            </w:r>
            <w:r>
              <w:rPr>
                <w:noProof/>
                <w:webHidden/>
              </w:rPr>
              <w:fldChar w:fldCharType="end"/>
            </w:r>
          </w:hyperlink>
        </w:p>
        <w:p w14:paraId="7C29CC08" w14:textId="48579887" w:rsidR="00505967" w:rsidRDefault="00505967">
          <w:r>
            <w:rPr>
              <w:b/>
              <w:bCs/>
            </w:rPr>
            <w:fldChar w:fldCharType="end"/>
          </w:r>
        </w:p>
      </w:sdtContent>
    </w:sdt>
    <w:p w14:paraId="7CF36E1F" w14:textId="3C88C660" w:rsidR="00183BBF" w:rsidRDefault="006D4C97" w:rsidP="000060FF">
      <w:pPr>
        <w:jc w:val="center"/>
      </w:pPr>
      <w:r>
        <w:rPr>
          <w:noProof/>
        </w:rPr>
        <mc:AlternateContent>
          <mc:Choice Requires="wps">
            <w:drawing>
              <wp:anchor distT="45720" distB="45720" distL="114300" distR="114300" simplePos="0" relativeHeight="251722752" behindDoc="0" locked="0" layoutInCell="1" allowOverlap="1" wp14:anchorId="08B20E94" wp14:editId="5A18A9B2">
                <wp:simplePos x="0" y="0"/>
                <wp:positionH relativeFrom="column">
                  <wp:posOffset>2927161</wp:posOffset>
                </wp:positionH>
                <wp:positionV relativeFrom="paragraph">
                  <wp:posOffset>9791543</wp:posOffset>
                </wp:positionV>
                <wp:extent cx="3764280" cy="949960"/>
                <wp:effectExtent l="0" t="0" r="0" b="25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64280" cy="94996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7BB37E9B" w14:textId="555124EE" w:rsidR="006D4C97" w:rsidRPr="00183BBF" w:rsidRDefault="00183BBF" w:rsidP="00183BBF">
                            <w:pPr>
                              <w:pStyle w:val="Heading1"/>
                              <w:rPr>
                                <w:b/>
                                <w:bCs/>
                                <w:sz w:val="72"/>
                                <w:szCs w:val="72"/>
                              </w:rPr>
                            </w:pPr>
                            <w:bookmarkStart w:id="1" w:name="_Toc228016107"/>
                            <w:r w:rsidRPr="00183BBF">
                              <w:rPr>
                                <w:b/>
                                <w:bCs/>
                                <w:sz w:val="72"/>
                                <w:szCs w:val="72"/>
                              </w:rPr>
                              <w:t>PART A: POSTER</w:t>
                            </w:r>
                            <w:bookmarkEnd w:id="1"/>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8B20E94" id="_x0000_t202" coordsize="21600,21600" o:spt="202" path="m,l,21600r21600,l21600,xe">
                <v:stroke joinstyle="miter"/>
                <v:path gradientshapeok="t" o:connecttype="rect"/>
              </v:shapetype>
              <v:shape id="Text Box 2" o:spid="_x0000_s1026" type="#_x0000_t202" style="position:absolute;left:0;text-align:left;margin-left:230.5pt;margin-top:771pt;width:296.4pt;height:74.8pt;z-index:2517227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" filled="f" stroked="f">
                <v:textbox>
                  <w:txbxContent>
                    <w:p w14:paraId="7BB37E9B" w14:textId="555124EE" w:rsidR="006D4C97" w:rsidRPr="00183BBF" w:rsidRDefault="00183BBF" w:rsidP="00183BBF">
                      <w:pPr>
                        <w:pStyle w:val="Heading1"/>
                        <w:rPr>
                          <w:b/>
                          <w:bCs/>
                          <w:sz w:val="72"/>
                          <w:szCs w:val="72"/>
                        </w:rPr>
                      </w:pPr>
                      <w:bookmarkStart w:id="2" w:name="_Toc228016107"/>
                      <w:r w:rsidRPr="00183BBF">
                        <w:rPr>
                          <w:b/>
                          <w:bCs/>
                          <w:sz w:val="72"/>
                          <w:szCs w:val="72"/>
                        </w:rPr>
                        <w:t>PART A: POSTER</w:t>
                      </w:r>
                      <w:bookmarkEnd w:id="2"/>
                    </w:p>
                  </w:txbxContent>
                </v:textbox>
                <w10:wrap type="square"/>
              </v:shape>
            </w:pict>
          </mc:Fallback>
        </mc:AlternateContent>
      </w:r>
      <w:r w:rsidR="00B62B1E">
        <w:br w:type="page"/>
      </w:r>
    </w:p>
    <w:p w14:paraId="11809031" w14:textId="77777777" w:rsidR="00505967" w:rsidRDefault="00505967" w:rsidP="000060FF">
      <w:pPr>
        <w:jc w:val="center"/>
      </w:pPr>
    </w:p>
    <w:p w14:paraId="3307113C" w14:textId="3224A711" w:rsidR="00183BBF" w:rsidRDefault="00B545A3">
      <w:r w:rsidRPr="00B545A3">
        <w:rPr>
          <w:noProof/>
        </w:rPr>
        <w:drawing>
          <wp:anchor distT="0" distB="0" distL="114300" distR="114300" simplePos="0" relativeHeight="251723776" behindDoc="0" locked="0" layoutInCell="1" allowOverlap="1" wp14:anchorId="432A0759" wp14:editId="260185BA">
            <wp:simplePos x="0" y="0"/>
            <wp:positionH relativeFrom="column">
              <wp:posOffset>-730333</wp:posOffset>
            </wp:positionH>
            <wp:positionV relativeFrom="paragraph">
              <wp:posOffset>-742208</wp:posOffset>
            </wp:positionV>
            <wp:extent cx="10307781" cy="14643248"/>
            <wp:effectExtent l="0" t="0" r="0" b="6350"/>
            <wp:wrapNone/>
            <wp:docPr id="14715151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1515116" name=""/>
                    <pic:cNvPicPr/>
                  </pic:nvPicPr>
                  <pic:blipFill>
                    <a:blip r:embed="rId9">
                      <a:extLst>
                        <a:ext uri="{28A0092B-C50C-407E-A947-70E740481C1C}">
                          <a14:useLocalDpi xmlns:a14="http://schemas.microsoft.com/office/drawing/2010/main" val="0"/>
                        </a:ext>
                      </a:extLst>
                    </a:blip>
                    <a:stretch>
                      <a:fillRect/>
                    </a:stretch>
                  </pic:blipFill>
                  <pic:spPr>
                    <a:xfrm>
                      <a:off x="0" y="0"/>
                      <a:ext cx="10313635" cy="14651565"/>
                    </a:xfrm>
                    <a:prstGeom prst="rect">
                      <a:avLst/>
                    </a:prstGeom>
                  </pic:spPr>
                </pic:pic>
              </a:graphicData>
            </a:graphic>
            <wp14:sizeRelH relativeFrom="margin">
              <wp14:pctWidth>0</wp14:pctWidth>
            </wp14:sizeRelH>
            <wp14:sizeRelV relativeFrom="margin">
              <wp14:pctHeight>0</wp14:pctHeight>
            </wp14:sizeRelV>
          </wp:anchor>
        </w:drawing>
      </w:r>
      <w:r w:rsidR="00183BBF">
        <w:br w:type="page"/>
      </w:r>
    </w:p>
    <w:p w14:paraId="0EFAF09B" w14:textId="46626B7B" w:rsidR="00A83321" w:rsidRDefault="00A83321" w:rsidP="0025574D">
      <w:r>
        <w:rPr>
          <w:noProof/>
        </w:rPr>
        <w:lastRenderedPageBreak/>
        <mc:AlternateContent>
          <mc:Choice Requires="wps">
            <w:drawing>
              <wp:anchor distT="45720" distB="45720" distL="114300" distR="114300" simplePos="0" relativeHeight="251725824" behindDoc="0" locked="0" layoutInCell="1" allowOverlap="1" wp14:anchorId="12BF238C" wp14:editId="23DDB9D5">
                <wp:simplePos x="0" y="0"/>
                <wp:positionH relativeFrom="column">
                  <wp:posOffset>688505</wp:posOffset>
                </wp:positionH>
                <wp:positionV relativeFrom="paragraph">
                  <wp:posOffset>-586</wp:posOffset>
                </wp:positionV>
                <wp:extent cx="7527925" cy="949960"/>
                <wp:effectExtent l="0" t="0" r="0" b="2540"/>
                <wp:wrapSquare wrapText="bothSides"/>
                <wp:docPr id="19204444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27925" cy="94996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3D0801A3" w14:textId="7C4BBF84" w:rsidR="00B545A3" w:rsidRPr="00183BBF" w:rsidRDefault="00B545A3" w:rsidP="00B545A3">
                            <w:pPr>
                              <w:pStyle w:val="Heading1"/>
                              <w:rPr>
                                <w:b/>
                                <w:bCs/>
                                <w:sz w:val="72"/>
                                <w:szCs w:val="72"/>
                              </w:rPr>
                            </w:pPr>
                            <w:bookmarkStart w:id="3" w:name="_Toc228016108"/>
                            <w:r w:rsidRPr="00183BBF">
                              <w:rPr>
                                <w:b/>
                                <w:bCs/>
                                <w:sz w:val="72"/>
                                <w:szCs w:val="72"/>
                              </w:rPr>
                              <w:t xml:space="preserve">PART </w:t>
                            </w:r>
                            <w:r>
                              <w:rPr>
                                <w:b/>
                                <w:bCs/>
                                <w:sz w:val="72"/>
                                <w:szCs w:val="72"/>
                              </w:rPr>
                              <w:t>B</w:t>
                            </w:r>
                            <w:r w:rsidRPr="00183BBF">
                              <w:rPr>
                                <w:b/>
                                <w:bCs/>
                                <w:sz w:val="72"/>
                                <w:szCs w:val="72"/>
                              </w:rPr>
                              <w:t xml:space="preserve">: </w:t>
                            </w:r>
                            <w:r w:rsidR="00C818B9">
                              <w:rPr>
                                <w:b/>
                                <w:bCs/>
                                <w:sz w:val="72"/>
                                <w:szCs w:val="72"/>
                              </w:rPr>
                              <w:t>Reflection and Feedback</w:t>
                            </w:r>
                            <w:bookmarkEnd w:id="3"/>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2BF238C" id="_x0000_s1027" type="#_x0000_t202" style="position:absolute;margin-left:54.2pt;margin-top:-.05pt;width:592.75pt;height:74.8pt;z-index:2517258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" filled="f" stroked="f">
                <v:textbox>
                  <w:txbxContent>
                    <w:p w14:paraId="3D0801A3" w14:textId="7C4BBF84" w:rsidR="00B545A3" w:rsidRPr="00183BBF" w:rsidRDefault="00B545A3" w:rsidP="00B545A3">
                      <w:pPr>
                        <w:pStyle w:val="Heading1"/>
                        <w:rPr>
                          <w:b/>
                          <w:bCs/>
                          <w:sz w:val="72"/>
                          <w:szCs w:val="72"/>
                        </w:rPr>
                      </w:pPr>
                      <w:bookmarkStart w:id="4" w:name="_Toc228016108"/>
                      <w:r w:rsidRPr="00183BBF">
                        <w:rPr>
                          <w:b/>
                          <w:bCs/>
                          <w:sz w:val="72"/>
                          <w:szCs w:val="72"/>
                        </w:rPr>
                        <w:t xml:space="preserve">PART </w:t>
                      </w:r>
                      <w:r>
                        <w:rPr>
                          <w:b/>
                          <w:bCs/>
                          <w:sz w:val="72"/>
                          <w:szCs w:val="72"/>
                        </w:rPr>
                        <w:t>B</w:t>
                      </w:r>
                      <w:r w:rsidRPr="00183BBF">
                        <w:rPr>
                          <w:b/>
                          <w:bCs/>
                          <w:sz w:val="72"/>
                          <w:szCs w:val="72"/>
                        </w:rPr>
                        <w:t xml:space="preserve">: </w:t>
                      </w:r>
                      <w:r w:rsidR="00C818B9">
                        <w:rPr>
                          <w:b/>
                          <w:bCs/>
                          <w:sz w:val="72"/>
                          <w:szCs w:val="72"/>
                        </w:rPr>
                        <w:t>Reflection and Feedback</w:t>
                      </w:r>
                      <w:bookmarkEnd w:id="4"/>
                    </w:p>
                  </w:txbxContent>
                </v:textbox>
                <w10:wrap type="square"/>
              </v:shape>
            </w:pict>
          </mc:Fallback>
        </mc:AlternateContent>
      </w:r>
    </w:p>
    <w:p w14:paraId="64F25ECA" w14:textId="289273A5" w:rsidR="00A83321" w:rsidRDefault="00A83321" w:rsidP="0025574D"/>
    <w:p w14:paraId="37C002B4" w14:textId="1DB4EB46" w:rsidR="00A83321" w:rsidRDefault="00A83321" w:rsidP="0025574D"/>
    <w:p w14:paraId="2D20BD0B" w14:textId="473AA6C9" w:rsidR="004476C9" w:rsidRDefault="004476C9" w:rsidP="0025574D"/>
    <w:p w14:paraId="17EC2070" w14:textId="416A10C4" w:rsidR="00B166EA" w:rsidRPr="00B166EA" w:rsidRDefault="00721D6B" w:rsidP="00B166EA">
      <w:r w:rsidRPr="009B00BC">
        <w:rPr>
          <w:b/>
          <w:bCs/>
          <w:highlight w:val="yellow"/>
        </w:rPr>
        <w:t>Description</w:t>
      </w:r>
      <w:r>
        <w:t>:</w:t>
      </w:r>
      <w:r w:rsidRPr="00B166EA">
        <w:t xml:space="preserve"> In</w:t>
      </w:r>
      <w:r w:rsidR="00B166EA" w:rsidRPr="00B166EA">
        <w:t xml:space="preserve"> my poster presentation, I received feedback from both peers and my tutor regarding my highway reopening project. Feedback included comments about the clarity of my visuals, the organization of my work, and the amount of detail within various parts of my work.</w:t>
      </w:r>
    </w:p>
    <w:p w14:paraId="58A5236E" w14:textId="5A29360E" w:rsidR="00B166EA" w:rsidRPr="00B166EA" w:rsidRDefault="00721D6B" w:rsidP="00B166EA">
      <w:r w:rsidRPr="009B00BC">
        <w:rPr>
          <w:b/>
          <w:bCs/>
          <w:highlight w:val="yellow"/>
        </w:rPr>
        <w:t>Feelings:</w:t>
      </w:r>
      <w:r>
        <w:t xml:space="preserve"> </w:t>
      </w:r>
      <w:r w:rsidR="00B166EA" w:rsidRPr="00B166EA">
        <w:t xml:space="preserve">Regarding </w:t>
      </w:r>
      <w:r w:rsidR="00A25E6D" w:rsidRPr="008D2950">
        <w:t>feelings</w:t>
      </w:r>
      <w:r w:rsidR="00B166EA" w:rsidRPr="00B166EA">
        <w:t>, I had some initial nervousness due to presenting</w:t>
      </w:r>
      <w:r w:rsidR="00A25E6D">
        <w:t xml:space="preserve">, </w:t>
      </w:r>
      <w:r w:rsidR="00B166EA" w:rsidRPr="00B166EA">
        <w:t>however, as time progressed, I grew into feeling more confident. When I heard positive comments from my teacher regarding the clarity of my visuals and how organized they are I felt reassured, yet the comments provided me with an opportunity to realize there are areas where I need improvement.</w:t>
      </w:r>
    </w:p>
    <w:p w14:paraId="77BE13CD" w14:textId="571F2CD5" w:rsidR="000E5561" w:rsidRDefault="00721D6B" w:rsidP="000E5561">
      <w:r w:rsidRPr="009B00BC">
        <w:rPr>
          <w:b/>
          <w:bCs/>
          <w:highlight w:val="yellow"/>
        </w:rPr>
        <w:t>Evaluation</w:t>
      </w:r>
      <w:r>
        <w:t>:</w:t>
      </w:r>
      <w:r w:rsidR="000E5561" w:rsidRPr="000E5561">
        <w:rPr>
          <w:rFonts w:ascii="Times New Roman" w:eastAsia="Times New Roman" w:hAnsi="Times New Roman" w:cs="Times New Roman"/>
          <w:kern w:val="0"/>
          <w:lang w:eastAsia="en-GB"/>
          <w14:ligatures w14:val="none"/>
        </w:rPr>
        <w:t xml:space="preserve"> </w:t>
      </w:r>
      <w:r w:rsidR="000E5561">
        <w:t xml:space="preserve">The </w:t>
      </w:r>
      <w:r w:rsidR="000E5561" w:rsidRPr="000E5561">
        <w:t>thing I did very well with my poster is that it is visually pleasing and can be easily followed. In addition to the visuals, the Gantt chart, WBS (Work Breakdown Structure), and Quad Chart really help make the project easy to understand. In addition, my project has good realism and fits in nicely with the flood scenario for this year's Project Idea competition, therefore the presentation felt more like it could happen</w:t>
      </w:r>
      <w:r w:rsidR="008D2950">
        <w:t xml:space="preserve"> in real life.</w:t>
      </w:r>
    </w:p>
    <w:p w14:paraId="651FEB87" w14:textId="6635A961" w:rsidR="008A0AF3" w:rsidRPr="008A0AF3" w:rsidRDefault="00021C7D" w:rsidP="008A0AF3">
      <w:r w:rsidRPr="009B00BC">
        <w:rPr>
          <w:b/>
          <w:bCs/>
          <w:highlight w:val="yellow"/>
        </w:rPr>
        <w:t>Analy</w:t>
      </w:r>
      <w:r w:rsidR="008A0AF3" w:rsidRPr="009B00BC">
        <w:rPr>
          <w:b/>
          <w:bCs/>
          <w:highlight w:val="yellow"/>
        </w:rPr>
        <w:t>sis</w:t>
      </w:r>
      <w:r w:rsidR="008A0AF3">
        <w:t>:</w:t>
      </w:r>
      <w:r w:rsidR="008A0AF3" w:rsidRPr="008A0AF3">
        <w:rPr>
          <w:rFonts w:ascii="Times New Roman" w:eastAsia="Times New Roman" w:hAnsi="Times New Roman" w:cs="Times New Roman"/>
          <w:kern w:val="0"/>
          <w:lang w:eastAsia="en-GB"/>
          <w14:ligatures w14:val="none"/>
        </w:rPr>
        <w:t xml:space="preserve"> </w:t>
      </w:r>
      <w:r w:rsidR="008A0AF3" w:rsidRPr="008A0AF3">
        <w:t xml:space="preserve">The feedback </w:t>
      </w:r>
      <w:r w:rsidR="008A0AF3">
        <w:t>showed</w:t>
      </w:r>
      <w:r w:rsidR="008A0AF3" w:rsidRPr="008A0AF3">
        <w:t xml:space="preserve"> project methodology used, with an emphasis on presentation of the information in a visual form such as the Gantt Chart, WBS and Quad Chart, contributed positively toward making the project easily understandable. It is particularly beneficial to be able to present information visually when the project is being represented by a poster.</w:t>
      </w:r>
    </w:p>
    <w:p w14:paraId="149B826C" w14:textId="774A4C68" w:rsidR="008A0AF3" w:rsidRDefault="008A0AF3" w:rsidP="008A0AF3">
      <w:proofErr w:type="gramStart"/>
      <w:r w:rsidRPr="008A0AF3">
        <w:t>Additionally</w:t>
      </w:r>
      <w:proofErr w:type="gramEnd"/>
      <w:r w:rsidRPr="008A0AF3">
        <w:t xml:space="preserve"> it indicates that I had a good </w:t>
      </w:r>
      <w:r w:rsidR="00216D90">
        <w:t>explanation</w:t>
      </w:r>
      <w:r w:rsidRPr="008A0AF3">
        <w:t xml:space="preserve"> of the Project Scenario and therefore applied appropriate Project Management Tools in a rational manner. My organization of the </w:t>
      </w:r>
      <w:r w:rsidR="005F6A22">
        <w:t>c</w:t>
      </w:r>
      <w:r w:rsidRPr="008A0AF3">
        <w:t xml:space="preserve">ontent </w:t>
      </w:r>
      <w:r w:rsidR="005F6A22">
        <w:t>went</w:t>
      </w:r>
      <w:r w:rsidRPr="008A0AF3">
        <w:t xml:space="preserve"> smoothly through the project. </w:t>
      </w:r>
      <w:proofErr w:type="gramStart"/>
      <w:r w:rsidRPr="008A0AF3">
        <w:t>All of</w:t>
      </w:r>
      <w:proofErr w:type="gramEnd"/>
      <w:r w:rsidRPr="008A0AF3">
        <w:t xml:space="preserve"> my </w:t>
      </w:r>
      <w:r w:rsidR="005F6A22">
        <w:t>d</w:t>
      </w:r>
      <w:r w:rsidRPr="008A0AF3">
        <w:t xml:space="preserve">ecisions were </w:t>
      </w:r>
      <w:r w:rsidR="005F6A22">
        <w:t>c</w:t>
      </w:r>
      <w:r w:rsidRPr="008A0AF3">
        <w:t xml:space="preserve">lear and </w:t>
      </w:r>
      <w:r w:rsidR="005F6A22">
        <w:t>lo</w:t>
      </w:r>
      <w:r w:rsidRPr="008A0AF3">
        <w:t xml:space="preserve">gical. Overall, this feedback demonstrates that my </w:t>
      </w:r>
      <w:r w:rsidR="005F6A22">
        <w:t>w</w:t>
      </w:r>
      <w:r w:rsidRPr="008A0AF3">
        <w:t xml:space="preserve">ork provided an excellent balance between </w:t>
      </w:r>
      <w:r w:rsidR="005F6A22">
        <w:t>c</w:t>
      </w:r>
      <w:r w:rsidRPr="008A0AF3">
        <w:t xml:space="preserve">larity, </w:t>
      </w:r>
      <w:r w:rsidR="005F6A22">
        <w:t>s</w:t>
      </w:r>
      <w:r w:rsidRPr="008A0AF3">
        <w:t xml:space="preserve">tructure and </w:t>
      </w:r>
      <w:r w:rsidR="005F6A22">
        <w:t>r</w:t>
      </w:r>
      <w:r w:rsidRPr="008A0AF3">
        <w:t>elevance to the Task.</w:t>
      </w:r>
    </w:p>
    <w:p w14:paraId="0F392BB1" w14:textId="7F99159B" w:rsidR="00BC1129" w:rsidRDefault="00E00FAE" w:rsidP="00BC1129">
      <w:r w:rsidRPr="009B00BC">
        <w:rPr>
          <w:b/>
          <w:bCs/>
          <w:highlight w:val="yellow"/>
        </w:rPr>
        <w:t>Conclusion</w:t>
      </w:r>
      <w:r>
        <w:t>:</w:t>
      </w:r>
      <w:r w:rsidR="00BC1129" w:rsidRPr="00BC1129">
        <w:rPr>
          <w:rFonts w:ascii="Times New Roman" w:eastAsia="Times New Roman" w:hAnsi="Times New Roman" w:cs="Times New Roman"/>
          <w:kern w:val="0"/>
          <w:lang w:eastAsia="en-GB"/>
          <w14:ligatures w14:val="none"/>
        </w:rPr>
        <w:t xml:space="preserve"> </w:t>
      </w:r>
      <w:r w:rsidR="00BC1129" w:rsidRPr="00BC1129">
        <w:t xml:space="preserve">Overall, the feedback provided on my project indicated that it was very clear, structured well and easy to follow. The visual aids used along with the Project Management tools were effective in displaying my thoughts clearly and my project related well to the scenario provided. Therefore, this shows that my method of completing this assignment was effective and demonstrates that I </w:t>
      </w:r>
      <w:proofErr w:type="gramStart"/>
      <w:r w:rsidR="00BC1129" w:rsidRPr="00BC1129">
        <w:t>am able to</w:t>
      </w:r>
      <w:proofErr w:type="gramEnd"/>
      <w:r w:rsidR="00BC1129" w:rsidRPr="00BC1129">
        <w:t xml:space="preserve"> structure and display a project in a clear and logical manner.</w:t>
      </w:r>
    </w:p>
    <w:p w14:paraId="76A9B2D3" w14:textId="3D66CE57" w:rsidR="009B00BC" w:rsidRDefault="009B00BC" w:rsidP="009B00BC">
      <w:r w:rsidRPr="009B00BC">
        <w:rPr>
          <w:b/>
          <w:bCs/>
          <w:highlight w:val="yellow"/>
        </w:rPr>
        <w:t>Action plan</w:t>
      </w:r>
      <w:r>
        <w:t>:</w:t>
      </w:r>
      <w:r w:rsidRPr="009B00BC">
        <w:rPr>
          <w:rFonts w:ascii="Times New Roman" w:eastAsia="Times New Roman" w:hAnsi="Times New Roman" w:cs="Times New Roman"/>
          <w:kern w:val="0"/>
          <w:lang w:eastAsia="en-GB"/>
          <w14:ligatures w14:val="none"/>
        </w:rPr>
        <w:t xml:space="preserve"> </w:t>
      </w:r>
      <w:r w:rsidRPr="009B00BC">
        <w:t>I</w:t>
      </w:r>
      <w:r w:rsidR="00394720">
        <w:t xml:space="preserve">n my future project I </w:t>
      </w:r>
      <w:r w:rsidRPr="009B00BC">
        <w:t>will maintain a clear structure and visual elements which I have found successful</w:t>
      </w:r>
      <w:r w:rsidR="00394720">
        <w:t xml:space="preserve"> doing this poster</w:t>
      </w:r>
      <w:r w:rsidRPr="009B00BC">
        <w:t xml:space="preserve">, </w:t>
      </w:r>
      <w:proofErr w:type="gramStart"/>
      <w:r w:rsidRPr="009B00BC">
        <w:t>however</w:t>
      </w:r>
      <w:proofErr w:type="gramEnd"/>
      <w:r w:rsidRPr="009B00BC">
        <w:t xml:space="preserve"> provide additional information for critical sections. I will improve my explanation of the risk assessment and </w:t>
      </w:r>
      <w:proofErr w:type="spellStart"/>
      <w:proofErr w:type="gramStart"/>
      <w:r w:rsidRPr="009B00BC">
        <w:t>stakeholders</w:t>
      </w:r>
      <w:r w:rsidR="00452D70">
        <w:t>.A</w:t>
      </w:r>
      <w:r w:rsidRPr="009B00BC">
        <w:t>lso</w:t>
      </w:r>
      <w:proofErr w:type="spellEnd"/>
      <w:proofErr w:type="gramEnd"/>
      <w:r w:rsidR="009E5626">
        <w:t>,</w:t>
      </w:r>
      <w:r w:rsidRPr="009B00BC">
        <w:t xml:space="preserve"> ensure that each section is referenced back into the overall project.</w:t>
      </w:r>
    </w:p>
    <w:p w14:paraId="73D64AC7" w14:textId="77777777" w:rsidR="009B00BC" w:rsidRPr="009B00BC" w:rsidRDefault="009B00BC" w:rsidP="009B00BC"/>
    <w:p w14:paraId="2495B813" w14:textId="5C9FAE80" w:rsidR="009B00BC" w:rsidRPr="00BC1129" w:rsidRDefault="009B00BC" w:rsidP="00BC1129">
      <w:r>
        <w:rPr>
          <w:noProof/>
        </w:rPr>
        <mc:AlternateContent>
          <mc:Choice Requires="wps">
            <w:drawing>
              <wp:anchor distT="45720" distB="45720" distL="114300" distR="114300" simplePos="0" relativeHeight="251727872" behindDoc="0" locked="0" layoutInCell="1" allowOverlap="1" wp14:anchorId="5B8D5704" wp14:editId="47B6F986">
                <wp:simplePos x="0" y="0"/>
                <wp:positionH relativeFrom="column">
                  <wp:posOffset>979714</wp:posOffset>
                </wp:positionH>
                <wp:positionV relativeFrom="paragraph">
                  <wp:posOffset>9962</wp:posOffset>
                </wp:positionV>
                <wp:extent cx="7527925" cy="949960"/>
                <wp:effectExtent l="0" t="0" r="0" b="2540"/>
                <wp:wrapSquare wrapText="bothSides"/>
                <wp:docPr id="7321930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27925" cy="94996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5DD7D930" w14:textId="5A3CE38D" w:rsidR="009B00BC" w:rsidRPr="00183BBF" w:rsidRDefault="009B00BC" w:rsidP="009B00BC">
                            <w:pPr>
                              <w:pStyle w:val="Heading1"/>
                              <w:rPr>
                                <w:b/>
                                <w:bCs/>
                                <w:sz w:val="72"/>
                                <w:szCs w:val="72"/>
                              </w:rPr>
                            </w:pPr>
                            <w:bookmarkStart w:id="5" w:name="_Toc228016109"/>
                            <w:r w:rsidRPr="00183BBF">
                              <w:rPr>
                                <w:b/>
                                <w:bCs/>
                                <w:sz w:val="72"/>
                                <w:szCs w:val="72"/>
                              </w:rPr>
                              <w:t xml:space="preserve">PART </w:t>
                            </w:r>
                            <w:r>
                              <w:rPr>
                                <w:b/>
                                <w:bCs/>
                                <w:sz w:val="72"/>
                                <w:szCs w:val="72"/>
                              </w:rPr>
                              <w:t>C</w:t>
                            </w:r>
                            <w:r w:rsidRPr="00183BBF">
                              <w:rPr>
                                <w:b/>
                                <w:bCs/>
                                <w:sz w:val="72"/>
                                <w:szCs w:val="72"/>
                              </w:rPr>
                              <w:t xml:space="preserve">: </w:t>
                            </w:r>
                            <w:r w:rsidR="00217620">
                              <w:rPr>
                                <w:b/>
                                <w:bCs/>
                                <w:sz w:val="72"/>
                                <w:szCs w:val="72"/>
                              </w:rPr>
                              <w:t>Project Management Plan</w:t>
                            </w:r>
                            <w:bookmarkEnd w:id="5"/>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B8D5704" id="_x0000_s1028" type="#_x0000_t202" style="position:absolute;margin-left:77.15pt;margin-top:.8pt;width:592.75pt;height:74.8pt;z-index:2517278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" filled="f" stroked="f">
                <v:textbox>
                  <w:txbxContent>
                    <w:p w14:paraId="5DD7D930" w14:textId="5A3CE38D" w:rsidR="009B00BC" w:rsidRPr="00183BBF" w:rsidRDefault="009B00BC" w:rsidP="009B00BC">
                      <w:pPr>
                        <w:pStyle w:val="Heading1"/>
                        <w:rPr>
                          <w:b/>
                          <w:bCs/>
                          <w:sz w:val="72"/>
                          <w:szCs w:val="72"/>
                        </w:rPr>
                      </w:pPr>
                      <w:bookmarkStart w:id="6" w:name="_Toc228016109"/>
                      <w:r w:rsidRPr="00183BBF">
                        <w:rPr>
                          <w:b/>
                          <w:bCs/>
                          <w:sz w:val="72"/>
                          <w:szCs w:val="72"/>
                        </w:rPr>
                        <w:t xml:space="preserve">PART </w:t>
                      </w:r>
                      <w:r>
                        <w:rPr>
                          <w:b/>
                          <w:bCs/>
                          <w:sz w:val="72"/>
                          <w:szCs w:val="72"/>
                        </w:rPr>
                        <w:t>C</w:t>
                      </w:r>
                      <w:r w:rsidRPr="00183BBF">
                        <w:rPr>
                          <w:b/>
                          <w:bCs/>
                          <w:sz w:val="72"/>
                          <w:szCs w:val="72"/>
                        </w:rPr>
                        <w:t xml:space="preserve">: </w:t>
                      </w:r>
                      <w:r w:rsidR="00217620">
                        <w:rPr>
                          <w:b/>
                          <w:bCs/>
                          <w:sz w:val="72"/>
                          <w:szCs w:val="72"/>
                        </w:rPr>
                        <w:t>Project Management Plan</w:t>
                      </w:r>
                      <w:bookmarkEnd w:id="6"/>
                    </w:p>
                  </w:txbxContent>
                </v:textbox>
                <w10:wrap type="square"/>
              </v:shape>
            </w:pict>
          </mc:Fallback>
        </mc:AlternateContent>
      </w:r>
    </w:p>
    <w:p w14:paraId="4C54CE75" w14:textId="1D10923F" w:rsidR="00F173B6" w:rsidRPr="008A0AF3" w:rsidRDefault="00F173B6" w:rsidP="008A0AF3"/>
    <w:p w14:paraId="29B298E5" w14:textId="6427AB27" w:rsidR="008D2950" w:rsidRDefault="008D2950" w:rsidP="000E5561"/>
    <w:p w14:paraId="3E760789" w14:textId="6B7DD90D" w:rsidR="008D2950" w:rsidRPr="000E5561" w:rsidRDefault="008D2950" w:rsidP="000E5561"/>
    <w:p w14:paraId="3F62ED5F" w14:textId="7152EAB0" w:rsidR="00557A69" w:rsidRPr="00557A69" w:rsidRDefault="00557A69" w:rsidP="00557A69"/>
    <w:p w14:paraId="4C874B5C" w14:textId="456669A3" w:rsidR="00A34502" w:rsidRDefault="00E742C7" w:rsidP="00027CEA">
      <w:pPr>
        <w:pStyle w:val="Heading2"/>
      </w:pPr>
      <w:bookmarkStart w:id="7" w:name="_Toc228016110"/>
      <w:r>
        <w:t>Introduction</w:t>
      </w:r>
      <w:bookmarkEnd w:id="7"/>
    </w:p>
    <w:p w14:paraId="50C5FE3F" w14:textId="6404B10C" w:rsidR="0053242A" w:rsidRDefault="0053242A" w:rsidP="0053242A">
      <w:pPr>
        <w:spacing w:after="0"/>
      </w:pPr>
      <w:r w:rsidRPr="0053242A">
        <w:t xml:space="preserve">In July of 2025, the </w:t>
      </w:r>
      <w:r w:rsidR="009E5626">
        <w:t>West Midlands area had extreme and persistent rain that caused large amounts of flooding throughout</w:t>
      </w:r>
      <w:r w:rsidRPr="0053242A">
        <w:t xml:space="preserve"> the entire region. The </w:t>
      </w:r>
      <w:r w:rsidR="009E5626">
        <w:t>River Severn flooded,</w:t>
      </w:r>
      <w:r w:rsidRPr="0053242A">
        <w:t xml:space="preserve"> causing problems in the towns of Worcester, Shrewsbury, and Kidderminster. The overall result of the heavy rains was that there was </w:t>
      </w:r>
      <w:r w:rsidR="009E5626">
        <w:t>a lot of</w:t>
      </w:r>
      <w:r w:rsidRPr="0053242A">
        <w:t xml:space="preserve"> destruction to private </w:t>
      </w:r>
      <w:r w:rsidR="009E5626">
        <w:t>homes</w:t>
      </w:r>
      <w:r w:rsidRPr="0053242A">
        <w:t>, commercial buildings (businesses), as well as to other critical forms of infrastructure (such as transportation).</w:t>
      </w:r>
    </w:p>
    <w:p w14:paraId="3E91BAC0" w14:textId="77777777" w:rsidR="00F6351F" w:rsidRPr="0053242A" w:rsidRDefault="00F6351F" w:rsidP="0053242A">
      <w:pPr>
        <w:spacing w:after="0"/>
      </w:pPr>
    </w:p>
    <w:p w14:paraId="56B7887C" w14:textId="7271E532" w:rsidR="0053242A" w:rsidRDefault="0053242A" w:rsidP="0053242A">
      <w:pPr>
        <w:spacing w:after="0"/>
      </w:pPr>
      <w:r w:rsidRPr="0053242A">
        <w:t xml:space="preserve">One of the biggest consequences of the floods was the destruction </w:t>
      </w:r>
      <w:r w:rsidR="009E5626">
        <w:t>of</w:t>
      </w:r>
      <w:r w:rsidRPr="0053242A">
        <w:t xml:space="preserve"> major highways and the resulting closure of those roads, as well as an interruption to all modes of transportation. Therefore, people living in or around the area had difficulty </w:t>
      </w:r>
      <w:r w:rsidR="00F6351F">
        <w:t>travelling to work/school,</w:t>
      </w:r>
      <w:r w:rsidRPr="0053242A">
        <w:t xml:space="preserve"> etc., delivery of products from suppliers took longer than expected</w:t>
      </w:r>
      <w:r w:rsidR="001C33DF">
        <w:t xml:space="preserve">, </w:t>
      </w:r>
      <w:r w:rsidRPr="0053242A">
        <w:t>customers could not easily get to businesses to purchase goods/services, and Emergency responders had an increasingly difficult time responding to emergencies.</w:t>
      </w:r>
    </w:p>
    <w:p w14:paraId="1A045DCA" w14:textId="77777777" w:rsidR="00165E2E" w:rsidRDefault="00165E2E" w:rsidP="0053242A">
      <w:pPr>
        <w:spacing w:after="0"/>
      </w:pPr>
    </w:p>
    <w:p w14:paraId="64090295" w14:textId="77777777" w:rsidR="00165E2E" w:rsidRDefault="00165E2E" w:rsidP="0053242A">
      <w:pPr>
        <w:spacing w:after="0"/>
      </w:pPr>
    </w:p>
    <w:p w14:paraId="286109A2" w14:textId="77777777" w:rsidR="00E13239" w:rsidRPr="0053242A" w:rsidRDefault="00E13239" w:rsidP="0053242A">
      <w:pPr>
        <w:spacing w:after="0"/>
      </w:pPr>
    </w:p>
    <w:p w14:paraId="59FBCF77" w14:textId="77777777" w:rsidR="0053242A" w:rsidRDefault="0053242A" w:rsidP="0053242A">
      <w:pPr>
        <w:spacing w:after="0"/>
      </w:pPr>
      <w:r w:rsidRPr="0053242A">
        <w:t xml:space="preserve">Transportation Infrastructure supports economic development by providing connections between communities </w:t>
      </w:r>
      <w:proofErr w:type="gramStart"/>
      <w:r w:rsidRPr="0053242A">
        <w:t>and also</w:t>
      </w:r>
      <w:proofErr w:type="gramEnd"/>
      <w:r w:rsidRPr="0053242A">
        <w:t xml:space="preserve"> between regions. If a major highway is closed, then many parts of daily life are disrupted, such as commuting, transportation of supplies (supply chain) and emergency response. Thus, the primary goal of the recovery effort in this area is to reopen the damaged highway. The focus of this project is to restore a portion of a highway that has been severely damaged due to flooding so that safe and dependable transportation options will once again exist.</w:t>
      </w:r>
    </w:p>
    <w:p w14:paraId="07FCD734" w14:textId="77777777" w:rsidR="00E13239" w:rsidRDefault="00E13239" w:rsidP="0053242A">
      <w:pPr>
        <w:spacing w:after="0"/>
      </w:pPr>
    </w:p>
    <w:p w14:paraId="16A4CA0B" w14:textId="195C5DE6" w:rsidR="00634A0D" w:rsidRPr="00634A0D" w:rsidRDefault="00634A0D" w:rsidP="00634A0D">
      <w:pPr>
        <w:spacing w:after="0"/>
      </w:pPr>
      <w:r w:rsidRPr="00634A0D">
        <w:lastRenderedPageBreak/>
        <w:t xml:space="preserve">The Somerset Levels floods from 2013-2014 provide a good illustration of this. Following long periods of rainfall in southern England, many parts of </w:t>
      </w:r>
      <w:proofErr w:type="gramStart"/>
      <w:r w:rsidRPr="00634A0D">
        <w:t>South West</w:t>
      </w:r>
      <w:proofErr w:type="gramEnd"/>
      <w:r w:rsidRPr="00634A0D">
        <w:t xml:space="preserve"> England were severely flooded. Flooding disrupted many roads over several weeks</w:t>
      </w:r>
      <w:r>
        <w:t>,</w:t>
      </w:r>
      <w:r w:rsidRPr="00634A0D">
        <w:t xml:space="preserve"> which hindered access to transportation, isolated community groups and affected local businesses as well as emergency services. The recovery effort included repairs to damaged infrastructure and improvements to drainage systems that will help to mitigate flood risk into the future. Therefore, the importance of good project management when restoring transport networks following extreme weather conditions such as heavy flooding has been demonstrated by this event (Environment Agency, 2014)</w:t>
      </w:r>
    </w:p>
    <w:p w14:paraId="08D83087" w14:textId="77777777" w:rsidR="00634A0D" w:rsidRPr="0053242A" w:rsidRDefault="00634A0D" w:rsidP="0053242A">
      <w:pPr>
        <w:spacing w:after="0"/>
      </w:pPr>
    </w:p>
    <w:p w14:paraId="682292D9" w14:textId="3F386103" w:rsidR="00634A0D" w:rsidRDefault="0053242A" w:rsidP="0053242A">
      <w:pPr>
        <w:spacing w:after="0"/>
      </w:pPr>
      <w:r w:rsidRPr="0053242A">
        <w:t xml:space="preserve">Therefore, the purpose of this Project Management Plan is to provide direction and utilize proper project management tools and techniques to ensure that the damaged highway is restored </w:t>
      </w:r>
      <w:proofErr w:type="gramStart"/>
      <w:r w:rsidRPr="0053242A">
        <w:t>in order to</w:t>
      </w:r>
      <w:proofErr w:type="gramEnd"/>
      <w:r w:rsidRPr="0053242A">
        <w:t xml:space="preserve"> reopen the highway. A number of steps will need to take place during this process including inspecting the location of the damage, removing all debris at the location where damage occurred, repairing the road base, improving storm drain functionality, overlaying the surface with new asphalt and conducting a final inspection to confirm that all necessary elements are in place prior to opening the highway back up.</w:t>
      </w:r>
    </w:p>
    <w:p w14:paraId="6EC96503" w14:textId="77777777" w:rsidR="00027CEA" w:rsidRPr="0053242A" w:rsidRDefault="00027CEA" w:rsidP="0053242A">
      <w:pPr>
        <w:spacing w:after="0"/>
      </w:pPr>
    </w:p>
    <w:p w14:paraId="5ADA3EAD" w14:textId="76662C92" w:rsidR="00E742C7" w:rsidRDefault="00055E5B" w:rsidP="00027CEA">
      <w:pPr>
        <w:pStyle w:val="Heading2"/>
      </w:pPr>
      <w:bookmarkStart w:id="8" w:name="_Toc228016111"/>
      <w:r w:rsidRPr="00055E5B">
        <w:t>Project Description</w:t>
      </w:r>
      <w:bookmarkEnd w:id="8"/>
    </w:p>
    <w:p w14:paraId="31C8D67D" w14:textId="77777777" w:rsidR="00C87C09" w:rsidRDefault="00C87C09" w:rsidP="00C87C09">
      <w:pPr>
        <w:spacing w:after="0"/>
      </w:pPr>
      <w:proofErr w:type="gramStart"/>
      <w:r w:rsidRPr="00C87C09">
        <w:t>In order to</w:t>
      </w:r>
      <w:proofErr w:type="gramEnd"/>
      <w:r w:rsidRPr="00C87C09">
        <w:t xml:space="preserve"> reopen a major highway (in the West Midlands) which has suffered significant damage due to flooding (July 2025), the overall objective of this project is to restore the damaged highway to full functionality. To do so the project will consist of the following phases:</w:t>
      </w:r>
    </w:p>
    <w:p w14:paraId="13941A71" w14:textId="77777777" w:rsidR="00C87C09" w:rsidRPr="00C87C09" w:rsidRDefault="00C87C09" w:rsidP="00C87C09">
      <w:pPr>
        <w:spacing w:after="0"/>
      </w:pPr>
    </w:p>
    <w:p w14:paraId="7578FA82" w14:textId="77777777" w:rsidR="00027CEA" w:rsidRDefault="00C87C09" w:rsidP="00C87C09">
      <w:pPr>
        <w:spacing w:after="0"/>
      </w:pPr>
      <w:r w:rsidRPr="00C87C09">
        <w:rPr>
          <w:b/>
          <w:bCs/>
        </w:rPr>
        <w:t>Phase 1</w:t>
      </w:r>
      <w:r w:rsidRPr="00C87C09">
        <w:t xml:space="preserve">: A full site investigation will take place to assess the extent of the damage, both visible and below ground, to provide an understanding of any underlying structural problems which may exist. </w:t>
      </w:r>
    </w:p>
    <w:p w14:paraId="5AC2E665" w14:textId="77777777" w:rsidR="00027CEA" w:rsidRDefault="00027CEA" w:rsidP="00C87C09">
      <w:pPr>
        <w:spacing w:after="0"/>
      </w:pPr>
    </w:p>
    <w:p w14:paraId="00D94278" w14:textId="3F35292A" w:rsidR="00C87C09" w:rsidRDefault="00C87C09" w:rsidP="00C87C09">
      <w:pPr>
        <w:spacing w:after="0"/>
      </w:pPr>
      <w:r w:rsidRPr="00C87C09">
        <w:rPr>
          <w:b/>
          <w:bCs/>
        </w:rPr>
        <w:t>Phase 2</w:t>
      </w:r>
      <w:r w:rsidRPr="00C87C09">
        <w:t>: All debris and damaged road surfacing materials will be removed from the site in preparation for the rebuilding process.</w:t>
      </w:r>
    </w:p>
    <w:p w14:paraId="7B5C4351" w14:textId="77777777" w:rsidR="00C87C09" w:rsidRPr="00C87C09" w:rsidRDefault="00C87C09" w:rsidP="00C87C09">
      <w:pPr>
        <w:spacing w:after="0"/>
      </w:pPr>
    </w:p>
    <w:p w14:paraId="11CF573B" w14:textId="77777777" w:rsidR="00F66C63" w:rsidRDefault="00C87C09" w:rsidP="00C87C09">
      <w:pPr>
        <w:spacing w:after="0"/>
      </w:pPr>
      <w:r w:rsidRPr="00C87C09">
        <w:rPr>
          <w:b/>
          <w:bCs/>
        </w:rPr>
        <w:t>Phase 3</w:t>
      </w:r>
      <w:r w:rsidRPr="00C87C09">
        <w:t xml:space="preserve">: The road base and drainage system will be repaired to prevent future flooding and enable the highway to operate at its maximum capability. The final phase of the project will involve installing a new road surface, complete with resurfacing and road markings. </w:t>
      </w:r>
    </w:p>
    <w:p w14:paraId="1B405BEF" w14:textId="77777777" w:rsidR="00F66C63" w:rsidRDefault="00F66C63" w:rsidP="00C87C09">
      <w:pPr>
        <w:spacing w:after="0"/>
      </w:pPr>
    </w:p>
    <w:p w14:paraId="29D7ACE4" w14:textId="4EBBB303" w:rsidR="00C87C09" w:rsidRDefault="00C87C09" w:rsidP="00C87C09">
      <w:pPr>
        <w:spacing w:after="0"/>
      </w:pPr>
      <w:r w:rsidRPr="00C87C09">
        <w:rPr>
          <w:b/>
          <w:bCs/>
        </w:rPr>
        <w:t>The final phase</w:t>
      </w:r>
      <w:r w:rsidRPr="00C87C09">
        <w:t xml:space="preserve"> of the project will be comprised of safety inspections and testing to confirm that the highway meets all relevant regulations prior to being opened to the </w:t>
      </w:r>
      <w:proofErr w:type="gramStart"/>
      <w:r w:rsidRPr="00C87C09">
        <w:t>general public</w:t>
      </w:r>
      <w:proofErr w:type="gramEnd"/>
      <w:r w:rsidRPr="00C87C09">
        <w:t>.</w:t>
      </w:r>
    </w:p>
    <w:p w14:paraId="31C9801B" w14:textId="77777777" w:rsidR="00FF70B8" w:rsidRPr="00C87C09" w:rsidRDefault="00FF70B8" w:rsidP="00C87C09">
      <w:pPr>
        <w:spacing w:after="0"/>
      </w:pPr>
    </w:p>
    <w:p w14:paraId="5E6FB9EE" w14:textId="6AB1E88A" w:rsidR="00C87C09" w:rsidRDefault="00C87C09" w:rsidP="00C87C09">
      <w:pPr>
        <w:spacing w:after="0"/>
      </w:pPr>
      <w:r w:rsidRPr="00C87C09">
        <w:t xml:space="preserve">To manage resources effectively and </w:t>
      </w:r>
      <w:r w:rsidR="00FF70B8">
        <w:t>minimise</w:t>
      </w:r>
      <w:r w:rsidRPr="00C87C09">
        <w:t xml:space="preserve"> disruptions to traffic, the entire project will require efficient resource management and site safety management throughout.</w:t>
      </w:r>
      <w:r w:rsidR="00FF70B8">
        <w:t xml:space="preserve"> </w:t>
      </w:r>
      <w:r w:rsidRPr="00C87C09">
        <w:t xml:space="preserve">This project is essential for many reasons, most importantly for </w:t>
      </w:r>
      <w:r w:rsidR="00FF70B8">
        <w:t xml:space="preserve">restoring transportation routes; however, it is also vital for supporting the local economy and </w:t>
      </w:r>
      <w:r w:rsidRPr="00C87C09">
        <w:t>improving accessibility within the community. Upon completion of this project, it is anticipated that this highway will be operational again, reducing travel times and assisting emergency responders to reach areas in need in a timely manner. Additionally, through this project</w:t>
      </w:r>
      <w:r w:rsidR="00FF70B8">
        <w:t>,</w:t>
      </w:r>
      <w:r w:rsidRPr="00C87C09">
        <w:t xml:space="preserve"> we anticipate the increased resilience of this highway, allowing it to withstand potential extreme weather conditions in the future.</w:t>
      </w:r>
    </w:p>
    <w:p w14:paraId="5CB37323" w14:textId="77777777" w:rsidR="00027CEA" w:rsidRPr="00C87C09" w:rsidRDefault="00027CEA" w:rsidP="00C87C09">
      <w:pPr>
        <w:spacing w:after="0"/>
      </w:pPr>
    </w:p>
    <w:p w14:paraId="671E8ADA" w14:textId="14788544" w:rsidR="00055E5B" w:rsidRDefault="00917F2B" w:rsidP="00027CEA">
      <w:pPr>
        <w:pStyle w:val="Heading2"/>
      </w:pPr>
      <w:bookmarkStart w:id="9" w:name="_Toc228016112"/>
      <w:r w:rsidRPr="00917F2B">
        <w:t>Scope</w:t>
      </w:r>
      <w:bookmarkEnd w:id="9"/>
    </w:p>
    <w:p w14:paraId="3E8A3C71" w14:textId="1FF18726" w:rsidR="008E5B37" w:rsidRDefault="008E5B37" w:rsidP="008E5B37">
      <w:pPr>
        <w:spacing w:after="0"/>
      </w:pPr>
      <w:r w:rsidRPr="008E5B37">
        <w:t xml:space="preserve">The scope of this project will define exactly what is included </w:t>
      </w:r>
      <w:r w:rsidR="0083795D">
        <w:t>and what has been excluded</w:t>
      </w:r>
      <w:r w:rsidRPr="008E5B37">
        <w:t>. This definition will help establish a very distinct boundary for the project</w:t>
      </w:r>
      <w:r w:rsidR="0083795D">
        <w:t>,</w:t>
      </w:r>
      <w:r w:rsidRPr="008E5B37">
        <w:t xml:space="preserve"> so everyone knows what they can expect and work </w:t>
      </w:r>
      <w:proofErr w:type="spellStart"/>
      <w:r w:rsidRPr="008E5B37">
        <w:t>towards.This</w:t>
      </w:r>
      <w:proofErr w:type="spellEnd"/>
      <w:r w:rsidRPr="008E5B37">
        <w:t xml:space="preserve"> project will inspect the areas where flood damage occurred, remove all debris and damaged material, restore the road base (which was damaged by the flooding), improve the existing drainage system(s) to help prevent future flooding, resurface the entire road, install new roadway markings, and safety barrier installations; after which there will be a final inspection and if satisfactory, the highway will be reopened to traffic.</w:t>
      </w:r>
      <w:r w:rsidR="00BB359B" w:rsidRPr="00BB359B">
        <w:t xml:space="preserve"> </w:t>
      </w:r>
      <w:r w:rsidR="00BB359B" w:rsidRPr="00BB359B">
        <w:t>(Kerzner, 2022).</w:t>
      </w:r>
    </w:p>
    <w:p w14:paraId="718A03EF" w14:textId="77777777" w:rsidR="00BB359B" w:rsidRPr="008E5B37" w:rsidRDefault="00BB359B" w:rsidP="008E5B37">
      <w:pPr>
        <w:spacing w:after="0"/>
      </w:pPr>
    </w:p>
    <w:p w14:paraId="583DA154" w14:textId="762CE7AF" w:rsidR="008E5B37" w:rsidRDefault="008E5B37" w:rsidP="008E5B37">
      <w:pPr>
        <w:spacing w:after="0"/>
      </w:pPr>
      <w:r w:rsidRPr="008E5B37">
        <w:t xml:space="preserve">As stated above, however, the project does NOT entail </w:t>
      </w:r>
      <w:r w:rsidR="0083795D">
        <w:t>large-scale</w:t>
      </w:r>
      <w:r w:rsidRPr="008E5B37">
        <w:t xml:space="preserve"> design/redesign or expansion of the highway past the area that sustained damage. Additionally, it does NOT involve </w:t>
      </w:r>
      <w:r w:rsidR="0083795D">
        <w:t>long-term urban planning or widespread</w:t>
      </w:r>
      <w:r w:rsidRPr="008E5B37">
        <w:t xml:space="preserve"> infrastructure development specifically designed to address </w:t>
      </w:r>
      <w:r w:rsidR="0083795D">
        <w:t>flood damage</w:t>
      </w:r>
      <w:r w:rsidRPr="008E5B37">
        <w:t>.</w:t>
      </w:r>
    </w:p>
    <w:p w14:paraId="15E859E1" w14:textId="77777777" w:rsidR="00B55F37" w:rsidRPr="008E5B37" w:rsidRDefault="00B55F37" w:rsidP="008E5B37">
      <w:pPr>
        <w:spacing w:after="0"/>
      </w:pPr>
    </w:p>
    <w:p w14:paraId="4F62EB08" w14:textId="43A699AD" w:rsidR="008E5B37" w:rsidRPr="008E5B37" w:rsidRDefault="008E5B37" w:rsidP="008E5B37">
      <w:pPr>
        <w:spacing w:after="0"/>
      </w:pPr>
      <w:r w:rsidRPr="008E5B37">
        <w:t>Clearly</w:t>
      </w:r>
      <w:r w:rsidR="00370932">
        <w:t>,</w:t>
      </w:r>
      <w:r w:rsidRPr="008E5B37">
        <w:t xml:space="preserve"> the </w:t>
      </w:r>
      <w:r w:rsidR="00B55F37">
        <w:t>project's scope</w:t>
      </w:r>
      <w:r w:rsidR="00370932">
        <w:t xml:space="preserve"> is to</w:t>
      </w:r>
      <w:r w:rsidRPr="008E5B37">
        <w:t xml:space="preserve"> </w:t>
      </w:r>
      <w:r w:rsidR="0083795D">
        <w:t>keep focus on its primary goal: safely and efficiently reopening the highway</w:t>
      </w:r>
      <w:r w:rsidRPr="008E5B37">
        <w:t>.</w:t>
      </w:r>
    </w:p>
    <w:p w14:paraId="64BD78E4" w14:textId="53EBBD90" w:rsidR="00917F2B" w:rsidRDefault="00917F2B" w:rsidP="00E742C7">
      <w:pPr>
        <w:spacing w:after="0"/>
        <w:rPr>
          <w:b/>
          <w:bCs/>
        </w:rPr>
      </w:pPr>
    </w:p>
    <w:p w14:paraId="789B58E0" w14:textId="3691565E" w:rsidR="00917F2B" w:rsidRPr="00917F2B" w:rsidRDefault="00917F2B" w:rsidP="00E742C7">
      <w:pPr>
        <w:spacing w:after="0"/>
        <w:rPr>
          <w:b/>
          <w:bCs/>
        </w:rPr>
      </w:pPr>
    </w:p>
    <w:p w14:paraId="328C1793" w14:textId="40E5CA23" w:rsidR="00055E5B" w:rsidRDefault="006A5E0C" w:rsidP="00027CEA">
      <w:pPr>
        <w:pStyle w:val="Heading2"/>
      </w:pPr>
      <w:bookmarkStart w:id="10" w:name="_Toc228016113"/>
      <w:r w:rsidRPr="006A5E0C">
        <w:t>Work Breakdown Structure</w:t>
      </w:r>
      <w:bookmarkEnd w:id="10"/>
    </w:p>
    <w:p w14:paraId="43EA97B6" w14:textId="10C6C6B7" w:rsidR="00D91F2B" w:rsidRDefault="00B4174F" w:rsidP="006A5E0C">
      <w:pPr>
        <w:spacing w:after="0"/>
      </w:pPr>
      <w:r>
        <w:t>As for my WBS</w:t>
      </w:r>
      <w:r w:rsidR="00370932">
        <w:t>,</w:t>
      </w:r>
      <w:r>
        <w:t xml:space="preserve"> I used three </w:t>
      </w:r>
      <w:r w:rsidR="0038509B">
        <w:t>phases:</w:t>
      </w:r>
      <w:r w:rsidR="00370932">
        <w:t xml:space="preserve"> Site preparation, Road Reconstruction, and Road completion</w:t>
      </w:r>
      <w:r w:rsidR="00193E5A">
        <w:t xml:space="preserve">. These three phases </w:t>
      </w:r>
      <w:r w:rsidR="003904FE">
        <w:t xml:space="preserve">create the </w:t>
      </w:r>
      <w:r w:rsidR="006337FD">
        <w:t>planning, execution</w:t>
      </w:r>
      <w:r w:rsidR="003904FE">
        <w:t xml:space="preserve"> and </w:t>
      </w:r>
      <w:r w:rsidR="006337FD">
        <w:t>closure. Site</w:t>
      </w:r>
      <w:r w:rsidR="00BE303F">
        <w:t xml:space="preserve"> preparation had to start with damage inspections to </w:t>
      </w:r>
      <w:r w:rsidR="00EB3F2D">
        <w:t xml:space="preserve">get a road condition assessment to understand what </w:t>
      </w:r>
      <w:proofErr w:type="gramStart"/>
      <w:r w:rsidR="00EB3F2D">
        <w:t>has to</w:t>
      </w:r>
      <w:proofErr w:type="gramEnd"/>
      <w:r w:rsidR="00EB3F2D">
        <w:t xml:space="preserve"> be </w:t>
      </w:r>
      <w:proofErr w:type="gramStart"/>
      <w:r w:rsidR="00EB3F2D">
        <w:t xml:space="preserve">done </w:t>
      </w:r>
      <w:r w:rsidR="00AB3587">
        <w:t>.</w:t>
      </w:r>
      <w:r w:rsidR="001B27CF">
        <w:t>Also</w:t>
      </w:r>
      <w:proofErr w:type="gramEnd"/>
      <w:r w:rsidR="001B27CF">
        <w:t xml:space="preserve"> traffic diversion setup </w:t>
      </w:r>
      <w:r w:rsidR="002E7BFF">
        <w:t xml:space="preserve">by installing temporary road </w:t>
      </w:r>
      <w:proofErr w:type="spellStart"/>
      <w:proofErr w:type="gramStart"/>
      <w:r w:rsidR="002E7BFF">
        <w:t>signs</w:t>
      </w:r>
      <w:r w:rsidR="00CC6055">
        <w:t>,lane</w:t>
      </w:r>
      <w:proofErr w:type="spellEnd"/>
      <w:proofErr w:type="gramEnd"/>
      <w:r w:rsidR="00CC6055">
        <w:t xml:space="preserve"> closures and speed limi</w:t>
      </w:r>
      <w:r w:rsidR="006337FD">
        <w:t xml:space="preserve">tations to help traffic flow in this </w:t>
      </w:r>
      <w:r w:rsidR="00A725A5">
        <w:t>circumstance. Execution</w:t>
      </w:r>
      <w:r w:rsidR="00F93F1F">
        <w:t xml:space="preserve"> is strategically starting with road reconstruction </w:t>
      </w:r>
      <w:r w:rsidR="00FE7F07">
        <w:t xml:space="preserve">by </w:t>
      </w:r>
      <w:r w:rsidR="00370932">
        <w:t xml:space="preserve">removing damaged road and removing other debris from the road to start building the road foundation, which is necessary for the </w:t>
      </w:r>
      <w:r w:rsidR="00E9189D">
        <w:t>installation of the road base.</w:t>
      </w:r>
    </w:p>
    <w:p w14:paraId="42CCD41C" w14:textId="268C20DE" w:rsidR="00E9189D" w:rsidRDefault="00E9189D" w:rsidP="006A5E0C">
      <w:pPr>
        <w:spacing w:after="0"/>
      </w:pPr>
      <w:proofErr w:type="gramStart"/>
      <w:r>
        <w:lastRenderedPageBreak/>
        <w:t>Last but not least</w:t>
      </w:r>
      <w:proofErr w:type="gramEnd"/>
      <w:r>
        <w:t xml:space="preserve"> road completion which is the end </w:t>
      </w:r>
      <w:r w:rsidR="00B97F2A">
        <w:t xml:space="preserve">of the </w:t>
      </w:r>
      <w:r w:rsidR="00A725A5">
        <w:t>project. We</w:t>
      </w:r>
      <w:r w:rsidR="00B97F2A">
        <w:t xml:space="preserve"> need to </w:t>
      </w:r>
      <w:r w:rsidR="00F3138E">
        <w:t xml:space="preserve">road resurfacing to install a new layer of </w:t>
      </w:r>
      <w:proofErr w:type="spellStart"/>
      <w:r w:rsidR="00F3138E">
        <w:t>asphalat</w:t>
      </w:r>
      <w:proofErr w:type="spellEnd"/>
      <w:r w:rsidR="00F3138E">
        <w:t xml:space="preserve"> that can last for many years. Safety inspections are needed </w:t>
      </w:r>
      <w:r w:rsidR="008F70FE">
        <w:t xml:space="preserve">to make sure the road </w:t>
      </w:r>
      <w:r w:rsidR="00AF72F0">
        <w:t xml:space="preserve">is not damaged. Final approval will be let by </w:t>
      </w:r>
      <w:r w:rsidR="00A725A5">
        <w:t xml:space="preserve">the project manager before the council and authorities </w:t>
      </w:r>
      <w:r w:rsidR="00B50898">
        <w:t>has the last answer</w:t>
      </w:r>
      <w:r w:rsidR="00A725A5">
        <w:t>.</w:t>
      </w:r>
      <w:r w:rsidR="00674732" w:rsidRPr="00674732">
        <w:rPr>
          <w:noProof/>
        </w:rPr>
        <w:t xml:space="preserve"> </w:t>
      </w:r>
      <w:r w:rsidR="004327AE" w:rsidRPr="004327AE">
        <w:rPr>
          <w:noProof/>
        </w:rPr>
        <w:t>(Lock, 2020)</w:t>
      </w:r>
      <w:r w:rsidR="00674732" w:rsidRPr="00674732">
        <w:rPr>
          <w:noProof/>
        </w:rPr>
        <w:drawing>
          <wp:inline distT="0" distB="0" distL="0" distR="0" wp14:anchorId="5602AA96" wp14:editId="5EA0451C">
            <wp:extent cx="4910137" cy="2206009"/>
            <wp:effectExtent l="0" t="0" r="5080" b="3810"/>
            <wp:docPr id="11691793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9179339" name=""/>
                    <pic:cNvPicPr/>
                  </pic:nvPicPr>
                  <pic:blipFill>
                    <a:blip r:embed="rId10"/>
                    <a:stretch>
                      <a:fillRect/>
                    </a:stretch>
                  </pic:blipFill>
                  <pic:spPr>
                    <a:xfrm>
                      <a:off x="0" y="0"/>
                      <a:ext cx="4935716" cy="2217501"/>
                    </a:xfrm>
                    <a:prstGeom prst="rect">
                      <a:avLst/>
                    </a:prstGeom>
                  </pic:spPr>
                </pic:pic>
              </a:graphicData>
            </a:graphic>
          </wp:inline>
        </w:drawing>
      </w:r>
    </w:p>
    <w:p w14:paraId="45EE685C" w14:textId="77777777" w:rsidR="00027CEA" w:rsidRDefault="00027CEA" w:rsidP="006A5E0C">
      <w:pPr>
        <w:spacing w:after="0"/>
      </w:pPr>
    </w:p>
    <w:p w14:paraId="21853F5F" w14:textId="71D6A1AC" w:rsidR="00B50898" w:rsidRDefault="00F14804" w:rsidP="00027CEA">
      <w:pPr>
        <w:pStyle w:val="Heading2"/>
      </w:pPr>
      <w:bookmarkStart w:id="11" w:name="_Toc228016114"/>
      <w:r w:rsidRPr="00F14804">
        <w:t>Quad Chart</w:t>
      </w:r>
      <w:bookmarkEnd w:id="11"/>
    </w:p>
    <w:p w14:paraId="58AA7091" w14:textId="77777777" w:rsidR="00A7221B" w:rsidRDefault="00A7221B" w:rsidP="00A7221B">
      <w:pPr>
        <w:spacing w:after="0"/>
      </w:pPr>
      <w:r w:rsidRPr="00A7221B">
        <w:t>The Quad Chart provides a clear and easy to understand view of the project. It does this by splitting the project into four main categories. The categories are Purpose, Stakeholders, Goals &amp; Measures of Success. These provide an excellent summary of the project.</w:t>
      </w:r>
    </w:p>
    <w:p w14:paraId="5AD7DB13" w14:textId="77777777" w:rsidR="00AB571B" w:rsidRPr="00A7221B" w:rsidRDefault="00AB571B" w:rsidP="00A7221B">
      <w:pPr>
        <w:spacing w:after="0"/>
      </w:pPr>
    </w:p>
    <w:p w14:paraId="1DAD5706" w14:textId="77777777" w:rsidR="00A7221B" w:rsidRDefault="00A7221B" w:rsidP="00A7221B">
      <w:pPr>
        <w:spacing w:after="0"/>
      </w:pPr>
      <w:r w:rsidRPr="00A7221B">
        <w:t xml:space="preserve">The purpose of this project is to repair the damage done to a highway </w:t>
      </w:r>
      <w:proofErr w:type="gramStart"/>
      <w:r w:rsidRPr="00A7221B">
        <w:t>as a result of</w:t>
      </w:r>
      <w:proofErr w:type="gramEnd"/>
      <w:r w:rsidRPr="00A7221B">
        <w:t xml:space="preserve"> the July 2025 flood. The flooding disrupted transport causing problems with people's ability to travel safely for their daily activities, disrupting emergency services, and negatively impacting local businesses. Once repaired, reopening the highway will ensure accessibility and safety improvements and aid in recovering impacted areas.</w:t>
      </w:r>
    </w:p>
    <w:p w14:paraId="590B6C5A" w14:textId="77777777" w:rsidR="00AB571B" w:rsidRPr="00A7221B" w:rsidRDefault="00AB571B" w:rsidP="00A7221B">
      <w:pPr>
        <w:spacing w:after="0"/>
      </w:pPr>
    </w:p>
    <w:p w14:paraId="1DF04DAF" w14:textId="770DC3FC" w:rsidR="00A7221B" w:rsidRPr="00A7221B" w:rsidRDefault="00A7221B" w:rsidP="00A7221B">
      <w:pPr>
        <w:spacing w:after="0"/>
      </w:pPr>
      <w:r w:rsidRPr="00A7221B">
        <w:t xml:space="preserve">There are many </w:t>
      </w:r>
      <w:r>
        <w:t>organisations</w:t>
      </w:r>
      <w:r w:rsidRPr="00A7221B">
        <w:t xml:space="preserve"> involved with this project. They are: Local Council, Highway Authority (Approval/Standards), Contractors (Physical Work), Environment Agency, Emergency Services, Local Businesses, and Local Residents. Each of the listed have differing interests in the project. For example</w:t>
      </w:r>
      <w:r w:rsidR="00030905">
        <w:t>,</w:t>
      </w:r>
      <w:r w:rsidRPr="00A7221B">
        <w:t xml:space="preserve"> the Highway Authority is responsible for approval and adherence to standards; Contractors are physically repairing the highway. </w:t>
      </w:r>
      <w:proofErr w:type="gramStart"/>
      <w:r w:rsidRPr="00A7221B">
        <w:t>Local residents</w:t>
      </w:r>
      <w:proofErr w:type="gramEnd"/>
      <w:r w:rsidRPr="00A7221B">
        <w:t xml:space="preserve"> and businesses are positively impacted by the reopening of the highway.</w:t>
      </w:r>
    </w:p>
    <w:p w14:paraId="26E0F783" w14:textId="77777777" w:rsidR="00A7221B" w:rsidRPr="00A7221B" w:rsidRDefault="00A7221B" w:rsidP="00A7221B">
      <w:pPr>
        <w:spacing w:after="0"/>
      </w:pPr>
      <w:r w:rsidRPr="00A7221B">
        <w:t>Goals: Complete the repairs in 8 months (as scheduled) and within budget. Repair the highway so it is safe, long-lasting, and compliant with regulations. Improve drainage systems to help mitigate against future flooding events and associated damages.</w:t>
      </w:r>
    </w:p>
    <w:p w14:paraId="1F841444" w14:textId="77777777" w:rsidR="00A7221B" w:rsidRDefault="00A7221B" w:rsidP="00A7221B">
      <w:pPr>
        <w:spacing w:after="0"/>
      </w:pPr>
      <w:r w:rsidRPr="00A7221B">
        <w:t>Measures of Success: This section explains how the results of the project will be measured. On Time completion of reopening the highway. All Safety Inspections pass. Normal traffic patterns restored. Improved Infrastructure reduces negative impacts from future flooding.</w:t>
      </w:r>
    </w:p>
    <w:p w14:paraId="05521DA6" w14:textId="77777777" w:rsidR="00027CEA" w:rsidRPr="00A7221B" w:rsidRDefault="00027CEA" w:rsidP="00A7221B">
      <w:pPr>
        <w:spacing w:after="0"/>
      </w:pPr>
    </w:p>
    <w:p w14:paraId="4ACA2D0D" w14:textId="6750E150" w:rsidR="0083795D" w:rsidRDefault="00E7438B" w:rsidP="00027CEA">
      <w:pPr>
        <w:pStyle w:val="Heading2"/>
      </w:pPr>
      <w:bookmarkStart w:id="12" w:name="_Toc228016115"/>
      <w:r>
        <w:t>Gantt Chart</w:t>
      </w:r>
      <w:bookmarkEnd w:id="12"/>
    </w:p>
    <w:p w14:paraId="105C79C4" w14:textId="2365E08B" w:rsidR="00E7438B" w:rsidRPr="00E7438B" w:rsidRDefault="00E7438B" w:rsidP="00E7438B">
      <w:pPr>
        <w:spacing w:after="0"/>
      </w:pPr>
      <w:r w:rsidRPr="00E7438B">
        <w:t>The Gantt chart illustrates how long a task will take from start to finish for each activity on the project timeline.</w:t>
      </w:r>
      <w:r w:rsidR="00BD72EE" w:rsidRPr="00BD72EE">
        <w:t xml:space="preserve"> </w:t>
      </w:r>
      <w:r w:rsidR="00BD72EE" w:rsidRPr="00BD72EE">
        <w:t>(Kerzner, 2022)</w:t>
      </w:r>
    </w:p>
    <w:p w14:paraId="46B8171D" w14:textId="39F5774C" w:rsidR="00E7438B" w:rsidRPr="00E7438B" w:rsidRDefault="00E7438B" w:rsidP="00E7438B">
      <w:pPr>
        <w:spacing w:after="0"/>
      </w:pPr>
      <w:r w:rsidRPr="00E7438B">
        <w:t>Site preparation (</w:t>
      </w:r>
      <w:r w:rsidR="00AF48DB">
        <w:t>1 month</w:t>
      </w:r>
      <w:r w:rsidRPr="00E7438B">
        <w:t>)</w:t>
      </w:r>
      <w:r w:rsidRPr="00E7438B">
        <w:br/>
        <w:t>Debris removal/damaged road surface repair (</w:t>
      </w:r>
      <w:r w:rsidR="00AF48DB">
        <w:t>2 months</w:t>
      </w:r>
      <w:r w:rsidRPr="00E7438B">
        <w:t>)</w:t>
      </w:r>
      <w:r w:rsidRPr="00E7438B">
        <w:br/>
        <w:t>Road foundation/drainage system repairs (</w:t>
      </w:r>
      <w:r w:rsidR="00AF48DB">
        <w:t>2 months</w:t>
      </w:r>
      <w:r w:rsidR="00AF48DB" w:rsidRPr="00E7438B">
        <w:t>) the</w:t>
      </w:r>
      <w:r w:rsidRPr="00E7438B">
        <w:t xml:space="preserve"> most </w:t>
      </w:r>
      <w:r w:rsidR="00AF48DB">
        <w:t>time-consuming</w:t>
      </w:r>
      <w:r w:rsidRPr="00E7438B">
        <w:t xml:space="preserve"> phase of the project.</w:t>
      </w:r>
    </w:p>
    <w:p w14:paraId="1F5B953E" w14:textId="249174D9" w:rsidR="00E7438B" w:rsidRPr="00E7438B" w:rsidRDefault="00E7438B" w:rsidP="00E7438B">
      <w:pPr>
        <w:spacing w:after="0"/>
      </w:pPr>
      <w:r w:rsidRPr="00E7438B">
        <w:t xml:space="preserve">After </w:t>
      </w:r>
      <w:r w:rsidR="00AF48DB">
        <w:t>the completion of structural repairs, the project moves into resurfacing and road-marking</w:t>
      </w:r>
      <w:r w:rsidRPr="00E7438B">
        <w:t xml:space="preserve"> installation. </w:t>
      </w:r>
      <w:r w:rsidRPr="00E7438B">
        <w:br/>
        <w:t xml:space="preserve">Final safety inspections prior to </w:t>
      </w:r>
      <w:r w:rsidR="00AF48DB">
        <w:t xml:space="preserve">the </w:t>
      </w:r>
      <w:r w:rsidRPr="00E7438B">
        <w:t>official opening of the highway.</w:t>
      </w:r>
    </w:p>
    <w:p w14:paraId="17793FF8" w14:textId="66945A71" w:rsidR="00E7438B" w:rsidRDefault="00E7438B" w:rsidP="00E7438B">
      <w:pPr>
        <w:spacing w:after="0"/>
      </w:pPr>
      <w:r w:rsidRPr="00E7438B">
        <w:t xml:space="preserve">The Gantt chart ensures all work is done in the proper order and at the required time frame. </w:t>
      </w:r>
      <w:r w:rsidRPr="00E7438B">
        <w:br/>
        <w:t>Identifies dependencies between work activities</w:t>
      </w:r>
      <w:r w:rsidR="005116A4">
        <w:t>, and</w:t>
      </w:r>
      <w:r w:rsidRPr="00E7438B">
        <w:t xml:space="preserve"> some work activities </w:t>
      </w:r>
      <w:proofErr w:type="spellStart"/>
      <w:r w:rsidRPr="00E7438B">
        <w:t>can not</w:t>
      </w:r>
      <w:proofErr w:type="spellEnd"/>
      <w:r w:rsidRPr="00E7438B">
        <w:t xml:space="preserve"> be performed until other work activities have been completed.</w:t>
      </w:r>
    </w:p>
    <w:p w14:paraId="40F20A64" w14:textId="6E143214" w:rsidR="00027CEA" w:rsidRDefault="0068586A" w:rsidP="00E7438B">
      <w:pPr>
        <w:spacing w:after="0"/>
      </w:pPr>
      <w:r w:rsidRPr="0068586A">
        <w:rPr>
          <w:noProof/>
        </w:rPr>
        <w:drawing>
          <wp:inline distT="0" distB="0" distL="0" distR="0" wp14:anchorId="17D2262D" wp14:editId="29C0C843">
            <wp:extent cx="4591050" cy="1479477"/>
            <wp:effectExtent l="0" t="0" r="0" b="6985"/>
            <wp:docPr id="16697354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9735462" name=""/>
                    <pic:cNvPicPr/>
                  </pic:nvPicPr>
                  <pic:blipFill>
                    <a:blip r:embed="rId11"/>
                    <a:stretch>
                      <a:fillRect/>
                    </a:stretch>
                  </pic:blipFill>
                  <pic:spPr>
                    <a:xfrm>
                      <a:off x="0" y="0"/>
                      <a:ext cx="4613193" cy="1486613"/>
                    </a:xfrm>
                    <a:prstGeom prst="rect">
                      <a:avLst/>
                    </a:prstGeom>
                  </pic:spPr>
                </pic:pic>
              </a:graphicData>
            </a:graphic>
          </wp:inline>
        </w:drawing>
      </w:r>
    </w:p>
    <w:p w14:paraId="2387C8A9" w14:textId="1127336E" w:rsidR="005116A4" w:rsidRDefault="005116A4" w:rsidP="00027CEA">
      <w:pPr>
        <w:pStyle w:val="Heading2"/>
      </w:pPr>
      <w:bookmarkStart w:id="13" w:name="_Toc228016116"/>
      <w:r w:rsidRPr="005116A4">
        <w:t xml:space="preserve">Stakeholders </w:t>
      </w:r>
      <w:r w:rsidR="00196B32" w:rsidRPr="005116A4">
        <w:t>Inv</w:t>
      </w:r>
      <w:r w:rsidR="00196B32">
        <w:t>olvement</w:t>
      </w:r>
      <w:bookmarkEnd w:id="13"/>
    </w:p>
    <w:p w14:paraId="2E544A68" w14:textId="15690E2E" w:rsidR="00B36567" w:rsidRPr="00B36567" w:rsidRDefault="00B36567" w:rsidP="00B36567">
      <w:pPr>
        <w:spacing w:after="0"/>
      </w:pPr>
      <w:r w:rsidRPr="00B36567">
        <w:t xml:space="preserve">Stakeholders are essential to the success or failure of a project. </w:t>
      </w:r>
      <w:r w:rsidR="00733270" w:rsidRPr="00733270">
        <w:t>(Association for Project Management, 2024</w:t>
      </w:r>
      <w:proofErr w:type="gramStart"/>
      <w:r w:rsidR="00733270" w:rsidRPr="00733270">
        <w:t>).</w:t>
      </w:r>
      <w:r w:rsidRPr="00B36567">
        <w:t>These</w:t>
      </w:r>
      <w:proofErr w:type="gramEnd"/>
      <w:r w:rsidRPr="00B36567">
        <w:t xml:space="preserve"> can include</w:t>
      </w:r>
      <w:r>
        <w:t>: Local Council (Highway Authority), Contractors, Environment Agency, Emergency Services, Residents, Businesses,</w:t>
      </w:r>
      <w:r w:rsidRPr="00B36567">
        <w:t xml:space="preserve"> etc.</w:t>
      </w:r>
    </w:p>
    <w:p w14:paraId="72B75690" w14:textId="3ABB313B" w:rsidR="00B36567" w:rsidRPr="00B36567" w:rsidRDefault="00B36567" w:rsidP="00B36567">
      <w:pPr>
        <w:spacing w:after="0"/>
      </w:pPr>
      <w:r w:rsidRPr="00B36567">
        <w:t>Those with High Influence include the Highway Authority &amp; Local Council</w:t>
      </w:r>
      <w:r w:rsidR="00196B32">
        <w:t xml:space="preserve">, as they will ultimately approve the works undertaken and </w:t>
      </w:r>
      <w:r w:rsidRPr="00B36567">
        <w:t xml:space="preserve">set the overall direction of the Project. Those who carry out the </w:t>
      </w:r>
      <w:r w:rsidR="00196B32">
        <w:t>work</w:t>
      </w:r>
      <w:r w:rsidRPr="00B36567">
        <w:t xml:space="preserve"> are the Contractors and Engineers. The Environment Agency provide guidance on potential flooding risks and proposed Drainage Improvements that may be required.</w:t>
      </w:r>
    </w:p>
    <w:p w14:paraId="7E80C9E5" w14:textId="544C5EEE" w:rsidR="00B36567" w:rsidRPr="00B36567" w:rsidRDefault="00B36567" w:rsidP="00B36567">
      <w:pPr>
        <w:spacing w:after="0"/>
      </w:pPr>
      <w:r w:rsidRPr="00B36567">
        <w:lastRenderedPageBreak/>
        <w:t xml:space="preserve">Residents &amp; </w:t>
      </w:r>
      <w:r w:rsidR="00C5618B">
        <w:t>Businesses are those most likely to be directly impacted by the project and should therefore be made aware at all times of what is happening with</w:t>
      </w:r>
      <w:r w:rsidRPr="00B36567">
        <w:t xml:space="preserve"> the project, when work will take place, when disruption is expected</w:t>
      </w:r>
      <w:r w:rsidR="00196B32">
        <w:t>,</w:t>
      </w:r>
      <w:r w:rsidRPr="00B36567">
        <w:t xml:space="preserve"> etc. Emergency Services require </w:t>
      </w:r>
      <w:r w:rsidR="00C5618B">
        <w:t>uninterrupted service, and this should also be taken into consideration during the project's planning stages</w:t>
      </w:r>
      <w:r w:rsidRPr="00B36567">
        <w:t>.</w:t>
      </w:r>
    </w:p>
    <w:p w14:paraId="2DCE5280" w14:textId="03BD14EA" w:rsidR="00B36567" w:rsidRDefault="00B36567" w:rsidP="00B36567">
      <w:pPr>
        <w:spacing w:after="0"/>
      </w:pPr>
      <w:r w:rsidRPr="00B36567">
        <w:t>Tools such as Stakeholder Analysis &amp; the RACI Matrix enable clear definitions of Roles &amp; Responsibilities</w:t>
      </w:r>
      <w:r w:rsidR="00196B32">
        <w:t>, which allow</w:t>
      </w:r>
      <w:r w:rsidRPr="00B36567">
        <w:t xml:space="preserve"> for effective Communication and Co-ordination throughout the </w:t>
      </w:r>
      <w:r w:rsidR="00C5618B">
        <w:t>project life cycle</w:t>
      </w:r>
      <w:r w:rsidRPr="00B36567">
        <w:t>.</w:t>
      </w:r>
      <w:r w:rsidR="002D32AA" w:rsidRPr="002D32AA">
        <w:rPr>
          <w:noProof/>
        </w:rPr>
        <w:t xml:space="preserve"> </w:t>
      </w:r>
      <w:r w:rsidR="002D32AA" w:rsidRPr="002D32AA">
        <w:rPr>
          <w:noProof/>
        </w:rPr>
        <w:drawing>
          <wp:inline distT="0" distB="0" distL="0" distR="0" wp14:anchorId="188F6029" wp14:editId="2A681797">
            <wp:extent cx="4548188" cy="3737957"/>
            <wp:effectExtent l="0" t="0" r="5080" b="0"/>
            <wp:docPr id="20556510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5651068" name=""/>
                    <pic:cNvPicPr/>
                  </pic:nvPicPr>
                  <pic:blipFill>
                    <a:blip r:embed="rId12"/>
                    <a:stretch>
                      <a:fillRect/>
                    </a:stretch>
                  </pic:blipFill>
                  <pic:spPr>
                    <a:xfrm>
                      <a:off x="0" y="0"/>
                      <a:ext cx="4602043" cy="3782218"/>
                    </a:xfrm>
                    <a:prstGeom prst="rect">
                      <a:avLst/>
                    </a:prstGeom>
                  </pic:spPr>
                </pic:pic>
              </a:graphicData>
            </a:graphic>
          </wp:inline>
        </w:drawing>
      </w:r>
    </w:p>
    <w:p w14:paraId="048277B1" w14:textId="77777777" w:rsidR="00C5618B" w:rsidRDefault="00C5618B" w:rsidP="00B36567">
      <w:pPr>
        <w:spacing w:after="0"/>
      </w:pPr>
    </w:p>
    <w:p w14:paraId="6E9E19CF" w14:textId="2BDD40ED" w:rsidR="00C5618B" w:rsidRDefault="00A76C7D" w:rsidP="00027CEA">
      <w:pPr>
        <w:pStyle w:val="Heading2"/>
      </w:pPr>
      <w:bookmarkStart w:id="14" w:name="_Toc228016117"/>
      <w:r w:rsidRPr="00A76C7D">
        <w:t>Allocation of Resources</w:t>
      </w:r>
      <w:bookmarkEnd w:id="14"/>
    </w:p>
    <w:p w14:paraId="0CF3175E" w14:textId="6AB00AE3" w:rsidR="00A76C7D" w:rsidRDefault="00A76C7D" w:rsidP="00A76C7D">
      <w:pPr>
        <w:spacing w:after="0"/>
      </w:pPr>
      <w:proofErr w:type="gramStart"/>
      <w:r w:rsidRPr="00A76C7D">
        <w:t>A number of</w:t>
      </w:r>
      <w:proofErr w:type="gramEnd"/>
      <w:r w:rsidRPr="00A76C7D">
        <w:t xml:space="preserve"> factors contribute to a project's success; one major factor </w:t>
      </w:r>
      <w:r w:rsidR="00232EA3">
        <w:t>is</w:t>
      </w:r>
      <w:r w:rsidRPr="00A76C7D">
        <w:t xml:space="preserve"> the </w:t>
      </w:r>
      <w:r w:rsidR="00290CBB">
        <w:t xml:space="preserve">sufficient </w:t>
      </w:r>
      <w:r w:rsidRPr="00A76C7D">
        <w:t>use of available resources.</w:t>
      </w:r>
    </w:p>
    <w:p w14:paraId="7B3B4B58" w14:textId="77777777" w:rsidR="00FD6BE2" w:rsidRPr="00A76C7D" w:rsidRDefault="00FD6BE2" w:rsidP="00A76C7D">
      <w:pPr>
        <w:spacing w:after="0"/>
      </w:pPr>
    </w:p>
    <w:p w14:paraId="64D43209" w14:textId="3E013A08" w:rsidR="00A76C7D" w:rsidRDefault="00A76C7D" w:rsidP="00A76C7D">
      <w:pPr>
        <w:spacing w:after="0"/>
      </w:pPr>
      <w:r w:rsidRPr="00A76C7D">
        <w:t>The two main types of resources are Human Resources and Physical (or Financial) Resources. For example</w:t>
      </w:r>
      <w:r w:rsidR="00232EA3">
        <w:t>,</w:t>
      </w:r>
      <w:r w:rsidRPr="00A76C7D">
        <w:t xml:space="preserve"> Project Managers and Engineers make up a large portion of human resources and help with the planning, design, and implementation phases of the project. Construction Workers and Safety Officers are other examples of human resources which aid in the execution phase. Examples of physical resources used </w:t>
      </w:r>
      <w:r w:rsidR="00232EA3">
        <w:t xml:space="preserve">in this type of project include machines such as Road Rollers and Excavators, as well as various </w:t>
      </w:r>
      <w:r w:rsidRPr="00A76C7D">
        <w:t>construction tools. Also included in physical resources are materials needed</w:t>
      </w:r>
      <w:r w:rsidR="00232EA3">
        <w:t>,</w:t>
      </w:r>
      <w:r w:rsidRPr="00A76C7D">
        <w:t xml:space="preserve"> such as Asphalt, Concrete, Barriers, etc.</w:t>
      </w:r>
    </w:p>
    <w:p w14:paraId="5347C0DE" w14:textId="77777777" w:rsidR="00FD6BE2" w:rsidRPr="00A76C7D" w:rsidRDefault="00FD6BE2" w:rsidP="00A76C7D">
      <w:pPr>
        <w:spacing w:after="0"/>
      </w:pPr>
    </w:p>
    <w:p w14:paraId="3B9068A6" w14:textId="3181AB95" w:rsidR="00A76C7D" w:rsidRPr="00A76C7D" w:rsidRDefault="00A76C7D" w:rsidP="00A76C7D">
      <w:pPr>
        <w:spacing w:after="0"/>
      </w:pPr>
      <w:r w:rsidRPr="00A76C7D">
        <w:t>In addition to these items</w:t>
      </w:r>
      <w:r w:rsidR="00232EA3">
        <w:t>, financial resources need to be effectively utilised</w:t>
      </w:r>
      <w:r w:rsidRPr="00A76C7D">
        <w:t xml:space="preserve">. There are many aspects </w:t>
      </w:r>
      <w:r w:rsidR="00D04C4A">
        <w:t xml:space="preserve">to consider when managing money </w:t>
      </w:r>
      <w:r w:rsidRPr="00A76C7D">
        <w:t xml:space="preserve">on a project, such as Labour Costs, Material Costs, Equipment Rental/Lease Costs, </w:t>
      </w:r>
      <w:r w:rsidR="00232EA3">
        <w:t xml:space="preserve">and </w:t>
      </w:r>
      <w:r w:rsidRPr="00A76C7D">
        <w:t>Contingency Funds for Unexpected Issues.</w:t>
      </w:r>
    </w:p>
    <w:p w14:paraId="321D76A5" w14:textId="77777777" w:rsidR="00A76C7D" w:rsidRPr="00B36567" w:rsidRDefault="00A76C7D" w:rsidP="00B36567">
      <w:pPr>
        <w:spacing w:after="0"/>
      </w:pPr>
    </w:p>
    <w:p w14:paraId="42755245" w14:textId="1F93563D" w:rsidR="005116A4" w:rsidRDefault="00D04C4A" w:rsidP="00027CEA">
      <w:pPr>
        <w:pStyle w:val="Heading2"/>
      </w:pPr>
      <w:bookmarkStart w:id="15" w:name="_Toc228016118"/>
      <w:r w:rsidRPr="00D04C4A">
        <w:t>Risk Analysis</w:t>
      </w:r>
      <w:bookmarkEnd w:id="15"/>
    </w:p>
    <w:p w14:paraId="3AA563AE" w14:textId="77777777" w:rsidR="0081448D" w:rsidRDefault="00D35431" w:rsidP="002D32AA">
      <w:pPr>
        <w:spacing w:after="0"/>
      </w:pPr>
      <w:r w:rsidRPr="00D35431">
        <w:t xml:space="preserve">As a primary component of the project, a risk assessment will help </w:t>
      </w:r>
      <w:r w:rsidR="00197B32">
        <w:t>determine which</w:t>
      </w:r>
      <w:r w:rsidRPr="00D35431">
        <w:t xml:space="preserve"> risks exist so they can be identified and addressed prior to their occurrence. </w:t>
      </w:r>
      <w:proofErr w:type="gramStart"/>
      <w:r w:rsidRPr="00D35431">
        <w:t xml:space="preserve">In </w:t>
      </w:r>
      <w:r w:rsidR="00197B32">
        <w:t>regard</w:t>
      </w:r>
      <w:r w:rsidRPr="00D35431">
        <w:t xml:space="preserve"> to</w:t>
      </w:r>
      <w:proofErr w:type="gramEnd"/>
      <w:r w:rsidRPr="00D35431">
        <w:t xml:space="preserve"> the fact that this is a flood recovery project, there are many types of risks associated with each that can impact time, cost and ultimately the success of the </w:t>
      </w:r>
      <w:proofErr w:type="spellStart"/>
      <w:proofErr w:type="gramStart"/>
      <w:r w:rsidRPr="00D35431">
        <w:t>project</w:t>
      </w:r>
      <w:r w:rsidR="0081448D">
        <w:t>.</w:t>
      </w:r>
      <w:r w:rsidRPr="00D35431">
        <w:t>Weather</w:t>
      </w:r>
      <w:proofErr w:type="spellEnd"/>
      <w:proofErr w:type="gramEnd"/>
      <w:r w:rsidRPr="00D35431">
        <w:t xml:space="preserve"> conditions (rain/flooding) could cause construction delays and/or create an unsafe working environment. </w:t>
      </w:r>
      <w:r w:rsidR="009677B3">
        <w:t xml:space="preserve">The weather is particularly concerning because it relates to flooding and has therefore </w:t>
      </w:r>
      <w:r w:rsidRPr="00D35431">
        <w:t>been a factor in previous activities. Mitigating factors for weather would include planning to complete work during non-inclement weather; performing regular weather checks; developing a flexible work schedule and establishing contingency time to account for unforeseen delays.</w:t>
      </w:r>
    </w:p>
    <w:p w14:paraId="4269975C" w14:textId="77777777" w:rsidR="0081448D" w:rsidRDefault="0081448D" w:rsidP="002D32AA">
      <w:pPr>
        <w:spacing w:after="0"/>
      </w:pPr>
    </w:p>
    <w:p w14:paraId="302CD960" w14:textId="591CA2FB" w:rsidR="00D35431" w:rsidRDefault="00D35431" w:rsidP="002D32AA">
      <w:pPr>
        <w:spacing w:after="0"/>
      </w:pPr>
      <w:r w:rsidRPr="00D35431">
        <w:t xml:space="preserve">Another significant risk is structural damage to the existing road structure below the surface. Flooding can weaken the road's base material, but structural damage from the flood may not be immediately apparent. When found </w:t>
      </w:r>
      <w:r w:rsidR="009677B3">
        <w:t>during initial construction, structural damage can result in additional repair time, increased costs, and further delays in</w:t>
      </w:r>
      <w:r w:rsidRPr="00D35431">
        <w:t xml:space="preserve"> completion. Structural damage can be mitigated through thorough pre-construction site inspections and geotechnical assessments.</w:t>
      </w:r>
    </w:p>
    <w:p w14:paraId="2B1C1938" w14:textId="77777777" w:rsidR="0081448D" w:rsidRPr="00D35431" w:rsidRDefault="0081448D" w:rsidP="002D32AA">
      <w:pPr>
        <w:spacing w:after="0"/>
      </w:pPr>
    </w:p>
    <w:p w14:paraId="439C0653" w14:textId="5480A825" w:rsidR="00D35431" w:rsidRDefault="00D35431" w:rsidP="002D32AA">
      <w:pPr>
        <w:spacing w:after="0"/>
      </w:pPr>
      <w:r w:rsidRPr="00D35431">
        <w:t xml:space="preserve">Additionally, </w:t>
      </w:r>
      <w:proofErr w:type="spellStart"/>
      <w:r w:rsidRPr="00D35431">
        <w:t>labor</w:t>
      </w:r>
      <w:proofErr w:type="spellEnd"/>
      <w:r w:rsidRPr="00D35431">
        <w:t xml:space="preserve"> or material shortages could result in delays to the project timeline. Material orders should be placed well ahead of time</w:t>
      </w:r>
      <w:r w:rsidR="009677B3">
        <w:t>, and contracts should be secured early to mitigate against labour</w:t>
      </w:r>
      <w:r w:rsidRPr="00D35431">
        <w:t>/material shortages. Additionally, having alternative suppliers or plans will also provide protection against unanticipated shortages. Communication with contractors will also provide assurance that necessary resources are available when required.</w:t>
      </w:r>
    </w:p>
    <w:p w14:paraId="55B258B2" w14:textId="77777777" w:rsidR="0081448D" w:rsidRPr="00D35431" w:rsidRDefault="0081448D" w:rsidP="002D32AA">
      <w:pPr>
        <w:spacing w:after="0"/>
      </w:pPr>
    </w:p>
    <w:p w14:paraId="53AB7ECF" w14:textId="7D576CA2" w:rsidR="00D35431" w:rsidRDefault="00D35431" w:rsidP="002D32AA">
      <w:pPr>
        <w:spacing w:after="0"/>
      </w:pPr>
      <w:r w:rsidRPr="00D35431">
        <w:t xml:space="preserve">Traffic disruptions and the safety concerns associated therewith are another area of concern. Road closures/diversions can have adverse impacts on </w:t>
      </w:r>
      <w:proofErr w:type="gramStart"/>
      <w:r w:rsidRPr="00D35431">
        <w:t>local residents</w:t>
      </w:r>
      <w:proofErr w:type="gramEnd"/>
      <w:r w:rsidRPr="00D35431">
        <w:t xml:space="preserve">/businesses and improper traffic management could result in accidents. Traffic disruption/safety risks can be mitigated by developing and implementing a comprehensive traffic management plan, </w:t>
      </w:r>
      <w:r w:rsidR="009677B3">
        <w:t>utilising</w:t>
      </w:r>
      <w:r w:rsidRPr="00D35431">
        <w:t xml:space="preserve"> correct signage and adhering to established safety guidelines/procedures on-site.</w:t>
      </w:r>
    </w:p>
    <w:p w14:paraId="749DD2AB" w14:textId="77777777" w:rsidR="0081448D" w:rsidRPr="00D35431" w:rsidRDefault="0081448D" w:rsidP="002D32AA">
      <w:pPr>
        <w:spacing w:after="0"/>
      </w:pPr>
    </w:p>
    <w:p w14:paraId="752CB12C" w14:textId="5A8EC7C1" w:rsidR="00D35431" w:rsidRPr="00D35431" w:rsidRDefault="00D35431" w:rsidP="002D32AA">
      <w:pPr>
        <w:spacing w:after="0"/>
      </w:pPr>
      <w:r w:rsidRPr="00D35431">
        <w:t xml:space="preserve">A final risk to consider is that of budget overruns due to unforeseen events/issues occurring throughout the duration of the project (such as additional repairs/delays). Budget overruns can be </w:t>
      </w:r>
      <w:r w:rsidR="009677B3">
        <w:t>minimised</w:t>
      </w:r>
      <w:r w:rsidRPr="00D35431">
        <w:t>/managed through the inclusion of contingency funding within the budget and regular review/project cost tracking.</w:t>
      </w:r>
    </w:p>
    <w:p w14:paraId="4E95ED5A" w14:textId="6C6221DD" w:rsidR="00D35431" w:rsidRDefault="00D35431" w:rsidP="002D32AA">
      <w:pPr>
        <w:spacing w:after="0"/>
      </w:pPr>
      <w:r w:rsidRPr="00D35431">
        <w:t xml:space="preserve">The final risk to be discussed is one associated with </w:t>
      </w:r>
      <w:r w:rsidR="009677B3">
        <w:t>coordination among stakeholders; poor communication among</w:t>
      </w:r>
      <w:r w:rsidRPr="00D35431">
        <w:t xml:space="preserve"> stakeholders can result in delays and misunderstandings. Stakeholder coordination risks can be reduced </w:t>
      </w:r>
      <w:proofErr w:type="gramStart"/>
      <w:r w:rsidRPr="00D35431">
        <w:t>through the use of</w:t>
      </w:r>
      <w:proofErr w:type="gramEnd"/>
      <w:r w:rsidRPr="00D35431">
        <w:t xml:space="preserve"> tools (e.g., RACI Matrix)</w:t>
      </w:r>
      <w:r w:rsidR="009677B3">
        <w:t xml:space="preserve"> and by</w:t>
      </w:r>
      <w:r w:rsidRPr="00D35431">
        <w:t xml:space="preserve"> maintaining open lines of communication with all key stakeholders.</w:t>
      </w:r>
    </w:p>
    <w:p w14:paraId="72FB24BF" w14:textId="77777777" w:rsidR="0081448D" w:rsidRPr="00D35431" w:rsidRDefault="0081448D" w:rsidP="002D32AA">
      <w:pPr>
        <w:spacing w:after="0"/>
      </w:pPr>
    </w:p>
    <w:p w14:paraId="68BF8603" w14:textId="626B853D" w:rsidR="00D35431" w:rsidRPr="00D35431" w:rsidRDefault="00D35431" w:rsidP="002D32AA">
      <w:pPr>
        <w:spacing w:after="0"/>
      </w:pPr>
      <w:r w:rsidRPr="00D35431">
        <w:t xml:space="preserve">In summary, identifying and addressing these risks early in the project will </w:t>
      </w:r>
      <w:r w:rsidR="009677B3">
        <w:t>minimise</w:t>
      </w:r>
      <w:r w:rsidRPr="00D35431">
        <w:t xml:space="preserve"> uncertainty and increase the likelihood of successful completion of the highway reopening according to plan, both in terms of timeframe and budget.</w:t>
      </w:r>
    </w:p>
    <w:p w14:paraId="6D02562D" w14:textId="77777777" w:rsidR="00D04C4A" w:rsidRPr="00E7438B" w:rsidRDefault="00D04C4A" w:rsidP="00E7438B">
      <w:pPr>
        <w:spacing w:after="0"/>
      </w:pPr>
    </w:p>
    <w:p w14:paraId="588DDFF5" w14:textId="77777777" w:rsidR="00E7438B" w:rsidRPr="00E7438B" w:rsidRDefault="00E7438B" w:rsidP="00250EED">
      <w:pPr>
        <w:spacing w:after="0"/>
      </w:pPr>
    </w:p>
    <w:p w14:paraId="6D21EAFB" w14:textId="65039426" w:rsidR="008C491B" w:rsidRDefault="00E83116" w:rsidP="002E1BEF">
      <w:pPr>
        <w:pStyle w:val="Heading2"/>
      </w:pPr>
      <w:bookmarkStart w:id="16" w:name="_Toc228016119"/>
      <w:r>
        <w:t>Conclusion</w:t>
      </w:r>
      <w:bookmarkEnd w:id="16"/>
    </w:p>
    <w:p w14:paraId="3CB93F61" w14:textId="7D0191F8" w:rsidR="008A0C2A" w:rsidRPr="008A0C2A" w:rsidRDefault="008A0C2A" w:rsidP="008A0C2A">
      <w:pPr>
        <w:spacing w:after="0"/>
      </w:pPr>
      <w:r w:rsidRPr="008A0C2A">
        <w:t xml:space="preserve">The </w:t>
      </w:r>
      <w:r>
        <w:t>reopening of the flood-affected highway is integral to restoring daily life to normal and supporting regional recovery in</w:t>
      </w:r>
      <w:r w:rsidRPr="008A0C2A">
        <w:t xml:space="preserve"> the West </w:t>
      </w:r>
      <w:proofErr w:type="spellStart"/>
      <w:r w:rsidRPr="008A0C2A">
        <w:t>Midlands.In</w:t>
      </w:r>
      <w:proofErr w:type="spellEnd"/>
      <w:r w:rsidRPr="008A0C2A">
        <w:t xml:space="preserve"> terms of transportation and connectivity, the flooding severely disrupted traffic flow</w:t>
      </w:r>
      <w:r>
        <w:t>, affecting residents, businesses, and emergency responders; thus, it is critical to reopen</w:t>
      </w:r>
      <w:r w:rsidRPr="008A0C2A">
        <w:t xml:space="preserve"> the highway to provide greater accessibility and re-establish community ties.</w:t>
      </w:r>
    </w:p>
    <w:p w14:paraId="35EEAB6D" w14:textId="77777777" w:rsidR="002E1BEF" w:rsidRDefault="008A0C2A" w:rsidP="008A0C2A">
      <w:pPr>
        <w:spacing w:after="0"/>
      </w:pPr>
      <w:r>
        <w:t>In addition to rectifying damaged areas, this project focuses on creating a safer, more reliable, and resilient road</w:t>
      </w:r>
      <w:r w:rsidRPr="008A0C2A">
        <w:t xml:space="preserve"> capable of withstanding future </w:t>
      </w:r>
      <w:proofErr w:type="spellStart"/>
      <w:proofErr w:type="gramStart"/>
      <w:r w:rsidRPr="008A0C2A">
        <w:t>floods.This</w:t>
      </w:r>
      <w:proofErr w:type="spellEnd"/>
      <w:proofErr w:type="gramEnd"/>
      <w:r w:rsidRPr="008A0C2A">
        <w:t xml:space="preserve"> Project Management Plan demonstrates how various tools and techniques can be </w:t>
      </w:r>
      <w:r w:rsidR="00462766">
        <w:t>utilised to organise</w:t>
      </w:r>
      <w:r w:rsidRPr="008A0C2A">
        <w:t xml:space="preserve"> and successfully complete the project activities. The Work Breakdown Structure was effective at dividing the project into smaller, </w:t>
      </w:r>
      <w:r w:rsidR="00462766">
        <w:t>organised, and manageable tasks</w:t>
      </w:r>
      <w:r w:rsidRPr="008A0C2A">
        <w:t xml:space="preserve">. The Gantt Chart was instrumental in developing a structured timeline for completing all stages of the project. </w:t>
      </w:r>
      <w:r w:rsidR="00462766">
        <w:t>Utilising both the Stakeholder Analysis and the RACI Matrix ensured that all stakeholders' roles and responsibilities were clearly documented, which is crucial for</w:t>
      </w:r>
      <w:r w:rsidRPr="008A0C2A">
        <w:t xml:space="preserve"> efficient communication and collaboration.</w:t>
      </w:r>
    </w:p>
    <w:p w14:paraId="67A8FAA6" w14:textId="77777777" w:rsidR="002E1BEF" w:rsidRDefault="002E1BEF" w:rsidP="008A0C2A">
      <w:pPr>
        <w:spacing w:after="0"/>
      </w:pPr>
    </w:p>
    <w:p w14:paraId="575FBAB9" w14:textId="203335F0" w:rsidR="008A0C2A" w:rsidRDefault="008A0C2A" w:rsidP="008A0C2A">
      <w:pPr>
        <w:spacing w:after="0"/>
      </w:pPr>
      <w:r w:rsidRPr="008A0C2A">
        <w:t xml:space="preserve"> Additionally, identifying the possible risks associated with the project through the Risk Analysis demonstrated how these challenges </w:t>
      </w:r>
      <w:r w:rsidR="00462766">
        <w:t xml:space="preserve">could be addressed to prevent unanticipated problems </w:t>
      </w:r>
      <w:r w:rsidRPr="008A0C2A">
        <w:t xml:space="preserve">and </w:t>
      </w:r>
      <w:r w:rsidR="00462766">
        <w:t>reduce</w:t>
      </w:r>
      <w:r w:rsidRPr="008A0C2A">
        <w:t xml:space="preserve"> project </w:t>
      </w:r>
      <w:proofErr w:type="spellStart"/>
      <w:proofErr w:type="gramStart"/>
      <w:r w:rsidRPr="008A0C2A">
        <w:t>delays.Another</w:t>
      </w:r>
      <w:proofErr w:type="spellEnd"/>
      <w:proofErr w:type="gramEnd"/>
      <w:r w:rsidRPr="008A0C2A">
        <w:t xml:space="preserve"> significant aspect of managing this project </w:t>
      </w:r>
      <w:r w:rsidR="00462766">
        <w:t>is finding a balance among the three main constraints:</w:t>
      </w:r>
      <w:r w:rsidRPr="008A0C2A">
        <w:t xml:space="preserve"> Time, Cost, and Scope. The goal of this project is to achieve all goals stated in the initial planning phase (i.e. deliver a quality product safely) in the allotted </w:t>
      </w:r>
      <w:r w:rsidR="00462766">
        <w:t>eight-month</w:t>
      </w:r>
      <w:r w:rsidRPr="008A0C2A">
        <w:t xml:space="preserve"> timeframe (planned completion date) and remain within budget.</w:t>
      </w:r>
    </w:p>
    <w:p w14:paraId="3C4AD17C" w14:textId="77777777" w:rsidR="002E1BEF" w:rsidRPr="008A0C2A" w:rsidRDefault="002E1BEF" w:rsidP="008A0C2A">
      <w:pPr>
        <w:spacing w:after="0"/>
      </w:pPr>
    </w:p>
    <w:p w14:paraId="0E8B1E75" w14:textId="70B70776" w:rsidR="008A0C2A" w:rsidRPr="008A0C2A" w:rsidRDefault="008A0C2A" w:rsidP="008A0C2A">
      <w:pPr>
        <w:spacing w:after="0"/>
      </w:pPr>
      <w:r w:rsidRPr="008A0C2A">
        <w:t xml:space="preserve">To avoid unnecessary delays </w:t>
      </w:r>
      <w:r w:rsidR="00462766">
        <w:t>caused by high costs or safety risks, it is imperative that all constraints be</w:t>
      </w:r>
      <w:r w:rsidRPr="008A0C2A">
        <w:t xml:space="preserve"> carefully managed.</w:t>
      </w:r>
    </w:p>
    <w:p w14:paraId="0A1C1A6A" w14:textId="46310DD2" w:rsidR="008A0C2A" w:rsidRPr="008A0C2A" w:rsidRDefault="008A0C2A" w:rsidP="008A0C2A">
      <w:pPr>
        <w:spacing w:after="0"/>
      </w:pPr>
      <w:r w:rsidRPr="008A0C2A">
        <w:t xml:space="preserve">Ultimately, upon successful completion of this project, the transportation links between communities will be restored; the disruption to people's lives will be </w:t>
      </w:r>
      <w:r w:rsidR="00462766">
        <w:t>minimised</w:t>
      </w:r>
      <w:r w:rsidRPr="008A0C2A">
        <w:t xml:space="preserve">; and economic development in the region will be encouraged. Furthermore, the project will increase the overall resiliency of the highway infrastructure </w:t>
      </w:r>
      <w:r w:rsidR="00462766">
        <w:t>by addressing present drainage deficiencies and strengthening the road infrastructure, thereby lessening the negative impacts of</w:t>
      </w:r>
      <w:r w:rsidRPr="008A0C2A">
        <w:t xml:space="preserve"> future flooding events.</w:t>
      </w:r>
    </w:p>
    <w:p w14:paraId="126640C5" w14:textId="77777777" w:rsidR="00E83116" w:rsidRDefault="00E83116" w:rsidP="006A5E0C">
      <w:pPr>
        <w:spacing w:after="0"/>
      </w:pPr>
    </w:p>
    <w:p w14:paraId="5516F3BC" w14:textId="217DF2F1" w:rsidR="006D7AC6" w:rsidRDefault="006D7AC6" w:rsidP="006D7AC6">
      <w:pPr>
        <w:pStyle w:val="Heading2"/>
      </w:pPr>
      <w:bookmarkStart w:id="17" w:name="_Toc228016120"/>
      <w:r>
        <w:t>References</w:t>
      </w:r>
      <w:bookmarkEnd w:id="17"/>
    </w:p>
    <w:p w14:paraId="4CA28D27" w14:textId="067A5D82" w:rsidR="006D7AC6" w:rsidRDefault="006D7AC6" w:rsidP="006D7AC6">
      <w:r w:rsidRPr="006D7AC6">
        <w:t xml:space="preserve">Environment Agency (2014) </w:t>
      </w:r>
      <w:r w:rsidRPr="006D7AC6">
        <w:rPr>
          <w:i/>
          <w:iCs/>
        </w:rPr>
        <w:t>Somerset Levels and Moors Flood Action Plan</w:t>
      </w:r>
      <w:r w:rsidRPr="006D7AC6">
        <w:t>. Bristol: Environment Agency. Available at: https://www.gov.uk/government/publications/somerset-levels-and-moors-flood-action-plan (Accessed: 2</w:t>
      </w:r>
      <w:r w:rsidR="00440392">
        <w:t>0</w:t>
      </w:r>
      <w:r w:rsidRPr="006D7AC6">
        <w:t xml:space="preserve"> April 2026).</w:t>
      </w:r>
    </w:p>
    <w:p w14:paraId="0D1F9A52" w14:textId="77777777" w:rsidR="00440392" w:rsidRPr="00440392" w:rsidRDefault="00440392" w:rsidP="00440392">
      <w:r w:rsidRPr="00440392">
        <w:t xml:space="preserve">Association for Project Management (2024) </w:t>
      </w:r>
      <w:r w:rsidRPr="00440392">
        <w:rPr>
          <w:i/>
          <w:iCs/>
        </w:rPr>
        <w:t>APM Body of Knowledge</w:t>
      </w:r>
      <w:r w:rsidRPr="00440392">
        <w:t xml:space="preserve">. 8th </w:t>
      </w:r>
      <w:proofErr w:type="spellStart"/>
      <w:r w:rsidRPr="00440392">
        <w:t>edn</w:t>
      </w:r>
      <w:proofErr w:type="spellEnd"/>
      <w:r w:rsidRPr="00440392">
        <w:t>. Princes Risborough: Association for Project Management.</w:t>
      </w:r>
    </w:p>
    <w:p w14:paraId="106FF8EF" w14:textId="0B5D3218" w:rsidR="00440392" w:rsidRPr="00440392" w:rsidRDefault="00440392" w:rsidP="00440392">
      <w:r w:rsidRPr="00440392">
        <w:t xml:space="preserve">Environment Agency (2014) </w:t>
      </w:r>
      <w:r w:rsidRPr="00440392">
        <w:rPr>
          <w:i/>
          <w:iCs/>
        </w:rPr>
        <w:t>Somerset Levels and Moors Flood Action Plan</w:t>
      </w:r>
      <w:r w:rsidRPr="00440392">
        <w:t>. Bristol: Environment Agency. Available at: https://www.gov.uk/government/publications/somerset-levels-and-moors-flood-action-plan (Accessed: 2</w:t>
      </w:r>
      <w:r>
        <w:t>0</w:t>
      </w:r>
      <w:r w:rsidRPr="00440392">
        <w:t xml:space="preserve"> April 2026).</w:t>
      </w:r>
    </w:p>
    <w:p w14:paraId="32ADA4B1" w14:textId="770059CC" w:rsidR="00440392" w:rsidRPr="00440392" w:rsidRDefault="00440392" w:rsidP="00440392">
      <w:r w:rsidRPr="00440392">
        <w:t xml:space="preserve">Environment Agency (2024) </w:t>
      </w:r>
      <w:r w:rsidRPr="00440392">
        <w:rPr>
          <w:i/>
          <w:iCs/>
        </w:rPr>
        <w:t>Flood risk management: overview</w:t>
      </w:r>
      <w:r w:rsidRPr="00440392">
        <w:t xml:space="preserve">. Bristol: Environment Agency. Available at: </w:t>
      </w:r>
      <w:hyperlink r:id="rId13" w:tgtFrame="_new" w:history="1">
        <w:r w:rsidRPr="00440392">
          <w:rPr>
            <w:rStyle w:val="Hyperlink"/>
          </w:rPr>
          <w:t>https://www.gov.uk/government/organisations/environment-agency</w:t>
        </w:r>
      </w:hyperlink>
      <w:r w:rsidRPr="00440392">
        <w:t xml:space="preserve"> (Accessed: 24</w:t>
      </w:r>
      <w:r>
        <w:t xml:space="preserve"> </w:t>
      </w:r>
      <w:r w:rsidRPr="00440392">
        <w:t>April 2026).</w:t>
      </w:r>
    </w:p>
    <w:p w14:paraId="4A93F929" w14:textId="77777777" w:rsidR="00440392" w:rsidRPr="00440392" w:rsidRDefault="00440392" w:rsidP="00440392">
      <w:r w:rsidRPr="00440392">
        <w:t xml:space="preserve">Kerzner, H. (2022) </w:t>
      </w:r>
      <w:r w:rsidRPr="00440392">
        <w:rPr>
          <w:i/>
          <w:iCs/>
        </w:rPr>
        <w:t>Project Management: A Systems Approach to Planning, Scheduling, and Controlling</w:t>
      </w:r>
      <w:r w:rsidRPr="00440392">
        <w:t xml:space="preserve">. 13th </w:t>
      </w:r>
      <w:proofErr w:type="spellStart"/>
      <w:r w:rsidRPr="00440392">
        <w:t>edn</w:t>
      </w:r>
      <w:proofErr w:type="spellEnd"/>
      <w:r w:rsidRPr="00440392">
        <w:t>. Hoboken: Wiley.</w:t>
      </w:r>
    </w:p>
    <w:p w14:paraId="29CA7216" w14:textId="77777777" w:rsidR="00440392" w:rsidRPr="00440392" w:rsidRDefault="00440392" w:rsidP="00440392">
      <w:r w:rsidRPr="00440392">
        <w:t xml:space="preserve">Lock, D. (2020) </w:t>
      </w:r>
      <w:r w:rsidRPr="00440392">
        <w:rPr>
          <w:i/>
          <w:iCs/>
        </w:rPr>
        <w:t>Project Management</w:t>
      </w:r>
      <w:r w:rsidRPr="00440392">
        <w:t xml:space="preserve">. 11th </w:t>
      </w:r>
      <w:proofErr w:type="spellStart"/>
      <w:r w:rsidRPr="00440392">
        <w:t>edn</w:t>
      </w:r>
      <w:proofErr w:type="spellEnd"/>
      <w:r w:rsidRPr="00440392">
        <w:t>. London: Routledge.</w:t>
      </w:r>
    </w:p>
    <w:p w14:paraId="66030FAB" w14:textId="77777777" w:rsidR="006D7AC6" w:rsidRDefault="006D7AC6" w:rsidP="006D7AC6"/>
    <w:p w14:paraId="69C13A53" w14:textId="77777777" w:rsidR="00F50CC6" w:rsidRPr="006D7AC6" w:rsidRDefault="00F50CC6" w:rsidP="006D7AC6"/>
    <w:sectPr w:rsidR="00F50CC6" w:rsidRPr="006D7AC6" w:rsidSect="00AA4C6A">
      <w:pgSz w:w="16838" w:h="23811" w:code="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7C4FEF" w14:textId="77777777" w:rsidR="0070454E" w:rsidRDefault="0070454E" w:rsidP="000060FF">
      <w:pPr>
        <w:spacing w:after="0" w:line="240" w:lineRule="auto"/>
      </w:pPr>
      <w:r>
        <w:separator/>
      </w:r>
    </w:p>
  </w:endnote>
  <w:endnote w:type="continuationSeparator" w:id="0">
    <w:p w14:paraId="7A98A476" w14:textId="77777777" w:rsidR="0070454E" w:rsidRDefault="0070454E" w:rsidP="000060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5F1DA9" w14:textId="77777777" w:rsidR="0070454E" w:rsidRDefault="0070454E" w:rsidP="000060FF">
      <w:pPr>
        <w:spacing w:after="0" w:line="240" w:lineRule="auto"/>
      </w:pPr>
      <w:r>
        <w:separator/>
      </w:r>
    </w:p>
  </w:footnote>
  <w:footnote w:type="continuationSeparator" w:id="0">
    <w:p w14:paraId="0BB12769" w14:textId="77777777" w:rsidR="0070454E" w:rsidRDefault="0070454E" w:rsidP="000060F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090AEF"/>
    <w:multiLevelType w:val="hybridMultilevel"/>
    <w:tmpl w:val="23EA45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B7F7F6A"/>
    <w:multiLevelType w:val="hybridMultilevel"/>
    <w:tmpl w:val="9EC440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32854510">
    <w:abstractNumId w:val="1"/>
  </w:num>
  <w:num w:numId="2" w16cid:durableId="401300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8"/>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7248"/>
    <w:rsid w:val="000060FF"/>
    <w:rsid w:val="00021024"/>
    <w:rsid w:val="00021C7D"/>
    <w:rsid w:val="000258EE"/>
    <w:rsid w:val="000275A8"/>
    <w:rsid w:val="00027CEA"/>
    <w:rsid w:val="00030905"/>
    <w:rsid w:val="00055C91"/>
    <w:rsid w:val="00055E5B"/>
    <w:rsid w:val="00056A5A"/>
    <w:rsid w:val="00061443"/>
    <w:rsid w:val="00066663"/>
    <w:rsid w:val="000D0710"/>
    <w:rsid w:val="000E5561"/>
    <w:rsid w:val="00107E18"/>
    <w:rsid w:val="001155A6"/>
    <w:rsid w:val="001271AF"/>
    <w:rsid w:val="0014678F"/>
    <w:rsid w:val="00165E2E"/>
    <w:rsid w:val="00181F68"/>
    <w:rsid w:val="00183BBF"/>
    <w:rsid w:val="00193E5A"/>
    <w:rsid w:val="001940E4"/>
    <w:rsid w:val="00196B32"/>
    <w:rsid w:val="00197053"/>
    <w:rsid w:val="00197B32"/>
    <w:rsid w:val="001B27CF"/>
    <w:rsid w:val="001C33DF"/>
    <w:rsid w:val="001E2EDB"/>
    <w:rsid w:val="001F208D"/>
    <w:rsid w:val="00216D90"/>
    <w:rsid w:val="00217620"/>
    <w:rsid w:val="00223539"/>
    <w:rsid w:val="00232EA3"/>
    <w:rsid w:val="0023378C"/>
    <w:rsid w:val="002504BB"/>
    <w:rsid w:val="00250EED"/>
    <w:rsid w:val="0025574D"/>
    <w:rsid w:val="002832FE"/>
    <w:rsid w:val="00290CBB"/>
    <w:rsid w:val="002954B9"/>
    <w:rsid w:val="002B7C52"/>
    <w:rsid w:val="002C276E"/>
    <w:rsid w:val="002D155D"/>
    <w:rsid w:val="002D1644"/>
    <w:rsid w:val="002D32AA"/>
    <w:rsid w:val="002E1BEF"/>
    <w:rsid w:val="002E7BFF"/>
    <w:rsid w:val="002F2E72"/>
    <w:rsid w:val="003507A1"/>
    <w:rsid w:val="003510BD"/>
    <w:rsid w:val="00370165"/>
    <w:rsid w:val="00370932"/>
    <w:rsid w:val="00384842"/>
    <w:rsid w:val="0038509B"/>
    <w:rsid w:val="003904FE"/>
    <w:rsid w:val="0039173D"/>
    <w:rsid w:val="00394720"/>
    <w:rsid w:val="003A75BE"/>
    <w:rsid w:val="003C1694"/>
    <w:rsid w:val="003D6B76"/>
    <w:rsid w:val="003E2137"/>
    <w:rsid w:val="003F46DF"/>
    <w:rsid w:val="00400DA3"/>
    <w:rsid w:val="00407723"/>
    <w:rsid w:val="004308EC"/>
    <w:rsid w:val="004327AE"/>
    <w:rsid w:val="00440392"/>
    <w:rsid w:val="004440D9"/>
    <w:rsid w:val="004476C9"/>
    <w:rsid w:val="0045135D"/>
    <w:rsid w:val="00452D70"/>
    <w:rsid w:val="004536B5"/>
    <w:rsid w:val="00462766"/>
    <w:rsid w:val="00491CEF"/>
    <w:rsid w:val="004A2E64"/>
    <w:rsid w:val="004A5396"/>
    <w:rsid w:val="004D4689"/>
    <w:rsid w:val="004E4258"/>
    <w:rsid w:val="00501A12"/>
    <w:rsid w:val="00505115"/>
    <w:rsid w:val="00505967"/>
    <w:rsid w:val="005116A4"/>
    <w:rsid w:val="00511B78"/>
    <w:rsid w:val="005227AE"/>
    <w:rsid w:val="0052537E"/>
    <w:rsid w:val="0053242A"/>
    <w:rsid w:val="00537841"/>
    <w:rsid w:val="0054113A"/>
    <w:rsid w:val="00557A69"/>
    <w:rsid w:val="005767E2"/>
    <w:rsid w:val="00580A69"/>
    <w:rsid w:val="00583A08"/>
    <w:rsid w:val="00586828"/>
    <w:rsid w:val="00591652"/>
    <w:rsid w:val="00592B6E"/>
    <w:rsid w:val="0059731E"/>
    <w:rsid w:val="005B12BD"/>
    <w:rsid w:val="005C2D40"/>
    <w:rsid w:val="005C3ABD"/>
    <w:rsid w:val="005F2153"/>
    <w:rsid w:val="005F4063"/>
    <w:rsid w:val="005F6A22"/>
    <w:rsid w:val="006024A3"/>
    <w:rsid w:val="006030D0"/>
    <w:rsid w:val="006337FD"/>
    <w:rsid w:val="00634A0D"/>
    <w:rsid w:val="00636650"/>
    <w:rsid w:val="006413B7"/>
    <w:rsid w:val="00652DEF"/>
    <w:rsid w:val="0065341D"/>
    <w:rsid w:val="00654F3D"/>
    <w:rsid w:val="00661395"/>
    <w:rsid w:val="00661973"/>
    <w:rsid w:val="00662220"/>
    <w:rsid w:val="006700A8"/>
    <w:rsid w:val="00674732"/>
    <w:rsid w:val="00676147"/>
    <w:rsid w:val="0068586A"/>
    <w:rsid w:val="00686BB9"/>
    <w:rsid w:val="00695649"/>
    <w:rsid w:val="006A0E48"/>
    <w:rsid w:val="006A5E0C"/>
    <w:rsid w:val="006B130C"/>
    <w:rsid w:val="006D4C97"/>
    <w:rsid w:val="006D4E6C"/>
    <w:rsid w:val="006D7AC6"/>
    <w:rsid w:val="006E0E0E"/>
    <w:rsid w:val="0070454E"/>
    <w:rsid w:val="007163B8"/>
    <w:rsid w:val="00716540"/>
    <w:rsid w:val="00721D6B"/>
    <w:rsid w:val="007262A4"/>
    <w:rsid w:val="00733270"/>
    <w:rsid w:val="00735A0A"/>
    <w:rsid w:val="0074269E"/>
    <w:rsid w:val="00761679"/>
    <w:rsid w:val="00765C21"/>
    <w:rsid w:val="007718C5"/>
    <w:rsid w:val="007720EA"/>
    <w:rsid w:val="00786450"/>
    <w:rsid w:val="007A79D7"/>
    <w:rsid w:val="007C0748"/>
    <w:rsid w:val="007C6FA5"/>
    <w:rsid w:val="007E17B7"/>
    <w:rsid w:val="007E1AF7"/>
    <w:rsid w:val="0080004B"/>
    <w:rsid w:val="0081448D"/>
    <w:rsid w:val="008259A4"/>
    <w:rsid w:val="00832469"/>
    <w:rsid w:val="0083559B"/>
    <w:rsid w:val="00836A5C"/>
    <w:rsid w:val="0083795D"/>
    <w:rsid w:val="00853D0A"/>
    <w:rsid w:val="00857385"/>
    <w:rsid w:val="008573C7"/>
    <w:rsid w:val="00880DCD"/>
    <w:rsid w:val="00880ECD"/>
    <w:rsid w:val="008A0AF3"/>
    <w:rsid w:val="008A0C2A"/>
    <w:rsid w:val="008A317F"/>
    <w:rsid w:val="008C31E8"/>
    <w:rsid w:val="008C491B"/>
    <w:rsid w:val="008D2950"/>
    <w:rsid w:val="008E5B37"/>
    <w:rsid w:val="008F093F"/>
    <w:rsid w:val="008F116D"/>
    <w:rsid w:val="008F70FE"/>
    <w:rsid w:val="00902B0B"/>
    <w:rsid w:val="00917F2B"/>
    <w:rsid w:val="009255D1"/>
    <w:rsid w:val="00925EA3"/>
    <w:rsid w:val="009350E0"/>
    <w:rsid w:val="0093527A"/>
    <w:rsid w:val="009355F8"/>
    <w:rsid w:val="00955275"/>
    <w:rsid w:val="009677B3"/>
    <w:rsid w:val="00982CE5"/>
    <w:rsid w:val="009A0CB4"/>
    <w:rsid w:val="009B00BC"/>
    <w:rsid w:val="009B3974"/>
    <w:rsid w:val="009D637D"/>
    <w:rsid w:val="009E5626"/>
    <w:rsid w:val="00A020CC"/>
    <w:rsid w:val="00A04778"/>
    <w:rsid w:val="00A10E5D"/>
    <w:rsid w:val="00A1414B"/>
    <w:rsid w:val="00A14386"/>
    <w:rsid w:val="00A2423C"/>
    <w:rsid w:val="00A25E6D"/>
    <w:rsid w:val="00A31ED7"/>
    <w:rsid w:val="00A34502"/>
    <w:rsid w:val="00A34D85"/>
    <w:rsid w:val="00A3668F"/>
    <w:rsid w:val="00A550D3"/>
    <w:rsid w:val="00A7221B"/>
    <w:rsid w:val="00A725A5"/>
    <w:rsid w:val="00A72E23"/>
    <w:rsid w:val="00A73548"/>
    <w:rsid w:val="00A76C7D"/>
    <w:rsid w:val="00A83321"/>
    <w:rsid w:val="00A94AB0"/>
    <w:rsid w:val="00A97E88"/>
    <w:rsid w:val="00AA0FA7"/>
    <w:rsid w:val="00AA4C6A"/>
    <w:rsid w:val="00AA64A9"/>
    <w:rsid w:val="00AB0D23"/>
    <w:rsid w:val="00AB3587"/>
    <w:rsid w:val="00AB571B"/>
    <w:rsid w:val="00AC1F02"/>
    <w:rsid w:val="00AC60AA"/>
    <w:rsid w:val="00AD2C3F"/>
    <w:rsid w:val="00AD696B"/>
    <w:rsid w:val="00AE58AE"/>
    <w:rsid w:val="00AF48DB"/>
    <w:rsid w:val="00AF72F0"/>
    <w:rsid w:val="00B14796"/>
    <w:rsid w:val="00B166EA"/>
    <w:rsid w:val="00B17DA0"/>
    <w:rsid w:val="00B20300"/>
    <w:rsid w:val="00B3443E"/>
    <w:rsid w:val="00B36567"/>
    <w:rsid w:val="00B4174F"/>
    <w:rsid w:val="00B4346F"/>
    <w:rsid w:val="00B4523A"/>
    <w:rsid w:val="00B46D10"/>
    <w:rsid w:val="00B50898"/>
    <w:rsid w:val="00B545A3"/>
    <w:rsid w:val="00B5576C"/>
    <w:rsid w:val="00B55F37"/>
    <w:rsid w:val="00B62B1E"/>
    <w:rsid w:val="00B851C4"/>
    <w:rsid w:val="00B97F2A"/>
    <w:rsid w:val="00BA5F71"/>
    <w:rsid w:val="00BA76DB"/>
    <w:rsid w:val="00BB359B"/>
    <w:rsid w:val="00BC1129"/>
    <w:rsid w:val="00BD72EE"/>
    <w:rsid w:val="00BE303F"/>
    <w:rsid w:val="00BE79F8"/>
    <w:rsid w:val="00BF7B63"/>
    <w:rsid w:val="00C124AB"/>
    <w:rsid w:val="00C202ED"/>
    <w:rsid w:val="00C24107"/>
    <w:rsid w:val="00C27013"/>
    <w:rsid w:val="00C5618B"/>
    <w:rsid w:val="00C64515"/>
    <w:rsid w:val="00C818B9"/>
    <w:rsid w:val="00C87C09"/>
    <w:rsid w:val="00CB569F"/>
    <w:rsid w:val="00CC6055"/>
    <w:rsid w:val="00CE4CBB"/>
    <w:rsid w:val="00CE7A82"/>
    <w:rsid w:val="00CF6604"/>
    <w:rsid w:val="00D02B5D"/>
    <w:rsid w:val="00D0311D"/>
    <w:rsid w:val="00D04C4A"/>
    <w:rsid w:val="00D053F3"/>
    <w:rsid w:val="00D20C5C"/>
    <w:rsid w:val="00D304F6"/>
    <w:rsid w:val="00D315EA"/>
    <w:rsid w:val="00D31E8C"/>
    <w:rsid w:val="00D32FF3"/>
    <w:rsid w:val="00D35431"/>
    <w:rsid w:val="00D4721F"/>
    <w:rsid w:val="00D47248"/>
    <w:rsid w:val="00D500BE"/>
    <w:rsid w:val="00D50D18"/>
    <w:rsid w:val="00D54FE2"/>
    <w:rsid w:val="00D91F2B"/>
    <w:rsid w:val="00DD495F"/>
    <w:rsid w:val="00DD5C3E"/>
    <w:rsid w:val="00DE3B00"/>
    <w:rsid w:val="00DF5ED0"/>
    <w:rsid w:val="00DF6B62"/>
    <w:rsid w:val="00E00FAE"/>
    <w:rsid w:val="00E0787C"/>
    <w:rsid w:val="00E13239"/>
    <w:rsid w:val="00E13625"/>
    <w:rsid w:val="00E43425"/>
    <w:rsid w:val="00E55020"/>
    <w:rsid w:val="00E742C7"/>
    <w:rsid w:val="00E7438B"/>
    <w:rsid w:val="00E83116"/>
    <w:rsid w:val="00E9189D"/>
    <w:rsid w:val="00EA42B8"/>
    <w:rsid w:val="00EB0594"/>
    <w:rsid w:val="00EB3F2D"/>
    <w:rsid w:val="00EB4D9A"/>
    <w:rsid w:val="00EB7973"/>
    <w:rsid w:val="00EC18E3"/>
    <w:rsid w:val="00EC1AEA"/>
    <w:rsid w:val="00EC3411"/>
    <w:rsid w:val="00ED16D3"/>
    <w:rsid w:val="00ED6ED3"/>
    <w:rsid w:val="00F01368"/>
    <w:rsid w:val="00F105A4"/>
    <w:rsid w:val="00F14804"/>
    <w:rsid w:val="00F173B6"/>
    <w:rsid w:val="00F24565"/>
    <w:rsid w:val="00F26170"/>
    <w:rsid w:val="00F26846"/>
    <w:rsid w:val="00F3138E"/>
    <w:rsid w:val="00F50CC6"/>
    <w:rsid w:val="00F6351F"/>
    <w:rsid w:val="00F669E9"/>
    <w:rsid w:val="00F66C63"/>
    <w:rsid w:val="00F721FA"/>
    <w:rsid w:val="00F93F1F"/>
    <w:rsid w:val="00F96048"/>
    <w:rsid w:val="00FA2099"/>
    <w:rsid w:val="00FA7006"/>
    <w:rsid w:val="00FD6BE2"/>
    <w:rsid w:val="00FD7BE4"/>
    <w:rsid w:val="00FE59AC"/>
    <w:rsid w:val="00FE7F07"/>
    <w:rsid w:val="00FF70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B698B2"/>
  <w15:chartTrackingRefBased/>
  <w15:docId w15:val="{31EE8E0A-1378-44F0-BC97-A142890ED3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724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4724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4724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4724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4724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4724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724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724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724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724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4724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4724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4724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4724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4724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724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724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7248"/>
    <w:rPr>
      <w:rFonts w:eastAsiaTheme="majorEastAsia" w:cstheme="majorBidi"/>
      <w:color w:val="272727" w:themeColor="text1" w:themeTint="D8"/>
    </w:rPr>
  </w:style>
  <w:style w:type="paragraph" w:styleId="Title">
    <w:name w:val="Title"/>
    <w:basedOn w:val="Normal"/>
    <w:next w:val="Normal"/>
    <w:link w:val="TitleChar"/>
    <w:uiPriority w:val="10"/>
    <w:qFormat/>
    <w:rsid w:val="00D4724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724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724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724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7248"/>
    <w:pPr>
      <w:spacing w:before="160"/>
      <w:jc w:val="center"/>
    </w:pPr>
    <w:rPr>
      <w:i/>
      <w:iCs/>
      <w:color w:val="404040" w:themeColor="text1" w:themeTint="BF"/>
    </w:rPr>
  </w:style>
  <w:style w:type="character" w:customStyle="1" w:styleId="QuoteChar">
    <w:name w:val="Quote Char"/>
    <w:basedOn w:val="DefaultParagraphFont"/>
    <w:link w:val="Quote"/>
    <w:uiPriority w:val="29"/>
    <w:rsid w:val="00D47248"/>
    <w:rPr>
      <w:i/>
      <w:iCs/>
      <w:color w:val="404040" w:themeColor="text1" w:themeTint="BF"/>
    </w:rPr>
  </w:style>
  <w:style w:type="paragraph" w:styleId="ListParagraph">
    <w:name w:val="List Paragraph"/>
    <w:basedOn w:val="Normal"/>
    <w:uiPriority w:val="34"/>
    <w:qFormat/>
    <w:rsid w:val="00D47248"/>
    <w:pPr>
      <w:ind w:left="720"/>
      <w:contextualSpacing/>
    </w:pPr>
  </w:style>
  <w:style w:type="character" w:styleId="IntenseEmphasis">
    <w:name w:val="Intense Emphasis"/>
    <w:basedOn w:val="DefaultParagraphFont"/>
    <w:uiPriority w:val="21"/>
    <w:qFormat/>
    <w:rsid w:val="00D47248"/>
    <w:rPr>
      <w:i/>
      <w:iCs/>
      <w:color w:val="0F4761" w:themeColor="accent1" w:themeShade="BF"/>
    </w:rPr>
  </w:style>
  <w:style w:type="paragraph" w:styleId="IntenseQuote">
    <w:name w:val="Intense Quote"/>
    <w:basedOn w:val="Normal"/>
    <w:next w:val="Normal"/>
    <w:link w:val="IntenseQuoteChar"/>
    <w:uiPriority w:val="30"/>
    <w:qFormat/>
    <w:rsid w:val="00D4724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47248"/>
    <w:rPr>
      <w:i/>
      <w:iCs/>
      <w:color w:val="0F4761" w:themeColor="accent1" w:themeShade="BF"/>
    </w:rPr>
  </w:style>
  <w:style w:type="character" w:styleId="IntenseReference">
    <w:name w:val="Intense Reference"/>
    <w:basedOn w:val="DefaultParagraphFont"/>
    <w:uiPriority w:val="32"/>
    <w:qFormat/>
    <w:rsid w:val="00D47248"/>
    <w:rPr>
      <w:b/>
      <w:bCs/>
      <w:smallCaps/>
      <w:color w:val="0F4761" w:themeColor="accent1" w:themeShade="BF"/>
      <w:spacing w:val="5"/>
    </w:rPr>
  </w:style>
  <w:style w:type="table" w:styleId="TableGrid">
    <w:name w:val="Table Grid"/>
    <w:basedOn w:val="TableNormal"/>
    <w:uiPriority w:val="39"/>
    <w:rsid w:val="00D54FE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5">
    <w:name w:val="Plain Table 5"/>
    <w:basedOn w:val="TableNormal"/>
    <w:uiPriority w:val="45"/>
    <w:rsid w:val="003510BD"/>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5Dark-Accent3">
    <w:name w:val="Grid Table 5 Dark Accent 3"/>
    <w:basedOn w:val="TableNormal"/>
    <w:uiPriority w:val="50"/>
    <w:rsid w:val="003510BD"/>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F0C7"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96B24"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96B24"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96B24"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96B24" w:themeFill="accent3"/>
      </w:tcPr>
    </w:tblStylePr>
    <w:tblStylePr w:type="band1Vert">
      <w:tblPr/>
      <w:tcPr>
        <w:shd w:val="clear" w:color="auto" w:fill="84E290" w:themeFill="accent3" w:themeFillTint="66"/>
      </w:tcPr>
    </w:tblStylePr>
    <w:tblStylePr w:type="band1Horz">
      <w:tblPr/>
      <w:tcPr>
        <w:shd w:val="clear" w:color="auto" w:fill="84E290" w:themeFill="accent3" w:themeFillTint="66"/>
      </w:tcPr>
    </w:tblStylePr>
  </w:style>
  <w:style w:type="table" w:styleId="GridTable5Dark-Accent6">
    <w:name w:val="Grid Table 5 Dark Accent 6"/>
    <w:basedOn w:val="TableNormal"/>
    <w:uiPriority w:val="50"/>
    <w:rsid w:val="003510BD"/>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F2D0"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EA72E"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EA72E"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EA72E"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EA72E" w:themeFill="accent6"/>
      </w:tcPr>
    </w:tblStylePr>
    <w:tblStylePr w:type="band1Vert">
      <w:tblPr/>
      <w:tcPr>
        <w:shd w:val="clear" w:color="auto" w:fill="B3E5A1" w:themeFill="accent6" w:themeFillTint="66"/>
      </w:tcPr>
    </w:tblStylePr>
    <w:tblStylePr w:type="band1Horz">
      <w:tblPr/>
      <w:tcPr>
        <w:shd w:val="clear" w:color="auto" w:fill="B3E5A1" w:themeFill="accent6" w:themeFillTint="66"/>
      </w:tcPr>
    </w:tblStylePr>
  </w:style>
  <w:style w:type="character" w:styleId="Hyperlink">
    <w:name w:val="Hyperlink"/>
    <w:basedOn w:val="DefaultParagraphFont"/>
    <w:uiPriority w:val="99"/>
    <w:unhideWhenUsed/>
    <w:rsid w:val="00223539"/>
    <w:rPr>
      <w:color w:val="467886" w:themeColor="hyperlink"/>
      <w:u w:val="single"/>
    </w:rPr>
  </w:style>
  <w:style w:type="character" w:styleId="UnresolvedMention">
    <w:name w:val="Unresolved Mention"/>
    <w:basedOn w:val="DefaultParagraphFont"/>
    <w:uiPriority w:val="99"/>
    <w:semiHidden/>
    <w:unhideWhenUsed/>
    <w:rsid w:val="00223539"/>
    <w:rPr>
      <w:color w:val="605E5C"/>
      <w:shd w:val="clear" w:color="auto" w:fill="E1DFDD"/>
    </w:rPr>
  </w:style>
  <w:style w:type="paragraph" w:styleId="Header">
    <w:name w:val="header"/>
    <w:basedOn w:val="Normal"/>
    <w:link w:val="HeaderChar"/>
    <w:uiPriority w:val="99"/>
    <w:unhideWhenUsed/>
    <w:rsid w:val="000060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60FF"/>
  </w:style>
  <w:style w:type="paragraph" w:styleId="Footer">
    <w:name w:val="footer"/>
    <w:basedOn w:val="Normal"/>
    <w:link w:val="FooterChar"/>
    <w:uiPriority w:val="99"/>
    <w:unhideWhenUsed/>
    <w:rsid w:val="000060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60FF"/>
  </w:style>
  <w:style w:type="paragraph" w:styleId="NormalWeb">
    <w:name w:val="Normal (Web)"/>
    <w:basedOn w:val="Normal"/>
    <w:uiPriority w:val="99"/>
    <w:semiHidden/>
    <w:unhideWhenUsed/>
    <w:rsid w:val="000E5561"/>
    <w:rPr>
      <w:rFonts w:ascii="Times New Roman" w:hAnsi="Times New Roman" w:cs="Times New Roman"/>
    </w:rPr>
  </w:style>
  <w:style w:type="paragraph" w:styleId="TOCHeading">
    <w:name w:val="TOC Heading"/>
    <w:basedOn w:val="Heading1"/>
    <w:next w:val="Normal"/>
    <w:uiPriority w:val="39"/>
    <w:unhideWhenUsed/>
    <w:qFormat/>
    <w:rsid w:val="005227AE"/>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5227AE"/>
    <w:pPr>
      <w:spacing w:after="100"/>
    </w:pPr>
  </w:style>
  <w:style w:type="paragraph" w:styleId="TOC2">
    <w:name w:val="toc 2"/>
    <w:basedOn w:val="Normal"/>
    <w:next w:val="Normal"/>
    <w:autoRedefine/>
    <w:uiPriority w:val="39"/>
    <w:unhideWhenUsed/>
    <w:rsid w:val="00505967"/>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ov.uk/government/organisations/environment-agency"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9F049A-5058-467C-B153-E179FB7D70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1002</TotalTime>
  <Pages>7</Pages>
  <Words>3315</Words>
  <Characters>18898</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Eduard Nistor</dc:creator>
  <cp:keywords/>
  <dc:description/>
  <cp:lastModifiedBy>Eduard Nistor</cp:lastModifiedBy>
  <cp:revision>152</cp:revision>
  <dcterms:created xsi:type="dcterms:W3CDTF">2026-03-28T15:14:00Z</dcterms:created>
  <dcterms:modified xsi:type="dcterms:W3CDTF">2026-04-25T10:29:00Z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1efb1f5a-2350-44d3-afcb-c543c9630a5d</vt:lpwstr>
  </property>
</Properties>
</file>