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681D39" w14:textId="77777777" w:rsidR="00FA7C7A" w:rsidRPr="009B0AF6" w:rsidRDefault="00FA7C7A" w:rsidP="00843929">
      <w:pPr>
        <w:spacing w:line="480" w:lineRule="auto"/>
        <w:contextualSpacing/>
        <w:jc w:val="center"/>
        <w:rPr>
          <w:rFonts w:ascii="Times New Roman" w:eastAsia="Calibri" w:hAnsi="Times New Roman" w:cs="Times New Roman"/>
          <w:sz w:val="24"/>
          <w:szCs w:val="24"/>
          <w:lang w:val="en-GB"/>
        </w:rPr>
      </w:pPr>
    </w:p>
    <w:p w14:paraId="0135F797" w14:textId="77777777" w:rsidR="00FA7C7A" w:rsidRPr="009B0AF6" w:rsidRDefault="00FA7C7A" w:rsidP="00843929">
      <w:pPr>
        <w:spacing w:line="480" w:lineRule="auto"/>
        <w:contextualSpacing/>
        <w:jc w:val="center"/>
        <w:rPr>
          <w:rFonts w:ascii="Times New Roman" w:eastAsia="Calibri" w:hAnsi="Times New Roman" w:cs="Times New Roman"/>
          <w:sz w:val="24"/>
          <w:szCs w:val="24"/>
          <w:lang w:val="en-GB"/>
        </w:rPr>
      </w:pPr>
    </w:p>
    <w:p w14:paraId="0E681434" w14:textId="77777777" w:rsidR="00FA7C7A" w:rsidRPr="00D544C8" w:rsidRDefault="00FA7C7A" w:rsidP="00843929">
      <w:pPr>
        <w:spacing w:line="480" w:lineRule="auto"/>
        <w:contextualSpacing/>
        <w:jc w:val="center"/>
        <w:rPr>
          <w:rFonts w:ascii="Times New Roman" w:eastAsia="Calibri" w:hAnsi="Times New Roman" w:cs="Times New Roman"/>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9DBD925" w14:textId="7F0B8CB5" w:rsidR="00FA7C7A" w:rsidRDefault="00D544C8" w:rsidP="00843929">
      <w:pPr>
        <w:spacing w:line="480" w:lineRule="auto"/>
        <w:contextualSpacing/>
        <w:jc w:val="center"/>
        <w:rPr>
          <w:rFonts w:ascii="Times New Roman" w:eastAsia="Calibri" w:hAnsi="Times New Roman" w:cs="Times New Roman"/>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544C8">
        <w:rPr>
          <w:rFonts w:ascii="Times New Roman" w:eastAsia="Calibri" w:hAnsi="Times New Roman" w:cs="Times New Roman"/>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Customer Experience in </w:t>
      </w:r>
      <w:r>
        <w:rPr>
          <w:rFonts w:ascii="Times New Roman" w:eastAsia="Calibri" w:hAnsi="Times New Roman" w:cs="Times New Roman"/>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w:t>
      </w:r>
      <w:r w:rsidRPr="00D544C8">
        <w:rPr>
          <w:rFonts w:ascii="Times New Roman" w:eastAsia="Calibri" w:hAnsi="Times New Roman" w:cs="Times New Roman"/>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F&amp;B Department of Novotel Bristol Centre Hotel</w:t>
      </w:r>
    </w:p>
    <w:p w14:paraId="27A9394E" w14:textId="77777777" w:rsidR="00D544C8" w:rsidRDefault="00D544C8" w:rsidP="00843929">
      <w:pPr>
        <w:spacing w:line="480" w:lineRule="auto"/>
        <w:contextualSpacing/>
        <w:jc w:val="center"/>
        <w:rPr>
          <w:rFonts w:ascii="Times New Roman" w:eastAsia="Calibri" w:hAnsi="Times New Roman" w:cs="Times New Roman"/>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E5316B7" w14:textId="77777777" w:rsidR="00D544C8" w:rsidRPr="00D544C8" w:rsidRDefault="00D544C8" w:rsidP="00843929">
      <w:pPr>
        <w:spacing w:line="480" w:lineRule="auto"/>
        <w:contextualSpacing/>
        <w:jc w:val="center"/>
        <w:rPr>
          <w:rFonts w:ascii="Times New Roman" w:eastAsia="Calibri" w:hAnsi="Times New Roman" w:cs="Times New Roman"/>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2264603" w14:textId="046AF33A" w:rsidR="00FA7C7A" w:rsidRPr="009B0AF6" w:rsidRDefault="00FA7C7A" w:rsidP="00843929">
      <w:pPr>
        <w:spacing w:line="480" w:lineRule="auto"/>
        <w:contextualSpacing/>
        <w:jc w:val="center"/>
        <w:rPr>
          <w:rFonts w:ascii="Times New Roman" w:eastAsia="Times New Roman" w:hAnsi="Times New Roman" w:cs="Times New Roman"/>
          <w:sz w:val="24"/>
          <w:szCs w:val="24"/>
          <w:lang w:val="en-GB"/>
        </w:rPr>
      </w:pPr>
      <w:r w:rsidRPr="009B0AF6">
        <w:rPr>
          <w:rFonts w:ascii="Times New Roman" w:eastAsia="Times New Roman" w:hAnsi="Times New Roman" w:cs="Times New Roman"/>
          <w:sz w:val="24"/>
          <w:szCs w:val="24"/>
          <w:lang w:val="en-GB"/>
        </w:rPr>
        <w:t>Name</w:t>
      </w:r>
      <w:r w:rsidR="00D544C8">
        <w:rPr>
          <w:rFonts w:ascii="Times New Roman" w:eastAsia="Times New Roman" w:hAnsi="Times New Roman" w:cs="Times New Roman"/>
          <w:sz w:val="24"/>
          <w:szCs w:val="24"/>
          <w:lang w:val="en-GB"/>
        </w:rPr>
        <w:t xml:space="preserve">: Monica </w:t>
      </w:r>
      <w:proofErr w:type="spellStart"/>
      <w:r w:rsidR="00D544C8">
        <w:rPr>
          <w:rFonts w:ascii="Times New Roman" w:eastAsia="Times New Roman" w:hAnsi="Times New Roman" w:cs="Times New Roman"/>
          <w:sz w:val="24"/>
          <w:szCs w:val="24"/>
          <w:lang w:val="en-GB"/>
        </w:rPr>
        <w:t>Lavric</w:t>
      </w:r>
      <w:proofErr w:type="spellEnd"/>
      <w:r w:rsidR="00D544C8">
        <w:rPr>
          <w:rFonts w:ascii="Times New Roman" w:eastAsia="Times New Roman" w:hAnsi="Times New Roman" w:cs="Times New Roman"/>
          <w:sz w:val="24"/>
          <w:szCs w:val="24"/>
          <w:lang w:val="en-GB"/>
        </w:rPr>
        <w:t xml:space="preserve"> - 2121183</w:t>
      </w:r>
    </w:p>
    <w:p w14:paraId="6158898D" w14:textId="77777777" w:rsidR="00FA7C7A" w:rsidRPr="009B0AF6" w:rsidRDefault="00FA7C7A" w:rsidP="00843929">
      <w:pPr>
        <w:spacing w:line="480" w:lineRule="auto"/>
        <w:contextualSpacing/>
        <w:jc w:val="center"/>
        <w:rPr>
          <w:rFonts w:ascii="Times New Roman" w:eastAsia="Times New Roman" w:hAnsi="Times New Roman" w:cs="Times New Roman"/>
          <w:sz w:val="24"/>
          <w:szCs w:val="24"/>
          <w:lang w:val="en-GB"/>
        </w:rPr>
      </w:pPr>
    </w:p>
    <w:p w14:paraId="1CA1C35C" w14:textId="77777777" w:rsidR="00FA7C7A" w:rsidRPr="009B0AF6" w:rsidRDefault="00FA7C7A" w:rsidP="00843929">
      <w:pPr>
        <w:spacing w:line="480" w:lineRule="auto"/>
        <w:contextualSpacing/>
        <w:jc w:val="center"/>
        <w:rPr>
          <w:rFonts w:ascii="Times New Roman" w:eastAsia="Times New Roman" w:hAnsi="Times New Roman" w:cs="Times New Roman"/>
          <w:sz w:val="24"/>
          <w:szCs w:val="24"/>
          <w:lang w:val="en-GB"/>
        </w:rPr>
      </w:pPr>
    </w:p>
    <w:p w14:paraId="04D071CC" w14:textId="77777777" w:rsidR="00FA7C7A" w:rsidRPr="009B0AF6" w:rsidRDefault="00FA7C7A" w:rsidP="00843929">
      <w:pPr>
        <w:spacing w:line="480" w:lineRule="auto"/>
        <w:contextualSpacing/>
        <w:jc w:val="center"/>
        <w:rPr>
          <w:rFonts w:ascii="Times New Roman" w:eastAsia="Times New Roman" w:hAnsi="Times New Roman" w:cs="Times New Roman"/>
          <w:sz w:val="24"/>
          <w:szCs w:val="24"/>
          <w:lang w:val="en-GB"/>
        </w:rPr>
      </w:pPr>
    </w:p>
    <w:p w14:paraId="4BAA5CA0" w14:textId="77777777" w:rsidR="00FA7C7A" w:rsidRPr="009B0AF6" w:rsidRDefault="00FA7C7A" w:rsidP="00843929">
      <w:pPr>
        <w:spacing w:line="480" w:lineRule="auto"/>
        <w:contextualSpacing/>
        <w:jc w:val="center"/>
        <w:rPr>
          <w:rFonts w:ascii="Times New Roman" w:eastAsia="Times New Roman" w:hAnsi="Times New Roman" w:cs="Times New Roman"/>
          <w:sz w:val="24"/>
          <w:szCs w:val="24"/>
          <w:lang w:val="en-GB"/>
        </w:rPr>
      </w:pPr>
    </w:p>
    <w:p w14:paraId="61B044D5" w14:textId="6D4F9AE0" w:rsidR="00FA7C7A" w:rsidRPr="009B0AF6" w:rsidRDefault="00FA7C7A" w:rsidP="00D544C8">
      <w:pPr>
        <w:spacing w:line="480" w:lineRule="auto"/>
        <w:contextualSpacing/>
        <w:jc w:val="center"/>
        <w:rPr>
          <w:rFonts w:ascii="Times New Roman" w:eastAsia="Times New Roman" w:hAnsi="Times New Roman" w:cs="Times New Roman"/>
          <w:sz w:val="24"/>
          <w:szCs w:val="24"/>
          <w:lang w:val="en-GB"/>
        </w:rPr>
      </w:pPr>
      <w:r w:rsidRPr="009B0AF6">
        <w:rPr>
          <w:rFonts w:ascii="Times New Roman" w:eastAsia="Times New Roman" w:hAnsi="Times New Roman" w:cs="Times New Roman"/>
          <w:sz w:val="24"/>
          <w:szCs w:val="24"/>
          <w:lang w:val="en-GB"/>
        </w:rPr>
        <w:t>Course</w:t>
      </w:r>
      <w:r w:rsidR="00D544C8">
        <w:rPr>
          <w:rFonts w:ascii="Times New Roman" w:eastAsia="Times New Roman" w:hAnsi="Times New Roman" w:cs="Times New Roman"/>
          <w:sz w:val="24"/>
          <w:szCs w:val="24"/>
          <w:lang w:val="en-GB"/>
        </w:rPr>
        <w:t>:</w:t>
      </w:r>
      <w:r w:rsidR="00C618FF">
        <w:rPr>
          <w:rFonts w:ascii="Times New Roman" w:eastAsia="Times New Roman" w:hAnsi="Times New Roman" w:cs="Times New Roman"/>
          <w:sz w:val="24"/>
          <w:szCs w:val="24"/>
          <w:lang w:val="en-GB"/>
        </w:rPr>
        <w:t xml:space="preserve"> Placement Project </w:t>
      </w:r>
    </w:p>
    <w:p w14:paraId="349A03B4" w14:textId="6BE2F96F" w:rsidR="00FA7C7A" w:rsidRPr="009B0AF6" w:rsidRDefault="00D544C8" w:rsidP="00D544C8">
      <w:pPr>
        <w:spacing w:line="480" w:lineRule="auto"/>
        <w:contextualSpacing/>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Lecturer:</w:t>
      </w:r>
      <w:r w:rsidR="00C618FF">
        <w:rPr>
          <w:rFonts w:ascii="Times New Roman" w:eastAsia="Times New Roman" w:hAnsi="Times New Roman" w:cs="Times New Roman"/>
          <w:sz w:val="24"/>
          <w:szCs w:val="24"/>
          <w:lang w:val="en-GB"/>
        </w:rPr>
        <w:t xml:space="preserve"> DR Ernest </w:t>
      </w:r>
      <w:proofErr w:type="spellStart"/>
      <w:r w:rsidR="00C618FF">
        <w:rPr>
          <w:rFonts w:ascii="Times New Roman" w:eastAsia="Times New Roman" w:hAnsi="Times New Roman" w:cs="Times New Roman"/>
          <w:sz w:val="24"/>
          <w:szCs w:val="24"/>
          <w:lang w:val="en-GB"/>
        </w:rPr>
        <w:t>Balutie</w:t>
      </w:r>
      <w:proofErr w:type="spellEnd"/>
      <w:r w:rsidR="00C618FF">
        <w:rPr>
          <w:rFonts w:ascii="Times New Roman" w:eastAsia="Times New Roman" w:hAnsi="Times New Roman" w:cs="Times New Roman"/>
          <w:sz w:val="24"/>
          <w:szCs w:val="24"/>
          <w:lang w:val="en-GB"/>
        </w:rPr>
        <w:t xml:space="preserve"> </w:t>
      </w:r>
      <w:proofErr w:type="spellStart"/>
      <w:r w:rsidR="00C618FF">
        <w:rPr>
          <w:rFonts w:ascii="Times New Roman" w:eastAsia="Times New Roman" w:hAnsi="Times New Roman" w:cs="Times New Roman"/>
          <w:sz w:val="24"/>
          <w:szCs w:val="24"/>
          <w:lang w:val="en-GB"/>
        </w:rPr>
        <w:t>Wavei</w:t>
      </w:r>
      <w:proofErr w:type="spellEnd"/>
    </w:p>
    <w:p w14:paraId="138CD09B" w14:textId="42F8208C" w:rsidR="00FA7C7A" w:rsidRPr="009B0AF6" w:rsidRDefault="00FA7C7A" w:rsidP="00843929">
      <w:pPr>
        <w:spacing w:line="480" w:lineRule="auto"/>
        <w:contextualSpacing/>
        <w:jc w:val="center"/>
        <w:rPr>
          <w:rFonts w:ascii="Times New Roman" w:eastAsia="Times New Roman" w:hAnsi="Times New Roman" w:cs="Times New Roman"/>
          <w:sz w:val="24"/>
          <w:szCs w:val="24"/>
          <w:lang w:val="en-GB"/>
        </w:rPr>
      </w:pPr>
    </w:p>
    <w:p w14:paraId="1C2B9756" w14:textId="5663734A" w:rsidR="00FA7C7A" w:rsidRPr="009B0AF6" w:rsidRDefault="00FA7C7A" w:rsidP="00843929">
      <w:pPr>
        <w:spacing w:line="480" w:lineRule="auto"/>
        <w:contextualSpacing/>
        <w:jc w:val="center"/>
        <w:rPr>
          <w:rFonts w:ascii="Times New Roman" w:eastAsia="Times New Roman" w:hAnsi="Times New Roman" w:cs="Times New Roman"/>
          <w:sz w:val="24"/>
          <w:szCs w:val="24"/>
          <w:lang w:val="en-GB"/>
        </w:rPr>
      </w:pPr>
      <w:r w:rsidRPr="009B0AF6">
        <w:rPr>
          <w:rFonts w:ascii="Times New Roman" w:eastAsia="Times New Roman" w:hAnsi="Times New Roman" w:cs="Times New Roman"/>
          <w:sz w:val="24"/>
          <w:szCs w:val="24"/>
          <w:lang w:val="en-GB"/>
        </w:rPr>
        <w:t>Date</w:t>
      </w:r>
      <w:r w:rsidR="00D544C8">
        <w:rPr>
          <w:rFonts w:ascii="Times New Roman" w:eastAsia="Times New Roman" w:hAnsi="Times New Roman" w:cs="Times New Roman"/>
          <w:sz w:val="24"/>
          <w:szCs w:val="24"/>
          <w:lang w:val="en-GB"/>
        </w:rPr>
        <w:t>:</w:t>
      </w:r>
      <w:r w:rsidR="00C618FF">
        <w:rPr>
          <w:rFonts w:ascii="Times New Roman" w:eastAsia="Times New Roman" w:hAnsi="Times New Roman" w:cs="Times New Roman"/>
          <w:sz w:val="24"/>
          <w:szCs w:val="24"/>
          <w:lang w:val="en-GB"/>
        </w:rPr>
        <w:t xml:space="preserve"> 03/03/2025</w:t>
      </w:r>
    </w:p>
    <w:p w14:paraId="4F598D97" w14:textId="605BA6D4" w:rsidR="00B56168" w:rsidRPr="009B0AF6" w:rsidRDefault="00B56168" w:rsidP="00D544C8">
      <w:pPr>
        <w:spacing w:line="480" w:lineRule="auto"/>
        <w:contextualSpacing/>
        <w:rPr>
          <w:rFonts w:ascii="Times New Roman" w:hAnsi="Times New Roman" w:cs="Times New Roman"/>
          <w:sz w:val="24"/>
          <w:szCs w:val="24"/>
        </w:rPr>
      </w:pPr>
    </w:p>
    <w:p w14:paraId="3999C168" w14:textId="77777777" w:rsidR="00FA7C7A" w:rsidRPr="009B0AF6" w:rsidRDefault="00FA7C7A" w:rsidP="00843929">
      <w:pPr>
        <w:spacing w:line="480" w:lineRule="auto"/>
        <w:contextualSpacing/>
        <w:jc w:val="center"/>
        <w:rPr>
          <w:rFonts w:ascii="Times New Roman" w:hAnsi="Times New Roman" w:cs="Times New Roman"/>
          <w:color w:val="0E101A"/>
          <w:sz w:val="24"/>
          <w:szCs w:val="24"/>
        </w:rPr>
      </w:pPr>
    </w:p>
    <w:p w14:paraId="5A9D8DAB" w14:textId="77777777" w:rsidR="00FA7C7A" w:rsidRPr="009B0AF6" w:rsidRDefault="00FA7C7A" w:rsidP="00843929">
      <w:pPr>
        <w:spacing w:line="480" w:lineRule="auto"/>
        <w:contextualSpacing/>
        <w:jc w:val="center"/>
        <w:rPr>
          <w:rFonts w:ascii="Times New Roman" w:hAnsi="Times New Roman" w:cs="Times New Roman"/>
          <w:color w:val="0E101A"/>
          <w:sz w:val="24"/>
          <w:szCs w:val="24"/>
        </w:rPr>
      </w:pPr>
    </w:p>
    <w:p w14:paraId="6950BF9F" w14:textId="77777777" w:rsidR="00FA7C7A" w:rsidRPr="009B0AF6" w:rsidRDefault="00FA7C7A" w:rsidP="00843929">
      <w:pPr>
        <w:spacing w:line="480" w:lineRule="auto"/>
        <w:contextualSpacing/>
        <w:jc w:val="center"/>
        <w:rPr>
          <w:rFonts w:ascii="Times New Roman" w:hAnsi="Times New Roman" w:cs="Times New Roman"/>
          <w:color w:val="0E101A"/>
          <w:sz w:val="24"/>
          <w:szCs w:val="24"/>
        </w:rPr>
      </w:pPr>
    </w:p>
    <w:p w14:paraId="59D4232F" w14:textId="77777777" w:rsidR="00FA7C7A" w:rsidRPr="009B0AF6" w:rsidRDefault="00FA7C7A" w:rsidP="00843929">
      <w:pPr>
        <w:spacing w:line="480" w:lineRule="auto"/>
        <w:contextualSpacing/>
        <w:jc w:val="center"/>
        <w:rPr>
          <w:rFonts w:ascii="Times New Roman" w:hAnsi="Times New Roman" w:cs="Times New Roman"/>
          <w:color w:val="0E101A"/>
          <w:sz w:val="24"/>
          <w:szCs w:val="24"/>
        </w:rPr>
      </w:pPr>
    </w:p>
    <w:p w14:paraId="3A56958C" w14:textId="77777777" w:rsidR="00FA7C7A" w:rsidRPr="009B0AF6" w:rsidRDefault="00FA7C7A" w:rsidP="00843929">
      <w:pPr>
        <w:spacing w:line="480" w:lineRule="auto"/>
        <w:contextualSpacing/>
        <w:jc w:val="center"/>
        <w:rPr>
          <w:rFonts w:ascii="Times New Roman" w:hAnsi="Times New Roman" w:cs="Times New Roman"/>
          <w:color w:val="0E101A"/>
          <w:sz w:val="24"/>
          <w:szCs w:val="24"/>
        </w:rPr>
      </w:pPr>
    </w:p>
    <w:p w14:paraId="26B3DCAD" w14:textId="77777777" w:rsidR="00FA7C7A" w:rsidRPr="009B0AF6" w:rsidRDefault="00FA7C7A" w:rsidP="00843929">
      <w:pPr>
        <w:spacing w:line="480" w:lineRule="auto"/>
        <w:contextualSpacing/>
        <w:jc w:val="center"/>
        <w:rPr>
          <w:rFonts w:ascii="Times New Roman" w:hAnsi="Times New Roman" w:cs="Times New Roman"/>
          <w:color w:val="0E101A"/>
          <w:sz w:val="24"/>
          <w:szCs w:val="24"/>
        </w:rPr>
      </w:pPr>
    </w:p>
    <w:p w14:paraId="5D2590E4" w14:textId="77777777" w:rsidR="00FA7C7A" w:rsidRPr="009B0AF6" w:rsidRDefault="00FA7C7A" w:rsidP="00843929">
      <w:pPr>
        <w:spacing w:line="480" w:lineRule="auto"/>
        <w:contextualSpacing/>
        <w:jc w:val="center"/>
        <w:rPr>
          <w:rFonts w:ascii="Times New Roman" w:hAnsi="Times New Roman" w:cs="Times New Roman"/>
          <w:color w:val="0E101A"/>
          <w:sz w:val="24"/>
          <w:szCs w:val="24"/>
        </w:rPr>
      </w:pPr>
    </w:p>
    <w:p w14:paraId="053475F0" w14:textId="77777777" w:rsidR="00FA7C7A" w:rsidRPr="009B0AF6" w:rsidRDefault="00FA7C7A" w:rsidP="00843929">
      <w:pPr>
        <w:spacing w:line="480" w:lineRule="auto"/>
        <w:contextualSpacing/>
        <w:jc w:val="center"/>
        <w:rPr>
          <w:rFonts w:ascii="Times New Roman" w:hAnsi="Times New Roman" w:cs="Times New Roman"/>
          <w:color w:val="0E101A"/>
          <w:sz w:val="24"/>
          <w:szCs w:val="24"/>
        </w:rPr>
      </w:pPr>
    </w:p>
    <w:p w14:paraId="489D3C5F" w14:textId="77777777" w:rsidR="00843929" w:rsidRPr="00843929" w:rsidRDefault="00843929" w:rsidP="00843929">
      <w:pPr>
        <w:spacing w:after="0" w:line="480" w:lineRule="auto"/>
        <w:jc w:val="center"/>
        <w:rPr>
          <w:rFonts w:ascii="Times New Roman" w:eastAsia="Times New Roman" w:hAnsi="Times New Roman" w:cs="Times New Roman"/>
          <w:color w:val="0E101A"/>
          <w:sz w:val="24"/>
          <w:szCs w:val="24"/>
        </w:rPr>
      </w:pPr>
      <w:r w:rsidRPr="00843929">
        <w:rPr>
          <w:rFonts w:ascii="Times New Roman" w:eastAsia="Times New Roman" w:hAnsi="Times New Roman" w:cs="Times New Roman"/>
          <w:color w:val="0E101A"/>
          <w:sz w:val="24"/>
          <w:szCs w:val="24"/>
        </w:rPr>
        <w:t>Hotel Research Project: Customer Experience</w:t>
      </w:r>
    </w:p>
    <w:p w14:paraId="5321ED97" w14:textId="77777777" w:rsidR="00843929" w:rsidRPr="00843929" w:rsidRDefault="00843929" w:rsidP="00843929">
      <w:pPr>
        <w:spacing w:after="0" w:line="480" w:lineRule="auto"/>
        <w:jc w:val="center"/>
        <w:rPr>
          <w:rFonts w:ascii="Times New Roman" w:eastAsia="Times New Roman" w:hAnsi="Times New Roman" w:cs="Times New Roman"/>
          <w:color w:val="0E101A"/>
          <w:sz w:val="24"/>
          <w:szCs w:val="24"/>
        </w:rPr>
      </w:pPr>
      <w:r w:rsidRPr="00843929">
        <w:rPr>
          <w:rFonts w:ascii="Times New Roman" w:eastAsia="Times New Roman" w:hAnsi="Times New Roman" w:cs="Times New Roman"/>
          <w:color w:val="0E101A"/>
          <w:sz w:val="24"/>
          <w:szCs w:val="24"/>
        </w:rPr>
        <w:t>AI Statement</w:t>
      </w:r>
    </w:p>
    <w:p w14:paraId="57A494F8" w14:textId="77777777" w:rsidR="00843929" w:rsidRPr="00843929" w:rsidRDefault="00843929" w:rsidP="00843929">
      <w:pPr>
        <w:spacing w:after="0" w:line="480" w:lineRule="auto"/>
        <w:rPr>
          <w:rFonts w:ascii="Times New Roman" w:eastAsia="Times New Roman" w:hAnsi="Times New Roman" w:cs="Times New Roman"/>
          <w:color w:val="0E101A"/>
          <w:sz w:val="24"/>
          <w:szCs w:val="24"/>
        </w:rPr>
      </w:pPr>
      <w:r w:rsidRPr="00843929">
        <w:rPr>
          <w:rFonts w:ascii="Times New Roman" w:eastAsia="Times New Roman" w:hAnsi="Times New Roman" w:cs="Times New Roman"/>
          <w:color w:val="0E101A"/>
          <w:sz w:val="24"/>
          <w:szCs w:val="24"/>
        </w:rPr>
        <w:t> I acknowledge that I have not used any AI for this assignment.</w:t>
      </w:r>
    </w:p>
    <w:p w14:paraId="5FF3C323" w14:textId="77777777" w:rsidR="00843929" w:rsidRPr="00843929" w:rsidRDefault="00843929" w:rsidP="00843929">
      <w:pPr>
        <w:spacing w:after="0" w:line="480" w:lineRule="auto"/>
        <w:jc w:val="center"/>
        <w:rPr>
          <w:rFonts w:ascii="Times New Roman" w:eastAsia="Times New Roman" w:hAnsi="Times New Roman" w:cs="Times New Roman"/>
          <w:color w:val="0E101A"/>
          <w:sz w:val="24"/>
          <w:szCs w:val="24"/>
        </w:rPr>
      </w:pPr>
      <w:r w:rsidRPr="00843929">
        <w:rPr>
          <w:rFonts w:ascii="Times New Roman" w:eastAsia="Times New Roman" w:hAnsi="Times New Roman" w:cs="Times New Roman"/>
          <w:color w:val="0E101A"/>
          <w:sz w:val="24"/>
          <w:szCs w:val="24"/>
        </w:rPr>
        <w:t>Topic/Theme: Customer Experience in the Food and Beverage Department of Novotel Bristol Centre Hotel</w:t>
      </w:r>
    </w:p>
    <w:p w14:paraId="2591F5C6" w14:textId="77777777" w:rsidR="00843929" w:rsidRPr="00843929" w:rsidRDefault="00843929" w:rsidP="00843929">
      <w:pPr>
        <w:spacing w:after="0" w:line="480" w:lineRule="auto"/>
        <w:rPr>
          <w:rFonts w:ascii="Times New Roman" w:eastAsia="Times New Roman" w:hAnsi="Times New Roman" w:cs="Times New Roman"/>
          <w:color w:val="0E101A"/>
          <w:sz w:val="24"/>
          <w:szCs w:val="24"/>
        </w:rPr>
      </w:pPr>
      <w:r w:rsidRPr="00843929">
        <w:rPr>
          <w:rFonts w:ascii="Times New Roman" w:eastAsia="Times New Roman" w:hAnsi="Times New Roman" w:cs="Times New Roman"/>
          <w:color w:val="0E101A"/>
          <w:sz w:val="24"/>
          <w:szCs w:val="24"/>
        </w:rPr>
        <w:t xml:space="preserve">This research paper aims to investigate "Customer Experience" in the food and beverage department of Novotel Bristol Centre Hotel in the United Kingdom. Drawing insights from scholarly research and personal observations during placement, the study extends to assess the customer satisfaction rates, the opportunities, and the issues faced during service delivery. Although the department was generally good at providing service, there is a need to improve the food presentation and quality and expand the menu for more diverse options. The aim of the research is to critically discuss these aspects, to shed light on the ways of increasing customer satisfaction, and to outline practical recommendations. </w:t>
      </w:r>
    </w:p>
    <w:p w14:paraId="6B8E8185" w14:textId="77777777" w:rsidR="00843929" w:rsidRPr="00843929" w:rsidRDefault="00843929" w:rsidP="00843929">
      <w:pPr>
        <w:spacing w:after="0" w:line="480" w:lineRule="auto"/>
        <w:jc w:val="center"/>
        <w:rPr>
          <w:rFonts w:ascii="Times New Roman" w:eastAsia="Times New Roman" w:hAnsi="Times New Roman" w:cs="Times New Roman"/>
          <w:color w:val="0E101A"/>
          <w:sz w:val="24"/>
          <w:szCs w:val="24"/>
        </w:rPr>
      </w:pPr>
      <w:r w:rsidRPr="00843929">
        <w:rPr>
          <w:rFonts w:ascii="Times New Roman" w:eastAsia="Times New Roman" w:hAnsi="Times New Roman" w:cs="Times New Roman"/>
          <w:bCs/>
          <w:color w:val="0E101A"/>
          <w:sz w:val="24"/>
          <w:szCs w:val="24"/>
        </w:rPr>
        <w:t>Abstract</w:t>
      </w:r>
    </w:p>
    <w:p w14:paraId="550BCE4A" w14:textId="77777777" w:rsidR="00843929" w:rsidRPr="00843929" w:rsidRDefault="00843929" w:rsidP="00843929">
      <w:pPr>
        <w:spacing w:after="0" w:line="480" w:lineRule="auto"/>
        <w:ind w:firstLine="720"/>
        <w:rPr>
          <w:rFonts w:ascii="Times New Roman" w:eastAsia="Times New Roman" w:hAnsi="Times New Roman" w:cs="Times New Roman"/>
          <w:color w:val="0E101A"/>
          <w:sz w:val="24"/>
          <w:szCs w:val="24"/>
        </w:rPr>
      </w:pPr>
      <w:r w:rsidRPr="00843929">
        <w:rPr>
          <w:rFonts w:ascii="Times New Roman" w:eastAsia="Times New Roman" w:hAnsi="Times New Roman" w:cs="Times New Roman"/>
          <w:color w:val="0E101A"/>
          <w:sz w:val="24"/>
          <w:szCs w:val="24"/>
        </w:rPr>
        <w:t xml:space="preserve">As mentioned, this paper is a hotel placement research work that focuses on the Customer Experience in the Food and Beverage Department of Novotel Bristol Centre. The main goal is to assess general customer satisfaction, the positive aspects, and the areas of improvement, </w:t>
      </w:r>
      <w:proofErr w:type="spellStart"/>
      <w:r w:rsidRPr="00843929">
        <w:rPr>
          <w:rFonts w:ascii="Times New Roman" w:eastAsia="Times New Roman" w:hAnsi="Times New Roman" w:cs="Times New Roman"/>
          <w:color w:val="0E101A"/>
          <w:sz w:val="24"/>
          <w:szCs w:val="24"/>
        </w:rPr>
        <w:t>emphasising</w:t>
      </w:r>
      <w:proofErr w:type="spellEnd"/>
      <w:r w:rsidRPr="00843929">
        <w:rPr>
          <w:rFonts w:ascii="Times New Roman" w:eastAsia="Times New Roman" w:hAnsi="Times New Roman" w:cs="Times New Roman"/>
          <w:color w:val="0E101A"/>
          <w:sz w:val="24"/>
          <w:szCs w:val="24"/>
        </w:rPr>
        <w:t xml:space="preserve"> the food appearance, quality, and menu options. It was established that although customers acknowledged that customer service was generally good, some clients cited bad experiences, reporting that the food was poorly presented and the food quality was below expectations. In addition, the limited menu options complicated the customer experience further, </w:t>
      </w:r>
      <w:r w:rsidRPr="00843929">
        <w:rPr>
          <w:rFonts w:ascii="Times New Roman" w:eastAsia="Times New Roman" w:hAnsi="Times New Roman" w:cs="Times New Roman"/>
          <w:color w:val="0E101A"/>
          <w:sz w:val="24"/>
          <w:szCs w:val="24"/>
        </w:rPr>
        <w:lastRenderedPageBreak/>
        <w:t xml:space="preserve">restricting customers to specific un-preferrable meals. This affected their satisfaction. A SWOT analysis revealed internal operational vulnerabilities and external competitive threats as the major determinants of performance. Therefore, based on the findings, the study provides specific suggestions to improve customer experience. Notable interventions that the department can adopt are enhancing the presentation of foods, increasing the variety and range of foods to suit the various customers, and ensuring that the quality of the foods is maintained. Further, staff training programs that seek to enhance service delivery and promote </w:t>
      </w:r>
      <w:proofErr w:type="spellStart"/>
      <w:r w:rsidRPr="00843929">
        <w:rPr>
          <w:rFonts w:ascii="Times New Roman" w:eastAsia="Times New Roman" w:hAnsi="Times New Roman" w:cs="Times New Roman"/>
          <w:color w:val="0E101A"/>
          <w:sz w:val="24"/>
          <w:szCs w:val="24"/>
        </w:rPr>
        <w:t>organisational</w:t>
      </w:r>
      <w:proofErr w:type="spellEnd"/>
      <w:r w:rsidRPr="00843929">
        <w:rPr>
          <w:rFonts w:ascii="Times New Roman" w:eastAsia="Times New Roman" w:hAnsi="Times New Roman" w:cs="Times New Roman"/>
          <w:color w:val="0E101A"/>
          <w:sz w:val="24"/>
          <w:szCs w:val="24"/>
        </w:rPr>
        <w:t xml:space="preserve"> learning are suggested. These strategies are aimed at solving problems, improving the level of satisfaction of customers, and increasing the hotel's competitive advantage in the sphere of hospitality. </w:t>
      </w:r>
    </w:p>
    <w:p w14:paraId="40F5DA34" w14:textId="77777777" w:rsidR="005471FE" w:rsidRPr="009B0AF6" w:rsidRDefault="005471FE" w:rsidP="005471FE">
      <w:pPr>
        <w:spacing w:after="0" w:line="480" w:lineRule="auto"/>
        <w:rPr>
          <w:rFonts w:ascii="Times New Roman" w:eastAsia="Times New Roman" w:hAnsi="Times New Roman" w:cs="Times New Roman"/>
          <w:color w:val="0E101A"/>
          <w:sz w:val="24"/>
          <w:szCs w:val="24"/>
        </w:rPr>
      </w:pPr>
    </w:p>
    <w:p w14:paraId="32C0D741" w14:textId="77777777" w:rsidR="005471FE" w:rsidRPr="009B0AF6" w:rsidRDefault="005471FE" w:rsidP="005471FE">
      <w:pPr>
        <w:spacing w:after="0" w:line="480" w:lineRule="auto"/>
        <w:rPr>
          <w:rFonts w:ascii="Times New Roman" w:eastAsia="Times New Roman" w:hAnsi="Times New Roman" w:cs="Times New Roman"/>
          <w:color w:val="0E101A"/>
          <w:sz w:val="24"/>
          <w:szCs w:val="24"/>
        </w:rPr>
      </w:pPr>
    </w:p>
    <w:p w14:paraId="2B0EB4B4" w14:textId="77777777" w:rsidR="005471FE" w:rsidRPr="009B0AF6" w:rsidRDefault="005471FE" w:rsidP="005471FE">
      <w:pPr>
        <w:spacing w:after="0" w:line="480" w:lineRule="auto"/>
        <w:rPr>
          <w:rFonts w:ascii="Times New Roman" w:eastAsia="Times New Roman" w:hAnsi="Times New Roman" w:cs="Times New Roman"/>
          <w:color w:val="0E101A"/>
          <w:sz w:val="24"/>
          <w:szCs w:val="24"/>
        </w:rPr>
      </w:pPr>
    </w:p>
    <w:p w14:paraId="6E3719EE" w14:textId="77777777" w:rsidR="005471FE" w:rsidRPr="009B0AF6" w:rsidRDefault="005471FE" w:rsidP="005471FE">
      <w:pPr>
        <w:spacing w:after="0" w:line="480" w:lineRule="auto"/>
        <w:rPr>
          <w:rFonts w:ascii="Times New Roman" w:eastAsia="Times New Roman" w:hAnsi="Times New Roman" w:cs="Times New Roman"/>
          <w:color w:val="0E101A"/>
          <w:sz w:val="24"/>
          <w:szCs w:val="24"/>
        </w:rPr>
      </w:pPr>
    </w:p>
    <w:p w14:paraId="52EAB6AC" w14:textId="77777777" w:rsidR="005471FE" w:rsidRPr="009B0AF6" w:rsidRDefault="005471FE" w:rsidP="005471FE">
      <w:pPr>
        <w:spacing w:after="0" w:line="480" w:lineRule="auto"/>
        <w:rPr>
          <w:rFonts w:ascii="Times New Roman" w:eastAsia="Times New Roman" w:hAnsi="Times New Roman" w:cs="Times New Roman"/>
          <w:color w:val="0E101A"/>
          <w:sz w:val="24"/>
          <w:szCs w:val="24"/>
        </w:rPr>
      </w:pPr>
    </w:p>
    <w:p w14:paraId="116EBE07" w14:textId="77777777" w:rsidR="005471FE" w:rsidRPr="009B0AF6" w:rsidRDefault="005471FE" w:rsidP="005471FE">
      <w:pPr>
        <w:spacing w:after="0" w:line="480" w:lineRule="auto"/>
        <w:rPr>
          <w:rFonts w:ascii="Times New Roman" w:eastAsia="Times New Roman" w:hAnsi="Times New Roman" w:cs="Times New Roman"/>
          <w:color w:val="0E101A"/>
          <w:sz w:val="24"/>
          <w:szCs w:val="24"/>
        </w:rPr>
      </w:pPr>
    </w:p>
    <w:p w14:paraId="607CC857" w14:textId="77777777" w:rsidR="005471FE" w:rsidRPr="009B0AF6" w:rsidRDefault="005471FE" w:rsidP="005471FE">
      <w:pPr>
        <w:spacing w:after="0" w:line="480" w:lineRule="auto"/>
        <w:rPr>
          <w:rFonts w:ascii="Times New Roman" w:eastAsia="Times New Roman" w:hAnsi="Times New Roman" w:cs="Times New Roman"/>
          <w:color w:val="0E101A"/>
          <w:sz w:val="24"/>
          <w:szCs w:val="24"/>
        </w:rPr>
      </w:pPr>
    </w:p>
    <w:p w14:paraId="2E1E9B7B" w14:textId="77777777" w:rsidR="005471FE" w:rsidRPr="009B0AF6" w:rsidRDefault="005471FE" w:rsidP="005471FE">
      <w:pPr>
        <w:spacing w:after="0" w:line="480" w:lineRule="auto"/>
        <w:rPr>
          <w:rFonts w:ascii="Times New Roman" w:eastAsia="Times New Roman" w:hAnsi="Times New Roman" w:cs="Times New Roman"/>
          <w:color w:val="0E101A"/>
          <w:sz w:val="24"/>
          <w:szCs w:val="24"/>
        </w:rPr>
      </w:pPr>
    </w:p>
    <w:p w14:paraId="673F8A68" w14:textId="77777777" w:rsidR="005471FE" w:rsidRPr="009B0AF6" w:rsidRDefault="005471FE" w:rsidP="005471FE">
      <w:pPr>
        <w:spacing w:after="0" w:line="480" w:lineRule="auto"/>
        <w:rPr>
          <w:rFonts w:ascii="Times New Roman" w:eastAsia="Times New Roman" w:hAnsi="Times New Roman" w:cs="Times New Roman"/>
          <w:color w:val="0E101A"/>
          <w:sz w:val="24"/>
          <w:szCs w:val="24"/>
        </w:rPr>
      </w:pPr>
    </w:p>
    <w:p w14:paraId="0BADB7FD" w14:textId="77777777" w:rsidR="005471FE" w:rsidRPr="009B0AF6" w:rsidRDefault="005471FE" w:rsidP="005471FE">
      <w:pPr>
        <w:spacing w:after="0" w:line="480" w:lineRule="auto"/>
        <w:rPr>
          <w:rFonts w:ascii="Times New Roman" w:eastAsia="Times New Roman" w:hAnsi="Times New Roman" w:cs="Times New Roman"/>
          <w:color w:val="0E101A"/>
          <w:sz w:val="24"/>
          <w:szCs w:val="24"/>
        </w:rPr>
      </w:pPr>
    </w:p>
    <w:p w14:paraId="22781039" w14:textId="77777777" w:rsidR="005471FE" w:rsidRPr="009B0AF6" w:rsidRDefault="005471FE" w:rsidP="005471FE">
      <w:pPr>
        <w:spacing w:after="0" w:line="480" w:lineRule="auto"/>
        <w:rPr>
          <w:rFonts w:ascii="Times New Roman" w:eastAsia="Times New Roman" w:hAnsi="Times New Roman" w:cs="Times New Roman"/>
          <w:color w:val="0E101A"/>
          <w:sz w:val="24"/>
          <w:szCs w:val="24"/>
        </w:rPr>
      </w:pPr>
    </w:p>
    <w:p w14:paraId="73130DBB" w14:textId="77777777" w:rsidR="005471FE" w:rsidRPr="009B0AF6" w:rsidRDefault="005471FE" w:rsidP="005471FE">
      <w:pPr>
        <w:spacing w:after="0" w:line="480" w:lineRule="auto"/>
        <w:rPr>
          <w:rFonts w:ascii="Times New Roman" w:eastAsia="Times New Roman" w:hAnsi="Times New Roman" w:cs="Times New Roman"/>
          <w:color w:val="0E101A"/>
          <w:sz w:val="24"/>
          <w:szCs w:val="24"/>
        </w:rPr>
      </w:pPr>
    </w:p>
    <w:p w14:paraId="3D02B386" w14:textId="77777777" w:rsidR="005471FE" w:rsidRPr="009B0AF6" w:rsidRDefault="005471FE" w:rsidP="005471FE">
      <w:pPr>
        <w:spacing w:after="0" w:line="480" w:lineRule="auto"/>
        <w:rPr>
          <w:rFonts w:ascii="Times New Roman" w:eastAsia="Times New Roman" w:hAnsi="Times New Roman" w:cs="Times New Roman"/>
          <w:color w:val="0E101A"/>
          <w:sz w:val="24"/>
          <w:szCs w:val="24"/>
        </w:rPr>
      </w:pPr>
    </w:p>
    <w:p w14:paraId="2BADE76F" w14:textId="77777777" w:rsidR="005471FE" w:rsidRPr="009B0AF6" w:rsidRDefault="005471FE" w:rsidP="005471FE">
      <w:pPr>
        <w:spacing w:after="0" w:line="480" w:lineRule="auto"/>
        <w:rPr>
          <w:rFonts w:ascii="Times New Roman" w:eastAsia="Times New Roman" w:hAnsi="Times New Roman" w:cs="Times New Roman"/>
          <w:color w:val="0E101A"/>
          <w:sz w:val="24"/>
          <w:szCs w:val="24"/>
        </w:rPr>
      </w:pPr>
    </w:p>
    <w:p w14:paraId="4994594D" w14:textId="77777777" w:rsidR="005471FE" w:rsidRPr="009B0AF6" w:rsidRDefault="005471FE" w:rsidP="005471FE">
      <w:pPr>
        <w:spacing w:after="0" w:line="480" w:lineRule="auto"/>
        <w:rPr>
          <w:rFonts w:ascii="Times New Roman" w:eastAsia="Times New Roman" w:hAnsi="Times New Roman" w:cs="Times New Roman"/>
          <w:color w:val="0E101A"/>
          <w:sz w:val="24"/>
          <w:szCs w:val="24"/>
        </w:rPr>
      </w:pPr>
    </w:p>
    <w:p w14:paraId="5B32BFDB" w14:textId="77777777" w:rsidR="005471FE" w:rsidRPr="009B0AF6" w:rsidRDefault="005471FE" w:rsidP="005471FE">
      <w:pPr>
        <w:spacing w:after="0" w:line="480" w:lineRule="auto"/>
        <w:rPr>
          <w:rFonts w:ascii="Times New Roman" w:eastAsia="Times New Roman" w:hAnsi="Times New Roman" w:cs="Times New Roman"/>
          <w:color w:val="0E101A"/>
          <w:sz w:val="24"/>
          <w:szCs w:val="24"/>
        </w:rPr>
      </w:pPr>
    </w:p>
    <w:p w14:paraId="44F70914" w14:textId="77777777" w:rsidR="00843929" w:rsidRPr="009B0AF6" w:rsidRDefault="00843929" w:rsidP="005471FE">
      <w:pPr>
        <w:spacing w:after="0" w:line="480" w:lineRule="auto"/>
        <w:jc w:val="center"/>
        <w:rPr>
          <w:rFonts w:ascii="Times New Roman" w:eastAsia="Times New Roman" w:hAnsi="Times New Roman" w:cs="Times New Roman"/>
          <w:color w:val="0E101A"/>
          <w:sz w:val="24"/>
          <w:szCs w:val="24"/>
        </w:rPr>
      </w:pPr>
      <w:r w:rsidRPr="00843929">
        <w:rPr>
          <w:rFonts w:ascii="Times New Roman" w:eastAsia="Times New Roman" w:hAnsi="Times New Roman" w:cs="Times New Roman"/>
          <w:color w:val="0E101A"/>
          <w:sz w:val="24"/>
          <w:szCs w:val="24"/>
        </w:rPr>
        <w:t>Table of Contents</w:t>
      </w:r>
    </w:p>
    <w:sdt>
      <w:sdtPr>
        <w:rPr>
          <w:rFonts w:ascii="Times New Roman" w:hAnsi="Times New Roman" w:cs="Times New Roman"/>
          <w:sz w:val="24"/>
          <w:szCs w:val="24"/>
        </w:rPr>
        <w:id w:val="-2019679462"/>
        <w:docPartObj>
          <w:docPartGallery w:val="Table of Contents"/>
          <w:docPartUnique/>
        </w:docPartObj>
      </w:sdtPr>
      <w:sdtEndPr>
        <w:rPr>
          <w:b/>
          <w:bCs/>
          <w:noProof/>
        </w:rPr>
      </w:sdtEndPr>
      <w:sdtContent>
        <w:p w14:paraId="542419E8" w14:textId="77777777" w:rsidR="005471FE" w:rsidRPr="005471FE" w:rsidRDefault="005471FE" w:rsidP="005471FE">
          <w:pPr>
            <w:tabs>
              <w:tab w:val="right" w:leader="dot" w:pos="9350"/>
            </w:tabs>
            <w:spacing w:after="100" w:line="360" w:lineRule="auto"/>
            <w:contextualSpacing/>
            <w:rPr>
              <w:rFonts w:ascii="Times New Roman" w:hAnsi="Times New Roman" w:cs="Times New Roman"/>
            </w:rPr>
          </w:pPr>
          <w:r w:rsidRPr="005471FE">
            <w:rPr>
              <w:rFonts w:ascii="Times New Roman" w:hAnsi="Times New Roman" w:cs="Times New Roman"/>
            </w:rPr>
            <w:t>AI Statement………………………………………………………………………………………………..2</w:t>
          </w:r>
        </w:p>
        <w:p w14:paraId="0802CABA" w14:textId="77777777" w:rsidR="005471FE" w:rsidRPr="005471FE" w:rsidRDefault="005471FE" w:rsidP="005471FE">
          <w:pPr>
            <w:tabs>
              <w:tab w:val="right" w:leader="dot" w:pos="9350"/>
            </w:tabs>
            <w:spacing w:after="100" w:line="360" w:lineRule="auto"/>
            <w:contextualSpacing/>
            <w:rPr>
              <w:rFonts w:ascii="Times New Roman" w:hAnsi="Times New Roman" w:cs="Times New Roman"/>
            </w:rPr>
          </w:pPr>
          <w:r w:rsidRPr="005471FE">
            <w:rPr>
              <w:rFonts w:ascii="Times New Roman" w:hAnsi="Times New Roman" w:cs="Times New Roman"/>
            </w:rPr>
            <w:t>Topic/Theme: Technology at Novotel Bristol Centre Hotel………………………………………………..2</w:t>
          </w:r>
        </w:p>
        <w:p w14:paraId="6E27F532" w14:textId="77777777" w:rsidR="005471FE" w:rsidRPr="005471FE" w:rsidRDefault="005471FE" w:rsidP="005471FE">
          <w:pPr>
            <w:tabs>
              <w:tab w:val="right" w:leader="dot" w:pos="9350"/>
            </w:tabs>
            <w:spacing w:after="100" w:line="360" w:lineRule="auto"/>
            <w:contextualSpacing/>
            <w:rPr>
              <w:rFonts w:ascii="Times New Roman" w:hAnsi="Times New Roman" w:cs="Times New Roman"/>
            </w:rPr>
          </w:pPr>
          <w:r w:rsidRPr="005471FE">
            <w:rPr>
              <w:rFonts w:ascii="Times New Roman" w:hAnsi="Times New Roman" w:cs="Times New Roman"/>
            </w:rPr>
            <w:t>Abstract……………………………………………………………………………………………………..3</w:t>
          </w:r>
        </w:p>
        <w:p w14:paraId="0DF65EC7" w14:textId="77777777" w:rsidR="005471FE" w:rsidRPr="005471FE" w:rsidRDefault="005471FE" w:rsidP="005471FE">
          <w:pPr>
            <w:tabs>
              <w:tab w:val="right" w:leader="dot" w:pos="9350"/>
            </w:tabs>
            <w:spacing w:after="100" w:line="360" w:lineRule="auto"/>
            <w:contextualSpacing/>
            <w:rPr>
              <w:rFonts w:ascii="Times New Roman" w:hAnsi="Times New Roman" w:cs="Times New Roman"/>
            </w:rPr>
          </w:pPr>
          <w:r w:rsidRPr="005471FE">
            <w:rPr>
              <w:rFonts w:ascii="Times New Roman" w:hAnsi="Times New Roman" w:cs="Times New Roman"/>
            </w:rPr>
            <w:t>Table of Contents…………………………………………………………………………………………...4</w:t>
          </w:r>
        </w:p>
        <w:p w14:paraId="3F9EA314" w14:textId="77777777" w:rsidR="005471FE" w:rsidRPr="005471FE" w:rsidRDefault="005471FE" w:rsidP="005471FE">
          <w:pPr>
            <w:tabs>
              <w:tab w:val="right" w:leader="dot" w:pos="9350"/>
            </w:tabs>
            <w:spacing w:after="100" w:line="360" w:lineRule="auto"/>
            <w:contextualSpacing/>
            <w:rPr>
              <w:rFonts w:ascii="Times New Roman" w:hAnsi="Times New Roman" w:cs="Times New Roman"/>
            </w:rPr>
          </w:pPr>
          <w:r w:rsidRPr="005471FE">
            <w:rPr>
              <w:rFonts w:ascii="Times New Roman" w:hAnsi="Times New Roman" w:cs="Times New Roman"/>
            </w:rPr>
            <w:t>Introduction…………………………………………………………………………………………………5</w:t>
          </w:r>
        </w:p>
        <w:p w14:paraId="43E3053D" w14:textId="77777777" w:rsidR="005471FE" w:rsidRPr="005471FE" w:rsidRDefault="005471FE" w:rsidP="005471FE">
          <w:pPr>
            <w:tabs>
              <w:tab w:val="right" w:leader="dot" w:pos="9350"/>
            </w:tabs>
            <w:spacing w:after="100" w:line="360" w:lineRule="auto"/>
            <w:contextualSpacing/>
            <w:rPr>
              <w:rFonts w:ascii="Times New Roman" w:hAnsi="Times New Roman" w:cs="Times New Roman"/>
            </w:rPr>
          </w:pPr>
          <w:r w:rsidRPr="005471FE">
            <w:rPr>
              <w:rFonts w:ascii="Times New Roman" w:hAnsi="Times New Roman" w:cs="Times New Roman"/>
            </w:rPr>
            <w:t>Literature Review…………………………………………………………………………………………...7</w:t>
          </w:r>
        </w:p>
        <w:p w14:paraId="774CE03B" w14:textId="77777777" w:rsidR="00ED3D5F" w:rsidRPr="00ED3D5F" w:rsidRDefault="00ED3D5F" w:rsidP="00ED3D5F">
          <w:pPr>
            <w:tabs>
              <w:tab w:val="right" w:leader="dot" w:pos="9350"/>
            </w:tabs>
            <w:spacing w:after="100" w:line="360" w:lineRule="auto"/>
            <w:ind w:left="720"/>
            <w:contextualSpacing/>
            <w:rPr>
              <w:rFonts w:ascii="Times New Roman" w:hAnsi="Times New Roman" w:cs="Times New Roman"/>
            </w:rPr>
          </w:pPr>
          <w:r w:rsidRPr="00ED3D5F">
            <w:rPr>
              <w:rFonts w:ascii="Times New Roman" w:hAnsi="Times New Roman" w:cs="Times New Roman"/>
            </w:rPr>
            <w:t>Customer Experience (CX) in Hospitality………………………………………</w:t>
          </w:r>
          <w:r>
            <w:rPr>
              <w:rFonts w:ascii="Times New Roman" w:hAnsi="Times New Roman" w:cs="Times New Roman"/>
            </w:rPr>
            <w:t>………………...</w:t>
          </w:r>
          <w:r w:rsidRPr="00ED3D5F">
            <w:rPr>
              <w:rFonts w:ascii="Times New Roman" w:hAnsi="Times New Roman" w:cs="Times New Roman"/>
            </w:rPr>
            <w:t>.7</w:t>
          </w:r>
        </w:p>
        <w:p w14:paraId="5B4326ED" w14:textId="77777777" w:rsidR="00ED3D5F" w:rsidRPr="00ED3D5F" w:rsidRDefault="00ED3D5F" w:rsidP="00ED3D5F">
          <w:pPr>
            <w:tabs>
              <w:tab w:val="right" w:leader="dot" w:pos="9350"/>
            </w:tabs>
            <w:spacing w:after="100" w:line="360" w:lineRule="auto"/>
            <w:ind w:left="720"/>
            <w:contextualSpacing/>
            <w:rPr>
              <w:rFonts w:ascii="Times New Roman" w:hAnsi="Times New Roman" w:cs="Times New Roman"/>
            </w:rPr>
          </w:pPr>
          <w:r w:rsidRPr="00ED3D5F">
            <w:rPr>
              <w:rFonts w:ascii="Times New Roman" w:hAnsi="Times New Roman" w:cs="Times New Roman"/>
            </w:rPr>
            <w:t>Customer Expectations vs. Reality………………………………………………</w:t>
          </w:r>
          <w:r>
            <w:rPr>
              <w:rFonts w:ascii="Times New Roman" w:hAnsi="Times New Roman" w:cs="Times New Roman"/>
            </w:rPr>
            <w:t>……………….</w:t>
          </w:r>
          <w:r w:rsidRPr="00ED3D5F">
            <w:rPr>
              <w:rFonts w:ascii="Times New Roman" w:hAnsi="Times New Roman" w:cs="Times New Roman"/>
            </w:rPr>
            <w:t>..8</w:t>
          </w:r>
        </w:p>
        <w:p w14:paraId="3A3936BA" w14:textId="77777777" w:rsidR="00ED3D5F" w:rsidRPr="00ED3D5F" w:rsidRDefault="00ED3D5F" w:rsidP="00ED3D5F">
          <w:pPr>
            <w:tabs>
              <w:tab w:val="right" w:leader="dot" w:pos="9350"/>
            </w:tabs>
            <w:spacing w:after="100" w:line="360" w:lineRule="auto"/>
            <w:ind w:left="720"/>
            <w:contextualSpacing/>
            <w:rPr>
              <w:rFonts w:ascii="Times New Roman" w:hAnsi="Times New Roman" w:cs="Times New Roman"/>
            </w:rPr>
          </w:pPr>
          <w:r w:rsidRPr="00ED3D5F">
            <w:rPr>
              <w:rFonts w:ascii="Times New Roman" w:hAnsi="Times New Roman" w:cs="Times New Roman"/>
            </w:rPr>
            <w:t>Best Practices to Enhance Food and Beverage Customer Experience……</w:t>
          </w:r>
          <w:r>
            <w:rPr>
              <w:rFonts w:ascii="Times New Roman" w:hAnsi="Times New Roman" w:cs="Times New Roman"/>
            </w:rPr>
            <w:t>………………..</w:t>
          </w:r>
          <w:r w:rsidRPr="00ED3D5F">
            <w:rPr>
              <w:rFonts w:ascii="Times New Roman" w:hAnsi="Times New Roman" w:cs="Times New Roman"/>
            </w:rPr>
            <w:t>………9</w:t>
          </w:r>
        </w:p>
        <w:p w14:paraId="3FF5553D" w14:textId="77777777" w:rsidR="00ED3D5F" w:rsidRPr="00ED3D5F" w:rsidRDefault="00ED3D5F" w:rsidP="00ED3D5F">
          <w:pPr>
            <w:tabs>
              <w:tab w:val="right" w:leader="dot" w:pos="9350"/>
            </w:tabs>
            <w:spacing w:after="100" w:line="360" w:lineRule="auto"/>
            <w:ind w:left="720"/>
            <w:contextualSpacing/>
            <w:rPr>
              <w:rFonts w:ascii="Times New Roman" w:hAnsi="Times New Roman" w:cs="Times New Roman"/>
            </w:rPr>
          </w:pPr>
          <w:r w:rsidRPr="00ED3D5F">
            <w:rPr>
              <w:rFonts w:ascii="Times New Roman" w:hAnsi="Times New Roman" w:cs="Times New Roman"/>
            </w:rPr>
            <w:t>Gaps in Literature: Research Gaps Related to Midscale Hotels like Novotel……</w:t>
          </w:r>
          <w:proofErr w:type="gramStart"/>
          <w:r w:rsidRPr="00ED3D5F">
            <w:rPr>
              <w:rFonts w:ascii="Times New Roman" w:hAnsi="Times New Roman" w:cs="Times New Roman"/>
            </w:rPr>
            <w:t>…</w:t>
          </w:r>
          <w:r>
            <w:rPr>
              <w:rFonts w:ascii="Times New Roman" w:hAnsi="Times New Roman" w:cs="Times New Roman"/>
            </w:rPr>
            <w:t>..</w:t>
          </w:r>
          <w:proofErr w:type="gramEnd"/>
          <w:r>
            <w:rPr>
              <w:rFonts w:ascii="Times New Roman" w:hAnsi="Times New Roman" w:cs="Times New Roman"/>
            </w:rPr>
            <w:t>……</w:t>
          </w:r>
          <w:r w:rsidRPr="00ED3D5F">
            <w:rPr>
              <w:rFonts w:ascii="Times New Roman" w:hAnsi="Times New Roman" w:cs="Times New Roman"/>
            </w:rPr>
            <w:t>……..11</w:t>
          </w:r>
        </w:p>
        <w:p w14:paraId="41D3CC91" w14:textId="77777777" w:rsidR="00ED3D5F" w:rsidRPr="00ED3D5F" w:rsidRDefault="00ED3D5F" w:rsidP="00ED3D5F">
          <w:pPr>
            <w:tabs>
              <w:tab w:val="right" w:leader="dot" w:pos="9350"/>
            </w:tabs>
            <w:spacing w:after="100" w:line="360" w:lineRule="auto"/>
            <w:contextualSpacing/>
            <w:rPr>
              <w:rFonts w:ascii="Times New Roman" w:hAnsi="Times New Roman" w:cs="Times New Roman"/>
            </w:rPr>
          </w:pPr>
          <w:r w:rsidRPr="00ED3D5F">
            <w:rPr>
              <w:rFonts w:ascii="Times New Roman" w:hAnsi="Times New Roman" w:cs="Times New Roman"/>
            </w:rPr>
            <w:t>Case Study Hotel Overview and Findings……………</w:t>
          </w:r>
          <w:r>
            <w:rPr>
              <w:rFonts w:ascii="Times New Roman" w:hAnsi="Times New Roman" w:cs="Times New Roman"/>
            </w:rPr>
            <w:t>……………………………………………...</w:t>
          </w:r>
          <w:r w:rsidRPr="00ED3D5F">
            <w:rPr>
              <w:rFonts w:ascii="Times New Roman" w:hAnsi="Times New Roman" w:cs="Times New Roman"/>
            </w:rPr>
            <w:t>……12</w:t>
          </w:r>
        </w:p>
        <w:p w14:paraId="755BB47C" w14:textId="77777777" w:rsidR="00ED3D5F" w:rsidRPr="00ED3D5F" w:rsidRDefault="00ED3D5F" w:rsidP="001777A8">
          <w:pPr>
            <w:tabs>
              <w:tab w:val="right" w:leader="dot" w:pos="9350"/>
            </w:tabs>
            <w:spacing w:after="100" w:line="360" w:lineRule="auto"/>
            <w:ind w:left="720"/>
            <w:contextualSpacing/>
            <w:rPr>
              <w:rFonts w:ascii="Times New Roman" w:hAnsi="Times New Roman" w:cs="Times New Roman"/>
            </w:rPr>
          </w:pPr>
          <w:r w:rsidRPr="00ED3D5F">
            <w:rPr>
              <w:rFonts w:ascii="Times New Roman" w:hAnsi="Times New Roman" w:cs="Times New Roman"/>
            </w:rPr>
            <w:t>Overview of Novotel Bristol Centre…………</w:t>
          </w:r>
          <w:r w:rsidR="001777A8">
            <w:rPr>
              <w:rFonts w:ascii="Times New Roman" w:hAnsi="Times New Roman" w:cs="Times New Roman"/>
            </w:rPr>
            <w:t>……………………………………………….</w:t>
          </w:r>
          <w:r w:rsidRPr="00ED3D5F">
            <w:rPr>
              <w:rFonts w:ascii="Times New Roman" w:hAnsi="Times New Roman" w:cs="Times New Roman"/>
            </w:rPr>
            <w:t>…..12</w:t>
          </w:r>
        </w:p>
        <w:p w14:paraId="5A27E2C5" w14:textId="77777777" w:rsidR="00ED3D5F" w:rsidRPr="00ED3D5F" w:rsidRDefault="00ED3D5F" w:rsidP="001777A8">
          <w:pPr>
            <w:tabs>
              <w:tab w:val="right" w:leader="dot" w:pos="9350"/>
            </w:tabs>
            <w:spacing w:after="100" w:line="360" w:lineRule="auto"/>
            <w:ind w:left="720"/>
            <w:contextualSpacing/>
            <w:rPr>
              <w:rFonts w:ascii="Times New Roman" w:hAnsi="Times New Roman" w:cs="Times New Roman"/>
            </w:rPr>
          </w:pPr>
          <w:r w:rsidRPr="00ED3D5F">
            <w:rPr>
              <w:rFonts w:ascii="Times New Roman" w:hAnsi="Times New Roman" w:cs="Times New Roman"/>
            </w:rPr>
            <w:t>Hotel Operations Overview……</w:t>
          </w:r>
          <w:r w:rsidR="001777A8">
            <w:rPr>
              <w:rFonts w:ascii="Times New Roman" w:hAnsi="Times New Roman" w:cs="Times New Roman"/>
            </w:rPr>
            <w:t>………………………...………………………………</w:t>
          </w:r>
          <w:r w:rsidRPr="00ED3D5F">
            <w:rPr>
              <w:rFonts w:ascii="Times New Roman" w:hAnsi="Times New Roman" w:cs="Times New Roman"/>
            </w:rPr>
            <w:t>……….13</w:t>
          </w:r>
        </w:p>
        <w:p w14:paraId="473384CB" w14:textId="77777777" w:rsidR="00ED3D5F" w:rsidRPr="00ED3D5F" w:rsidRDefault="00ED3D5F" w:rsidP="001777A8">
          <w:pPr>
            <w:tabs>
              <w:tab w:val="right" w:leader="dot" w:pos="9350"/>
            </w:tabs>
            <w:spacing w:after="100" w:line="360" w:lineRule="auto"/>
            <w:ind w:left="720"/>
            <w:contextualSpacing/>
            <w:rPr>
              <w:rFonts w:ascii="Times New Roman" w:hAnsi="Times New Roman" w:cs="Times New Roman"/>
            </w:rPr>
          </w:pPr>
          <w:r w:rsidRPr="00ED3D5F">
            <w:rPr>
              <w:rFonts w:ascii="Times New Roman" w:hAnsi="Times New Roman" w:cs="Times New Roman"/>
            </w:rPr>
            <w:t>SWOT Analysis of Novotel Bristol Centre…</w:t>
          </w:r>
          <w:r w:rsidR="001777A8">
            <w:rPr>
              <w:rFonts w:ascii="Times New Roman" w:hAnsi="Times New Roman" w:cs="Times New Roman"/>
            </w:rPr>
            <w:t>……………………………………………</w:t>
          </w:r>
          <w:r w:rsidRPr="00ED3D5F">
            <w:rPr>
              <w:rFonts w:ascii="Times New Roman" w:hAnsi="Times New Roman" w:cs="Times New Roman"/>
            </w:rPr>
            <w:t>………14</w:t>
          </w:r>
        </w:p>
        <w:p w14:paraId="1E7A48CC" w14:textId="77777777" w:rsidR="00ED3D5F" w:rsidRPr="00ED3D5F" w:rsidRDefault="00ED3D5F" w:rsidP="001777A8">
          <w:pPr>
            <w:tabs>
              <w:tab w:val="right" w:leader="dot" w:pos="9350"/>
            </w:tabs>
            <w:spacing w:after="100" w:line="360" w:lineRule="auto"/>
            <w:ind w:left="720"/>
            <w:contextualSpacing/>
            <w:rPr>
              <w:rFonts w:ascii="Times New Roman" w:hAnsi="Times New Roman" w:cs="Times New Roman"/>
            </w:rPr>
          </w:pPr>
          <w:r w:rsidRPr="00ED3D5F">
            <w:rPr>
              <w:rFonts w:ascii="Times New Roman" w:hAnsi="Times New Roman" w:cs="Times New Roman"/>
            </w:rPr>
            <w:t>PEST Analysis of Novotel Bristol Centre……</w:t>
          </w:r>
          <w:r w:rsidR="001777A8">
            <w:rPr>
              <w:rFonts w:ascii="Times New Roman" w:hAnsi="Times New Roman" w:cs="Times New Roman"/>
            </w:rPr>
            <w:t>………………………………………………..</w:t>
          </w:r>
          <w:r w:rsidRPr="00ED3D5F">
            <w:rPr>
              <w:rFonts w:ascii="Times New Roman" w:hAnsi="Times New Roman" w:cs="Times New Roman"/>
            </w:rPr>
            <w:t>…16</w:t>
          </w:r>
        </w:p>
        <w:p w14:paraId="544786E9" w14:textId="77777777" w:rsidR="00ED3D5F" w:rsidRPr="00ED3D5F" w:rsidRDefault="00ED3D5F" w:rsidP="001777A8">
          <w:pPr>
            <w:tabs>
              <w:tab w:val="right" w:leader="dot" w:pos="9350"/>
            </w:tabs>
            <w:spacing w:after="100" w:line="360" w:lineRule="auto"/>
            <w:ind w:left="720"/>
            <w:contextualSpacing/>
            <w:rPr>
              <w:rFonts w:ascii="Times New Roman" w:hAnsi="Times New Roman" w:cs="Times New Roman"/>
            </w:rPr>
          </w:pPr>
          <w:r w:rsidRPr="00ED3D5F">
            <w:rPr>
              <w:rFonts w:ascii="Times New Roman" w:hAnsi="Times New Roman" w:cs="Times New Roman"/>
            </w:rPr>
            <w:t>Competitor Analysis of Novotel Bristol Centre…………</w:t>
          </w:r>
          <w:r w:rsidR="001777A8">
            <w:rPr>
              <w:rFonts w:ascii="Times New Roman" w:hAnsi="Times New Roman" w:cs="Times New Roman"/>
            </w:rPr>
            <w:t>………………</w:t>
          </w:r>
          <w:r w:rsidRPr="00ED3D5F">
            <w:rPr>
              <w:rFonts w:ascii="Times New Roman" w:hAnsi="Times New Roman" w:cs="Times New Roman"/>
            </w:rPr>
            <w:t>………………………..19</w:t>
          </w:r>
        </w:p>
        <w:p w14:paraId="570F7973" w14:textId="77777777" w:rsidR="00ED3D5F" w:rsidRPr="00ED3D5F" w:rsidRDefault="00ED3D5F" w:rsidP="001777A8">
          <w:pPr>
            <w:tabs>
              <w:tab w:val="right" w:leader="dot" w:pos="9350"/>
            </w:tabs>
            <w:spacing w:after="100" w:line="360" w:lineRule="auto"/>
            <w:ind w:left="720"/>
            <w:contextualSpacing/>
            <w:rPr>
              <w:rFonts w:ascii="Times New Roman" w:hAnsi="Times New Roman" w:cs="Times New Roman"/>
            </w:rPr>
          </w:pPr>
          <w:r w:rsidRPr="00ED3D5F">
            <w:rPr>
              <w:rFonts w:ascii="Times New Roman" w:hAnsi="Times New Roman" w:cs="Times New Roman"/>
            </w:rPr>
            <w:t>Summary of Findings………………………………</w:t>
          </w:r>
          <w:r w:rsidR="001777A8">
            <w:rPr>
              <w:rFonts w:ascii="Times New Roman" w:hAnsi="Times New Roman" w:cs="Times New Roman"/>
            </w:rPr>
            <w:t>……………………………..</w:t>
          </w:r>
          <w:r w:rsidRPr="00ED3D5F">
            <w:rPr>
              <w:rFonts w:ascii="Times New Roman" w:hAnsi="Times New Roman" w:cs="Times New Roman"/>
            </w:rPr>
            <w:t>………………20</w:t>
          </w:r>
        </w:p>
        <w:p w14:paraId="07B324B2" w14:textId="77777777" w:rsidR="00ED3D5F" w:rsidRPr="00ED3D5F" w:rsidRDefault="00ED3D5F" w:rsidP="00ED3D5F">
          <w:pPr>
            <w:tabs>
              <w:tab w:val="right" w:leader="dot" w:pos="9350"/>
            </w:tabs>
            <w:spacing w:after="100" w:line="360" w:lineRule="auto"/>
            <w:contextualSpacing/>
            <w:rPr>
              <w:rFonts w:ascii="Times New Roman" w:hAnsi="Times New Roman" w:cs="Times New Roman"/>
            </w:rPr>
          </w:pPr>
          <w:r w:rsidRPr="00ED3D5F">
            <w:rPr>
              <w:rFonts w:ascii="Times New Roman" w:hAnsi="Times New Roman" w:cs="Times New Roman"/>
            </w:rPr>
            <w:t>Discussion…………………………………………</w:t>
          </w:r>
          <w:r w:rsidR="001777A8">
            <w:rPr>
              <w:rFonts w:ascii="Times New Roman" w:hAnsi="Times New Roman" w:cs="Times New Roman"/>
            </w:rPr>
            <w:t>…………………………………………………</w:t>
          </w:r>
          <w:r w:rsidRPr="00ED3D5F">
            <w:rPr>
              <w:rFonts w:ascii="Times New Roman" w:hAnsi="Times New Roman" w:cs="Times New Roman"/>
            </w:rPr>
            <w:t>……20</w:t>
          </w:r>
        </w:p>
        <w:p w14:paraId="7E937410" w14:textId="77777777" w:rsidR="00ED3D5F" w:rsidRPr="00ED3D5F" w:rsidRDefault="00ED3D5F" w:rsidP="0011679F">
          <w:pPr>
            <w:tabs>
              <w:tab w:val="right" w:leader="dot" w:pos="9350"/>
            </w:tabs>
            <w:spacing w:after="100" w:line="360" w:lineRule="auto"/>
            <w:ind w:left="720"/>
            <w:contextualSpacing/>
            <w:rPr>
              <w:rFonts w:ascii="Times New Roman" w:hAnsi="Times New Roman" w:cs="Times New Roman"/>
            </w:rPr>
          </w:pPr>
          <w:r w:rsidRPr="00ED3D5F">
            <w:rPr>
              <w:rFonts w:ascii="Times New Roman" w:hAnsi="Times New Roman" w:cs="Times New Roman"/>
            </w:rPr>
            <w:t>Customer Experience in the Hospitality Industry…………</w:t>
          </w:r>
          <w:r w:rsidR="0011679F">
            <w:rPr>
              <w:rFonts w:ascii="Times New Roman" w:hAnsi="Times New Roman" w:cs="Times New Roman"/>
            </w:rPr>
            <w:t>…………………………..</w:t>
          </w:r>
          <w:r w:rsidRPr="00ED3D5F">
            <w:rPr>
              <w:rFonts w:ascii="Times New Roman" w:hAnsi="Times New Roman" w:cs="Times New Roman"/>
            </w:rPr>
            <w:t>………….21</w:t>
          </w:r>
        </w:p>
        <w:p w14:paraId="79D87AE0" w14:textId="77777777" w:rsidR="00ED3D5F" w:rsidRPr="00ED3D5F" w:rsidRDefault="00ED3D5F" w:rsidP="0011679F">
          <w:pPr>
            <w:tabs>
              <w:tab w:val="right" w:leader="dot" w:pos="9350"/>
            </w:tabs>
            <w:spacing w:after="100" w:line="360" w:lineRule="auto"/>
            <w:ind w:left="720"/>
            <w:contextualSpacing/>
            <w:rPr>
              <w:rFonts w:ascii="Times New Roman" w:hAnsi="Times New Roman" w:cs="Times New Roman"/>
            </w:rPr>
          </w:pPr>
          <w:r w:rsidRPr="00ED3D5F">
            <w:rPr>
              <w:rFonts w:ascii="Times New Roman" w:hAnsi="Times New Roman" w:cs="Times New Roman"/>
            </w:rPr>
            <w:t>Analysis of Research Findings ………</w:t>
          </w:r>
          <w:r w:rsidR="0011679F">
            <w:rPr>
              <w:rFonts w:ascii="Times New Roman" w:hAnsi="Times New Roman" w:cs="Times New Roman"/>
            </w:rPr>
            <w:t>……………………………………………..</w:t>
          </w:r>
          <w:r w:rsidRPr="00ED3D5F">
            <w:rPr>
              <w:rFonts w:ascii="Times New Roman" w:hAnsi="Times New Roman" w:cs="Times New Roman"/>
            </w:rPr>
            <w:t>…………….22</w:t>
          </w:r>
        </w:p>
        <w:p w14:paraId="00EEE754" w14:textId="77777777" w:rsidR="00ED3D5F" w:rsidRPr="00ED3D5F" w:rsidRDefault="00ED3D5F" w:rsidP="0011679F">
          <w:pPr>
            <w:tabs>
              <w:tab w:val="right" w:leader="dot" w:pos="9350"/>
            </w:tabs>
            <w:spacing w:after="100" w:line="360" w:lineRule="auto"/>
            <w:ind w:left="720"/>
            <w:contextualSpacing/>
            <w:rPr>
              <w:rFonts w:ascii="Times New Roman" w:hAnsi="Times New Roman" w:cs="Times New Roman"/>
            </w:rPr>
          </w:pPr>
          <w:r w:rsidRPr="00ED3D5F">
            <w:rPr>
              <w:rFonts w:ascii="Times New Roman" w:hAnsi="Times New Roman" w:cs="Times New Roman"/>
            </w:rPr>
            <w:t>Implications of the Findings………</w:t>
          </w:r>
          <w:r w:rsidR="0011679F">
            <w:rPr>
              <w:rFonts w:ascii="Times New Roman" w:hAnsi="Times New Roman" w:cs="Times New Roman"/>
            </w:rPr>
            <w:t>……………………………………………..</w:t>
          </w:r>
          <w:r w:rsidRPr="00ED3D5F">
            <w:rPr>
              <w:rFonts w:ascii="Times New Roman" w:hAnsi="Times New Roman" w:cs="Times New Roman"/>
            </w:rPr>
            <w:t>……………….25</w:t>
          </w:r>
        </w:p>
        <w:p w14:paraId="682D300B" w14:textId="77777777" w:rsidR="00ED3D5F" w:rsidRPr="00ED3D5F" w:rsidRDefault="00ED3D5F" w:rsidP="0011679F">
          <w:pPr>
            <w:tabs>
              <w:tab w:val="right" w:leader="dot" w:pos="9350"/>
            </w:tabs>
            <w:spacing w:after="100" w:line="360" w:lineRule="auto"/>
            <w:ind w:left="720"/>
            <w:contextualSpacing/>
            <w:rPr>
              <w:rFonts w:ascii="Times New Roman" w:hAnsi="Times New Roman" w:cs="Times New Roman"/>
            </w:rPr>
          </w:pPr>
          <w:r w:rsidRPr="00ED3D5F">
            <w:rPr>
              <w:rFonts w:ascii="Times New Roman" w:hAnsi="Times New Roman" w:cs="Times New Roman"/>
            </w:rPr>
            <w:t>Limitations of the Study and Suggestions for Further Research…………</w:t>
          </w:r>
          <w:r w:rsidR="0011679F">
            <w:rPr>
              <w:rFonts w:ascii="Times New Roman" w:hAnsi="Times New Roman" w:cs="Times New Roman"/>
            </w:rPr>
            <w:t>……</w:t>
          </w:r>
          <w:proofErr w:type="gramStart"/>
          <w:r w:rsidR="0011679F">
            <w:rPr>
              <w:rFonts w:ascii="Times New Roman" w:hAnsi="Times New Roman" w:cs="Times New Roman"/>
            </w:rPr>
            <w:t>…..</w:t>
          </w:r>
          <w:proofErr w:type="gramEnd"/>
          <w:r w:rsidRPr="00ED3D5F">
            <w:rPr>
              <w:rFonts w:ascii="Times New Roman" w:hAnsi="Times New Roman" w:cs="Times New Roman"/>
            </w:rPr>
            <w:t>……………..26</w:t>
          </w:r>
        </w:p>
        <w:p w14:paraId="28990E7C" w14:textId="77777777" w:rsidR="00ED3D5F" w:rsidRPr="00ED3D5F" w:rsidRDefault="00ED3D5F" w:rsidP="00ED3D5F">
          <w:pPr>
            <w:tabs>
              <w:tab w:val="right" w:leader="dot" w:pos="9350"/>
            </w:tabs>
            <w:spacing w:after="100" w:line="360" w:lineRule="auto"/>
            <w:contextualSpacing/>
            <w:rPr>
              <w:rFonts w:ascii="Times New Roman" w:hAnsi="Times New Roman" w:cs="Times New Roman"/>
            </w:rPr>
          </w:pPr>
          <w:r w:rsidRPr="00ED3D5F">
            <w:rPr>
              <w:rFonts w:ascii="Times New Roman" w:hAnsi="Times New Roman" w:cs="Times New Roman"/>
            </w:rPr>
            <w:t>Conclusion…………</w:t>
          </w:r>
          <w:r w:rsidR="0011679F">
            <w:rPr>
              <w:rFonts w:ascii="Times New Roman" w:hAnsi="Times New Roman" w:cs="Times New Roman"/>
            </w:rPr>
            <w:t>…………………………………………………………………………………..</w:t>
          </w:r>
          <w:r w:rsidRPr="00ED3D5F">
            <w:rPr>
              <w:rFonts w:ascii="Times New Roman" w:hAnsi="Times New Roman" w:cs="Times New Roman"/>
            </w:rPr>
            <w:t>….27</w:t>
          </w:r>
        </w:p>
        <w:p w14:paraId="12CD6CFD" w14:textId="77777777" w:rsidR="00ED3D5F" w:rsidRPr="00ED3D5F" w:rsidRDefault="00ED3D5F" w:rsidP="00ED3D5F">
          <w:pPr>
            <w:tabs>
              <w:tab w:val="right" w:leader="dot" w:pos="9350"/>
            </w:tabs>
            <w:spacing w:after="100" w:line="360" w:lineRule="auto"/>
            <w:contextualSpacing/>
            <w:rPr>
              <w:rFonts w:ascii="Times New Roman" w:hAnsi="Times New Roman" w:cs="Times New Roman"/>
            </w:rPr>
          </w:pPr>
          <w:r w:rsidRPr="00ED3D5F">
            <w:rPr>
              <w:rFonts w:ascii="Times New Roman" w:hAnsi="Times New Roman" w:cs="Times New Roman"/>
            </w:rPr>
            <w:t>Recommendations……</w:t>
          </w:r>
          <w:r w:rsidR="0011679F">
            <w:rPr>
              <w:rFonts w:ascii="Times New Roman" w:hAnsi="Times New Roman" w:cs="Times New Roman"/>
            </w:rPr>
            <w:t>…………………………………………………………………………</w:t>
          </w:r>
          <w:r w:rsidRPr="00ED3D5F">
            <w:rPr>
              <w:rFonts w:ascii="Times New Roman" w:hAnsi="Times New Roman" w:cs="Times New Roman"/>
            </w:rPr>
            <w:t>…………28</w:t>
          </w:r>
        </w:p>
        <w:p w14:paraId="6DDAD364" w14:textId="77777777" w:rsidR="005471FE" w:rsidRPr="005471FE" w:rsidRDefault="005471FE" w:rsidP="005471FE">
          <w:pPr>
            <w:tabs>
              <w:tab w:val="right" w:leader="dot" w:pos="9350"/>
            </w:tabs>
            <w:spacing w:after="100" w:line="360" w:lineRule="auto"/>
            <w:contextualSpacing/>
            <w:rPr>
              <w:rFonts w:ascii="Times New Roman" w:hAnsi="Times New Roman" w:cs="Times New Roman"/>
            </w:rPr>
          </w:pPr>
          <w:r w:rsidRPr="005471FE">
            <w:rPr>
              <w:rFonts w:ascii="Times New Roman" w:hAnsi="Times New Roman" w:cs="Times New Roman"/>
            </w:rPr>
            <w:t>References…………………………………………………………………………………………………</w:t>
          </w:r>
          <w:r w:rsidR="0011679F">
            <w:rPr>
              <w:rFonts w:ascii="Times New Roman" w:hAnsi="Times New Roman" w:cs="Times New Roman"/>
            </w:rPr>
            <w:t>31</w:t>
          </w:r>
        </w:p>
        <w:p w14:paraId="7EEC86FB" w14:textId="77777777" w:rsidR="00843929" w:rsidRPr="009B0AF6" w:rsidRDefault="00000000" w:rsidP="005471FE">
          <w:pPr>
            <w:tabs>
              <w:tab w:val="right" w:leader="dot" w:pos="9350"/>
            </w:tabs>
            <w:spacing w:after="100" w:line="360" w:lineRule="auto"/>
            <w:contextualSpacing/>
            <w:rPr>
              <w:rFonts w:ascii="Times New Roman" w:hAnsi="Times New Roman" w:cs="Times New Roman"/>
              <w:b/>
              <w:bCs/>
              <w:noProof/>
              <w:sz w:val="24"/>
              <w:szCs w:val="24"/>
            </w:rPr>
          </w:pPr>
        </w:p>
      </w:sdtContent>
    </w:sdt>
    <w:p w14:paraId="53033B80" w14:textId="77777777" w:rsidR="005471FE" w:rsidRPr="009B0AF6" w:rsidRDefault="005471FE" w:rsidP="005471FE">
      <w:pPr>
        <w:spacing w:after="0" w:line="480" w:lineRule="auto"/>
        <w:rPr>
          <w:rFonts w:ascii="Times New Roman" w:eastAsia="Times New Roman" w:hAnsi="Times New Roman" w:cs="Times New Roman"/>
          <w:bCs/>
          <w:color w:val="0E101A"/>
          <w:sz w:val="24"/>
          <w:szCs w:val="24"/>
        </w:rPr>
      </w:pPr>
    </w:p>
    <w:p w14:paraId="3E0E8221" w14:textId="77777777" w:rsidR="0011679F" w:rsidRDefault="0011679F" w:rsidP="005471FE">
      <w:pPr>
        <w:spacing w:after="0" w:line="480" w:lineRule="auto"/>
        <w:jc w:val="center"/>
        <w:rPr>
          <w:rFonts w:ascii="Times New Roman" w:eastAsia="Times New Roman" w:hAnsi="Times New Roman" w:cs="Times New Roman"/>
          <w:bCs/>
          <w:color w:val="0E101A"/>
          <w:sz w:val="24"/>
          <w:szCs w:val="24"/>
        </w:rPr>
      </w:pPr>
    </w:p>
    <w:p w14:paraId="4DA303A7" w14:textId="77777777" w:rsidR="0011679F" w:rsidRDefault="0011679F" w:rsidP="005471FE">
      <w:pPr>
        <w:spacing w:after="0" w:line="480" w:lineRule="auto"/>
        <w:jc w:val="center"/>
        <w:rPr>
          <w:rFonts w:ascii="Times New Roman" w:eastAsia="Times New Roman" w:hAnsi="Times New Roman" w:cs="Times New Roman"/>
          <w:bCs/>
          <w:color w:val="0E101A"/>
          <w:sz w:val="24"/>
          <w:szCs w:val="24"/>
        </w:rPr>
      </w:pPr>
    </w:p>
    <w:p w14:paraId="01D00B71" w14:textId="77777777" w:rsidR="0011679F" w:rsidRDefault="0011679F" w:rsidP="005471FE">
      <w:pPr>
        <w:spacing w:after="0" w:line="480" w:lineRule="auto"/>
        <w:jc w:val="center"/>
        <w:rPr>
          <w:rFonts w:ascii="Times New Roman" w:eastAsia="Times New Roman" w:hAnsi="Times New Roman" w:cs="Times New Roman"/>
          <w:bCs/>
          <w:color w:val="0E101A"/>
          <w:sz w:val="24"/>
          <w:szCs w:val="24"/>
        </w:rPr>
      </w:pPr>
    </w:p>
    <w:p w14:paraId="2553A580" w14:textId="77777777" w:rsidR="0011679F" w:rsidRDefault="0011679F" w:rsidP="005471FE">
      <w:pPr>
        <w:spacing w:after="0" w:line="480" w:lineRule="auto"/>
        <w:jc w:val="center"/>
        <w:rPr>
          <w:rFonts w:ascii="Times New Roman" w:eastAsia="Times New Roman" w:hAnsi="Times New Roman" w:cs="Times New Roman"/>
          <w:bCs/>
          <w:color w:val="0E101A"/>
          <w:sz w:val="24"/>
          <w:szCs w:val="24"/>
        </w:rPr>
      </w:pPr>
    </w:p>
    <w:p w14:paraId="1500E2DE" w14:textId="77777777" w:rsidR="00843929" w:rsidRPr="00843929" w:rsidRDefault="00843929" w:rsidP="005471FE">
      <w:pPr>
        <w:spacing w:after="0" w:line="480" w:lineRule="auto"/>
        <w:jc w:val="center"/>
        <w:rPr>
          <w:rFonts w:ascii="Times New Roman" w:eastAsia="Times New Roman" w:hAnsi="Times New Roman" w:cs="Times New Roman"/>
          <w:color w:val="0E101A"/>
          <w:sz w:val="24"/>
          <w:szCs w:val="24"/>
        </w:rPr>
      </w:pPr>
      <w:r w:rsidRPr="00843929">
        <w:rPr>
          <w:rFonts w:ascii="Times New Roman" w:eastAsia="Times New Roman" w:hAnsi="Times New Roman" w:cs="Times New Roman"/>
          <w:bCs/>
          <w:color w:val="0E101A"/>
          <w:sz w:val="24"/>
          <w:szCs w:val="24"/>
        </w:rPr>
        <w:t>Introduction</w:t>
      </w:r>
    </w:p>
    <w:p w14:paraId="5E0C0E14" w14:textId="77777777" w:rsidR="00843929" w:rsidRPr="00843929" w:rsidRDefault="00843929" w:rsidP="00843929">
      <w:pPr>
        <w:spacing w:after="0" w:line="480" w:lineRule="auto"/>
        <w:ind w:firstLine="720"/>
        <w:rPr>
          <w:rFonts w:ascii="Times New Roman" w:eastAsia="Times New Roman" w:hAnsi="Times New Roman" w:cs="Times New Roman"/>
          <w:color w:val="0E101A"/>
          <w:sz w:val="24"/>
          <w:szCs w:val="24"/>
        </w:rPr>
      </w:pPr>
      <w:r w:rsidRPr="00843929">
        <w:rPr>
          <w:rFonts w:ascii="Times New Roman" w:eastAsia="Times New Roman" w:hAnsi="Times New Roman" w:cs="Times New Roman"/>
          <w:color w:val="0E101A"/>
          <w:sz w:val="24"/>
          <w:szCs w:val="24"/>
        </w:rPr>
        <w:t>Customer experience is a key determinant of success within the hospitality industry. Hotels offering comprehensive customer service deliver memorable experiences to guests (</w:t>
      </w:r>
      <w:proofErr w:type="spellStart"/>
      <w:r w:rsidRPr="00843929">
        <w:rPr>
          <w:rFonts w:ascii="Times New Roman" w:eastAsia="Times New Roman" w:hAnsi="Times New Roman" w:cs="Times New Roman"/>
          <w:color w:val="0E101A"/>
          <w:sz w:val="24"/>
          <w:szCs w:val="24"/>
        </w:rPr>
        <w:t>Alnawas</w:t>
      </w:r>
      <w:proofErr w:type="spellEnd"/>
      <w:r w:rsidRPr="00843929">
        <w:rPr>
          <w:rFonts w:ascii="Times New Roman" w:eastAsia="Times New Roman" w:hAnsi="Times New Roman" w:cs="Times New Roman"/>
          <w:color w:val="0E101A"/>
          <w:sz w:val="24"/>
          <w:szCs w:val="24"/>
        </w:rPr>
        <w:t xml:space="preserve"> and Hemsley-Brown, 2019). The vice versa is true for hotels offering poor client service. This research focuses on the concept of customer experience in the Food and Beverage (F&amp;B) department of Novotel Bristol Centre, a midscale hotel brand affiliated with AccorHotels. The hotel is situated in the central business district of Bristol and serves a diverse clientele (Accor Live Limitless, 2024). It mainly targets businesspersons, leisure </w:t>
      </w:r>
      <w:proofErr w:type="spellStart"/>
      <w:r w:rsidRPr="00843929">
        <w:rPr>
          <w:rFonts w:ascii="Times New Roman" w:eastAsia="Times New Roman" w:hAnsi="Times New Roman" w:cs="Times New Roman"/>
          <w:color w:val="0E101A"/>
          <w:sz w:val="24"/>
          <w:szCs w:val="24"/>
        </w:rPr>
        <w:t>travellers</w:t>
      </w:r>
      <w:proofErr w:type="spellEnd"/>
      <w:r w:rsidRPr="00843929">
        <w:rPr>
          <w:rFonts w:ascii="Times New Roman" w:eastAsia="Times New Roman" w:hAnsi="Times New Roman" w:cs="Times New Roman"/>
          <w:color w:val="0E101A"/>
          <w:sz w:val="24"/>
          <w:szCs w:val="24"/>
        </w:rPr>
        <w:t xml:space="preserve"> (tourists), and local residents. Novotel Bristol Centre is located close to the central business district and offers various services to visiting clients. Among them are conference facilities, restaurants, and fitness services. Despite its excellent location, modern architecture, and aim to provide quality service in all aspects, the facility's food and beverage department has been under immense criticism surrounding food quality. This study assesses its performance based on food presentation, quality, and menu diversification. </w:t>
      </w:r>
    </w:p>
    <w:p w14:paraId="0F84EE49" w14:textId="77777777" w:rsidR="00843929" w:rsidRPr="00843929" w:rsidRDefault="00843929" w:rsidP="00843929">
      <w:pPr>
        <w:spacing w:after="0" w:line="480" w:lineRule="auto"/>
        <w:rPr>
          <w:rFonts w:ascii="Times New Roman" w:eastAsia="Times New Roman" w:hAnsi="Times New Roman" w:cs="Times New Roman"/>
          <w:color w:val="0E101A"/>
          <w:sz w:val="24"/>
          <w:szCs w:val="24"/>
        </w:rPr>
      </w:pPr>
      <w:r w:rsidRPr="00843929">
        <w:rPr>
          <w:rFonts w:ascii="Times New Roman" w:eastAsia="Times New Roman" w:hAnsi="Times New Roman" w:cs="Times New Roman"/>
          <w:color w:val="0E101A"/>
          <w:sz w:val="24"/>
          <w:szCs w:val="24"/>
        </w:rPr>
        <w:t>Research Aim, Scope, and Relevance</w:t>
      </w:r>
    </w:p>
    <w:p w14:paraId="79B611E6" w14:textId="77777777" w:rsidR="00843929" w:rsidRPr="00843929" w:rsidRDefault="00843929" w:rsidP="00843929">
      <w:pPr>
        <w:spacing w:after="0" w:line="480" w:lineRule="auto"/>
        <w:ind w:firstLine="720"/>
        <w:rPr>
          <w:rFonts w:ascii="Times New Roman" w:eastAsia="Times New Roman" w:hAnsi="Times New Roman" w:cs="Times New Roman"/>
          <w:color w:val="0E101A"/>
          <w:sz w:val="24"/>
          <w:szCs w:val="24"/>
        </w:rPr>
      </w:pPr>
      <w:r w:rsidRPr="00843929">
        <w:rPr>
          <w:rFonts w:ascii="Times New Roman" w:eastAsia="Times New Roman" w:hAnsi="Times New Roman" w:cs="Times New Roman"/>
          <w:color w:val="0E101A"/>
          <w:sz w:val="24"/>
          <w:szCs w:val="24"/>
        </w:rPr>
        <w:t xml:space="preserve">The purpose of this study is to evaluate the customer experiences in the F&amp;B department of the hotel through critical observation during placement and insights from scholarly research. The department has been complimented for its friendly staff and the warm environment it provides, but areas of concern include poor presentation of foods, limited menu and fluctuating quality of foods. These issues are important because they directly impact customer satisfaction. </w:t>
      </w:r>
      <w:proofErr w:type="spellStart"/>
      <w:r w:rsidRPr="00843929">
        <w:rPr>
          <w:rFonts w:ascii="Times New Roman" w:eastAsia="Times New Roman" w:hAnsi="Times New Roman" w:cs="Times New Roman"/>
          <w:color w:val="0E101A"/>
          <w:sz w:val="24"/>
          <w:szCs w:val="24"/>
        </w:rPr>
        <w:t>Köninger</w:t>
      </w:r>
      <w:proofErr w:type="spellEnd"/>
      <w:r w:rsidRPr="00843929">
        <w:rPr>
          <w:rFonts w:ascii="Times New Roman" w:eastAsia="Times New Roman" w:hAnsi="Times New Roman" w:cs="Times New Roman"/>
          <w:color w:val="0E101A"/>
          <w:sz w:val="24"/>
          <w:szCs w:val="24"/>
        </w:rPr>
        <w:t xml:space="preserve"> and </w:t>
      </w:r>
      <w:proofErr w:type="spellStart"/>
      <w:r w:rsidRPr="00843929">
        <w:rPr>
          <w:rFonts w:ascii="Times New Roman" w:eastAsia="Times New Roman" w:hAnsi="Times New Roman" w:cs="Times New Roman"/>
          <w:color w:val="0E101A"/>
          <w:sz w:val="24"/>
          <w:szCs w:val="24"/>
        </w:rPr>
        <w:t>Gouthier</w:t>
      </w:r>
      <w:proofErr w:type="spellEnd"/>
      <w:r w:rsidRPr="00843929">
        <w:rPr>
          <w:rFonts w:ascii="Times New Roman" w:eastAsia="Times New Roman" w:hAnsi="Times New Roman" w:cs="Times New Roman"/>
          <w:color w:val="0E101A"/>
          <w:sz w:val="24"/>
          <w:szCs w:val="24"/>
        </w:rPr>
        <w:t xml:space="preserve"> (2024) explain that they shape the client's perception towards the brand. </w:t>
      </w:r>
      <w:r w:rsidRPr="00843929">
        <w:rPr>
          <w:rFonts w:ascii="Times New Roman" w:eastAsia="Times New Roman" w:hAnsi="Times New Roman" w:cs="Times New Roman"/>
          <w:color w:val="0E101A"/>
          <w:sz w:val="24"/>
          <w:szCs w:val="24"/>
        </w:rPr>
        <w:lastRenderedPageBreak/>
        <w:t xml:space="preserve">In response to these challenges, the research outlines the department's major strengths and weaknesses and provides practical solutions to improve the quality of service delivery. This study mainly focuses on customer experience in the F&amp;B department of Novotel Bristol Centre, underlining the need to solve operational issues to satisfy the guests and sustain the hotel's competitive advantage. By </w:t>
      </w:r>
      <w:proofErr w:type="spellStart"/>
      <w:r w:rsidRPr="00843929">
        <w:rPr>
          <w:rFonts w:ascii="Times New Roman" w:eastAsia="Times New Roman" w:hAnsi="Times New Roman" w:cs="Times New Roman"/>
          <w:color w:val="0E101A"/>
          <w:sz w:val="24"/>
          <w:szCs w:val="24"/>
        </w:rPr>
        <w:t>analysing</w:t>
      </w:r>
      <w:proofErr w:type="spellEnd"/>
      <w:r w:rsidRPr="00843929">
        <w:rPr>
          <w:rFonts w:ascii="Times New Roman" w:eastAsia="Times New Roman" w:hAnsi="Times New Roman" w:cs="Times New Roman"/>
          <w:color w:val="0E101A"/>
          <w:sz w:val="24"/>
          <w:szCs w:val="24"/>
        </w:rPr>
        <w:t xml:space="preserve"> the customers' feedback and the </w:t>
      </w:r>
      <w:proofErr w:type="spellStart"/>
      <w:r w:rsidRPr="00843929">
        <w:rPr>
          <w:rFonts w:ascii="Times New Roman" w:eastAsia="Times New Roman" w:hAnsi="Times New Roman" w:cs="Times New Roman"/>
          <w:color w:val="0E101A"/>
          <w:sz w:val="24"/>
          <w:szCs w:val="24"/>
        </w:rPr>
        <w:t>organisation's</w:t>
      </w:r>
      <w:proofErr w:type="spellEnd"/>
      <w:r w:rsidRPr="00843929">
        <w:rPr>
          <w:rFonts w:ascii="Times New Roman" w:eastAsia="Times New Roman" w:hAnsi="Times New Roman" w:cs="Times New Roman"/>
          <w:color w:val="0E101A"/>
          <w:sz w:val="24"/>
          <w:szCs w:val="24"/>
        </w:rPr>
        <w:t xml:space="preserve"> operations, it will offer recommendations to ensure high-quality service is delivered to customers. </w:t>
      </w:r>
    </w:p>
    <w:p w14:paraId="58D9AB46" w14:textId="77777777" w:rsidR="00843929" w:rsidRPr="00843929" w:rsidRDefault="00843929" w:rsidP="00843929">
      <w:pPr>
        <w:spacing w:after="0" w:line="480" w:lineRule="auto"/>
        <w:ind w:firstLine="720"/>
        <w:rPr>
          <w:rFonts w:ascii="Times New Roman" w:eastAsia="Times New Roman" w:hAnsi="Times New Roman" w:cs="Times New Roman"/>
          <w:color w:val="0E101A"/>
          <w:sz w:val="24"/>
          <w:szCs w:val="24"/>
        </w:rPr>
      </w:pPr>
      <w:r w:rsidRPr="00843929">
        <w:rPr>
          <w:rFonts w:ascii="Times New Roman" w:eastAsia="Times New Roman" w:hAnsi="Times New Roman" w:cs="Times New Roman"/>
          <w:color w:val="0E101A"/>
          <w:sz w:val="24"/>
          <w:szCs w:val="24"/>
        </w:rPr>
        <w:t xml:space="preserve">It is also essential to note that three objectives define this study. First, it assesses customers' overall satisfaction in the F&amp;B department by evaluating operations and customers' perceptions. Second, it seeks to determine specific areas of concern, with significant interest in food quality, presentation, and menu. Third, it aims to offer actionable solutions to the outlined challenges, using benchmarking data from the hospitality industry to enhance guest experience. In achieving these objectives, this research benefits the improvement of the F&amp;B operations at Novotel Bristol Centre and supports the brand's mission of providing excellent service to its guests. In addressing these objectives, the study will answer the following research question: "How can Novotel Bristol Centre improve the Food and Beverage customer experience to enhance guest satisfaction and competitiveness in the midscale hotel market?" This question complements the study as it seeks to evaluate customer experiences, identify service gaps, and explore best practices to enhance hotel food and beverage offerings. </w:t>
      </w:r>
    </w:p>
    <w:p w14:paraId="318C8D0C" w14:textId="77777777" w:rsidR="00843929" w:rsidRPr="00843929" w:rsidRDefault="00843929" w:rsidP="00843929">
      <w:pPr>
        <w:spacing w:after="0" w:line="480" w:lineRule="auto"/>
        <w:ind w:firstLine="720"/>
        <w:rPr>
          <w:rFonts w:ascii="Times New Roman" w:eastAsia="Times New Roman" w:hAnsi="Times New Roman" w:cs="Times New Roman"/>
          <w:color w:val="0E101A"/>
          <w:sz w:val="24"/>
          <w:szCs w:val="24"/>
        </w:rPr>
      </w:pPr>
      <w:r w:rsidRPr="00843929">
        <w:rPr>
          <w:rFonts w:ascii="Times New Roman" w:eastAsia="Times New Roman" w:hAnsi="Times New Roman" w:cs="Times New Roman"/>
          <w:color w:val="0E101A"/>
          <w:sz w:val="24"/>
          <w:szCs w:val="24"/>
        </w:rPr>
        <w:t xml:space="preserve">The study employs a case study research strategy, with Novotel Bristol Centre as the primary subject of analysis. This method enables the analysis of real-life issues and practices in the F&amp;B department with the help of firsthand experience during the placement. The research uses tools like SWOT and PEST to ensure that the internal and external factors affecting customer experience are well understood. Further, it employs a synthesis of the existing literature </w:t>
      </w:r>
      <w:r w:rsidRPr="00843929">
        <w:rPr>
          <w:rFonts w:ascii="Times New Roman" w:eastAsia="Times New Roman" w:hAnsi="Times New Roman" w:cs="Times New Roman"/>
          <w:color w:val="0E101A"/>
          <w:sz w:val="24"/>
          <w:szCs w:val="24"/>
        </w:rPr>
        <w:lastRenderedPageBreak/>
        <w:t xml:space="preserve">on customer service and hospitality management to </w:t>
      </w:r>
      <w:proofErr w:type="spellStart"/>
      <w:r w:rsidRPr="00843929">
        <w:rPr>
          <w:rFonts w:ascii="Times New Roman" w:eastAsia="Times New Roman" w:hAnsi="Times New Roman" w:cs="Times New Roman"/>
          <w:color w:val="0E101A"/>
          <w:sz w:val="24"/>
          <w:szCs w:val="24"/>
        </w:rPr>
        <w:t>synthesise</w:t>
      </w:r>
      <w:proofErr w:type="spellEnd"/>
      <w:r w:rsidRPr="00843929">
        <w:rPr>
          <w:rFonts w:ascii="Times New Roman" w:eastAsia="Times New Roman" w:hAnsi="Times New Roman" w:cs="Times New Roman"/>
          <w:color w:val="0E101A"/>
          <w:sz w:val="24"/>
          <w:szCs w:val="24"/>
        </w:rPr>
        <w:t xml:space="preserve"> the study findings. This project is important and relevant as it highlights challenges faced by midscale hotels' food and beverage department. This research will help to reveal the main issues and provide specific suggestions for the further strategic improvement of Novotel Bristol Centre's F&amp;B operations to help enhance its reputation as an Accor brand and foster guests' satisfaction. </w:t>
      </w:r>
    </w:p>
    <w:p w14:paraId="780BDF6C" w14:textId="77777777" w:rsidR="00843929" w:rsidRPr="00843929" w:rsidRDefault="00843929" w:rsidP="00843929">
      <w:pPr>
        <w:spacing w:after="0" w:line="480" w:lineRule="auto"/>
        <w:jc w:val="center"/>
        <w:rPr>
          <w:rFonts w:ascii="Times New Roman" w:eastAsia="Times New Roman" w:hAnsi="Times New Roman" w:cs="Times New Roman"/>
          <w:color w:val="0E101A"/>
          <w:sz w:val="24"/>
          <w:szCs w:val="24"/>
        </w:rPr>
      </w:pPr>
      <w:r w:rsidRPr="00843929">
        <w:rPr>
          <w:rFonts w:ascii="Times New Roman" w:eastAsia="Times New Roman" w:hAnsi="Times New Roman" w:cs="Times New Roman"/>
          <w:color w:val="0E101A"/>
          <w:sz w:val="24"/>
          <w:szCs w:val="24"/>
        </w:rPr>
        <w:t>Literature Review</w:t>
      </w:r>
    </w:p>
    <w:p w14:paraId="7A8718CF" w14:textId="77777777" w:rsidR="00843929" w:rsidRPr="00843929" w:rsidRDefault="00843929" w:rsidP="00843929">
      <w:pPr>
        <w:spacing w:after="0" w:line="480" w:lineRule="auto"/>
        <w:ind w:firstLine="720"/>
        <w:rPr>
          <w:rFonts w:ascii="Times New Roman" w:eastAsia="Times New Roman" w:hAnsi="Times New Roman" w:cs="Times New Roman"/>
          <w:color w:val="0E101A"/>
          <w:sz w:val="24"/>
          <w:szCs w:val="24"/>
        </w:rPr>
      </w:pPr>
      <w:r w:rsidRPr="00843929">
        <w:rPr>
          <w:rFonts w:ascii="Times New Roman" w:eastAsia="Times New Roman" w:hAnsi="Times New Roman" w:cs="Times New Roman"/>
          <w:color w:val="0E101A"/>
          <w:sz w:val="24"/>
          <w:szCs w:val="24"/>
        </w:rPr>
        <w:t xml:space="preserve">Customer experience, abbreviated as CX, has become one of the most important foundations for success in the hospitality industry, particularly in F&amp;B (Zha, Marvi and </w:t>
      </w:r>
      <w:proofErr w:type="spellStart"/>
      <w:r w:rsidRPr="00843929">
        <w:rPr>
          <w:rFonts w:ascii="Times New Roman" w:eastAsia="Times New Roman" w:hAnsi="Times New Roman" w:cs="Times New Roman"/>
          <w:color w:val="0E101A"/>
          <w:sz w:val="24"/>
          <w:szCs w:val="24"/>
        </w:rPr>
        <w:t>Foroudi</w:t>
      </w:r>
      <w:proofErr w:type="spellEnd"/>
      <w:r w:rsidRPr="00843929">
        <w:rPr>
          <w:rFonts w:ascii="Times New Roman" w:eastAsia="Times New Roman" w:hAnsi="Times New Roman" w:cs="Times New Roman"/>
          <w:color w:val="0E101A"/>
          <w:sz w:val="24"/>
          <w:szCs w:val="24"/>
        </w:rPr>
        <w:t xml:space="preserve">, 2023). With the changing customer expectations, the pressure to provide high-quality service delivery that meets these expectations has been placed on the hotels. This literature review critically analyses academic literature and industry trends in relation to customer experience in F&amp;B outlets, specifically food styling, food quality, menu diversification and customer satisfaction. </w:t>
      </w:r>
    </w:p>
    <w:p w14:paraId="2BCFB0AA" w14:textId="77777777" w:rsidR="00843929" w:rsidRPr="00843929" w:rsidRDefault="00843929" w:rsidP="00843929">
      <w:pPr>
        <w:spacing w:after="0" w:line="480" w:lineRule="auto"/>
        <w:rPr>
          <w:rFonts w:ascii="Times New Roman" w:eastAsia="Times New Roman" w:hAnsi="Times New Roman" w:cs="Times New Roman"/>
          <w:color w:val="0E101A"/>
          <w:sz w:val="24"/>
          <w:szCs w:val="24"/>
        </w:rPr>
      </w:pPr>
      <w:r w:rsidRPr="00843929">
        <w:rPr>
          <w:rFonts w:ascii="Times New Roman" w:eastAsia="Times New Roman" w:hAnsi="Times New Roman" w:cs="Times New Roman"/>
          <w:color w:val="0E101A"/>
          <w:sz w:val="24"/>
          <w:szCs w:val="24"/>
        </w:rPr>
        <w:t>Customer Experience (CX) in Hospitality</w:t>
      </w:r>
    </w:p>
    <w:p w14:paraId="59B94026" w14:textId="77777777" w:rsidR="00843929" w:rsidRPr="00843929" w:rsidRDefault="00843929" w:rsidP="00843929">
      <w:pPr>
        <w:spacing w:after="0" w:line="480" w:lineRule="auto"/>
        <w:ind w:firstLine="720"/>
        <w:rPr>
          <w:rFonts w:ascii="Times New Roman" w:eastAsia="Times New Roman" w:hAnsi="Times New Roman" w:cs="Times New Roman"/>
          <w:color w:val="0E101A"/>
          <w:sz w:val="24"/>
          <w:szCs w:val="24"/>
        </w:rPr>
      </w:pPr>
      <w:r w:rsidRPr="00843929">
        <w:rPr>
          <w:rFonts w:ascii="Times New Roman" w:eastAsia="Times New Roman" w:hAnsi="Times New Roman" w:cs="Times New Roman"/>
          <w:color w:val="0E101A"/>
          <w:sz w:val="24"/>
          <w:szCs w:val="24"/>
        </w:rPr>
        <w:t>Customer experience in hospitality is a complex concept that depends on several factors that affect the customer's experience. In F&amp;B operations, these factors include service, food, menu variety and atmosphere, which are key factors that the guests use to form their impressions and experiences (</w:t>
      </w:r>
      <w:proofErr w:type="spellStart"/>
      <w:r w:rsidRPr="00843929">
        <w:rPr>
          <w:rFonts w:ascii="Times New Roman" w:eastAsia="Times New Roman" w:hAnsi="Times New Roman" w:cs="Times New Roman"/>
          <w:color w:val="0E101A"/>
          <w:sz w:val="24"/>
          <w:szCs w:val="24"/>
        </w:rPr>
        <w:t>Godovykh</w:t>
      </w:r>
      <w:proofErr w:type="spellEnd"/>
      <w:r w:rsidRPr="00843929">
        <w:rPr>
          <w:rFonts w:ascii="Times New Roman" w:eastAsia="Times New Roman" w:hAnsi="Times New Roman" w:cs="Times New Roman"/>
          <w:color w:val="0E101A"/>
          <w:sz w:val="24"/>
          <w:szCs w:val="24"/>
        </w:rPr>
        <w:t xml:space="preserve"> and </w:t>
      </w:r>
      <w:proofErr w:type="spellStart"/>
      <w:r w:rsidRPr="00843929">
        <w:rPr>
          <w:rFonts w:ascii="Times New Roman" w:eastAsia="Times New Roman" w:hAnsi="Times New Roman" w:cs="Times New Roman"/>
          <w:color w:val="0E101A"/>
          <w:sz w:val="24"/>
          <w:szCs w:val="24"/>
        </w:rPr>
        <w:t>Tasci</w:t>
      </w:r>
      <w:proofErr w:type="spellEnd"/>
      <w:r w:rsidRPr="00843929">
        <w:rPr>
          <w:rFonts w:ascii="Times New Roman" w:eastAsia="Times New Roman" w:hAnsi="Times New Roman" w:cs="Times New Roman"/>
          <w:color w:val="0E101A"/>
          <w:sz w:val="24"/>
          <w:szCs w:val="24"/>
        </w:rPr>
        <w:t xml:space="preserve">, 2020). Guests use them to form their impressions and experiences. Ali et al. (2021) present the SERVQUAL model, which focuses on the quality of service based on dimensions like reliability, responsiveness, assurance, and empathy. They explain that staff polite employees offer quick and effective. This is backed up by </w:t>
      </w:r>
      <w:proofErr w:type="spellStart"/>
      <w:r w:rsidRPr="00843929">
        <w:rPr>
          <w:rFonts w:ascii="Times New Roman" w:eastAsia="Times New Roman" w:hAnsi="Times New Roman" w:cs="Times New Roman"/>
          <w:color w:val="0E101A"/>
          <w:sz w:val="24"/>
          <w:szCs w:val="24"/>
        </w:rPr>
        <w:t>Kharouf</w:t>
      </w:r>
      <w:proofErr w:type="spellEnd"/>
      <w:r w:rsidRPr="00843929">
        <w:rPr>
          <w:rFonts w:ascii="Times New Roman" w:eastAsia="Times New Roman" w:hAnsi="Times New Roman" w:cs="Times New Roman"/>
          <w:color w:val="0E101A"/>
          <w:sz w:val="24"/>
          <w:szCs w:val="24"/>
        </w:rPr>
        <w:t xml:space="preserve"> et al. (2021), who explain that friendly communication with clients leads to a </w:t>
      </w:r>
      <w:proofErr w:type="spellStart"/>
      <w:r w:rsidRPr="00843929">
        <w:rPr>
          <w:rFonts w:ascii="Times New Roman" w:eastAsia="Times New Roman" w:hAnsi="Times New Roman" w:cs="Times New Roman"/>
          <w:color w:val="0E101A"/>
          <w:sz w:val="24"/>
          <w:szCs w:val="24"/>
        </w:rPr>
        <w:t>favourable</w:t>
      </w:r>
      <w:proofErr w:type="spellEnd"/>
      <w:r w:rsidRPr="00843929">
        <w:rPr>
          <w:rFonts w:ascii="Times New Roman" w:eastAsia="Times New Roman" w:hAnsi="Times New Roman" w:cs="Times New Roman"/>
          <w:color w:val="0E101A"/>
          <w:sz w:val="24"/>
          <w:szCs w:val="24"/>
        </w:rPr>
        <w:t xml:space="preserve"> attitude and </w:t>
      </w:r>
      <w:r w:rsidRPr="00843929">
        <w:rPr>
          <w:rFonts w:ascii="Times New Roman" w:eastAsia="Times New Roman" w:hAnsi="Times New Roman" w:cs="Times New Roman"/>
          <w:color w:val="0E101A"/>
          <w:sz w:val="24"/>
          <w:szCs w:val="24"/>
        </w:rPr>
        <w:lastRenderedPageBreak/>
        <w:t xml:space="preserve">client retention. However, service delivery gaps such as delays or rude attitudes adversely affect the dining experience. </w:t>
      </w:r>
    </w:p>
    <w:p w14:paraId="32DEDC34" w14:textId="77777777" w:rsidR="00843929" w:rsidRPr="009B0AF6" w:rsidRDefault="00843929" w:rsidP="00843929">
      <w:pPr>
        <w:spacing w:after="0" w:line="480" w:lineRule="auto"/>
        <w:ind w:firstLine="720"/>
        <w:rPr>
          <w:rFonts w:ascii="Times New Roman" w:eastAsia="Times New Roman" w:hAnsi="Times New Roman" w:cs="Times New Roman"/>
          <w:color w:val="0E101A"/>
          <w:sz w:val="24"/>
          <w:szCs w:val="24"/>
        </w:rPr>
      </w:pPr>
      <w:r w:rsidRPr="00843929">
        <w:rPr>
          <w:rFonts w:ascii="Times New Roman" w:eastAsia="Times New Roman" w:hAnsi="Times New Roman" w:cs="Times New Roman"/>
          <w:color w:val="0E101A"/>
          <w:sz w:val="24"/>
          <w:szCs w:val="24"/>
        </w:rPr>
        <w:t>Secondly, food quality is a core component of F and B operations and encompasses aspects such as taste, freshness, nutritional value, and appearance (Han et al., 2019). Proper presentation of food and preparation of meals make the food more appealing to the eyes and the guests. On the other hand, poor food presentation and low-quality meals make consumers dissatisfied even if the other aspects of the service are good (Liu et al., 2019). Consumers are more conscious of food sustainability, which is another cha</w:t>
      </w:r>
      <w:r w:rsidRPr="009B0AF6">
        <w:rPr>
          <w:rFonts w:ascii="Times New Roman" w:eastAsia="Times New Roman" w:hAnsi="Times New Roman" w:cs="Times New Roman"/>
          <w:color w:val="0E101A"/>
          <w:sz w:val="24"/>
          <w:szCs w:val="24"/>
        </w:rPr>
        <w:t>llenge for F and B departments.</w:t>
      </w:r>
    </w:p>
    <w:p w14:paraId="2AB28E09" w14:textId="77777777" w:rsidR="00843929" w:rsidRPr="00843929" w:rsidRDefault="00843929" w:rsidP="00843929">
      <w:pPr>
        <w:spacing w:after="0" w:line="480" w:lineRule="auto"/>
        <w:ind w:firstLine="720"/>
        <w:rPr>
          <w:rFonts w:ascii="Times New Roman" w:eastAsia="Times New Roman" w:hAnsi="Times New Roman" w:cs="Times New Roman"/>
          <w:color w:val="0E101A"/>
          <w:sz w:val="24"/>
          <w:szCs w:val="24"/>
        </w:rPr>
      </w:pPr>
      <w:r w:rsidRPr="00843929">
        <w:rPr>
          <w:rFonts w:ascii="Times New Roman" w:eastAsia="Times New Roman" w:hAnsi="Times New Roman" w:cs="Times New Roman"/>
          <w:color w:val="0E101A"/>
          <w:sz w:val="24"/>
          <w:szCs w:val="24"/>
        </w:rPr>
        <w:t>Thirdly, the menu should be diverse and inclusive to accommodate different customers' preferences and cultural palates. According to Kuo et al. (2020), the lack of menu variety is a way of repelling guests. It is important to provide customers with new and exciting meals while at the same time providing meals that are more traditional to meet the needs of all customers.</w:t>
      </w:r>
    </w:p>
    <w:p w14:paraId="1EFFAC43" w14:textId="77777777" w:rsidR="00843929" w:rsidRPr="00843929" w:rsidRDefault="00843929" w:rsidP="00843929">
      <w:pPr>
        <w:spacing w:after="0" w:line="480" w:lineRule="auto"/>
        <w:rPr>
          <w:rFonts w:ascii="Times New Roman" w:eastAsia="Times New Roman" w:hAnsi="Times New Roman" w:cs="Times New Roman"/>
          <w:color w:val="0E101A"/>
          <w:sz w:val="24"/>
          <w:szCs w:val="24"/>
        </w:rPr>
      </w:pPr>
      <w:r w:rsidRPr="00843929">
        <w:rPr>
          <w:rFonts w:ascii="Times New Roman" w:eastAsia="Times New Roman" w:hAnsi="Times New Roman" w:cs="Times New Roman"/>
          <w:color w:val="0E101A"/>
          <w:sz w:val="24"/>
          <w:szCs w:val="24"/>
        </w:rPr>
        <w:t>The physical surroundings and ambience of an F and B venue also play a crucial role in influencing the customers' perceptions. Factors like seat help in setting up a good mood (</w:t>
      </w:r>
      <w:proofErr w:type="spellStart"/>
      <w:r w:rsidRPr="00843929">
        <w:rPr>
          <w:rFonts w:ascii="Times New Roman" w:eastAsia="Times New Roman" w:hAnsi="Times New Roman" w:cs="Times New Roman"/>
          <w:color w:val="0E101A"/>
          <w:sz w:val="24"/>
          <w:szCs w:val="24"/>
        </w:rPr>
        <w:t>Agbenyegah</w:t>
      </w:r>
      <w:proofErr w:type="spellEnd"/>
      <w:r w:rsidRPr="00843929">
        <w:rPr>
          <w:rFonts w:ascii="Times New Roman" w:eastAsia="Times New Roman" w:hAnsi="Times New Roman" w:cs="Times New Roman"/>
          <w:color w:val="0E101A"/>
          <w:sz w:val="24"/>
          <w:szCs w:val="24"/>
        </w:rPr>
        <w:t xml:space="preserve"> et al., 2022). In summary, customer satisfaction in hospitality depends on the interplay of service quality, food quality, menu diversity, and ambience. While each factor contributes uniquely to the overall experience, their combined effect determines the success of F&amp;B operations. Addressing these aspects effectively can help businesses meet customer expectations, build loyalty, and gain a competitive edge.</w:t>
      </w:r>
    </w:p>
    <w:p w14:paraId="51805AA2" w14:textId="77777777" w:rsidR="00843929" w:rsidRPr="00843929" w:rsidRDefault="00843929" w:rsidP="00843929">
      <w:pPr>
        <w:spacing w:after="0" w:line="480" w:lineRule="auto"/>
        <w:rPr>
          <w:rFonts w:ascii="Times New Roman" w:eastAsia="Times New Roman" w:hAnsi="Times New Roman" w:cs="Times New Roman"/>
          <w:color w:val="0E101A"/>
          <w:sz w:val="24"/>
          <w:szCs w:val="24"/>
        </w:rPr>
      </w:pPr>
      <w:r w:rsidRPr="00843929">
        <w:rPr>
          <w:rFonts w:ascii="Times New Roman" w:eastAsia="Times New Roman" w:hAnsi="Times New Roman" w:cs="Times New Roman"/>
          <w:color w:val="0E101A"/>
          <w:sz w:val="24"/>
          <w:szCs w:val="24"/>
        </w:rPr>
        <w:t>Customer Expectations vs. Reality</w:t>
      </w:r>
    </w:p>
    <w:p w14:paraId="4421DFF4" w14:textId="77777777" w:rsidR="00843929" w:rsidRPr="00843929" w:rsidRDefault="00843929" w:rsidP="00843929">
      <w:pPr>
        <w:spacing w:after="0" w:line="480" w:lineRule="auto"/>
        <w:ind w:firstLine="720"/>
        <w:rPr>
          <w:rFonts w:ascii="Times New Roman" w:eastAsia="Times New Roman" w:hAnsi="Times New Roman" w:cs="Times New Roman"/>
          <w:color w:val="0E101A"/>
          <w:sz w:val="24"/>
          <w:szCs w:val="24"/>
        </w:rPr>
      </w:pPr>
      <w:r w:rsidRPr="00843929">
        <w:rPr>
          <w:rFonts w:ascii="Times New Roman" w:eastAsia="Times New Roman" w:hAnsi="Times New Roman" w:cs="Times New Roman"/>
          <w:color w:val="0E101A"/>
          <w:sz w:val="24"/>
          <w:szCs w:val="24"/>
        </w:rPr>
        <w:t xml:space="preserve">Customer expectations significantly shape client experiences in the hospitality industry. These expectations are influenced by various factors, including prior experiences, brand image, marketing campaigns, and recommendations from peers or online reviews (Hu et al., 2019). The </w:t>
      </w:r>
      <w:r w:rsidRPr="00843929">
        <w:rPr>
          <w:rFonts w:ascii="Times New Roman" w:eastAsia="Times New Roman" w:hAnsi="Times New Roman" w:cs="Times New Roman"/>
          <w:color w:val="0E101A"/>
          <w:sz w:val="24"/>
          <w:szCs w:val="24"/>
        </w:rPr>
        <w:lastRenderedPageBreak/>
        <w:t>gap between what customers anticipate and what they actually encounter is termed the expectation-disconfirmation model (</w:t>
      </w:r>
      <w:proofErr w:type="spellStart"/>
      <w:r w:rsidRPr="00843929">
        <w:rPr>
          <w:rFonts w:ascii="Times New Roman" w:eastAsia="Times New Roman" w:hAnsi="Times New Roman" w:cs="Times New Roman"/>
          <w:color w:val="0E101A"/>
          <w:sz w:val="24"/>
          <w:szCs w:val="24"/>
        </w:rPr>
        <w:t>Carraher</w:t>
      </w:r>
      <w:proofErr w:type="spellEnd"/>
      <w:r w:rsidRPr="00843929">
        <w:rPr>
          <w:rFonts w:ascii="Times New Roman" w:eastAsia="Times New Roman" w:hAnsi="Times New Roman" w:cs="Times New Roman"/>
          <w:color w:val="0E101A"/>
          <w:sz w:val="24"/>
          <w:szCs w:val="24"/>
        </w:rPr>
        <w:t xml:space="preserve">-Wolverton and </w:t>
      </w:r>
      <w:proofErr w:type="spellStart"/>
      <w:r w:rsidRPr="00843929">
        <w:rPr>
          <w:rFonts w:ascii="Times New Roman" w:eastAsia="Times New Roman" w:hAnsi="Times New Roman" w:cs="Times New Roman"/>
          <w:color w:val="0E101A"/>
          <w:sz w:val="24"/>
          <w:szCs w:val="24"/>
        </w:rPr>
        <w:t>Hirschheim</w:t>
      </w:r>
      <w:proofErr w:type="spellEnd"/>
      <w:r w:rsidRPr="00843929">
        <w:rPr>
          <w:rFonts w:ascii="Times New Roman" w:eastAsia="Times New Roman" w:hAnsi="Times New Roman" w:cs="Times New Roman"/>
          <w:color w:val="0E101A"/>
          <w:sz w:val="24"/>
          <w:szCs w:val="24"/>
        </w:rPr>
        <w:t xml:space="preserve">, 2022). It plays a pivotal role in determining their satisfaction or dissatisfaction. When reality matches or exceeds expectations, customers will likely feel satisfied or even delighted. For instance, a guest anticipating high-quality service and diverse menu options at a reputable hotel restaurant will likely have a positive experience if the staff is attentive, the food meets high standards, and the ambience complements the dining. Surpassing these expectations, such as through </w:t>
      </w:r>
      <w:proofErr w:type="spellStart"/>
      <w:r w:rsidRPr="00843929">
        <w:rPr>
          <w:rFonts w:ascii="Times New Roman" w:eastAsia="Times New Roman" w:hAnsi="Times New Roman" w:cs="Times New Roman"/>
          <w:color w:val="0E101A"/>
          <w:sz w:val="24"/>
          <w:szCs w:val="24"/>
        </w:rPr>
        <w:t>personalised</w:t>
      </w:r>
      <w:proofErr w:type="spellEnd"/>
      <w:r w:rsidRPr="00843929">
        <w:rPr>
          <w:rFonts w:ascii="Times New Roman" w:eastAsia="Times New Roman" w:hAnsi="Times New Roman" w:cs="Times New Roman"/>
          <w:color w:val="0E101A"/>
          <w:sz w:val="24"/>
          <w:szCs w:val="24"/>
        </w:rPr>
        <w:t xml:space="preserve"> greetings or complimentary treats, creates memorable experiences that foster brand loyalty and repeat visits (Ramasamy, Ramasamy and Ramasamy, 2024).</w:t>
      </w:r>
    </w:p>
    <w:p w14:paraId="62996B15" w14:textId="77777777" w:rsidR="00FA758D" w:rsidRPr="009B0AF6" w:rsidRDefault="00843929" w:rsidP="00FA758D">
      <w:pPr>
        <w:spacing w:after="0" w:line="480" w:lineRule="auto"/>
        <w:ind w:firstLine="720"/>
        <w:rPr>
          <w:rFonts w:ascii="Times New Roman" w:eastAsia="Times New Roman" w:hAnsi="Times New Roman" w:cs="Times New Roman"/>
          <w:color w:val="0E101A"/>
          <w:sz w:val="24"/>
          <w:szCs w:val="24"/>
        </w:rPr>
      </w:pPr>
      <w:r w:rsidRPr="00843929">
        <w:rPr>
          <w:rFonts w:ascii="Times New Roman" w:eastAsia="Times New Roman" w:hAnsi="Times New Roman" w:cs="Times New Roman"/>
          <w:color w:val="0E101A"/>
          <w:sz w:val="24"/>
          <w:szCs w:val="24"/>
        </w:rPr>
        <w:t xml:space="preserve">Contrastingly, a gap between what is expected and what is achieved results in negative attitudes and perceptions. For instance, guests expecting high-quality service delivery in a restaurant may be disappointed if the food is presented poorly and lacks diversity or if the waiters are unresponsive (Malik et al., 2019). This is because unmet expectations can lead to the dilution of the brand image and a consequent dissuasion of customers from revisiting the place or recommending it to others. It is thus essential to maintain expectations in the hospitality industry through efficient staff training to ensure consistency in service provision. </w:t>
      </w:r>
    </w:p>
    <w:p w14:paraId="32ADDD7F" w14:textId="77777777" w:rsidR="00FA758D" w:rsidRPr="009B0AF6" w:rsidRDefault="00FA758D" w:rsidP="00FA758D">
      <w:pPr>
        <w:spacing w:after="0" w:line="480" w:lineRule="auto"/>
        <w:rPr>
          <w:rFonts w:ascii="Times New Roman" w:eastAsia="Times New Roman" w:hAnsi="Times New Roman" w:cs="Times New Roman"/>
          <w:color w:val="0E101A"/>
          <w:sz w:val="24"/>
          <w:szCs w:val="24"/>
        </w:rPr>
      </w:pPr>
      <w:r w:rsidRPr="00FA758D">
        <w:rPr>
          <w:rFonts w:ascii="Times New Roman" w:eastAsia="Times New Roman" w:hAnsi="Times New Roman" w:cs="Times New Roman"/>
          <w:color w:val="0E101A"/>
          <w:sz w:val="24"/>
          <w:szCs w:val="24"/>
        </w:rPr>
        <w:t>Best Practices to Enhance Food and Beverage Customer Experience</w:t>
      </w:r>
    </w:p>
    <w:p w14:paraId="531714F2" w14:textId="77777777" w:rsidR="00FA758D" w:rsidRPr="009B0AF6" w:rsidRDefault="00FA758D" w:rsidP="00FA758D">
      <w:pPr>
        <w:spacing w:after="0" w:line="480" w:lineRule="auto"/>
        <w:ind w:firstLine="720"/>
        <w:rPr>
          <w:rFonts w:ascii="Times New Roman" w:eastAsia="Times New Roman" w:hAnsi="Times New Roman" w:cs="Times New Roman"/>
          <w:color w:val="0E101A"/>
          <w:sz w:val="24"/>
          <w:szCs w:val="24"/>
        </w:rPr>
      </w:pPr>
      <w:r w:rsidRPr="00FA758D">
        <w:rPr>
          <w:rFonts w:ascii="Times New Roman" w:eastAsia="Times New Roman" w:hAnsi="Times New Roman" w:cs="Times New Roman"/>
          <w:color w:val="0E101A"/>
          <w:sz w:val="24"/>
          <w:szCs w:val="24"/>
        </w:rPr>
        <w:t>There are several ways that successful hotels can enhance the F&amp;B customer experience. These interventions are achieved through comprehensive service delivery, innovation, and customization (</w:t>
      </w:r>
      <w:proofErr w:type="spellStart"/>
      <w:r w:rsidRPr="00FA758D">
        <w:rPr>
          <w:rFonts w:ascii="Times New Roman" w:eastAsia="Times New Roman" w:hAnsi="Times New Roman" w:cs="Times New Roman"/>
          <w:color w:val="0E101A"/>
          <w:sz w:val="24"/>
          <w:szCs w:val="24"/>
        </w:rPr>
        <w:t>Zrnić</w:t>
      </w:r>
      <w:proofErr w:type="spellEnd"/>
      <w:r w:rsidRPr="00FA758D">
        <w:rPr>
          <w:rFonts w:ascii="Times New Roman" w:eastAsia="Times New Roman" w:hAnsi="Times New Roman" w:cs="Times New Roman"/>
          <w:color w:val="0E101A"/>
          <w:sz w:val="24"/>
          <w:szCs w:val="24"/>
        </w:rPr>
        <w:t xml:space="preserve"> </w:t>
      </w:r>
      <w:r w:rsidRPr="00FA758D">
        <w:rPr>
          <w:rFonts w:ascii="Times New Roman" w:eastAsia="Times New Roman" w:hAnsi="Times New Roman" w:cs="Times New Roman"/>
          <w:i/>
          <w:iCs/>
          <w:color w:val="0E101A"/>
          <w:sz w:val="24"/>
          <w:szCs w:val="24"/>
        </w:rPr>
        <w:t>et al.</w:t>
      </w:r>
      <w:r w:rsidRPr="00FA758D">
        <w:rPr>
          <w:rFonts w:ascii="Times New Roman" w:eastAsia="Times New Roman" w:hAnsi="Times New Roman" w:cs="Times New Roman"/>
          <w:color w:val="0E101A"/>
          <w:sz w:val="24"/>
          <w:szCs w:val="24"/>
        </w:rPr>
        <w:t xml:space="preserve">, 2023). These practices include staff training and development to provide employees with a high level of service. This training helps employees acquire skills such as professionalism, attentiveness and flexibility to ensure good customer relations. Also, the best hotels foster team autonomy by permitting the staff to make decisions on the spot, solve </w:t>
      </w:r>
      <w:r w:rsidRPr="00FA758D">
        <w:rPr>
          <w:rFonts w:ascii="Times New Roman" w:eastAsia="Times New Roman" w:hAnsi="Times New Roman" w:cs="Times New Roman"/>
          <w:color w:val="0E101A"/>
          <w:sz w:val="24"/>
          <w:szCs w:val="24"/>
        </w:rPr>
        <w:lastRenderedPageBreak/>
        <w:t xml:space="preserve">problems, and offer customized solutions to guests (Chiang and Chen, 2020). Innovations in menus are also another vital practice. Many successful hotels change their menus regularly by using seasonal products, special diets, and exotic dishes typical for the region. This approach increases the perceived value of the dining experience while satisfying the various needs of the customers at the same time. </w:t>
      </w:r>
    </w:p>
    <w:p w14:paraId="378B7084" w14:textId="77777777" w:rsidR="00FA758D" w:rsidRPr="009B0AF6" w:rsidRDefault="00FA758D" w:rsidP="00FA758D">
      <w:pPr>
        <w:spacing w:after="0" w:line="480" w:lineRule="auto"/>
        <w:ind w:firstLine="720"/>
        <w:rPr>
          <w:rFonts w:ascii="Times New Roman" w:eastAsia="Times New Roman" w:hAnsi="Times New Roman" w:cs="Times New Roman"/>
          <w:color w:val="0E101A"/>
          <w:sz w:val="24"/>
          <w:szCs w:val="24"/>
        </w:rPr>
      </w:pPr>
      <w:r w:rsidRPr="00FA758D">
        <w:rPr>
          <w:rFonts w:ascii="Times New Roman" w:eastAsia="Times New Roman" w:hAnsi="Times New Roman" w:cs="Times New Roman"/>
          <w:color w:val="0E101A"/>
          <w:sz w:val="24"/>
          <w:szCs w:val="24"/>
        </w:rPr>
        <w:t xml:space="preserve">Another factor that is important in improving client experience is the creation of a welcoming atmosphere. Veloso and Gomez-Suarez (2023) cite that F&amp;B spaces in luxury hotels are well-planned and decorated with proper interior décor, lighting and background music, which makes the guests comfortable, paving the way for a memorable dining experience. The use of technology has also become a standard of best practice in the industry. According to Soares, Mendes-Filho and </w:t>
      </w:r>
      <w:proofErr w:type="spellStart"/>
      <w:r w:rsidRPr="00FA758D">
        <w:rPr>
          <w:rFonts w:ascii="Times New Roman" w:eastAsia="Times New Roman" w:hAnsi="Times New Roman" w:cs="Times New Roman"/>
          <w:color w:val="0E101A"/>
          <w:sz w:val="24"/>
          <w:szCs w:val="24"/>
        </w:rPr>
        <w:t>Gretzel</w:t>
      </w:r>
      <w:proofErr w:type="spellEnd"/>
      <w:r w:rsidRPr="00FA758D">
        <w:rPr>
          <w:rFonts w:ascii="Times New Roman" w:eastAsia="Times New Roman" w:hAnsi="Times New Roman" w:cs="Times New Roman"/>
          <w:color w:val="0E101A"/>
          <w:sz w:val="24"/>
          <w:szCs w:val="24"/>
        </w:rPr>
        <w:t xml:space="preserve"> (2020), most facilities utilize table booking through the Internet, mobile payments, and feedback forms to ensure convenient services. Other hotels even use artificial intelligence (AI) to anticipate the guests' preferences. Research by </w:t>
      </w:r>
      <w:proofErr w:type="spellStart"/>
      <w:r w:rsidRPr="00FA758D">
        <w:rPr>
          <w:rFonts w:ascii="Times New Roman" w:eastAsia="Times New Roman" w:hAnsi="Times New Roman" w:cs="Times New Roman"/>
          <w:color w:val="0E101A"/>
          <w:sz w:val="24"/>
          <w:szCs w:val="24"/>
        </w:rPr>
        <w:t>Thirumaran</w:t>
      </w:r>
      <w:proofErr w:type="spellEnd"/>
      <w:r w:rsidRPr="00FA758D">
        <w:rPr>
          <w:rFonts w:ascii="Times New Roman" w:eastAsia="Times New Roman" w:hAnsi="Times New Roman" w:cs="Times New Roman"/>
          <w:color w:val="0E101A"/>
          <w:sz w:val="24"/>
          <w:szCs w:val="24"/>
        </w:rPr>
        <w:t xml:space="preserve">, </w:t>
      </w:r>
      <w:proofErr w:type="spellStart"/>
      <w:r w:rsidRPr="00FA758D">
        <w:rPr>
          <w:rFonts w:ascii="Times New Roman" w:eastAsia="Times New Roman" w:hAnsi="Times New Roman" w:cs="Times New Roman"/>
          <w:color w:val="0E101A"/>
          <w:sz w:val="24"/>
          <w:szCs w:val="24"/>
        </w:rPr>
        <w:t>Klimkeit</w:t>
      </w:r>
      <w:proofErr w:type="spellEnd"/>
      <w:r w:rsidRPr="00FA758D">
        <w:rPr>
          <w:rFonts w:ascii="Times New Roman" w:eastAsia="Times New Roman" w:hAnsi="Times New Roman" w:cs="Times New Roman"/>
          <w:color w:val="0E101A"/>
          <w:sz w:val="24"/>
          <w:szCs w:val="24"/>
        </w:rPr>
        <w:t xml:space="preserve"> and Tang (2021) also reveals that making consumers aware of hotel services and foods through menus and getting consumer feedback through surveys are key. They help to make clients aware of services offered and identify client needs and concerns, ensuring a seamless management of client expectations. </w:t>
      </w:r>
    </w:p>
    <w:p w14:paraId="7B68414E" w14:textId="77777777" w:rsidR="00DD25E1" w:rsidRPr="009531B0" w:rsidRDefault="00DD25E1" w:rsidP="009531B0">
      <w:pPr>
        <w:spacing w:after="0" w:line="480" w:lineRule="auto"/>
        <w:ind w:firstLine="720"/>
        <w:rPr>
          <w:rFonts w:ascii="Times New Roman" w:hAnsi="Times New Roman" w:cs="Times New Roman"/>
          <w:sz w:val="24"/>
          <w:szCs w:val="24"/>
        </w:rPr>
      </w:pPr>
      <w:r w:rsidRPr="009531B0">
        <w:rPr>
          <w:rFonts w:ascii="Times New Roman" w:hAnsi="Times New Roman" w:cs="Times New Roman"/>
          <w:sz w:val="24"/>
          <w:szCs w:val="24"/>
        </w:rPr>
        <w:t xml:space="preserve">Moreover, feedback collection and its constant improvement are crucial for sustaining high levels of service delivery. Effective hotels always consider the guest feedback and satisfaction ratings to determine the areas that need to be improved and the customer complaints that need to be addressed (Park et al., 2021). The focus on the guest and the provision of outstanding service, food, and beverage, as well as the use of technology, are key to the </w:t>
      </w:r>
      <w:r w:rsidRPr="009531B0">
        <w:rPr>
          <w:rFonts w:ascii="Times New Roman" w:hAnsi="Times New Roman" w:cs="Times New Roman"/>
          <w:sz w:val="24"/>
          <w:szCs w:val="24"/>
        </w:rPr>
        <w:lastRenderedPageBreak/>
        <w:t>development of a successful hotel brand. These strategies can help hotel such as Novotel Bristol Centre Hotel build a positive experience that can assist in closing expectation gaps.</w:t>
      </w:r>
    </w:p>
    <w:p w14:paraId="699E46DE" w14:textId="77777777" w:rsidR="00DD25E1" w:rsidRPr="009531B0" w:rsidRDefault="00DD25E1" w:rsidP="009531B0">
      <w:pPr>
        <w:spacing w:after="0" w:line="480" w:lineRule="auto"/>
        <w:rPr>
          <w:rFonts w:ascii="Times New Roman" w:hAnsi="Times New Roman" w:cs="Times New Roman"/>
          <w:sz w:val="24"/>
          <w:szCs w:val="24"/>
        </w:rPr>
      </w:pPr>
      <w:r w:rsidRPr="009531B0">
        <w:rPr>
          <w:rFonts w:ascii="Times New Roman" w:hAnsi="Times New Roman" w:cs="Times New Roman"/>
          <w:sz w:val="24"/>
          <w:szCs w:val="24"/>
        </w:rPr>
        <w:t>Gaps in Literature: Research Gaps Related to Midscale Hotels like Novotel</w:t>
      </w:r>
    </w:p>
    <w:p w14:paraId="7811A476" w14:textId="77777777" w:rsidR="009531B0" w:rsidRPr="009531B0" w:rsidRDefault="00DD25E1" w:rsidP="009531B0">
      <w:pPr>
        <w:spacing w:after="0" w:line="480" w:lineRule="auto"/>
        <w:ind w:firstLine="720"/>
        <w:rPr>
          <w:rFonts w:ascii="Times New Roman" w:hAnsi="Times New Roman" w:cs="Times New Roman"/>
          <w:sz w:val="24"/>
          <w:szCs w:val="24"/>
        </w:rPr>
      </w:pPr>
      <w:r w:rsidRPr="009531B0">
        <w:rPr>
          <w:rFonts w:ascii="Times New Roman" w:hAnsi="Times New Roman" w:cs="Times New Roman"/>
          <w:sz w:val="24"/>
          <w:szCs w:val="24"/>
        </w:rPr>
        <w:t>Existing literature is devoted to customer experience in luxury and low-cost hotels. There limited customer experience research on midscale hotels, such as Novotel. This gap underlines the need to explore how midscale hotels can serve their customers better, with particular interest in F&amp;B services. A notable research gap is limited studies to understand how midscale hotel chains manage to maintain a good standard of F&amp;B services while at the same time operating efficiently. Mid-scale hotels have limited choices than luxury hotels, which offer a wide range of food offerings (</w:t>
      </w:r>
      <w:proofErr w:type="spellStart"/>
      <w:r w:rsidRPr="009531B0">
        <w:rPr>
          <w:rFonts w:ascii="Times New Roman" w:hAnsi="Times New Roman" w:cs="Times New Roman"/>
          <w:sz w:val="24"/>
          <w:szCs w:val="24"/>
        </w:rPr>
        <w:t>Martinović</w:t>
      </w:r>
      <w:proofErr w:type="spellEnd"/>
      <w:r w:rsidRPr="009531B0">
        <w:rPr>
          <w:rFonts w:ascii="Times New Roman" w:hAnsi="Times New Roman" w:cs="Times New Roman"/>
          <w:sz w:val="24"/>
          <w:szCs w:val="24"/>
        </w:rPr>
        <w:t>, 2020). This underlines the need to conduct more research on how these hotels can introduce and sustain variety and high quality of meals at reasonable prices. Furthermore, research on the effect of food presentation, portion size, and food quality on customer satisfaction in m</w:t>
      </w:r>
      <w:r w:rsidR="009531B0" w:rsidRPr="009531B0">
        <w:rPr>
          <w:rFonts w:ascii="Times New Roman" w:hAnsi="Times New Roman" w:cs="Times New Roman"/>
          <w:sz w:val="24"/>
          <w:szCs w:val="24"/>
        </w:rPr>
        <w:t>id-scale restaurants is scarce.</w:t>
      </w:r>
    </w:p>
    <w:p w14:paraId="57DF3FB2" w14:textId="77777777" w:rsidR="00FA758D" w:rsidRPr="009B0AF6" w:rsidRDefault="001F048C" w:rsidP="009531B0">
      <w:pPr>
        <w:spacing w:after="0" w:line="480" w:lineRule="auto"/>
        <w:ind w:firstLine="720"/>
        <w:rPr>
          <w:rFonts w:ascii="Times New Roman" w:eastAsia="Times New Roman" w:hAnsi="Times New Roman" w:cs="Times New Roman"/>
          <w:color w:val="0E101A"/>
          <w:sz w:val="24"/>
          <w:szCs w:val="24"/>
        </w:rPr>
      </w:pPr>
      <w:r w:rsidRPr="009531B0">
        <w:rPr>
          <w:rFonts w:ascii="Times New Roman" w:hAnsi="Times New Roman" w:cs="Times New Roman"/>
          <w:sz w:val="24"/>
          <w:szCs w:val="24"/>
        </w:rPr>
        <w:t xml:space="preserve">The examination of customer </w:t>
      </w:r>
      <w:proofErr w:type="spellStart"/>
      <w:r w:rsidRPr="009531B0">
        <w:rPr>
          <w:rFonts w:ascii="Times New Roman" w:hAnsi="Times New Roman" w:cs="Times New Roman"/>
          <w:sz w:val="24"/>
          <w:szCs w:val="24"/>
        </w:rPr>
        <w:t>personalisation</w:t>
      </w:r>
      <w:proofErr w:type="spellEnd"/>
      <w:r w:rsidRPr="009531B0">
        <w:rPr>
          <w:rFonts w:ascii="Times New Roman" w:hAnsi="Times New Roman" w:cs="Times New Roman"/>
          <w:sz w:val="24"/>
          <w:szCs w:val="24"/>
        </w:rPr>
        <w:t xml:space="preserve"> in midscale hotels is also under-researched. </w:t>
      </w:r>
      <w:r w:rsidRPr="009B0AF6">
        <w:rPr>
          <w:rFonts w:ascii="Times New Roman" w:hAnsi="Times New Roman" w:cs="Times New Roman"/>
          <w:sz w:val="24"/>
          <w:szCs w:val="24"/>
        </w:rPr>
        <w:t xml:space="preserve">Compared to luxury hotels which provide </w:t>
      </w:r>
      <w:proofErr w:type="spellStart"/>
      <w:r w:rsidRPr="009B0AF6">
        <w:rPr>
          <w:rFonts w:ascii="Times New Roman" w:hAnsi="Times New Roman" w:cs="Times New Roman"/>
          <w:sz w:val="24"/>
          <w:szCs w:val="24"/>
        </w:rPr>
        <w:t>customised</w:t>
      </w:r>
      <w:proofErr w:type="spellEnd"/>
      <w:r w:rsidRPr="009B0AF6">
        <w:rPr>
          <w:rFonts w:ascii="Times New Roman" w:hAnsi="Times New Roman" w:cs="Times New Roman"/>
          <w:sz w:val="24"/>
          <w:szCs w:val="24"/>
        </w:rPr>
        <w:t xml:space="preserve"> services, midscale hotels work on tight budgets and face the challenge of limited resources. Future studies could look into ways of offering </w:t>
      </w:r>
      <w:proofErr w:type="spellStart"/>
      <w:r w:rsidRPr="009B0AF6">
        <w:rPr>
          <w:rFonts w:ascii="Times New Roman" w:hAnsi="Times New Roman" w:cs="Times New Roman"/>
          <w:sz w:val="24"/>
          <w:szCs w:val="24"/>
        </w:rPr>
        <w:t>personalised</w:t>
      </w:r>
      <w:proofErr w:type="spellEnd"/>
      <w:r w:rsidRPr="009B0AF6">
        <w:rPr>
          <w:rFonts w:ascii="Times New Roman" w:hAnsi="Times New Roman" w:cs="Times New Roman"/>
          <w:sz w:val="24"/>
          <w:szCs w:val="24"/>
        </w:rPr>
        <w:t xml:space="preserve"> services for customers at a cheaper price. Further, there is a lack of research that targets t</w:t>
      </w:r>
      <w:r w:rsidR="009B0AF6" w:rsidRPr="009B0AF6">
        <w:rPr>
          <w:rFonts w:ascii="Times New Roman" w:hAnsi="Times New Roman" w:cs="Times New Roman"/>
          <w:sz w:val="24"/>
          <w:szCs w:val="24"/>
        </w:rPr>
        <w:t xml:space="preserve">he customer groups that </w:t>
      </w:r>
      <w:proofErr w:type="spellStart"/>
      <w:r w:rsidR="009B0AF6" w:rsidRPr="009B0AF6">
        <w:rPr>
          <w:rFonts w:ascii="Times New Roman" w:hAnsi="Times New Roman" w:cs="Times New Roman"/>
          <w:sz w:val="24"/>
          <w:szCs w:val="24"/>
        </w:rPr>
        <w:t>patronis</w:t>
      </w:r>
      <w:r w:rsidRPr="009B0AF6">
        <w:rPr>
          <w:rFonts w:ascii="Times New Roman" w:hAnsi="Times New Roman" w:cs="Times New Roman"/>
          <w:sz w:val="24"/>
          <w:szCs w:val="24"/>
        </w:rPr>
        <w:t>e</w:t>
      </w:r>
      <w:proofErr w:type="spellEnd"/>
      <w:r w:rsidRPr="009B0AF6">
        <w:rPr>
          <w:rFonts w:ascii="Times New Roman" w:hAnsi="Times New Roman" w:cs="Times New Roman"/>
          <w:sz w:val="24"/>
          <w:szCs w:val="24"/>
        </w:rPr>
        <w:t xml:space="preserve"> midscale hotels</w:t>
      </w:r>
      <w:r w:rsidR="00FA758D" w:rsidRPr="00FA758D">
        <w:rPr>
          <w:rFonts w:ascii="Times New Roman" w:eastAsia="Times New Roman" w:hAnsi="Times New Roman" w:cs="Times New Roman"/>
          <w:color w:val="0E101A"/>
          <w:sz w:val="24"/>
          <w:szCs w:val="24"/>
        </w:rPr>
        <w:t xml:space="preserve">. It is crucial to know what these people expect from hotels to meet the needs and demands of midscale hotels. Moreover, current research does not address the role of technology in enhancing customer satisfaction in midscale F&amp;B environments. Studies could focus on how digital ordering platforms, mobile payments, and AI recommendations affect F&amp;B in midscale hotels. </w:t>
      </w:r>
    </w:p>
    <w:p w14:paraId="2A9B812F" w14:textId="77777777" w:rsidR="00FA758D" w:rsidRPr="009B0AF6" w:rsidRDefault="00FA758D" w:rsidP="00FA758D">
      <w:pPr>
        <w:spacing w:after="0" w:line="480" w:lineRule="auto"/>
        <w:jc w:val="center"/>
        <w:rPr>
          <w:rFonts w:ascii="Times New Roman" w:eastAsia="Times New Roman" w:hAnsi="Times New Roman" w:cs="Times New Roman"/>
          <w:color w:val="0E101A"/>
          <w:sz w:val="24"/>
          <w:szCs w:val="24"/>
        </w:rPr>
      </w:pPr>
      <w:r w:rsidRPr="00FA758D">
        <w:rPr>
          <w:rFonts w:ascii="Times New Roman" w:eastAsia="Times New Roman" w:hAnsi="Times New Roman" w:cs="Times New Roman"/>
          <w:color w:val="0E101A"/>
          <w:sz w:val="24"/>
          <w:szCs w:val="24"/>
        </w:rPr>
        <w:t>Case Study Hotel Overview and Findings</w:t>
      </w:r>
    </w:p>
    <w:p w14:paraId="2AB7A2AB" w14:textId="77777777" w:rsidR="00FA758D" w:rsidRPr="009B0AF6" w:rsidRDefault="00FA758D" w:rsidP="00FA758D">
      <w:pPr>
        <w:spacing w:after="0" w:line="480" w:lineRule="auto"/>
        <w:rPr>
          <w:rFonts w:ascii="Times New Roman" w:eastAsia="Times New Roman" w:hAnsi="Times New Roman" w:cs="Times New Roman"/>
          <w:color w:val="0E101A"/>
          <w:sz w:val="24"/>
          <w:szCs w:val="24"/>
        </w:rPr>
      </w:pPr>
      <w:r w:rsidRPr="00FA758D">
        <w:rPr>
          <w:rFonts w:ascii="Times New Roman" w:eastAsia="Times New Roman" w:hAnsi="Times New Roman" w:cs="Times New Roman"/>
          <w:color w:val="0E101A"/>
          <w:sz w:val="24"/>
          <w:szCs w:val="24"/>
        </w:rPr>
        <w:lastRenderedPageBreak/>
        <w:t>Overview of Novotel Bristol Centre</w:t>
      </w:r>
    </w:p>
    <w:p w14:paraId="61E8559B" w14:textId="77777777" w:rsidR="00151165" w:rsidRPr="007F22FC" w:rsidRDefault="00151165" w:rsidP="00FA758D">
      <w:pPr>
        <w:spacing w:after="0" w:line="480" w:lineRule="auto"/>
        <w:ind w:firstLine="720"/>
        <w:rPr>
          <w:rFonts w:ascii="Times New Roman" w:hAnsi="Times New Roman" w:cs="Times New Roman"/>
          <w:sz w:val="24"/>
          <w:szCs w:val="24"/>
        </w:rPr>
      </w:pPr>
      <w:r w:rsidRPr="007F22FC">
        <w:rPr>
          <w:rFonts w:ascii="Times New Roman" w:hAnsi="Times New Roman" w:cs="Times New Roman"/>
          <w:sz w:val="24"/>
          <w:szCs w:val="24"/>
        </w:rPr>
        <w:t xml:space="preserve">Novotel Bristol Centre is 4-star midscale hotel located in the energetic city of Bristol, United Kingdom. It is managed by Accor Hotels, a world leading hotel operator, with more than 5,300 hotels in 110 countries and it has established itself in providing quality services in different hotels (Accor Live Limitless, 2024). The hotel has 131 comfortable guestrooms that are equipped to suit mid-scale customers, including families, individual </w:t>
      </w:r>
      <w:proofErr w:type="spellStart"/>
      <w:r w:rsidRPr="007F22FC">
        <w:rPr>
          <w:rFonts w:ascii="Times New Roman" w:hAnsi="Times New Roman" w:cs="Times New Roman"/>
          <w:sz w:val="24"/>
          <w:szCs w:val="24"/>
        </w:rPr>
        <w:t>travellers</w:t>
      </w:r>
      <w:proofErr w:type="spellEnd"/>
      <w:r w:rsidRPr="007F22FC">
        <w:rPr>
          <w:rFonts w:ascii="Times New Roman" w:hAnsi="Times New Roman" w:cs="Times New Roman"/>
          <w:sz w:val="24"/>
          <w:szCs w:val="24"/>
        </w:rPr>
        <w:t xml:space="preserve">, and business people (Novotel Bristol, 2023). In addition to its facilities, Novotel Bristol Centre provides clients with conference rooms and gym, restaurant and bar services, making it a suitable location for a diverse clientele. Novotel is a part of the international hotel chain and provides a combination of professional services, cozy rooms, and up-to-date facilities for business and leisure guests. The strategic focus of the hotel is in the sphere of hospitality and the hotel’s ability to meet the needs of the customers, as well as to offer comfortable environment and high quality of the services. Novotel Bristol Centre occupies a perfect location that suits business and leisure </w:t>
      </w:r>
      <w:proofErr w:type="spellStart"/>
      <w:r w:rsidRPr="007F22FC">
        <w:rPr>
          <w:rFonts w:ascii="Times New Roman" w:hAnsi="Times New Roman" w:cs="Times New Roman"/>
          <w:sz w:val="24"/>
          <w:szCs w:val="24"/>
        </w:rPr>
        <w:t>travellers</w:t>
      </w:r>
      <w:proofErr w:type="spellEnd"/>
      <w:r w:rsidRPr="007F22FC">
        <w:rPr>
          <w:rFonts w:ascii="Times New Roman" w:hAnsi="Times New Roman" w:cs="Times New Roman"/>
          <w:sz w:val="24"/>
          <w:szCs w:val="24"/>
        </w:rPr>
        <w:t xml:space="preserve"> (</w:t>
      </w:r>
      <w:proofErr w:type="spellStart"/>
      <w:r w:rsidRPr="007F22FC">
        <w:rPr>
          <w:rFonts w:ascii="Times New Roman" w:hAnsi="Times New Roman" w:cs="Times New Roman"/>
          <w:sz w:val="24"/>
          <w:szCs w:val="24"/>
        </w:rPr>
        <w:t>VisitBristol</w:t>
      </w:r>
      <w:proofErr w:type="spellEnd"/>
      <w:r w:rsidRPr="007F22FC">
        <w:rPr>
          <w:rFonts w:ascii="Times New Roman" w:hAnsi="Times New Roman" w:cs="Times New Roman"/>
          <w:sz w:val="24"/>
          <w:szCs w:val="24"/>
        </w:rPr>
        <w:t xml:space="preserve">, 2024). </w:t>
      </w:r>
    </w:p>
    <w:p w14:paraId="29291332" w14:textId="77777777" w:rsidR="00FA758D" w:rsidRPr="007F22FC" w:rsidRDefault="007F22FC" w:rsidP="00FA758D">
      <w:pPr>
        <w:spacing w:after="0" w:line="480" w:lineRule="auto"/>
        <w:ind w:firstLine="720"/>
        <w:rPr>
          <w:rFonts w:ascii="Times New Roman" w:eastAsia="Times New Roman" w:hAnsi="Times New Roman" w:cs="Times New Roman"/>
          <w:color w:val="0E101A"/>
          <w:sz w:val="24"/>
          <w:szCs w:val="24"/>
        </w:rPr>
      </w:pPr>
      <w:r w:rsidRPr="007F22FC">
        <w:rPr>
          <w:rFonts w:ascii="Times New Roman" w:hAnsi="Times New Roman" w:cs="Times New Roman"/>
          <w:sz w:val="24"/>
          <w:szCs w:val="24"/>
        </w:rPr>
        <w:t xml:space="preserve">Its location is close to Temple Meads Station and the city </w:t>
      </w:r>
      <w:proofErr w:type="spellStart"/>
      <w:r w:rsidRPr="007F22FC">
        <w:rPr>
          <w:rFonts w:ascii="Times New Roman" w:hAnsi="Times New Roman" w:cs="Times New Roman"/>
          <w:sz w:val="24"/>
          <w:szCs w:val="24"/>
        </w:rPr>
        <w:t>centre</w:t>
      </w:r>
      <w:proofErr w:type="spellEnd"/>
      <w:r w:rsidRPr="007F22FC">
        <w:rPr>
          <w:rFonts w:ascii="Times New Roman" w:hAnsi="Times New Roman" w:cs="Times New Roman"/>
          <w:sz w:val="24"/>
          <w:szCs w:val="24"/>
        </w:rPr>
        <w:t xml:space="preserve">, which provides comfort and easy access for hotel guests having business meetings and conferences and tourists visiting historical and cultural sites. Novotel is conveniently located near local attractions, which include </w:t>
      </w:r>
      <w:proofErr w:type="spellStart"/>
      <w:r w:rsidRPr="007F22FC">
        <w:rPr>
          <w:rFonts w:ascii="Times New Roman" w:hAnsi="Times New Roman" w:cs="Times New Roman"/>
          <w:sz w:val="24"/>
          <w:szCs w:val="24"/>
        </w:rPr>
        <w:t>Harbourside</w:t>
      </w:r>
      <w:proofErr w:type="spellEnd"/>
      <w:r w:rsidRPr="007F22FC">
        <w:rPr>
          <w:rFonts w:ascii="Times New Roman" w:hAnsi="Times New Roman" w:cs="Times New Roman"/>
          <w:sz w:val="24"/>
          <w:szCs w:val="24"/>
        </w:rPr>
        <w:t xml:space="preserve"> and Bristol Cathedral. </w:t>
      </w:r>
      <w:r w:rsidRPr="007F22FC">
        <w:rPr>
          <w:rFonts w:ascii="Times New Roman" w:eastAsia="Times New Roman" w:hAnsi="Times New Roman" w:cs="Times New Roman"/>
          <w:color w:val="0E101A"/>
          <w:sz w:val="24"/>
          <w:szCs w:val="24"/>
        </w:rPr>
        <w:t>Th</w:t>
      </w:r>
      <w:r w:rsidR="00FA758D" w:rsidRPr="00FA758D">
        <w:rPr>
          <w:rFonts w:ascii="Times New Roman" w:eastAsia="Times New Roman" w:hAnsi="Times New Roman" w:cs="Times New Roman"/>
          <w:color w:val="0E101A"/>
          <w:sz w:val="24"/>
          <w:szCs w:val="24"/>
        </w:rPr>
        <w:t xml:space="preserve">e hotel is also located near Bristol Temple Meads railway station and the major bus routes served by Queen Charlotte Street. This makes it ideal for local and foreign </w:t>
      </w:r>
      <w:proofErr w:type="spellStart"/>
      <w:r w:rsidR="00FA758D" w:rsidRPr="00FA758D">
        <w:rPr>
          <w:rFonts w:ascii="Times New Roman" w:eastAsia="Times New Roman" w:hAnsi="Times New Roman" w:cs="Times New Roman"/>
          <w:color w:val="0E101A"/>
          <w:sz w:val="24"/>
          <w:szCs w:val="24"/>
        </w:rPr>
        <w:t>travellers</w:t>
      </w:r>
      <w:proofErr w:type="spellEnd"/>
      <w:r w:rsidR="00FA758D" w:rsidRPr="00FA758D">
        <w:rPr>
          <w:rFonts w:ascii="Times New Roman" w:eastAsia="Times New Roman" w:hAnsi="Times New Roman" w:cs="Times New Roman"/>
          <w:color w:val="0E101A"/>
          <w:sz w:val="24"/>
          <w:szCs w:val="24"/>
        </w:rPr>
        <w:t xml:space="preserve">. Bristol's geographical location has influenced the nature of customers in Novotel Bristol Centre. The city's combined modern and traditional style and position as a creative and sustainable hub influence the guests' expectations. Although the staff at Novotel </w:t>
      </w:r>
      <w:r w:rsidR="00FA758D" w:rsidRPr="00FA758D">
        <w:rPr>
          <w:rFonts w:ascii="Times New Roman" w:eastAsia="Times New Roman" w:hAnsi="Times New Roman" w:cs="Times New Roman"/>
          <w:color w:val="0E101A"/>
          <w:sz w:val="24"/>
          <w:szCs w:val="24"/>
        </w:rPr>
        <w:lastRenderedPageBreak/>
        <w:t xml:space="preserve">Bristol Centre are trained to cater to these expectations, the facility is experiencing challenges in providing services that blend convenience and comfort. </w:t>
      </w:r>
    </w:p>
    <w:p w14:paraId="27D2309E" w14:textId="77777777" w:rsidR="00FA758D" w:rsidRPr="009B0AF6" w:rsidRDefault="00FA758D" w:rsidP="00FA758D">
      <w:pPr>
        <w:spacing w:after="0" w:line="480" w:lineRule="auto"/>
        <w:rPr>
          <w:rFonts w:ascii="Times New Roman" w:eastAsia="Times New Roman" w:hAnsi="Times New Roman" w:cs="Times New Roman"/>
          <w:color w:val="0E101A"/>
          <w:sz w:val="24"/>
          <w:szCs w:val="24"/>
        </w:rPr>
      </w:pPr>
      <w:r w:rsidRPr="00FA758D">
        <w:rPr>
          <w:rFonts w:ascii="Times New Roman" w:eastAsia="Times New Roman" w:hAnsi="Times New Roman" w:cs="Times New Roman"/>
          <w:color w:val="0E101A"/>
          <w:sz w:val="24"/>
          <w:szCs w:val="24"/>
        </w:rPr>
        <w:t>Hotel Operations Overview</w:t>
      </w:r>
    </w:p>
    <w:p w14:paraId="459FF3DE" w14:textId="77777777" w:rsidR="00FA758D" w:rsidRPr="009B0AF6" w:rsidRDefault="00FA758D" w:rsidP="00FA758D">
      <w:pPr>
        <w:spacing w:after="0" w:line="480" w:lineRule="auto"/>
        <w:rPr>
          <w:rFonts w:ascii="Times New Roman" w:eastAsia="Times New Roman" w:hAnsi="Times New Roman" w:cs="Times New Roman"/>
          <w:color w:val="0E101A"/>
          <w:sz w:val="24"/>
          <w:szCs w:val="24"/>
        </w:rPr>
      </w:pPr>
      <w:r w:rsidRPr="00FA758D">
        <w:rPr>
          <w:rFonts w:ascii="Times New Roman" w:eastAsia="Times New Roman" w:hAnsi="Times New Roman" w:cs="Times New Roman"/>
          <w:i/>
          <w:iCs/>
          <w:color w:val="0E101A"/>
          <w:sz w:val="24"/>
          <w:szCs w:val="24"/>
        </w:rPr>
        <w:t>Hotel Facilities and Services</w:t>
      </w:r>
    </w:p>
    <w:p w14:paraId="245B56A7" w14:textId="77777777" w:rsidR="00FA758D" w:rsidRPr="009B0AF6" w:rsidRDefault="00FA758D" w:rsidP="00FA758D">
      <w:pPr>
        <w:spacing w:after="0" w:line="480" w:lineRule="auto"/>
        <w:ind w:firstLine="720"/>
        <w:rPr>
          <w:rFonts w:ascii="Times New Roman" w:eastAsia="Times New Roman" w:hAnsi="Times New Roman" w:cs="Times New Roman"/>
          <w:color w:val="0E101A"/>
          <w:sz w:val="24"/>
          <w:szCs w:val="24"/>
        </w:rPr>
      </w:pPr>
      <w:r w:rsidRPr="00FA758D">
        <w:rPr>
          <w:rFonts w:ascii="Times New Roman" w:eastAsia="Times New Roman" w:hAnsi="Times New Roman" w:cs="Times New Roman"/>
          <w:color w:val="0E101A"/>
          <w:sz w:val="24"/>
          <w:szCs w:val="24"/>
        </w:rPr>
        <w:t>Novotel Bristol Centre has modern facilities. The hotel boasts a well-developed food and beverage department with a restaurant and a bar. It also has conference and meeting facilities. These facilities are equipped with the latest audio-visual equipment technology. Also, the accommodation has added facilities such as a gym and a sauna for the guests who prefer healthy lifestyle meals and paramount relaxation.</w:t>
      </w:r>
    </w:p>
    <w:p w14:paraId="5F1817B0" w14:textId="77777777" w:rsidR="00FA758D" w:rsidRPr="009B0AF6" w:rsidRDefault="00FA758D" w:rsidP="00FA758D">
      <w:pPr>
        <w:spacing w:after="0" w:line="480" w:lineRule="auto"/>
        <w:rPr>
          <w:rFonts w:ascii="Times New Roman" w:eastAsia="Times New Roman" w:hAnsi="Times New Roman" w:cs="Times New Roman"/>
          <w:color w:val="0E101A"/>
          <w:sz w:val="24"/>
          <w:szCs w:val="24"/>
        </w:rPr>
      </w:pPr>
      <w:r w:rsidRPr="00FA758D">
        <w:rPr>
          <w:rFonts w:ascii="Times New Roman" w:eastAsia="Times New Roman" w:hAnsi="Times New Roman" w:cs="Times New Roman"/>
          <w:i/>
          <w:iCs/>
          <w:color w:val="0E101A"/>
          <w:sz w:val="24"/>
          <w:szCs w:val="24"/>
        </w:rPr>
        <w:t>Staffing and Organizational Structure</w:t>
      </w:r>
    </w:p>
    <w:p w14:paraId="3A519EAB" w14:textId="77777777" w:rsidR="00FA758D" w:rsidRPr="009B0AF6" w:rsidRDefault="00FA758D" w:rsidP="00FA758D">
      <w:pPr>
        <w:spacing w:after="0" w:line="480" w:lineRule="auto"/>
        <w:ind w:firstLine="720"/>
        <w:rPr>
          <w:rFonts w:ascii="Times New Roman" w:eastAsia="Times New Roman" w:hAnsi="Times New Roman" w:cs="Times New Roman"/>
          <w:color w:val="0E101A"/>
          <w:sz w:val="24"/>
          <w:szCs w:val="24"/>
        </w:rPr>
      </w:pPr>
      <w:r w:rsidRPr="00FA758D">
        <w:rPr>
          <w:rFonts w:ascii="Times New Roman" w:eastAsia="Times New Roman" w:hAnsi="Times New Roman" w:cs="Times New Roman"/>
          <w:color w:val="0E101A"/>
          <w:sz w:val="24"/>
          <w:szCs w:val="24"/>
        </w:rPr>
        <w:t xml:space="preserve">The hotel is renowned for its well-structured workforce, which oversees the daily operations. The staffing levels are generally consistent with the hotel's midscale positioning, although the hotel aims to deliver high customer service. Some management positions are General Manager, Food and Beverage Manager, and Front Office Manager. These individuals oversee housekeeping, maintenance, and customer relations operations. In the Food and Beverage department, the staff comprises chefs, servers, and supervisory staff who are capable of providing quality services. The department is critical to the hotel as it caters to visiting clients during breakfast, lunch and dinner. Despite the dedicated service during peak meal times, the hotel lacks diverse menu offerings, and some clients reveal that the food quality is not always great. </w:t>
      </w:r>
    </w:p>
    <w:p w14:paraId="6840D6E4" w14:textId="77777777" w:rsidR="00FA758D" w:rsidRPr="009B0AF6" w:rsidRDefault="00FA758D" w:rsidP="00FA758D">
      <w:pPr>
        <w:spacing w:after="0" w:line="480" w:lineRule="auto"/>
        <w:rPr>
          <w:rFonts w:ascii="Times New Roman" w:eastAsia="Times New Roman" w:hAnsi="Times New Roman" w:cs="Times New Roman"/>
          <w:color w:val="0E101A"/>
          <w:sz w:val="24"/>
          <w:szCs w:val="24"/>
        </w:rPr>
      </w:pPr>
      <w:r w:rsidRPr="00FA758D">
        <w:rPr>
          <w:rFonts w:ascii="Times New Roman" w:eastAsia="Times New Roman" w:hAnsi="Times New Roman" w:cs="Times New Roman"/>
          <w:i/>
          <w:iCs/>
          <w:color w:val="0E101A"/>
          <w:sz w:val="24"/>
          <w:szCs w:val="24"/>
        </w:rPr>
        <w:t>Customer Demographics</w:t>
      </w:r>
    </w:p>
    <w:p w14:paraId="1A80E1B1" w14:textId="77777777" w:rsidR="008468AB" w:rsidRPr="009B0AF6" w:rsidRDefault="00FA758D" w:rsidP="008468AB">
      <w:pPr>
        <w:spacing w:after="0" w:line="480" w:lineRule="auto"/>
        <w:ind w:firstLine="720"/>
        <w:rPr>
          <w:rFonts w:ascii="Times New Roman" w:eastAsia="Times New Roman" w:hAnsi="Times New Roman" w:cs="Times New Roman"/>
          <w:color w:val="0E101A"/>
          <w:sz w:val="24"/>
          <w:szCs w:val="24"/>
        </w:rPr>
      </w:pPr>
      <w:r w:rsidRPr="00FA758D">
        <w:rPr>
          <w:rFonts w:ascii="Times New Roman" w:eastAsia="Times New Roman" w:hAnsi="Times New Roman" w:cs="Times New Roman"/>
          <w:color w:val="0E101A"/>
          <w:sz w:val="24"/>
          <w:szCs w:val="24"/>
        </w:rPr>
        <w:t xml:space="preserve">As mentioned, the hotel serves a diverse clientele, including business and leisure </w:t>
      </w:r>
      <w:proofErr w:type="spellStart"/>
      <w:r w:rsidRPr="00FA758D">
        <w:rPr>
          <w:rFonts w:ascii="Times New Roman" w:eastAsia="Times New Roman" w:hAnsi="Times New Roman" w:cs="Times New Roman"/>
          <w:color w:val="0E101A"/>
          <w:sz w:val="24"/>
          <w:szCs w:val="24"/>
        </w:rPr>
        <w:t>travellers</w:t>
      </w:r>
      <w:proofErr w:type="spellEnd"/>
      <w:r w:rsidRPr="00FA758D">
        <w:rPr>
          <w:rFonts w:ascii="Times New Roman" w:eastAsia="Times New Roman" w:hAnsi="Times New Roman" w:cs="Times New Roman"/>
          <w:color w:val="0E101A"/>
          <w:sz w:val="24"/>
          <w:szCs w:val="24"/>
        </w:rPr>
        <w:t xml:space="preserve">. Business guests are usually enticed by the hotel's location near business </w:t>
      </w:r>
      <w:r w:rsidRPr="00FA758D">
        <w:rPr>
          <w:rFonts w:ascii="Times New Roman" w:eastAsia="Times New Roman" w:hAnsi="Times New Roman" w:cs="Times New Roman"/>
          <w:color w:val="0E101A"/>
          <w:sz w:val="24"/>
          <w:szCs w:val="24"/>
        </w:rPr>
        <w:lastRenderedPageBreak/>
        <w:t xml:space="preserve">establishments, conference facilities, and transport facilities. Business </w:t>
      </w:r>
      <w:proofErr w:type="spellStart"/>
      <w:r w:rsidRPr="00FA758D">
        <w:rPr>
          <w:rFonts w:ascii="Times New Roman" w:eastAsia="Times New Roman" w:hAnsi="Times New Roman" w:cs="Times New Roman"/>
          <w:color w:val="0E101A"/>
          <w:sz w:val="24"/>
          <w:szCs w:val="24"/>
        </w:rPr>
        <w:t>travellers</w:t>
      </w:r>
      <w:proofErr w:type="spellEnd"/>
      <w:r w:rsidRPr="00FA758D">
        <w:rPr>
          <w:rFonts w:ascii="Times New Roman" w:eastAsia="Times New Roman" w:hAnsi="Times New Roman" w:cs="Times New Roman"/>
          <w:color w:val="0E101A"/>
          <w:sz w:val="24"/>
          <w:szCs w:val="24"/>
        </w:rPr>
        <w:t xml:space="preserve"> are attracted to the hotel because of its strategic location and proximity to key facilities, such as the </w:t>
      </w:r>
      <w:proofErr w:type="spellStart"/>
      <w:r w:rsidRPr="00FA758D">
        <w:rPr>
          <w:rFonts w:ascii="Times New Roman" w:eastAsia="Times New Roman" w:hAnsi="Times New Roman" w:cs="Times New Roman"/>
          <w:color w:val="0E101A"/>
          <w:sz w:val="24"/>
          <w:szCs w:val="24"/>
        </w:rPr>
        <w:t>Harbourside</w:t>
      </w:r>
      <w:proofErr w:type="spellEnd"/>
      <w:r w:rsidRPr="00FA758D">
        <w:rPr>
          <w:rFonts w:ascii="Times New Roman" w:eastAsia="Times New Roman" w:hAnsi="Times New Roman" w:cs="Times New Roman"/>
          <w:color w:val="0E101A"/>
          <w:sz w:val="24"/>
          <w:szCs w:val="24"/>
        </w:rPr>
        <w:t xml:space="preserve">. Leisure </w:t>
      </w:r>
      <w:proofErr w:type="spellStart"/>
      <w:r w:rsidRPr="00FA758D">
        <w:rPr>
          <w:rFonts w:ascii="Times New Roman" w:eastAsia="Times New Roman" w:hAnsi="Times New Roman" w:cs="Times New Roman"/>
          <w:color w:val="0E101A"/>
          <w:sz w:val="24"/>
          <w:szCs w:val="24"/>
        </w:rPr>
        <w:t>travellers</w:t>
      </w:r>
      <w:proofErr w:type="spellEnd"/>
      <w:r w:rsidRPr="00FA758D">
        <w:rPr>
          <w:rFonts w:ascii="Times New Roman" w:eastAsia="Times New Roman" w:hAnsi="Times New Roman" w:cs="Times New Roman"/>
          <w:color w:val="0E101A"/>
          <w:sz w:val="24"/>
          <w:szCs w:val="24"/>
        </w:rPr>
        <w:t xml:space="preserve">, including tourists and families, are attracted to the facility due to its close proximity to the Bristol Museum. The hotel targets local and foreign guests, with the foreign guests being mainly from Europe and North America. The length of stay is usually between 1 and 3 nights. However, business </w:t>
      </w:r>
      <w:proofErr w:type="spellStart"/>
      <w:r w:rsidRPr="00FA758D">
        <w:rPr>
          <w:rFonts w:ascii="Times New Roman" w:eastAsia="Times New Roman" w:hAnsi="Times New Roman" w:cs="Times New Roman"/>
          <w:color w:val="0E101A"/>
          <w:sz w:val="24"/>
          <w:szCs w:val="24"/>
        </w:rPr>
        <w:t>travellers</w:t>
      </w:r>
      <w:proofErr w:type="spellEnd"/>
      <w:r w:rsidRPr="00FA758D">
        <w:rPr>
          <w:rFonts w:ascii="Times New Roman" w:eastAsia="Times New Roman" w:hAnsi="Times New Roman" w:cs="Times New Roman"/>
          <w:color w:val="0E101A"/>
          <w:sz w:val="24"/>
          <w:szCs w:val="24"/>
        </w:rPr>
        <w:t xml:space="preserve"> may spend fewer nights, while leisure </w:t>
      </w:r>
      <w:proofErr w:type="spellStart"/>
      <w:r w:rsidRPr="00FA758D">
        <w:rPr>
          <w:rFonts w:ascii="Times New Roman" w:eastAsia="Times New Roman" w:hAnsi="Times New Roman" w:cs="Times New Roman"/>
          <w:color w:val="0E101A"/>
          <w:sz w:val="24"/>
          <w:szCs w:val="24"/>
        </w:rPr>
        <w:t>travellers</w:t>
      </w:r>
      <w:proofErr w:type="spellEnd"/>
      <w:r w:rsidRPr="00FA758D">
        <w:rPr>
          <w:rFonts w:ascii="Times New Roman" w:eastAsia="Times New Roman" w:hAnsi="Times New Roman" w:cs="Times New Roman"/>
          <w:color w:val="0E101A"/>
          <w:sz w:val="24"/>
          <w:szCs w:val="24"/>
        </w:rPr>
        <w:t xml:space="preserve"> may spend more time on weekend getaways or city tours. </w:t>
      </w:r>
    </w:p>
    <w:p w14:paraId="5D5EF640" w14:textId="77777777" w:rsidR="008468AB" w:rsidRPr="009B0AF6" w:rsidRDefault="008468AB" w:rsidP="008468AB">
      <w:pPr>
        <w:spacing w:after="0" w:line="480" w:lineRule="auto"/>
        <w:rPr>
          <w:rFonts w:ascii="Times New Roman" w:eastAsia="Times New Roman" w:hAnsi="Times New Roman" w:cs="Times New Roman"/>
          <w:color w:val="0E101A"/>
          <w:sz w:val="24"/>
          <w:szCs w:val="24"/>
        </w:rPr>
      </w:pPr>
      <w:r w:rsidRPr="008468AB">
        <w:rPr>
          <w:rFonts w:ascii="Times New Roman" w:eastAsia="Times New Roman" w:hAnsi="Times New Roman" w:cs="Times New Roman"/>
          <w:i/>
          <w:iCs/>
          <w:color w:val="0E101A"/>
          <w:sz w:val="24"/>
          <w:szCs w:val="24"/>
        </w:rPr>
        <w:t>Turnover and Business Performance</w:t>
      </w:r>
    </w:p>
    <w:p w14:paraId="1F19E2DF" w14:textId="77777777" w:rsidR="008468AB" w:rsidRPr="009B0AF6" w:rsidRDefault="008468AB" w:rsidP="008468AB">
      <w:pPr>
        <w:spacing w:after="0" w:line="480" w:lineRule="auto"/>
        <w:ind w:firstLine="720"/>
        <w:rPr>
          <w:rFonts w:ascii="Times New Roman" w:eastAsia="Times New Roman" w:hAnsi="Times New Roman" w:cs="Times New Roman"/>
          <w:color w:val="0E101A"/>
          <w:sz w:val="24"/>
          <w:szCs w:val="24"/>
        </w:rPr>
      </w:pPr>
      <w:r w:rsidRPr="008468AB">
        <w:rPr>
          <w:rFonts w:ascii="Times New Roman" w:eastAsia="Times New Roman" w:hAnsi="Times New Roman" w:cs="Times New Roman"/>
          <w:color w:val="0E101A"/>
          <w:sz w:val="24"/>
          <w:szCs w:val="24"/>
        </w:rPr>
        <w:t>Novotel Bristol Centre has shown good financial performance in accordance with the standard performance indicators of midscale hotels in the Accor chain. While specific financial data are sensitive, the hotel has an average occupancy of about 75-80%, depending on the season and other events in the region (Novotel Bristol, 2023). Accor reported global revenues exceeding €4 billion in 2023 (Accor Group, 2023). The Bristol property, benefiting from its strategic location and steady demand, notably contributes to the company's regional performance. Novotel Bristol Centre employs approximately 70-100 staff members across various departments, including front desk operations, housekeeping, food and beverage services, and maintenance (</w:t>
      </w:r>
      <w:proofErr w:type="spellStart"/>
      <w:r w:rsidRPr="008468AB">
        <w:rPr>
          <w:rFonts w:ascii="Times New Roman" w:eastAsia="Times New Roman" w:hAnsi="Times New Roman" w:cs="Times New Roman"/>
          <w:color w:val="0E101A"/>
          <w:sz w:val="24"/>
          <w:szCs w:val="24"/>
        </w:rPr>
        <w:t>VisitBristol</w:t>
      </w:r>
      <w:proofErr w:type="spellEnd"/>
      <w:r w:rsidRPr="008468AB">
        <w:rPr>
          <w:rFonts w:ascii="Times New Roman" w:eastAsia="Times New Roman" w:hAnsi="Times New Roman" w:cs="Times New Roman"/>
          <w:color w:val="0E101A"/>
          <w:sz w:val="24"/>
          <w:szCs w:val="24"/>
        </w:rPr>
        <w:t xml:space="preserve">, 2024). The average RevPAR is usually in the middle of the scale for Bristol's hotel market due to the equal mix of business and leisure </w:t>
      </w:r>
      <w:proofErr w:type="spellStart"/>
      <w:r w:rsidRPr="008468AB">
        <w:rPr>
          <w:rFonts w:ascii="Times New Roman" w:eastAsia="Times New Roman" w:hAnsi="Times New Roman" w:cs="Times New Roman"/>
          <w:color w:val="0E101A"/>
          <w:sz w:val="24"/>
          <w:szCs w:val="24"/>
        </w:rPr>
        <w:t>travellers</w:t>
      </w:r>
      <w:proofErr w:type="spellEnd"/>
      <w:r w:rsidRPr="008468AB">
        <w:rPr>
          <w:rFonts w:ascii="Times New Roman" w:eastAsia="Times New Roman" w:hAnsi="Times New Roman" w:cs="Times New Roman"/>
          <w:color w:val="0E101A"/>
          <w:sz w:val="24"/>
          <w:szCs w:val="24"/>
        </w:rPr>
        <w:t>. The hotel's turnover is also affected by its strategic location and its quality of services. The business performance has been fairly stable due to Bristol's position as a developing commercial city and a tourist attraction. The performance is high during the large conferences, festivals, and events that are held in the city</w:t>
      </w:r>
      <w:r w:rsidRPr="009B0AF6">
        <w:rPr>
          <w:rFonts w:ascii="Times New Roman" w:eastAsia="Times New Roman" w:hAnsi="Times New Roman" w:cs="Times New Roman"/>
          <w:color w:val="0E101A"/>
          <w:sz w:val="24"/>
          <w:szCs w:val="24"/>
        </w:rPr>
        <w:t>.</w:t>
      </w:r>
    </w:p>
    <w:p w14:paraId="3F2154E3" w14:textId="77777777" w:rsidR="008468AB" w:rsidRPr="009B0AF6" w:rsidRDefault="008468AB" w:rsidP="008468AB">
      <w:pPr>
        <w:spacing w:after="0" w:line="480" w:lineRule="auto"/>
        <w:rPr>
          <w:rFonts w:ascii="Times New Roman" w:eastAsia="Times New Roman" w:hAnsi="Times New Roman" w:cs="Times New Roman"/>
          <w:color w:val="0E101A"/>
          <w:sz w:val="24"/>
          <w:szCs w:val="24"/>
        </w:rPr>
      </w:pPr>
      <w:r w:rsidRPr="008468AB">
        <w:rPr>
          <w:rFonts w:ascii="Times New Roman" w:eastAsia="Times New Roman" w:hAnsi="Times New Roman" w:cs="Times New Roman"/>
          <w:color w:val="0E101A"/>
          <w:sz w:val="24"/>
          <w:szCs w:val="24"/>
        </w:rPr>
        <w:t>SWOT Analysis of Novotel Bristol Centre</w:t>
      </w:r>
    </w:p>
    <w:p w14:paraId="7CC25410" w14:textId="77777777" w:rsidR="008468AB" w:rsidRPr="009B0AF6" w:rsidRDefault="008468AB" w:rsidP="008468AB">
      <w:pPr>
        <w:spacing w:after="0" w:line="480" w:lineRule="auto"/>
        <w:rPr>
          <w:rFonts w:ascii="Times New Roman" w:eastAsia="Times New Roman" w:hAnsi="Times New Roman" w:cs="Times New Roman"/>
          <w:color w:val="0E101A"/>
          <w:sz w:val="24"/>
          <w:szCs w:val="24"/>
        </w:rPr>
      </w:pPr>
      <w:r w:rsidRPr="008468AB">
        <w:rPr>
          <w:rFonts w:ascii="Times New Roman" w:eastAsia="Times New Roman" w:hAnsi="Times New Roman" w:cs="Times New Roman"/>
          <w:i/>
          <w:iCs/>
          <w:color w:val="0E101A"/>
          <w:sz w:val="24"/>
          <w:szCs w:val="24"/>
        </w:rPr>
        <w:t>Strengths</w:t>
      </w:r>
    </w:p>
    <w:p w14:paraId="461FF494" w14:textId="77777777" w:rsidR="008468AB" w:rsidRPr="009B0AF6" w:rsidRDefault="008468AB" w:rsidP="008468AB">
      <w:pPr>
        <w:spacing w:after="0" w:line="480" w:lineRule="auto"/>
        <w:ind w:firstLine="720"/>
        <w:rPr>
          <w:rFonts w:ascii="Times New Roman" w:eastAsia="Times New Roman" w:hAnsi="Times New Roman" w:cs="Times New Roman"/>
          <w:color w:val="0E101A"/>
          <w:sz w:val="24"/>
          <w:szCs w:val="24"/>
        </w:rPr>
      </w:pPr>
      <w:r w:rsidRPr="008468AB">
        <w:rPr>
          <w:rFonts w:ascii="Times New Roman" w:eastAsia="Times New Roman" w:hAnsi="Times New Roman" w:cs="Times New Roman"/>
          <w:color w:val="0E101A"/>
          <w:sz w:val="24"/>
          <w:szCs w:val="24"/>
        </w:rPr>
        <w:lastRenderedPageBreak/>
        <w:t xml:space="preserve">Novotel Bristol Centre has several advantages that help it succeed in the highly competitive midscale hotel industry. First, it is a part of the Accor Group, meaning the brand is well-known and popular among business and leisure </w:t>
      </w:r>
      <w:proofErr w:type="spellStart"/>
      <w:r w:rsidRPr="008468AB">
        <w:rPr>
          <w:rFonts w:ascii="Times New Roman" w:eastAsia="Times New Roman" w:hAnsi="Times New Roman" w:cs="Times New Roman"/>
          <w:color w:val="0E101A"/>
          <w:sz w:val="24"/>
          <w:szCs w:val="24"/>
        </w:rPr>
        <w:t>travellers</w:t>
      </w:r>
      <w:proofErr w:type="spellEnd"/>
      <w:r w:rsidRPr="008468AB">
        <w:rPr>
          <w:rFonts w:ascii="Times New Roman" w:eastAsia="Times New Roman" w:hAnsi="Times New Roman" w:cs="Times New Roman"/>
          <w:color w:val="0E101A"/>
          <w:sz w:val="24"/>
          <w:szCs w:val="24"/>
        </w:rPr>
        <w:t xml:space="preserve">. According to Tan and </w:t>
      </w:r>
      <w:proofErr w:type="spellStart"/>
      <w:r w:rsidRPr="008468AB">
        <w:rPr>
          <w:rFonts w:ascii="Times New Roman" w:eastAsia="Times New Roman" w:hAnsi="Times New Roman" w:cs="Times New Roman"/>
          <w:color w:val="0E101A"/>
          <w:sz w:val="24"/>
          <w:szCs w:val="24"/>
        </w:rPr>
        <w:t>Despotis</w:t>
      </w:r>
      <w:proofErr w:type="spellEnd"/>
      <w:r w:rsidRPr="008468AB">
        <w:rPr>
          <w:rFonts w:ascii="Times New Roman" w:eastAsia="Times New Roman" w:hAnsi="Times New Roman" w:cs="Times New Roman"/>
          <w:color w:val="0E101A"/>
          <w:sz w:val="24"/>
          <w:szCs w:val="24"/>
        </w:rPr>
        <w:t xml:space="preserve"> (2021), the hotel is known for its quality service delivery, dependability, and the ability to deliver a consistent customer experience. These aspects give it a loyal clientele base (</w:t>
      </w:r>
      <w:proofErr w:type="spellStart"/>
      <w:r w:rsidRPr="008468AB">
        <w:rPr>
          <w:rFonts w:ascii="Times New Roman" w:eastAsia="Times New Roman" w:hAnsi="Times New Roman" w:cs="Times New Roman"/>
          <w:color w:val="0E101A"/>
          <w:sz w:val="24"/>
          <w:szCs w:val="24"/>
        </w:rPr>
        <w:t>Bagnaresi</w:t>
      </w:r>
      <w:proofErr w:type="spellEnd"/>
      <w:r w:rsidRPr="008468AB">
        <w:rPr>
          <w:rFonts w:ascii="Times New Roman" w:eastAsia="Times New Roman" w:hAnsi="Times New Roman" w:cs="Times New Roman"/>
          <w:color w:val="0E101A"/>
          <w:sz w:val="24"/>
          <w:szCs w:val="24"/>
        </w:rPr>
        <w:t xml:space="preserve"> et al., 2019). Also, it is strategically situated in the central business district of Bristol, near major attractions, transport facilities, and business </w:t>
      </w:r>
      <w:proofErr w:type="spellStart"/>
      <w:r w:rsidRPr="008468AB">
        <w:rPr>
          <w:rFonts w:ascii="Times New Roman" w:eastAsia="Times New Roman" w:hAnsi="Times New Roman" w:cs="Times New Roman"/>
          <w:color w:val="0E101A"/>
          <w:sz w:val="24"/>
          <w:szCs w:val="24"/>
        </w:rPr>
        <w:t>centres</w:t>
      </w:r>
      <w:proofErr w:type="spellEnd"/>
      <w:r w:rsidRPr="008468AB">
        <w:rPr>
          <w:rFonts w:ascii="Times New Roman" w:eastAsia="Times New Roman" w:hAnsi="Times New Roman" w:cs="Times New Roman"/>
          <w:color w:val="0E101A"/>
          <w:sz w:val="24"/>
          <w:szCs w:val="24"/>
        </w:rPr>
        <w:t xml:space="preserve">, making it suitable for business and leisure </w:t>
      </w:r>
      <w:proofErr w:type="spellStart"/>
      <w:r w:rsidRPr="008468AB">
        <w:rPr>
          <w:rFonts w:ascii="Times New Roman" w:eastAsia="Times New Roman" w:hAnsi="Times New Roman" w:cs="Times New Roman"/>
          <w:color w:val="0E101A"/>
          <w:sz w:val="24"/>
          <w:szCs w:val="24"/>
        </w:rPr>
        <w:t>travellers</w:t>
      </w:r>
      <w:proofErr w:type="spellEnd"/>
      <w:r w:rsidRPr="008468AB">
        <w:rPr>
          <w:rFonts w:ascii="Times New Roman" w:eastAsia="Times New Roman" w:hAnsi="Times New Roman" w:cs="Times New Roman"/>
          <w:color w:val="0E101A"/>
          <w:sz w:val="24"/>
          <w:szCs w:val="24"/>
        </w:rPr>
        <w:t xml:space="preserve">. Another strength is the hotel's operational efficiency. It has sound management practices that enhance the delivery of services, especially during the peak season, making it more attractive to a large market. </w:t>
      </w:r>
    </w:p>
    <w:p w14:paraId="52F6BAE4" w14:textId="77777777" w:rsidR="008468AB" w:rsidRPr="009B0AF6" w:rsidRDefault="008468AB" w:rsidP="008468AB">
      <w:pPr>
        <w:spacing w:after="0" w:line="480" w:lineRule="auto"/>
        <w:rPr>
          <w:rFonts w:ascii="Times New Roman" w:eastAsia="Times New Roman" w:hAnsi="Times New Roman" w:cs="Times New Roman"/>
          <w:color w:val="0E101A"/>
          <w:sz w:val="24"/>
          <w:szCs w:val="24"/>
        </w:rPr>
      </w:pPr>
      <w:r w:rsidRPr="008468AB">
        <w:rPr>
          <w:rFonts w:ascii="Times New Roman" w:eastAsia="Times New Roman" w:hAnsi="Times New Roman" w:cs="Times New Roman"/>
          <w:i/>
          <w:iCs/>
          <w:color w:val="0E101A"/>
          <w:sz w:val="24"/>
          <w:szCs w:val="24"/>
        </w:rPr>
        <w:t>Weaknesses</w:t>
      </w:r>
    </w:p>
    <w:p w14:paraId="5E6C9099" w14:textId="77777777" w:rsidR="008468AB" w:rsidRPr="009B0AF6" w:rsidRDefault="008468AB" w:rsidP="008468AB">
      <w:pPr>
        <w:spacing w:after="0" w:line="480" w:lineRule="auto"/>
        <w:ind w:firstLine="720"/>
        <w:rPr>
          <w:rFonts w:ascii="Times New Roman" w:eastAsia="Times New Roman" w:hAnsi="Times New Roman" w:cs="Times New Roman"/>
          <w:color w:val="0E101A"/>
          <w:sz w:val="24"/>
          <w:szCs w:val="24"/>
        </w:rPr>
      </w:pPr>
      <w:r w:rsidRPr="008468AB">
        <w:rPr>
          <w:rFonts w:ascii="Times New Roman" w:eastAsia="Times New Roman" w:hAnsi="Times New Roman" w:cs="Times New Roman"/>
          <w:color w:val="0E101A"/>
          <w:sz w:val="24"/>
          <w:szCs w:val="24"/>
        </w:rPr>
        <w:t xml:space="preserve">However, Novotel has several weaknesses. One major issue is the limited menu options the Food and Beverage department offers. Serhan and Serhan (2019) report that this is a drawback for guests who are seeking more options or </w:t>
      </w:r>
      <w:proofErr w:type="spellStart"/>
      <w:r w:rsidRPr="008468AB">
        <w:rPr>
          <w:rFonts w:ascii="Times New Roman" w:eastAsia="Times New Roman" w:hAnsi="Times New Roman" w:cs="Times New Roman"/>
          <w:color w:val="0E101A"/>
          <w:sz w:val="24"/>
          <w:szCs w:val="24"/>
        </w:rPr>
        <w:t>personalised</w:t>
      </w:r>
      <w:proofErr w:type="spellEnd"/>
      <w:r w:rsidRPr="008468AB">
        <w:rPr>
          <w:rFonts w:ascii="Times New Roman" w:eastAsia="Times New Roman" w:hAnsi="Times New Roman" w:cs="Times New Roman"/>
          <w:color w:val="0E101A"/>
          <w:sz w:val="24"/>
          <w:szCs w:val="24"/>
        </w:rPr>
        <w:t xml:space="preserve"> meals. Also, the quality of food is an issue of concern, especially in terms of presentation and taste, limiting </w:t>
      </w:r>
      <w:proofErr w:type="spellStart"/>
      <w:r w:rsidRPr="008468AB">
        <w:rPr>
          <w:rFonts w:ascii="Times New Roman" w:eastAsia="Times New Roman" w:hAnsi="Times New Roman" w:cs="Times New Roman"/>
          <w:color w:val="0E101A"/>
          <w:sz w:val="24"/>
          <w:szCs w:val="24"/>
        </w:rPr>
        <w:t>optimised</w:t>
      </w:r>
      <w:proofErr w:type="spellEnd"/>
      <w:r w:rsidRPr="008468AB">
        <w:rPr>
          <w:rFonts w:ascii="Times New Roman" w:eastAsia="Times New Roman" w:hAnsi="Times New Roman" w:cs="Times New Roman"/>
          <w:color w:val="0E101A"/>
          <w:sz w:val="24"/>
          <w:szCs w:val="24"/>
        </w:rPr>
        <w:t xml:space="preserve"> guest experiences (Petrescu et al., 2019). These operational inefficiencies can lead to negative customer feedback when the guests' expectations are not met (Sadilek, 2019). In addition, the hotel needs to enhance its staff training and communication to maintain high standards of service delivery during peak seasons.</w:t>
      </w:r>
    </w:p>
    <w:p w14:paraId="05F41A46" w14:textId="77777777" w:rsidR="008468AB" w:rsidRPr="009B0AF6" w:rsidRDefault="008468AB" w:rsidP="008468AB">
      <w:pPr>
        <w:spacing w:after="0" w:line="480" w:lineRule="auto"/>
        <w:rPr>
          <w:rFonts w:ascii="Times New Roman" w:eastAsia="Times New Roman" w:hAnsi="Times New Roman" w:cs="Times New Roman"/>
          <w:color w:val="0E101A"/>
          <w:sz w:val="24"/>
          <w:szCs w:val="24"/>
        </w:rPr>
      </w:pPr>
      <w:r w:rsidRPr="008468AB">
        <w:rPr>
          <w:rFonts w:ascii="Times New Roman" w:eastAsia="Times New Roman" w:hAnsi="Times New Roman" w:cs="Times New Roman"/>
          <w:i/>
          <w:iCs/>
          <w:color w:val="0E101A"/>
          <w:sz w:val="24"/>
          <w:szCs w:val="24"/>
        </w:rPr>
        <w:t>Opportunities</w:t>
      </w:r>
    </w:p>
    <w:p w14:paraId="00A096FF" w14:textId="77777777" w:rsidR="002C3FE8" w:rsidRPr="002C3FE8" w:rsidRDefault="008468AB" w:rsidP="002C3FE8">
      <w:pPr>
        <w:spacing w:after="0" w:line="480" w:lineRule="auto"/>
        <w:ind w:firstLine="720"/>
        <w:rPr>
          <w:rFonts w:ascii="Times New Roman" w:hAnsi="Times New Roman" w:cs="Times New Roman"/>
          <w:sz w:val="24"/>
          <w:szCs w:val="24"/>
        </w:rPr>
      </w:pPr>
      <w:r w:rsidRPr="008468AB">
        <w:rPr>
          <w:rFonts w:ascii="Times New Roman" w:eastAsia="Times New Roman" w:hAnsi="Times New Roman" w:cs="Times New Roman"/>
          <w:color w:val="0E101A"/>
          <w:sz w:val="24"/>
          <w:szCs w:val="24"/>
        </w:rPr>
        <w:t xml:space="preserve">The facility can leverage and explore several areas of development to foster its growth. This includes menu diversification, which can address the shift in consumer preferences and needs (Vermeulen et al., 2020). This can be achieved through offering vegetarian and regional </w:t>
      </w:r>
      <w:r w:rsidRPr="008468AB">
        <w:rPr>
          <w:rFonts w:ascii="Times New Roman" w:eastAsia="Times New Roman" w:hAnsi="Times New Roman" w:cs="Times New Roman"/>
          <w:color w:val="0E101A"/>
          <w:sz w:val="24"/>
          <w:szCs w:val="24"/>
        </w:rPr>
        <w:lastRenderedPageBreak/>
        <w:t xml:space="preserve">cuisines. Rane et al. (2023) share similar insight, explaining that bettering the guest experience through better service delivery and </w:t>
      </w:r>
      <w:proofErr w:type="spellStart"/>
      <w:r w:rsidRPr="008468AB">
        <w:rPr>
          <w:rFonts w:ascii="Times New Roman" w:eastAsia="Times New Roman" w:hAnsi="Times New Roman" w:cs="Times New Roman"/>
          <w:color w:val="0E101A"/>
          <w:sz w:val="24"/>
          <w:szCs w:val="24"/>
        </w:rPr>
        <w:t>customisation</w:t>
      </w:r>
      <w:proofErr w:type="spellEnd"/>
      <w:r w:rsidRPr="008468AB">
        <w:rPr>
          <w:rFonts w:ascii="Times New Roman" w:eastAsia="Times New Roman" w:hAnsi="Times New Roman" w:cs="Times New Roman"/>
          <w:color w:val="0E101A"/>
          <w:sz w:val="24"/>
          <w:szCs w:val="24"/>
        </w:rPr>
        <w:t xml:space="preserve"> of services is another way the hotel can stand out from its competitors. Another opportunity is training and developing </w:t>
      </w:r>
      <w:proofErr w:type="spellStart"/>
      <w:r w:rsidRPr="008468AB">
        <w:rPr>
          <w:rFonts w:ascii="Times New Roman" w:eastAsia="Times New Roman" w:hAnsi="Times New Roman" w:cs="Times New Roman"/>
          <w:color w:val="0E101A"/>
          <w:sz w:val="24"/>
          <w:szCs w:val="24"/>
        </w:rPr>
        <w:t>organisational</w:t>
      </w:r>
      <w:proofErr w:type="spellEnd"/>
      <w:r w:rsidRPr="008468AB">
        <w:rPr>
          <w:rFonts w:ascii="Times New Roman" w:eastAsia="Times New Roman" w:hAnsi="Times New Roman" w:cs="Times New Roman"/>
          <w:color w:val="0E101A"/>
          <w:sz w:val="24"/>
          <w:szCs w:val="24"/>
        </w:rPr>
        <w:t xml:space="preserve"> staff. </w:t>
      </w:r>
      <w:r w:rsidR="002C3FE8" w:rsidRPr="002C3FE8">
        <w:rPr>
          <w:rFonts w:ascii="Times New Roman" w:hAnsi="Times New Roman" w:cs="Times New Roman"/>
          <w:sz w:val="24"/>
          <w:szCs w:val="24"/>
        </w:rPr>
        <w:t xml:space="preserve">It would help the hotel maintain high levels of customer satisfaction and </w:t>
      </w:r>
      <w:proofErr w:type="spellStart"/>
      <w:r w:rsidR="002C3FE8" w:rsidRPr="002C3FE8">
        <w:rPr>
          <w:rFonts w:ascii="Times New Roman" w:hAnsi="Times New Roman" w:cs="Times New Roman"/>
          <w:sz w:val="24"/>
          <w:szCs w:val="24"/>
        </w:rPr>
        <w:t>organisational</w:t>
      </w:r>
      <w:proofErr w:type="spellEnd"/>
      <w:r w:rsidR="002C3FE8" w:rsidRPr="002C3FE8">
        <w:rPr>
          <w:rFonts w:ascii="Times New Roman" w:hAnsi="Times New Roman" w:cs="Times New Roman"/>
          <w:sz w:val="24"/>
          <w:szCs w:val="24"/>
        </w:rPr>
        <w:t xml:space="preserve"> efficiency by developing employee skills, especially in the Food and Beverage department (</w:t>
      </w:r>
      <w:proofErr w:type="spellStart"/>
      <w:r w:rsidR="002C3FE8" w:rsidRPr="002C3FE8">
        <w:rPr>
          <w:rFonts w:ascii="Times New Roman" w:hAnsi="Times New Roman" w:cs="Times New Roman"/>
          <w:sz w:val="24"/>
          <w:szCs w:val="24"/>
        </w:rPr>
        <w:t>Waqanimaravu</w:t>
      </w:r>
      <w:proofErr w:type="spellEnd"/>
      <w:r w:rsidR="002C3FE8" w:rsidRPr="002C3FE8">
        <w:rPr>
          <w:rFonts w:ascii="Times New Roman" w:hAnsi="Times New Roman" w:cs="Times New Roman"/>
          <w:sz w:val="24"/>
          <w:szCs w:val="24"/>
        </w:rPr>
        <w:t xml:space="preserve"> &amp; </w:t>
      </w:r>
      <w:proofErr w:type="spellStart"/>
      <w:r w:rsidR="002C3FE8" w:rsidRPr="002C3FE8">
        <w:rPr>
          <w:rFonts w:ascii="Times New Roman" w:hAnsi="Times New Roman" w:cs="Times New Roman"/>
          <w:sz w:val="24"/>
          <w:szCs w:val="24"/>
        </w:rPr>
        <w:t>Arasanmi</w:t>
      </w:r>
      <w:proofErr w:type="spellEnd"/>
      <w:r w:rsidR="002C3FE8" w:rsidRPr="002C3FE8">
        <w:rPr>
          <w:rFonts w:ascii="Times New Roman" w:hAnsi="Times New Roman" w:cs="Times New Roman"/>
          <w:sz w:val="24"/>
          <w:szCs w:val="24"/>
        </w:rPr>
        <w:t xml:space="preserve">, 2020). Also, the use of loyalty programs and special offers for customers who have already visited the hotel could help enhance customer loyalty (Kim &amp; Chung, 2020). </w:t>
      </w:r>
    </w:p>
    <w:p w14:paraId="2BCD6484" w14:textId="77777777" w:rsidR="002C3FE8" w:rsidRPr="002C3FE8" w:rsidRDefault="002C3FE8" w:rsidP="002C3FE8">
      <w:pPr>
        <w:spacing w:after="0" w:line="480" w:lineRule="auto"/>
        <w:rPr>
          <w:rFonts w:ascii="Times New Roman" w:hAnsi="Times New Roman" w:cs="Times New Roman"/>
          <w:i/>
          <w:sz w:val="24"/>
          <w:szCs w:val="24"/>
        </w:rPr>
      </w:pPr>
      <w:r w:rsidRPr="002C3FE8">
        <w:rPr>
          <w:rFonts w:ascii="Times New Roman" w:hAnsi="Times New Roman" w:cs="Times New Roman"/>
          <w:i/>
          <w:sz w:val="24"/>
          <w:szCs w:val="24"/>
        </w:rPr>
        <w:t xml:space="preserve">Threats </w:t>
      </w:r>
    </w:p>
    <w:p w14:paraId="0195F86C" w14:textId="77777777" w:rsidR="007931E3" w:rsidRPr="002C3FE8" w:rsidRDefault="002C3FE8" w:rsidP="002C3FE8">
      <w:pPr>
        <w:spacing w:after="0" w:line="480" w:lineRule="auto"/>
        <w:ind w:firstLine="720"/>
        <w:rPr>
          <w:rFonts w:ascii="Times New Roman" w:eastAsia="Times New Roman" w:hAnsi="Times New Roman" w:cs="Times New Roman"/>
          <w:color w:val="0E101A"/>
          <w:sz w:val="24"/>
          <w:szCs w:val="24"/>
        </w:rPr>
      </w:pPr>
      <w:r w:rsidRPr="002C3FE8">
        <w:rPr>
          <w:rFonts w:ascii="Times New Roman" w:hAnsi="Times New Roman" w:cs="Times New Roman"/>
          <w:sz w:val="24"/>
          <w:szCs w:val="24"/>
        </w:rPr>
        <w:t xml:space="preserve">Novotel hotel operates within the tourism and hospitality sector. This competitive industry implies that the facility is subject to experiencing significant threats (Hossain et al., 2020). This includes stiff competition from other 4-star hotels in the region such as Marriot Inn. These hotels have invested in </w:t>
      </w:r>
      <w:proofErr w:type="spellStart"/>
      <w:r w:rsidRPr="002C3FE8">
        <w:rPr>
          <w:rFonts w:ascii="Times New Roman" w:hAnsi="Times New Roman" w:cs="Times New Roman"/>
          <w:sz w:val="24"/>
          <w:szCs w:val="24"/>
        </w:rPr>
        <w:t>personalised</w:t>
      </w:r>
      <w:proofErr w:type="spellEnd"/>
      <w:r w:rsidRPr="002C3FE8">
        <w:rPr>
          <w:rFonts w:ascii="Times New Roman" w:hAnsi="Times New Roman" w:cs="Times New Roman"/>
          <w:sz w:val="24"/>
          <w:szCs w:val="24"/>
        </w:rPr>
        <w:t xml:space="preserve"> customer experience and </w:t>
      </w:r>
      <w:proofErr w:type="spellStart"/>
      <w:r w:rsidRPr="002C3FE8">
        <w:rPr>
          <w:rFonts w:ascii="Times New Roman" w:hAnsi="Times New Roman" w:cs="Times New Roman"/>
          <w:sz w:val="24"/>
          <w:szCs w:val="24"/>
        </w:rPr>
        <w:t>customised</w:t>
      </w:r>
      <w:proofErr w:type="spellEnd"/>
      <w:r w:rsidRPr="002C3FE8">
        <w:rPr>
          <w:rFonts w:ascii="Times New Roman" w:hAnsi="Times New Roman" w:cs="Times New Roman"/>
          <w:sz w:val="24"/>
          <w:szCs w:val="24"/>
        </w:rPr>
        <w:t xml:space="preserve"> dining services (</w:t>
      </w:r>
      <w:proofErr w:type="spellStart"/>
      <w:r w:rsidRPr="002C3FE8">
        <w:rPr>
          <w:rFonts w:ascii="Times New Roman" w:hAnsi="Times New Roman" w:cs="Times New Roman"/>
          <w:sz w:val="24"/>
          <w:szCs w:val="24"/>
        </w:rPr>
        <w:t>Bharwani</w:t>
      </w:r>
      <w:proofErr w:type="spellEnd"/>
      <w:r w:rsidRPr="002C3FE8">
        <w:rPr>
          <w:rFonts w:ascii="Times New Roman" w:hAnsi="Times New Roman" w:cs="Times New Roman"/>
          <w:sz w:val="24"/>
          <w:szCs w:val="24"/>
        </w:rPr>
        <w:t xml:space="preserve"> &amp; Mathews, 2021). Other factors that may influence the occupancy rates of the hotel include the changing market trends, for instance, the home-sharing services like Airbnb. Moreover, fluctuations in the economy due to declining or increasing cost of living, may lead to decreased rates of visiting clients (</w:t>
      </w:r>
      <w:proofErr w:type="spellStart"/>
      <w:r w:rsidRPr="002C3FE8">
        <w:rPr>
          <w:rFonts w:ascii="Times New Roman" w:hAnsi="Times New Roman" w:cs="Times New Roman"/>
          <w:sz w:val="24"/>
          <w:szCs w:val="24"/>
        </w:rPr>
        <w:t>Madanoglu</w:t>
      </w:r>
      <w:proofErr w:type="spellEnd"/>
      <w:r w:rsidRPr="002C3FE8">
        <w:rPr>
          <w:rFonts w:ascii="Times New Roman" w:hAnsi="Times New Roman" w:cs="Times New Roman"/>
          <w:sz w:val="24"/>
          <w:szCs w:val="24"/>
        </w:rPr>
        <w:t xml:space="preserve"> &amp; </w:t>
      </w:r>
      <w:proofErr w:type="spellStart"/>
      <w:r w:rsidRPr="002C3FE8">
        <w:rPr>
          <w:rFonts w:ascii="Times New Roman" w:hAnsi="Times New Roman" w:cs="Times New Roman"/>
          <w:sz w:val="24"/>
          <w:szCs w:val="24"/>
        </w:rPr>
        <w:t>Ozdemir</w:t>
      </w:r>
      <w:proofErr w:type="spellEnd"/>
      <w:r w:rsidRPr="002C3FE8">
        <w:rPr>
          <w:rFonts w:ascii="Times New Roman" w:hAnsi="Times New Roman" w:cs="Times New Roman"/>
          <w:sz w:val="24"/>
          <w:szCs w:val="24"/>
        </w:rPr>
        <w:t xml:space="preserve">, 2020). </w:t>
      </w:r>
      <w:r w:rsidRPr="002C3FE8">
        <w:rPr>
          <w:rFonts w:ascii="Times New Roman" w:eastAsia="Times New Roman" w:hAnsi="Times New Roman" w:cs="Times New Roman"/>
          <w:color w:val="0E101A"/>
          <w:sz w:val="24"/>
          <w:szCs w:val="24"/>
        </w:rPr>
        <w:t>Th</w:t>
      </w:r>
      <w:r w:rsidR="008468AB" w:rsidRPr="008468AB">
        <w:rPr>
          <w:rFonts w:ascii="Times New Roman" w:eastAsia="Times New Roman" w:hAnsi="Times New Roman" w:cs="Times New Roman"/>
          <w:color w:val="0E101A"/>
          <w:sz w:val="24"/>
          <w:szCs w:val="24"/>
        </w:rPr>
        <w:t xml:space="preserve">e threat of negative online reviews, especially those related to the quality of food or services, adversely impacts the hotel. This is because consumers shift their focus to the few and bad online reviews, reducing the rate and the number of bookings and tainting the brand's reputation. These threats must be addressed to ensure continued success (Casado-Díaz et al., 2020). </w:t>
      </w:r>
    </w:p>
    <w:p w14:paraId="7167E564" w14:textId="77777777" w:rsidR="007931E3" w:rsidRPr="002C3FE8" w:rsidRDefault="008468AB" w:rsidP="007931E3">
      <w:pPr>
        <w:spacing w:after="0" w:line="480" w:lineRule="auto"/>
        <w:rPr>
          <w:rFonts w:ascii="Times New Roman" w:eastAsia="Times New Roman" w:hAnsi="Times New Roman" w:cs="Times New Roman"/>
          <w:color w:val="0E101A"/>
          <w:sz w:val="24"/>
          <w:szCs w:val="24"/>
        </w:rPr>
      </w:pPr>
      <w:r w:rsidRPr="008468AB">
        <w:rPr>
          <w:rFonts w:ascii="Times New Roman" w:eastAsia="Times New Roman" w:hAnsi="Times New Roman" w:cs="Times New Roman"/>
          <w:color w:val="0E101A"/>
          <w:sz w:val="24"/>
          <w:szCs w:val="24"/>
        </w:rPr>
        <w:t>PEST Analysis of Novotel Bristol Centre</w:t>
      </w:r>
    </w:p>
    <w:p w14:paraId="39D81E96" w14:textId="77777777" w:rsidR="007931E3" w:rsidRPr="009B0AF6" w:rsidRDefault="008468AB" w:rsidP="007931E3">
      <w:pPr>
        <w:spacing w:after="0" w:line="480" w:lineRule="auto"/>
        <w:rPr>
          <w:rFonts w:ascii="Times New Roman" w:eastAsia="Times New Roman" w:hAnsi="Times New Roman" w:cs="Times New Roman"/>
          <w:color w:val="0E101A"/>
          <w:sz w:val="24"/>
          <w:szCs w:val="24"/>
        </w:rPr>
      </w:pPr>
      <w:r w:rsidRPr="008468AB">
        <w:rPr>
          <w:rFonts w:ascii="Times New Roman" w:eastAsia="Times New Roman" w:hAnsi="Times New Roman" w:cs="Times New Roman"/>
          <w:i/>
          <w:iCs/>
          <w:color w:val="0E101A"/>
          <w:sz w:val="24"/>
          <w:szCs w:val="24"/>
        </w:rPr>
        <w:t>Political Factors</w:t>
      </w:r>
    </w:p>
    <w:p w14:paraId="331A2175" w14:textId="77777777" w:rsidR="007931E3" w:rsidRPr="009B0AF6" w:rsidRDefault="008468AB" w:rsidP="007931E3">
      <w:pPr>
        <w:spacing w:after="0" w:line="480" w:lineRule="auto"/>
        <w:ind w:firstLine="720"/>
        <w:rPr>
          <w:rFonts w:ascii="Times New Roman" w:eastAsia="Times New Roman" w:hAnsi="Times New Roman" w:cs="Times New Roman"/>
          <w:color w:val="0E101A"/>
          <w:sz w:val="24"/>
          <w:szCs w:val="24"/>
        </w:rPr>
      </w:pPr>
      <w:r w:rsidRPr="008468AB">
        <w:rPr>
          <w:rFonts w:ascii="Times New Roman" w:eastAsia="Times New Roman" w:hAnsi="Times New Roman" w:cs="Times New Roman"/>
          <w:color w:val="0E101A"/>
          <w:sz w:val="24"/>
          <w:szCs w:val="24"/>
        </w:rPr>
        <w:lastRenderedPageBreak/>
        <w:t xml:space="preserve">Like any other hospitality </w:t>
      </w:r>
      <w:proofErr w:type="spellStart"/>
      <w:r w:rsidRPr="008468AB">
        <w:rPr>
          <w:rFonts w:ascii="Times New Roman" w:eastAsia="Times New Roman" w:hAnsi="Times New Roman" w:cs="Times New Roman"/>
          <w:color w:val="0E101A"/>
          <w:sz w:val="24"/>
          <w:szCs w:val="24"/>
        </w:rPr>
        <w:t>organisation</w:t>
      </w:r>
      <w:proofErr w:type="spellEnd"/>
      <w:r w:rsidRPr="008468AB">
        <w:rPr>
          <w:rFonts w:ascii="Times New Roman" w:eastAsia="Times New Roman" w:hAnsi="Times New Roman" w:cs="Times New Roman"/>
          <w:color w:val="0E101A"/>
          <w:sz w:val="24"/>
          <w:szCs w:val="24"/>
        </w:rPr>
        <w:t xml:space="preserve">, Novotel Bristol Centre has to adhere to the laws and policies of the United Kingdom. According to Reynolds, Rahman and Barrows (2021), the hotel is expected to adhere to policies regarding health and safety, particularly in the food and beverage division. This department is defined by observing numerous rules and regulations concerning food handling, storage, and cleanliness. Failure to meet these standards puts the guests at risk and exposes the hotel to fines and loss of reputation (Clifton, 2022). Minimum wages and other legal provisions regarding workers also affect staffing practices. Alterations in these regulations may impact operational costs related to training and working conditions. In addition, the hotel has to consider environmental standards concerning waste disposal, recycling, and energy efficiency to ensure sustainability, which has become a priority within the hospitality sector (Prakash et al., 2022). </w:t>
      </w:r>
    </w:p>
    <w:p w14:paraId="0C824B7E" w14:textId="77777777" w:rsidR="007931E3" w:rsidRPr="009B0AF6" w:rsidRDefault="008468AB" w:rsidP="007931E3">
      <w:pPr>
        <w:spacing w:after="0" w:line="480" w:lineRule="auto"/>
        <w:rPr>
          <w:rFonts w:ascii="Times New Roman" w:eastAsia="Times New Roman" w:hAnsi="Times New Roman" w:cs="Times New Roman"/>
          <w:color w:val="0E101A"/>
          <w:sz w:val="24"/>
          <w:szCs w:val="24"/>
        </w:rPr>
      </w:pPr>
      <w:r w:rsidRPr="008468AB">
        <w:rPr>
          <w:rFonts w:ascii="Times New Roman" w:eastAsia="Times New Roman" w:hAnsi="Times New Roman" w:cs="Times New Roman"/>
          <w:i/>
          <w:iCs/>
          <w:color w:val="0E101A"/>
          <w:sz w:val="24"/>
          <w:szCs w:val="24"/>
        </w:rPr>
        <w:t>Economic Factors</w:t>
      </w:r>
    </w:p>
    <w:p w14:paraId="7D96C6E9" w14:textId="77777777" w:rsidR="007931E3" w:rsidRPr="009B0AF6" w:rsidRDefault="008468AB" w:rsidP="007931E3">
      <w:pPr>
        <w:spacing w:after="0" w:line="480" w:lineRule="auto"/>
        <w:ind w:firstLine="720"/>
        <w:rPr>
          <w:rFonts w:ascii="Times New Roman" w:eastAsia="Times New Roman" w:hAnsi="Times New Roman" w:cs="Times New Roman"/>
          <w:color w:val="0E101A"/>
          <w:sz w:val="24"/>
          <w:szCs w:val="24"/>
        </w:rPr>
      </w:pPr>
      <w:r w:rsidRPr="008468AB">
        <w:rPr>
          <w:rFonts w:ascii="Times New Roman" w:eastAsia="Times New Roman" w:hAnsi="Times New Roman" w:cs="Times New Roman"/>
          <w:color w:val="0E101A"/>
          <w:sz w:val="24"/>
          <w:szCs w:val="24"/>
        </w:rPr>
        <w:t xml:space="preserve">The economic environment has a direct impact on the F&amp;B operations of Novotel Bristol Centre. Economic factors such as income per capita, disposable income, and employment status of the population influence the expenditure of business and leisure </w:t>
      </w:r>
      <w:proofErr w:type="spellStart"/>
      <w:r w:rsidRPr="008468AB">
        <w:rPr>
          <w:rFonts w:ascii="Times New Roman" w:eastAsia="Times New Roman" w:hAnsi="Times New Roman" w:cs="Times New Roman"/>
          <w:color w:val="0E101A"/>
          <w:sz w:val="24"/>
          <w:szCs w:val="24"/>
        </w:rPr>
        <w:t>travellers</w:t>
      </w:r>
      <w:proofErr w:type="spellEnd"/>
      <w:r w:rsidRPr="008468AB">
        <w:rPr>
          <w:rFonts w:ascii="Times New Roman" w:eastAsia="Times New Roman" w:hAnsi="Times New Roman" w:cs="Times New Roman"/>
          <w:color w:val="0E101A"/>
          <w:sz w:val="24"/>
          <w:szCs w:val="24"/>
        </w:rPr>
        <w:t xml:space="preserve"> (Mahmood et al., 2022). During economic growth, consumers have more disposable income, resulting in increased spending in the hotel's F&amp;B outlets. On the other hand, during financial crisis periods, guests prefer cheaper accommodation, which affects the hotel's income (</w:t>
      </w:r>
      <w:proofErr w:type="spellStart"/>
      <w:r w:rsidRPr="008468AB">
        <w:rPr>
          <w:rFonts w:ascii="Times New Roman" w:eastAsia="Times New Roman" w:hAnsi="Times New Roman" w:cs="Times New Roman"/>
          <w:color w:val="0E101A"/>
          <w:sz w:val="24"/>
          <w:szCs w:val="24"/>
        </w:rPr>
        <w:t>Stylidis</w:t>
      </w:r>
      <w:proofErr w:type="spellEnd"/>
      <w:r w:rsidRPr="008468AB">
        <w:rPr>
          <w:rFonts w:ascii="Times New Roman" w:eastAsia="Times New Roman" w:hAnsi="Times New Roman" w:cs="Times New Roman"/>
          <w:color w:val="0E101A"/>
          <w:sz w:val="24"/>
          <w:szCs w:val="24"/>
        </w:rPr>
        <w:t xml:space="preserve"> and </w:t>
      </w:r>
      <w:proofErr w:type="spellStart"/>
      <w:r w:rsidRPr="008468AB">
        <w:rPr>
          <w:rFonts w:ascii="Times New Roman" w:eastAsia="Times New Roman" w:hAnsi="Times New Roman" w:cs="Times New Roman"/>
          <w:color w:val="0E101A"/>
          <w:sz w:val="24"/>
          <w:szCs w:val="24"/>
        </w:rPr>
        <w:t>Terzidou</w:t>
      </w:r>
      <w:proofErr w:type="spellEnd"/>
      <w:r w:rsidRPr="008468AB">
        <w:rPr>
          <w:rFonts w:ascii="Times New Roman" w:eastAsia="Times New Roman" w:hAnsi="Times New Roman" w:cs="Times New Roman"/>
          <w:color w:val="0E101A"/>
          <w:sz w:val="24"/>
          <w:szCs w:val="24"/>
        </w:rPr>
        <w:t>, 2021). Also, the trends in tourism have a significant impact on the performance of the hotel. Bristol is a famous tourist destination, and different types of tourists visit the city. However, changes in the tourism industry due to factors such as economic downturn and political unrest may lead to decreased demand for hotels and restaurants. Inflation and supply chain challenges also affect food costs, menu prices, and F&amp;B margins (</w:t>
      </w:r>
      <w:proofErr w:type="spellStart"/>
      <w:r w:rsidRPr="008468AB">
        <w:rPr>
          <w:rFonts w:ascii="Times New Roman" w:eastAsia="Times New Roman" w:hAnsi="Times New Roman" w:cs="Times New Roman"/>
          <w:color w:val="0E101A"/>
          <w:sz w:val="24"/>
          <w:szCs w:val="24"/>
        </w:rPr>
        <w:t>Senbeto</w:t>
      </w:r>
      <w:proofErr w:type="spellEnd"/>
      <w:r w:rsidRPr="008468AB">
        <w:rPr>
          <w:rFonts w:ascii="Times New Roman" w:eastAsia="Times New Roman" w:hAnsi="Times New Roman" w:cs="Times New Roman"/>
          <w:color w:val="0E101A"/>
          <w:sz w:val="24"/>
          <w:szCs w:val="24"/>
        </w:rPr>
        <w:t xml:space="preserve"> and Hon, 2021). </w:t>
      </w:r>
    </w:p>
    <w:p w14:paraId="1C59C3F2" w14:textId="77777777" w:rsidR="007931E3" w:rsidRPr="009B0AF6" w:rsidRDefault="008468AB" w:rsidP="007931E3">
      <w:pPr>
        <w:spacing w:after="0" w:line="480" w:lineRule="auto"/>
        <w:rPr>
          <w:rFonts w:ascii="Times New Roman" w:eastAsia="Times New Roman" w:hAnsi="Times New Roman" w:cs="Times New Roman"/>
          <w:color w:val="0E101A"/>
          <w:sz w:val="24"/>
          <w:szCs w:val="24"/>
        </w:rPr>
      </w:pPr>
      <w:r w:rsidRPr="008468AB">
        <w:rPr>
          <w:rFonts w:ascii="Times New Roman" w:eastAsia="Times New Roman" w:hAnsi="Times New Roman" w:cs="Times New Roman"/>
          <w:i/>
          <w:iCs/>
          <w:color w:val="0E101A"/>
          <w:sz w:val="24"/>
          <w:szCs w:val="24"/>
        </w:rPr>
        <w:lastRenderedPageBreak/>
        <w:t>Social Factors</w:t>
      </w:r>
    </w:p>
    <w:p w14:paraId="3ABED296" w14:textId="77777777" w:rsidR="007931E3" w:rsidRPr="009B0AF6" w:rsidRDefault="008468AB" w:rsidP="007931E3">
      <w:pPr>
        <w:spacing w:after="0" w:line="480" w:lineRule="auto"/>
        <w:ind w:firstLine="720"/>
        <w:rPr>
          <w:rFonts w:ascii="Times New Roman" w:eastAsia="Times New Roman" w:hAnsi="Times New Roman" w:cs="Times New Roman"/>
          <w:color w:val="0E101A"/>
          <w:sz w:val="24"/>
          <w:szCs w:val="24"/>
        </w:rPr>
      </w:pPr>
      <w:r w:rsidRPr="008468AB">
        <w:rPr>
          <w:rFonts w:ascii="Times New Roman" w:eastAsia="Times New Roman" w:hAnsi="Times New Roman" w:cs="Times New Roman"/>
          <w:color w:val="0E101A"/>
          <w:sz w:val="24"/>
          <w:szCs w:val="24"/>
        </w:rPr>
        <w:t xml:space="preserve">Consumer preferences are shifting toward exclusive dining experiences. Currently, </w:t>
      </w:r>
      <w:proofErr w:type="gramStart"/>
      <w:r w:rsidRPr="008468AB">
        <w:rPr>
          <w:rFonts w:ascii="Times New Roman" w:eastAsia="Times New Roman" w:hAnsi="Times New Roman" w:cs="Times New Roman"/>
          <w:color w:val="0E101A"/>
          <w:sz w:val="24"/>
          <w:szCs w:val="24"/>
        </w:rPr>
        <w:t>customers  demand</w:t>
      </w:r>
      <w:proofErr w:type="gramEnd"/>
      <w:r w:rsidRPr="008468AB">
        <w:rPr>
          <w:rFonts w:ascii="Times New Roman" w:eastAsia="Times New Roman" w:hAnsi="Times New Roman" w:cs="Times New Roman"/>
          <w:color w:val="0E101A"/>
          <w:sz w:val="24"/>
          <w:szCs w:val="24"/>
        </w:rPr>
        <w:t xml:space="preserve"> menus with various meals (vegan, vegetarian, </w:t>
      </w:r>
      <w:proofErr w:type="spellStart"/>
      <w:r w:rsidRPr="008468AB">
        <w:rPr>
          <w:rFonts w:ascii="Times New Roman" w:eastAsia="Times New Roman" w:hAnsi="Times New Roman" w:cs="Times New Roman"/>
          <w:color w:val="0E101A"/>
          <w:sz w:val="24"/>
          <w:szCs w:val="24"/>
        </w:rPr>
        <w:t>glutenfree</w:t>
      </w:r>
      <w:proofErr w:type="spellEnd"/>
      <w:r w:rsidRPr="008468AB">
        <w:rPr>
          <w:rFonts w:ascii="Times New Roman" w:eastAsia="Times New Roman" w:hAnsi="Times New Roman" w:cs="Times New Roman"/>
          <w:color w:val="0E101A"/>
          <w:sz w:val="24"/>
          <w:szCs w:val="24"/>
        </w:rPr>
        <w:t>, and free from allergens diets) (Richardson, 2019). Furthermore, there is a shift towards sustainability, where guests are more aware of the origin of food and the amount of food that is being wasted (</w:t>
      </w:r>
      <w:proofErr w:type="spellStart"/>
      <w:r w:rsidRPr="008468AB">
        <w:rPr>
          <w:rFonts w:ascii="Times New Roman" w:eastAsia="Times New Roman" w:hAnsi="Times New Roman" w:cs="Times New Roman"/>
          <w:color w:val="0E101A"/>
          <w:sz w:val="24"/>
          <w:szCs w:val="24"/>
        </w:rPr>
        <w:t>Okumus</w:t>
      </w:r>
      <w:proofErr w:type="spellEnd"/>
      <w:r w:rsidRPr="008468AB">
        <w:rPr>
          <w:rFonts w:ascii="Times New Roman" w:eastAsia="Times New Roman" w:hAnsi="Times New Roman" w:cs="Times New Roman"/>
          <w:color w:val="0E101A"/>
          <w:sz w:val="24"/>
          <w:szCs w:val="24"/>
        </w:rPr>
        <w:t xml:space="preserve"> et al., 2020). Research also indicates that there is a growing trend in sourcing local produce and using environmentally friendly packaging (</w:t>
      </w:r>
      <w:proofErr w:type="spellStart"/>
      <w:r w:rsidRPr="008468AB">
        <w:rPr>
          <w:rFonts w:ascii="Times New Roman" w:eastAsia="Times New Roman" w:hAnsi="Times New Roman" w:cs="Times New Roman"/>
          <w:color w:val="0E101A"/>
          <w:sz w:val="24"/>
          <w:szCs w:val="24"/>
        </w:rPr>
        <w:t>Akanmu</w:t>
      </w:r>
      <w:proofErr w:type="spellEnd"/>
      <w:r w:rsidRPr="008468AB">
        <w:rPr>
          <w:rFonts w:ascii="Times New Roman" w:eastAsia="Times New Roman" w:hAnsi="Times New Roman" w:cs="Times New Roman"/>
          <w:color w:val="0E101A"/>
          <w:sz w:val="24"/>
          <w:szCs w:val="24"/>
        </w:rPr>
        <w:t xml:space="preserve"> et al., 2021). In this regard, guests expect hotels to incorporate sustainable practices in their food and beverage services. Also, with people evolving to become more conscious about their health, they seek healthy meals that align with their lifestyle preferences. This impacts the kinds of foods that hotels like Novotel Bristol Centre provide to clients. </w:t>
      </w:r>
    </w:p>
    <w:p w14:paraId="45A19CC2" w14:textId="77777777" w:rsidR="007931E3" w:rsidRPr="009B0AF6" w:rsidRDefault="008468AB" w:rsidP="007931E3">
      <w:pPr>
        <w:spacing w:after="0" w:line="480" w:lineRule="auto"/>
        <w:rPr>
          <w:rFonts w:ascii="Times New Roman" w:eastAsia="Times New Roman" w:hAnsi="Times New Roman" w:cs="Times New Roman"/>
          <w:color w:val="0E101A"/>
          <w:sz w:val="24"/>
          <w:szCs w:val="24"/>
        </w:rPr>
      </w:pPr>
      <w:r w:rsidRPr="008468AB">
        <w:rPr>
          <w:rFonts w:ascii="Times New Roman" w:eastAsia="Times New Roman" w:hAnsi="Times New Roman" w:cs="Times New Roman"/>
          <w:i/>
          <w:iCs/>
          <w:color w:val="0E101A"/>
          <w:sz w:val="24"/>
          <w:szCs w:val="24"/>
        </w:rPr>
        <w:t>Technological Factors</w:t>
      </w:r>
    </w:p>
    <w:p w14:paraId="64079744" w14:textId="77777777" w:rsidR="007931E3" w:rsidRPr="009B0AF6" w:rsidRDefault="008468AB" w:rsidP="007931E3">
      <w:pPr>
        <w:spacing w:after="0" w:line="480" w:lineRule="auto"/>
        <w:ind w:firstLine="720"/>
        <w:rPr>
          <w:rFonts w:ascii="Times New Roman" w:eastAsia="Times New Roman" w:hAnsi="Times New Roman" w:cs="Times New Roman"/>
          <w:color w:val="0E101A"/>
          <w:sz w:val="24"/>
          <w:szCs w:val="24"/>
        </w:rPr>
      </w:pPr>
      <w:r w:rsidRPr="008468AB">
        <w:rPr>
          <w:rFonts w:ascii="Times New Roman" w:eastAsia="Times New Roman" w:hAnsi="Times New Roman" w:cs="Times New Roman"/>
          <w:color w:val="0E101A"/>
          <w:sz w:val="24"/>
          <w:szCs w:val="24"/>
        </w:rPr>
        <w:t xml:space="preserve">New technologies are </w:t>
      </w:r>
      <w:proofErr w:type="spellStart"/>
      <w:r w:rsidRPr="008468AB">
        <w:rPr>
          <w:rFonts w:ascii="Times New Roman" w:eastAsia="Times New Roman" w:hAnsi="Times New Roman" w:cs="Times New Roman"/>
          <w:color w:val="0E101A"/>
          <w:sz w:val="24"/>
          <w:szCs w:val="24"/>
        </w:rPr>
        <w:t>revolutionising</w:t>
      </w:r>
      <w:proofErr w:type="spellEnd"/>
      <w:r w:rsidRPr="008468AB">
        <w:rPr>
          <w:rFonts w:ascii="Times New Roman" w:eastAsia="Times New Roman" w:hAnsi="Times New Roman" w:cs="Times New Roman"/>
          <w:color w:val="0E101A"/>
          <w:sz w:val="24"/>
          <w:szCs w:val="24"/>
        </w:rPr>
        <w:t xml:space="preserve"> the hospitality sector. Most hotels have embraced </w:t>
      </w:r>
      <w:proofErr w:type="spellStart"/>
      <w:r w:rsidRPr="008468AB">
        <w:rPr>
          <w:rFonts w:ascii="Times New Roman" w:eastAsia="Times New Roman" w:hAnsi="Times New Roman" w:cs="Times New Roman"/>
          <w:color w:val="0E101A"/>
          <w:sz w:val="24"/>
          <w:szCs w:val="24"/>
        </w:rPr>
        <w:t>digitising</w:t>
      </w:r>
      <w:proofErr w:type="spellEnd"/>
      <w:r w:rsidRPr="008468AB">
        <w:rPr>
          <w:rFonts w:ascii="Times New Roman" w:eastAsia="Times New Roman" w:hAnsi="Times New Roman" w:cs="Times New Roman"/>
          <w:color w:val="0E101A"/>
          <w:sz w:val="24"/>
          <w:szCs w:val="24"/>
        </w:rPr>
        <w:t xml:space="preserve"> food services to enhance guest experiences (Collins, 2023). A perfect example is Novotel Bristol Centre. The facility has implemented mobile check-ins and online reservations (Novotel Bristol, 2023). This has helped it streamline operations and improve guest convenience. In addition, the facility has digital menus and online ordering systems. These systems have made it seamless for customers to order meals and pay for expenses during physical visits (Roy and </w:t>
      </w:r>
      <w:proofErr w:type="spellStart"/>
      <w:r w:rsidRPr="008468AB">
        <w:rPr>
          <w:rFonts w:ascii="Times New Roman" w:eastAsia="Times New Roman" w:hAnsi="Times New Roman" w:cs="Times New Roman"/>
          <w:color w:val="0E101A"/>
          <w:sz w:val="24"/>
          <w:szCs w:val="24"/>
        </w:rPr>
        <w:t>Pagaldiviti</w:t>
      </w:r>
      <w:proofErr w:type="spellEnd"/>
      <w:r w:rsidRPr="008468AB">
        <w:rPr>
          <w:rFonts w:ascii="Times New Roman" w:eastAsia="Times New Roman" w:hAnsi="Times New Roman" w:cs="Times New Roman"/>
          <w:color w:val="0E101A"/>
          <w:sz w:val="24"/>
          <w:szCs w:val="24"/>
        </w:rPr>
        <w:t xml:space="preserve">, 2023). Apart from enhancing the clients' experience, these technologies are helpful in ensuring that the operational costs of the hotel are slashed. Moreover, the incorporation of a customer feedback system and other forms of data analysis helps Novotel to track customers' satisfaction levels and patterns on what meals to serve, at what price, and other possible </w:t>
      </w:r>
      <w:r w:rsidRPr="008468AB">
        <w:rPr>
          <w:rFonts w:ascii="Times New Roman" w:eastAsia="Times New Roman" w:hAnsi="Times New Roman" w:cs="Times New Roman"/>
          <w:color w:val="0E101A"/>
          <w:sz w:val="24"/>
          <w:szCs w:val="24"/>
        </w:rPr>
        <w:lastRenderedPageBreak/>
        <w:t>improvements in service provision (</w:t>
      </w:r>
      <w:proofErr w:type="spellStart"/>
      <w:r w:rsidRPr="008468AB">
        <w:rPr>
          <w:rFonts w:ascii="Times New Roman" w:eastAsia="Times New Roman" w:hAnsi="Times New Roman" w:cs="Times New Roman"/>
          <w:color w:val="0E101A"/>
          <w:sz w:val="24"/>
          <w:szCs w:val="24"/>
        </w:rPr>
        <w:t>Schuckert</w:t>
      </w:r>
      <w:proofErr w:type="spellEnd"/>
      <w:r w:rsidRPr="008468AB">
        <w:rPr>
          <w:rFonts w:ascii="Times New Roman" w:eastAsia="Times New Roman" w:hAnsi="Times New Roman" w:cs="Times New Roman"/>
          <w:color w:val="0E101A"/>
          <w:sz w:val="24"/>
          <w:szCs w:val="24"/>
        </w:rPr>
        <w:t xml:space="preserve"> et al., 2019). However, the menus have been </w:t>
      </w:r>
      <w:proofErr w:type="spellStart"/>
      <w:r w:rsidRPr="008468AB">
        <w:rPr>
          <w:rFonts w:ascii="Times New Roman" w:eastAsia="Times New Roman" w:hAnsi="Times New Roman" w:cs="Times New Roman"/>
          <w:color w:val="0E101A"/>
          <w:sz w:val="24"/>
          <w:szCs w:val="24"/>
        </w:rPr>
        <w:t>criticised</w:t>
      </w:r>
      <w:proofErr w:type="spellEnd"/>
      <w:r w:rsidRPr="008468AB">
        <w:rPr>
          <w:rFonts w:ascii="Times New Roman" w:eastAsia="Times New Roman" w:hAnsi="Times New Roman" w:cs="Times New Roman"/>
          <w:color w:val="0E101A"/>
          <w:sz w:val="24"/>
          <w:szCs w:val="24"/>
        </w:rPr>
        <w:t xml:space="preserve"> for lacking more diverse food options, limiting co</w:t>
      </w:r>
      <w:r w:rsidR="007931E3" w:rsidRPr="009B0AF6">
        <w:rPr>
          <w:rFonts w:ascii="Times New Roman" w:eastAsia="Times New Roman" w:hAnsi="Times New Roman" w:cs="Times New Roman"/>
          <w:color w:val="0E101A"/>
          <w:sz w:val="24"/>
          <w:szCs w:val="24"/>
        </w:rPr>
        <w:t>mprehensive service efficiency.</w:t>
      </w:r>
    </w:p>
    <w:p w14:paraId="1242EEE9" w14:textId="77777777" w:rsidR="007931E3" w:rsidRPr="009B0AF6" w:rsidRDefault="008468AB" w:rsidP="007931E3">
      <w:pPr>
        <w:spacing w:after="0" w:line="480" w:lineRule="auto"/>
        <w:rPr>
          <w:rFonts w:ascii="Times New Roman" w:eastAsia="Times New Roman" w:hAnsi="Times New Roman" w:cs="Times New Roman"/>
          <w:color w:val="0E101A"/>
          <w:sz w:val="24"/>
          <w:szCs w:val="24"/>
        </w:rPr>
      </w:pPr>
      <w:r w:rsidRPr="008468AB">
        <w:rPr>
          <w:rFonts w:ascii="Times New Roman" w:eastAsia="Times New Roman" w:hAnsi="Times New Roman" w:cs="Times New Roman"/>
          <w:color w:val="0E101A"/>
          <w:sz w:val="24"/>
          <w:szCs w:val="24"/>
        </w:rPr>
        <w:t>Competitor Analysis of Novotel Bristol Centre</w:t>
      </w:r>
    </w:p>
    <w:p w14:paraId="2CD42701" w14:textId="77777777" w:rsidR="007931E3" w:rsidRPr="009B0AF6" w:rsidRDefault="008468AB" w:rsidP="007931E3">
      <w:pPr>
        <w:spacing w:after="0" w:line="480" w:lineRule="auto"/>
        <w:ind w:firstLine="720"/>
        <w:rPr>
          <w:rFonts w:ascii="Times New Roman" w:eastAsia="Times New Roman" w:hAnsi="Times New Roman" w:cs="Times New Roman"/>
          <w:color w:val="0E101A"/>
          <w:sz w:val="24"/>
          <w:szCs w:val="24"/>
        </w:rPr>
      </w:pPr>
      <w:r w:rsidRPr="008468AB">
        <w:rPr>
          <w:rFonts w:ascii="Times New Roman" w:eastAsia="Times New Roman" w:hAnsi="Times New Roman" w:cs="Times New Roman"/>
          <w:color w:val="0E101A"/>
          <w:sz w:val="24"/>
          <w:szCs w:val="24"/>
        </w:rPr>
        <w:t xml:space="preserve">Novotel Bristol Centre is positioned as a 4-star hotel that provides its customers with various food and beverage meals that attract business and leisure </w:t>
      </w:r>
      <w:proofErr w:type="spellStart"/>
      <w:r w:rsidRPr="008468AB">
        <w:rPr>
          <w:rFonts w:ascii="Times New Roman" w:eastAsia="Times New Roman" w:hAnsi="Times New Roman" w:cs="Times New Roman"/>
          <w:color w:val="0E101A"/>
          <w:sz w:val="24"/>
          <w:szCs w:val="24"/>
        </w:rPr>
        <w:t>travellers</w:t>
      </w:r>
      <w:proofErr w:type="spellEnd"/>
      <w:r w:rsidRPr="008468AB">
        <w:rPr>
          <w:rFonts w:ascii="Times New Roman" w:eastAsia="Times New Roman" w:hAnsi="Times New Roman" w:cs="Times New Roman"/>
          <w:color w:val="0E101A"/>
          <w:sz w:val="24"/>
          <w:szCs w:val="24"/>
        </w:rPr>
        <w:t xml:space="preserve">. It competes with other midscale hotels like Radisson Blu, Marriott l, and Mercure Bristol Grand Hotel. Radisson Blu provides a modernist approach to food and beverages with fresh ingredients and seasonal food (Radisson Hotel Group, 2023). Similarly, Marriott is renowned for its glamorous approach to offering clients with different British and international foods (Marriott, 2024). From a general perspective, Novotel's F&amp;B services are in queue with competitors. However, many of its competitors have invested in providing high-quality food and services. Unlike Novotel, they provide diverse menus that cater to local and international clients' preferences. This analysis signifies that the hotel needs to maintain a proper balance between its pricing strategies and the quality of the services offered to the guests. The low food quality adversely impacts Novotel's customer satisfaction index. </w:t>
      </w:r>
    </w:p>
    <w:p w14:paraId="61E91A57" w14:textId="77777777" w:rsidR="007931E3" w:rsidRPr="009B0AF6" w:rsidRDefault="008468AB" w:rsidP="007931E3">
      <w:pPr>
        <w:spacing w:after="0" w:line="480" w:lineRule="auto"/>
        <w:ind w:firstLine="720"/>
        <w:rPr>
          <w:rFonts w:ascii="Times New Roman" w:eastAsia="Times New Roman" w:hAnsi="Times New Roman" w:cs="Times New Roman"/>
          <w:color w:val="0E101A"/>
          <w:sz w:val="24"/>
          <w:szCs w:val="24"/>
        </w:rPr>
      </w:pPr>
      <w:r w:rsidRPr="008468AB">
        <w:rPr>
          <w:rFonts w:ascii="Times New Roman" w:eastAsia="Times New Roman" w:hAnsi="Times New Roman" w:cs="Times New Roman"/>
          <w:color w:val="0E101A"/>
          <w:sz w:val="24"/>
          <w:szCs w:val="24"/>
        </w:rPr>
        <w:t xml:space="preserve">It is also essential to note that the facility's pricing is within the midscale segment's price point. Novotel Bristol offers better value compared to some upper-tier competitors. Although it has affordable pricing related to the cost of meals, its food quality does not match that of its competitors like Radisson Blu and Mercure. For instance, whereas Radisson Blu's or Marriott's food, beverage, and refreshment services are expensive, they offer a superior outlook and taste to their meals. This makes them distinct from hotels like Novotel Bristol Centre. It lacks consistency in food quality and menu diversification. </w:t>
      </w:r>
    </w:p>
    <w:p w14:paraId="46A478A9" w14:textId="77777777" w:rsidR="0035583F" w:rsidRPr="009B0AF6" w:rsidRDefault="008468AB" w:rsidP="0035583F">
      <w:pPr>
        <w:spacing w:after="0" w:line="480" w:lineRule="auto"/>
        <w:ind w:firstLine="720"/>
        <w:rPr>
          <w:rFonts w:ascii="Times New Roman" w:eastAsia="Times New Roman" w:hAnsi="Times New Roman" w:cs="Times New Roman"/>
          <w:color w:val="0E101A"/>
          <w:sz w:val="24"/>
          <w:szCs w:val="24"/>
        </w:rPr>
      </w:pPr>
      <w:r w:rsidRPr="008468AB">
        <w:rPr>
          <w:rFonts w:ascii="Times New Roman" w:eastAsia="Times New Roman" w:hAnsi="Times New Roman" w:cs="Times New Roman"/>
          <w:color w:val="0E101A"/>
          <w:sz w:val="24"/>
          <w:szCs w:val="24"/>
        </w:rPr>
        <w:lastRenderedPageBreak/>
        <w:t xml:space="preserve">The above Competitor and Price vs. Quality analysis shows that Novotel Bristol Centre has a competitive advantage in that it is located in central Bristol, which is convenient for leisure and business </w:t>
      </w:r>
      <w:proofErr w:type="spellStart"/>
      <w:r w:rsidRPr="008468AB">
        <w:rPr>
          <w:rFonts w:ascii="Times New Roman" w:eastAsia="Times New Roman" w:hAnsi="Times New Roman" w:cs="Times New Roman"/>
          <w:color w:val="0E101A"/>
          <w:sz w:val="24"/>
          <w:szCs w:val="24"/>
        </w:rPr>
        <w:t>travellers</w:t>
      </w:r>
      <w:proofErr w:type="spellEnd"/>
      <w:r w:rsidRPr="008468AB">
        <w:rPr>
          <w:rFonts w:ascii="Times New Roman" w:eastAsia="Times New Roman" w:hAnsi="Times New Roman" w:cs="Times New Roman"/>
          <w:color w:val="0E101A"/>
          <w:sz w:val="24"/>
          <w:szCs w:val="24"/>
        </w:rPr>
        <w:t xml:space="preserve">. Also, the hotel is associated with the Accor brand, which provides customers with incentives through the ALL program, which increases the number of customers. In addition, the friendly service and casual environment of Novotel are also a big plus, especially for families and business people. To improve its F&amp;B services, Novotel could consider offering more </w:t>
      </w:r>
      <w:proofErr w:type="spellStart"/>
      <w:r w:rsidRPr="008468AB">
        <w:rPr>
          <w:rFonts w:ascii="Times New Roman" w:eastAsia="Times New Roman" w:hAnsi="Times New Roman" w:cs="Times New Roman"/>
          <w:color w:val="0E101A"/>
          <w:sz w:val="24"/>
          <w:szCs w:val="24"/>
        </w:rPr>
        <w:t>localised</w:t>
      </w:r>
      <w:proofErr w:type="spellEnd"/>
      <w:r w:rsidRPr="008468AB">
        <w:rPr>
          <w:rFonts w:ascii="Times New Roman" w:eastAsia="Times New Roman" w:hAnsi="Times New Roman" w:cs="Times New Roman"/>
          <w:color w:val="0E101A"/>
          <w:sz w:val="24"/>
          <w:szCs w:val="24"/>
        </w:rPr>
        <w:t xml:space="preserve"> or sustainable food options to stand out from its direct competitors. </w:t>
      </w:r>
    </w:p>
    <w:p w14:paraId="2EB5CB4E" w14:textId="77777777" w:rsidR="0035583F" w:rsidRPr="009B0AF6" w:rsidRDefault="0035583F" w:rsidP="0035583F">
      <w:pPr>
        <w:spacing w:after="0" w:line="480" w:lineRule="auto"/>
        <w:rPr>
          <w:rFonts w:ascii="Times New Roman" w:eastAsia="Times New Roman" w:hAnsi="Times New Roman" w:cs="Times New Roman"/>
          <w:color w:val="0E101A"/>
          <w:sz w:val="24"/>
          <w:szCs w:val="24"/>
        </w:rPr>
      </w:pPr>
      <w:r w:rsidRPr="0035583F">
        <w:rPr>
          <w:rFonts w:ascii="Times New Roman" w:eastAsia="Times New Roman" w:hAnsi="Times New Roman" w:cs="Times New Roman"/>
          <w:color w:val="0E101A"/>
          <w:sz w:val="24"/>
          <w:szCs w:val="24"/>
        </w:rPr>
        <w:t xml:space="preserve">Summary of Findings </w:t>
      </w:r>
    </w:p>
    <w:p w14:paraId="0F4535FF" w14:textId="77777777" w:rsidR="0035583F" w:rsidRPr="009B0AF6" w:rsidRDefault="0035583F" w:rsidP="0035583F">
      <w:pPr>
        <w:spacing w:after="0" w:line="480" w:lineRule="auto"/>
        <w:ind w:firstLine="720"/>
        <w:rPr>
          <w:rFonts w:ascii="Times New Roman" w:eastAsia="Times New Roman" w:hAnsi="Times New Roman" w:cs="Times New Roman"/>
          <w:color w:val="0E101A"/>
          <w:sz w:val="24"/>
          <w:szCs w:val="24"/>
        </w:rPr>
      </w:pPr>
      <w:r w:rsidRPr="0035583F">
        <w:rPr>
          <w:rFonts w:ascii="Times New Roman" w:eastAsia="Times New Roman" w:hAnsi="Times New Roman" w:cs="Times New Roman"/>
          <w:color w:val="0E101A"/>
          <w:sz w:val="24"/>
          <w:szCs w:val="24"/>
        </w:rPr>
        <w:t xml:space="preserve">The case analysis of Novotel Bristol Centre based on personal insights during placement and scholarly research demonstrates the strengths of its location and brand association with Accor. It is evident that although the customer experience in the Food and Beverage department was good in general, the hotel grapples with various customer satisfaction issues stemming from bad food presentation and below standards of food quality, together with limited menu options. The customer experience was generally positive, with many guests appreciating the friendly service and convenient offerings. However, some of the foods were not up to the expected standards of the guests. Similarly, the quality of the foods was a concern due to taste and appearance. This inconsistency in food quality bred negative comments from the customers. Also, the limited food choices on the menu were a problem. Some guests complained about the lack of special varieties and diets. This underlines the need for the hotel to improve the food and beverage offerings by expanding the menu, improving the quality and presentation of the food, and training the staff. A study by Mun et al. (2022) recommends the mentioned interventions, stating that they improve customer satisfaction. </w:t>
      </w:r>
      <w:proofErr w:type="spellStart"/>
      <w:r w:rsidRPr="0035583F">
        <w:rPr>
          <w:rFonts w:ascii="Times New Roman" w:eastAsia="Times New Roman" w:hAnsi="Times New Roman" w:cs="Times New Roman"/>
          <w:color w:val="0E101A"/>
          <w:sz w:val="24"/>
          <w:szCs w:val="24"/>
        </w:rPr>
        <w:t>Utilising</w:t>
      </w:r>
      <w:proofErr w:type="spellEnd"/>
      <w:r w:rsidRPr="0035583F">
        <w:rPr>
          <w:rFonts w:ascii="Times New Roman" w:eastAsia="Times New Roman" w:hAnsi="Times New Roman" w:cs="Times New Roman"/>
          <w:color w:val="0E101A"/>
          <w:sz w:val="24"/>
          <w:szCs w:val="24"/>
        </w:rPr>
        <w:t xml:space="preserve"> them can help Novotel Bristol Centre </w:t>
      </w:r>
      <w:r w:rsidRPr="0035583F">
        <w:rPr>
          <w:rFonts w:ascii="Times New Roman" w:eastAsia="Times New Roman" w:hAnsi="Times New Roman" w:cs="Times New Roman"/>
          <w:color w:val="0E101A"/>
          <w:sz w:val="24"/>
          <w:szCs w:val="24"/>
        </w:rPr>
        <w:lastRenderedPageBreak/>
        <w:t xml:space="preserve">strengthen its position and competitiveness in the hospitality sector, ensuring that the food and beverage department services align with customer needs and expectations. </w:t>
      </w:r>
    </w:p>
    <w:p w14:paraId="6D353620" w14:textId="77777777" w:rsidR="0035583F" w:rsidRPr="009B0AF6" w:rsidRDefault="0035583F" w:rsidP="0035583F">
      <w:pPr>
        <w:spacing w:after="0" w:line="480" w:lineRule="auto"/>
        <w:jc w:val="center"/>
        <w:rPr>
          <w:rFonts w:ascii="Times New Roman" w:eastAsia="Times New Roman" w:hAnsi="Times New Roman" w:cs="Times New Roman"/>
          <w:color w:val="0E101A"/>
          <w:sz w:val="24"/>
          <w:szCs w:val="24"/>
        </w:rPr>
      </w:pPr>
      <w:r w:rsidRPr="0035583F">
        <w:rPr>
          <w:rFonts w:ascii="Times New Roman" w:eastAsia="Times New Roman" w:hAnsi="Times New Roman" w:cs="Times New Roman"/>
          <w:color w:val="0E101A"/>
          <w:sz w:val="24"/>
          <w:szCs w:val="24"/>
        </w:rPr>
        <w:t>Discussion</w:t>
      </w:r>
    </w:p>
    <w:p w14:paraId="2D6A5633" w14:textId="77777777" w:rsidR="0035583F" w:rsidRPr="009B0AF6" w:rsidRDefault="0035583F" w:rsidP="0035583F">
      <w:pPr>
        <w:spacing w:after="0" w:line="480" w:lineRule="auto"/>
        <w:ind w:firstLine="720"/>
        <w:rPr>
          <w:rFonts w:ascii="Times New Roman" w:eastAsia="Times New Roman" w:hAnsi="Times New Roman" w:cs="Times New Roman"/>
          <w:color w:val="0E101A"/>
          <w:sz w:val="24"/>
          <w:szCs w:val="24"/>
        </w:rPr>
      </w:pPr>
      <w:r w:rsidRPr="0035583F">
        <w:rPr>
          <w:rFonts w:ascii="Times New Roman" w:eastAsia="Times New Roman" w:hAnsi="Times New Roman" w:cs="Times New Roman"/>
          <w:color w:val="0E101A"/>
          <w:sz w:val="24"/>
          <w:szCs w:val="24"/>
        </w:rPr>
        <w:t xml:space="preserve">This section provides a comprehensive discussion of the findings. The discussion offers a review of customer experience in the hospitality industry. It also discusses the findings of the research in light of previous literature, the operational and competitive implications of the research findings together, and the study's limitations. </w:t>
      </w:r>
    </w:p>
    <w:p w14:paraId="63799DA5" w14:textId="77777777" w:rsidR="0035583F" w:rsidRPr="009B0AF6" w:rsidRDefault="0035583F" w:rsidP="0035583F">
      <w:pPr>
        <w:spacing w:after="0" w:line="480" w:lineRule="auto"/>
        <w:rPr>
          <w:rFonts w:ascii="Times New Roman" w:eastAsia="Times New Roman" w:hAnsi="Times New Roman" w:cs="Times New Roman"/>
          <w:color w:val="0E101A"/>
          <w:sz w:val="24"/>
          <w:szCs w:val="24"/>
        </w:rPr>
      </w:pPr>
      <w:r w:rsidRPr="0035583F">
        <w:rPr>
          <w:rFonts w:ascii="Times New Roman" w:eastAsia="Times New Roman" w:hAnsi="Times New Roman" w:cs="Times New Roman"/>
          <w:color w:val="0E101A"/>
          <w:sz w:val="24"/>
          <w:szCs w:val="24"/>
        </w:rPr>
        <w:t>Customer Experience in the Hospitality Industry</w:t>
      </w:r>
    </w:p>
    <w:p w14:paraId="4BA1A8D8" w14:textId="77777777" w:rsidR="0035583F" w:rsidRPr="009B0AF6" w:rsidRDefault="0035583F" w:rsidP="0035583F">
      <w:pPr>
        <w:spacing w:after="0" w:line="480" w:lineRule="auto"/>
        <w:rPr>
          <w:rFonts w:ascii="Times New Roman" w:eastAsia="Times New Roman" w:hAnsi="Times New Roman" w:cs="Times New Roman"/>
          <w:color w:val="0E101A"/>
          <w:sz w:val="24"/>
          <w:szCs w:val="24"/>
        </w:rPr>
      </w:pPr>
      <w:r w:rsidRPr="0035583F">
        <w:rPr>
          <w:rFonts w:ascii="Times New Roman" w:eastAsia="Times New Roman" w:hAnsi="Times New Roman" w:cs="Times New Roman"/>
          <w:i/>
          <w:iCs/>
          <w:color w:val="0E101A"/>
          <w:sz w:val="24"/>
          <w:szCs w:val="24"/>
        </w:rPr>
        <w:t>Importance of Customer Experience in F&amp;B Service</w:t>
      </w:r>
    </w:p>
    <w:p w14:paraId="13D74182" w14:textId="77777777" w:rsidR="0035583F" w:rsidRPr="009B0AF6" w:rsidRDefault="0035583F" w:rsidP="0035583F">
      <w:pPr>
        <w:spacing w:after="0" w:line="480" w:lineRule="auto"/>
        <w:ind w:firstLine="720"/>
        <w:rPr>
          <w:rFonts w:ascii="Times New Roman" w:eastAsia="Times New Roman" w:hAnsi="Times New Roman" w:cs="Times New Roman"/>
          <w:color w:val="0E101A"/>
          <w:sz w:val="24"/>
          <w:szCs w:val="24"/>
        </w:rPr>
      </w:pPr>
      <w:r w:rsidRPr="0035583F">
        <w:rPr>
          <w:rFonts w:ascii="Times New Roman" w:eastAsia="Times New Roman" w:hAnsi="Times New Roman" w:cs="Times New Roman"/>
          <w:color w:val="0E101A"/>
          <w:sz w:val="24"/>
          <w:szCs w:val="24"/>
        </w:rPr>
        <w:t>Customer experience is one of the most important factors defining businesses' success in the hospitality industry, especially in the F&amp;B segment. According to Uslu and Eren (2020), customer satisfaction when dining increases their loyalty and makes them revisit the restaurant. Guests make their dining decisions depending on various aspects, such as quality of food, speed of service, staff etiquette, and atmosphere. Hence, midscale hotels such as Novotel Bristol Centre have to offer services at a reasonable price while at the same time maintaining quality services to customers. To ensure that the guests get the best experience while dining, there is a need to consider the food's presentation, the type of food offered, and the quality of service. Lack of quality food or a limited choice of meals can lead to guests' dissatisfaction and negative reviews, affecting revenue (</w:t>
      </w:r>
      <w:proofErr w:type="spellStart"/>
      <w:r w:rsidRPr="0035583F">
        <w:rPr>
          <w:rFonts w:ascii="Times New Roman" w:eastAsia="Times New Roman" w:hAnsi="Times New Roman" w:cs="Times New Roman"/>
          <w:color w:val="0E101A"/>
          <w:sz w:val="24"/>
          <w:szCs w:val="24"/>
        </w:rPr>
        <w:t>Hossny</w:t>
      </w:r>
      <w:proofErr w:type="spellEnd"/>
      <w:r w:rsidRPr="0035583F">
        <w:rPr>
          <w:rFonts w:ascii="Times New Roman" w:eastAsia="Times New Roman" w:hAnsi="Times New Roman" w:cs="Times New Roman"/>
          <w:color w:val="0E101A"/>
          <w:sz w:val="24"/>
          <w:szCs w:val="24"/>
        </w:rPr>
        <w:t>, 2022). Hence, customer experience must be highly important to achieve long-term profitability and ensure the hotel is competitive in the market.</w:t>
      </w:r>
    </w:p>
    <w:p w14:paraId="43F8E64D" w14:textId="77777777" w:rsidR="0035583F" w:rsidRPr="009B0AF6" w:rsidRDefault="0035583F" w:rsidP="0035583F">
      <w:pPr>
        <w:spacing w:after="0" w:line="480" w:lineRule="auto"/>
        <w:rPr>
          <w:rFonts w:ascii="Times New Roman" w:eastAsia="Times New Roman" w:hAnsi="Times New Roman" w:cs="Times New Roman"/>
          <w:color w:val="0E101A"/>
          <w:sz w:val="24"/>
          <w:szCs w:val="24"/>
        </w:rPr>
      </w:pPr>
      <w:r w:rsidRPr="0035583F">
        <w:rPr>
          <w:rFonts w:ascii="Times New Roman" w:eastAsia="Times New Roman" w:hAnsi="Times New Roman" w:cs="Times New Roman"/>
          <w:i/>
          <w:iCs/>
          <w:color w:val="0E101A"/>
          <w:sz w:val="24"/>
          <w:szCs w:val="24"/>
        </w:rPr>
        <w:t>Key Determinants of Guest Satisfaction in Midscale Hotels</w:t>
      </w:r>
    </w:p>
    <w:p w14:paraId="3EA7FC27" w14:textId="77777777" w:rsidR="0035583F" w:rsidRPr="009B0AF6" w:rsidRDefault="0035583F" w:rsidP="0035583F">
      <w:pPr>
        <w:spacing w:after="0" w:line="480" w:lineRule="auto"/>
        <w:ind w:firstLine="720"/>
        <w:rPr>
          <w:rFonts w:ascii="Times New Roman" w:eastAsia="Times New Roman" w:hAnsi="Times New Roman" w:cs="Times New Roman"/>
          <w:color w:val="0E101A"/>
          <w:sz w:val="24"/>
          <w:szCs w:val="24"/>
        </w:rPr>
      </w:pPr>
      <w:r w:rsidRPr="0035583F">
        <w:rPr>
          <w:rFonts w:ascii="Times New Roman" w:eastAsia="Times New Roman" w:hAnsi="Times New Roman" w:cs="Times New Roman"/>
          <w:color w:val="0E101A"/>
          <w:sz w:val="24"/>
          <w:szCs w:val="24"/>
        </w:rPr>
        <w:t xml:space="preserve">Food quality, menu variety, and service delivery are some of the key factors that influence guest satisfaction in midscale hotels. Miller (2023) points out that although luxury </w:t>
      </w:r>
      <w:r w:rsidRPr="0035583F">
        <w:rPr>
          <w:rFonts w:ascii="Times New Roman" w:eastAsia="Times New Roman" w:hAnsi="Times New Roman" w:cs="Times New Roman"/>
          <w:color w:val="0E101A"/>
          <w:sz w:val="24"/>
          <w:szCs w:val="24"/>
        </w:rPr>
        <w:lastRenderedPageBreak/>
        <w:t>hotels may create guests' expectations with a large number of exquisite restaurants, midscale hotels need to offer valuable restaurant experiences at reasonable prices as customers expect well-prepared meals and good service delivery at affordable prices. It is important that the food served is presented well to avoid customer complaints regarding quality drops. Furthermore, the menu should provide diverse options, accommodating all clients, including those with certain allergies and preferences (Wen, 2024).</w:t>
      </w:r>
    </w:p>
    <w:p w14:paraId="4D813863" w14:textId="77777777" w:rsidR="0035583F" w:rsidRPr="009B0AF6" w:rsidRDefault="0035583F" w:rsidP="0035583F">
      <w:pPr>
        <w:spacing w:after="0" w:line="480" w:lineRule="auto"/>
        <w:rPr>
          <w:rFonts w:ascii="Times New Roman" w:eastAsia="Times New Roman" w:hAnsi="Times New Roman" w:cs="Times New Roman"/>
          <w:color w:val="0E101A"/>
          <w:sz w:val="24"/>
          <w:szCs w:val="24"/>
        </w:rPr>
      </w:pPr>
      <w:r w:rsidRPr="0035583F">
        <w:rPr>
          <w:rFonts w:ascii="Times New Roman" w:eastAsia="Times New Roman" w:hAnsi="Times New Roman" w:cs="Times New Roman"/>
          <w:i/>
          <w:iCs/>
          <w:color w:val="0E101A"/>
          <w:sz w:val="24"/>
          <w:szCs w:val="24"/>
        </w:rPr>
        <w:t>Benchmarking Against Best Practices in the Hospitality Industry</w:t>
      </w:r>
    </w:p>
    <w:p w14:paraId="715D0E18" w14:textId="77777777" w:rsidR="0035583F" w:rsidRPr="009B0AF6" w:rsidRDefault="0035583F" w:rsidP="0035583F">
      <w:pPr>
        <w:spacing w:after="0" w:line="480" w:lineRule="auto"/>
        <w:ind w:firstLine="720"/>
        <w:rPr>
          <w:rFonts w:ascii="Times New Roman" w:eastAsia="Times New Roman" w:hAnsi="Times New Roman" w:cs="Times New Roman"/>
          <w:color w:val="0E101A"/>
          <w:sz w:val="24"/>
          <w:szCs w:val="24"/>
        </w:rPr>
      </w:pPr>
      <w:r w:rsidRPr="0035583F">
        <w:rPr>
          <w:rFonts w:ascii="Times New Roman" w:eastAsia="Times New Roman" w:hAnsi="Times New Roman" w:cs="Times New Roman"/>
          <w:color w:val="0E101A"/>
          <w:sz w:val="24"/>
          <w:szCs w:val="24"/>
        </w:rPr>
        <w:t xml:space="preserve">It is important for midscale hotels to benchmark with the best practices of F&amp;B services in the industry. Some of the measures that are taken by hospitality </w:t>
      </w:r>
      <w:proofErr w:type="spellStart"/>
      <w:r w:rsidRPr="0035583F">
        <w:rPr>
          <w:rFonts w:ascii="Times New Roman" w:eastAsia="Times New Roman" w:hAnsi="Times New Roman" w:cs="Times New Roman"/>
          <w:color w:val="0E101A"/>
          <w:sz w:val="24"/>
          <w:szCs w:val="24"/>
        </w:rPr>
        <w:t>organisations</w:t>
      </w:r>
      <w:proofErr w:type="spellEnd"/>
      <w:r w:rsidRPr="0035583F">
        <w:rPr>
          <w:rFonts w:ascii="Times New Roman" w:eastAsia="Times New Roman" w:hAnsi="Times New Roman" w:cs="Times New Roman"/>
          <w:color w:val="0E101A"/>
          <w:sz w:val="24"/>
          <w:szCs w:val="24"/>
        </w:rPr>
        <w:t xml:space="preserve"> include staff training, technology, and menu development. For instance, successful hotels ensure that their employees undergo thorough training to ensure that they are knowledgeable, courteous, and able to meet the needs of the guests (Fatima and </w:t>
      </w:r>
      <w:proofErr w:type="spellStart"/>
      <w:r w:rsidRPr="0035583F">
        <w:rPr>
          <w:rFonts w:ascii="Times New Roman" w:eastAsia="Times New Roman" w:hAnsi="Times New Roman" w:cs="Times New Roman"/>
          <w:color w:val="0E101A"/>
          <w:sz w:val="24"/>
          <w:szCs w:val="24"/>
        </w:rPr>
        <w:t>Elbanna</w:t>
      </w:r>
      <w:proofErr w:type="spellEnd"/>
      <w:r w:rsidRPr="0035583F">
        <w:rPr>
          <w:rFonts w:ascii="Times New Roman" w:eastAsia="Times New Roman" w:hAnsi="Times New Roman" w:cs="Times New Roman"/>
          <w:color w:val="0E101A"/>
          <w:sz w:val="24"/>
          <w:szCs w:val="24"/>
        </w:rPr>
        <w:t xml:space="preserve">, 2020). Using technology to improve the restaurant's efficiency and enhance the customer experience is also key. This can be achieved through digital ordering and AI-driven menu suggestions. Also, the constant change of the menu, such as the use of seasonal products and the use of local spices, makes the menu more attractive. Another area that midscale hotels need to address is the ambience. It can be enhanced by upgrading the lighting, furniture, and music in dining areas (Lockwood and </w:t>
      </w:r>
      <w:proofErr w:type="spellStart"/>
      <w:r w:rsidRPr="0035583F">
        <w:rPr>
          <w:rFonts w:ascii="Times New Roman" w:eastAsia="Times New Roman" w:hAnsi="Times New Roman" w:cs="Times New Roman"/>
          <w:color w:val="0E101A"/>
          <w:sz w:val="24"/>
          <w:szCs w:val="24"/>
        </w:rPr>
        <w:t>Pyun</w:t>
      </w:r>
      <w:proofErr w:type="spellEnd"/>
      <w:r w:rsidRPr="0035583F">
        <w:rPr>
          <w:rFonts w:ascii="Times New Roman" w:eastAsia="Times New Roman" w:hAnsi="Times New Roman" w:cs="Times New Roman"/>
          <w:color w:val="0E101A"/>
          <w:sz w:val="24"/>
          <w:szCs w:val="24"/>
        </w:rPr>
        <w:t xml:space="preserve">, 2019). Following these best practices will help hotels such as Novotel to improve their guest satisfaction levels, boost customer loyalty, and improve their position </w:t>
      </w:r>
      <w:r w:rsidRPr="009B0AF6">
        <w:rPr>
          <w:rFonts w:ascii="Times New Roman" w:eastAsia="Times New Roman" w:hAnsi="Times New Roman" w:cs="Times New Roman"/>
          <w:color w:val="0E101A"/>
          <w:sz w:val="24"/>
          <w:szCs w:val="24"/>
        </w:rPr>
        <w:t>in the midscale hotel industry.</w:t>
      </w:r>
    </w:p>
    <w:p w14:paraId="19F2B0A6" w14:textId="77777777" w:rsidR="0035583F" w:rsidRPr="009B0AF6" w:rsidRDefault="0035583F" w:rsidP="0035583F">
      <w:pPr>
        <w:spacing w:after="0" w:line="480" w:lineRule="auto"/>
        <w:rPr>
          <w:rFonts w:ascii="Times New Roman" w:eastAsia="Times New Roman" w:hAnsi="Times New Roman" w:cs="Times New Roman"/>
          <w:color w:val="0E101A"/>
          <w:sz w:val="24"/>
          <w:szCs w:val="24"/>
        </w:rPr>
      </w:pPr>
      <w:r w:rsidRPr="0035583F">
        <w:rPr>
          <w:rFonts w:ascii="Times New Roman" w:eastAsia="Times New Roman" w:hAnsi="Times New Roman" w:cs="Times New Roman"/>
          <w:color w:val="0E101A"/>
          <w:sz w:val="24"/>
          <w:szCs w:val="24"/>
        </w:rPr>
        <w:t xml:space="preserve">Analysis of Research Findings </w:t>
      </w:r>
    </w:p>
    <w:p w14:paraId="0E6F8296" w14:textId="77777777" w:rsidR="0035583F" w:rsidRPr="009B0AF6" w:rsidRDefault="0035583F" w:rsidP="0035583F">
      <w:pPr>
        <w:spacing w:after="0" w:line="480" w:lineRule="auto"/>
        <w:rPr>
          <w:rFonts w:ascii="Times New Roman" w:eastAsia="Times New Roman" w:hAnsi="Times New Roman" w:cs="Times New Roman"/>
          <w:color w:val="0E101A"/>
          <w:sz w:val="24"/>
          <w:szCs w:val="24"/>
        </w:rPr>
      </w:pPr>
      <w:r w:rsidRPr="0035583F">
        <w:rPr>
          <w:rFonts w:ascii="Times New Roman" w:eastAsia="Times New Roman" w:hAnsi="Times New Roman" w:cs="Times New Roman"/>
          <w:i/>
          <w:iCs/>
          <w:color w:val="0E101A"/>
          <w:sz w:val="24"/>
          <w:szCs w:val="24"/>
        </w:rPr>
        <w:t>Customer Perception of the F&amp;B Department at Novotel Bristol Centre</w:t>
      </w:r>
    </w:p>
    <w:p w14:paraId="66F16365" w14:textId="77777777" w:rsidR="0035583F" w:rsidRPr="009B0AF6" w:rsidRDefault="0035583F" w:rsidP="0035583F">
      <w:pPr>
        <w:spacing w:after="0" w:line="480" w:lineRule="auto"/>
        <w:ind w:firstLine="720"/>
        <w:rPr>
          <w:rFonts w:ascii="Times New Roman" w:eastAsia="Times New Roman" w:hAnsi="Times New Roman" w:cs="Times New Roman"/>
          <w:color w:val="0E101A"/>
          <w:sz w:val="24"/>
          <w:szCs w:val="24"/>
        </w:rPr>
      </w:pPr>
      <w:r w:rsidRPr="0035583F">
        <w:rPr>
          <w:rFonts w:ascii="Times New Roman" w:eastAsia="Times New Roman" w:hAnsi="Times New Roman" w:cs="Times New Roman"/>
          <w:color w:val="0E101A"/>
          <w:sz w:val="24"/>
          <w:szCs w:val="24"/>
        </w:rPr>
        <w:t xml:space="preserve">Inferring from observations made during placement, it is evident that customer perception of the Food and Beverage (F&amp;B) department of Novotel Bristol Centre is influenced by positive </w:t>
      </w:r>
      <w:r w:rsidRPr="0035583F">
        <w:rPr>
          <w:rFonts w:ascii="Times New Roman" w:eastAsia="Times New Roman" w:hAnsi="Times New Roman" w:cs="Times New Roman"/>
          <w:color w:val="0E101A"/>
          <w:sz w:val="24"/>
          <w:szCs w:val="24"/>
        </w:rPr>
        <w:lastRenderedPageBreak/>
        <w:t xml:space="preserve">and negative experiences. Generally, customer experience in the Food and Beverage department was good. Most guests are satisfied with the hotel's environment and the staff. They appreciated the courtesy of the service team. This is in line with </w:t>
      </w:r>
      <w:proofErr w:type="spellStart"/>
      <w:r w:rsidRPr="0035583F">
        <w:rPr>
          <w:rFonts w:ascii="Times New Roman" w:eastAsia="Times New Roman" w:hAnsi="Times New Roman" w:cs="Times New Roman"/>
          <w:color w:val="0E101A"/>
          <w:sz w:val="24"/>
          <w:szCs w:val="24"/>
        </w:rPr>
        <w:t>Chathoth</w:t>
      </w:r>
      <w:proofErr w:type="spellEnd"/>
      <w:r w:rsidRPr="0035583F">
        <w:rPr>
          <w:rFonts w:ascii="Times New Roman" w:eastAsia="Times New Roman" w:hAnsi="Times New Roman" w:cs="Times New Roman"/>
          <w:color w:val="0E101A"/>
          <w:sz w:val="24"/>
          <w:szCs w:val="24"/>
        </w:rPr>
        <w:t xml:space="preserve"> et al. (2020), who note that staff engagement is a key determinant of guest satisfaction in the hospitality industry since it fosters comfortability.  However, there were also some bad experiences with customers. The food was not well presented, and the quality of the food was not great either. In addition, the facility has limited menu options. These issues contrast with the industry trends where the leading midscale hotels focus on menu differentiation, food quality, and appealing food presentation to improve the guests' experience (Kaushal and Yadav, 2020). These hotels have quality F&amp;B services, enhancing customer loyalty and retention. Novotel Bristol Centre must address these gaps by ensuring consistency in food preparation, diversifying menu options, and improving food presentation. </w:t>
      </w:r>
    </w:p>
    <w:p w14:paraId="557F0EA7" w14:textId="77777777" w:rsidR="0035583F" w:rsidRPr="009B0AF6" w:rsidRDefault="0035583F" w:rsidP="0035583F">
      <w:pPr>
        <w:spacing w:after="0" w:line="480" w:lineRule="auto"/>
        <w:rPr>
          <w:rFonts w:ascii="Times New Roman" w:eastAsia="Times New Roman" w:hAnsi="Times New Roman" w:cs="Times New Roman"/>
          <w:color w:val="0E101A"/>
          <w:sz w:val="24"/>
          <w:szCs w:val="24"/>
        </w:rPr>
      </w:pPr>
      <w:r w:rsidRPr="0035583F">
        <w:rPr>
          <w:rFonts w:ascii="Times New Roman" w:eastAsia="Times New Roman" w:hAnsi="Times New Roman" w:cs="Times New Roman"/>
          <w:i/>
          <w:iCs/>
          <w:color w:val="0E101A"/>
          <w:sz w:val="24"/>
          <w:szCs w:val="24"/>
        </w:rPr>
        <w:t>Food Quality Issues</w:t>
      </w:r>
    </w:p>
    <w:p w14:paraId="06620B44" w14:textId="77777777" w:rsidR="006D3729" w:rsidRPr="009B0AF6" w:rsidRDefault="0035583F" w:rsidP="006D3729">
      <w:pPr>
        <w:spacing w:after="0" w:line="480" w:lineRule="auto"/>
        <w:ind w:firstLine="720"/>
        <w:rPr>
          <w:rFonts w:ascii="Times New Roman" w:eastAsia="Times New Roman" w:hAnsi="Times New Roman" w:cs="Times New Roman"/>
          <w:color w:val="0E101A"/>
          <w:sz w:val="24"/>
          <w:szCs w:val="24"/>
        </w:rPr>
      </w:pPr>
      <w:r w:rsidRPr="0035583F">
        <w:rPr>
          <w:rFonts w:ascii="Times New Roman" w:eastAsia="Times New Roman" w:hAnsi="Times New Roman" w:cs="Times New Roman"/>
          <w:color w:val="0E101A"/>
          <w:sz w:val="24"/>
          <w:szCs w:val="24"/>
        </w:rPr>
        <w:t xml:space="preserve">Another issue identified from the customer's feedback is the fluctuating food quality served at Novotel Bristol Centre. Some guests complain about the taste, freshness, and preparation of some meals. This inconsistency results in dissatisfaction, limiting customer revisits and referrals. </w:t>
      </w:r>
      <w:proofErr w:type="spellStart"/>
      <w:r w:rsidRPr="0035583F">
        <w:rPr>
          <w:rFonts w:ascii="Times New Roman" w:eastAsia="Times New Roman" w:hAnsi="Times New Roman" w:cs="Times New Roman"/>
          <w:color w:val="0E101A"/>
          <w:sz w:val="24"/>
          <w:szCs w:val="24"/>
        </w:rPr>
        <w:t>Köninger</w:t>
      </w:r>
      <w:proofErr w:type="spellEnd"/>
      <w:r w:rsidRPr="0035583F">
        <w:rPr>
          <w:rFonts w:ascii="Times New Roman" w:eastAsia="Times New Roman" w:hAnsi="Times New Roman" w:cs="Times New Roman"/>
          <w:color w:val="0E101A"/>
          <w:sz w:val="24"/>
          <w:szCs w:val="24"/>
        </w:rPr>
        <w:t xml:space="preserve"> and </w:t>
      </w:r>
      <w:proofErr w:type="spellStart"/>
      <w:r w:rsidRPr="0035583F">
        <w:rPr>
          <w:rFonts w:ascii="Times New Roman" w:eastAsia="Times New Roman" w:hAnsi="Times New Roman" w:cs="Times New Roman"/>
          <w:color w:val="0E101A"/>
          <w:sz w:val="24"/>
          <w:szCs w:val="24"/>
        </w:rPr>
        <w:t>Gouthier</w:t>
      </w:r>
      <w:proofErr w:type="spellEnd"/>
      <w:r w:rsidRPr="0035583F">
        <w:rPr>
          <w:rFonts w:ascii="Times New Roman" w:eastAsia="Times New Roman" w:hAnsi="Times New Roman" w:cs="Times New Roman"/>
          <w:color w:val="0E101A"/>
          <w:sz w:val="24"/>
          <w:szCs w:val="24"/>
        </w:rPr>
        <w:t xml:space="preserve"> (2024) found that food quality is one of the most important factors affecting customer experience in midscale hotels. It reflects the brand image perceived by the guests. Low quality of food leads to poor customer satisfaction, low customer loyalty, and reduced hotel competitiveness. </w:t>
      </w:r>
      <w:proofErr w:type="spellStart"/>
      <w:r w:rsidRPr="0035583F">
        <w:rPr>
          <w:rFonts w:ascii="Times New Roman" w:eastAsia="Times New Roman" w:hAnsi="Times New Roman" w:cs="Times New Roman"/>
          <w:color w:val="0E101A"/>
          <w:sz w:val="24"/>
          <w:szCs w:val="24"/>
        </w:rPr>
        <w:t>Horng</w:t>
      </w:r>
      <w:proofErr w:type="spellEnd"/>
      <w:r w:rsidRPr="0035583F">
        <w:rPr>
          <w:rFonts w:ascii="Times New Roman" w:eastAsia="Times New Roman" w:hAnsi="Times New Roman" w:cs="Times New Roman"/>
          <w:color w:val="0E101A"/>
          <w:sz w:val="24"/>
          <w:szCs w:val="24"/>
        </w:rPr>
        <w:t xml:space="preserve"> and Hsu (2020) also explain that it is crucial to maintain the quality of the food served to the customers to sustain the brand's image. In the hospitality industry, it is recommended to </w:t>
      </w:r>
      <w:proofErr w:type="spellStart"/>
      <w:r w:rsidRPr="0035583F">
        <w:rPr>
          <w:rFonts w:ascii="Times New Roman" w:eastAsia="Times New Roman" w:hAnsi="Times New Roman" w:cs="Times New Roman"/>
          <w:color w:val="0E101A"/>
          <w:sz w:val="24"/>
          <w:szCs w:val="24"/>
        </w:rPr>
        <w:t>standardise</w:t>
      </w:r>
      <w:proofErr w:type="spellEnd"/>
      <w:r w:rsidRPr="0035583F">
        <w:rPr>
          <w:rFonts w:ascii="Times New Roman" w:eastAsia="Times New Roman" w:hAnsi="Times New Roman" w:cs="Times New Roman"/>
          <w:color w:val="0E101A"/>
          <w:sz w:val="24"/>
          <w:szCs w:val="24"/>
        </w:rPr>
        <w:t xml:space="preserve"> the recipes, purchase quality ingredients, and maintain quality control. Daily staff training and good relations with suppliers also ensure </w:t>
      </w:r>
      <w:r w:rsidRPr="0035583F">
        <w:rPr>
          <w:rFonts w:ascii="Times New Roman" w:eastAsia="Times New Roman" w:hAnsi="Times New Roman" w:cs="Times New Roman"/>
          <w:color w:val="0E101A"/>
          <w:sz w:val="24"/>
          <w:szCs w:val="24"/>
        </w:rPr>
        <w:lastRenderedPageBreak/>
        <w:t xml:space="preserve">that the food is prepared and presented in a standard manner. Also, midscale hotels can adopt technological solutions like automated kitchen systems to monitor ingredients' freshness and standard cooking procedures (Singh and Karthik, 2024). Novotel Bristol Centre can benefit from these practices to increase food quality and guest satisfaction. </w:t>
      </w:r>
    </w:p>
    <w:p w14:paraId="7A56E712" w14:textId="77777777" w:rsidR="006D3729" w:rsidRPr="009B0AF6" w:rsidRDefault="006D3729" w:rsidP="006D3729">
      <w:pPr>
        <w:spacing w:after="0" w:line="480" w:lineRule="auto"/>
        <w:rPr>
          <w:rFonts w:ascii="Times New Roman" w:eastAsia="Times New Roman" w:hAnsi="Times New Roman" w:cs="Times New Roman"/>
          <w:color w:val="0E101A"/>
          <w:sz w:val="24"/>
          <w:szCs w:val="24"/>
        </w:rPr>
      </w:pPr>
      <w:r w:rsidRPr="006D3729">
        <w:rPr>
          <w:rFonts w:ascii="Times New Roman" w:eastAsia="Times New Roman" w:hAnsi="Times New Roman" w:cs="Times New Roman"/>
          <w:i/>
          <w:iCs/>
          <w:color w:val="0E101A"/>
          <w:sz w:val="24"/>
          <w:szCs w:val="24"/>
        </w:rPr>
        <w:t>Food Presentation and Menu Diversification</w:t>
      </w:r>
    </w:p>
    <w:p w14:paraId="72EBA6A8" w14:textId="77777777" w:rsidR="006D3729" w:rsidRPr="009B0AF6" w:rsidRDefault="006D3729" w:rsidP="006D3729">
      <w:pPr>
        <w:spacing w:after="0" w:line="480" w:lineRule="auto"/>
        <w:ind w:firstLine="720"/>
        <w:rPr>
          <w:rFonts w:ascii="Times New Roman" w:eastAsia="Times New Roman" w:hAnsi="Times New Roman" w:cs="Times New Roman"/>
          <w:color w:val="0E101A"/>
          <w:sz w:val="24"/>
          <w:szCs w:val="24"/>
        </w:rPr>
      </w:pPr>
      <w:r w:rsidRPr="006D3729">
        <w:rPr>
          <w:rFonts w:ascii="Times New Roman" w:eastAsia="Times New Roman" w:hAnsi="Times New Roman" w:cs="Times New Roman"/>
          <w:color w:val="0E101A"/>
          <w:sz w:val="24"/>
          <w:szCs w:val="24"/>
        </w:rPr>
        <w:t>Food presentation is a significant factor used in determining customer perception and experiences. According to research, good meal presentation positively affects the guests' satisfaction and willingness to pay (</w:t>
      </w:r>
      <w:proofErr w:type="spellStart"/>
      <w:r w:rsidRPr="006D3729">
        <w:rPr>
          <w:rFonts w:ascii="Times New Roman" w:eastAsia="Times New Roman" w:hAnsi="Times New Roman" w:cs="Times New Roman"/>
          <w:color w:val="0E101A"/>
          <w:sz w:val="24"/>
          <w:szCs w:val="24"/>
        </w:rPr>
        <w:t>Sukhu</w:t>
      </w:r>
      <w:proofErr w:type="spellEnd"/>
      <w:r w:rsidRPr="006D3729">
        <w:rPr>
          <w:rFonts w:ascii="Times New Roman" w:eastAsia="Times New Roman" w:hAnsi="Times New Roman" w:cs="Times New Roman"/>
          <w:color w:val="0E101A"/>
          <w:sz w:val="24"/>
          <w:szCs w:val="24"/>
        </w:rPr>
        <w:t xml:space="preserve"> and </w:t>
      </w:r>
      <w:proofErr w:type="spellStart"/>
      <w:r w:rsidRPr="006D3729">
        <w:rPr>
          <w:rFonts w:ascii="Times New Roman" w:eastAsia="Times New Roman" w:hAnsi="Times New Roman" w:cs="Times New Roman"/>
          <w:color w:val="0E101A"/>
          <w:sz w:val="24"/>
          <w:szCs w:val="24"/>
        </w:rPr>
        <w:t>Bilgihan</w:t>
      </w:r>
      <w:proofErr w:type="spellEnd"/>
      <w:r w:rsidRPr="006D3729">
        <w:rPr>
          <w:rFonts w:ascii="Times New Roman" w:eastAsia="Times New Roman" w:hAnsi="Times New Roman" w:cs="Times New Roman"/>
          <w:color w:val="0E101A"/>
          <w:sz w:val="24"/>
          <w:szCs w:val="24"/>
        </w:rPr>
        <w:t xml:space="preserve">, 2021). Presentation entails maintaining the looks and identity of meals. A well-garnished meal is a reflection of the hotel's quality. At the moment, Novotel Bristol Centre has a poor presentation of food. This may decrease the perceived value of meals and, therefore, affect customers' first impressions. Better plating methods, garnishing and maintaining high presentation standards can greatly enhance the dining experience and re-affirm the hotel's image (Zhong and Moon, 2020). </w:t>
      </w:r>
    </w:p>
    <w:p w14:paraId="55656474" w14:textId="77777777" w:rsidR="006D3729" w:rsidRPr="009B0AF6" w:rsidRDefault="006D3729" w:rsidP="006D3729">
      <w:pPr>
        <w:spacing w:after="0" w:line="480" w:lineRule="auto"/>
        <w:ind w:firstLine="720"/>
        <w:rPr>
          <w:rFonts w:ascii="Times New Roman" w:eastAsia="Times New Roman" w:hAnsi="Times New Roman" w:cs="Times New Roman"/>
          <w:color w:val="0E101A"/>
          <w:sz w:val="24"/>
          <w:szCs w:val="24"/>
        </w:rPr>
      </w:pPr>
      <w:r w:rsidRPr="006D3729">
        <w:rPr>
          <w:rFonts w:ascii="Times New Roman" w:eastAsia="Times New Roman" w:hAnsi="Times New Roman" w:cs="Times New Roman"/>
          <w:color w:val="0E101A"/>
          <w:sz w:val="24"/>
          <w:szCs w:val="24"/>
        </w:rPr>
        <w:t xml:space="preserve">Limited menu options are another challenge within the hotel. Some customers cited a lack of diverse menu options. A limited menu may not accommodate the various needs of the customers, thus making the dining experience less diverse. According to </w:t>
      </w:r>
      <w:proofErr w:type="spellStart"/>
      <w:r w:rsidRPr="006D3729">
        <w:rPr>
          <w:rFonts w:ascii="Times New Roman" w:eastAsia="Times New Roman" w:hAnsi="Times New Roman" w:cs="Times New Roman"/>
          <w:color w:val="0E101A"/>
          <w:sz w:val="24"/>
          <w:szCs w:val="24"/>
        </w:rPr>
        <w:t>Tarigan</w:t>
      </w:r>
      <w:proofErr w:type="spellEnd"/>
      <w:r w:rsidRPr="006D3729">
        <w:rPr>
          <w:rFonts w:ascii="Times New Roman" w:eastAsia="Times New Roman" w:hAnsi="Times New Roman" w:cs="Times New Roman"/>
          <w:color w:val="0E101A"/>
          <w:sz w:val="24"/>
          <w:szCs w:val="24"/>
        </w:rPr>
        <w:t xml:space="preserve">, Wijaya and </w:t>
      </w:r>
      <w:proofErr w:type="spellStart"/>
      <w:r w:rsidRPr="006D3729">
        <w:rPr>
          <w:rFonts w:ascii="Times New Roman" w:eastAsia="Times New Roman" w:hAnsi="Times New Roman" w:cs="Times New Roman"/>
          <w:color w:val="0E101A"/>
          <w:sz w:val="24"/>
          <w:szCs w:val="24"/>
        </w:rPr>
        <w:t>Marbun</w:t>
      </w:r>
      <w:proofErr w:type="spellEnd"/>
      <w:r w:rsidRPr="006D3729">
        <w:rPr>
          <w:rFonts w:ascii="Times New Roman" w:eastAsia="Times New Roman" w:hAnsi="Times New Roman" w:cs="Times New Roman"/>
          <w:color w:val="0E101A"/>
          <w:sz w:val="24"/>
          <w:szCs w:val="24"/>
        </w:rPr>
        <w:t xml:space="preserve"> (2020), menu variety is one of the most important factors influencing the satisfaction of the guests, especially in midscale hotels that target business and leisure </w:t>
      </w:r>
      <w:proofErr w:type="spellStart"/>
      <w:r w:rsidRPr="006D3729">
        <w:rPr>
          <w:rFonts w:ascii="Times New Roman" w:eastAsia="Times New Roman" w:hAnsi="Times New Roman" w:cs="Times New Roman"/>
          <w:color w:val="0E101A"/>
          <w:sz w:val="24"/>
          <w:szCs w:val="24"/>
        </w:rPr>
        <w:t>travellers</w:t>
      </w:r>
      <w:proofErr w:type="spellEnd"/>
      <w:r w:rsidRPr="006D3729">
        <w:rPr>
          <w:rFonts w:ascii="Times New Roman" w:eastAsia="Times New Roman" w:hAnsi="Times New Roman" w:cs="Times New Roman"/>
          <w:color w:val="0E101A"/>
          <w:sz w:val="24"/>
          <w:szCs w:val="24"/>
        </w:rPr>
        <w:t xml:space="preserve">. Adding other vegetarian and local cuisine options to the menu can increase the customer base. Also, changing the menu during the different seasons can help offer new dishes without affecting the cost of operations. </w:t>
      </w:r>
    </w:p>
    <w:p w14:paraId="2DCBA5DC" w14:textId="77777777" w:rsidR="006D3729" w:rsidRPr="009B0AF6" w:rsidRDefault="006D3729" w:rsidP="006D3729">
      <w:pPr>
        <w:spacing w:after="0" w:line="480" w:lineRule="auto"/>
        <w:ind w:firstLine="720"/>
        <w:rPr>
          <w:rFonts w:ascii="Times New Roman" w:eastAsia="Times New Roman" w:hAnsi="Times New Roman" w:cs="Times New Roman"/>
          <w:color w:val="0E101A"/>
          <w:sz w:val="24"/>
          <w:szCs w:val="24"/>
        </w:rPr>
      </w:pPr>
      <w:r w:rsidRPr="006D3729">
        <w:rPr>
          <w:rFonts w:ascii="Times New Roman" w:eastAsia="Times New Roman" w:hAnsi="Times New Roman" w:cs="Times New Roman"/>
          <w:color w:val="0E101A"/>
          <w:sz w:val="24"/>
          <w:szCs w:val="24"/>
        </w:rPr>
        <w:t xml:space="preserve">Various midscale hotels have effectively adopted menu strategies that can help to achieve the objectives of variety and efficiency. For example, Hilton Garden Inn hotels change their </w:t>
      </w:r>
      <w:r w:rsidRPr="006D3729">
        <w:rPr>
          <w:rFonts w:ascii="Times New Roman" w:eastAsia="Times New Roman" w:hAnsi="Times New Roman" w:cs="Times New Roman"/>
          <w:color w:val="0E101A"/>
          <w:sz w:val="24"/>
          <w:szCs w:val="24"/>
        </w:rPr>
        <w:lastRenderedPageBreak/>
        <w:t xml:space="preserve">menus from time to time, so they can serve good food while also changing the dishes frequently to make them appealing to the guests (Molina et al., 2021). Likewise, Marriott's hotel has incorporated diverse items on the menu to allow chefs to prepare a range of meals with a few essential ingredients to </w:t>
      </w:r>
      <w:proofErr w:type="spellStart"/>
      <w:r w:rsidRPr="006D3729">
        <w:rPr>
          <w:rFonts w:ascii="Times New Roman" w:eastAsia="Times New Roman" w:hAnsi="Times New Roman" w:cs="Times New Roman"/>
          <w:color w:val="0E101A"/>
          <w:sz w:val="24"/>
          <w:szCs w:val="24"/>
        </w:rPr>
        <w:t>minimise</w:t>
      </w:r>
      <w:proofErr w:type="spellEnd"/>
      <w:r w:rsidRPr="006D3729">
        <w:rPr>
          <w:rFonts w:ascii="Times New Roman" w:eastAsia="Times New Roman" w:hAnsi="Times New Roman" w:cs="Times New Roman"/>
          <w:color w:val="0E101A"/>
          <w:sz w:val="24"/>
          <w:szCs w:val="24"/>
        </w:rPr>
        <w:t xml:space="preserve"> wastage. In the same regard, Novotel Bristol Centre can increase the menu variety, refine the appearance of the offered meals, and, therefore, improve customer satisfaction and brand recognition. </w:t>
      </w:r>
    </w:p>
    <w:p w14:paraId="78A6BC17" w14:textId="77777777" w:rsidR="006D3729" w:rsidRPr="009B0AF6" w:rsidRDefault="006D3729" w:rsidP="006D3729">
      <w:pPr>
        <w:spacing w:after="0" w:line="480" w:lineRule="auto"/>
        <w:rPr>
          <w:rFonts w:ascii="Times New Roman" w:eastAsia="Times New Roman" w:hAnsi="Times New Roman" w:cs="Times New Roman"/>
          <w:color w:val="0E101A"/>
          <w:sz w:val="24"/>
          <w:szCs w:val="24"/>
        </w:rPr>
      </w:pPr>
      <w:r w:rsidRPr="006D3729">
        <w:rPr>
          <w:rFonts w:ascii="Times New Roman" w:eastAsia="Times New Roman" w:hAnsi="Times New Roman" w:cs="Times New Roman"/>
          <w:color w:val="0E101A"/>
          <w:sz w:val="24"/>
          <w:szCs w:val="24"/>
        </w:rPr>
        <w:t>Implications of the Findings</w:t>
      </w:r>
    </w:p>
    <w:p w14:paraId="2F8AB006" w14:textId="77777777" w:rsidR="006D3729" w:rsidRPr="009B0AF6" w:rsidRDefault="006D3729" w:rsidP="006D3729">
      <w:pPr>
        <w:spacing w:after="0" w:line="480" w:lineRule="auto"/>
        <w:rPr>
          <w:rFonts w:ascii="Times New Roman" w:eastAsia="Times New Roman" w:hAnsi="Times New Roman" w:cs="Times New Roman"/>
          <w:color w:val="0E101A"/>
          <w:sz w:val="24"/>
          <w:szCs w:val="24"/>
        </w:rPr>
      </w:pPr>
      <w:r w:rsidRPr="006D3729">
        <w:rPr>
          <w:rFonts w:ascii="Times New Roman" w:eastAsia="Times New Roman" w:hAnsi="Times New Roman" w:cs="Times New Roman"/>
          <w:i/>
          <w:iCs/>
          <w:color w:val="0E101A"/>
          <w:sz w:val="24"/>
          <w:szCs w:val="24"/>
        </w:rPr>
        <w:t>Operational Implications</w:t>
      </w:r>
    </w:p>
    <w:p w14:paraId="768F9EC8" w14:textId="77777777" w:rsidR="006D3729" w:rsidRPr="009B0AF6" w:rsidRDefault="006D3729" w:rsidP="006D3729">
      <w:pPr>
        <w:spacing w:after="0" w:line="480" w:lineRule="auto"/>
        <w:ind w:firstLine="720"/>
        <w:rPr>
          <w:rFonts w:ascii="Times New Roman" w:eastAsia="Times New Roman" w:hAnsi="Times New Roman" w:cs="Times New Roman"/>
          <w:color w:val="0E101A"/>
          <w:sz w:val="24"/>
          <w:szCs w:val="24"/>
        </w:rPr>
      </w:pPr>
      <w:r w:rsidRPr="006D3729">
        <w:rPr>
          <w:rFonts w:ascii="Times New Roman" w:eastAsia="Times New Roman" w:hAnsi="Times New Roman" w:cs="Times New Roman"/>
          <w:color w:val="0E101A"/>
          <w:sz w:val="24"/>
          <w:szCs w:val="24"/>
        </w:rPr>
        <w:t xml:space="preserve">From the research study, it is evident that there is a need to improve the training and quality assurance of the F&amp;B department at Novotel Bristol Centre. Pleasing and consistent food quality and presentation are possible if service staff are well-trained to uphold the brand and meet customer expectations (Hariharan and Vetrivel, 2024). To reduce variation in food presentation and quality, it is recommended that there should be routine training sessions on plating and ingredient consistency. Also, quality control measures like food tasting and customer feedback monitoring can help maintain high standards (Okpala and </w:t>
      </w:r>
      <w:proofErr w:type="spellStart"/>
      <w:r w:rsidRPr="006D3729">
        <w:rPr>
          <w:rFonts w:ascii="Times New Roman" w:eastAsia="Times New Roman" w:hAnsi="Times New Roman" w:cs="Times New Roman"/>
          <w:color w:val="0E101A"/>
          <w:sz w:val="24"/>
          <w:szCs w:val="24"/>
        </w:rPr>
        <w:t>Korzeniowska</w:t>
      </w:r>
      <w:proofErr w:type="spellEnd"/>
      <w:r w:rsidRPr="006D3729">
        <w:rPr>
          <w:rFonts w:ascii="Times New Roman" w:eastAsia="Times New Roman" w:hAnsi="Times New Roman" w:cs="Times New Roman"/>
          <w:color w:val="0E101A"/>
          <w:sz w:val="24"/>
          <w:szCs w:val="24"/>
        </w:rPr>
        <w:t>, 2021). Another important operational factor is the supply chain. It has a direct impact on the quality of food. Studies carried out among the hospitality providers indicate that food quality variations are caused by variations in the ingredients and suppliers (</w:t>
      </w:r>
      <w:proofErr w:type="spellStart"/>
      <w:r w:rsidRPr="006D3729">
        <w:rPr>
          <w:rFonts w:ascii="Times New Roman" w:eastAsia="Times New Roman" w:hAnsi="Times New Roman" w:cs="Times New Roman"/>
          <w:color w:val="0E101A"/>
          <w:sz w:val="24"/>
          <w:szCs w:val="24"/>
        </w:rPr>
        <w:t>Köninger</w:t>
      </w:r>
      <w:proofErr w:type="spellEnd"/>
      <w:r w:rsidRPr="006D3729">
        <w:rPr>
          <w:rFonts w:ascii="Times New Roman" w:eastAsia="Times New Roman" w:hAnsi="Times New Roman" w:cs="Times New Roman"/>
          <w:color w:val="0E101A"/>
          <w:sz w:val="24"/>
          <w:szCs w:val="24"/>
        </w:rPr>
        <w:t xml:space="preserve"> and </w:t>
      </w:r>
      <w:proofErr w:type="spellStart"/>
      <w:r w:rsidRPr="006D3729">
        <w:rPr>
          <w:rFonts w:ascii="Times New Roman" w:eastAsia="Times New Roman" w:hAnsi="Times New Roman" w:cs="Times New Roman"/>
          <w:color w:val="0E101A"/>
          <w:sz w:val="24"/>
          <w:szCs w:val="24"/>
        </w:rPr>
        <w:t>Gouthier</w:t>
      </w:r>
      <w:proofErr w:type="spellEnd"/>
      <w:r w:rsidRPr="006D3729">
        <w:rPr>
          <w:rFonts w:ascii="Times New Roman" w:eastAsia="Times New Roman" w:hAnsi="Times New Roman" w:cs="Times New Roman"/>
          <w:color w:val="0E101A"/>
          <w:sz w:val="24"/>
          <w:szCs w:val="24"/>
        </w:rPr>
        <w:t xml:space="preserve">, 2024). Reducing variability and improving quality can be reduced by building long-term partnerships with reliable suppliers, sourcing from local and seasonal products, and implementing effective inventory control. </w:t>
      </w:r>
    </w:p>
    <w:p w14:paraId="7ECB5F3B" w14:textId="77777777" w:rsidR="006D3729" w:rsidRPr="009B0AF6" w:rsidRDefault="006D3729" w:rsidP="006D3729">
      <w:pPr>
        <w:spacing w:after="0" w:line="480" w:lineRule="auto"/>
        <w:rPr>
          <w:rFonts w:ascii="Times New Roman" w:eastAsia="Times New Roman" w:hAnsi="Times New Roman" w:cs="Times New Roman"/>
          <w:color w:val="0E101A"/>
          <w:sz w:val="24"/>
          <w:szCs w:val="24"/>
        </w:rPr>
      </w:pPr>
      <w:r w:rsidRPr="006D3729">
        <w:rPr>
          <w:rFonts w:ascii="Times New Roman" w:eastAsia="Times New Roman" w:hAnsi="Times New Roman" w:cs="Times New Roman"/>
          <w:i/>
          <w:iCs/>
          <w:color w:val="0E101A"/>
          <w:sz w:val="24"/>
          <w:szCs w:val="24"/>
        </w:rPr>
        <w:t>Strategic Implications</w:t>
      </w:r>
    </w:p>
    <w:p w14:paraId="5B114EF2" w14:textId="77777777" w:rsidR="006D3729" w:rsidRPr="009B0AF6" w:rsidRDefault="006D3729" w:rsidP="006D3729">
      <w:pPr>
        <w:spacing w:after="0" w:line="480" w:lineRule="auto"/>
        <w:ind w:firstLine="720"/>
        <w:rPr>
          <w:rFonts w:ascii="Times New Roman" w:eastAsia="Times New Roman" w:hAnsi="Times New Roman" w:cs="Times New Roman"/>
          <w:color w:val="0E101A"/>
          <w:sz w:val="24"/>
          <w:szCs w:val="24"/>
        </w:rPr>
      </w:pPr>
      <w:r w:rsidRPr="006D3729">
        <w:rPr>
          <w:rFonts w:ascii="Times New Roman" w:eastAsia="Times New Roman" w:hAnsi="Times New Roman" w:cs="Times New Roman"/>
          <w:color w:val="0E101A"/>
          <w:sz w:val="24"/>
          <w:szCs w:val="24"/>
        </w:rPr>
        <w:lastRenderedPageBreak/>
        <w:t>Customer satisfaction is determined by guest loyalty. Poor food quality and limited food choices result in negative reviews (</w:t>
      </w:r>
      <w:proofErr w:type="spellStart"/>
      <w:r w:rsidRPr="006D3729">
        <w:rPr>
          <w:rFonts w:ascii="Times New Roman" w:eastAsia="Times New Roman" w:hAnsi="Times New Roman" w:cs="Times New Roman"/>
          <w:color w:val="0E101A"/>
          <w:sz w:val="24"/>
          <w:szCs w:val="24"/>
        </w:rPr>
        <w:t>Rounsefell</w:t>
      </w:r>
      <w:proofErr w:type="spellEnd"/>
      <w:r w:rsidRPr="006D3729">
        <w:rPr>
          <w:rFonts w:ascii="Times New Roman" w:eastAsia="Times New Roman" w:hAnsi="Times New Roman" w:cs="Times New Roman"/>
          <w:color w:val="0E101A"/>
          <w:sz w:val="24"/>
          <w:szCs w:val="24"/>
        </w:rPr>
        <w:t xml:space="preserve"> et al., 2019). This affects the brand, exposing the facility to reduced revenue. Notable solutions to this entail increasing presentation quality and introducing more varied meals. Additional measures to enhance guest satisfaction include </w:t>
      </w:r>
      <w:proofErr w:type="spellStart"/>
      <w:r w:rsidRPr="006D3729">
        <w:rPr>
          <w:rFonts w:ascii="Times New Roman" w:eastAsia="Times New Roman" w:hAnsi="Times New Roman" w:cs="Times New Roman"/>
          <w:color w:val="0E101A"/>
          <w:sz w:val="24"/>
          <w:szCs w:val="24"/>
        </w:rPr>
        <w:t>individualised</w:t>
      </w:r>
      <w:proofErr w:type="spellEnd"/>
      <w:r w:rsidRPr="006D3729">
        <w:rPr>
          <w:rFonts w:ascii="Times New Roman" w:eastAsia="Times New Roman" w:hAnsi="Times New Roman" w:cs="Times New Roman"/>
          <w:color w:val="0E101A"/>
          <w:sz w:val="24"/>
          <w:szCs w:val="24"/>
        </w:rPr>
        <w:t xml:space="preserve"> menus and offering special diets to guests. Menu innovation is crucial for midscale hotels to remain relevant and competitive (</w:t>
      </w:r>
      <w:proofErr w:type="spellStart"/>
      <w:r w:rsidRPr="006D3729">
        <w:rPr>
          <w:rFonts w:ascii="Times New Roman" w:eastAsia="Times New Roman" w:hAnsi="Times New Roman" w:cs="Times New Roman"/>
          <w:color w:val="0E101A"/>
          <w:sz w:val="24"/>
          <w:szCs w:val="24"/>
        </w:rPr>
        <w:t>Schwark</w:t>
      </w:r>
      <w:proofErr w:type="spellEnd"/>
      <w:r w:rsidRPr="006D3729">
        <w:rPr>
          <w:rFonts w:ascii="Times New Roman" w:eastAsia="Times New Roman" w:hAnsi="Times New Roman" w:cs="Times New Roman"/>
          <w:color w:val="0E101A"/>
          <w:sz w:val="24"/>
          <w:szCs w:val="24"/>
        </w:rPr>
        <w:t xml:space="preserve">, Tiberius and </w:t>
      </w:r>
      <w:proofErr w:type="spellStart"/>
      <w:r w:rsidRPr="006D3729">
        <w:rPr>
          <w:rFonts w:ascii="Times New Roman" w:eastAsia="Times New Roman" w:hAnsi="Times New Roman" w:cs="Times New Roman"/>
          <w:color w:val="0E101A"/>
          <w:sz w:val="24"/>
          <w:szCs w:val="24"/>
        </w:rPr>
        <w:t>Fabro</w:t>
      </w:r>
      <w:proofErr w:type="spellEnd"/>
      <w:r w:rsidRPr="006D3729">
        <w:rPr>
          <w:rFonts w:ascii="Times New Roman" w:eastAsia="Times New Roman" w:hAnsi="Times New Roman" w:cs="Times New Roman"/>
          <w:color w:val="0E101A"/>
          <w:sz w:val="24"/>
          <w:szCs w:val="24"/>
        </w:rPr>
        <w:t xml:space="preserve">, 2020). This is because the current trends in the food industry include the provision of local and international cuisines. Literature review reveals that midscale hotels that frequently change their menus concerning customer preferences record-high customer satisfaction scores (Ghadban and Fayad, 2021). It is also advisable for Novotel Bristol Centre to adopt seasonal and thematic menus in order to meet the needs of the consumers in the market. </w:t>
      </w:r>
    </w:p>
    <w:p w14:paraId="420E8523" w14:textId="77777777" w:rsidR="006D3729" w:rsidRPr="009B0AF6" w:rsidRDefault="006D3729" w:rsidP="006D3729">
      <w:pPr>
        <w:spacing w:after="0" w:line="480" w:lineRule="auto"/>
        <w:rPr>
          <w:rFonts w:ascii="Times New Roman" w:eastAsia="Times New Roman" w:hAnsi="Times New Roman" w:cs="Times New Roman"/>
          <w:color w:val="0E101A"/>
          <w:sz w:val="24"/>
          <w:szCs w:val="24"/>
        </w:rPr>
      </w:pPr>
      <w:r w:rsidRPr="006D3729">
        <w:rPr>
          <w:rFonts w:ascii="Times New Roman" w:eastAsia="Times New Roman" w:hAnsi="Times New Roman" w:cs="Times New Roman"/>
          <w:i/>
          <w:iCs/>
          <w:color w:val="0E101A"/>
          <w:sz w:val="24"/>
          <w:szCs w:val="24"/>
        </w:rPr>
        <w:t>Competitive Positioning</w:t>
      </w:r>
    </w:p>
    <w:p w14:paraId="421666C8" w14:textId="77777777" w:rsidR="006D3729" w:rsidRPr="009B0AF6" w:rsidRDefault="006D3729" w:rsidP="006D3729">
      <w:pPr>
        <w:spacing w:after="0" w:line="480" w:lineRule="auto"/>
        <w:ind w:firstLine="720"/>
        <w:rPr>
          <w:rFonts w:ascii="Times New Roman" w:eastAsia="Times New Roman" w:hAnsi="Times New Roman" w:cs="Times New Roman"/>
          <w:color w:val="0E101A"/>
          <w:sz w:val="24"/>
          <w:szCs w:val="24"/>
        </w:rPr>
      </w:pPr>
      <w:r w:rsidRPr="006D3729">
        <w:rPr>
          <w:rFonts w:ascii="Times New Roman" w:eastAsia="Times New Roman" w:hAnsi="Times New Roman" w:cs="Times New Roman"/>
          <w:color w:val="0E101A"/>
          <w:sz w:val="24"/>
          <w:szCs w:val="24"/>
        </w:rPr>
        <w:t xml:space="preserve">Competition within the hotel industry is immense (Ye et al., 2020). This underlines the need for uniqueness to achieve success. Novotel Bristol Centre should adhere to this. However, the low quality of food and lack of diverse food choices are a hindrance. Benchmarking with other competitors in the midscale segment, such as Hilton Garden Inn or Marriott Courtyard, is recommended. Introducing unique dishes-themed dining will also foster a competitive advantage for Novotel Bristol Centre. </w:t>
      </w:r>
    </w:p>
    <w:p w14:paraId="7071E30A" w14:textId="77777777" w:rsidR="006D3729" w:rsidRPr="009B0AF6" w:rsidRDefault="006D3729" w:rsidP="006D3729">
      <w:pPr>
        <w:spacing w:after="0" w:line="480" w:lineRule="auto"/>
        <w:rPr>
          <w:rFonts w:ascii="Times New Roman" w:eastAsia="Times New Roman" w:hAnsi="Times New Roman" w:cs="Times New Roman"/>
          <w:color w:val="0E101A"/>
          <w:sz w:val="24"/>
          <w:szCs w:val="24"/>
        </w:rPr>
      </w:pPr>
      <w:r w:rsidRPr="006D3729">
        <w:rPr>
          <w:rFonts w:ascii="Times New Roman" w:eastAsia="Times New Roman" w:hAnsi="Times New Roman" w:cs="Times New Roman"/>
          <w:color w:val="0E101A"/>
          <w:sz w:val="24"/>
          <w:szCs w:val="24"/>
        </w:rPr>
        <w:t>Limitations of the Study and Suggestions for Further Research</w:t>
      </w:r>
    </w:p>
    <w:p w14:paraId="5C1FF569" w14:textId="77777777" w:rsidR="006D3729" w:rsidRPr="009B0AF6" w:rsidRDefault="006D3729" w:rsidP="006D3729">
      <w:pPr>
        <w:spacing w:after="0" w:line="480" w:lineRule="auto"/>
        <w:rPr>
          <w:rFonts w:ascii="Times New Roman" w:eastAsia="Times New Roman" w:hAnsi="Times New Roman" w:cs="Times New Roman"/>
          <w:color w:val="0E101A"/>
          <w:sz w:val="24"/>
          <w:szCs w:val="24"/>
        </w:rPr>
      </w:pPr>
      <w:r w:rsidRPr="006D3729">
        <w:rPr>
          <w:rFonts w:ascii="Times New Roman" w:eastAsia="Times New Roman" w:hAnsi="Times New Roman" w:cs="Times New Roman"/>
          <w:i/>
          <w:iCs/>
          <w:color w:val="0E101A"/>
          <w:sz w:val="24"/>
          <w:szCs w:val="24"/>
        </w:rPr>
        <w:t>Limitations</w:t>
      </w:r>
    </w:p>
    <w:p w14:paraId="5116A3DF" w14:textId="77777777" w:rsidR="006D3729" w:rsidRPr="009B0AF6" w:rsidRDefault="006D3729" w:rsidP="006D3729">
      <w:pPr>
        <w:spacing w:after="0" w:line="480" w:lineRule="auto"/>
        <w:ind w:firstLine="720"/>
        <w:rPr>
          <w:rFonts w:ascii="Times New Roman" w:eastAsia="Times New Roman" w:hAnsi="Times New Roman" w:cs="Times New Roman"/>
          <w:color w:val="0E101A"/>
          <w:sz w:val="24"/>
          <w:szCs w:val="24"/>
        </w:rPr>
      </w:pPr>
      <w:r w:rsidRPr="006D3729">
        <w:rPr>
          <w:rFonts w:ascii="Times New Roman" w:eastAsia="Times New Roman" w:hAnsi="Times New Roman" w:cs="Times New Roman"/>
          <w:color w:val="0E101A"/>
          <w:sz w:val="24"/>
          <w:szCs w:val="24"/>
        </w:rPr>
        <w:t xml:space="preserve">This study revealed valuable insights regarding the impact of food quality, food presentation, and limited menu options on customer experiences at Novotel Bristol Centre. However, it has various drawbacks. One notable constraint is the reliance on secondary data. The </w:t>
      </w:r>
      <w:r w:rsidRPr="006D3729">
        <w:rPr>
          <w:rFonts w:ascii="Times New Roman" w:eastAsia="Times New Roman" w:hAnsi="Times New Roman" w:cs="Times New Roman"/>
          <w:color w:val="0E101A"/>
          <w:sz w:val="24"/>
          <w:szCs w:val="24"/>
        </w:rPr>
        <w:lastRenderedPageBreak/>
        <w:t xml:space="preserve">study </w:t>
      </w:r>
      <w:proofErr w:type="spellStart"/>
      <w:r w:rsidRPr="006D3729">
        <w:rPr>
          <w:rFonts w:ascii="Times New Roman" w:eastAsia="Times New Roman" w:hAnsi="Times New Roman" w:cs="Times New Roman"/>
          <w:color w:val="0E101A"/>
          <w:sz w:val="24"/>
          <w:szCs w:val="24"/>
        </w:rPr>
        <w:t>utilised</w:t>
      </w:r>
      <w:proofErr w:type="spellEnd"/>
      <w:r w:rsidRPr="006D3729">
        <w:rPr>
          <w:rFonts w:ascii="Times New Roman" w:eastAsia="Times New Roman" w:hAnsi="Times New Roman" w:cs="Times New Roman"/>
          <w:color w:val="0E101A"/>
          <w:sz w:val="24"/>
          <w:szCs w:val="24"/>
        </w:rPr>
        <w:t xml:space="preserve"> guest reviews and industry reports. While these sources give qualitative insights, they do not offer more profound insight into the customers' preferences and experiences. Also, the study was conducted in one hotel (Novotel Bristol Centre). Thes findings cannot be </w:t>
      </w:r>
      <w:proofErr w:type="spellStart"/>
      <w:r w:rsidRPr="006D3729">
        <w:rPr>
          <w:rFonts w:ascii="Times New Roman" w:eastAsia="Times New Roman" w:hAnsi="Times New Roman" w:cs="Times New Roman"/>
          <w:color w:val="0E101A"/>
          <w:sz w:val="24"/>
          <w:szCs w:val="24"/>
        </w:rPr>
        <w:t>generalised</w:t>
      </w:r>
      <w:proofErr w:type="spellEnd"/>
      <w:r w:rsidRPr="006D3729">
        <w:rPr>
          <w:rFonts w:ascii="Times New Roman" w:eastAsia="Times New Roman" w:hAnsi="Times New Roman" w:cs="Times New Roman"/>
          <w:color w:val="0E101A"/>
          <w:sz w:val="24"/>
          <w:szCs w:val="24"/>
        </w:rPr>
        <w:t xml:space="preserve"> since midscale hotels face unique issues depending on the location, target audience, and </w:t>
      </w:r>
      <w:proofErr w:type="spellStart"/>
      <w:r w:rsidRPr="006D3729">
        <w:rPr>
          <w:rFonts w:ascii="Times New Roman" w:eastAsia="Times New Roman" w:hAnsi="Times New Roman" w:cs="Times New Roman"/>
          <w:color w:val="0E101A"/>
          <w:sz w:val="24"/>
          <w:szCs w:val="24"/>
        </w:rPr>
        <w:t>organisational</w:t>
      </w:r>
      <w:proofErr w:type="spellEnd"/>
      <w:r w:rsidRPr="006D3729">
        <w:rPr>
          <w:rFonts w:ascii="Times New Roman" w:eastAsia="Times New Roman" w:hAnsi="Times New Roman" w:cs="Times New Roman"/>
          <w:color w:val="0E101A"/>
          <w:sz w:val="24"/>
          <w:szCs w:val="24"/>
        </w:rPr>
        <w:t xml:space="preserve"> model. Also, the study relies on customer feedback and observation data, increasing the chances of personal bias based on individual perceptions. </w:t>
      </w:r>
    </w:p>
    <w:p w14:paraId="6C997CF9" w14:textId="77777777" w:rsidR="006D3729" w:rsidRPr="009B0AF6" w:rsidRDefault="006D3729" w:rsidP="006D3729">
      <w:pPr>
        <w:spacing w:after="0" w:line="480" w:lineRule="auto"/>
        <w:rPr>
          <w:rFonts w:ascii="Times New Roman" w:eastAsia="Times New Roman" w:hAnsi="Times New Roman" w:cs="Times New Roman"/>
          <w:color w:val="0E101A"/>
          <w:sz w:val="24"/>
          <w:szCs w:val="24"/>
        </w:rPr>
      </w:pPr>
      <w:r w:rsidRPr="006D3729">
        <w:rPr>
          <w:rFonts w:ascii="Times New Roman" w:eastAsia="Times New Roman" w:hAnsi="Times New Roman" w:cs="Times New Roman"/>
          <w:i/>
          <w:iCs/>
          <w:color w:val="0E101A"/>
          <w:sz w:val="24"/>
          <w:szCs w:val="24"/>
        </w:rPr>
        <w:t>Suggestions</w:t>
      </w:r>
    </w:p>
    <w:p w14:paraId="575C49ED" w14:textId="77777777" w:rsidR="00AB2A18" w:rsidRPr="009B0AF6" w:rsidRDefault="006D3729" w:rsidP="00AB2A18">
      <w:pPr>
        <w:spacing w:after="0" w:line="480" w:lineRule="auto"/>
        <w:ind w:firstLine="720"/>
        <w:rPr>
          <w:rFonts w:ascii="Times New Roman" w:eastAsia="Times New Roman" w:hAnsi="Times New Roman" w:cs="Times New Roman"/>
          <w:color w:val="0E101A"/>
          <w:sz w:val="24"/>
          <w:szCs w:val="24"/>
        </w:rPr>
      </w:pPr>
      <w:r w:rsidRPr="006D3729">
        <w:rPr>
          <w:rFonts w:ascii="Times New Roman" w:eastAsia="Times New Roman" w:hAnsi="Times New Roman" w:cs="Times New Roman"/>
          <w:color w:val="0E101A"/>
          <w:sz w:val="24"/>
          <w:szCs w:val="24"/>
        </w:rPr>
        <w:t>Future research may seek to conduct cross-sectional studies that include several midscale hotels to establish the general trends and practices of F&amp;B service enhancement. Further, some other qualitative research techniques, like conducting large-scale customer satisfaction questionnaires and using statistical tools for measuring the performance of the service, could also help increase the study's validity. Other topics that would be useful to investigate include the adoption of new technologies in F&amp;B services or the effects of sustainability measures on customers' satisfaction levels. In these areas, future research could offer more precise guidelines on how the customer experience in the midscale hotel industry could be improved.</w:t>
      </w:r>
    </w:p>
    <w:p w14:paraId="0A8CF17A" w14:textId="77777777" w:rsidR="00AB2A18" w:rsidRPr="009B0AF6" w:rsidRDefault="00AB2A18" w:rsidP="00AB2A18">
      <w:pPr>
        <w:spacing w:after="0" w:line="480" w:lineRule="auto"/>
        <w:jc w:val="center"/>
        <w:rPr>
          <w:rFonts w:ascii="Times New Roman" w:eastAsia="Times New Roman" w:hAnsi="Times New Roman" w:cs="Times New Roman"/>
          <w:color w:val="0E101A"/>
          <w:sz w:val="24"/>
          <w:szCs w:val="24"/>
        </w:rPr>
      </w:pPr>
      <w:r w:rsidRPr="00AB2A18">
        <w:rPr>
          <w:rFonts w:ascii="Times New Roman" w:eastAsia="Times New Roman" w:hAnsi="Times New Roman" w:cs="Times New Roman"/>
          <w:color w:val="0E101A"/>
          <w:sz w:val="24"/>
          <w:szCs w:val="24"/>
        </w:rPr>
        <w:t>Conclusion</w:t>
      </w:r>
    </w:p>
    <w:p w14:paraId="5C1889C5" w14:textId="77777777" w:rsidR="00AB2A18" w:rsidRPr="009B0AF6" w:rsidRDefault="00AB2A18" w:rsidP="00AB2A18">
      <w:pPr>
        <w:spacing w:after="0" w:line="480" w:lineRule="auto"/>
        <w:ind w:firstLine="720"/>
        <w:rPr>
          <w:rFonts w:ascii="Times New Roman" w:eastAsia="Times New Roman" w:hAnsi="Times New Roman" w:cs="Times New Roman"/>
          <w:color w:val="0E101A"/>
          <w:sz w:val="24"/>
          <w:szCs w:val="24"/>
        </w:rPr>
      </w:pPr>
      <w:r w:rsidRPr="00AB2A18">
        <w:rPr>
          <w:rFonts w:ascii="Times New Roman" w:eastAsia="Times New Roman" w:hAnsi="Times New Roman" w:cs="Times New Roman"/>
          <w:color w:val="0E101A"/>
          <w:sz w:val="24"/>
          <w:szCs w:val="24"/>
        </w:rPr>
        <w:t xml:space="preserve">This study explored customer experience in the Food and Beverage department of Novotel Bristol Centre to identify factors that influence customer satisfaction. The study revealed that the hotel offers a good customer experience in general. This results from the exemplary staff service and ambience. However, the hotel had some bad experiences with customers as the food was not well presented, the quality of the food was not excellent either, and there were limited menu options. These weaknesses affect the general perception of the hotel by the customers, the reputation of the brand, and competitiveness in the midscale hotel industry. </w:t>
      </w:r>
      <w:r w:rsidRPr="00AB2A18">
        <w:rPr>
          <w:rFonts w:ascii="Times New Roman" w:eastAsia="Times New Roman" w:hAnsi="Times New Roman" w:cs="Times New Roman"/>
          <w:color w:val="0E101A"/>
          <w:sz w:val="24"/>
          <w:szCs w:val="24"/>
        </w:rPr>
        <w:lastRenderedPageBreak/>
        <w:t xml:space="preserve">The results are consistent with the literature review, which states that high service quality in the hospitality industry is crucial for customer loyalty and brand image. An evaluation of the customer feedback highlighted some disparities in food quality, which may affect the brand image and future patronage. Also, limited menu options limit the number of choices that the guests can make, thus lowering the level of satisfaction. Comparing the current practices with the benchmark practices in the hospitality industry reveals that there is a need to maintain quality standards, diversify the menu, and improve the presentation of the foods served to customers. To address these issues, operational changes such as staff development, supply chain management, and menu diversification must be implemented to suit the guests' needs. </w:t>
      </w:r>
    </w:p>
    <w:p w14:paraId="346A2A1A" w14:textId="77777777" w:rsidR="00AB2A18" w:rsidRPr="0033557E" w:rsidRDefault="00AB2A18" w:rsidP="0033557E">
      <w:pPr>
        <w:spacing w:after="0" w:line="480" w:lineRule="auto"/>
        <w:jc w:val="center"/>
        <w:rPr>
          <w:rFonts w:ascii="Times New Roman" w:eastAsia="Times New Roman" w:hAnsi="Times New Roman" w:cs="Times New Roman"/>
          <w:color w:val="0E101A"/>
          <w:sz w:val="24"/>
          <w:szCs w:val="24"/>
        </w:rPr>
      </w:pPr>
      <w:r w:rsidRPr="00AB2A18">
        <w:rPr>
          <w:rFonts w:ascii="Times New Roman" w:eastAsia="Times New Roman" w:hAnsi="Times New Roman" w:cs="Times New Roman"/>
          <w:bCs/>
          <w:color w:val="0E101A"/>
          <w:sz w:val="24"/>
          <w:szCs w:val="24"/>
        </w:rPr>
        <w:t>Recommendations</w:t>
      </w:r>
    </w:p>
    <w:p w14:paraId="67DDF19F" w14:textId="77777777" w:rsidR="00AB2A18" w:rsidRPr="009B0AF6" w:rsidRDefault="00AB2A18" w:rsidP="00AB2A18">
      <w:pPr>
        <w:spacing w:after="0" w:line="480" w:lineRule="auto"/>
        <w:ind w:firstLine="720"/>
        <w:rPr>
          <w:rFonts w:ascii="Times New Roman" w:eastAsia="Times New Roman" w:hAnsi="Times New Roman" w:cs="Times New Roman"/>
          <w:color w:val="0E101A"/>
          <w:sz w:val="24"/>
          <w:szCs w:val="24"/>
        </w:rPr>
      </w:pPr>
      <w:r w:rsidRPr="00AB2A18">
        <w:rPr>
          <w:rFonts w:ascii="Times New Roman" w:eastAsia="Times New Roman" w:hAnsi="Times New Roman" w:cs="Times New Roman"/>
          <w:color w:val="0E101A"/>
          <w:sz w:val="24"/>
          <w:szCs w:val="24"/>
        </w:rPr>
        <w:t xml:space="preserve">Inferring from the preceding paragraphs, it is evident that this placement research revealed that Novotel Bristol Centre offers a good customer experience in general. However, the hotel had some bad experiences with customers as the food was not well presented, the quality of the food was not excellent either, and there were limited menu options. These aspects bred customer dissatisfaction. Personal observations indicate that these shortcomings affect guest satisfaction as the hotel receives frequent complaints that are increasing constantly. </w:t>
      </w:r>
      <w:proofErr w:type="spellStart"/>
      <w:r w:rsidRPr="00AB2A18">
        <w:rPr>
          <w:rFonts w:ascii="Times New Roman" w:eastAsia="Times New Roman" w:hAnsi="Times New Roman" w:cs="Times New Roman"/>
          <w:color w:val="0E101A"/>
          <w:sz w:val="24"/>
          <w:szCs w:val="24"/>
        </w:rPr>
        <w:t>Utilising</w:t>
      </w:r>
      <w:proofErr w:type="spellEnd"/>
      <w:r w:rsidRPr="00AB2A18">
        <w:rPr>
          <w:rFonts w:ascii="Times New Roman" w:eastAsia="Times New Roman" w:hAnsi="Times New Roman" w:cs="Times New Roman"/>
          <w:color w:val="0E101A"/>
          <w:sz w:val="24"/>
          <w:szCs w:val="24"/>
        </w:rPr>
        <w:t xml:space="preserve"> a comprehensive approach that will focus on improving customer service in the food and beverage department is central to ensuring that the hotel effectively meets clientele needs is recommended. These recommendations include maintaining the quality of the food served to the customers to sustain the brand's image. This can be achieved by </w:t>
      </w:r>
      <w:proofErr w:type="spellStart"/>
      <w:r w:rsidRPr="00AB2A18">
        <w:rPr>
          <w:rFonts w:ascii="Times New Roman" w:eastAsia="Times New Roman" w:hAnsi="Times New Roman" w:cs="Times New Roman"/>
          <w:color w:val="0E101A"/>
          <w:sz w:val="24"/>
          <w:szCs w:val="24"/>
        </w:rPr>
        <w:t>standardising</w:t>
      </w:r>
      <w:proofErr w:type="spellEnd"/>
      <w:r w:rsidRPr="00AB2A18">
        <w:rPr>
          <w:rFonts w:ascii="Times New Roman" w:eastAsia="Times New Roman" w:hAnsi="Times New Roman" w:cs="Times New Roman"/>
          <w:color w:val="0E101A"/>
          <w:sz w:val="24"/>
          <w:szCs w:val="24"/>
        </w:rPr>
        <w:t xml:space="preserve"> the recipes, purchasing quality ingredients, and maintaining quality control. Daily staff training and good relations with suppliers also ensure that the food is prepared and presented in a standard manner. Also, as a midscale hotel, Novotel Bristol Centre can integrate technology into its food and beverage </w:t>
      </w:r>
      <w:r w:rsidRPr="00AB2A18">
        <w:rPr>
          <w:rFonts w:ascii="Times New Roman" w:eastAsia="Times New Roman" w:hAnsi="Times New Roman" w:cs="Times New Roman"/>
          <w:color w:val="0E101A"/>
          <w:sz w:val="24"/>
          <w:szCs w:val="24"/>
        </w:rPr>
        <w:lastRenderedPageBreak/>
        <w:t xml:space="preserve">(F&amp;B) department. These technological solutions include automated kitchen systems to monitor ingredients' freshness and standard cooking procedures. Novotel Bristol Centre can benefit from these practices to increase food quality and guest satisfaction. </w:t>
      </w:r>
    </w:p>
    <w:p w14:paraId="488B5A38" w14:textId="77777777" w:rsidR="00AB2A18" w:rsidRPr="009B0AF6" w:rsidRDefault="00AB2A18" w:rsidP="00AB2A18">
      <w:pPr>
        <w:spacing w:after="0" w:line="480" w:lineRule="auto"/>
        <w:ind w:firstLine="720"/>
        <w:rPr>
          <w:rFonts w:ascii="Times New Roman" w:eastAsia="Times New Roman" w:hAnsi="Times New Roman" w:cs="Times New Roman"/>
          <w:color w:val="0E101A"/>
          <w:sz w:val="24"/>
          <w:szCs w:val="24"/>
        </w:rPr>
      </w:pPr>
      <w:r w:rsidRPr="00AB2A18">
        <w:rPr>
          <w:rFonts w:ascii="Times New Roman" w:eastAsia="Times New Roman" w:hAnsi="Times New Roman" w:cs="Times New Roman"/>
          <w:color w:val="0E101A"/>
          <w:sz w:val="24"/>
          <w:szCs w:val="24"/>
        </w:rPr>
        <w:t xml:space="preserve">Additionally, food quality varies depending on the quality of the ingredients used to prepare the food. This problem can be solved by developing long-term relationships with suppliers and conducting regular checks on the quality of the raw materials. It helps maintain a comprehensive supply chain management system that guarantees quality. Only ingredients that meet the required standards will be used to prepare foods. It is recommended that suppliers' contracts contain provisions on quality assurance and consequences of noncompliance. Also, establishing a proper customer feedback system will help identify the guests' needs and issues. Feedback can be collected from customers through digital survey kiosks, feedback forms created in the form of QR codes, and follow-up emails. This data will help the management make the right decisions on the changes to the menu and the quality of the food to be served. </w:t>
      </w:r>
    </w:p>
    <w:p w14:paraId="2511010B" w14:textId="77777777" w:rsidR="00AB2A18" w:rsidRPr="009B0AF6" w:rsidRDefault="00AB2A18" w:rsidP="00AB2A18">
      <w:pPr>
        <w:spacing w:after="0" w:line="480" w:lineRule="auto"/>
        <w:ind w:firstLine="720"/>
        <w:rPr>
          <w:rFonts w:ascii="Times New Roman" w:eastAsia="Times New Roman" w:hAnsi="Times New Roman" w:cs="Times New Roman"/>
          <w:color w:val="0E101A"/>
          <w:sz w:val="24"/>
          <w:szCs w:val="24"/>
        </w:rPr>
      </w:pPr>
      <w:r w:rsidRPr="00AB2A18">
        <w:rPr>
          <w:rFonts w:ascii="Times New Roman" w:eastAsia="Times New Roman" w:hAnsi="Times New Roman" w:cs="Times New Roman"/>
          <w:color w:val="0E101A"/>
          <w:sz w:val="24"/>
          <w:szCs w:val="24"/>
        </w:rPr>
        <w:t xml:space="preserve">To increase the number of customers, adding local dishes and seasonal products to the menu can be effective. This strategy aligns with the current trend of consumers demanding fresh foods sourced locally and promoting sustainability. The hotel's current menu has limited options for guests, which affects satisfaction levels. Adding diverse food options that align with customer preferences, such as vegetarian and halal options, to the menu will help to meet the needs of different customers. Additional information, such as the description of the ingredients and nutritional values, can also help in increasing transparency and trust. However, having a rotational menu that will be changed from time to time will make the dining experience new and unique for repeat customers. The themed nights, such as international nights or gourmet tasting menus, can help to increase the number of guests and their interest in the restaurant. Investment </w:t>
      </w:r>
      <w:r w:rsidRPr="00AB2A18">
        <w:rPr>
          <w:rFonts w:ascii="Times New Roman" w:eastAsia="Times New Roman" w:hAnsi="Times New Roman" w:cs="Times New Roman"/>
          <w:color w:val="0E101A"/>
          <w:sz w:val="24"/>
          <w:szCs w:val="24"/>
        </w:rPr>
        <w:lastRenderedPageBreak/>
        <w:t xml:space="preserve">in innovation and customer relations will ensure sustainable growth and development of the hotel and its position as a leading dining establishment in Bristol. </w:t>
      </w:r>
      <w:r w:rsidRPr="009B0AF6">
        <w:rPr>
          <w:rFonts w:ascii="Times New Roman" w:eastAsia="Times New Roman" w:hAnsi="Times New Roman" w:cs="Times New Roman"/>
          <w:color w:val="0E101A"/>
          <w:sz w:val="24"/>
          <w:szCs w:val="24"/>
        </w:rPr>
        <w:t>\</w:t>
      </w:r>
    </w:p>
    <w:p w14:paraId="1861CFA7" w14:textId="77777777" w:rsidR="001A40AE" w:rsidRPr="009B4B16" w:rsidRDefault="00AB2A18" w:rsidP="009B4B16">
      <w:pPr>
        <w:spacing w:after="0" w:line="480" w:lineRule="auto"/>
        <w:ind w:firstLine="720"/>
        <w:rPr>
          <w:rFonts w:ascii="Times New Roman" w:hAnsi="Times New Roman" w:cs="Times New Roman"/>
          <w:sz w:val="24"/>
          <w:szCs w:val="24"/>
        </w:rPr>
      </w:pPr>
      <w:r w:rsidRPr="00AB2A18">
        <w:rPr>
          <w:rFonts w:ascii="Times New Roman" w:eastAsia="Times New Roman" w:hAnsi="Times New Roman" w:cs="Times New Roman"/>
          <w:color w:val="0E101A"/>
          <w:sz w:val="24"/>
          <w:szCs w:val="24"/>
        </w:rPr>
        <w:t xml:space="preserve">Although the staff is courteous, incorporating more formal customer service training programs will help enhance their interpersonal and conflict-solving skills. Training sessions on addressing customer complaints, selling more to existing customers, and interpersonal skills will improve service delivery. This can be supported by offering regular culinary training to ensure that chefs and kitchen staff are current with current trends and new methods of preparing food and presenting. </w:t>
      </w:r>
      <w:r w:rsidR="009B4B16" w:rsidRPr="009B4B16">
        <w:rPr>
          <w:rFonts w:ascii="Times New Roman" w:hAnsi="Times New Roman" w:cs="Times New Roman"/>
          <w:sz w:val="24"/>
          <w:szCs w:val="24"/>
        </w:rPr>
        <w:t xml:space="preserve">This is because collaborations with culinary schools or guest chef programs can help in the development of skills. Cross-training programs will also help in developing multiple skills among the employees, which will be useful during the busy hours. Employees should be cross-trained in different positions within the F&amp;B department to improve team cohesiveness and versatility. These recommendations will help to improve the F&amp;B department of Novotel Bristol Centre and increase its performance. It will help the hotel enhance the quality of food and beverages by ensuring that menus provide diverse options, the appearance of meals is satisfying, and the food quality is exemplary. </w:t>
      </w:r>
    </w:p>
    <w:p w14:paraId="7B67E62C" w14:textId="77777777" w:rsidR="001A40AE" w:rsidRPr="00817C8C" w:rsidRDefault="001A40AE" w:rsidP="00843929">
      <w:pPr>
        <w:pStyle w:val="NormalWeb"/>
        <w:spacing w:before="0" w:beforeAutospacing="0" w:after="0" w:afterAutospacing="0" w:line="480" w:lineRule="auto"/>
        <w:ind w:left="720" w:hanging="720"/>
        <w:jc w:val="center"/>
      </w:pPr>
    </w:p>
    <w:p w14:paraId="5BF62224" w14:textId="77777777" w:rsidR="001A40AE" w:rsidRPr="00817C8C" w:rsidRDefault="001A40AE" w:rsidP="00843929">
      <w:pPr>
        <w:pStyle w:val="NormalWeb"/>
        <w:spacing w:before="0" w:beforeAutospacing="0" w:after="0" w:afterAutospacing="0" w:line="480" w:lineRule="auto"/>
        <w:ind w:left="720" w:hanging="720"/>
        <w:jc w:val="center"/>
      </w:pPr>
    </w:p>
    <w:p w14:paraId="0C88982C" w14:textId="77777777" w:rsidR="001A40AE" w:rsidRPr="009B0AF6" w:rsidRDefault="001A40AE" w:rsidP="00843929">
      <w:pPr>
        <w:pStyle w:val="NormalWeb"/>
        <w:spacing w:before="0" w:beforeAutospacing="0" w:after="0" w:afterAutospacing="0" w:line="480" w:lineRule="auto"/>
        <w:ind w:left="720" w:hanging="720"/>
        <w:jc w:val="center"/>
      </w:pPr>
    </w:p>
    <w:p w14:paraId="6F428255" w14:textId="77777777" w:rsidR="001A40AE" w:rsidRPr="009B0AF6" w:rsidRDefault="001A40AE" w:rsidP="00843929">
      <w:pPr>
        <w:pStyle w:val="NormalWeb"/>
        <w:spacing w:before="0" w:beforeAutospacing="0" w:after="0" w:afterAutospacing="0" w:line="480" w:lineRule="auto"/>
        <w:ind w:left="720" w:hanging="720"/>
        <w:jc w:val="center"/>
      </w:pPr>
    </w:p>
    <w:p w14:paraId="658EF97A" w14:textId="77777777" w:rsidR="001A40AE" w:rsidRPr="009B0AF6" w:rsidRDefault="001A40AE" w:rsidP="00843929">
      <w:pPr>
        <w:pStyle w:val="NormalWeb"/>
        <w:spacing w:before="0" w:beforeAutospacing="0" w:after="0" w:afterAutospacing="0" w:line="480" w:lineRule="auto"/>
        <w:ind w:left="720" w:hanging="720"/>
        <w:jc w:val="center"/>
      </w:pPr>
    </w:p>
    <w:p w14:paraId="3905AE3D" w14:textId="77777777" w:rsidR="003D05E9" w:rsidRPr="009B0AF6" w:rsidRDefault="003D05E9" w:rsidP="00843929">
      <w:pPr>
        <w:pStyle w:val="NormalWeb"/>
        <w:spacing w:before="0" w:beforeAutospacing="0" w:after="0" w:afterAutospacing="0" w:line="480" w:lineRule="auto"/>
        <w:ind w:left="720" w:hanging="720"/>
        <w:jc w:val="center"/>
      </w:pPr>
    </w:p>
    <w:p w14:paraId="29FA29BC" w14:textId="77777777" w:rsidR="003D05E9" w:rsidRPr="009B0AF6" w:rsidRDefault="003D05E9" w:rsidP="00843929">
      <w:pPr>
        <w:pStyle w:val="NormalWeb"/>
        <w:spacing w:before="0" w:beforeAutospacing="0" w:after="0" w:afterAutospacing="0" w:line="480" w:lineRule="auto"/>
        <w:ind w:left="720" w:hanging="720"/>
        <w:jc w:val="center"/>
      </w:pPr>
    </w:p>
    <w:p w14:paraId="7D1FE763" w14:textId="77777777" w:rsidR="003D05E9" w:rsidRPr="009B0AF6" w:rsidRDefault="003D05E9" w:rsidP="00843929">
      <w:pPr>
        <w:pStyle w:val="NormalWeb"/>
        <w:spacing w:before="0" w:beforeAutospacing="0" w:after="0" w:afterAutospacing="0" w:line="480" w:lineRule="auto"/>
        <w:ind w:left="720" w:hanging="720"/>
        <w:jc w:val="center"/>
      </w:pPr>
    </w:p>
    <w:p w14:paraId="4BFCB5DA" w14:textId="77777777" w:rsidR="003D05E9" w:rsidRPr="009B0AF6" w:rsidRDefault="003D05E9" w:rsidP="00843929">
      <w:pPr>
        <w:pStyle w:val="NormalWeb"/>
        <w:spacing w:before="0" w:beforeAutospacing="0" w:after="0" w:afterAutospacing="0" w:line="480" w:lineRule="auto"/>
        <w:ind w:left="720" w:hanging="720"/>
        <w:jc w:val="center"/>
      </w:pPr>
    </w:p>
    <w:p w14:paraId="38D953D2" w14:textId="77777777" w:rsidR="003D05E9" w:rsidRPr="009B0AF6" w:rsidRDefault="003D05E9" w:rsidP="00843929">
      <w:pPr>
        <w:pStyle w:val="NormalWeb"/>
        <w:spacing w:before="0" w:beforeAutospacing="0" w:after="0" w:afterAutospacing="0" w:line="480" w:lineRule="auto"/>
        <w:ind w:left="720" w:hanging="720"/>
        <w:jc w:val="center"/>
      </w:pPr>
    </w:p>
    <w:p w14:paraId="04718126" w14:textId="77777777" w:rsidR="00AB2A18" w:rsidRPr="009B0AF6" w:rsidRDefault="00AB2A18" w:rsidP="00843929">
      <w:pPr>
        <w:pStyle w:val="NormalWeb"/>
        <w:spacing w:before="0" w:beforeAutospacing="0" w:after="0" w:afterAutospacing="0" w:line="480" w:lineRule="auto"/>
        <w:ind w:left="720" w:hanging="720"/>
        <w:jc w:val="center"/>
      </w:pPr>
    </w:p>
    <w:p w14:paraId="11744AD3" w14:textId="77777777" w:rsidR="00AB2A18" w:rsidRPr="009B0AF6" w:rsidRDefault="00AB2A18" w:rsidP="00843929">
      <w:pPr>
        <w:pStyle w:val="NormalWeb"/>
        <w:spacing w:before="0" w:beforeAutospacing="0" w:after="0" w:afterAutospacing="0" w:line="480" w:lineRule="auto"/>
        <w:ind w:left="720" w:hanging="720"/>
        <w:jc w:val="center"/>
      </w:pPr>
    </w:p>
    <w:p w14:paraId="35674716" w14:textId="77777777" w:rsidR="00AB2A18" w:rsidRPr="009B0AF6" w:rsidRDefault="00AB2A18" w:rsidP="00843929">
      <w:pPr>
        <w:pStyle w:val="NormalWeb"/>
        <w:spacing w:before="0" w:beforeAutospacing="0" w:after="0" w:afterAutospacing="0" w:line="480" w:lineRule="auto"/>
        <w:ind w:left="720" w:hanging="720"/>
        <w:jc w:val="center"/>
      </w:pPr>
    </w:p>
    <w:p w14:paraId="561EE6F1" w14:textId="77777777" w:rsidR="00817C8C" w:rsidRDefault="00817C8C" w:rsidP="00843929">
      <w:pPr>
        <w:pStyle w:val="NormalWeb"/>
        <w:spacing w:before="0" w:beforeAutospacing="0" w:after="0" w:afterAutospacing="0" w:line="480" w:lineRule="auto"/>
        <w:ind w:left="720" w:hanging="720"/>
        <w:jc w:val="center"/>
      </w:pPr>
    </w:p>
    <w:p w14:paraId="7A8E7E1E" w14:textId="77777777" w:rsidR="009B4B16" w:rsidRDefault="009B4B16" w:rsidP="00843929">
      <w:pPr>
        <w:pStyle w:val="NormalWeb"/>
        <w:spacing w:before="0" w:beforeAutospacing="0" w:after="0" w:afterAutospacing="0" w:line="480" w:lineRule="auto"/>
        <w:ind w:left="720" w:hanging="720"/>
        <w:jc w:val="center"/>
      </w:pPr>
    </w:p>
    <w:p w14:paraId="47894B8B" w14:textId="77777777" w:rsidR="001A40AE" w:rsidRPr="009B0AF6" w:rsidRDefault="001A40AE" w:rsidP="00843929">
      <w:pPr>
        <w:pStyle w:val="NormalWeb"/>
        <w:spacing w:before="0" w:beforeAutospacing="0" w:after="0" w:afterAutospacing="0" w:line="480" w:lineRule="auto"/>
        <w:ind w:left="720" w:hanging="720"/>
        <w:jc w:val="center"/>
      </w:pPr>
      <w:r w:rsidRPr="009B0AF6">
        <w:t>References</w:t>
      </w:r>
    </w:p>
    <w:p w14:paraId="7923FD11" w14:textId="77777777" w:rsidR="001A40AE" w:rsidRPr="009B0AF6" w:rsidRDefault="001A40AE" w:rsidP="00843929">
      <w:pPr>
        <w:pStyle w:val="NormalWeb"/>
        <w:spacing w:before="0" w:beforeAutospacing="0" w:after="0" w:afterAutospacing="0" w:line="480" w:lineRule="auto"/>
        <w:ind w:left="720" w:hanging="720"/>
      </w:pPr>
      <w:r w:rsidRPr="009B0AF6">
        <w:t xml:space="preserve">Accor Group (2023) </w:t>
      </w:r>
      <w:r w:rsidRPr="009B0AF6">
        <w:rPr>
          <w:i/>
          <w:iCs/>
        </w:rPr>
        <w:t>Full-Year 2023 Results in Key Figures</w:t>
      </w:r>
      <w:r w:rsidRPr="009B0AF6">
        <w:t xml:space="preserve">. </w:t>
      </w:r>
      <w:r w:rsidRPr="009B0AF6">
        <w:rPr>
          <w:rStyle w:val="url"/>
        </w:rPr>
        <w:t>https://group.accor.com/en/Actualites/2024/02/2023-full-year-results.</w:t>
      </w:r>
    </w:p>
    <w:p w14:paraId="74B072C1" w14:textId="77777777" w:rsidR="001A40AE" w:rsidRPr="009B0AF6" w:rsidRDefault="001A40AE" w:rsidP="00843929">
      <w:pPr>
        <w:pStyle w:val="NormalWeb"/>
        <w:spacing w:before="0" w:beforeAutospacing="0" w:after="0" w:afterAutospacing="0" w:line="480" w:lineRule="auto"/>
        <w:ind w:left="720" w:hanging="720"/>
      </w:pPr>
      <w:r w:rsidRPr="009B0AF6">
        <w:t xml:space="preserve">Accor Live Limitless (2024) </w:t>
      </w:r>
      <w:r w:rsidRPr="009B0AF6">
        <w:rPr>
          <w:i/>
          <w:iCs/>
        </w:rPr>
        <w:t>Novotel Bristol Centre</w:t>
      </w:r>
      <w:r w:rsidRPr="009B0AF6">
        <w:t xml:space="preserve">. </w:t>
      </w:r>
      <w:r w:rsidRPr="009B0AF6">
        <w:rPr>
          <w:rStyle w:val="url"/>
        </w:rPr>
        <w:t>https://all.accor.com/hotel/5622/index.en.shtml.</w:t>
      </w:r>
    </w:p>
    <w:p w14:paraId="302F4070" w14:textId="77777777" w:rsidR="001A40AE" w:rsidRPr="009B0AF6" w:rsidRDefault="001A40AE" w:rsidP="00843929">
      <w:pPr>
        <w:pStyle w:val="NormalWeb"/>
        <w:spacing w:before="0" w:beforeAutospacing="0" w:after="0" w:afterAutospacing="0" w:line="480" w:lineRule="auto"/>
        <w:ind w:left="720" w:hanging="720"/>
      </w:pPr>
      <w:proofErr w:type="spellStart"/>
      <w:r w:rsidRPr="009B0AF6">
        <w:t>Agbenyegah</w:t>
      </w:r>
      <w:proofErr w:type="spellEnd"/>
      <w:r w:rsidRPr="009B0AF6">
        <w:t xml:space="preserve">, A.T. </w:t>
      </w:r>
      <w:r w:rsidRPr="009B0AF6">
        <w:rPr>
          <w:i/>
          <w:iCs/>
        </w:rPr>
        <w:t>et al.</w:t>
      </w:r>
      <w:r w:rsidRPr="009B0AF6">
        <w:t xml:space="preserve"> (2022) 'Ambient situation and customer satisfaction in restaurant Businesses: A Management Perspective,' </w:t>
      </w:r>
      <w:r w:rsidRPr="009B0AF6">
        <w:rPr>
          <w:i/>
          <w:iCs/>
        </w:rPr>
        <w:t>DOAJ (DOAJ: Directory of Open Access Journals)</w:t>
      </w:r>
      <w:r w:rsidRPr="009B0AF6">
        <w:t xml:space="preserve"> [Preprint]. </w:t>
      </w:r>
      <w:r w:rsidRPr="009B0AF6">
        <w:rPr>
          <w:rStyle w:val="url"/>
        </w:rPr>
        <w:t>https://doi.org/10.46222/ajhtl.19770720.232</w:t>
      </w:r>
      <w:r w:rsidRPr="009B0AF6">
        <w:t>.</w:t>
      </w:r>
    </w:p>
    <w:p w14:paraId="1FC7D8F0" w14:textId="77777777" w:rsidR="001A40AE" w:rsidRPr="009B0AF6" w:rsidRDefault="001A40AE" w:rsidP="00843929">
      <w:pPr>
        <w:pStyle w:val="NormalWeb"/>
        <w:spacing w:before="0" w:beforeAutospacing="0" w:after="0" w:afterAutospacing="0" w:line="480" w:lineRule="auto"/>
        <w:ind w:left="720" w:hanging="720"/>
      </w:pPr>
      <w:proofErr w:type="spellStart"/>
      <w:r w:rsidRPr="009B0AF6">
        <w:t>Akanmu</w:t>
      </w:r>
      <w:proofErr w:type="spellEnd"/>
      <w:r w:rsidRPr="009B0AF6">
        <w:t xml:space="preserve">, M.D. </w:t>
      </w:r>
      <w:r w:rsidRPr="009B0AF6">
        <w:rPr>
          <w:i/>
          <w:iCs/>
        </w:rPr>
        <w:t>et al.</w:t>
      </w:r>
      <w:r w:rsidRPr="009B0AF6">
        <w:t xml:space="preserve"> (2021) 'Sustainability through TQM practices in the food and beverages industry,' </w:t>
      </w:r>
      <w:r w:rsidRPr="009B0AF6">
        <w:rPr>
          <w:i/>
          <w:iCs/>
        </w:rPr>
        <w:t>International Journal of Quality &amp; Reliability Management</w:t>
      </w:r>
      <w:r w:rsidRPr="009B0AF6">
        <w:t xml:space="preserve">, 40(2), pp. 335–364. </w:t>
      </w:r>
      <w:r w:rsidRPr="009B0AF6">
        <w:rPr>
          <w:rStyle w:val="url"/>
        </w:rPr>
        <w:t>https://doi.org/10.1108/ijqrm-05-2021-0143</w:t>
      </w:r>
      <w:r w:rsidRPr="009B0AF6">
        <w:t>.</w:t>
      </w:r>
    </w:p>
    <w:p w14:paraId="50DA3745" w14:textId="77777777" w:rsidR="001A40AE" w:rsidRPr="009B0AF6" w:rsidRDefault="001A40AE" w:rsidP="00843929">
      <w:pPr>
        <w:pStyle w:val="NormalWeb"/>
        <w:spacing w:before="0" w:beforeAutospacing="0" w:after="0" w:afterAutospacing="0" w:line="480" w:lineRule="auto"/>
        <w:ind w:left="720" w:hanging="720"/>
      </w:pPr>
      <w:r w:rsidRPr="009B0AF6">
        <w:t xml:space="preserve">Ali, B.J. </w:t>
      </w:r>
      <w:r w:rsidRPr="009B0AF6">
        <w:rPr>
          <w:i/>
          <w:iCs/>
        </w:rPr>
        <w:t>et al.</w:t>
      </w:r>
      <w:r w:rsidRPr="009B0AF6">
        <w:t xml:space="preserve"> (2021) 'Hotel Service quality: The impact of service quality on customer satisfaction in hospitality,' </w:t>
      </w:r>
      <w:r w:rsidRPr="009B0AF6">
        <w:rPr>
          <w:i/>
          <w:iCs/>
        </w:rPr>
        <w:t>International Journal of Engineering Business and Management</w:t>
      </w:r>
      <w:r w:rsidRPr="009B0AF6">
        <w:t xml:space="preserve">, 5(3), pp. 14–28. </w:t>
      </w:r>
      <w:r w:rsidRPr="009B0AF6">
        <w:rPr>
          <w:rStyle w:val="url"/>
        </w:rPr>
        <w:t>https://doi.org/10.22161/ijebm.5.3.2</w:t>
      </w:r>
      <w:r w:rsidRPr="009B0AF6">
        <w:t>.</w:t>
      </w:r>
    </w:p>
    <w:p w14:paraId="5E8721DD" w14:textId="77777777" w:rsidR="001A40AE" w:rsidRPr="009B0AF6" w:rsidRDefault="001A40AE" w:rsidP="00843929">
      <w:pPr>
        <w:pStyle w:val="NormalWeb"/>
        <w:spacing w:before="0" w:beforeAutospacing="0" w:after="0" w:afterAutospacing="0" w:line="480" w:lineRule="auto"/>
        <w:ind w:left="720" w:hanging="720"/>
      </w:pPr>
      <w:proofErr w:type="spellStart"/>
      <w:r w:rsidRPr="009B0AF6">
        <w:lastRenderedPageBreak/>
        <w:t>Alnawas</w:t>
      </w:r>
      <w:proofErr w:type="spellEnd"/>
      <w:r w:rsidRPr="009B0AF6">
        <w:t xml:space="preserve">, I. and Hemsley-Brown, J. (2019) 'Examining the key dimensions of customer experience quality in the hotel industry,' </w:t>
      </w:r>
      <w:r w:rsidRPr="009B0AF6">
        <w:rPr>
          <w:i/>
          <w:iCs/>
        </w:rPr>
        <w:t>Journal of Hospitality Marketing &amp; Management</w:t>
      </w:r>
      <w:r w:rsidRPr="009B0AF6">
        <w:t xml:space="preserve">, 28(7), pp. 833–861. </w:t>
      </w:r>
      <w:r w:rsidRPr="009B0AF6">
        <w:rPr>
          <w:rStyle w:val="url"/>
        </w:rPr>
        <w:t>https://doi.org/10.1080/19368623.2019.1568339</w:t>
      </w:r>
      <w:r w:rsidRPr="009B0AF6">
        <w:t>.</w:t>
      </w:r>
    </w:p>
    <w:p w14:paraId="012B0649" w14:textId="77777777" w:rsidR="001A40AE" w:rsidRPr="009B0AF6" w:rsidRDefault="001A40AE" w:rsidP="00843929">
      <w:pPr>
        <w:pStyle w:val="NormalWeb"/>
        <w:spacing w:before="0" w:beforeAutospacing="0" w:after="0" w:afterAutospacing="0" w:line="480" w:lineRule="auto"/>
        <w:ind w:left="720" w:hanging="720"/>
      </w:pPr>
      <w:proofErr w:type="spellStart"/>
      <w:r w:rsidRPr="009B0AF6">
        <w:t>Bagnaresi</w:t>
      </w:r>
      <w:proofErr w:type="spellEnd"/>
      <w:r w:rsidRPr="009B0AF6">
        <w:t xml:space="preserve">, D., </w:t>
      </w:r>
      <w:proofErr w:type="spellStart"/>
      <w:r w:rsidRPr="009B0AF6">
        <w:t>Barbini</w:t>
      </w:r>
      <w:proofErr w:type="spellEnd"/>
      <w:r w:rsidRPr="009B0AF6">
        <w:t xml:space="preserve">, F.M. and </w:t>
      </w:r>
      <w:proofErr w:type="spellStart"/>
      <w:r w:rsidRPr="009B0AF6">
        <w:t>Battilani</w:t>
      </w:r>
      <w:proofErr w:type="spellEnd"/>
      <w:r w:rsidRPr="009B0AF6">
        <w:t xml:space="preserve">, P. (2019) 'Organizational change in the hospitality industry: The change drivers in a longitudinal analysis,' </w:t>
      </w:r>
      <w:r w:rsidRPr="009B0AF6">
        <w:rPr>
          <w:i/>
          <w:iCs/>
        </w:rPr>
        <w:t>Business History</w:t>
      </w:r>
      <w:r w:rsidRPr="009B0AF6">
        <w:t xml:space="preserve">, 63(7), pp. 1175–1196. </w:t>
      </w:r>
      <w:r w:rsidRPr="009B0AF6">
        <w:rPr>
          <w:rStyle w:val="url"/>
        </w:rPr>
        <w:t>https://doi.org/10.1080/00076791.2019.1676230</w:t>
      </w:r>
      <w:r w:rsidRPr="009B0AF6">
        <w:t>.</w:t>
      </w:r>
    </w:p>
    <w:p w14:paraId="6A9CE0AE" w14:textId="77777777" w:rsidR="001A40AE" w:rsidRPr="009B0AF6" w:rsidRDefault="001A40AE" w:rsidP="00843929">
      <w:pPr>
        <w:pStyle w:val="NormalWeb"/>
        <w:spacing w:before="0" w:beforeAutospacing="0" w:after="0" w:afterAutospacing="0" w:line="480" w:lineRule="auto"/>
        <w:ind w:left="720" w:hanging="720"/>
      </w:pPr>
      <w:proofErr w:type="spellStart"/>
      <w:r w:rsidRPr="009B0AF6">
        <w:t>Bharwani</w:t>
      </w:r>
      <w:proofErr w:type="spellEnd"/>
      <w:r w:rsidRPr="009B0AF6">
        <w:t xml:space="preserve">, S. and Mathews, D. (2021) 'Techno-business strategies for enhancing guest experience in luxury hotels: a managerial perspective,' </w:t>
      </w:r>
      <w:r w:rsidRPr="009B0AF6">
        <w:rPr>
          <w:i/>
          <w:iCs/>
        </w:rPr>
        <w:t>Worldwide Hospitality and Tourism Themes</w:t>
      </w:r>
      <w:r w:rsidRPr="009B0AF6">
        <w:t xml:space="preserve">, 13(2), pp. 168–185. </w:t>
      </w:r>
      <w:r w:rsidRPr="009B0AF6">
        <w:rPr>
          <w:rStyle w:val="url"/>
        </w:rPr>
        <w:t>https://doi.org/10.1108/whatt-09-2020-0121</w:t>
      </w:r>
      <w:r w:rsidRPr="009B0AF6">
        <w:t>.</w:t>
      </w:r>
    </w:p>
    <w:p w14:paraId="1F645BF7" w14:textId="77777777" w:rsidR="001A40AE" w:rsidRPr="009B0AF6" w:rsidRDefault="001A40AE" w:rsidP="00843929">
      <w:pPr>
        <w:pStyle w:val="NormalWeb"/>
        <w:spacing w:before="0" w:beforeAutospacing="0" w:after="0" w:afterAutospacing="0" w:line="480" w:lineRule="auto"/>
        <w:ind w:left="720" w:hanging="720"/>
      </w:pPr>
      <w:proofErr w:type="spellStart"/>
      <w:r w:rsidRPr="009B0AF6">
        <w:t>Carraher</w:t>
      </w:r>
      <w:proofErr w:type="spellEnd"/>
      <w:r w:rsidRPr="009B0AF6">
        <w:t xml:space="preserve">-Wolverton, C. and </w:t>
      </w:r>
      <w:proofErr w:type="spellStart"/>
      <w:r w:rsidRPr="009B0AF6">
        <w:t>Hirschheim</w:t>
      </w:r>
      <w:proofErr w:type="spellEnd"/>
      <w:r w:rsidRPr="009B0AF6">
        <w:t xml:space="preserve">, R. (2022) 'Utilizing expectation disconfirmation theory to develop a higher-order model of outsourcing success factors,' </w:t>
      </w:r>
      <w:r w:rsidRPr="009B0AF6">
        <w:rPr>
          <w:i/>
          <w:iCs/>
        </w:rPr>
        <w:t>Journal of Systems and Information Technology</w:t>
      </w:r>
      <w:r w:rsidRPr="009B0AF6">
        <w:t xml:space="preserve">, 25(1), pp. 1–29. </w:t>
      </w:r>
      <w:r w:rsidRPr="009B0AF6">
        <w:rPr>
          <w:rStyle w:val="url"/>
        </w:rPr>
        <w:t>https://doi.org/10.1108/jsit-05-2022-0133</w:t>
      </w:r>
      <w:r w:rsidRPr="009B0AF6">
        <w:t>.</w:t>
      </w:r>
    </w:p>
    <w:p w14:paraId="6828CF1F" w14:textId="77777777" w:rsidR="001A40AE" w:rsidRPr="009B0AF6" w:rsidRDefault="001A40AE" w:rsidP="00843929">
      <w:pPr>
        <w:pStyle w:val="NormalWeb"/>
        <w:spacing w:before="0" w:beforeAutospacing="0" w:after="0" w:afterAutospacing="0" w:line="480" w:lineRule="auto"/>
        <w:ind w:left="720" w:hanging="720"/>
      </w:pPr>
      <w:r w:rsidRPr="009B0AF6">
        <w:t xml:space="preserve">Casado-Díaz, A.B. </w:t>
      </w:r>
      <w:r w:rsidRPr="009B0AF6">
        <w:rPr>
          <w:i/>
          <w:iCs/>
        </w:rPr>
        <w:t>et al.</w:t>
      </w:r>
      <w:r w:rsidRPr="009B0AF6">
        <w:t xml:space="preserve"> (2020) 'Negative online reviews and </w:t>
      </w:r>
      <w:proofErr w:type="spellStart"/>
      <w:r w:rsidRPr="009B0AF6">
        <w:t>webcare</w:t>
      </w:r>
      <w:proofErr w:type="spellEnd"/>
      <w:r w:rsidRPr="009B0AF6">
        <w:t xml:space="preserve"> strategies in social media: effects on hotel attitude and booking intentions,' </w:t>
      </w:r>
      <w:r w:rsidRPr="009B0AF6">
        <w:rPr>
          <w:i/>
          <w:iCs/>
        </w:rPr>
        <w:t>Current Issues in Tourism</w:t>
      </w:r>
      <w:r w:rsidRPr="009B0AF6">
        <w:t xml:space="preserve">, 23(4), pp. 418–422. </w:t>
      </w:r>
      <w:r w:rsidRPr="009B0AF6">
        <w:rPr>
          <w:rStyle w:val="url"/>
        </w:rPr>
        <w:t>https://doi.org/10.1080/13683500.2018.1546675</w:t>
      </w:r>
      <w:r w:rsidRPr="009B0AF6">
        <w:t>.</w:t>
      </w:r>
    </w:p>
    <w:p w14:paraId="009EC18A" w14:textId="77777777" w:rsidR="001A40AE" w:rsidRPr="009B0AF6" w:rsidRDefault="001A40AE" w:rsidP="00843929">
      <w:pPr>
        <w:pStyle w:val="NormalWeb"/>
        <w:spacing w:before="0" w:beforeAutospacing="0" w:after="0" w:afterAutospacing="0" w:line="480" w:lineRule="auto"/>
        <w:ind w:left="720" w:hanging="720"/>
      </w:pPr>
      <w:proofErr w:type="spellStart"/>
      <w:r w:rsidRPr="009B0AF6">
        <w:t>Chathoth</w:t>
      </w:r>
      <w:proofErr w:type="spellEnd"/>
      <w:r w:rsidRPr="009B0AF6">
        <w:t xml:space="preserve">, P.K. </w:t>
      </w:r>
      <w:r w:rsidRPr="009B0AF6">
        <w:rPr>
          <w:i/>
          <w:iCs/>
        </w:rPr>
        <w:t>et al.</w:t>
      </w:r>
      <w:r w:rsidRPr="009B0AF6">
        <w:t xml:space="preserve"> (2020) 'Situational and personal factors influencing hospitality employee engagement in value co-creation,' </w:t>
      </w:r>
      <w:r w:rsidRPr="009B0AF6">
        <w:rPr>
          <w:i/>
          <w:iCs/>
        </w:rPr>
        <w:t>International Journal of Hospitality Management</w:t>
      </w:r>
      <w:r w:rsidRPr="009B0AF6">
        <w:t xml:space="preserve">, 91, p. 102687. </w:t>
      </w:r>
      <w:r w:rsidRPr="009B0AF6">
        <w:rPr>
          <w:rStyle w:val="url"/>
        </w:rPr>
        <w:t>https://doi.org/10.1016/j.ijhm.2020.102687</w:t>
      </w:r>
      <w:r w:rsidRPr="009B0AF6">
        <w:t>.</w:t>
      </w:r>
    </w:p>
    <w:p w14:paraId="65738679" w14:textId="77777777" w:rsidR="001A40AE" w:rsidRPr="009B0AF6" w:rsidRDefault="001A40AE" w:rsidP="00843929">
      <w:pPr>
        <w:pStyle w:val="NormalWeb"/>
        <w:spacing w:before="0" w:beforeAutospacing="0" w:after="0" w:afterAutospacing="0" w:line="480" w:lineRule="auto"/>
        <w:ind w:left="720" w:hanging="720"/>
      </w:pPr>
      <w:r w:rsidRPr="009B0AF6">
        <w:t xml:space="preserve">Chiang, C.-F. and Chen, J.-A. (2020) 'How empowering leadership and a cooperative climate influence employees’ voice behavior and knowledge sharing in the hotel industry,' </w:t>
      </w:r>
      <w:r w:rsidRPr="009B0AF6">
        <w:rPr>
          <w:i/>
          <w:iCs/>
        </w:rPr>
        <w:t>Journal of Quality Assurance in Hospitality &amp; Tourism</w:t>
      </w:r>
      <w:r w:rsidRPr="009B0AF6">
        <w:t xml:space="preserve">, 22(4), pp. 476–495. </w:t>
      </w:r>
      <w:r w:rsidRPr="009B0AF6">
        <w:rPr>
          <w:rStyle w:val="url"/>
        </w:rPr>
        <w:t>https://doi.org/10.1080/1528008x.2020.1802391</w:t>
      </w:r>
      <w:r w:rsidRPr="009B0AF6">
        <w:t>.</w:t>
      </w:r>
    </w:p>
    <w:p w14:paraId="1BFACAC5" w14:textId="77777777" w:rsidR="001A40AE" w:rsidRPr="009B0AF6" w:rsidRDefault="001A40AE" w:rsidP="00843929">
      <w:pPr>
        <w:pStyle w:val="NormalWeb"/>
        <w:spacing w:before="0" w:beforeAutospacing="0" w:after="0" w:afterAutospacing="0" w:line="480" w:lineRule="auto"/>
        <w:ind w:left="720" w:hanging="720"/>
      </w:pPr>
      <w:r w:rsidRPr="009B0AF6">
        <w:lastRenderedPageBreak/>
        <w:t xml:space="preserve">Clifton, D. (2022) </w:t>
      </w:r>
      <w:r w:rsidRPr="009B0AF6">
        <w:rPr>
          <w:i/>
          <w:iCs/>
        </w:rPr>
        <w:t>Hospitality security: Managing Security in Today’s Hotel, Nightlife, Entertainment, and Tourism Environment</w:t>
      </w:r>
      <w:r w:rsidRPr="009B0AF6">
        <w:t>. CRC Press.</w:t>
      </w:r>
    </w:p>
    <w:p w14:paraId="7F419B57" w14:textId="77777777" w:rsidR="001A40AE" w:rsidRPr="009B0AF6" w:rsidRDefault="001A40AE" w:rsidP="00843929">
      <w:pPr>
        <w:pStyle w:val="NormalWeb"/>
        <w:spacing w:before="0" w:beforeAutospacing="0" w:after="0" w:afterAutospacing="0" w:line="480" w:lineRule="auto"/>
        <w:ind w:left="720" w:hanging="720"/>
      </w:pPr>
      <w:r w:rsidRPr="009B0AF6">
        <w:t xml:space="preserve">Collins, G. (2023) 'Impact of digitalization on customer experience management in the hospitality industry,' </w:t>
      </w:r>
      <w:r w:rsidRPr="009B0AF6">
        <w:rPr>
          <w:i/>
          <w:iCs/>
        </w:rPr>
        <w:t>Hospitality and Tourism Journal</w:t>
      </w:r>
      <w:r w:rsidRPr="009B0AF6">
        <w:t xml:space="preserve">, 1(1). </w:t>
      </w:r>
      <w:r w:rsidRPr="009B0AF6">
        <w:rPr>
          <w:rStyle w:val="url"/>
        </w:rPr>
        <w:t>https://forthworthjournals.org/journals/index.php/HTJ/article/view/67</w:t>
      </w:r>
      <w:r w:rsidRPr="009B0AF6">
        <w:t>.</w:t>
      </w:r>
    </w:p>
    <w:p w14:paraId="12F14627" w14:textId="77777777" w:rsidR="001A40AE" w:rsidRPr="009B0AF6" w:rsidRDefault="001A40AE" w:rsidP="00843929">
      <w:pPr>
        <w:pStyle w:val="NormalWeb"/>
        <w:spacing w:before="0" w:beforeAutospacing="0" w:after="0" w:afterAutospacing="0" w:line="480" w:lineRule="auto"/>
        <w:ind w:left="720" w:hanging="720"/>
      </w:pPr>
      <w:r w:rsidRPr="009B0AF6">
        <w:t xml:space="preserve">Cousins, J., Foskett, D. and Pennington, A. (2019) </w:t>
      </w:r>
      <w:r w:rsidRPr="009B0AF6">
        <w:rPr>
          <w:i/>
          <w:iCs/>
        </w:rPr>
        <w:t>Food and Beverage Management: For the hospitality, tourism and event industries</w:t>
      </w:r>
      <w:r w:rsidRPr="009B0AF6">
        <w:t xml:space="preserve">. </w:t>
      </w:r>
      <w:r w:rsidRPr="009B0AF6">
        <w:rPr>
          <w:rStyle w:val="url"/>
        </w:rPr>
        <w:t>https://ci.nii.ac.jp/ncid/BB10344823</w:t>
      </w:r>
      <w:r w:rsidRPr="009B0AF6">
        <w:t>.</w:t>
      </w:r>
    </w:p>
    <w:p w14:paraId="4D1D0F39" w14:textId="77777777" w:rsidR="001A40AE" w:rsidRPr="009B0AF6" w:rsidRDefault="001A40AE" w:rsidP="00843929">
      <w:pPr>
        <w:pStyle w:val="NormalWeb"/>
        <w:spacing w:before="0" w:beforeAutospacing="0" w:after="0" w:afterAutospacing="0" w:line="480" w:lineRule="auto"/>
        <w:ind w:left="720" w:hanging="720"/>
      </w:pPr>
      <w:r w:rsidRPr="009B0AF6">
        <w:t xml:space="preserve">Fatima, T. and </w:t>
      </w:r>
      <w:proofErr w:type="spellStart"/>
      <w:r w:rsidRPr="009B0AF6">
        <w:t>Elbanna</w:t>
      </w:r>
      <w:proofErr w:type="spellEnd"/>
      <w:r w:rsidRPr="009B0AF6">
        <w:t xml:space="preserve">, S. (2020) 'Balanced scorecard in the hospitality and tourism industry: Past, present and future,' </w:t>
      </w:r>
      <w:r w:rsidRPr="009B0AF6">
        <w:rPr>
          <w:i/>
          <w:iCs/>
        </w:rPr>
        <w:t>International Journal of Hospitality Management</w:t>
      </w:r>
      <w:r w:rsidRPr="009B0AF6">
        <w:t xml:space="preserve">, 91, p. 102656. </w:t>
      </w:r>
      <w:r w:rsidRPr="009B0AF6">
        <w:rPr>
          <w:rStyle w:val="url"/>
        </w:rPr>
        <w:t>https://doi.org/10.1016/j.ijhm.2020.102656</w:t>
      </w:r>
      <w:r w:rsidRPr="009B0AF6">
        <w:t>.</w:t>
      </w:r>
    </w:p>
    <w:p w14:paraId="6EDDDB5D" w14:textId="77777777" w:rsidR="001A40AE" w:rsidRPr="009B0AF6" w:rsidRDefault="001A40AE" w:rsidP="00843929">
      <w:pPr>
        <w:pStyle w:val="NormalWeb"/>
        <w:spacing w:before="0" w:beforeAutospacing="0" w:after="0" w:afterAutospacing="0" w:line="480" w:lineRule="auto"/>
        <w:ind w:left="720" w:hanging="720"/>
      </w:pPr>
      <w:r w:rsidRPr="009B0AF6">
        <w:t xml:space="preserve">Ghadban, S. and Fayad, B. (2021) 'An identification of customers’ preferred restaurant menu measures during a crisis using Best-Worst Scaling (BWS),' </w:t>
      </w:r>
      <w:r w:rsidRPr="009B0AF6">
        <w:rPr>
          <w:i/>
          <w:iCs/>
        </w:rPr>
        <w:t>Journal of Foodservice Business Research</w:t>
      </w:r>
      <w:r w:rsidRPr="009B0AF6">
        <w:t xml:space="preserve">, 26(1), pp. 97–121. </w:t>
      </w:r>
      <w:r w:rsidRPr="009B0AF6">
        <w:rPr>
          <w:rStyle w:val="url"/>
        </w:rPr>
        <w:t>https://doi.org/10.1080/15378020.2021.1991683</w:t>
      </w:r>
      <w:r w:rsidRPr="009B0AF6">
        <w:t>.</w:t>
      </w:r>
    </w:p>
    <w:p w14:paraId="503580EF" w14:textId="77777777" w:rsidR="001A40AE" w:rsidRPr="009B0AF6" w:rsidRDefault="001A40AE" w:rsidP="00843929">
      <w:pPr>
        <w:pStyle w:val="NormalWeb"/>
        <w:spacing w:before="0" w:beforeAutospacing="0" w:after="0" w:afterAutospacing="0" w:line="480" w:lineRule="auto"/>
        <w:ind w:left="720" w:hanging="720"/>
      </w:pPr>
      <w:proofErr w:type="spellStart"/>
      <w:r w:rsidRPr="009B0AF6">
        <w:t>Godovykh</w:t>
      </w:r>
      <w:proofErr w:type="spellEnd"/>
      <w:r w:rsidRPr="009B0AF6">
        <w:t xml:space="preserve">, M. and </w:t>
      </w:r>
      <w:proofErr w:type="spellStart"/>
      <w:r w:rsidRPr="009B0AF6">
        <w:t>Tasci</w:t>
      </w:r>
      <w:proofErr w:type="spellEnd"/>
      <w:r w:rsidRPr="009B0AF6">
        <w:t xml:space="preserve">, A.D.A. (2020) 'Customer experience in tourism: A review of definitions, components, and measurements,' </w:t>
      </w:r>
      <w:r w:rsidRPr="009B0AF6">
        <w:rPr>
          <w:i/>
          <w:iCs/>
        </w:rPr>
        <w:t>Tourism Management Perspectives</w:t>
      </w:r>
      <w:r w:rsidRPr="009B0AF6">
        <w:t xml:space="preserve">, 35, p. 100694. </w:t>
      </w:r>
      <w:r w:rsidRPr="009B0AF6">
        <w:rPr>
          <w:rStyle w:val="url"/>
        </w:rPr>
        <w:t>https://doi.org/10.1016/j.tmp.2020.100694</w:t>
      </w:r>
      <w:r w:rsidRPr="009B0AF6">
        <w:t>.</w:t>
      </w:r>
    </w:p>
    <w:p w14:paraId="2FA03E4C" w14:textId="77777777" w:rsidR="001A40AE" w:rsidRPr="009B0AF6" w:rsidRDefault="001A40AE" w:rsidP="00843929">
      <w:pPr>
        <w:pStyle w:val="NormalWeb"/>
        <w:spacing w:before="0" w:beforeAutospacing="0" w:after="0" w:afterAutospacing="0" w:line="480" w:lineRule="auto"/>
        <w:ind w:left="720" w:hanging="720"/>
      </w:pPr>
      <w:r w:rsidRPr="009B0AF6">
        <w:t xml:space="preserve">Han, H. </w:t>
      </w:r>
      <w:r w:rsidRPr="009B0AF6">
        <w:rPr>
          <w:i/>
          <w:iCs/>
        </w:rPr>
        <w:t>et al.</w:t>
      </w:r>
      <w:r w:rsidRPr="009B0AF6">
        <w:t xml:space="preserve"> (2019) 'Role of airline food quality, price reasonableness, image, satisfaction, and attachment in building re-flying intention,' </w:t>
      </w:r>
      <w:r w:rsidRPr="009B0AF6">
        <w:rPr>
          <w:i/>
          <w:iCs/>
        </w:rPr>
        <w:t>International Journal of Hospitality Management</w:t>
      </w:r>
      <w:r w:rsidRPr="009B0AF6">
        <w:t xml:space="preserve">, 80, pp. 91–100. </w:t>
      </w:r>
      <w:r w:rsidRPr="009B0AF6">
        <w:rPr>
          <w:rStyle w:val="url"/>
        </w:rPr>
        <w:t>https://doi.org/10.1016/j.ijhm.2019.01.013</w:t>
      </w:r>
      <w:r w:rsidRPr="009B0AF6">
        <w:t>.</w:t>
      </w:r>
    </w:p>
    <w:p w14:paraId="3182AB8C" w14:textId="77777777" w:rsidR="001A40AE" w:rsidRPr="009B0AF6" w:rsidRDefault="001A40AE" w:rsidP="00843929">
      <w:pPr>
        <w:pStyle w:val="NormalWeb"/>
        <w:spacing w:before="0" w:beforeAutospacing="0" w:after="0" w:afterAutospacing="0" w:line="480" w:lineRule="auto"/>
        <w:ind w:left="720" w:hanging="720"/>
      </w:pPr>
      <w:r w:rsidRPr="009B0AF6">
        <w:t xml:space="preserve">Hariharan, S. and Vetrivel, V. (2024) 'The impact of service quality in the success of traditional catering businesses in Coimbatore,' in </w:t>
      </w:r>
      <w:r w:rsidRPr="009B0AF6">
        <w:rPr>
          <w:i/>
          <w:iCs/>
        </w:rPr>
        <w:t>Advances in economics, business and management research/Advances in Economics, Business and Management Research</w:t>
      </w:r>
      <w:r w:rsidRPr="009B0AF6">
        <w:t xml:space="preserve">, pp. 123–138. </w:t>
      </w:r>
      <w:r w:rsidRPr="009B0AF6">
        <w:rPr>
          <w:rStyle w:val="url"/>
        </w:rPr>
        <w:t>https://doi.org/10.2991/978-94-6463-433-4_10</w:t>
      </w:r>
      <w:r w:rsidRPr="009B0AF6">
        <w:t>.</w:t>
      </w:r>
    </w:p>
    <w:p w14:paraId="7CFBEDB3" w14:textId="77777777" w:rsidR="001A40AE" w:rsidRPr="009B0AF6" w:rsidRDefault="001A40AE" w:rsidP="00843929">
      <w:pPr>
        <w:pStyle w:val="NormalWeb"/>
        <w:spacing w:before="0" w:beforeAutospacing="0" w:after="0" w:afterAutospacing="0" w:line="480" w:lineRule="auto"/>
        <w:ind w:left="720" w:hanging="720"/>
      </w:pPr>
      <w:proofErr w:type="spellStart"/>
      <w:r w:rsidRPr="009B0AF6">
        <w:lastRenderedPageBreak/>
        <w:t>Horng</w:t>
      </w:r>
      <w:proofErr w:type="spellEnd"/>
      <w:r w:rsidRPr="009B0AF6">
        <w:t xml:space="preserve">, J.-S. and Hsu, H. (2020) 'A holistic aesthetic experience model: Creating a harmonious dining environment to increase customers’ perceived pleasure,' </w:t>
      </w:r>
      <w:r w:rsidRPr="009B0AF6">
        <w:rPr>
          <w:i/>
          <w:iCs/>
        </w:rPr>
        <w:t>Journal of Hospitality and Tourism Management</w:t>
      </w:r>
      <w:r w:rsidRPr="009B0AF6">
        <w:t xml:space="preserve">, 45, pp. 520–534. </w:t>
      </w:r>
      <w:r w:rsidRPr="009B0AF6">
        <w:rPr>
          <w:rStyle w:val="url"/>
        </w:rPr>
        <w:t>https://doi.org/10.1016/j.jhtm.2020.10.006</w:t>
      </w:r>
      <w:r w:rsidRPr="009B0AF6">
        <w:t>.</w:t>
      </w:r>
    </w:p>
    <w:p w14:paraId="67DAF60B" w14:textId="77777777" w:rsidR="001A40AE" w:rsidRPr="009B0AF6" w:rsidRDefault="001A40AE" w:rsidP="00843929">
      <w:pPr>
        <w:pStyle w:val="NormalWeb"/>
        <w:spacing w:before="0" w:beforeAutospacing="0" w:after="0" w:afterAutospacing="0" w:line="480" w:lineRule="auto"/>
        <w:ind w:left="720" w:hanging="720"/>
      </w:pPr>
      <w:r w:rsidRPr="009B0AF6">
        <w:t xml:space="preserve">Hossain, M.S., Kannan, S.N. and Nair, S.K.K.R. (2020) 'Factors influencing sustainable competitive advantage in the hospitality industry,' </w:t>
      </w:r>
      <w:r w:rsidRPr="009B0AF6">
        <w:rPr>
          <w:i/>
          <w:iCs/>
        </w:rPr>
        <w:t>Journal of Quality Assurance in Hospitality &amp; Tourism</w:t>
      </w:r>
      <w:r w:rsidRPr="009B0AF6">
        <w:t xml:space="preserve">, 22(6), pp. 679–710. </w:t>
      </w:r>
      <w:r w:rsidRPr="009B0AF6">
        <w:rPr>
          <w:rStyle w:val="url"/>
        </w:rPr>
        <w:t>https://doi.org/10.1080/1528008x.2020.1837049</w:t>
      </w:r>
      <w:r w:rsidRPr="009B0AF6">
        <w:t>.</w:t>
      </w:r>
    </w:p>
    <w:p w14:paraId="561DF450" w14:textId="77777777" w:rsidR="001A40AE" w:rsidRPr="009B0AF6" w:rsidRDefault="001A40AE" w:rsidP="00843929">
      <w:pPr>
        <w:pStyle w:val="NormalWeb"/>
        <w:spacing w:before="0" w:beforeAutospacing="0" w:after="0" w:afterAutospacing="0" w:line="480" w:lineRule="auto"/>
        <w:ind w:left="720" w:hanging="720"/>
      </w:pPr>
      <w:proofErr w:type="spellStart"/>
      <w:r w:rsidRPr="009B0AF6">
        <w:t>Hossny</w:t>
      </w:r>
      <w:proofErr w:type="spellEnd"/>
      <w:r w:rsidRPr="009B0AF6">
        <w:t xml:space="preserve">, M. (2022) 'Factors affecting customers purchase decision in fast food restaurants: the mediating role of dissatisfaction and negative word of mouth,' </w:t>
      </w:r>
      <w:r w:rsidRPr="009B0AF6">
        <w:rPr>
          <w:i/>
          <w:iCs/>
        </w:rPr>
        <w:t>Journal of Association of Arab Universities for Tourism and Hospitality</w:t>
      </w:r>
      <w:r w:rsidRPr="009B0AF6">
        <w:t xml:space="preserve">, 0(0), p. 0. </w:t>
      </w:r>
      <w:r w:rsidRPr="009B0AF6">
        <w:rPr>
          <w:rStyle w:val="url"/>
        </w:rPr>
        <w:t>https://doi.org/10.21608/jaauth.2022.114244.1284</w:t>
      </w:r>
      <w:r w:rsidRPr="009B0AF6">
        <w:t>.</w:t>
      </w:r>
    </w:p>
    <w:p w14:paraId="5632859E" w14:textId="77777777" w:rsidR="001A40AE" w:rsidRPr="009B0AF6" w:rsidRDefault="001A40AE" w:rsidP="00843929">
      <w:pPr>
        <w:pStyle w:val="NormalWeb"/>
        <w:spacing w:before="0" w:beforeAutospacing="0" w:after="0" w:afterAutospacing="0" w:line="480" w:lineRule="auto"/>
        <w:ind w:left="720" w:hanging="720"/>
      </w:pPr>
      <w:r w:rsidRPr="009B0AF6">
        <w:t xml:space="preserve">Hu, F. </w:t>
      </w:r>
      <w:r w:rsidRPr="009B0AF6">
        <w:rPr>
          <w:i/>
          <w:iCs/>
        </w:rPr>
        <w:t>et al.</w:t>
      </w:r>
      <w:r w:rsidRPr="009B0AF6">
        <w:t xml:space="preserve"> (2019) 'Evolving customer expectations of hospitality services: Differences in attribute effects on satisfaction and Re-Patronage,' </w:t>
      </w:r>
      <w:r w:rsidRPr="009B0AF6">
        <w:rPr>
          <w:i/>
          <w:iCs/>
        </w:rPr>
        <w:t>Tourism Management</w:t>
      </w:r>
      <w:r w:rsidRPr="009B0AF6">
        <w:t xml:space="preserve">, 74, pp. 345–357. </w:t>
      </w:r>
      <w:r w:rsidRPr="009B0AF6">
        <w:rPr>
          <w:rStyle w:val="url"/>
        </w:rPr>
        <w:t>https://doi.org/10.1016/j.tourman.2019.04.010</w:t>
      </w:r>
      <w:r w:rsidRPr="009B0AF6">
        <w:t>.</w:t>
      </w:r>
    </w:p>
    <w:p w14:paraId="6B3CCF18" w14:textId="77777777" w:rsidR="001A40AE" w:rsidRPr="009B0AF6" w:rsidRDefault="001A40AE" w:rsidP="00843929">
      <w:pPr>
        <w:pStyle w:val="NormalWeb"/>
        <w:spacing w:before="0" w:beforeAutospacing="0" w:after="0" w:afterAutospacing="0" w:line="480" w:lineRule="auto"/>
        <w:ind w:left="720" w:hanging="720"/>
      </w:pPr>
      <w:r w:rsidRPr="009B0AF6">
        <w:t xml:space="preserve">Kaushal, V. and Yadav, R. (2020) 'Understanding customer experience of culinary tourism through food tours of Delhi,' </w:t>
      </w:r>
      <w:r w:rsidRPr="009B0AF6">
        <w:rPr>
          <w:i/>
          <w:iCs/>
        </w:rPr>
        <w:t>International Journal of Tourism Cities</w:t>
      </w:r>
      <w:r w:rsidRPr="009B0AF6">
        <w:t xml:space="preserve">, 7(3), pp. 683–701. </w:t>
      </w:r>
      <w:r w:rsidRPr="009B0AF6">
        <w:rPr>
          <w:rStyle w:val="url"/>
        </w:rPr>
        <w:t>https://doi.org/10.1108/ijtc-08-2019-0135</w:t>
      </w:r>
      <w:r w:rsidRPr="009B0AF6">
        <w:t>.</w:t>
      </w:r>
    </w:p>
    <w:p w14:paraId="16E1BD9D" w14:textId="77777777" w:rsidR="001A40AE" w:rsidRPr="009B0AF6" w:rsidRDefault="001A40AE" w:rsidP="00843929">
      <w:pPr>
        <w:pStyle w:val="NormalWeb"/>
        <w:spacing w:before="0" w:beforeAutospacing="0" w:after="0" w:afterAutospacing="0" w:line="480" w:lineRule="auto"/>
        <w:ind w:left="720" w:hanging="720"/>
      </w:pPr>
      <w:proofErr w:type="spellStart"/>
      <w:r w:rsidRPr="009B0AF6">
        <w:t>Kharouf</w:t>
      </w:r>
      <w:proofErr w:type="spellEnd"/>
      <w:r w:rsidRPr="009B0AF6">
        <w:t xml:space="preserve">, H. </w:t>
      </w:r>
      <w:r w:rsidRPr="009B0AF6">
        <w:rPr>
          <w:i/>
          <w:iCs/>
        </w:rPr>
        <w:t>et al.</w:t>
      </w:r>
      <w:r w:rsidRPr="009B0AF6">
        <w:t xml:space="preserve"> (2021) 'The role of effective communication and trustworthiness in determining guests’ loyalty,' </w:t>
      </w:r>
      <w:r w:rsidRPr="009B0AF6">
        <w:rPr>
          <w:i/>
          <w:iCs/>
        </w:rPr>
        <w:t>Journal of Hospitality Marketing &amp; Management</w:t>
      </w:r>
      <w:r w:rsidRPr="009B0AF6">
        <w:t xml:space="preserve">, 28(2), pp. 240–262. </w:t>
      </w:r>
      <w:r w:rsidRPr="009B0AF6">
        <w:rPr>
          <w:rStyle w:val="url"/>
        </w:rPr>
        <w:t>https://doi.org/10.1080/19368623.2018.1505574</w:t>
      </w:r>
      <w:r w:rsidRPr="009B0AF6">
        <w:t>.</w:t>
      </w:r>
    </w:p>
    <w:p w14:paraId="6D33E71B" w14:textId="77777777" w:rsidR="001A40AE" w:rsidRPr="009B0AF6" w:rsidRDefault="001A40AE" w:rsidP="00843929">
      <w:pPr>
        <w:pStyle w:val="NormalWeb"/>
        <w:spacing w:before="0" w:beforeAutospacing="0" w:after="0" w:afterAutospacing="0" w:line="480" w:lineRule="auto"/>
        <w:ind w:left="720" w:hanging="720"/>
      </w:pPr>
      <w:r w:rsidRPr="009B0AF6">
        <w:t xml:space="preserve">Kim, C. and Chung, K. (2020) 'Measuring Customer Satisfaction and Hotel Efficiency Analysis: An approach based on data envelopment analysis,' </w:t>
      </w:r>
      <w:r w:rsidRPr="009B0AF6">
        <w:rPr>
          <w:i/>
          <w:iCs/>
        </w:rPr>
        <w:t>Cornell Hospitality Quarterly</w:t>
      </w:r>
      <w:r w:rsidRPr="009B0AF6">
        <w:t xml:space="preserve">, 63(2), pp. 257–266. </w:t>
      </w:r>
      <w:r w:rsidRPr="009B0AF6">
        <w:rPr>
          <w:rStyle w:val="url"/>
        </w:rPr>
        <w:t>https://doi.org/10.1177/1938965520944914</w:t>
      </w:r>
      <w:r w:rsidRPr="009B0AF6">
        <w:t>.</w:t>
      </w:r>
    </w:p>
    <w:p w14:paraId="7B35E40D" w14:textId="77777777" w:rsidR="001A40AE" w:rsidRPr="009B0AF6" w:rsidRDefault="001A40AE" w:rsidP="00843929">
      <w:pPr>
        <w:pStyle w:val="NormalWeb"/>
        <w:spacing w:before="0" w:beforeAutospacing="0" w:after="0" w:afterAutospacing="0" w:line="480" w:lineRule="auto"/>
        <w:ind w:left="720" w:hanging="720"/>
      </w:pPr>
      <w:proofErr w:type="spellStart"/>
      <w:r w:rsidRPr="009B0AF6">
        <w:lastRenderedPageBreak/>
        <w:t>Köninger</w:t>
      </w:r>
      <w:proofErr w:type="spellEnd"/>
      <w:r w:rsidRPr="009B0AF6">
        <w:t xml:space="preserve">, J.K. and </w:t>
      </w:r>
      <w:proofErr w:type="spellStart"/>
      <w:r w:rsidRPr="009B0AF6">
        <w:t>Gouthier</w:t>
      </w:r>
      <w:proofErr w:type="spellEnd"/>
      <w:r w:rsidRPr="009B0AF6">
        <w:t xml:space="preserve">, M.H.J. (2024) 'Successful implementation of customer experience strategy: determinants and results,' </w:t>
      </w:r>
      <w:r w:rsidRPr="009B0AF6">
        <w:rPr>
          <w:i/>
          <w:iCs/>
        </w:rPr>
        <w:t>Journal of Service Management</w:t>
      </w:r>
      <w:r w:rsidRPr="009B0AF6">
        <w:t xml:space="preserve">, 35(5), pp. 605–629. </w:t>
      </w:r>
      <w:r w:rsidRPr="009B0AF6">
        <w:rPr>
          <w:rStyle w:val="url"/>
        </w:rPr>
        <w:t>https://doi.org/10.1108/josm-10-2023-0431</w:t>
      </w:r>
      <w:r w:rsidRPr="009B0AF6">
        <w:t>.</w:t>
      </w:r>
    </w:p>
    <w:p w14:paraId="5D7AC0A1" w14:textId="77777777" w:rsidR="001A40AE" w:rsidRPr="009B0AF6" w:rsidRDefault="001A40AE" w:rsidP="00843929">
      <w:pPr>
        <w:pStyle w:val="NormalWeb"/>
        <w:spacing w:before="0" w:beforeAutospacing="0" w:after="0" w:afterAutospacing="0" w:line="480" w:lineRule="auto"/>
        <w:ind w:left="720" w:hanging="720"/>
      </w:pPr>
      <w:r w:rsidRPr="009B0AF6">
        <w:t xml:space="preserve">Kuo, C.-F. </w:t>
      </w:r>
      <w:r w:rsidRPr="009B0AF6">
        <w:rPr>
          <w:i/>
          <w:iCs/>
        </w:rPr>
        <w:t>et al.</w:t>
      </w:r>
      <w:r w:rsidRPr="009B0AF6">
        <w:t xml:space="preserve"> (2020) 'The sweet spot in the eye of the beholder? Exploring the sweet sour spots of Asian restaurant menus,' </w:t>
      </w:r>
      <w:r w:rsidRPr="009B0AF6">
        <w:rPr>
          <w:i/>
          <w:iCs/>
        </w:rPr>
        <w:t>Journal of Hospitality Marketing &amp; Management</w:t>
      </w:r>
      <w:r w:rsidRPr="009B0AF6">
        <w:t xml:space="preserve">, 30(2), pp. 242–257. </w:t>
      </w:r>
      <w:r w:rsidRPr="009B0AF6">
        <w:rPr>
          <w:rStyle w:val="url"/>
        </w:rPr>
        <w:t>https://doi.org/10.1080/19368623.2020.1790076</w:t>
      </w:r>
      <w:r w:rsidRPr="009B0AF6">
        <w:t>.</w:t>
      </w:r>
    </w:p>
    <w:p w14:paraId="493CCEB5" w14:textId="77777777" w:rsidR="001A40AE" w:rsidRPr="009B0AF6" w:rsidRDefault="001A40AE" w:rsidP="00843929">
      <w:pPr>
        <w:pStyle w:val="NormalWeb"/>
        <w:spacing w:before="0" w:beforeAutospacing="0" w:after="0" w:afterAutospacing="0" w:line="480" w:lineRule="auto"/>
        <w:ind w:left="720" w:hanging="720"/>
      </w:pPr>
      <w:proofErr w:type="spellStart"/>
      <w:r w:rsidRPr="009B0AF6">
        <w:t>Landoni</w:t>
      </w:r>
      <w:proofErr w:type="spellEnd"/>
      <w:r w:rsidRPr="009B0AF6">
        <w:t xml:space="preserve">, G. </w:t>
      </w:r>
      <w:r w:rsidRPr="009B0AF6">
        <w:rPr>
          <w:i/>
          <w:iCs/>
        </w:rPr>
        <w:t>et al.</w:t>
      </w:r>
      <w:r w:rsidRPr="009B0AF6">
        <w:t xml:space="preserve"> (2021) </w:t>
      </w:r>
      <w:r w:rsidRPr="009B0AF6">
        <w:rPr>
          <w:i/>
          <w:iCs/>
        </w:rPr>
        <w:t>Reducing mortality in critically ill patients</w:t>
      </w:r>
      <w:r w:rsidRPr="009B0AF6">
        <w:t>. Springer Nature.</w:t>
      </w:r>
    </w:p>
    <w:p w14:paraId="3CD2D703" w14:textId="77777777" w:rsidR="001A40AE" w:rsidRPr="009B0AF6" w:rsidRDefault="001A40AE" w:rsidP="00843929">
      <w:pPr>
        <w:pStyle w:val="NormalWeb"/>
        <w:spacing w:before="0" w:beforeAutospacing="0" w:after="0" w:afterAutospacing="0" w:line="480" w:lineRule="auto"/>
        <w:ind w:left="720" w:hanging="720"/>
      </w:pPr>
      <w:r w:rsidRPr="009B0AF6">
        <w:t xml:space="preserve">Liu, Y. </w:t>
      </w:r>
      <w:r w:rsidRPr="009B0AF6">
        <w:rPr>
          <w:i/>
          <w:iCs/>
        </w:rPr>
        <w:t>et al.</w:t>
      </w:r>
      <w:r w:rsidRPr="009B0AF6">
        <w:t xml:space="preserve"> (2019) 'Understanding the relationship between food experiential quality and customer dining satisfaction: A perspective on negative bias,' </w:t>
      </w:r>
      <w:r w:rsidRPr="009B0AF6">
        <w:rPr>
          <w:i/>
          <w:iCs/>
        </w:rPr>
        <w:t>International Journal of Hospitality Management</w:t>
      </w:r>
      <w:r w:rsidRPr="009B0AF6">
        <w:t xml:space="preserve">, 87, p. 102381. </w:t>
      </w:r>
      <w:r w:rsidRPr="009B0AF6">
        <w:rPr>
          <w:rStyle w:val="url"/>
        </w:rPr>
        <w:t>https://doi.org/10.1016/j.ijhm.2019.102381</w:t>
      </w:r>
      <w:r w:rsidRPr="009B0AF6">
        <w:t>.</w:t>
      </w:r>
    </w:p>
    <w:p w14:paraId="7F8F5F15" w14:textId="77777777" w:rsidR="001A40AE" w:rsidRPr="009B0AF6" w:rsidRDefault="001A40AE" w:rsidP="00843929">
      <w:pPr>
        <w:pStyle w:val="NormalWeb"/>
        <w:spacing w:before="0" w:beforeAutospacing="0" w:after="0" w:afterAutospacing="0" w:line="480" w:lineRule="auto"/>
        <w:ind w:left="720" w:hanging="720"/>
      </w:pPr>
      <w:r w:rsidRPr="009B0AF6">
        <w:t xml:space="preserve">Lockwood, A. and </w:t>
      </w:r>
      <w:proofErr w:type="spellStart"/>
      <w:r w:rsidRPr="009B0AF6">
        <w:t>Pyun</w:t>
      </w:r>
      <w:proofErr w:type="spellEnd"/>
      <w:r w:rsidRPr="009B0AF6">
        <w:t xml:space="preserve">, K. (2019) 'Developing a scale measuring customers’ </w:t>
      </w:r>
      <w:proofErr w:type="spellStart"/>
      <w:r w:rsidRPr="009B0AF6">
        <w:t>servicescape</w:t>
      </w:r>
      <w:proofErr w:type="spellEnd"/>
      <w:r w:rsidRPr="009B0AF6">
        <w:t xml:space="preserve"> perceptions in upscale hotels,' </w:t>
      </w:r>
      <w:r w:rsidRPr="009B0AF6">
        <w:rPr>
          <w:i/>
          <w:iCs/>
        </w:rPr>
        <w:t>International Journal of Contemporary Hospitality Management</w:t>
      </w:r>
      <w:r w:rsidRPr="009B0AF6">
        <w:t xml:space="preserve">, 32(1), pp. 40–59. </w:t>
      </w:r>
      <w:r w:rsidRPr="009B0AF6">
        <w:rPr>
          <w:rStyle w:val="url"/>
        </w:rPr>
        <w:t>https://doi.org/10.1108/ijchm-04-2017-0208</w:t>
      </w:r>
      <w:r w:rsidRPr="009B0AF6">
        <w:t>.</w:t>
      </w:r>
    </w:p>
    <w:p w14:paraId="3A3FB665" w14:textId="77777777" w:rsidR="001A40AE" w:rsidRPr="009B0AF6" w:rsidRDefault="001A40AE" w:rsidP="00843929">
      <w:pPr>
        <w:pStyle w:val="NormalWeb"/>
        <w:spacing w:before="0" w:beforeAutospacing="0" w:after="0" w:afterAutospacing="0" w:line="480" w:lineRule="auto"/>
        <w:ind w:left="720" w:hanging="720"/>
      </w:pPr>
      <w:proofErr w:type="spellStart"/>
      <w:r w:rsidRPr="009B0AF6">
        <w:t>Madanoglu</w:t>
      </w:r>
      <w:proofErr w:type="spellEnd"/>
      <w:r w:rsidRPr="009B0AF6">
        <w:t xml:space="preserve">, M. and </w:t>
      </w:r>
      <w:proofErr w:type="spellStart"/>
      <w:r w:rsidRPr="009B0AF6">
        <w:t>Ozdemir</w:t>
      </w:r>
      <w:proofErr w:type="spellEnd"/>
      <w:r w:rsidRPr="009B0AF6">
        <w:t xml:space="preserve">, O. (2020) 'Economic policy uncertainty and hotel operating performance,' </w:t>
      </w:r>
      <w:r w:rsidRPr="009B0AF6">
        <w:rPr>
          <w:i/>
          <w:iCs/>
        </w:rPr>
        <w:t>Tourism Management</w:t>
      </w:r>
      <w:r w:rsidRPr="009B0AF6">
        <w:t xml:space="preserve">, 71, pp. 443–452. </w:t>
      </w:r>
      <w:r w:rsidRPr="009B0AF6">
        <w:rPr>
          <w:rStyle w:val="url"/>
        </w:rPr>
        <w:t>https://doi.org/10.1016/j.tourman.2018.10.012</w:t>
      </w:r>
      <w:r w:rsidRPr="009B0AF6">
        <w:t>.</w:t>
      </w:r>
    </w:p>
    <w:p w14:paraId="39450DA5" w14:textId="77777777" w:rsidR="001A40AE" w:rsidRPr="009B0AF6" w:rsidRDefault="001A40AE" w:rsidP="00843929">
      <w:pPr>
        <w:pStyle w:val="NormalWeb"/>
        <w:spacing w:before="0" w:beforeAutospacing="0" w:after="0" w:afterAutospacing="0" w:line="480" w:lineRule="auto"/>
        <w:ind w:left="720" w:hanging="720"/>
      </w:pPr>
      <w:r w:rsidRPr="009B0AF6">
        <w:t xml:space="preserve">Mahmood, S. </w:t>
      </w:r>
      <w:r w:rsidRPr="009B0AF6">
        <w:rPr>
          <w:i/>
          <w:iCs/>
        </w:rPr>
        <w:t>et al.</w:t>
      </w:r>
      <w:r w:rsidRPr="009B0AF6">
        <w:t xml:space="preserve"> (2022) 'The financial inclusion development and its impacts on disposable income,' </w:t>
      </w:r>
      <w:r w:rsidRPr="009B0AF6">
        <w:rPr>
          <w:i/>
          <w:iCs/>
        </w:rPr>
        <w:t>SAGE Open</w:t>
      </w:r>
      <w:r w:rsidRPr="009B0AF6">
        <w:t xml:space="preserve">, 12(2). </w:t>
      </w:r>
      <w:r w:rsidRPr="009B0AF6">
        <w:rPr>
          <w:rStyle w:val="url"/>
        </w:rPr>
        <w:t>https://doi.org/10.1177/21582440221093369</w:t>
      </w:r>
      <w:r w:rsidRPr="009B0AF6">
        <w:t>.</w:t>
      </w:r>
    </w:p>
    <w:p w14:paraId="29293B53" w14:textId="77777777" w:rsidR="001A40AE" w:rsidRPr="009B0AF6" w:rsidRDefault="001A40AE" w:rsidP="00843929">
      <w:pPr>
        <w:pStyle w:val="NormalWeb"/>
        <w:spacing w:before="0" w:beforeAutospacing="0" w:after="0" w:afterAutospacing="0" w:line="480" w:lineRule="auto"/>
        <w:ind w:left="720" w:hanging="720"/>
      </w:pPr>
      <w:r w:rsidRPr="009B0AF6">
        <w:t xml:space="preserve">Malik, S.A. </w:t>
      </w:r>
      <w:r w:rsidRPr="009B0AF6">
        <w:rPr>
          <w:i/>
          <w:iCs/>
        </w:rPr>
        <w:t>et al.</w:t>
      </w:r>
      <w:r w:rsidRPr="009B0AF6">
        <w:t xml:space="preserve"> (2019) 'Measuring service quality perceptions of customers in the hotel industry of Pakistan,' </w:t>
      </w:r>
      <w:r w:rsidRPr="009B0AF6">
        <w:rPr>
          <w:i/>
          <w:iCs/>
        </w:rPr>
        <w:t>Total Quality Management &amp; Business Excellence</w:t>
      </w:r>
      <w:r w:rsidRPr="009B0AF6">
        <w:t xml:space="preserve">, 31(3–4), pp. 263–278. </w:t>
      </w:r>
      <w:r w:rsidRPr="009B0AF6">
        <w:rPr>
          <w:rStyle w:val="url"/>
        </w:rPr>
        <w:t>https://doi.org/10.1080/14783363.2018.1426451</w:t>
      </w:r>
      <w:r w:rsidRPr="009B0AF6">
        <w:t>.</w:t>
      </w:r>
    </w:p>
    <w:p w14:paraId="2DD5A476" w14:textId="77777777" w:rsidR="001A40AE" w:rsidRPr="009B0AF6" w:rsidRDefault="001A40AE" w:rsidP="00843929">
      <w:pPr>
        <w:pStyle w:val="NormalWeb"/>
        <w:spacing w:before="0" w:beforeAutospacing="0" w:after="0" w:afterAutospacing="0" w:line="480" w:lineRule="auto"/>
        <w:ind w:left="720" w:hanging="720"/>
      </w:pPr>
      <w:r w:rsidRPr="009B0AF6">
        <w:t xml:space="preserve">Marriott (2024) </w:t>
      </w:r>
      <w:r w:rsidRPr="009B0AF6">
        <w:rPr>
          <w:i/>
          <w:iCs/>
        </w:rPr>
        <w:t>About Marriott International | Corporate Information</w:t>
      </w:r>
      <w:r w:rsidRPr="009B0AF6">
        <w:t xml:space="preserve">. </w:t>
      </w:r>
      <w:r w:rsidRPr="009B0AF6">
        <w:rPr>
          <w:rStyle w:val="url"/>
        </w:rPr>
        <w:t>https://www.marriott.com/marriott/aboutmarriott.mi</w:t>
      </w:r>
      <w:r w:rsidRPr="009B0AF6">
        <w:t>.</w:t>
      </w:r>
    </w:p>
    <w:p w14:paraId="78131D61" w14:textId="77777777" w:rsidR="001A40AE" w:rsidRPr="009B0AF6" w:rsidRDefault="001A40AE" w:rsidP="00843929">
      <w:pPr>
        <w:pStyle w:val="NormalWeb"/>
        <w:spacing w:before="0" w:beforeAutospacing="0" w:after="0" w:afterAutospacing="0" w:line="480" w:lineRule="auto"/>
        <w:ind w:left="720" w:hanging="720"/>
      </w:pPr>
      <w:proofErr w:type="spellStart"/>
      <w:r w:rsidRPr="009B0AF6">
        <w:lastRenderedPageBreak/>
        <w:t>Martinović</w:t>
      </w:r>
      <w:proofErr w:type="spellEnd"/>
      <w:r w:rsidRPr="009B0AF6">
        <w:t xml:space="preserve">, A. (2020) </w:t>
      </w:r>
      <w:r w:rsidRPr="009B0AF6">
        <w:rPr>
          <w:i/>
          <w:iCs/>
        </w:rPr>
        <w:t>Growth opportunities for three star hotels in Split and Dubrovnik</w:t>
      </w:r>
      <w:r w:rsidRPr="009B0AF6">
        <w:t xml:space="preserve">. </w:t>
      </w:r>
      <w:r w:rsidRPr="009B0AF6">
        <w:rPr>
          <w:rStyle w:val="url"/>
        </w:rPr>
        <w:t>https://repository.acmt.hr/islandora/object/acmt:111/datastream/PDF/download</w:t>
      </w:r>
      <w:r w:rsidRPr="009B0AF6">
        <w:t>.</w:t>
      </w:r>
    </w:p>
    <w:p w14:paraId="105AFC44" w14:textId="77777777" w:rsidR="001A40AE" w:rsidRPr="009B0AF6" w:rsidRDefault="001A40AE" w:rsidP="00843929">
      <w:pPr>
        <w:pStyle w:val="NormalWeb"/>
        <w:spacing w:before="0" w:beforeAutospacing="0" w:after="0" w:afterAutospacing="0" w:line="480" w:lineRule="auto"/>
        <w:ind w:left="720" w:hanging="720"/>
      </w:pPr>
      <w:r w:rsidRPr="009B0AF6">
        <w:t xml:space="preserve">Miller, M.C. (2023) </w:t>
      </w:r>
      <w:r w:rsidRPr="009B0AF6">
        <w:rPr>
          <w:i/>
          <w:iCs/>
        </w:rPr>
        <w:t>Perception of experiential value in luxury hotel settings: The case of experiential programming and impact on consumers</w:t>
      </w:r>
      <w:r w:rsidRPr="009B0AF6">
        <w:t xml:space="preserve">. </w:t>
      </w:r>
      <w:r w:rsidRPr="009B0AF6">
        <w:rPr>
          <w:rStyle w:val="url"/>
        </w:rPr>
        <w:t>https://doi.org/10.31274/td-20240329-576</w:t>
      </w:r>
      <w:r w:rsidRPr="009B0AF6">
        <w:t>.</w:t>
      </w:r>
    </w:p>
    <w:p w14:paraId="0D8C7115" w14:textId="77777777" w:rsidR="001A40AE" w:rsidRPr="009B0AF6" w:rsidRDefault="001A40AE" w:rsidP="00843929">
      <w:pPr>
        <w:pStyle w:val="NormalWeb"/>
        <w:spacing w:before="0" w:beforeAutospacing="0" w:after="0" w:afterAutospacing="0" w:line="480" w:lineRule="auto"/>
        <w:ind w:left="720" w:hanging="720"/>
      </w:pPr>
      <w:r w:rsidRPr="009B0AF6">
        <w:t xml:space="preserve">Molina, M.E.R. </w:t>
      </w:r>
      <w:r w:rsidRPr="009B0AF6">
        <w:rPr>
          <w:i/>
          <w:iCs/>
        </w:rPr>
        <w:t>et al.</w:t>
      </w:r>
      <w:r w:rsidRPr="009B0AF6">
        <w:t xml:space="preserve"> (2021) 'Addressing sustainable food management in hotels: proposing a framework and examining hotel groups,' </w:t>
      </w:r>
      <w:r w:rsidRPr="009B0AF6">
        <w:rPr>
          <w:i/>
          <w:iCs/>
        </w:rPr>
        <w:t>British Food Journal</w:t>
      </w:r>
      <w:r w:rsidRPr="009B0AF6">
        <w:t xml:space="preserve">, 124(2), pp. 462–492. </w:t>
      </w:r>
      <w:r w:rsidRPr="009B0AF6">
        <w:rPr>
          <w:rStyle w:val="url"/>
        </w:rPr>
        <w:t>https://doi.org/10.1108/bfj-12-2020-1171</w:t>
      </w:r>
      <w:r w:rsidRPr="009B0AF6">
        <w:t>.</w:t>
      </w:r>
    </w:p>
    <w:p w14:paraId="5FDAE4D4" w14:textId="77777777" w:rsidR="001A40AE" w:rsidRPr="009B0AF6" w:rsidRDefault="001A40AE" w:rsidP="00843929">
      <w:pPr>
        <w:pStyle w:val="NormalWeb"/>
        <w:spacing w:before="0" w:beforeAutospacing="0" w:after="0" w:afterAutospacing="0" w:line="480" w:lineRule="auto"/>
        <w:ind w:left="720" w:hanging="720"/>
      </w:pPr>
      <w:r w:rsidRPr="009B0AF6">
        <w:t xml:space="preserve">Mun, S.G., Park, E.O. and Woo, L. (2022) 'Strategic target customers of food and beverage offerings in full-service hotels: Outside-hotel customers,' </w:t>
      </w:r>
      <w:r w:rsidRPr="009B0AF6">
        <w:rPr>
          <w:i/>
          <w:iCs/>
        </w:rPr>
        <w:t>International Journal of Hospitality Management</w:t>
      </w:r>
      <w:r w:rsidRPr="009B0AF6">
        <w:t xml:space="preserve">, 102, p. 103159. </w:t>
      </w:r>
      <w:r w:rsidRPr="009B0AF6">
        <w:rPr>
          <w:rStyle w:val="url"/>
        </w:rPr>
        <w:t>https://doi.org/10.1016/j.ijhm.2022.103159</w:t>
      </w:r>
      <w:r w:rsidRPr="009B0AF6">
        <w:t>.</w:t>
      </w:r>
    </w:p>
    <w:p w14:paraId="6B898DAD" w14:textId="77777777" w:rsidR="001A40AE" w:rsidRPr="009B0AF6" w:rsidRDefault="001A40AE" w:rsidP="00843929">
      <w:pPr>
        <w:pStyle w:val="NormalWeb"/>
        <w:spacing w:before="0" w:beforeAutospacing="0" w:after="0" w:afterAutospacing="0" w:line="480" w:lineRule="auto"/>
        <w:ind w:left="720" w:hanging="720"/>
      </w:pPr>
      <w:r w:rsidRPr="009B0AF6">
        <w:t xml:space="preserve">Novotel Bristol (2023) </w:t>
      </w:r>
      <w:r w:rsidRPr="009B0AF6">
        <w:rPr>
          <w:i/>
          <w:iCs/>
        </w:rPr>
        <w:t>Novotel Bristol Centre</w:t>
      </w:r>
      <w:r w:rsidRPr="009B0AF6">
        <w:t xml:space="preserve">. </w:t>
      </w:r>
      <w:r w:rsidRPr="009B0AF6">
        <w:rPr>
          <w:rStyle w:val="url"/>
        </w:rPr>
        <w:t>https://www.googleadservices.com/pagead/aclk?sa=L&amp;ai=DChcSEwiSxvj5rouLAxWhnFAGHWgZNTwYABACGgJkZw&amp;ae=2&amp;aspm=1&amp;co=1&amp;ase=5&amp;gclid=Cj0KCQiAy8K8BhCZARIsAKJ8sfQQ4X8rTv79eFA5DBSSCt6kj6NV2t4oY7J4N_SO3lC4PQobyE9bKyMaAigoEALw_wcB&amp;ohost=www.google.com&amp;cid=CAESVuD24UKVzA-SsUSh3aDh1WnErL0fSmiQRvk3r9yr_zjLJgk-oPw92nqZTiqvHcCxL0oJ-w0FCPwXYzv43tGJCG3EXTwj3geKETu3YVEnxh0p1jHDK0Gu&amp;sig=AOD64_3uAWB5ROjp9Jk29hPyBFmvZ7XpnA&amp;q&amp;adurl&amp;ved=2ahUKEwjr8vD5rouLAxUIU0EAHa5AAJcQ0Qx6BAgOEAE.</w:t>
      </w:r>
    </w:p>
    <w:p w14:paraId="170D1EEF" w14:textId="77777777" w:rsidR="001A40AE" w:rsidRPr="009B0AF6" w:rsidRDefault="001A40AE" w:rsidP="00843929">
      <w:pPr>
        <w:pStyle w:val="NormalWeb"/>
        <w:spacing w:before="0" w:beforeAutospacing="0" w:after="0" w:afterAutospacing="0" w:line="480" w:lineRule="auto"/>
        <w:ind w:left="720" w:hanging="720"/>
      </w:pPr>
      <w:r w:rsidRPr="009B0AF6">
        <w:t xml:space="preserve">Okpala, C.O.R. and </w:t>
      </w:r>
      <w:proofErr w:type="spellStart"/>
      <w:r w:rsidRPr="009B0AF6">
        <w:t>Korzeniowska</w:t>
      </w:r>
      <w:proofErr w:type="spellEnd"/>
      <w:r w:rsidRPr="009B0AF6">
        <w:t xml:space="preserve">, M. (2021) 'Understanding the relevance of quality management in agro-food product industry: from ethical considerations to assuring food </w:t>
      </w:r>
      <w:r w:rsidRPr="009B0AF6">
        <w:lastRenderedPageBreak/>
        <w:t xml:space="preserve">hygiene quality safety standards and its associated processes,' </w:t>
      </w:r>
      <w:r w:rsidRPr="009B0AF6">
        <w:rPr>
          <w:i/>
          <w:iCs/>
        </w:rPr>
        <w:t>Food Reviews International</w:t>
      </w:r>
      <w:r w:rsidRPr="009B0AF6">
        <w:t xml:space="preserve">, 39(4), pp. 1879–1952. </w:t>
      </w:r>
      <w:r w:rsidRPr="009B0AF6">
        <w:rPr>
          <w:rStyle w:val="url"/>
        </w:rPr>
        <w:t>https://doi.org/10.1080/87559129.2021.1938600</w:t>
      </w:r>
      <w:r w:rsidRPr="009B0AF6">
        <w:t>.</w:t>
      </w:r>
    </w:p>
    <w:p w14:paraId="6D687EAE" w14:textId="77777777" w:rsidR="001A40AE" w:rsidRPr="009B0AF6" w:rsidRDefault="001A40AE" w:rsidP="00843929">
      <w:pPr>
        <w:pStyle w:val="NormalWeb"/>
        <w:spacing w:before="0" w:beforeAutospacing="0" w:after="0" w:afterAutospacing="0" w:line="480" w:lineRule="auto"/>
        <w:ind w:left="720" w:hanging="720"/>
      </w:pPr>
      <w:proofErr w:type="spellStart"/>
      <w:r w:rsidRPr="009B0AF6">
        <w:t>Okumus</w:t>
      </w:r>
      <w:proofErr w:type="spellEnd"/>
      <w:r w:rsidRPr="009B0AF6">
        <w:t xml:space="preserve">, B. </w:t>
      </w:r>
      <w:r w:rsidRPr="009B0AF6">
        <w:rPr>
          <w:i/>
          <w:iCs/>
        </w:rPr>
        <w:t>et al.</w:t>
      </w:r>
      <w:r w:rsidRPr="009B0AF6">
        <w:t xml:space="preserve"> (2020) 'Tackling food waste in all-inclusive resort hotels,' </w:t>
      </w:r>
      <w:r w:rsidRPr="009B0AF6">
        <w:rPr>
          <w:i/>
          <w:iCs/>
        </w:rPr>
        <w:t>International Journal of Hospitality Management</w:t>
      </w:r>
      <w:r w:rsidRPr="009B0AF6">
        <w:t xml:space="preserve">, 88, p. 102543. </w:t>
      </w:r>
      <w:r w:rsidRPr="009B0AF6">
        <w:rPr>
          <w:rStyle w:val="url"/>
        </w:rPr>
        <w:t>https://doi.org/10.1016/j.ijhm.2020.102543</w:t>
      </w:r>
      <w:r w:rsidRPr="009B0AF6">
        <w:t>.</w:t>
      </w:r>
    </w:p>
    <w:p w14:paraId="5CD0BA77" w14:textId="77777777" w:rsidR="001A40AE" w:rsidRPr="009B0AF6" w:rsidRDefault="001A40AE" w:rsidP="00843929">
      <w:pPr>
        <w:pStyle w:val="NormalWeb"/>
        <w:spacing w:before="0" w:beforeAutospacing="0" w:after="0" w:afterAutospacing="0" w:line="480" w:lineRule="auto"/>
        <w:ind w:left="720" w:hanging="720"/>
      </w:pPr>
      <w:r w:rsidRPr="009B0AF6">
        <w:t xml:space="preserve">Park, E. </w:t>
      </w:r>
      <w:r w:rsidRPr="009B0AF6">
        <w:rPr>
          <w:i/>
          <w:iCs/>
        </w:rPr>
        <w:t>et al.</w:t>
      </w:r>
      <w:r w:rsidRPr="009B0AF6">
        <w:t xml:space="preserve"> (2021) 'Understanding customers’ hotel revisiting </w:t>
      </w:r>
      <w:proofErr w:type="spellStart"/>
      <w:r w:rsidRPr="009B0AF6">
        <w:t>behaviour</w:t>
      </w:r>
      <w:proofErr w:type="spellEnd"/>
      <w:r w:rsidRPr="009B0AF6">
        <w:t xml:space="preserve">: a sentiment analysis of online feedback reviews,' </w:t>
      </w:r>
      <w:r w:rsidRPr="009B0AF6">
        <w:rPr>
          <w:i/>
          <w:iCs/>
        </w:rPr>
        <w:t>Current Issues in Tourism</w:t>
      </w:r>
      <w:r w:rsidRPr="009B0AF6">
        <w:t xml:space="preserve">, 23(5), pp. 605–611. </w:t>
      </w:r>
      <w:r w:rsidRPr="009B0AF6">
        <w:rPr>
          <w:rStyle w:val="url"/>
        </w:rPr>
        <w:t>https://doi.org/10.1080/13683500.2018.1549025</w:t>
      </w:r>
      <w:r w:rsidRPr="009B0AF6">
        <w:t>.</w:t>
      </w:r>
    </w:p>
    <w:p w14:paraId="4E8E5EBE" w14:textId="77777777" w:rsidR="001A40AE" w:rsidRPr="009B0AF6" w:rsidRDefault="001A40AE" w:rsidP="00843929">
      <w:pPr>
        <w:pStyle w:val="NormalWeb"/>
        <w:spacing w:before="0" w:beforeAutospacing="0" w:after="0" w:afterAutospacing="0" w:line="480" w:lineRule="auto"/>
        <w:ind w:left="720" w:hanging="720"/>
      </w:pPr>
      <w:r w:rsidRPr="009B0AF6">
        <w:t xml:space="preserve">Petrescu, D.C., </w:t>
      </w:r>
      <w:proofErr w:type="spellStart"/>
      <w:r w:rsidRPr="009B0AF6">
        <w:t>Vermeir</w:t>
      </w:r>
      <w:proofErr w:type="spellEnd"/>
      <w:r w:rsidRPr="009B0AF6">
        <w:t xml:space="preserve">, I. and Petrescu-Mag, R.M. (2019) 'Consumer Understanding of food quality, Healthiness, and Environmental Impact: A Cross-National Perspective,' </w:t>
      </w:r>
      <w:r w:rsidRPr="009B0AF6">
        <w:rPr>
          <w:i/>
          <w:iCs/>
        </w:rPr>
        <w:t>International Journal of Environmental Research and Public Health</w:t>
      </w:r>
      <w:r w:rsidRPr="009B0AF6">
        <w:t xml:space="preserve">, 17(1), p. 169. </w:t>
      </w:r>
      <w:r w:rsidRPr="009B0AF6">
        <w:rPr>
          <w:rStyle w:val="url"/>
        </w:rPr>
        <w:t>https://doi.org/10.3390/ijerph17010169</w:t>
      </w:r>
      <w:r w:rsidRPr="009B0AF6">
        <w:t>.</w:t>
      </w:r>
    </w:p>
    <w:p w14:paraId="46D56DFF" w14:textId="77777777" w:rsidR="001A40AE" w:rsidRPr="009B0AF6" w:rsidRDefault="001A40AE" w:rsidP="00843929">
      <w:pPr>
        <w:pStyle w:val="NormalWeb"/>
        <w:spacing w:before="0" w:beforeAutospacing="0" w:after="0" w:afterAutospacing="0" w:line="480" w:lineRule="auto"/>
        <w:ind w:left="720" w:hanging="720"/>
      </w:pPr>
      <w:r w:rsidRPr="009B0AF6">
        <w:t xml:space="preserve">Prakash, S. </w:t>
      </w:r>
      <w:r w:rsidRPr="009B0AF6">
        <w:rPr>
          <w:i/>
          <w:iCs/>
        </w:rPr>
        <w:t>et al.</w:t>
      </w:r>
      <w:r w:rsidRPr="009B0AF6">
        <w:t xml:space="preserve"> (2022) 'Adopting green and sustainable practices in the hotel industry operations- an analysis of critical performance indicators for improved environmental quality,' </w:t>
      </w:r>
      <w:r w:rsidRPr="009B0AF6">
        <w:rPr>
          <w:i/>
          <w:iCs/>
        </w:rPr>
        <w:t>Management of Environmental Quality an International Journal</w:t>
      </w:r>
      <w:r w:rsidRPr="009B0AF6">
        <w:t xml:space="preserve">, 34(4), pp. 1057–1076. </w:t>
      </w:r>
      <w:r w:rsidRPr="009B0AF6">
        <w:rPr>
          <w:rStyle w:val="url"/>
        </w:rPr>
        <w:t>https://doi.org/10.1108/meq-03-2022-0090</w:t>
      </w:r>
      <w:r w:rsidRPr="009B0AF6">
        <w:t>.</w:t>
      </w:r>
    </w:p>
    <w:p w14:paraId="04E9BAB7" w14:textId="77777777" w:rsidR="001A40AE" w:rsidRPr="009B0AF6" w:rsidRDefault="001A40AE" w:rsidP="00843929">
      <w:pPr>
        <w:pStyle w:val="NormalWeb"/>
        <w:spacing w:before="0" w:beforeAutospacing="0" w:after="0" w:afterAutospacing="0" w:line="480" w:lineRule="auto"/>
        <w:ind w:left="720" w:hanging="720"/>
      </w:pPr>
      <w:r w:rsidRPr="009B0AF6">
        <w:t xml:space="preserve">Radisson Hotel Group (2023) </w:t>
      </w:r>
      <w:r w:rsidRPr="009B0AF6">
        <w:rPr>
          <w:i/>
          <w:iCs/>
        </w:rPr>
        <w:t>Food and beverage | Radisson meetings</w:t>
      </w:r>
      <w:r w:rsidRPr="009B0AF6">
        <w:t xml:space="preserve">. </w:t>
      </w:r>
      <w:r w:rsidRPr="009B0AF6">
        <w:rPr>
          <w:rStyle w:val="url"/>
        </w:rPr>
        <w:t>https://www.radissonhotels.com/en-us/meeting-conference-hotels/food-beverage</w:t>
      </w:r>
      <w:r w:rsidRPr="009B0AF6">
        <w:t>.</w:t>
      </w:r>
    </w:p>
    <w:p w14:paraId="15ACA140" w14:textId="77777777" w:rsidR="001A40AE" w:rsidRPr="009B0AF6" w:rsidRDefault="001A40AE" w:rsidP="00843929">
      <w:pPr>
        <w:pStyle w:val="NormalWeb"/>
        <w:spacing w:before="0" w:beforeAutospacing="0" w:after="0" w:afterAutospacing="0" w:line="480" w:lineRule="auto"/>
        <w:ind w:left="720" w:hanging="720"/>
      </w:pPr>
      <w:r w:rsidRPr="009B0AF6">
        <w:t xml:space="preserve">Ramasamy, G., Ramasamy, G.D. and Ramasamy, P. (2024) 'Conceptual review of consumer satisfaction theories with expectation-confirmation and disconfirmation paradigm for business sustainable growth and decision making,' </w:t>
      </w:r>
      <w:r w:rsidRPr="009B0AF6">
        <w:rPr>
          <w:i/>
          <w:iCs/>
        </w:rPr>
        <w:t>F1000Research</w:t>
      </w:r>
      <w:r w:rsidRPr="009B0AF6">
        <w:t xml:space="preserve">, 13, p. 1399. </w:t>
      </w:r>
      <w:r w:rsidRPr="009B0AF6">
        <w:rPr>
          <w:rStyle w:val="url"/>
        </w:rPr>
        <w:t>https://doi.org/10.12688/f1000research.158612.1</w:t>
      </w:r>
      <w:r w:rsidRPr="009B0AF6">
        <w:t>.</w:t>
      </w:r>
    </w:p>
    <w:p w14:paraId="1AB2D285" w14:textId="77777777" w:rsidR="001A40AE" w:rsidRPr="009B0AF6" w:rsidRDefault="001A40AE" w:rsidP="00843929">
      <w:pPr>
        <w:pStyle w:val="NormalWeb"/>
        <w:spacing w:before="0" w:beforeAutospacing="0" w:after="0" w:afterAutospacing="0" w:line="480" w:lineRule="auto"/>
        <w:ind w:left="720" w:hanging="720"/>
      </w:pPr>
      <w:r w:rsidRPr="009B0AF6">
        <w:lastRenderedPageBreak/>
        <w:t xml:space="preserve">Rane, N.L., </w:t>
      </w:r>
      <w:proofErr w:type="spellStart"/>
      <w:r w:rsidRPr="009B0AF6">
        <w:t>Achari</w:t>
      </w:r>
      <w:proofErr w:type="spellEnd"/>
      <w:r w:rsidRPr="009B0AF6">
        <w:t xml:space="preserve">, A. and Choudhary, S. (2023) 'ENHANCING CUSTOMER LOYALTY THROUGH QUALITY OF SERVICE: EFFECTIVE STRATEGIES TO IMPROVE CUSTOMER SATISFACTION, EXPERIENCE, RELATIONSHIP, AND ENGAGEMENT,' </w:t>
      </w:r>
      <w:r w:rsidRPr="009B0AF6">
        <w:rPr>
          <w:i/>
          <w:iCs/>
        </w:rPr>
        <w:t>International Research Journal of Modernization in Engineering Technology and Science</w:t>
      </w:r>
      <w:r w:rsidRPr="009B0AF6">
        <w:t xml:space="preserve"> [Preprint]. </w:t>
      </w:r>
      <w:r w:rsidRPr="009B0AF6">
        <w:rPr>
          <w:rStyle w:val="url"/>
        </w:rPr>
        <w:t>https://doi.org/10.56726/irjmets38104</w:t>
      </w:r>
      <w:r w:rsidRPr="009B0AF6">
        <w:t>.</w:t>
      </w:r>
    </w:p>
    <w:p w14:paraId="5942E99E" w14:textId="77777777" w:rsidR="001A40AE" w:rsidRPr="009B0AF6" w:rsidRDefault="001A40AE" w:rsidP="00843929">
      <w:pPr>
        <w:pStyle w:val="NormalWeb"/>
        <w:spacing w:before="0" w:beforeAutospacing="0" w:after="0" w:afterAutospacing="0" w:line="480" w:lineRule="auto"/>
        <w:ind w:left="720" w:hanging="720"/>
      </w:pPr>
      <w:r w:rsidRPr="009B0AF6">
        <w:t xml:space="preserve">Reynolds, D.R., Rahman, I. and Barrows, C.W. (2021) </w:t>
      </w:r>
      <w:r w:rsidRPr="009B0AF6">
        <w:rPr>
          <w:i/>
          <w:iCs/>
        </w:rPr>
        <w:t>Introduction to hospitality management</w:t>
      </w:r>
      <w:r w:rsidRPr="009B0AF6">
        <w:t>. John Wiley &amp; Sons.</w:t>
      </w:r>
    </w:p>
    <w:p w14:paraId="7709402A" w14:textId="77777777" w:rsidR="001A40AE" w:rsidRPr="009B0AF6" w:rsidRDefault="001A40AE" w:rsidP="00843929">
      <w:pPr>
        <w:pStyle w:val="NormalWeb"/>
        <w:spacing w:before="0" w:beforeAutospacing="0" w:after="0" w:afterAutospacing="0" w:line="480" w:lineRule="auto"/>
        <w:ind w:left="720" w:hanging="720"/>
      </w:pPr>
      <w:r w:rsidRPr="009B0AF6">
        <w:t xml:space="preserve">Richardson, L. (2019) 'Platforms, markets, and contingent calculation: the flexible arrangement of the delivered meal,' </w:t>
      </w:r>
      <w:r w:rsidRPr="009B0AF6">
        <w:rPr>
          <w:i/>
          <w:iCs/>
        </w:rPr>
        <w:t>Antipode</w:t>
      </w:r>
      <w:r w:rsidRPr="009B0AF6">
        <w:t xml:space="preserve">, 52(3), pp. 619–636. </w:t>
      </w:r>
      <w:r w:rsidRPr="009B0AF6">
        <w:rPr>
          <w:rStyle w:val="url"/>
        </w:rPr>
        <w:t>https://doi.org/10.1111/anti.12546</w:t>
      </w:r>
      <w:r w:rsidRPr="009B0AF6">
        <w:t>.</w:t>
      </w:r>
    </w:p>
    <w:p w14:paraId="38EF8F6F" w14:textId="77777777" w:rsidR="001A40AE" w:rsidRPr="009B0AF6" w:rsidRDefault="001A40AE" w:rsidP="00843929">
      <w:pPr>
        <w:pStyle w:val="NormalWeb"/>
        <w:spacing w:before="0" w:beforeAutospacing="0" w:after="0" w:afterAutospacing="0" w:line="480" w:lineRule="auto"/>
        <w:ind w:left="720" w:hanging="720"/>
      </w:pPr>
      <w:proofErr w:type="spellStart"/>
      <w:r w:rsidRPr="009B0AF6">
        <w:t>Rounsefell</w:t>
      </w:r>
      <w:proofErr w:type="spellEnd"/>
      <w:r w:rsidRPr="009B0AF6">
        <w:t xml:space="preserve">, K. </w:t>
      </w:r>
      <w:r w:rsidRPr="009B0AF6">
        <w:rPr>
          <w:i/>
          <w:iCs/>
        </w:rPr>
        <w:t>et al.</w:t>
      </w:r>
      <w:r w:rsidRPr="009B0AF6">
        <w:t xml:space="preserve"> (2019) 'Social media, body image and food choices in healthy young adults: A mixed methods systematic review,' </w:t>
      </w:r>
      <w:r w:rsidRPr="009B0AF6">
        <w:rPr>
          <w:i/>
          <w:iCs/>
        </w:rPr>
        <w:t>Nutrition &amp; Dietetics</w:t>
      </w:r>
      <w:r w:rsidRPr="009B0AF6">
        <w:t xml:space="preserve">, 77(1), pp. 19–40. </w:t>
      </w:r>
      <w:r w:rsidRPr="009B0AF6">
        <w:rPr>
          <w:rStyle w:val="url"/>
        </w:rPr>
        <w:t>https://doi.org/10.1111/1747-0080.12581</w:t>
      </w:r>
      <w:r w:rsidRPr="009B0AF6">
        <w:t>.</w:t>
      </w:r>
    </w:p>
    <w:p w14:paraId="595E58AF" w14:textId="77777777" w:rsidR="001A40AE" w:rsidRPr="009B0AF6" w:rsidRDefault="001A40AE" w:rsidP="00843929">
      <w:pPr>
        <w:pStyle w:val="NormalWeb"/>
        <w:spacing w:before="0" w:beforeAutospacing="0" w:after="0" w:afterAutospacing="0" w:line="480" w:lineRule="auto"/>
        <w:ind w:left="720" w:hanging="720"/>
      </w:pPr>
      <w:r w:rsidRPr="009B0AF6">
        <w:t xml:space="preserve">Roy, B.K. and </w:t>
      </w:r>
      <w:proofErr w:type="spellStart"/>
      <w:r w:rsidRPr="009B0AF6">
        <w:t>Pagaldiviti</w:t>
      </w:r>
      <w:proofErr w:type="spellEnd"/>
      <w:r w:rsidRPr="009B0AF6">
        <w:t xml:space="preserve">, S.R. (2023) 'Advancements in arena technology: Enhancing customer experience and employee adaptation in the tourism and hospitality industry,' </w:t>
      </w:r>
      <w:r w:rsidRPr="009B0AF6">
        <w:rPr>
          <w:i/>
          <w:iCs/>
        </w:rPr>
        <w:t>Smart Tourism</w:t>
      </w:r>
      <w:r w:rsidRPr="009B0AF6">
        <w:t xml:space="preserve">, 4(2), p. 2330. </w:t>
      </w:r>
      <w:r w:rsidRPr="009B0AF6">
        <w:rPr>
          <w:rStyle w:val="url"/>
        </w:rPr>
        <w:t>https://doi.org/10.54517/st.v4i1.2330</w:t>
      </w:r>
      <w:r w:rsidRPr="009B0AF6">
        <w:t>.</w:t>
      </w:r>
    </w:p>
    <w:p w14:paraId="137D16BB" w14:textId="77777777" w:rsidR="001A40AE" w:rsidRPr="009B0AF6" w:rsidRDefault="001A40AE" w:rsidP="00843929">
      <w:pPr>
        <w:pStyle w:val="NormalWeb"/>
        <w:spacing w:before="0" w:beforeAutospacing="0" w:after="0" w:afterAutospacing="0" w:line="480" w:lineRule="auto"/>
        <w:ind w:left="720" w:hanging="720"/>
      </w:pPr>
      <w:r w:rsidRPr="009B0AF6">
        <w:t xml:space="preserve">Sadilek, T. (2019) 'Perception of Food Quality by Consumers: Literature review,' </w:t>
      </w:r>
      <w:r w:rsidRPr="009B0AF6">
        <w:rPr>
          <w:i/>
          <w:iCs/>
        </w:rPr>
        <w:t>EUROPEAN RESEARCH STUDIES JOURNAL</w:t>
      </w:r>
      <w:r w:rsidRPr="009B0AF6">
        <w:t xml:space="preserve">, </w:t>
      </w:r>
      <w:proofErr w:type="gramStart"/>
      <w:r w:rsidRPr="009B0AF6">
        <w:t>XXII(</w:t>
      </w:r>
      <w:proofErr w:type="gramEnd"/>
      <w:r w:rsidRPr="009B0AF6">
        <w:t xml:space="preserve">Issue 1), pp. 52–62. </w:t>
      </w:r>
      <w:r w:rsidRPr="009B0AF6">
        <w:rPr>
          <w:rStyle w:val="url"/>
        </w:rPr>
        <w:t>https://doi.org/10.35808/ersj/1407</w:t>
      </w:r>
      <w:r w:rsidRPr="009B0AF6">
        <w:t>.</w:t>
      </w:r>
    </w:p>
    <w:p w14:paraId="40DDBFA7" w14:textId="77777777" w:rsidR="001A40AE" w:rsidRPr="009B0AF6" w:rsidRDefault="001A40AE" w:rsidP="00843929">
      <w:pPr>
        <w:pStyle w:val="NormalWeb"/>
        <w:spacing w:before="0" w:beforeAutospacing="0" w:after="0" w:afterAutospacing="0" w:line="480" w:lineRule="auto"/>
        <w:ind w:left="720" w:hanging="720"/>
      </w:pPr>
      <w:proofErr w:type="spellStart"/>
      <w:r w:rsidRPr="009B0AF6">
        <w:t>Schuckert</w:t>
      </w:r>
      <w:proofErr w:type="spellEnd"/>
      <w:r w:rsidRPr="009B0AF6">
        <w:t xml:space="preserve">, M. </w:t>
      </w:r>
      <w:r w:rsidRPr="009B0AF6">
        <w:rPr>
          <w:i/>
          <w:iCs/>
        </w:rPr>
        <w:t>et al.</w:t>
      </w:r>
      <w:r w:rsidRPr="009B0AF6">
        <w:t xml:space="preserve"> (2019) 'How do domestic and international high-end hotel brands receive and manage customer </w:t>
      </w:r>
      <w:proofErr w:type="gramStart"/>
      <w:r w:rsidRPr="009B0AF6">
        <w:t>feedback?,</w:t>
      </w:r>
      <w:proofErr w:type="gramEnd"/>
      <w:r w:rsidRPr="009B0AF6">
        <w:t xml:space="preserve">' </w:t>
      </w:r>
      <w:r w:rsidRPr="009B0AF6">
        <w:rPr>
          <w:i/>
          <w:iCs/>
        </w:rPr>
        <w:t>International Journal of Hospitality Management</w:t>
      </w:r>
      <w:r w:rsidRPr="009B0AF6">
        <w:t xml:space="preserve">, 77, pp. 528–537. </w:t>
      </w:r>
      <w:r w:rsidRPr="009B0AF6">
        <w:rPr>
          <w:rStyle w:val="url"/>
        </w:rPr>
        <w:t>https://doi.org/10.1016/j.ijhm.2018.08.017</w:t>
      </w:r>
      <w:r w:rsidRPr="009B0AF6">
        <w:t>.</w:t>
      </w:r>
    </w:p>
    <w:p w14:paraId="160E3A98" w14:textId="77777777" w:rsidR="001A40AE" w:rsidRPr="009B0AF6" w:rsidRDefault="001A40AE" w:rsidP="00843929">
      <w:pPr>
        <w:pStyle w:val="NormalWeb"/>
        <w:spacing w:before="0" w:beforeAutospacing="0" w:after="0" w:afterAutospacing="0" w:line="480" w:lineRule="auto"/>
        <w:ind w:left="720" w:hanging="720"/>
      </w:pPr>
      <w:proofErr w:type="spellStart"/>
      <w:r w:rsidRPr="009B0AF6">
        <w:lastRenderedPageBreak/>
        <w:t>Schwark</w:t>
      </w:r>
      <w:proofErr w:type="spellEnd"/>
      <w:r w:rsidRPr="009B0AF6">
        <w:t xml:space="preserve">, N., Tiberius, V. and </w:t>
      </w:r>
      <w:proofErr w:type="spellStart"/>
      <w:r w:rsidRPr="009B0AF6">
        <w:t>Fabro</w:t>
      </w:r>
      <w:proofErr w:type="spellEnd"/>
      <w:r w:rsidRPr="009B0AF6">
        <w:t xml:space="preserve">, M. (2020) 'How Will We Dine? Prospective Shifts in International Haute Cuisine and Innovation beyond Kitchen and Plate,' </w:t>
      </w:r>
      <w:r w:rsidRPr="009B0AF6">
        <w:rPr>
          <w:i/>
          <w:iCs/>
        </w:rPr>
        <w:t>Foods</w:t>
      </w:r>
      <w:r w:rsidRPr="009B0AF6">
        <w:t xml:space="preserve">, 9(10), p. 1369. </w:t>
      </w:r>
      <w:r w:rsidRPr="009B0AF6">
        <w:rPr>
          <w:rStyle w:val="url"/>
        </w:rPr>
        <w:t>https://doi.org/10.3390/foods9101369</w:t>
      </w:r>
      <w:r w:rsidRPr="009B0AF6">
        <w:t>.</w:t>
      </w:r>
    </w:p>
    <w:p w14:paraId="3AEA934A" w14:textId="77777777" w:rsidR="001A40AE" w:rsidRPr="009B0AF6" w:rsidRDefault="001A40AE" w:rsidP="00843929">
      <w:pPr>
        <w:pStyle w:val="NormalWeb"/>
        <w:spacing w:before="0" w:beforeAutospacing="0" w:after="0" w:afterAutospacing="0" w:line="480" w:lineRule="auto"/>
        <w:ind w:left="720" w:hanging="720"/>
      </w:pPr>
      <w:proofErr w:type="spellStart"/>
      <w:r w:rsidRPr="009B0AF6">
        <w:t>Senbeto</w:t>
      </w:r>
      <w:proofErr w:type="spellEnd"/>
      <w:r w:rsidRPr="009B0AF6">
        <w:t xml:space="preserve">, D.L. and Hon, A.H.Y. (2021) 'The impacts of social and economic crises on tourist </w:t>
      </w:r>
      <w:proofErr w:type="spellStart"/>
      <w:r w:rsidRPr="009B0AF6">
        <w:t>behaviour</w:t>
      </w:r>
      <w:proofErr w:type="spellEnd"/>
      <w:r w:rsidRPr="009B0AF6">
        <w:t xml:space="preserve"> and expenditure: an evolutionary approach,' </w:t>
      </w:r>
      <w:r w:rsidRPr="009B0AF6">
        <w:rPr>
          <w:i/>
          <w:iCs/>
        </w:rPr>
        <w:t>Current Issues in Tourism</w:t>
      </w:r>
      <w:r w:rsidRPr="009B0AF6">
        <w:t xml:space="preserve">, 23(6), pp. 740–755. </w:t>
      </w:r>
      <w:r w:rsidRPr="009B0AF6">
        <w:rPr>
          <w:rStyle w:val="url"/>
        </w:rPr>
        <w:t>https://doi.org/10.1080/13683500.2018.1546674</w:t>
      </w:r>
      <w:r w:rsidRPr="009B0AF6">
        <w:t>.</w:t>
      </w:r>
    </w:p>
    <w:p w14:paraId="54214EF4" w14:textId="77777777" w:rsidR="001A40AE" w:rsidRPr="009B0AF6" w:rsidRDefault="001A40AE" w:rsidP="00843929">
      <w:pPr>
        <w:pStyle w:val="NormalWeb"/>
        <w:spacing w:before="0" w:beforeAutospacing="0" w:after="0" w:afterAutospacing="0" w:line="480" w:lineRule="auto"/>
        <w:ind w:left="720" w:hanging="720"/>
      </w:pPr>
      <w:r w:rsidRPr="009B0AF6">
        <w:t xml:space="preserve">Serhan, M. and Serhan, C. (2019) 'The impact of food service attributes on customer satisfaction in a rural university campus environment,' </w:t>
      </w:r>
      <w:r w:rsidRPr="009B0AF6">
        <w:rPr>
          <w:i/>
          <w:iCs/>
        </w:rPr>
        <w:t>International Journal of Food Science</w:t>
      </w:r>
      <w:r w:rsidRPr="009B0AF6">
        <w:t xml:space="preserve">, 2019, pp. 1–12. </w:t>
      </w:r>
      <w:r w:rsidRPr="009B0AF6">
        <w:rPr>
          <w:rStyle w:val="url"/>
        </w:rPr>
        <w:t>https://doi.org/10.1155/2019/2154548</w:t>
      </w:r>
      <w:r w:rsidRPr="009B0AF6">
        <w:t>.</w:t>
      </w:r>
    </w:p>
    <w:p w14:paraId="1CDED503" w14:textId="77777777" w:rsidR="001A40AE" w:rsidRPr="009B0AF6" w:rsidRDefault="001A40AE" w:rsidP="00843929">
      <w:pPr>
        <w:pStyle w:val="NormalWeb"/>
        <w:spacing w:before="0" w:beforeAutospacing="0" w:after="0" w:afterAutospacing="0" w:line="480" w:lineRule="auto"/>
        <w:ind w:left="720" w:hanging="720"/>
      </w:pPr>
      <w:r w:rsidRPr="009B0AF6">
        <w:t xml:space="preserve">Singh, V. and Karthik, K. (2024) 'Optimizing food quality and customer service in restaurants through AI-Powered monitoring systems,' in </w:t>
      </w:r>
      <w:r w:rsidRPr="009B0AF6">
        <w:rPr>
          <w:i/>
          <w:iCs/>
        </w:rPr>
        <w:t>Advances in business strategy and competitive advantage book series</w:t>
      </w:r>
      <w:r w:rsidRPr="009B0AF6">
        <w:t xml:space="preserve">, pp. 49–68. </w:t>
      </w:r>
      <w:r w:rsidRPr="009B0AF6">
        <w:rPr>
          <w:rStyle w:val="url"/>
        </w:rPr>
        <w:t>https://doi.org/10.4018/979-8-3693-7683-6.ch003</w:t>
      </w:r>
      <w:r w:rsidRPr="009B0AF6">
        <w:t>.</w:t>
      </w:r>
    </w:p>
    <w:p w14:paraId="2B9E9CEC" w14:textId="77777777" w:rsidR="001A40AE" w:rsidRPr="009B0AF6" w:rsidRDefault="001A40AE" w:rsidP="00843929">
      <w:pPr>
        <w:pStyle w:val="NormalWeb"/>
        <w:spacing w:before="0" w:beforeAutospacing="0" w:after="0" w:afterAutospacing="0" w:line="480" w:lineRule="auto"/>
        <w:ind w:left="720" w:hanging="720"/>
      </w:pPr>
      <w:r w:rsidRPr="009B0AF6">
        <w:t xml:space="preserve">Soares, A.L.V., Mendes-Filho, L. and </w:t>
      </w:r>
      <w:proofErr w:type="spellStart"/>
      <w:r w:rsidRPr="009B0AF6">
        <w:t>Gretzel</w:t>
      </w:r>
      <w:proofErr w:type="spellEnd"/>
      <w:r w:rsidRPr="009B0AF6">
        <w:t xml:space="preserve">, U. (2020) 'Technology adoption in hotels: applying institutional theory to tourism,' </w:t>
      </w:r>
      <w:r w:rsidRPr="009B0AF6">
        <w:rPr>
          <w:i/>
          <w:iCs/>
        </w:rPr>
        <w:t>Tourism Review</w:t>
      </w:r>
      <w:r w:rsidRPr="009B0AF6">
        <w:t xml:space="preserve">, 76(3), pp. 669–680. </w:t>
      </w:r>
      <w:r w:rsidRPr="009B0AF6">
        <w:rPr>
          <w:rStyle w:val="url"/>
        </w:rPr>
        <w:t>https://doi.org/10.1108/tr-05-2019-0153</w:t>
      </w:r>
      <w:r w:rsidRPr="009B0AF6">
        <w:t>.</w:t>
      </w:r>
    </w:p>
    <w:p w14:paraId="7EF6D27C" w14:textId="77777777" w:rsidR="001A40AE" w:rsidRPr="009B0AF6" w:rsidRDefault="001A40AE" w:rsidP="00843929">
      <w:pPr>
        <w:pStyle w:val="NormalWeb"/>
        <w:spacing w:before="0" w:beforeAutospacing="0" w:after="0" w:afterAutospacing="0" w:line="480" w:lineRule="auto"/>
        <w:ind w:left="720" w:hanging="720"/>
      </w:pPr>
      <w:proofErr w:type="spellStart"/>
      <w:r w:rsidRPr="009B0AF6">
        <w:t>Stylidis</w:t>
      </w:r>
      <w:proofErr w:type="spellEnd"/>
      <w:r w:rsidRPr="009B0AF6">
        <w:t xml:space="preserve">, D. and </w:t>
      </w:r>
      <w:proofErr w:type="spellStart"/>
      <w:r w:rsidRPr="009B0AF6">
        <w:t>Terzidou</w:t>
      </w:r>
      <w:proofErr w:type="spellEnd"/>
      <w:r w:rsidRPr="009B0AF6">
        <w:t xml:space="preserve">, M. (2021) 'Exploring how perceived tourism impacts evolve over time (2009–2019) in an era of uncertainty: economic crisis, host-guest interactions, and Airbnb,' </w:t>
      </w:r>
      <w:r w:rsidRPr="009B0AF6">
        <w:rPr>
          <w:i/>
          <w:iCs/>
        </w:rPr>
        <w:t>Journal of Sustainable Tourism</w:t>
      </w:r>
      <w:r w:rsidRPr="009B0AF6">
        <w:t xml:space="preserve">, 31(2), pp. 615–638. </w:t>
      </w:r>
      <w:r w:rsidRPr="009B0AF6">
        <w:rPr>
          <w:rStyle w:val="url"/>
        </w:rPr>
        <w:t>https://doi.org/10.1080/09669582.2021.1939707</w:t>
      </w:r>
      <w:r w:rsidRPr="009B0AF6">
        <w:t>.</w:t>
      </w:r>
    </w:p>
    <w:p w14:paraId="5DF5ED8F" w14:textId="77777777" w:rsidR="001A40AE" w:rsidRPr="009B0AF6" w:rsidRDefault="001A40AE" w:rsidP="00843929">
      <w:pPr>
        <w:pStyle w:val="NormalWeb"/>
        <w:spacing w:before="0" w:beforeAutospacing="0" w:after="0" w:afterAutospacing="0" w:line="480" w:lineRule="auto"/>
        <w:ind w:left="720" w:hanging="720"/>
      </w:pPr>
      <w:proofErr w:type="spellStart"/>
      <w:r w:rsidRPr="009B0AF6">
        <w:t>Sukhu</w:t>
      </w:r>
      <w:proofErr w:type="spellEnd"/>
      <w:r w:rsidRPr="009B0AF6">
        <w:t xml:space="preserve">, A. and </w:t>
      </w:r>
      <w:proofErr w:type="spellStart"/>
      <w:r w:rsidRPr="009B0AF6">
        <w:t>Bilgihan</w:t>
      </w:r>
      <w:proofErr w:type="spellEnd"/>
      <w:r w:rsidRPr="009B0AF6">
        <w:t xml:space="preserve">, A. (2021) 'The impact of hedonic dining experiences on word of mouth, switching intentions and willingness to pay,' </w:t>
      </w:r>
      <w:r w:rsidRPr="009B0AF6">
        <w:rPr>
          <w:i/>
          <w:iCs/>
        </w:rPr>
        <w:t>British Food Journal</w:t>
      </w:r>
      <w:r w:rsidRPr="009B0AF6">
        <w:t xml:space="preserve">, 123(12), pp. 3954–3969. </w:t>
      </w:r>
      <w:r w:rsidRPr="009B0AF6">
        <w:rPr>
          <w:rStyle w:val="url"/>
        </w:rPr>
        <w:t>https://doi.org/10.1108/bfj-10-2020-0901</w:t>
      </w:r>
      <w:r w:rsidRPr="009B0AF6">
        <w:t>.</w:t>
      </w:r>
    </w:p>
    <w:p w14:paraId="3EA7735F" w14:textId="77777777" w:rsidR="001A40AE" w:rsidRPr="009B0AF6" w:rsidRDefault="001A40AE" w:rsidP="00843929">
      <w:pPr>
        <w:pStyle w:val="NormalWeb"/>
        <w:spacing w:before="0" w:beforeAutospacing="0" w:after="0" w:afterAutospacing="0" w:line="480" w:lineRule="auto"/>
        <w:ind w:left="720" w:hanging="720"/>
      </w:pPr>
      <w:r w:rsidRPr="009B0AF6">
        <w:lastRenderedPageBreak/>
        <w:t xml:space="preserve">Tan, Y. and </w:t>
      </w:r>
      <w:proofErr w:type="spellStart"/>
      <w:r w:rsidRPr="009B0AF6">
        <w:t>Despotis</w:t>
      </w:r>
      <w:proofErr w:type="spellEnd"/>
      <w:r w:rsidRPr="009B0AF6">
        <w:t xml:space="preserve">, D. (2021) 'Investigation of efficiency in the UK hotel industry: a network data envelopment analysis approach,' </w:t>
      </w:r>
      <w:r w:rsidRPr="009B0AF6">
        <w:rPr>
          <w:i/>
          <w:iCs/>
        </w:rPr>
        <w:t>International Journal of Contemporary Hospitality Management</w:t>
      </w:r>
      <w:r w:rsidRPr="009B0AF6">
        <w:t xml:space="preserve">, 33(3), pp. 1080–1104. </w:t>
      </w:r>
      <w:r w:rsidRPr="009B0AF6">
        <w:rPr>
          <w:rStyle w:val="url"/>
        </w:rPr>
        <w:t>https://doi.org/10.1108/ijchm-07-2020-0641</w:t>
      </w:r>
      <w:r w:rsidRPr="009B0AF6">
        <w:t>.</w:t>
      </w:r>
    </w:p>
    <w:p w14:paraId="3901D6FC" w14:textId="77777777" w:rsidR="001A40AE" w:rsidRPr="009B0AF6" w:rsidRDefault="001A40AE" w:rsidP="00843929">
      <w:pPr>
        <w:pStyle w:val="NormalWeb"/>
        <w:spacing w:before="0" w:beforeAutospacing="0" w:after="0" w:afterAutospacing="0" w:line="480" w:lineRule="auto"/>
        <w:ind w:left="720" w:hanging="720"/>
      </w:pPr>
      <w:proofErr w:type="spellStart"/>
      <w:r w:rsidRPr="009B0AF6">
        <w:t>Tarigan</w:t>
      </w:r>
      <w:proofErr w:type="spellEnd"/>
      <w:r w:rsidRPr="009B0AF6">
        <w:t xml:space="preserve">, E.D.S., Wijaya, M. and </w:t>
      </w:r>
      <w:proofErr w:type="spellStart"/>
      <w:r w:rsidRPr="009B0AF6">
        <w:t>Marbun</w:t>
      </w:r>
      <w:proofErr w:type="spellEnd"/>
      <w:r w:rsidRPr="009B0AF6">
        <w:t xml:space="preserve">, P. (2020) 'The Influence of Lifestyle, Physical Environment, and Menu Variety on Customer Loyalty through Customer Satisfaction in the Coffee Shop,' </w:t>
      </w:r>
      <w:r w:rsidRPr="009B0AF6">
        <w:rPr>
          <w:i/>
          <w:iCs/>
        </w:rPr>
        <w:t>International Journal of Research</w:t>
      </w:r>
      <w:r w:rsidRPr="009B0AF6">
        <w:t xml:space="preserve">, 7(3), pp. 102–111. </w:t>
      </w:r>
      <w:r w:rsidRPr="009B0AF6">
        <w:rPr>
          <w:rStyle w:val="url"/>
        </w:rPr>
        <w:t>https://www.ijrrjournal.com/IJRR_Vol.7_Issue.3_March2020/IJRR0014.pdf</w:t>
      </w:r>
      <w:r w:rsidRPr="009B0AF6">
        <w:t>.</w:t>
      </w:r>
    </w:p>
    <w:p w14:paraId="16A1425D" w14:textId="77777777" w:rsidR="001A40AE" w:rsidRPr="009B0AF6" w:rsidRDefault="001A40AE" w:rsidP="00843929">
      <w:pPr>
        <w:pStyle w:val="NormalWeb"/>
        <w:spacing w:before="0" w:beforeAutospacing="0" w:after="0" w:afterAutospacing="0" w:line="480" w:lineRule="auto"/>
        <w:ind w:left="720" w:hanging="720"/>
      </w:pPr>
      <w:proofErr w:type="spellStart"/>
      <w:r w:rsidRPr="009B0AF6">
        <w:t>Thirumaran</w:t>
      </w:r>
      <w:proofErr w:type="spellEnd"/>
      <w:r w:rsidRPr="009B0AF6">
        <w:t xml:space="preserve">, K., </w:t>
      </w:r>
      <w:proofErr w:type="spellStart"/>
      <w:r w:rsidRPr="009B0AF6">
        <w:t>Klimkeit</w:t>
      </w:r>
      <w:proofErr w:type="spellEnd"/>
      <w:r w:rsidRPr="009B0AF6">
        <w:t xml:space="preserve">, D. and Tang, C.M. (2021) </w:t>
      </w:r>
      <w:r w:rsidRPr="009B0AF6">
        <w:rPr>
          <w:i/>
          <w:iCs/>
        </w:rPr>
        <w:t>Service excellence in tourism and hospitality: Insights from Asia</w:t>
      </w:r>
      <w:r w:rsidRPr="009B0AF6">
        <w:t>. Springer Nature.</w:t>
      </w:r>
    </w:p>
    <w:p w14:paraId="437BA1D5" w14:textId="77777777" w:rsidR="001A40AE" w:rsidRPr="009B0AF6" w:rsidRDefault="001A40AE" w:rsidP="00843929">
      <w:pPr>
        <w:pStyle w:val="NormalWeb"/>
        <w:spacing w:before="0" w:beforeAutospacing="0" w:after="0" w:afterAutospacing="0" w:line="480" w:lineRule="auto"/>
        <w:ind w:left="720" w:hanging="720"/>
      </w:pPr>
      <w:r w:rsidRPr="009B0AF6">
        <w:t xml:space="preserve">Uslu, A. and Eren, R. (2020) 'Critical Review of Service Quality Scales with a Focus on Customer Satisfaction and Loyalty in Restaurants,' </w:t>
      </w:r>
      <w:r w:rsidRPr="009B0AF6">
        <w:rPr>
          <w:i/>
          <w:iCs/>
        </w:rPr>
        <w:t>DETUROPE - the Central European Journal of Tourism and Regional Development</w:t>
      </w:r>
      <w:r w:rsidRPr="009B0AF6">
        <w:t xml:space="preserve">, 12(1), pp. 64–84. </w:t>
      </w:r>
      <w:r w:rsidRPr="009B0AF6">
        <w:rPr>
          <w:rStyle w:val="url"/>
        </w:rPr>
        <w:t>https://doi.org/10.32725/det.2020.004</w:t>
      </w:r>
      <w:r w:rsidRPr="009B0AF6">
        <w:t>.</w:t>
      </w:r>
    </w:p>
    <w:p w14:paraId="78FC3D1F" w14:textId="77777777" w:rsidR="001A40AE" w:rsidRPr="009B0AF6" w:rsidRDefault="001A40AE" w:rsidP="00843929">
      <w:pPr>
        <w:pStyle w:val="NormalWeb"/>
        <w:spacing w:before="0" w:beforeAutospacing="0" w:after="0" w:afterAutospacing="0" w:line="480" w:lineRule="auto"/>
        <w:ind w:left="720" w:hanging="720"/>
      </w:pPr>
      <w:r w:rsidRPr="009B0AF6">
        <w:t xml:space="preserve">Veloso, M. and Gomez-Suarez, M. (2023) 'Customer experience in the hotel industry: a systematic literature review and research agenda,' </w:t>
      </w:r>
      <w:r w:rsidRPr="009B0AF6">
        <w:rPr>
          <w:i/>
          <w:iCs/>
        </w:rPr>
        <w:t>International Journal of Contemporary Hospitality Management</w:t>
      </w:r>
      <w:r w:rsidRPr="009B0AF6">
        <w:t xml:space="preserve">, 35(8), pp. 3006–3028. </w:t>
      </w:r>
      <w:r w:rsidRPr="009B0AF6">
        <w:rPr>
          <w:rStyle w:val="url"/>
        </w:rPr>
        <w:t>https://doi.org/10.1108/ijchm-04-2022-0517</w:t>
      </w:r>
      <w:r w:rsidRPr="009B0AF6">
        <w:t>.</w:t>
      </w:r>
    </w:p>
    <w:p w14:paraId="7FC1B8CE" w14:textId="77777777" w:rsidR="001A40AE" w:rsidRPr="009B0AF6" w:rsidRDefault="001A40AE" w:rsidP="00843929">
      <w:pPr>
        <w:pStyle w:val="NormalWeb"/>
        <w:spacing w:before="0" w:beforeAutospacing="0" w:after="0" w:afterAutospacing="0" w:line="480" w:lineRule="auto"/>
        <w:ind w:left="720" w:hanging="720"/>
      </w:pPr>
      <w:r w:rsidRPr="009B0AF6">
        <w:t xml:space="preserve">Vermeulen, S.J. </w:t>
      </w:r>
      <w:r w:rsidRPr="009B0AF6">
        <w:rPr>
          <w:i/>
          <w:iCs/>
        </w:rPr>
        <w:t>et al.</w:t>
      </w:r>
      <w:r w:rsidRPr="009B0AF6">
        <w:t xml:space="preserve"> (2020) 'Changing diets and the transformation of the global food system,' </w:t>
      </w:r>
      <w:r w:rsidRPr="009B0AF6">
        <w:rPr>
          <w:i/>
          <w:iCs/>
        </w:rPr>
        <w:t>Annals of the New York Academy of Sciences</w:t>
      </w:r>
      <w:r w:rsidRPr="009B0AF6">
        <w:t xml:space="preserve">, 1478(1), pp. 3–17. </w:t>
      </w:r>
      <w:r w:rsidRPr="009B0AF6">
        <w:rPr>
          <w:rStyle w:val="url"/>
        </w:rPr>
        <w:t>https://doi.org/10.1111/nyas.14446</w:t>
      </w:r>
      <w:r w:rsidRPr="009B0AF6">
        <w:t>.</w:t>
      </w:r>
    </w:p>
    <w:p w14:paraId="45DBC26D" w14:textId="77777777" w:rsidR="001A40AE" w:rsidRPr="009B0AF6" w:rsidRDefault="001A40AE" w:rsidP="00843929">
      <w:pPr>
        <w:pStyle w:val="NormalWeb"/>
        <w:spacing w:before="0" w:beforeAutospacing="0" w:after="0" w:afterAutospacing="0" w:line="480" w:lineRule="auto"/>
        <w:ind w:left="720" w:hanging="720"/>
      </w:pPr>
      <w:proofErr w:type="spellStart"/>
      <w:r w:rsidRPr="009B0AF6">
        <w:t>VisitBristol</w:t>
      </w:r>
      <w:proofErr w:type="spellEnd"/>
      <w:r w:rsidRPr="009B0AF6">
        <w:t xml:space="preserve"> (2024) </w:t>
      </w:r>
      <w:r w:rsidRPr="009B0AF6">
        <w:rPr>
          <w:i/>
          <w:iCs/>
        </w:rPr>
        <w:t>Novotel Bristol Centre</w:t>
      </w:r>
      <w:r w:rsidRPr="009B0AF6">
        <w:t xml:space="preserve">. </w:t>
      </w:r>
      <w:r w:rsidRPr="009B0AF6">
        <w:rPr>
          <w:rStyle w:val="url"/>
        </w:rPr>
        <w:t>https://visitbristol.co.uk/listing/novotel-bristol-centre/44101/.</w:t>
      </w:r>
    </w:p>
    <w:p w14:paraId="1ABEB8BA" w14:textId="77777777" w:rsidR="001A40AE" w:rsidRPr="009B0AF6" w:rsidRDefault="001A40AE" w:rsidP="00843929">
      <w:pPr>
        <w:pStyle w:val="NormalWeb"/>
        <w:spacing w:before="0" w:beforeAutospacing="0" w:after="0" w:afterAutospacing="0" w:line="480" w:lineRule="auto"/>
        <w:ind w:left="720" w:hanging="720"/>
      </w:pPr>
      <w:proofErr w:type="spellStart"/>
      <w:r w:rsidRPr="009B0AF6">
        <w:lastRenderedPageBreak/>
        <w:t>Waqanimaravu</w:t>
      </w:r>
      <w:proofErr w:type="spellEnd"/>
      <w:r w:rsidRPr="009B0AF6">
        <w:t xml:space="preserve">, M. and </w:t>
      </w:r>
      <w:proofErr w:type="spellStart"/>
      <w:r w:rsidRPr="009B0AF6">
        <w:t>Arasanmi</w:t>
      </w:r>
      <w:proofErr w:type="spellEnd"/>
      <w:r w:rsidRPr="009B0AF6">
        <w:t xml:space="preserve">, C.N. (2020) 'Employee training and service quality in the hospitality industry,' </w:t>
      </w:r>
      <w:r w:rsidRPr="009B0AF6">
        <w:rPr>
          <w:i/>
          <w:iCs/>
        </w:rPr>
        <w:t>Journal of Foodservice Business Research</w:t>
      </w:r>
      <w:r w:rsidRPr="009B0AF6">
        <w:t xml:space="preserve">, 23(3), pp. 216–227. </w:t>
      </w:r>
      <w:r w:rsidRPr="009B0AF6">
        <w:rPr>
          <w:rStyle w:val="url"/>
        </w:rPr>
        <w:t>https://doi.org/10.1080/15378020.2020.1724850</w:t>
      </w:r>
      <w:r w:rsidRPr="009B0AF6">
        <w:t>.</w:t>
      </w:r>
    </w:p>
    <w:p w14:paraId="21C164FB" w14:textId="77777777" w:rsidR="001A40AE" w:rsidRPr="009B0AF6" w:rsidRDefault="001A40AE" w:rsidP="00843929">
      <w:pPr>
        <w:pStyle w:val="NormalWeb"/>
        <w:spacing w:before="0" w:beforeAutospacing="0" w:after="0" w:afterAutospacing="0" w:line="480" w:lineRule="auto"/>
        <w:ind w:left="720" w:hanging="720"/>
      </w:pPr>
      <w:r w:rsidRPr="009B0AF6">
        <w:t xml:space="preserve">Wen, H. (2024) 'Challenges and strategies related to serving customers with food allergies in private clubs in the US,' </w:t>
      </w:r>
      <w:r w:rsidRPr="009B0AF6">
        <w:rPr>
          <w:i/>
          <w:iCs/>
        </w:rPr>
        <w:t>British Food Journal</w:t>
      </w:r>
      <w:r w:rsidRPr="009B0AF6">
        <w:t xml:space="preserve"> [Preprint]. </w:t>
      </w:r>
      <w:r w:rsidRPr="009B0AF6">
        <w:rPr>
          <w:rStyle w:val="url"/>
        </w:rPr>
        <w:t>https://doi.org/10.1108/bfj-03-2024-0254</w:t>
      </w:r>
      <w:r w:rsidRPr="009B0AF6">
        <w:t>.</w:t>
      </w:r>
    </w:p>
    <w:p w14:paraId="134BA782" w14:textId="77777777" w:rsidR="001A40AE" w:rsidRPr="009B0AF6" w:rsidRDefault="001A40AE" w:rsidP="00843929">
      <w:pPr>
        <w:pStyle w:val="NormalWeb"/>
        <w:spacing w:before="0" w:beforeAutospacing="0" w:after="0" w:afterAutospacing="0" w:line="480" w:lineRule="auto"/>
        <w:ind w:left="720" w:hanging="720"/>
      </w:pPr>
      <w:r w:rsidRPr="009B0AF6">
        <w:t xml:space="preserve">Ye, F. </w:t>
      </w:r>
      <w:r w:rsidRPr="009B0AF6">
        <w:rPr>
          <w:i/>
          <w:iCs/>
        </w:rPr>
        <w:t>et al.</w:t>
      </w:r>
      <w:r w:rsidRPr="009B0AF6">
        <w:t xml:space="preserve"> (2020) 'Harvesting online reviews to identify the competitor set in a service business: evidence from the hotel industry,' </w:t>
      </w:r>
      <w:r w:rsidRPr="009B0AF6">
        <w:rPr>
          <w:i/>
          <w:iCs/>
        </w:rPr>
        <w:t>Journal of Service Research</w:t>
      </w:r>
      <w:r w:rsidRPr="009B0AF6">
        <w:t xml:space="preserve">, 25(2), pp. 301–327. </w:t>
      </w:r>
      <w:r w:rsidRPr="009B0AF6">
        <w:rPr>
          <w:rStyle w:val="url"/>
        </w:rPr>
        <w:t>https://doi.org/10.1177/1094670520975143</w:t>
      </w:r>
      <w:r w:rsidRPr="009B0AF6">
        <w:t>.</w:t>
      </w:r>
    </w:p>
    <w:p w14:paraId="5865F427" w14:textId="77777777" w:rsidR="001A40AE" w:rsidRPr="009B0AF6" w:rsidRDefault="001A40AE" w:rsidP="00843929">
      <w:pPr>
        <w:pStyle w:val="NormalWeb"/>
        <w:spacing w:before="0" w:beforeAutospacing="0" w:after="0" w:afterAutospacing="0" w:line="480" w:lineRule="auto"/>
        <w:ind w:left="720" w:hanging="720"/>
      </w:pPr>
      <w:r w:rsidRPr="009B0AF6">
        <w:t xml:space="preserve">Zha, D., Marvi, R. and </w:t>
      </w:r>
      <w:proofErr w:type="spellStart"/>
      <w:r w:rsidRPr="009B0AF6">
        <w:t>Foroudi</w:t>
      </w:r>
      <w:proofErr w:type="spellEnd"/>
      <w:r w:rsidRPr="009B0AF6">
        <w:t xml:space="preserve">, P. (2023) 'Embracing the paradox of customer experiences in the hospitality and tourism industry,' </w:t>
      </w:r>
      <w:r w:rsidRPr="009B0AF6">
        <w:rPr>
          <w:i/>
          <w:iCs/>
        </w:rPr>
        <w:t>International Journal of Management Reviews</w:t>
      </w:r>
      <w:r w:rsidRPr="009B0AF6">
        <w:t xml:space="preserve">, 26(2), pp. 163–186. </w:t>
      </w:r>
      <w:r w:rsidRPr="009B0AF6">
        <w:rPr>
          <w:rStyle w:val="url"/>
        </w:rPr>
        <w:t>https://doi.org/10.1111/ijmr.12343</w:t>
      </w:r>
      <w:r w:rsidRPr="009B0AF6">
        <w:t>.</w:t>
      </w:r>
    </w:p>
    <w:p w14:paraId="5A545269" w14:textId="77777777" w:rsidR="001A40AE" w:rsidRPr="009B0AF6" w:rsidRDefault="001A40AE" w:rsidP="00843929">
      <w:pPr>
        <w:pStyle w:val="NormalWeb"/>
        <w:spacing w:before="0" w:beforeAutospacing="0" w:after="0" w:afterAutospacing="0" w:line="480" w:lineRule="auto"/>
        <w:ind w:left="720" w:hanging="720"/>
      </w:pPr>
      <w:r w:rsidRPr="009B0AF6">
        <w:t xml:space="preserve">Zhong, Y. and Moon, H.C. (2020) 'What drives customer satisfaction, loyalty, and happiness in Fast-Food restaurants in China? Perceived price, service quality, food quality, physical environment quality, and the moderating role of gender,' </w:t>
      </w:r>
      <w:r w:rsidRPr="009B0AF6">
        <w:rPr>
          <w:i/>
          <w:iCs/>
        </w:rPr>
        <w:t>Foods</w:t>
      </w:r>
      <w:r w:rsidRPr="009B0AF6">
        <w:t xml:space="preserve">, 9(4), p. 460. </w:t>
      </w:r>
      <w:r w:rsidRPr="009B0AF6">
        <w:rPr>
          <w:rStyle w:val="url"/>
        </w:rPr>
        <w:t>https://doi.org/10.3390/foods9040460</w:t>
      </w:r>
      <w:r w:rsidRPr="009B0AF6">
        <w:t>.</w:t>
      </w:r>
    </w:p>
    <w:p w14:paraId="6FEA629A" w14:textId="77777777" w:rsidR="001A40AE" w:rsidRPr="009B0AF6" w:rsidRDefault="001A40AE" w:rsidP="00843929">
      <w:pPr>
        <w:pStyle w:val="NormalWeb"/>
        <w:spacing w:before="0" w:beforeAutospacing="0" w:after="0" w:afterAutospacing="0" w:line="480" w:lineRule="auto"/>
        <w:ind w:left="720" w:hanging="720"/>
      </w:pPr>
      <w:proofErr w:type="spellStart"/>
      <w:r w:rsidRPr="009B0AF6">
        <w:t>Zrnić</w:t>
      </w:r>
      <w:proofErr w:type="spellEnd"/>
      <w:r w:rsidRPr="009B0AF6">
        <w:t xml:space="preserve">, M. </w:t>
      </w:r>
      <w:r w:rsidRPr="009B0AF6">
        <w:rPr>
          <w:i/>
          <w:iCs/>
        </w:rPr>
        <w:t>et al.</w:t>
      </w:r>
      <w:r w:rsidRPr="009B0AF6">
        <w:t xml:space="preserve"> (2023) 'Managing food and beverage in hotels: Challenges, opportunities and best practices,' </w:t>
      </w:r>
      <w:proofErr w:type="spellStart"/>
      <w:r w:rsidRPr="009B0AF6">
        <w:rPr>
          <w:i/>
          <w:iCs/>
        </w:rPr>
        <w:t>Turisticko</w:t>
      </w:r>
      <w:proofErr w:type="spellEnd"/>
      <w:r w:rsidRPr="009B0AF6">
        <w:rPr>
          <w:i/>
          <w:iCs/>
        </w:rPr>
        <w:t xml:space="preserve"> </w:t>
      </w:r>
      <w:proofErr w:type="spellStart"/>
      <w:r w:rsidRPr="009B0AF6">
        <w:rPr>
          <w:i/>
          <w:iCs/>
        </w:rPr>
        <w:t>Poslovanje</w:t>
      </w:r>
      <w:proofErr w:type="spellEnd"/>
      <w:r w:rsidRPr="009B0AF6">
        <w:t xml:space="preserve">, (31), pp. 63–70. </w:t>
      </w:r>
      <w:hyperlink r:id="rId6" w:history="1">
        <w:r w:rsidR="00507E03" w:rsidRPr="009B0AF6">
          <w:rPr>
            <w:rStyle w:val="Hyperlink"/>
          </w:rPr>
          <w:t>https://doi.org/10.5937/turpos0-43369</w:t>
        </w:r>
      </w:hyperlink>
      <w:r w:rsidRPr="009B0AF6">
        <w:t>.</w:t>
      </w:r>
      <w:r w:rsidR="00507E03" w:rsidRPr="009B0AF6">
        <w:t xml:space="preserve"> </w:t>
      </w:r>
    </w:p>
    <w:p w14:paraId="0DD5B3B2" w14:textId="77777777" w:rsidR="00507E03" w:rsidRPr="009B0AF6" w:rsidRDefault="00507E03" w:rsidP="00843929">
      <w:pPr>
        <w:pStyle w:val="NormalWeb"/>
        <w:spacing w:before="0" w:beforeAutospacing="0" w:after="0" w:afterAutospacing="0" w:line="480" w:lineRule="auto"/>
        <w:ind w:left="720" w:hanging="720"/>
      </w:pPr>
    </w:p>
    <w:p w14:paraId="5A5B6FFB" w14:textId="77777777" w:rsidR="00507E03" w:rsidRPr="009B0AF6" w:rsidRDefault="00507E03" w:rsidP="00843929">
      <w:pPr>
        <w:pStyle w:val="NormalWeb"/>
        <w:spacing w:before="0" w:beforeAutospacing="0" w:after="0" w:afterAutospacing="0" w:line="480" w:lineRule="auto"/>
        <w:ind w:left="720" w:hanging="720"/>
      </w:pPr>
    </w:p>
    <w:p w14:paraId="00E3D27E" w14:textId="77777777" w:rsidR="00507E03" w:rsidRPr="009B0AF6" w:rsidRDefault="00507E03" w:rsidP="00843929">
      <w:pPr>
        <w:pStyle w:val="NormalWeb"/>
        <w:spacing w:before="0" w:beforeAutospacing="0" w:after="0" w:afterAutospacing="0" w:line="480" w:lineRule="auto"/>
        <w:ind w:left="720" w:hanging="720"/>
      </w:pPr>
    </w:p>
    <w:p w14:paraId="3F0EEB3D" w14:textId="77777777" w:rsidR="00507E03" w:rsidRPr="009B0AF6" w:rsidRDefault="00507E03" w:rsidP="00843929">
      <w:pPr>
        <w:pStyle w:val="NormalWeb"/>
        <w:spacing w:before="0" w:beforeAutospacing="0" w:after="0" w:afterAutospacing="0" w:line="480" w:lineRule="auto"/>
        <w:ind w:left="720" w:hanging="720"/>
      </w:pPr>
    </w:p>
    <w:p w14:paraId="3A63573B" w14:textId="77777777" w:rsidR="00507E03" w:rsidRPr="009B0AF6" w:rsidRDefault="00507E03" w:rsidP="00843929">
      <w:pPr>
        <w:pStyle w:val="NormalWeb"/>
        <w:spacing w:before="0" w:beforeAutospacing="0" w:after="0" w:afterAutospacing="0" w:line="480" w:lineRule="auto"/>
        <w:ind w:left="720" w:hanging="720"/>
      </w:pPr>
    </w:p>
    <w:p w14:paraId="10165019" w14:textId="77777777" w:rsidR="00507E03" w:rsidRPr="009B0AF6" w:rsidRDefault="00507E03" w:rsidP="00843929">
      <w:pPr>
        <w:pStyle w:val="NormalWeb"/>
        <w:spacing w:before="0" w:beforeAutospacing="0" w:after="0" w:afterAutospacing="0" w:line="480" w:lineRule="auto"/>
        <w:ind w:left="720" w:hanging="720"/>
      </w:pPr>
    </w:p>
    <w:p w14:paraId="430B8482" w14:textId="77777777" w:rsidR="00507E03" w:rsidRPr="009B0AF6" w:rsidRDefault="00507E03" w:rsidP="00843929">
      <w:pPr>
        <w:pStyle w:val="NormalWeb"/>
        <w:spacing w:before="0" w:beforeAutospacing="0" w:after="0" w:afterAutospacing="0" w:line="480" w:lineRule="auto"/>
        <w:ind w:left="720" w:hanging="720"/>
      </w:pPr>
    </w:p>
    <w:p w14:paraId="2BE73643" w14:textId="77777777" w:rsidR="00507E03" w:rsidRPr="009B0AF6" w:rsidRDefault="00507E03" w:rsidP="00843929">
      <w:pPr>
        <w:pStyle w:val="NormalWeb"/>
        <w:spacing w:before="0" w:beforeAutospacing="0" w:after="0" w:afterAutospacing="0" w:line="480" w:lineRule="auto"/>
        <w:ind w:left="720" w:hanging="720"/>
      </w:pPr>
    </w:p>
    <w:p w14:paraId="6019634F" w14:textId="77777777" w:rsidR="00770634" w:rsidRPr="009B0AF6" w:rsidRDefault="00770634" w:rsidP="00843929">
      <w:pPr>
        <w:spacing w:line="480" w:lineRule="auto"/>
        <w:contextualSpacing/>
        <w:rPr>
          <w:rFonts w:ascii="Times New Roman" w:hAnsi="Times New Roman" w:cs="Times New Roman"/>
          <w:sz w:val="24"/>
          <w:szCs w:val="24"/>
        </w:rPr>
      </w:pPr>
    </w:p>
    <w:sectPr w:rsidR="00770634" w:rsidRPr="009B0AF6">
      <w:head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E1F385" w14:textId="77777777" w:rsidR="006B1271" w:rsidRDefault="006B1271" w:rsidP="00FA7C7A">
      <w:pPr>
        <w:spacing w:after="0" w:line="240" w:lineRule="auto"/>
      </w:pPr>
      <w:r>
        <w:separator/>
      </w:r>
    </w:p>
  </w:endnote>
  <w:endnote w:type="continuationSeparator" w:id="0">
    <w:p w14:paraId="78869C3C" w14:textId="77777777" w:rsidR="006B1271" w:rsidRDefault="006B1271" w:rsidP="00FA7C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4934B7" w14:textId="77777777" w:rsidR="006B1271" w:rsidRDefault="006B1271" w:rsidP="00FA7C7A">
      <w:pPr>
        <w:spacing w:after="0" w:line="240" w:lineRule="auto"/>
      </w:pPr>
      <w:r>
        <w:separator/>
      </w:r>
    </w:p>
  </w:footnote>
  <w:footnote w:type="continuationSeparator" w:id="0">
    <w:p w14:paraId="6C55A4F6" w14:textId="77777777" w:rsidR="006B1271" w:rsidRDefault="006B1271" w:rsidP="00FA7C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581B2E" w14:textId="3678C7B9" w:rsidR="00770634" w:rsidRPr="00FA7C7A" w:rsidRDefault="00770634" w:rsidP="00D544C8">
    <w:pPr>
      <w:pStyle w:val="Header"/>
      <w:jc w:val="center"/>
      <w:rPr>
        <w:rFonts w:ascii="Times New Roman" w:hAnsi="Times New Roman" w:cs="Times New Roman"/>
        <w:sz w:val="24"/>
        <w:szCs w:val="24"/>
      </w:rPr>
    </w:pPr>
  </w:p>
  <w:p w14:paraId="13176649" w14:textId="77777777" w:rsidR="00770634" w:rsidRDefault="0077063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6168"/>
    <w:rsid w:val="00010946"/>
    <w:rsid w:val="00036B39"/>
    <w:rsid w:val="000462A8"/>
    <w:rsid w:val="00054261"/>
    <w:rsid w:val="00084281"/>
    <w:rsid w:val="00104819"/>
    <w:rsid w:val="0011679F"/>
    <w:rsid w:val="00126D7B"/>
    <w:rsid w:val="00134AD1"/>
    <w:rsid w:val="0014536F"/>
    <w:rsid w:val="00151165"/>
    <w:rsid w:val="0015741F"/>
    <w:rsid w:val="001777A8"/>
    <w:rsid w:val="001A40AE"/>
    <w:rsid w:val="001F048C"/>
    <w:rsid w:val="00213E2F"/>
    <w:rsid w:val="00227411"/>
    <w:rsid w:val="00244053"/>
    <w:rsid w:val="002663F0"/>
    <w:rsid w:val="00282F1A"/>
    <w:rsid w:val="002C3FE8"/>
    <w:rsid w:val="0033557E"/>
    <w:rsid w:val="00340267"/>
    <w:rsid w:val="0035583F"/>
    <w:rsid w:val="003916FF"/>
    <w:rsid w:val="003B5BA5"/>
    <w:rsid w:val="003C2AC2"/>
    <w:rsid w:val="003D05E9"/>
    <w:rsid w:val="0041285A"/>
    <w:rsid w:val="004404FC"/>
    <w:rsid w:val="00452A70"/>
    <w:rsid w:val="00480D27"/>
    <w:rsid w:val="004E55B0"/>
    <w:rsid w:val="004F32FC"/>
    <w:rsid w:val="00507E03"/>
    <w:rsid w:val="0052536F"/>
    <w:rsid w:val="005471FE"/>
    <w:rsid w:val="0055384D"/>
    <w:rsid w:val="00561214"/>
    <w:rsid w:val="00565A2F"/>
    <w:rsid w:val="00596667"/>
    <w:rsid w:val="005E1E9C"/>
    <w:rsid w:val="00626B89"/>
    <w:rsid w:val="006A6398"/>
    <w:rsid w:val="006B1271"/>
    <w:rsid w:val="006B49DD"/>
    <w:rsid w:val="006D3729"/>
    <w:rsid w:val="006F0B53"/>
    <w:rsid w:val="006F0B6D"/>
    <w:rsid w:val="006F4432"/>
    <w:rsid w:val="0074005E"/>
    <w:rsid w:val="00741E50"/>
    <w:rsid w:val="00766D35"/>
    <w:rsid w:val="00770634"/>
    <w:rsid w:val="00792442"/>
    <w:rsid w:val="007931E3"/>
    <w:rsid w:val="00797D85"/>
    <w:rsid w:val="007A6659"/>
    <w:rsid w:val="007D290A"/>
    <w:rsid w:val="007F1511"/>
    <w:rsid w:val="007F22FC"/>
    <w:rsid w:val="007F3BE5"/>
    <w:rsid w:val="00800D0D"/>
    <w:rsid w:val="008104E5"/>
    <w:rsid w:val="00810D94"/>
    <w:rsid w:val="00817C8C"/>
    <w:rsid w:val="0082481C"/>
    <w:rsid w:val="0083159D"/>
    <w:rsid w:val="00841004"/>
    <w:rsid w:val="00843929"/>
    <w:rsid w:val="008468AB"/>
    <w:rsid w:val="00846A7F"/>
    <w:rsid w:val="0089432E"/>
    <w:rsid w:val="00896D56"/>
    <w:rsid w:val="008A3CE2"/>
    <w:rsid w:val="008E55F6"/>
    <w:rsid w:val="0090247D"/>
    <w:rsid w:val="00926047"/>
    <w:rsid w:val="0094008D"/>
    <w:rsid w:val="009531B0"/>
    <w:rsid w:val="009B0AF6"/>
    <w:rsid w:val="009B4B16"/>
    <w:rsid w:val="009C59FD"/>
    <w:rsid w:val="00A00269"/>
    <w:rsid w:val="00A057A2"/>
    <w:rsid w:val="00A208EC"/>
    <w:rsid w:val="00A337F2"/>
    <w:rsid w:val="00A366FE"/>
    <w:rsid w:val="00A42DC5"/>
    <w:rsid w:val="00A76E8D"/>
    <w:rsid w:val="00AB2A18"/>
    <w:rsid w:val="00AD7C3E"/>
    <w:rsid w:val="00B22EB0"/>
    <w:rsid w:val="00B2684B"/>
    <w:rsid w:val="00B56168"/>
    <w:rsid w:val="00B932F5"/>
    <w:rsid w:val="00C143C7"/>
    <w:rsid w:val="00C24707"/>
    <w:rsid w:val="00C31688"/>
    <w:rsid w:val="00C462F9"/>
    <w:rsid w:val="00C542B8"/>
    <w:rsid w:val="00C618FF"/>
    <w:rsid w:val="00C6769E"/>
    <w:rsid w:val="00CA27BC"/>
    <w:rsid w:val="00CA3032"/>
    <w:rsid w:val="00CB3CAE"/>
    <w:rsid w:val="00D442D2"/>
    <w:rsid w:val="00D544C8"/>
    <w:rsid w:val="00D86CA1"/>
    <w:rsid w:val="00D922C8"/>
    <w:rsid w:val="00DC6DA1"/>
    <w:rsid w:val="00DD25E1"/>
    <w:rsid w:val="00E21372"/>
    <w:rsid w:val="00E325B5"/>
    <w:rsid w:val="00E33F24"/>
    <w:rsid w:val="00E4497F"/>
    <w:rsid w:val="00E81631"/>
    <w:rsid w:val="00E85480"/>
    <w:rsid w:val="00ED3D5F"/>
    <w:rsid w:val="00EE188B"/>
    <w:rsid w:val="00F1142D"/>
    <w:rsid w:val="00F12FA9"/>
    <w:rsid w:val="00F30311"/>
    <w:rsid w:val="00F31BFC"/>
    <w:rsid w:val="00F34C8B"/>
    <w:rsid w:val="00F7197A"/>
    <w:rsid w:val="00F7662B"/>
    <w:rsid w:val="00F922EA"/>
    <w:rsid w:val="00FA7186"/>
    <w:rsid w:val="00FA758D"/>
    <w:rsid w:val="00FA7C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47BFF"/>
  <w15:chartTrackingRefBased/>
  <w15:docId w15:val="{D31168ED-7212-477A-BA39-F21E273615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616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B56168"/>
    <w:rPr>
      <w:i/>
      <w:iCs/>
    </w:rPr>
  </w:style>
  <w:style w:type="paragraph" w:styleId="NormalWeb">
    <w:name w:val="Normal (Web)"/>
    <w:basedOn w:val="Normal"/>
    <w:uiPriority w:val="99"/>
    <w:unhideWhenUsed/>
    <w:rsid w:val="00B56168"/>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B56168"/>
    <w:rPr>
      <w:b/>
      <w:bCs/>
    </w:rPr>
  </w:style>
  <w:style w:type="paragraph" w:styleId="Header">
    <w:name w:val="header"/>
    <w:basedOn w:val="Normal"/>
    <w:link w:val="HeaderChar"/>
    <w:uiPriority w:val="99"/>
    <w:unhideWhenUsed/>
    <w:rsid w:val="00FA7C7A"/>
    <w:pPr>
      <w:tabs>
        <w:tab w:val="center" w:pos="4680"/>
        <w:tab w:val="right" w:pos="9360"/>
      </w:tabs>
      <w:spacing w:after="0" w:line="240" w:lineRule="auto"/>
    </w:pPr>
  </w:style>
  <w:style w:type="character" w:customStyle="1" w:styleId="HeaderChar">
    <w:name w:val="Header Char"/>
    <w:basedOn w:val="DefaultParagraphFont"/>
    <w:link w:val="Header"/>
    <w:uiPriority w:val="99"/>
    <w:rsid w:val="00FA7C7A"/>
  </w:style>
  <w:style w:type="paragraph" w:styleId="Footer">
    <w:name w:val="footer"/>
    <w:basedOn w:val="Normal"/>
    <w:link w:val="FooterChar"/>
    <w:uiPriority w:val="99"/>
    <w:unhideWhenUsed/>
    <w:rsid w:val="00FA7C7A"/>
    <w:pPr>
      <w:tabs>
        <w:tab w:val="center" w:pos="4680"/>
        <w:tab w:val="right" w:pos="9360"/>
      </w:tabs>
      <w:spacing w:after="0" w:line="240" w:lineRule="auto"/>
    </w:pPr>
  </w:style>
  <w:style w:type="character" w:customStyle="1" w:styleId="FooterChar">
    <w:name w:val="Footer Char"/>
    <w:basedOn w:val="DefaultParagraphFont"/>
    <w:link w:val="Footer"/>
    <w:uiPriority w:val="99"/>
    <w:rsid w:val="00FA7C7A"/>
  </w:style>
  <w:style w:type="character" w:customStyle="1" w:styleId="url">
    <w:name w:val="url"/>
    <w:basedOn w:val="DefaultParagraphFont"/>
    <w:rsid w:val="001A40AE"/>
  </w:style>
  <w:style w:type="character" w:styleId="Hyperlink">
    <w:name w:val="Hyperlink"/>
    <w:basedOn w:val="DefaultParagraphFont"/>
    <w:uiPriority w:val="99"/>
    <w:unhideWhenUsed/>
    <w:rsid w:val="00507E0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36055036">
      <w:bodyDiv w:val="1"/>
      <w:marLeft w:val="0"/>
      <w:marRight w:val="0"/>
      <w:marTop w:val="0"/>
      <w:marBottom w:val="0"/>
      <w:divBdr>
        <w:top w:val="none" w:sz="0" w:space="0" w:color="auto"/>
        <w:left w:val="none" w:sz="0" w:space="0" w:color="auto"/>
        <w:bottom w:val="none" w:sz="0" w:space="0" w:color="auto"/>
        <w:right w:val="none" w:sz="0" w:space="0" w:color="auto"/>
      </w:divBdr>
    </w:div>
    <w:div w:id="789394904">
      <w:bodyDiv w:val="1"/>
      <w:marLeft w:val="0"/>
      <w:marRight w:val="0"/>
      <w:marTop w:val="0"/>
      <w:marBottom w:val="0"/>
      <w:divBdr>
        <w:top w:val="none" w:sz="0" w:space="0" w:color="auto"/>
        <w:left w:val="none" w:sz="0" w:space="0" w:color="auto"/>
        <w:bottom w:val="none" w:sz="0" w:space="0" w:color="auto"/>
        <w:right w:val="none" w:sz="0" w:space="0" w:color="auto"/>
      </w:divBdr>
    </w:div>
    <w:div w:id="870612270">
      <w:bodyDiv w:val="1"/>
      <w:marLeft w:val="0"/>
      <w:marRight w:val="0"/>
      <w:marTop w:val="0"/>
      <w:marBottom w:val="0"/>
      <w:divBdr>
        <w:top w:val="none" w:sz="0" w:space="0" w:color="auto"/>
        <w:left w:val="none" w:sz="0" w:space="0" w:color="auto"/>
        <w:bottom w:val="none" w:sz="0" w:space="0" w:color="auto"/>
        <w:right w:val="none" w:sz="0" w:space="0" w:color="auto"/>
      </w:divBdr>
    </w:div>
    <w:div w:id="1029724813">
      <w:bodyDiv w:val="1"/>
      <w:marLeft w:val="0"/>
      <w:marRight w:val="0"/>
      <w:marTop w:val="0"/>
      <w:marBottom w:val="0"/>
      <w:divBdr>
        <w:top w:val="none" w:sz="0" w:space="0" w:color="auto"/>
        <w:left w:val="none" w:sz="0" w:space="0" w:color="auto"/>
        <w:bottom w:val="none" w:sz="0" w:space="0" w:color="auto"/>
        <w:right w:val="none" w:sz="0" w:space="0" w:color="auto"/>
      </w:divBdr>
    </w:div>
    <w:div w:id="1293707843">
      <w:bodyDiv w:val="1"/>
      <w:marLeft w:val="0"/>
      <w:marRight w:val="0"/>
      <w:marTop w:val="0"/>
      <w:marBottom w:val="0"/>
      <w:divBdr>
        <w:top w:val="none" w:sz="0" w:space="0" w:color="auto"/>
        <w:left w:val="none" w:sz="0" w:space="0" w:color="auto"/>
        <w:bottom w:val="none" w:sz="0" w:space="0" w:color="auto"/>
        <w:right w:val="none" w:sz="0" w:space="0" w:color="auto"/>
      </w:divBdr>
      <w:divsChild>
        <w:div w:id="2054689568">
          <w:marLeft w:val="-720"/>
          <w:marRight w:val="0"/>
          <w:marTop w:val="0"/>
          <w:marBottom w:val="0"/>
          <w:divBdr>
            <w:top w:val="none" w:sz="0" w:space="0" w:color="auto"/>
            <w:left w:val="none" w:sz="0" w:space="0" w:color="auto"/>
            <w:bottom w:val="none" w:sz="0" w:space="0" w:color="auto"/>
            <w:right w:val="none" w:sz="0" w:space="0" w:color="auto"/>
          </w:divBdr>
        </w:div>
      </w:divsChild>
    </w:div>
    <w:div w:id="1364133851">
      <w:bodyDiv w:val="1"/>
      <w:marLeft w:val="0"/>
      <w:marRight w:val="0"/>
      <w:marTop w:val="0"/>
      <w:marBottom w:val="0"/>
      <w:divBdr>
        <w:top w:val="none" w:sz="0" w:space="0" w:color="auto"/>
        <w:left w:val="none" w:sz="0" w:space="0" w:color="auto"/>
        <w:bottom w:val="none" w:sz="0" w:space="0" w:color="auto"/>
        <w:right w:val="none" w:sz="0" w:space="0" w:color="auto"/>
      </w:divBdr>
    </w:div>
    <w:div w:id="1439985001">
      <w:bodyDiv w:val="1"/>
      <w:marLeft w:val="0"/>
      <w:marRight w:val="0"/>
      <w:marTop w:val="0"/>
      <w:marBottom w:val="0"/>
      <w:divBdr>
        <w:top w:val="none" w:sz="0" w:space="0" w:color="auto"/>
        <w:left w:val="none" w:sz="0" w:space="0" w:color="auto"/>
        <w:bottom w:val="none" w:sz="0" w:space="0" w:color="auto"/>
        <w:right w:val="none" w:sz="0" w:space="0" w:color="auto"/>
      </w:divBdr>
    </w:div>
    <w:div w:id="1720857363">
      <w:bodyDiv w:val="1"/>
      <w:marLeft w:val="0"/>
      <w:marRight w:val="0"/>
      <w:marTop w:val="0"/>
      <w:marBottom w:val="0"/>
      <w:divBdr>
        <w:top w:val="none" w:sz="0" w:space="0" w:color="auto"/>
        <w:left w:val="none" w:sz="0" w:space="0" w:color="auto"/>
        <w:bottom w:val="none" w:sz="0" w:space="0" w:color="auto"/>
        <w:right w:val="none" w:sz="0" w:space="0" w:color="auto"/>
      </w:divBdr>
    </w:div>
    <w:div w:id="18763057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5937/turpos0-43369"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42</Pages>
  <Words>10617</Words>
  <Characters>60519</Characters>
  <Application>Microsoft Office Word</Application>
  <DocSecurity>0</DocSecurity>
  <Lines>504</Lines>
  <Paragraphs>141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Monica Lavric</cp:lastModifiedBy>
  <cp:revision>4</cp:revision>
  <dcterms:created xsi:type="dcterms:W3CDTF">2025-01-31T14:25:00Z</dcterms:created>
  <dcterms:modified xsi:type="dcterms:W3CDTF">2025-02-20T10:55:00Z</dcterms:modified>
</cp:coreProperties>
</file>