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4A2CA" w14:textId="77777777" w:rsidR="00171D59" w:rsidRDefault="00171D59" w:rsidP="00171D59">
      <w:pPr>
        <w:jc w:val="center"/>
      </w:pPr>
    </w:p>
    <w:p w14:paraId="0118BEA6" w14:textId="77777777" w:rsidR="00171D59" w:rsidRDefault="00171D59" w:rsidP="00171D59">
      <w:pPr>
        <w:jc w:val="center"/>
      </w:pPr>
    </w:p>
    <w:p w14:paraId="6BF4FABE" w14:textId="77777777" w:rsidR="00171D59" w:rsidRDefault="00171D59" w:rsidP="00171D59">
      <w:pPr>
        <w:jc w:val="center"/>
      </w:pPr>
    </w:p>
    <w:p w14:paraId="47614DC8" w14:textId="77777777" w:rsidR="00171D59" w:rsidRDefault="00171D59" w:rsidP="00171D59">
      <w:pPr>
        <w:jc w:val="center"/>
      </w:pPr>
    </w:p>
    <w:p w14:paraId="286380F5" w14:textId="2C98C259" w:rsidR="00171D59" w:rsidRDefault="00171D59" w:rsidP="00171D59">
      <w:pPr>
        <w:jc w:val="center"/>
      </w:pPr>
      <w:r>
        <w:rPr>
          <w:noProof/>
        </w:rPr>
        <w:drawing>
          <wp:inline distT="0" distB="0" distL="0" distR="0" wp14:anchorId="7B648D8C" wp14:editId="757991A9">
            <wp:extent cx="5731510" cy="2258060"/>
            <wp:effectExtent l="0" t="0" r="2540" b="8890"/>
            <wp:docPr id="1" name="Picture 1" descr="Image result for university trinity st david"/>
            <wp:cNvGraphicFramePr/>
            <a:graphic xmlns:a="http://schemas.openxmlformats.org/drawingml/2006/main">
              <a:graphicData uri="http://schemas.openxmlformats.org/drawingml/2006/picture">
                <pic:pic xmlns:pic="http://schemas.openxmlformats.org/drawingml/2006/picture">
                  <pic:nvPicPr>
                    <pic:cNvPr id="1" name="Picture 1" descr="Image result for university trinity st davi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8060"/>
                    </a:xfrm>
                    <a:prstGeom prst="rect">
                      <a:avLst/>
                    </a:prstGeom>
                    <a:noFill/>
                    <a:ln>
                      <a:noFill/>
                    </a:ln>
                  </pic:spPr>
                </pic:pic>
              </a:graphicData>
            </a:graphic>
          </wp:inline>
        </w:drawing>
      </w:r>
    </w:p>
    <w:p w14:paraId="39456F42" w14:textId="53D5F97A" w:rsidR="00171D59" w:rsidRDefault="00171D59" w:rsidP="00171D59"/>
    <w:p w14:paraId="1A9C0354" w14:textId="77777777" w:rsidR="00171D59" w:rsidRDefault="00171D59" w:rsidP="00171D59"/>
    <w:p w14:paraId="74A62CF2" w14:textId="42DA4ECF" w:rsidR="00171D59" w:rsidRDefault="00171D59" w:rsidP="00171D59">
      <w:pPr>
        <w:jc w:val="center"/>
      </w:pPr>
      <w:r>
        <w:t xml:space="preserve">Assignment title: Powertrain Engine Testing </w:t>
      </w:r>
    </w:p>
    <w:p w14:paraId="261732DB" w14:textId="77777777" w:rsidR="00171D59" w:rsidRDefault="00171D59" w:rsidP="00171D59">
      <w:pPr>
        <w:jc w:val="center"/>
      </w:pPr>
      <w:r>
        <w:t>Student name: Bradley Thomas</w:t>
      </w:r>
    </w:p>
    <w:p w14:paraId="6306C79C" w14:textId="77777777" w:rsidR="00171D59" w:rsidRDefault="00171D59" w:rsidP="00171D59">
      <w:pPr>
        <w:jc w:val="center"/>
      </w:pPr>
      <w:r>
        <w:t>Student number: 1901066</w:t>
      </w:r>
    </w:p>
    <w:p w14:paraId="16249386" w14:textId="362BE604" w:rsidR="00171D59" w:rsidRDefault="00171D59" w:rsidP="00171D59">
      <w:pPr>
        <w:jc w:val="center"/>
      </w:pPr>
      <w:r>
        <w:t>Course module: Powertrain Technology</w:t>
      </w:r>
    </w:p>
    <w:p w14:paraId="143C4C15" w14:textId="44113F77" w:rsidR="00171D59" w:rsidRDefault="00171D59" w:rsidP="00171D59">
      <w:pPr>
        <w:jc w:val="center"/>
      </w:pPr>
      <w:r>
        <w:t>Couse code: M4X02196</w:t>
      </w:r>
    </w:p>
    <w:p w14:paraId="683F7148" w14:textId="335533D0" w:rsidR="00171D59" w:rsidRDefault="00171D59" w:rsidP="00171D59">
      <w:pPr>
        <w:jc w:val="center"/>
      </w:pPr>
      <w:r>
        <w:t>Lecture: Abi Summerfield</w:t>
      </w:r>
    </w:p>
    <w:p w14:paraId="0B24D559" w14:textId="37CA1191" w:rsidR="00192F61" w:rsidRDefault="00192F61"/>
    <w:p w14:paraId="5E10B24E" w14:textId="419530E1" w:rsidR="00171D59" w:rsidRDefault="00171D59"/>
    <w:p w14:paraId="1380F9B6" w14:textId="55F88A04" w:rsidR="00171D59" w:rsidRDefault="00171D59"/>
    <w:p w14:paraId="3AD39F8F" w14:textId="639CFE33" w:rsidR="00171D59" w:rsidRDefault="00171D59"/>
    <w:p w14:paraId="18D0CEC9" w14:textId="1D99A9D9" w:rsidR="00171D59" w:rsidRDefault="00171D59"/>
    <w:p w14:paraId="2B159F7B" w14:textId="77940D9E" w:rsidR="00171D59" w:rsidRDefault="00171D59"/>
    <w:p w14:paraId="05DB61BC" w14:textId="4C411C2C" w:rsidR="00171D59" w:rsidRDefault="00171D59"/>
    <w:p w14:paraId="78E2AAA2" w14:textId="2AB90336" w:rsidR="00171D59" w:rsidRDefault="00171D59"/>
    <w:p w14:paraId="16BCF9EC" w14:textId="6ACC9B43" w:rsidR="00171D59" w:rsidRDefault="00171D59"/>
    <w:p w14:paraId="466D52F3" w14:textId="6B14069F" w:rsidR="00171D59" w:rsidRDefault="00171D59"/>
    <w:p w14:paraId="7A4EF380" w14:textId="41E06B83" w:rsidR="00171D59" w:rsidRDefault="00171D59"/>
    <w:p w14:paraId="1C14A9B2" w14:textId="38700EA2" w:rsidR="0011291E" w:rsidRDefault="0011291E" w:rsidP="0011291E">
      <w:pPr>
        <w:pStyle w:val="Heading1"/>
      </w:pPr>
      <w:bookmarkStart w:id="0" w:name="_Toc30356309"/>
      <w:r>
        <w:lastRenderedPageBreak/>
        <w:t>Table of contents</w:t>
      </w:r>
      <w:bookmarkEnd w:id="0"/>
      <w:r>
        <w:t xml:space="preserve"> </w:t>
      </w:r>
    </w:p>
    <w:sdt>
      <w:sdtPr>
        <w:rPr>
          <w:rFonts w:asciiTheme="minorHAnsi" w:eastAsiaTheme="minorHAnsi" w:hAnsiTheme="minorHAnsi" w:cstheme="minorBidi"/>
          <w:color w:val="auto"/>
          <w:sz w:val="22"/>
          <w:szCs w:val="22"/>
          <w:lang w:val="en-GB"/>
        </w:rPr>
        <w:id w:val="-2139549510"/>
        <w:docPartObj>
          <w:docPartGallery w:val="Table of Contents"/>
          <w:docPartUnique/>
        </w:docPartObj>
      </w:sdtPr>
      <w:sdtEndPr>
        <w:rPr>
          <w:b/>
          <w:bCs/>
          <w:noProof/>
        </w:rPr>
      </w:sdtEndPr>
      <w:sdtContent>
        <w:p w14:paraId="2657BDBD" w14:textId="62A23753" w:rsidR="00207920" w:rsidRDefault="00207920">
          <w:pPr>
            <w:pStyle w:val="TOCHeading"/>
          </w:pPr>
          <w:r>
            <w:t>Contents</w:t>
          </w:r>
        </w:p>
        <w:p w14:paraId="26BAA71E" w14:textId="19823B13" w:rsidR="0006259E" w:rsidRDefault="002079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356309" w:history="1">
            <w:r w:rsidR="0006259E" w:rsidRPr="00AD376E">
              <w:rPr>
                <w:rStyle w:val="Hyperlink"/>
                <w:noProof/>
              </w:rPr>
              <w:t>Table of contents</w:t>
            </w:r>
            <w:r w:rsidR="0006259E">
              <w:rPr>
                <w:noProof/>
                <w:webHidden/>
              </w:rPr>
              <w:tab/>
              <w:t xml:space="preserve">Page </w:t>
            </w:r>
            <w:r w:rsidR="0006259E">
              <w:rPr>
                <w:noProof/>
                <w:webHidden/>
              </w:rPr>
              <w:fldChar w:fldCharType="begin"/>
            </w:r>
            <w:r w:rsidR="0006259E">
              <w:rPr>
                <w:noProof/>
                <w:webHidden/>
              </w:rPr>
              <w:instrText xml:space="preserve"> PAGEREF _Toc30356309 \h </w:instrText>
            </w:r>
            <w:r w:rsidR="0006259E">
              <w:rPr>
                <w:noProof/>
                <w:webHidden/>
              </w:rPr>
            </w:r>
            <w:r w:rsidR="0006259E">
              <w:rPr>
                <w:noProof/>
                <w:webHidden/>
              </w:rPr>
              <w:fldChar w:fldCharType="separate"/>
            </w:r>
            <w:r w:rsidR="0006259E">
              <w:rPr>
                <w:noProof/>
                <w:webHidden/>
              </w:rPr>
              <w:t>2</w:t>
            </w:r>
            <w:r w:rsidR="0006259E">
              <w:rPr>
                <w:noProof/>
                <w:webHidden/>
              </w:rPr>
              <w:fldChar w:fldCharType="end"/>
            </w:r>
          </w:hyperlink>
        </w:p>
        <w:p w14:paraId="61A9E6E3" w14:textId="0F49D532" w:rsidR="0006259E" w:rsidRDefault="0006259E">
          <w:pPr>
            <w:pStyle w:val="TOC1"/>
            <w:tabs>
              <w:tab w:val="right" w:leader="dot" w:pos="9016"/>
            </w:tabs>
            <w:rPr>
              <w:rFonts w:eastAsiaTheme="minorEastAsia"/>
              <w:noProof/>
              <w:lang w:eastAsia="en-GB"/>
            </w:rPr>
          </w:pPr>
          <w:hyperlink w:anchor="_Toc30356310" w:history="1">
            <w:r w:rsidRPr="00AD376E">
              <w:rPr>
                <w:rStyle w:val="Hyperlink"/>
                <w:noProof/>
              </w:rPr>
              <w:t>List of Figures</w:t>
            </w:r>
            <w:r>
              <w:rPr>
                <w:noProof/>
                <w:webHidden/>
              </w:rPr>
              <w:tab/>
            </w:r>
            <w:r>
              <w:rPr>
                <w:noProof/>
                <w:webHidden/>
              </w:rPr>
              <w:fldChar w:fldCharType="begin"/>
            </w:r>
            <w:r>
              <w:rPr>
                <w:noProof/>
                <w:webHidden/>
              </w:rPr>
              <w:instrText xml:space="preserve"> PAGEREF _Toc30356310 \h </w:instrText>
            </w:r>
            <w:r>
              <w:rPr>
                <w:noProof/>
                <w:webHidden/>
              </w:rPr>
            </w:r>
            <w:r>
              <w:rPr>
                <w:noProof/>
                <w:webHidden/>
              </w:rPr>
              <w:fldChar w:fldCharType="separate"/>
            </w:r>
            <w:r>
              <w:rPr>
                <w:noProof/>
                <w:webHidden/>
              </w:rPr>
              <w:t>2</w:t>
            </w:r>
            <w:r>
              <w:rPr>
                <w:noProof/>
                <w:webHidden/>
              </w:rPr>
              <w:fldChar w:fldCharType="end"/>
            </w:r>
          </w:hyperlink>
        </w:p>
        <w:p w14:paraId="4E0B8D1F" w14:textId="09F43EE8" w:rsidR="0006259E" w:rsidRDefault="0006259E">
          <w:pPr>
            <w:pStyle w:val="TOC1"/>
            <w:tabs>
              <w:tab w:val="right" w:leader="dot" w:pos="9016"/>
            </w:tabs>
            <w:rPr>
              <w:rFonts w:eastAsiaTheme="minorEastAsia"/>
              <w:noProof/>
              <w:lang w:eastAsia="en-GB"/>
            </w:rPr>
          </w:pPr>
          <w:hyperlink w:anchor="_Toc30356311" w:history="1">
            <w:r w:rsidRPr="00AD376E">
              <w:rPr>
                <w:rStyle w:val="Hyperlink"/>
                <w:noProof/>
              </w:rPr>
              <w:t>Introduction</w:t>
            </w:r>
            <w:r>
              <w:rPr>
                <w:noProof/>
                <w:webHidden/>
              </w:rPr>
              <w:tab/>
              <w:t xml:space="preserve">Page </w:t>
            </w:r>
            <w:r>
              <w:rPr>
                <w:noProof/>
                <w:webHidden/>
              </w:rPr>
              <w:fldChar w:fldCharType="begin"/>
            </w:r>
            <w:r>
              <w:rPr>
                <w:noProof/>
                <w:webHidden/>
              </w:rPr>
              <w:instrText xml:space="preserve"> PAGEREF _Toc30356311 \h </w:instrText>
            </w:r>
            <w:r>
              <w:rPr>
                <w:noProof/>
                <w:webHidden/>
              </w:rPr>
            </w:r>
            <w:r>
              <w:rPr>
                <w:noProof/>
                <w:webHidden/>
              </w:rPr>
              <w:fldChar w:fldCharType="separate"/>
            </w:r>
            <w:r>
              <w:rPr>
                <w:noProof/>
                <w:webHidden/>
              </w:rPr>
              <w:t>3</w:t>
            </w:r>
            <w:r>
              <w:rPr>
                <w:noProof/>
                <w:webHidden/>
              </w:rPr>
              <w:fldChar w:fldCharType="end"/>
            </w:r>
          </w:hyperlink>
        </w:p>
        <w:p w14:paraId="2C31C55D" w14:textId="1B18D7E3" w:rsidR="0006259E" w:rsidRDefault="0006259E">
          <w:pPr>
            <w:pStyle w:val="TOC1"/>
            <w:tabs>
              <w:tab w:val="right" w:leader="dot" w:pos="9016"/>
            </w:tabs>
            <w:rPr>
              <w:rFonts w:eastAsiaTheme="minorEastAsia"/>
              <w:noProof/>
              <w:lang w:eastAsia="en-GB"/>
            </w:rPr>
          </w:pPr>
          <w:hyperlink w:anchor="_Toc30356312" w:history="1">
            <w:r w:rsidRPr="00AD376E">
              <w:rPr>
                <w:rStyle w:val="Hyperlink"/>
                <w:noProof/>
              </w:rPr>
              <w:t>Methodology</w:t>
            </w:r>
            <w:r>
              <w:rPr>
                <w:noProof/>
                <w:webHidden/>
              </w:rPr>
              <w:tab/>
            </w:r>
            <w:r>
              <w:rPr>
                <w:noProof/>
                <w:webHidden/>
              </w:rPr>
              <w:fldChar w:fldCharType="begin"/>
            </w:r>
            <w:r>
              <w:rPr>
                <w:noProof/>
                <w:webHidden/>
              </w:rPr>
              <w:instrText xml:space="preserve"> PAGEREF _Toc30356312 \h </w:instrText>
            </w:r>
            <w:r>
              <w:rPr>
                <w:noProof/>
                <w:webHidden/>
              </w:rPr>
            </w:r>
            <w:r>
              <w:rPr>
                <w:noProof/>
                <w:webHidden/>
              </w:rPr>
              <w:fldChar w:fldCharType="separate"/>
            </w:r>
            <w:r>
              <w:rPr>
                <w:noProof/>
                <w:webHidden/>
              </w:rPr>
              <w:t>3</w:t>
            </w:r>
            <w:r>
              <w:rPr>
                <w:noProof/>
                <w:webHidden/>
              </w:rPr>
              <w:fldChar w:fldCharType="end"/>
            </w:r>
          </w:hyperlink>
        </w:p>
        <w:p w14:paraId="0C6D583B" w14:textId="104EEF5B" w:rsidR="0006259E" w:rsidRDefault="0006259E">
          <w:pPr>
            <w:pStyle w:val="TOC2"/>
            <w:tabs>
              <w:tab w:val="right" w:leader="dot" w:pos="9016"/>
            </w:tabs>
            <w:rPr>
              <w:rFonts w:eastAsiaTheme="minorEastAsia"/>
              <w:noProof/>
              <w:lang w:eastAsia="en-GB"/>
            </w:rPr>
          </w:pPr>
          <w:hyperlink w:anchor="_Toc30356313" w:history="1">
            <w:r w:rsidRPr="00AD376E">
              <w:rPr>
                <w:rStyle w:val="Hyperlink"/>
                <w:noProof/>
              </w:rPr>
              <w:t>Engine dyno sweep test &amp; step test</w:t>
            </w:r>
            <w:r>
              <w:rPr>
                <w:noProof/>
                <w:webHidden/>
              </w:rPr>
              <w:tab/>
            </w:r>
            <w:r>
              <w:rPr>
                <w:noProof/>
                <w:webHidden/>
              </w:rPr>
              <w:fldChar w:fldCharType="begin"/>
            </w:r>
            <w:r>
              <w:rPr>
                <w:noProof/>
                <w:webHidden/>
              </w:rPr>
              <w:instrText xml:space="preserve"> PAGEREF _Toc30356313 \h </w:instrText>
            </w:r>
            <w:r>
              <w:rPr>
                <w:noProof/>
                <w:webHidden/>
              </w:rPr>
            </w:r>
            <w:r>
              <w:rPr>
                <w:noProof/>
                <w:webHidden/>
              </w:rPr>
              <w:fldChar w:fldCharType="separate"/>
            </w:r>
            <w:r>
              <w:rPr>
                <w:noProof/>
                <w:webHidden/>
              </w:rPr>
              <w:t>3</w:t>
            </w:r>
            <w:r>
              <w:rPr>
                <w:noProof/>
                <w:webHidden/>
              </w:rPr>
              <w:fldChar w:fldCharType="end"/>
            </w:r>
          </w:hyperlink>
        </w:p>
        <w:p w14:paraId="59DE81EF" w14:textId="216EF370" w:rsidR="0006259E" w:rsidRDefault="0006259E">
          <w:pPr>
            <w:pStyle w:val="TOC1"/>
            <w:tabs>
              <w:tab w:val="right" w:leader="dot" w:pos="9016"/>
            </w:tabs>
            <w:rPr>
              <w:rFonts w:eastAsiaTheme="minorEastAsia"/>
              <w:noProof/>
              <w:lang w:eastAsia="en-GB"/>
            </w:rPr>
          </w:pPr>
          <w:hyperlink w:anchor="_Toc30356314" w:history="1">
            <w:r w:rsidRPr="00AD376E">
              <w:rPr>
                <w:rStyle w:val="Hyperlink"/>
                <w:noProof/>
              </w:rPr>
              <w:t>Analysis</w:t>
            </w:r>
            <w:r>
              <w:rPr>
                <w:noProof/>
                <w:webHidden/>
              </w:rPr>
              <w:tab/>
              <w:t xml:space="preserve">Page </w:t>
            </w:r>
            <w:r>
              <w:rPr>
                <w:noProof/>
                <w:webHidden/>
              </w:rPr>
              <w:fldChar w:fldCharType="begin"/>
            </w:r>
            <w:r>
              <w:rPr>
                <w:noProof/>
                <w:webHidden/>
              </w:rPr>
              <w:instrText xml:space="preserve"> PAGEREF _Toc30356314 \h </w:instrText>
            </w:r>
            <w:r>
              <w:rPr>
                <w:noProof/>
                <w:webHidden/>
              </w:rPr>
            </w:r>
            <w:r>
              <w:rPr>
                <w:noProof/>
                <w:webHidden/>
              </w:rPr>
              <w:fldChar w:fldCharType="separate"/>
            </w:r>
            <w:r>
              <w:rPr>
                <w:noProof/>
                <w:webHidden/>
              </w:rPr>
              <w:t>4</w:t>
            </w:r>
            <w:r>
              <w:rPr>
                <w:noProof/>
                <w:webHidden/>
              </w:rPr>
              <w:fldChar w:fldCharType="end"/>
            </w:r>
          </w:hyperlink>
        </w:p>
        <w:p w14:paraId="482B97FF" w14:textId="7E993C5F" w:rsidR="0006259E" w:rsidRDefault="0006259E">
          <w:pPr>
            <w:pStyle w:val="TOC2"/>
            <w:tabs>
              <w:tab w:val="right" w:leader="dot" w:pos="9016"/>
            </w:tabs>
            <w:rPr>
              <w:rFonts w:eastAsiaTheme="minorEastAsia"/>
              <w:noProof/>
              <w:lang w:eastAsia="en-GB"/>
            </w:rPr>
          </w:pPr>
          <w:hyperlink w:anchor="_Toc30356315" w:history="1">
            <w:r w:rsidRPr="00AD376E">
              <w:rPr>
                <w:rStyle w:val="Hyperlink"/>
                <w:noProof/>
              </w:rPr>
              <w:t>Brake Power Vs Engine speed</w:t>
            </w:r>
            <w:r>
              <w:rPr>
                <w:noProof/>
                <w:webHidden/>
              </w:rPr>
              <w:tab/>
            </w:r>
            <w:r>
              <w:rPr>
                <w:noProof/>
                <w:webHidden/>
              </w:rPr>
              <w:fldChar w:fldCharType="begin"/>
            </w:r>
            <w:r>
              <w:rPr>
                <w:noProof/>
                <w:webHidden/>
              </w:rPr>
              <w:instrText xml:space="preserve"> PAGEREF _Toc30356315 \h </w:instrText>
            </w:r>
            <w:r>
              <w:rPr>
                <w:noProof/>
                <w:webHidden/>
              </w:rPr>
            </w:r>
            <w:r>
              <w:rPr>
                <w:noProof/>
                <w:webHidden/>
              </w:rPr>
              <w:fldChar w:fldCharType="separate"/>
            </w:r>
            <w:r>
              <w:rPr>
                <w:noProof/>
                <w:webHidden/>
              </w:rPr>
              <w:t>4</w:t>
            </w:r>
            <w:r>
              <w:rPr>
                <w:noProof/>
                <w:webHidden/>
              </w:rPr>
              <w:fldChar w:fldCharType="end"/>
            </w:r>
          </w:hyperlink>
        </w:p>
        <w:p w14:paraId="4B72FA3C" w14:textId="26CF139A" w:rsidR="0006259E" w:rsidRDefault="0006259E">
          <w:pPr>
            <w:pStyle w:val="TOC2"/>
            <w:tabs>
              <w:tab w:val="right" w:leader="dot" w:pos="9016"/>
            </w:tabs>
            <w:rPr>
              <w:rFonts w:eastAsiaTheme="minorEastAsia"/>
              <w:noProof/>
              <w:lang w:eastAsia="en-GB"/>
            </w:rPr>
          </w:pPr>
          <w:hyperlink w:anchor="_Toc30356316" w:history="1">
            <w:r w:rsidRPr="00AD376E">
              <w:rPr>
                <w:rStyle w:val="Hyperlink"/>
                <w:noProof/>
              </w:rPr>
              <w:t>Torque Vs Engine speed</w:t>
            </w:r>
            <w:r>
              <w:rPr>
                <w:noProof/>
                <w:webHidden/>
              </w:rPr>
              <w:tab/>
            </w:r>
            <w:r>
              <w:rPr>
                <w:noProof/>
                <w:webHidden/>
              </w:rPr>
              <w:fldChar w:fldCharType="begin"/>
            </w:r>
            <w:r>
              <w:rPr>
                <w:noProof/>
                <w:webHidden/>
              </w:rPr>
              <w:instrText xml:space="preserve"> PAGEREF _Toc30356316 \h </w:instrText>
            </w:r>
            <w:r>
              <w:rPr>
                <w:noProof/>
                <w:webHidden/>
              </w:rPr>
            </w:r>
            <w:r>
              <w:rPr>
                <w:noProof/>
                <w:webHidden/>
              </w:rPr>
              <w:fldChar w:fldCharType="separate"/>
            </w:r>
            <w:r>
              <w:rPr>
                <w:noProof/>
                <w:webHidden/>
              </w:rPr>
              <w:t>4</w:t>
            </w:r>
            <w:r>
              <w:rPr>
                <w:noProof/>
                <w:webHidden/>
              </w:rPr>
              <w:fldChar w:fldCharType="end"/>
            </w:r>
          </w:hyperlink>
        </w:p>
        <w:p w14:paraId="14F6BF85" w14:textId="5AED0D3D" w:rsidR="0006259E" w:rsidRDefault="0006259E">
          <w:pPr>
            <w:pStyle w:val="TOC2"/>
            <w:tabs>
              <w:tab w:val="right" w:leader="dot" w:pos="9016"/>
            </w:tabs>
            <w:rPr>
              <w:rFonts w:eastAsiaTheme="minorEastAsia"/>
              <w:noProof/>
              <w:lang w:eastAsia="en-GB"/>
            </w:rPr>
          </w:pPr>
          <w:hyperlink w:anchor="_Toc30356317" w:history="1">
            <w:r w:rsidRPr="00AD376E">
              <w:rPr>
                <w:rStyle w:val="Hyperlink"/>
                <w:noProof/>
              </w:rPr>
              <w:t>S.F.C Vs Engine speed</w:t>
            </w:r>
            <w:r>
              <w:rPr>
                <w:noProof/>
                <w:webHidden/>
              </w:rPr>
              <w:tab/>
              <w:t xml:space="preserve">Page </w:t>
            </w:r>
            <w:r>
              <w:rPr>
                <w:noProof/>
                <w:webHidden/>
              </w:rPr>
              <w:fldChar w:fldCharType="begin"/>
            </w:r>
            <w:r>
              <w:rPr>
                <w:noProof/>
                <w:webHidden/>
              </w:rPr>
              <w:instrText xml:space="preserve"> PAGEREF _Toc30356317 \h </w:instrText>
            </w:r>
            <w:r>
              <w:rPr>
                <w:noProof/>
                <w:webHidden/>
              </w:rPr>
            </w:r>
            <w:r>
              <w:rPr>
                <w:noProof/>
                <w:webHidden/>
              </w:rPr>
              <w:fldChar w:fldCharType="separate"/>
            </w:r>
            <w:r>
              <w:rPr>
                <w:noProof/>
                <w:webHidden/>
              </w:rPr>
              <w:t>5</w:t>
            </w:r>
            <w:r>
              <w:rPr>
                <w:noProof/>
                <w:webHidden/>
              </w:rPr>
              <w:fldChar w:fldCharType="end"/>
            </w:r>
          </w:hyperlink>
        </w:p>
        <w:p w14:paraId="591DFE1F" w14:textId="70775095" w:rsidR="0006259E" w:rsidRDefault="0006259E">
          <w:pPr>
            <w:pStyle w:val="TOC1"/>
            <w:tabs>
              <w:tab w:val="right" w:leader="dot" w:pos="9016"/>
            </w:tabs>
            <w:rPr>
              <w:rFonts w:eastAsiaTheme="minorEastAsia"/>
              <w:noProof/>
              <w:lang w:eastAsia="en-GB"/>
            </w:rPr>
          </w:pPr>
          <w:hyperlink w:anchor="_Toc30356318" w:history="1">
            <w:r w:rsidRPr="00AD376E">
              <w:rPr>
                <w:rStyle w:val="Hyperlink"/>
                <w:noProof/>
              </w:rPr>
              <w:t>Conclusion &amp; Evaluation of tasks</w:t>
            </w:r>
            <w:r>
              <w:rPr>
                <w:noProof/>
                <w:webHidden/>
              </w:rPr>
              <w:tab/>
            </w:r>
            <w:r>
              <w:rPr>
                <w:noProof/>
                <w:webHidden/>
              </w:rPr>
              <w:fldChar w:fldCharType="begin"/>
            </w:r>
            <w:r>
              <w:rPr>
                <w:noProof/>
                <w:webHidden/>
              </w:rPr>
              <w:instrText xml:space="preserve"> PAGEREF _Toc30356318 \h </w:instrText>
            </w:r>
            <w:r>
              <w:rPr>
                <w:noProof/>
                <w:webHidden/>
              </w:rPr>
            </w:r>
            <w:r>
              <w:rPr>
                <w:noProof/>
                <w:webHidden/>
              </w:rPr>
              <w:fldChar w:fldCharType="separate"/>
            </w:r>
            <w:r>
              <w:rPr>
                <w:noProof/>
                <w:webHidden/>
              </w:rPr>
              <w:t>5</w:t>
            </w:r>
            <w:r>
              <w:rPr>
                <w:noProof/>
                <w:webHidden/>
              </w:rPr>
              <w:fldChar w:fldCharType="end"/>
            </w:r>
          </w:hyperlink>
        </w:p>
        <w:p w14:paraId="6EAADCED" w14:textId="7DC2F055" w:rsidR="0006259E" w:rsidRDefault="0006259E">
          <w:pPr>
            <w:pStyle w:val="TOC1"/>
            <w:tabs>
              <w:tab w:val="right" w:leader="dot" w:pos="9016"/>
            </w:tabs>
            <w:rPr>
              <w:rFonts w:eastAsiaTheme="minorEastAsia"/>
              <w:noProof/>
              <w:lang w:eastAsia="en-GB"/>
            </w:rPr>
          </w:pPr>
          <w:hyperlink w:anchor="_Toc30356319" w:history="1">
            <w:r w:rsidRPr="00AD376E">
              <w:rPr>
                <w:rStyle w:val="Hyperlink"/>
                <w:noProof/>
              </w:rPr>
              <w:t>Bibliography</w:t>
            </w:r>
            <w:r>
              <w:rPr>
                <w:noProof/>
                <w:webHidden/>
              </w:rPr>
              <w:tab/>
              <w:t xml:space="preserve">Page </w:t>
            </w:r>
            <w:r>
              <w:rPr>
                <w:noProof/>
                <w:webHidden/>
              </w:rPr>
              <w:fldChar w:fldCharType="begin"/>
            </w:r>
            <w:r>
              <w:rPr>
                <w:noProof/>
                <w:webHidden/>
              </w:rPr>
              <w:instrText xml:space="preserve"> PAGEREF _Toc30356319 \h </w:instrText>
            </w:r>
            <w:r>
              <w:rPr>
                <w:noProof/>
                <w:webHidden/>
              </w:rPr>
            </w:r>
            <w:r>
              <w:rPr>
                <w:noProof/>
                <w:webHidden/>
              </w:rPr>
              <w:fldChar w:fldCharType="separate"/>
            </w:r>
            <w:r>
              <w:rPr>
                <w:noProof/>
                <w:webHidden/>
              </w:rPr>
              <w:t>6</w:t>
            </w:r>
            <w:r>
              <w:rPr>
                <w:noProof/>
                <w:webHidden/>
              </w:rPr>
              <w:fldChar w:fldCharType="end"/>
            </w:r>
          </w:hyperlink>
        </w:p>
        <w:p w14:paraId="2BEA5EFE" w14:textId="3E64A3F7" w:rsidR="0006259E" w:rsidRDefault="0006259E">
          <w:pPr>
            <w:pStyle w:val="TOC2"/>
            <w:tabs>
              <w:tab w:val="right" w:leader="dot" w:pos="9016"/>
            </w:tabs>
            <w:rPr>
              <w:rFonts w:eastAsiaTheme="minorEastAsia"/>
              <w:noProof/>
              <w:lang w:eastAsia="en-GB"/>
            </w:rPr>
          </w:pPr>
          <w:hyperlink w:anchor="_Toc30356320" w:history="1">
            <w:r w:rsidRPr="00AD376E">
              <w:rPr>
                <w:rStyle w:val="Hyperlink"/>
                <w:noProof/>
              </w:rPr>
              <w:t>Books</w:t>
            </w:r>
            <w:r>
              <w:rPr>
                <w:noProof/>
                <w:webHidden/>
              </w:rPr>
              <w:tab/>
            </w:r>
            <w:r>
              <w:rPr>
                <w:noProof/>
                <w:webHidden/>
              </w:rPr>
              <w:fldChar w:fldCharType="begin"/>
            </w:r>
            <w:r>
              <w:rPr>
                <w:noProof/>
                <w:webHidden/>
              </w:rPr>
              <w:instrText xml:space="preserve"> PAGEREF _Toc30356320 \h </w:instrText>
            </w:r>
            <w:r>
              <w:rPr>
                <w:noProof/>
                <w:webHidden/>
              </w:rPr>
            </w:r>
            <w:r>
              <w:rPr>
                <w:noProof/>
                <w:webHidden/>
              </w:rPr>
              <w:fldChar w:fldCharType="separate"/>
            </w:r>
            <w:r>
              <w:rPr>
                <w:noProof/>
                <w:webHidden/>
              </w:rPr>
              <w:t>6</w:t>
            </w:r>
            <w:r>
              <w:rPr>
                <w:noProof/>
                <w:webHidden/>
              </w:rPr>
              <w:fldChar w:fldCharType="end"/>
            </w:r>
          </w:hyperlink>
        </w:p>
        <w:p w14:paraId="594B0984" w14:textId="3C23389E" w:rsidR="0006259E" w:rsidRDefault="0006259E">
          <w:pPr>
            <w:pStyle w:val="TOC1"/>
            <w:tabs>
              <w:tab w:val="right" w:leader="dot" w:pos="9016"/>
            </w:tabs>
            <w:rPr>
              <w:rFonts w:eastAsiaTheme="minorEastAsia"/>
              <w:noProof/>
              <w:lang w:eastAsia="en-GB"/>
            </w:rPr>
          </w:pPr>
          <w:hyperlink w:anchor="_Toc30356321" w:history="1">
            <w:r w:rsidRPr="00AD376E">
              <w:rPr>
                <w:rStyle w:val="Hyperlink"/>
                <w:noProof/>
              </w:rPr>
              <w:t>Appendix</w:t>
            </w:r>
            <w:r>
              <w:rPr>
                <w:noProof/>
                <w:webHidden/>
              </w:rPr>
              <w:tab/>
            </w:r>
            <w:r>
              <w:rPr>
                <w:noProof/>
                <w:webHidden/>
              </w:rPr>
              <w:fldChar w:fldCharType="begin"/>
            </w:r>
            <w:r>
              <w:rPr>
                <w:noProof/>
                <w:webHidden/>
              </w:rPr>
              <w:instrText xml:space="preserve"> PAGEREF _Toc30356321 \h </w:instrText>
            </w:r>
            <w:r>
              <w:rPr>
                <w:noProof/>
                <w:webHidden/>
              </w:rPr>
            </w:r>
            <w:r>
              <w:rPr>
                <w:noProof/>
                <w:webHidden/>
              </w:rPr>
              <w:fldChar w:fldCharType="separate"/>
            </w:r>
            <w:r>
              <w:rPr>
                <w:noProof/>
                <w:webHidden/>
              </w:rPr>
              <w:t>6</w:t>
            </w:r>
            <w:r>
              <w:rPr>
                <w:noProof/>
                <w:webHidden/>
              </w:rPr>
              <w:fldChar w:fldCharType="end"/>
            </w:r>
          </w:hyperlink>
        </w:p>
        <w:p w14:paraId="3DEE338B" w14:textId="1BD4DA7C" w:rsidR="0011291E" w:rsidRDefault="00207920">
          <w:r>
            <w:rPr>
              <w:b/>
              <w:bCs/>
              <w:noProof/>
            </w:rPr>
            <w:fldChar w:fldCharType="end"/>
          </w:r>
        </w:p>
      </w:sdtContent>
    </w:sdt>
    <w:p w14:paraId="7FBFCB6F" w14:textId="2365B037" w:rsidR="0011291E" w:rsidRDefault="0011291E" w:rsidP="0011291E">
      <w:pPr>
        <w:pStyle w:val="Heading1"/>
      </w:pPr>
      <w:bookmarkStart w:id="1" w:name="_Toc30356310"/>
      <w:r>
        <w:t>List of Figures</w:t>
      </w:r>
      <w:bookmarkEnd w:id="1"/>
      <w:r>
        <w:t xml:space="preserve"> </w:t>
      </w:r>
    </w:p>
    <w:p w14:paraId="2B5F523E" w14:textId="63113ACE" w:rsidR="00207920" w:rsidRDefault="00365670" w:rsidP="00E211B1">
      <w:pPr>
        <w:pStyle w:val="Heading2"/>
      </w:pPr>
      <w:r>
        <w:t>Fig 1.1- dyno engine weights.</w:t>
      </w:r>
    </w:p>
    <w:p w14:paraId="2709EE31" w14:textId="664FABB4" w:rsidR="00687355" w:rsidRDefault="00687355" w:rsidP="00E211B1">
      <w:pPr>
        <w:pStyle w:val="Heading2"/>
      </w:pPr>
      <w:r>
        <w:t xml:space="preserve">Fig 2.1- </w:t>
      </w:r>
      <w:r w:rsidR="009627DD">
        <w:t xml:space="preserve">Brake Power Vs Engine RPM </w:t>
      </w:r>
    </w:p>
    <w:p w14:paraId="2A8E66F5" w14:textId="7EE4E6B9" w:rsidR="00687355" w:rsidRDefault="00687355" w:rsidP="00E211B1">
      <w:pPr>
        <w:pStyle w:val="Heading2"/>
      </w:pPr>
      <w:r>
        <w:t xml:space="preserve">Fig 2.2- </w:t>
      </w:r>
      <w:r w:rsidR="009627DD">
        <w:t xml:space="preserve">Torque Vs Engine RPM </w:t>
      </w:r>
    </w:p>
    <w:p w14:paraId="376081B3" w14:textId="417FFA84" w:rsidR="00687355" w:rsidRDefault="00687355" w:rsidP="00E211B1">
      <w:pPr>
        <w:pStyle w:val="Heading2"/>
      </w:pPr>
      <w:r>
        <w:t xml:space="preserve">Fig 2.3- </w:t>
      </w:r>
      <w:r w:rsidR="009627DD">
        <w:t xml:space="preserve">S.F.C Vs Engine RPM </w:t>
      </w:r>
    </w:p>
    <w:p w14:paraId="56525DCB" w14:textId="47E90896" w:rsidR="00207920" w:rsidRDefault="000F3B2C" w:rsidP="00E211B1">
      <w:pPr>
        <w:pStyle w:val="Heading2"/>
      </w:pPr>
      <w:r>
        <w:t xml:space="preserve">Fig 3.1- Engie Dyno data Excel data set </w:t>
      </w:r>
    </w:p>
    <w:p w14:paraId="030680C5" w14:textId="02230654" w:rsidR="00207920" w:rsidRDefault="00207920" w:rsidP="0011291E">
      <w:pPr>
        <w:pStyle w:val="Heading1"/>
      </w:pPr>
    </w:p>
    <w:p w14:paraId="14B6811E" w14:textId="38841534" w:rsidR="00601976" w:rsidRDefault="00601976" w:rsidP="00601976"/>
    <w:p w14:paraId="3E2E3C7F" w14:textId="0ED3A091" w:rsidR="00601976" w:rsidRDefault="00601976" w:rsidP="00601976"/>
    <w:p w14:paraId="67C398A4" w14:textId="55C3ADBC" w:rsidR="00601976" w:rsidRDefault="00601976" w:rsidP="00601976"/>
    <w:p w14:paraId="4EECDD30" w14:textId="6FEE56BF" w:rsidR="00601976" w:rsidRDefault="00601976" w:rsidP="00601976"/>
    <w:p w14:paraId="2582D533" w14:textId="2739CA17" w:rsidR="00601976" w:rsidRDefault="00601976" w:rsidP="00601976"/>
    <w:p w14:paraId="6F0A8F8C" w14:textId="0331DABC" w:rsidR="00601976" w:rsidRDefault="00601976" w:rsidP="00601976"/>
    <w:p w14:paraId="2AA10EED" w14:textId="7FC66F84" w:rsidR="00601976" w:rsidRDefault="00601976" w:rsidP="00601976"/>
    <w:p w14:paraId="7AB10E7D" w14:textId="7585D535" w:rsidR="00601976" w:rsidRDefault="00601976" w:rsidP="00601976"/>
    <w:p w14:paraId="2A513F93" w14:textId="0A00C4D8" w:rsidR="00601976" w:rsidRDefault="00601976" w:rsidP="00601976"/>
    <w:p w14:paraId="04681FEC" w14:textId="77777777" w:rsidR="00365670" w:rsidRPr="00601976" w:rsidRDefault="00365670" w:rsidP="00601976"/>
    <w:p w14:paraId="1F3A054F" w14:textId="41D16501" w:rsidR="0011291E" w:rsidRDefault="0011291E" w:rsidP="0011291E">
      <w:pPr>
        <w:pStyle w:val="Heading1"/>
      </w:pPr>
      <w:bookmarkStart w:id="2" w:name="_Toc30356311"/>
      <w:r>
        <w:t>Introduction</w:t>
      </w:r>
      <w:bookmarkEnd w:id="2"/>
      <w:r>
        <w:t xml:space="preserve"> </w:t>
      </w:r>
    </w:p>
    <w:p w14:paraId="726016F5" w14:textId="01596323" w:rsidR="00171D59" w:rsidRDefault="00601976">
      <w:r>
        <w:t xml:space="preserve">This report will look at the </w:t>
      </w:r>
      <w:r w:rsidR="00E64F0A">
        <w:t>Dyno engine test, it will cover the w</w:t>
      </w:r>
      <w:r w:rsidR="00C50A10">
        <w:t>ay</w:t>
      </w:r>
      <w:r w:rsidR="00E64F0A">
        <w:t xml:space="preserve"> in which the </w:t>
      </w:r>
      <w:r w:rsidR="00C50A10">
        <w:t xml:space="preserve">sweep </w:t>
      </w:r>
      <w:r w:rsidR="00E64F0A">
        <w:t xml:space="preserve">test </w:t>
      </w:r>
      <w:r w:rsidR="008D787F">
        <w:t xml:space="preserve">and step test </w:t>
      </w:r>
      <w:r w:rsidR="00E64F0A">
        <w:t>is carried out step by step, using images</w:t>
      </w:r>
      <w:r w:rsidR="006912DC">
        <w:t xml:space="preserve"> </w:t>
      </w:r>
      <w:r w:rsidR="00BF0433">
        <w:t>to show.</w:t>
      </w:r>
      <w:r w:rsidR="009F2D06">
        <w:t xml:space="preserve"> The aim of the </w:t>
      </w:r>
      <w:r w:rsidR="008D787F">
        <w:t>step</w:t>
      </w:r>
      <w:r w:rsidR="009F2D06">
        <w:t xml:space="preserve"> test will also be included in this report.</w:t>
      </w:r>
      <w:r w:rsidR="00BF0433">
        <w:t xml:space="preserve"> Once this is done the report will then look at the results gathered from the engine that was used for testing which was a, B16A 1.6L </w:t>
      </w:r>
      <w:proofErr w:type="spellStart"/>
      <w:r w:rsidR="00BF0433">
        <w:t>Vtec</w:t>
      </w:r>
      <w:proofErr w:type="spellEnd"/>
      <w:r w:rsidR="00BF0433">
        <w:t xml:space="preserve"> VVT Honda civic. </w:t>
      </w:r>
      <w:r w:rsidR="00091D4D">
        <w:t xml:space="preserve">There will be a excel table created showing the different sets of data </w:t>
      </w:r>
      <w:r w:rsidR="008F5CAD">
        <w:t xml:space="preserve">looking at different aspects of the </w:t>
      </w:r>
      <w:r w:rsidR="00B57DC6">
        <w:t xml:space="preserve">test. </w:t>
      </w:r>
      <w:r w:rsidR="00BA140D">
        <w:t>Once that is covered then there will be a complete analysis of the data gathered</w:t>
      </w:r>
      <w:r w:rsidR="00C82224">
        <w:t xml:space="preserve"> looking at how the results </w:t>
      </w:r>
      <w:r w:rsidR="008D787F">
        <w:t>vary and why they do so, after that there will be a conclusion of the data and a</w:t>
      </w:r>
      <w:r w:rsidR="008F2AD6">
        <w:t>n</w:t>
      </w:r>
      <w:r w:rsidR="008D787F">
        <w:t xml:space="preserve"> evaluation of my input into the practical tasks. </w:t>
      </w:r>
    </w:p>
    <w:p w14:paraId="5AAFE9E9" w14:textId="29AD6EBB" w:rsidR="007623E1" w:rsidRDefault="007623E1" w:rsidP="007623E1">
      <w:pPr>
        <w:pStyle w:val="Heading1"/>
      </w:pPr>
      <w:bookmarkStart w:id="3" w:name="_Toc30356312"/>
      <w:r>
        <w:t>Methodology</w:t>
      </w:r>
      <w:bookmarkEnd w:id="3"/>
    </w:p>
    <w:p w14:paraId="7D7DC2AA" w14:textId="1D9C7FAF" w:rsidR="007623E1" w:rsidRDefault="00196595" w:rsidP="007623E1">
      <w:r>
        <w:rPr>
          <w:noProof/>
        </w:rPr>
        <mc:AlternateContent>
          <mc:Choice Requires="wps">
            <w:drawing>
              <wp:anchor distT="0" distB="0" distL="114300" distR="114300" simplePos="0" relativeHeight="251659264" behindDoc="0" locked="0" layoutInCell="1" allowOverlap="1" wp14:anchorId="272C203D" wp14:editId="2F54BE97">
                <wp:simplePos x="0" y="0"/>
                <wp:positionH relativeFrom="column">
                  <wp:posOffset>5363828</wp:posOffset>
                </wp:positionH>
                <wp:positionV relativeFrom="paragraph">
                  <wp:posOffset>1322070</wp:posOffset>
                </wp:positionV>
                <wp:extent cx="638175" cy="3143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638175" cy="31432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0ADB2056" w14:textId="5966F761" w:rsidR="00464A73" w:rsidRDefault="00464A73">
                            <w:r>
                              <w:t>Fig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72C203D" id="_x0000_t202" coordsize="21600,21600" o:spt="202" path="m,l,21600r21600,l21600,xe">
                <v:stroke joinstyle="miter"/>
                <v:path gradientshapeok="t" o:connecttype="rect"/>
              </v:shapetype>
              <v:shape id="Text Box 3" o:spid="_x0000_s1026" type="#_x0000_t202" style="position:absolute;margin-left:422.35pt;margin-top:104.1pt;width:50.25pt;height:24.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" fillcolor="white [3201]" strokecolor="#ed7d31 [3205]" strokeweight="1pt">
                <v:textbox>
                  <w:txbxContent>
                    <w:p w14:paraId="0ADB2056" w14:textId="5966F761" w:rsidR="00464A73" w:rsidRDefault="00464A73">
                      <w:r>
                        <w:t>Fig 1.1</w:t>
                      </w:r>
                    </w:p>
                  </w:txbxContent>
                </v:textbox>
              </v:shape>
            </w:pict>
          </mc:Fallback>
        </mc:AlternateContent>
      </w:r>
      <w:r>
        <w:rPr>
          <w:noProof/>
        </w:rPr>
        <w:drawing>
          <wp:anchor distT="0" distB="0" distL="114300" distR="114300" simplePos="0" relativeHeight="251658240" behindDoc="0" locked="0" layoutInCell="1" allowOverlap="1" wp14:anchorId="7547B94D" wp14:editId="19BBA886">
            <wp:simplePos x="0" y="0"/>
            <wp:positionH relativeFrom="column">
              <wp:posOffset>3779199</wp:posOffset>
            </wp:positionH>
            <wp:positionV relativeFrom="paragraph">
              <wp:posOffset>14531</wp:posOffset>
            </wp:positionV>
            <wp:extent cx="2678430" cy="2552700"/>
            <wp:effectExtent l="0" t="0" r="762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yno engine tester weight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78430" cy="2552700"/>
                    </a:xfrm>
                    <a:prstGeom prst="rect">
                      <a:avLst/>
                    </a:prstGeom>
                  </pic:spPr>
                </pic:pic>
              </a:graphicData>
            </a:graphic>
            <wp14:sizeRelH relativeFrom="page">
              <wp14:pctWidth>0</wp14:pctWidth>
            </wp14:sizeRelH>
            <wp14:sizeRelV relativeFrom="page">
              <wp14:pctHeight>0</wp14:pctHeight>
            </wp14:sizeRelV>
          </wp:anchor>
        </w:drawing>
      </w:r>
      <w:r w:rsidR="001E4A69">
        <w:t xml:space="preserve">This report is going to focus on power and torque, two </w:t>
      </w:r>
      <w:r w:rsidR="007526B9">
        <w:t xml:space="preserve">principles which are important to the way engines work. </w:t>
      </w:r>
      <w:r w:rsidR="007526B9" w:rsidRPr="00207624">
        <w:rPr>
          <w:b/>
          <w:bCs/>
        </w:rPr>
        <w:t>Torque</w:t>
      </w:r>
      <w:r w:rsidR="007526B9">
        <w:t xml:space="preserve"> is not just related to engines, it is a turning force which can be applied to different objects. </w:t>
      </w:r>
      <w:r w:rsidR="00E3263D">
        <w:t>In relation to the engine it is produced from the crankshaft turning when the different pistons move up and down</w:t>
      </w:r>
      <w:r w:rsidR="00241486">
        <w:t>.</w:t>
      </w:r>
      <w:r w:rsidR="009A5BF7">
        <w:t xml:space="preserve"> To work out torque you would use the formula T=</w:t>
      </w:r>
      <w:proofErr w:type="spellStart"/>
      <w:r w:rsidR="009A5BF7">
        <w:t>F.a</w:t>
      </w:r>
      <w:proofErr w:type="spellEnd"/>
      <w:r w:rsidR="009A5BF7">
        <w:t xml:space="preserve"> and this is simply the (T) torque is created from the (F) force and the (A) length of the object turning and producing the force</w:t>
      </w:r>
      <w:r w:rsidR="00415CDA">
        <w:t xml:space="preserve">. </w:t>
      </w:r>
      <w:r w:rsidR="00415CDA" w:rsidRPr="00207624">
        <w:rPr>
          <w:b/>
          <w:bCs/>
        </w:rPr>
        <w:t>Power</w:t>
      </w:r>
      <w:r w:rsidR="00415CDA">
        <w:t xml:space="preserve"> is the</w:t>
      </w:r>
      <w:r w:rsidR="00FF05BA">
        <w:t xml:space="preserve"> other</w:t>
      </w:r>
      <w:r w:rsidR="00415CDA">
        <w:t xml:space="preserve"> main principle as it is </w:t>
      </w:r>
      <w:r w:rsidR="00FF05BA">
        <w:t xml:space="preserve">a product of torque. Power is </w:t>
      </w:r>
      <w:r w:rsidR="00791D3E">
        <w:t>known</w:t>
      </w:r>
      <w:r w:rsidR="00FF05BA">
        <w:t xml:space="preserve"> as the work that is done in time</w:t>
      </w:r>
      <w:r w:rsidR="00C73F1A">
        <w:t>,</w:t>
      </w:r>
      <w:r w:rsidR="00FF05BA">
        <w:t xml:space="preserve"> which can also be called the rate of work and to work out power you would use the formula P=</w:t>
      </w:r>
      <w:proofErr w:type="spellStart"/>
      <w:r w:rsidR="00FF05BA">
        <w:t>T.w.</w:t>
      </w:r>
      <w:proofErr w:type="spellEnd"/>
      <w:r w:rsidR="00FF05BA">
        <w:t xml:space="preserve"> (P) being the power, (T) being the torque and (w) which is the angular velocity. </w:t>
      </w:r>
      <w:r w:rsidR="00415CDA">
        <w:t>The d</w:t>
      </w:r>
      <w:r w:rsidR="006424F8">
        <w:t xml:space="preserve">yno </w:t>
      </w:r>
      <w:r w:rsidR="00526E9E">
        <w:t xml:space="preserve">tester is a type of equipment which is used to carryout tests on different vehicle engines. This </w:t>
      </w:r>
      <w:r w:rsidR="00CF1865">
        <w:t xml:space="preserve">piece of equipment allows for users to </w:t>
      </w:r>
      <w:r w:rsidR="00CF2D45">
        <w:t xml:space="preserve">measure </w:t>
      </w:r>
      <w:r w:rsidR="00A7549D">
        <w:t xml:space="preserve">torque or power and </w:t>
      </w:r>
      <w:r w:rsidR="00CF1865">
        <w:t xml:space="preserve">look at the engines torque output as well as max RPM output, it can also be used to produce torque curve graphs. </w:t>
      </w:r>
      <w:r w:rsidR="00125AB1">
        <w:t xml:space="preserve">The group that I was </w:t>
      </w:r>
      <w:r w:rsidR="00D700AB">
        <w:t>apart</w:t>
      </w:r>
      <w:r w:rsidR="00125AB1">
        <w:t xml:space="preserve"> </w:t>
      </w:r>
      <w:r w:rsidR="009E7A22">
        <w:t>of was</w:t>
      </w:r>
      <w:r w:rsidR="00125AB1">
        <w:t xml:space="preserve"> </w:t>
      </w:r>
      <w:r w:rsidR="00335A2B">
        <w:t xml:space="preserve">looking </w:t>
      </w:r>
      <w:r w:rsidR="009E7A22">
        <w:t xml:space="preserve">at the torque curves on the engine first without load then with load added on. </w:t>
      </w:r>
      <w:r w:rsidR="005C0BDE">
        <w:t xml:space="preserve">In order to conduct the </w:t>
      </w:r>
      <w:r w:rsidR="002F2387">
        <w:t>test,</w:t>
      </w:r>
      <w:r w:rsidR="005C0BDE">
        <w:t xml:space="preserve"> we would have to use </w:t>
      </w:r>
      <w:r w:rsidR="00DB71CB">
        <w:t xml:space="preserve">a computer program which would monitor and allow us to input different factors onto the engine. </w:t>
      </w:r>
    </w:p>
    <w:p w14:paraId="0BEB7B30" w14:textId="77FCEED8" w:rsidR="009E0354" w:rsidRPr="002D330E" w:rsidRDefault="002D330E" w:rsidP="007623E1">
      <w:pPr>
        <w:pStyle w:val="Heading2"/>
      </w:pPr>
      <w:bookmarkStart w:id="4" w:name="_Toc30356313"/>
      <w:r w:rsidRPr="002D330E">
        <w:t xml:space="preserve">Engine dyno sweep test </w:t>
      </w:r>
      <w:r w:rsidR="00623E01">
        <w:t>&amp; step test</w:t>
      </w:r>
      <w:bookmarkEnd w:id="4"/>
    </w:p>
    <w:p w14:paraId="2E552E6D" w14:textId="10CB7472" w:rsidR="00107F4F" w:rsidRDefault="005A64FB" w:rsidP="00107F4F">
      <w:r>
        <w:t xml:space="preserve">The engine sweep test </w:t>
      </w:r>
      <w:r w:rsidR="00E13724">
        <w:t xml:space="preserve">is a test which </w:t>
      </w:r>
      <w:r w:rsidR="00237D55">
        <w:t>involves</w:t>
      </w:r>
      <w:r w:rsidR="00C07C5F">
        <w:t xml:space="preserve"> setting up the </w:t>
      </w:r>
      <w:r w:rsidR="00107F4F">
        <w:t xml:space="preserve">computer on the </w:t>
      </w:r>
      <w:r w:rsidR="00237D55">
        <w:t>engine</w:t>
      </w:r>
      <w:r w:rsidR="00107F4F">
        <w:t xml:space="preserve"> dyno</w:t>
      </w:r>
      <w:r w:rsidR="00237D55">
        <w:t xml:space="preserve"> to </w:t>
      </w:r>
      <w:r w:rsidR="00623E01">
        <w:t xml:space="preserve">allow the user to test any measurements that you wish e.g. torque range, RPM range. </w:t>
      </w:r>
      <w:r w:rsidR="00972BCE">
        <w:t xml:space="preserve">The </w:t>
      </w:r>
      <w:r w:rsidR="007057F7">
        <w:t>second</w:t>
      </w:r>
      <w:r w:rsidR="00972BCE">
        <w:t xml:space="preserve"> test that is used on this piece of equipment is the step test and this is when you </w:t>
      </w:r>
      <w:r w:rsidR="007E13B6">
        <w:t>allow for the engine that you are testing to build up is power range while increasing the load on the engine</w:t>
      </w:r>
      <w:r w:rsidR="0005097D">
        <w:t xml:space="preserve"> which can be done electronically using the computer</w:t>
      </w:r>
      <w:r w:rsidR="007E13B6">
        <w:t xml:space="preserve">, also as shown in fig 1.1 weights can be added to put more load on the engine. </w:t>
      </w:r>
      <w:r w:rsidR="00D73126">
        <w:t xml:space="preserve">There are </w:t>
      </w:r>
      <w:r w:rsidR="00F96447">
        <w:t>different</w:t>
      </w:r>
      <w:r w:rsidR="00D73126">
        <w:t xml:space="preserve"> weight sets that can be used to add load ranging from </w:t>
      </w:r>
      <w:r w:rsidR="00F96447">
        <w:t xml:space="preserve">20kg to </w:t>
      </w:r>
      <w:r w:rsidR="0005097D">
        <w:t>2.</w:t>
      </w:r>
      <w:r w:rsidR="00F96447">
        <w:t xml:space="preserve">5, however due to some of the weights being damaged it reduces the actual weight which makes them not suitable to be used during testing as it wouldn’t be and accurate test. </w:t>
      </w:r>
    </w:p>
    <w:p w14:paraId="49031051" w14:textId="4840158E" w:rsidR="00D03A86" w:rsidRDefault="00D03A86" w:rsidP="00D03A86"/>
    <w:p w14:paraId="5D87B53C" w14:textId="77777777" w:rsidR="009D7647" w:rsidRDefault="009D7647" w:rsidP="00D03A86"/>
    <w:p w14:paraId="0666275F" w14:textId="41B6D701" w:rsidR="00BA3B50" w:rsidRDefault="00BA3B50" w:rsidP="00D534E1">
      <w:pPr>
        <w:pStyle w:val="Heading1"/>
      </w:pPr>
      <w:bookmarkStart w:id="5" w:name="_Toc30356314"/>
      <w:r>
        <w:t>Analysis</w:t>
      </w:r>
      <w:bookmarkEnd w:id="5"/>
      <w:r>
        <w:t xml:space="preserve"> </w:t>
      </w:r>
    </w:p>
    <w:p w14:paraId="76A7F216" w14:textId="0418B3BE" w:rsidR="00BA3B50" w:rsidRDefault="0040584F">
      <w:r>
        <w:t xml:space="preserve">Looking at the data that was correlated from the </w:t>
      </w:r>
      <w:r w:rsidR="00822CCA">
        <w:t xml:space="preserve">step test you can see that </w:t>
      </w:r>
      <w:r w:rsidR="00876AB7">
        <w:t xml:space="preserve">there are different areas of the 1.6 Honda engine that where tested. </w:t>
      </w:r>
      <w:r w:rsidR="00E1390C">
        <w:t xml:space="preserve">Below their will be 3 different sets of data that will be analysed from the test. </w:t>
      </w:r>
    </w:p>
    <w:p w14:paraId="7C72733C" w14:textId="6385658F" w:rsidR="00F15CC6" w:rsidRDefault="00B11D1F" w:rsidP="0043340F">
      <w:pPr>
        <w:pStyle w:val="Heading2"/>
      </w:pPr>
      <w:bookmarkStart w:id="6" w:name="_Toc30356315"/>
      <w:r>
        <w:t>Brake Power Vs Engine speed</w:t>
      </w:r>
      <w:bookmarkEnd w:id="6"/>
      <w:r>
        <w:t xml:space="preserve"> </w:t>
      </w:r>
    </w:p>
    <w:p w14:paraId="0F960F92" w14:textId="571AF243" w:rsidR="00B11D1F" w:rsidRDefault="00267AEE">
      <w:r>
        <w:t xml:space="preserve">The </w:t>
      </w:r>
      <w:r w:rsidR="0086726F">
        <w:t xml:space="preserve">first of the 3 graphs produced from the data gathered during the practical test is brake power Vs engine speed. Brake power is </w:t>
      </w:r>
      <w:r w:rsidR="00071104">
        <w:t xml:space="preserve">the available power that is produced, whether this be at the crankshaft or driveshaft. </w:t>
      </w:r>
      <w:r w:rsidR="00CA18CB">
        <w:t>Brake power can me calculated using the formula (2</w:t>
      </w:r>
      <m:oMath>
        <m:r>
          <w:rPr>
            <w:rFonts w:ascii="Cambria Math" w:hAnsi="Cambria Math"/>
          </w:rPr>
          <m:t>π</m:t>
        </m:r>
      </m:oMath>
      <w:r w:rsidR="006035C6">
        <w:t>NT)/60</w:t>
      </w:r>
      <w:r w:rsidR="000E4E5D">
        <w:t xml:space="preserve">, </w:t>
      </w:r>
      <w:r w:rsidR="00696C1A">
        <w:t xml:space="preserve">N being the RPM and T being the torque. </w:t>
      </w:r>
      <w:r w:rsidR="009047F5">
        <w:t xml:space="preserve">As shown below in Fig 2.1 this is the </w:t>
      </w:r>
      <w:r w:rsidR="00B22335">
        <w:t xml:space="preserve">data line that was produced from the data gathered during testing and it varies when it gets to different RPM ranges for example when it is at 3100RPM there is a slight dip in brake </w:t>
      </w:r>
      <w:r w:rsidR="00010DF9">
        <w:t>power,</w:t>
      </w:r>
      <w:r w:rsidR="00B22335">
        <w:t xml:space="preserve"> and </w:t>
      </w:r>
      <w:r w:rsidR="00D645EA">
        <w:t xml:space="preserve">this is then shown when the engine </w:t>
      </w:r>
      <w:r w:rsidR="00FF4C4A">
        <w:t>reaches</w:t>
      </w:r>
      <w:r w:rsidR="00D645EA">
        <w:t xml:space="preserve"> 5200RPM. Reasoning for this could be from the air and fuel mixture at the time, so if the fuel was a lean mixture then you would see </w:t>
      </w:r>
      <w:r w:rsidR="00FF4C4A">
        <w:t xml:space="preserve">knocking with the engine which will bring down the power at that range. </w:t>
      </w:r>
    </w:p>
    <w:p w14:paraId="25E8A9B0" w14:textId="49A85E70" w:rsidR="00081286" w:rsidRDefault="006D58A4">
      <w:r>
        <w:rPr>
          <w:noProof/>
        </w:rPr>
        <mc:AlternateContent>
          <mc:Choice Requires="wps">
            <w:drawing>
              <wp:anchor distT="0" distB="0" distL="114300" distR="114300" simplePos="0" relativeHeight="251660288" behindDoc="0" locked="0" layoutInCell="1" allowOverlap="1" wp14:anchorId="5B3BD9E9" wp14:editId="0B29570D">
                <wp:simplePos x="0" y="0"/>
                <wp:positionH relativeFrom="column">
                  <wp:posOffset>546116</wp:posOffset>
                </wp:positionH>
                <wp:positionV relativeFrom="paragraph">
                  <wp:posOffset>67434</wp:posOffset>
                </wp:positionV>
                <wp:extent cx="665019" cy="261258"/>
                <wp:effectExtent l="0" t="0" r="20955" b="24765"/>
                <wp:wrapNone/>
                <wp:docPr id="6" name="Text Box 6"/>
                <wp:cNvGraphicFramePr/>
                <a:graphic xmlns:a="http://schemas.openxmlformats.org/drawingml/2006/main">
                  <a:graphicData uri="http://schemas.microsoft.com/office/word/2010/wordprocessingShape">
                    <wps:wsp>
                      <wps:cNvSpPr txBox="1"/>
                      <wps:spPr>
                        <a:xfrm>
                          <a:off x="0" y="0"/>
                          <a:ext cx="665019" cy="261258"/>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B6F4D47" w14:textId="002412F9" w:rsidR="00464A73" w:rsidRDefault="00464A73">
                            <w:r>
                              <w:t xml:space="preserve">Fig 2.1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BD9E9" id="Text Box 6" o:spid="_x0000_s1027" type="#_x0000_t202" style="position:absolute;margin-left:43pt;margin-top:5.3pt;width:52.35pt;height:20.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" fillcolor="white [3201]" strokecolor="#ed7d31 [3205]" strokeweight="1pt">
                <v:textbox>
                  <w:txbxContent>
                    <w:p w14:paraId="6B6F4D47" w14:textId="002412F9" w:rsidR="00464A73" w:rsidRDefault="00464A73">
                      <w:r>
                        <w:t xml:space="preserve">Fig 2.1 </w:t>
                      </w:r>
                    </w:p>
                  </w:txbxContent>
                </v:textbox>
              </v:shape>
            </w:pict>
          </mc:Fallback>
        </mc:AlternateContent>
      </w:r>
      <w:r w:rsidR="00081286">
        <w:rPr>
          <w:noProof/>
        </w:rPr>
        <w:drawing>
          <wp:inline distT="0" distB="0" distL="0" distR="0" wp14:anchorId="79D75884" wp14:editId="7914BACE">
            <wp:extent cx="5731510" cy="2142698"/>
            <wp:effectExtent l="0" t="0" r="2540" b="10160"/>
            <wp:docPr id="4" name="Chart 4">
              <a:extLst xmlns:a="http://schemas.openxmlformats.org/drawingml/2006/main">
                <a:ext uri="{FF2B5EF4-FFF2-40B4-BE49-F238E27FC236}">
                  <a16:creationId xmlns:a16="http://schemas.microsoft.com/office/drawing/2014/main" id="{B8CDAD79-6D4E-4425-A675-94C0C15C0C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F95C43D" w14:textId="471B039C" w:rsidR="00B11D1F" w:rsidRDefault="00B11D1F" w:rsidP="0043340F">
      <w:pPr>
        <w:pStyle w:val="Heading2"/>
      </w:pPr>
      <w:bookmarkStart w:id="7" w:name="_Toc30356316"/>
      <w:r>
        <w:t>Torque Vs Engine speed</w:t>
      </w:r>
      <w:bookmarkEnd w:id="7"/>
      <w:r>
        <w:t xml:space="preserve"> </w:t>
      </w:r>
    </w:p>
    <w:p w14:paraId="72665E65" w14:textId="251F7950" w:rsidR="00B11D1F" w:rsidRDefault="00FC3511">
      <w:r>
        <w:t xml:space="preserve">The next graph that was produced is the torque </w:t>
      </w:r>
      <w:r w:rsidR="00742FA3">
        <w:t xml:space="preserve">against the engine speed. As </w:t>
      </w:r>
      <w:r w:rsidR="0014182F">
        <w:t>stated,</w:t>
      </w:r>
      <w:r w:rsidR="00742FA3">
        <w:t xml:space="preserve"> before in the report </w:t>
      </w:r>
      <w:r w:rsidR="00875E2A">
        <w:t>torque is the turning force produced by the engine</w:t>
      </w:r>
      <w:r w:rsidR="0014182F">
        <w:t xml:space="preserve">. Looking at the graph </w:t>
      </w:r>
      <w:r w:rsidR="00617BF6">
        <w:t>there is not much variation along the torque curve</w:t>
      </w:r>
      <w:r w:rsidR="00211D43">
        <w:t xml:space="preserve">, however when the engine speed reaches between </w:t>
      </w:r>
      <w:r w:rsidR="00264423">
        <w:t xml:space="preserve">3000 and </w:t>
      </w:r>
      <w:r w:rsidR="007430CF">
        <w:t xml:space="preserve">4000 RPM you can see the torque almost reaches 120NM, this </w:t>
      </w:r>
      <w:r w:rsidR="006C02D4">
        <w:t xml:space="preserve">variation </w:t>
      </w:r>
      <w:r w:rsidR="007430CF">
        <w:t xml:space="preserve">could be because </w:t>
      </w:r>
      <w:r w:rsidR="00FD2875">
        <w:t xml:space="preserve">there was more air being drawn in at that </w:t>
      </w:r>
      <w:r w:rsidR="003C20C1">
        <w:t>moment</w:t>
      </w:r>
      <w:r w:rsidR="00FD2875">
        <w:t xml:space="preserve"> during the engine cycle</w:t>
      </w:r>
      <w:r w:rsidR="0071414F">
        <w:t xml:space="preserve">, then as the range starts to hit max the torque drops off. </w:t>
      </w:r>
      <w:bookmarkStart w:id="8" w:name="_GoBack"/>
      <w:bookmarkEnd w:id="8"/>
    </w:p>
    <w:p w14:paraId="6F6A8BFC" w14:textId="51464F0C" w:rsidR="0014182F" w:rsidRDefault="003C20C1">
      <w:r>
        <w:rPr>
          <w:noProof/>
        </w:rPr>
        <mc:AlternateContent>
          <mc:Choice Requires="wps">
            <w:drawing>
              <wp:anchor distT="0" distB="0" distL="114300" distR="114300" simplePos="0" relativeHeight="251661312" behindDoc="0" locked="0" layoutInCell="1" allowOverlap="1" wp14:anchorId="115359BA" wp14:editId="72DB549E">
                <wp:simplePos x="0" y="0"/>
                <wp:positionH relativeFrom="column">
                  <wp:posOffset>354842</wp:posOffset>
                </wp:positionH>
                <wp:positionV relativeFrom="paragraph">
                  <wp:posOffset>82484</wp:posOffset>
                </wp:positionV>
                <wp:extent cx="668740" cy="286603"/>
                <wp:effectExtent l="0" t="0" r="17145" b="18415"/>
                <wp:wrapNone/>
                <wp:docPr id="8" name="Text Box 8"/>
                <wp:cNvGraphicFramePr/>
                <a:graphic xmlns:a="http://schemas.openxmlformats.org/drawingml/2006/main">
                  <a:graphicData uri="http://schemas.microsoft.com/office/word/2010/wordprocessingShape">
                    <wps:wsp>
                      <wps:cNvSpPr txBox="1"/>
                      <wps:spPr>
                        <a:xfrm>
                          <a:off x="0" y="0"/>
                          <a:ext cx="668740" cy="286603"/>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4A9D0304" w14:textId="2030318C" w:rsidR="00464A73" w:rsidRDefault="00464A73">
                            <w:r>
                              <w:t>Fig 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5359BA" id="Text Box 8" o:spid="_x0000_s1028" type="#_x0000_t202" style="position:absolute;margin-left:27.95pt;margin-top:6.5pt;width:52.65pt;height:22.5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" fillcolor="white [3201]" strokecolor="#ed7d31 [3205]" strokeweight="1pt">
                <v:textbox>
                  <w:txbxContent>
                    <w:p w14:paraId="4A9D0304" w14:textId="2030318C" w:rsidR="00464A73" w:rsidRDefault="00464A73">
                      <w:r>
                        <w:t>Fig 2.2</w:t>
                      </w:r>
                    </w:p>
                  </w:txbxContent>
                </v:textbox>
              </v:shape>
            </w:pict>
          </mc:Fallback>
        </mc:AlternateContent>
      </w:r>
      <w:r w:rsidR="00D2338C">
        <w:rPr>
          <w:noProof/>
        </w:rPr>
        <w:drawing>
          <wp:inline distT="0" distB="0" distL="0" distR="0" wp14:anchorId="74AA0829" wp14:editId="0F183E1D">
            <wp:extent cx="5758180" cy="2315183"/>
            <wp:effectExtent l="0" t="0" r="13970" b="9525"/>
            <wp:docPr id="5" name="Chart 5">
              <a:extLst xmlns:a="http://schemas.openxmlformats.org/drawingml/2006/main">
                <a:ext uri="{FF2B5EF4-FFF2-40B4-BE49-F238E27FC236}">
                  <a16:creationId xmlns:a16="http://schemas.microsoft.com/office/drawing/2014/main" id="{632C1161-B9D4-4A32-AA3B-0FBB22C5AB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9646913" w14:textId="2E779A19" w:rsidR="00B11D1F" w:rsidRDefault="00B11D1F" w:rsidP="0043340F">
      <w:pPr>
        <w:pStyle w:val="Heading2"/>
      </w:pPr>
      <w:bookmarkStart w:id="9" w:name="_Toc30356317"/>
      <w:r>
        <w:t>S</w:t>
      </w:r>
      <w:r w:rsidR="00C51A76">
        <w:t>.</w:t>
      </w:r>
      <w:r>
        <w:t>F</w:t>
      </w:r>
      <w:r w:rsidR="00C51A76">
        <w:t>.</w:t>
      </w:r>
      <w:r>
        <w:t>C Vs Engine speed</w:t>
      </w:r>
      <w:bookmarkEnd w:id="9"/>
      <w:r>
        <w:t xml:space="preserve"> </w:t>
      </w:r>
    </w:p>
    <w:p w14:paraId="4B58AD3A" w14:textId="29B00C82" w:rsidR="00B11D1F" w:rsidRDefault="0014182F" w:rsidP="00844476">
      <w:r>
        <w:t xml:space="preserve">The final graph that was produced from the data was the </w:t>
      </w:r>
      <w:r w:rsidR="00844476">
        <w:t>Specific</w:t>
      </w:r>
      <w:r>
        <w:t xml:space="preserve"> fuel consumption. The S.F.C is </w:t>
      </w:r>
      <w:r w:rsidR="00514F91">
        <w:t xml:space="preserve">the </w:t>
      </w:r>
      <w:r w:rsidR="00745B69">
        <w:t>Specific</w:t>
      </w:r>
      <w:r w:rsidR="00514F91">
        <w:t xml:space="preserve"> Fuel </w:t>
      </w:r>
      <w:r w:rsidR="00745B69">
        <w:t>Consumption,</w:t>
      </w:r>
      <w:r w:rsidR="00514F91">
        <w:t xml:space="preserve"> and this is </w:t>
      </w:r>
      <w:r w:rsidR="000B22E2">
        <w:t xml:space="preserve">a measurement of how efficient the engine is at producing power. S.F.C is measured in Kilograms of fuel used per Kilowatt hour hence (Kg/kWh) </w:t>
      </w:r>
      <w:r w:rsidR="00E90A3B">
        <w:t xml:space="preserve">and is the rate in which fuel is burned in order to provide power. </w:t>
      </w:r>
      <w:r w:rsidR="00333D9D">
        <w:t xml:space="preserve">Looking at the graph below you can see that there is a period of </w:t>
      </w:r>
      <w:r w:rsidR="00567F38">
        <w:t>variation</w:t>
      </w:r>
      <w:r w:rsidR="00333D9D">
        <w:t xml:space="preserve"> with the fuel consumption efficiency and this is due to the engine starting, which will require a large about of fuel dump to crank the engine over. Once that is done you can see the fuel </w:t>
      </w:r>
      <w:r w:rsidR="00F51C2F">
        <w:t>efficiency started to make its way further up the chart until it reaches its max RPM range at 5500.</w:t>
      </w:r>
      <w:r w:rsidR="00464A73">
        <w:t xml:space="preserve"> </w:t>
      </w:r>
    </w:p>
    <w:p w14:paraId="3AF58C34" w14:textId="61DCA3BA" w:rsidR="00905EC5" w:rsidRDefault="00CE0422" w:rsidP="00905EC5">
      <w:r>
        <w:rPr>
          <w:noProof/>
        </w:rPr>
        <mc:AlternateContent>
          <mc:Choice Requires="wps">
            <w:drawing>
              <wp:anchor distT="0" distB="0" distL="114300" distR="114300" simplePos="0" relativeHeight="251662336" behindDoc="0" locked="0" layoutInCell="1" allowOverlap="1" wp14:anchorId="761EDEC9" wp14:editId="516D9CBB">
                <wp:simplePos x="0" y="0"/>
                <wp:positionH relativeFrom="column">
                  <wp:posOffset>352425</wp:posOffset>
                </wp:positionH>
                <wp:positionV relativeFrom="paragraph">
                  <wp:posOffset>219075</wp:posOffset>
                </wp:positionV>
                <wp:extent cx="704850" cy="2667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704850" cy="26670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32D3003" w14:textId="4DE09B43" w:rsidR="00CE0422" w:rsidRDefault="00CE0422">
                            <w:r>
                              <w:t>Fig 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1EDEC9" id="Text Box 9" o:spid="_x0000_s1029" type="#_x0000_t202" style="position:absolute;margin-left:27.75pt;margin-top:17.25pt;width:55.5pt;height:21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" fillcolor="white [3201]" strokecolor="#ed7d31 [3205]" strokeweight="1pt">
                <v:textbox>
                  <w:txbxContent>
                    <w:p w14:paraId="632D3003" w14:textId="4DE09B43" w:rsidR="00CE0422" w:rsidRDefault="00CE0422">
                      <w:r>
                        <w:t>Fig 2.3</w:t>
                      </w:r>
                    </w:p>
                  </w:txbxContent>
                </v:textbox>
              </v:shape>
            </w:pict>
          </mc:Fallback>
        </mc:AlternateContent>
      </w:r>
      <w:r w:rsidR="002A7F4C">
        <w:rPr>
          <w:noProof/>
        </w:rPr>
        <w:drawing>
          <wp:inline distT="0" distB="0" distL="0" distR="0" wp14:anchorId="5EA1C573" wp14:editId="32CFC723">
            <wp:extent cx="5505449" cy="3567113"/>
            <wp:effectExtent l="0" t="0" r="635" b="14605"/>
            <wp:docPr id="7" name="Chart 7">
              <a:extLst xmlns:a="http://schemas.openxmlformats.org/drawingml/2006/main">
                <a:ext uri="{FF2B5EF4-FFF2-40B4-BE49-F238E27FC236}">
                  <a16:creationId xmlns:a16="http://schemas.microsoft.com/office/drawing/2014/main" id="{7102EB0F-143D-40F9-995F-B4D1B8AFDD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197AC9" w14:textId="4521D994" w:rsidR="00905EC5" w:rsidRDefault="001926F9" w:rsidP="00776F72">
      <w:pPr>
        <w:pStyle w:val="Heading1"/>
      </w:pPr>
      <w:bookmarkStart w:id="10" w:name="_Toc30356318"/>
      <w:r>
        <w:t xml:space="preserve">Conclusion </w:t>
      </w:r>
      <w:r w:rsidR="00370E10">
        <w:t>&amp; Evaluation of tasks</w:t>
      </w:r>
      <w:bookmarkEnd w:id="10"/>
      <w:r w:rsidR="00370E10">
        <w:t xml:space="preserve"> </w:t>
      </w:r>
    </w:p>
    <w:p w14:paraId="467476ED" w14:textId="4AF2E24E" w:rsidR="000C51FF" w:rsidRDefault="00834738" w:rsidP="00F464A6">
      <w:r>
        <w:t xml:space="preserve">In conclusion to this report </w:t>
      </w:r>
      <w:r w:rsidR="00A44EA5">
        <w:t xml:space="preserve">I feel that the data gathered from testing was very </w:t>
      </w:r>
      <w:r w:rsidR="00A90D7F">
        <w:t xml:space="preserve">useful as </w:t>
      </w:r>
      <w:r w:rsidR="00F533B3">
        <w:t xml:space="preserve">it allowed for different trends in the data to be looked at and it demonstrates well the different stages of engine performance and how it effects different variables, for example the S.F.C being affected by the engine starting over. </w:t>
      </w:r>
      <w:r w:rsidR="006A4960">
        <w:t>Looking at these trends in different parts of engine operation are important</w:t>
      </w:r>
      <w:r w:rsidR="00665725">
        <w:t xml:space="preserve"> for motorsport applications as they allow for engineers to build better</w:t>
      </w:r>
      <w:r w:rsidR="00AD7D5C">
        <w:t xml:space="preserve"> engine systems or improve on already patented designs. </w:t>
      </w:r>
      <w:r w:rsidR="0082031B">
        <w:t xml:space="preserve">Looking at my input into the practical exercise I feel that it was good as it allowed me to gather the data I need, see how the process is carried out and the different features that </w:t>
      </w:r>
      <w:r w:rsidR="00F44773">
        <w:t xml:space="preserve">the dyno tester can utilise for engine testing. </w:t>
      </w:r>
      <w:r w:rsidR="00FF5321">
        <w:t xml:space="preserve">Working as a group I felt went really well because it allowed for </w:t>
      </w:r>
      <w:r w:rsidR="00C50C5A">
        <w:t xml:space="preserve">data taken from the dyno to be discussed with other people and when carrying out the step test it allowed for ease with testing as I would operate the RPM increase and the other person would operate the increase in load demand to see what output readings we were getting. </w:t>
      </w:r>
      <w:r w:rsidR="0066205E">
        <w:t xml:space="preserve">Looking at Fig 3.1 which will be in my appendix you can see that as well as data gathered using the data from the test, the test its self-allowed for lots of data from that engine such as </w:t>
      </w:r>
      <w:r w:rsidR="00174ADF">
        <w:t xml:space="preserve">load, torque, fuel flow rate and the dyno speed. </w:t>
      </w:r>
      <w:r w:rsidR="003F6E02">
        <w:t xml:space="preserve">Points for improvement for the performance during the test could be, </w:t>
      </w:r>
      <w:r w:rsidR="00AE61FD">
        <w:t xml:space="preserve">looking at more </w:t>
      </w:r>
      <w:r w:rsidR="00FF4534">
        <w:t>variables</w:t>
      </w:r>
      <w:r w:rsidR="00AE61FD">
        <w:t xml:space="preserve"> in the test which would </w:t>
      </w:r>
      <w:r w:rsidR="00FF4534">
        <w:t>affect</w:t>
      </w:r>
      <w:r w:rsidR="00AE61FD">
        <w:t xml:space="preserve"> the data readings E.G. </w:t>
      </w:r>
      <w:r w:rsidR="0001030C">
        <w:t xml:space="preserve">type of fuel used in the engine. </w:t>
      </w:r>
    </w:p>
    <w:bookmarkStart w:id="11" w:name="_Toc30356319" w:displacedByCustomXml="next"/>
    <w:sdt>
      <w:sdtPr>
        <w:rPr>
          <w:rFonts w:asciiTheme="minorHAnsi" w:eastAsiaTheme="minorHAnsi" w:hAnsiTheme="minorHAnsi" w:cstheme="minorBidi"/>
          <w:color w:val="auto"/>
          <w:sz w:val="22"/>
          <w:szCs w:val="22"/>
        </w:rPr>
        <w:id w:val="-972744570"/>
        <w:docPartObj>
          <w:docPartGallery w:val="Bibliographies"/>
          <w:docPartUnique/>
        </w:docPartObj>
      </w:sdtPr>
      <w:sdtContent>
        <w:p w14:paraId="7D032C6C" w14:textId="3E732946" w:rsidR="000C51FF" w:rsidRDefault="000C51FF">
          <w:pPr>
            <w:pStyle w:val="Heading1"/>
          </w:pPr>
          <w:r>
            <w:t>Bibliography</w:t>
          </w:r>
          <w:bookmarkEnd w:id="11"/>
        </w:p>
        <w:sdt>
          <w:sdtPr>
            <w:id w:val="111145805"/>
            <w:bibliography/>
          </w:sdtPr>
          <w:sdtContent>
            <w:p w14:paraId="24C1CEAF" w14:textId="614771EF" w:rsidR="00FA395A" w:rsidRPr="00FA395A" w:rsidRDefault="00FA395A" w:rsidP="000C51FF">
              <w:pPr>
                <w:pStyle w:val="Bibliography"/>
                <w:ind w:left="720" w:hanging="720"/>
                <w:rPr>
                  <w:rStyle w:val="Heading2Char"/>
                  <w:u w:val="single"/>
                </w:rPr>
              </w:pPr>
              <w:r w:rsidRPr="00FA395A">
                <w:rPr>
                  <w:rStyle w:val="Heading2Char"/>
                  <w:u w:val="single"/>
                </w:rPr>
                <w:t xml:space="preserve">Websites </w:t>
              </w:r>
            </w:p>
            <w:p w14:paraId="0550F205" w14:textId="50BAAE69" w:rsidR="000C51FF" w:rsidRDefault="000C51FF" w:rsidP="000C51FF">
              <w:pPr>
                <w:pStyle w:val="Bibliography"/>
                <w:ind w:left="720" w:hanging="720"/>
                <w:rPr>
                  <w:noProof/>
                  <w:sz w:val="24"/>
                  <w:szCs w:val="24"/>
                </w:rPr>
              </w:pPr>
              <w:r>
                <w:fldChar w:fldCharType="begin"/>
              </w:r>
              <w:r>
                <w:instrText xml:space="preserve"> BIBLIOGRAPHY </w:instrText>
              </w:r>
              <w:r>
                <w:fldChar w:fldCharType="separate"/>
              </w:r>
              <w:r>
                <w:rPr>
                  <w:noProof/>
                </w:rPr>
                <w:t xml:space="preserve">Gardener Industries. (2020, January 7th ). </w:t>
              </w:r>
              <w:r>
                <w:rPr>
                  <w:i/>
                  <w:iCs/>
                  <w:noProof/>
                </w:rPr>
                <w:t>Spercific gravity .</w:t>
              </w:r>
              <w:r>
                <w:rPr>
                  <w:noProof/>
                </w:rPr>
                <w:t xml:space="preserve"> Retrieved from Bin master: https://www.binmaster.com/_resources/dyn/files/75340090z876d0c14/_fn/Specific+Gravity.pdf</w:t>
              </w:r>
            </w:p>
            <w:p w14:paraId="0D6152A8" w14:textId="6EF6FCE7" w:rsidR="000C51FF" w:rsidRDefault="000C51FF" w:rsidP="000C51FF">
              <w:pPr>
                <w:pStyle w:val="Bibliography"/>
                <w:ind w:left="720" w:hanging="720"/>
                <w:rPr>
                  <w:noProof/>
                </w:rPr>
              </w:pPr>
              <w:r>
                <w:rPr>
                  <w:noProof/>
                </w:rPr>
                <w:t xml:space="preserve">S, A. (2020, 01 01). </w:t>
              </w:r>
              <w:r>
                <w:rPr>
                  <w:i/>
                  <w:iCs/>
                  <w:noProof/>
                </w:rPr>
                <w:t>Power Vs torque</w:t>
              </w:r>
              <w:r>
                <w:rPr>
                  <w:noProof/>
                </w:rPr>
                <w:t>. Retrieved 2020, from X-Engineer: https://x-engineer.org/automotive-engineering/internal-combustion-engines/performance/power-vs-torque/?fbclid=IwAR1rSoWHTMzCC-u7MeVCSQg9uYr6-gYgW6tpQfEEcbQhC1YqgFEsUcgDDdY</w:t>
              </w:r>
            </w:p>
            <w:p w14:paraId="14510A34" w14:textId="53F638EE" w:rsidR="00FA395A" w:rsidRPr="00FA395A" w:rsidRDefault="00FA395A" w:rsidP="00FA395A">
              <w:pPr>
                <w:pStyle w:val="Heading2"/>
                <w:rPr>
                  <w:u w:val="single"/>
                </w:rPr>
              </w:pPr>
              <w:bookmarkStart w:id="12" w:name="_Toc30356320"/>
              <w:r w:rsidRPr="00FA395A">
                <w:rPr>
                  <w:u w:val="single"/>
                </w:rPr>
                <w:t>Books</w:t>
              </w:r>
              <w:bookmarkEnd w:id="12"/>
            </w:p>
            <w:p w14:paraId="0375EAEB" w14:textId="77777777" w:rsidR="003B7B95" w:rsidRPr="003B7B95" w:rsidRDefault="003B7B95" w:rsidP="003B7B95">
              <w:pPr>
                <w:spacing w:line="259" w:lineRule="auto"/>
                <w:rPr>
                  <w:rFonts w:cstheme="minorHAnsi"/>
                  <w:color w:val="000000"/>
                  <w:sz w:val="20"/>
                  <w:szCs w:val="20"/>
                  <w:shd w:val="clear" w:color="auto" w:fill="FFFFFF"/>
                </w:rPr>
              </w:pPr>
              <w:r w:rsidRPr="003B7B95">
                <w:rPr>
                  <w:rFonts w:cstheme="minorHAnsi"/>
                  <w:color w:val="000000"/>
                  <w:sz w:val="20"/>
                  <w:szCs w:val="20"/>
                  <w:shd w:val="clear" w:color="auto" w:fill="FFFFFF"/>
                </w:rPr>
                <w:t>Zammit, S. (1987). </w:t>
              </w:r>
              <w:r w:rsidRPr="003B7B95">
                <w:rPr>
                  <w:rFonts w:cstheme="minorHAnsi"/>
                  <w:iCs/>
                  <w:color w:val="000000"/>
                  <w:sz w:val="20"/>
                  <w:szCs w:val="20"/>
                  <w:shd w:val="clear" w:color="auto" w:fill="FFFFFF"/>
                </w:rPr>
                <w:t>Motor vehicle engineering science for technicians, level 2</w:t>
              </w:r>
              <w:r w:rsidRPr="003B7B95">
                <w:rPr>
                  <w:rFonts w:cstheme="minorHAnsi"/>
                  <w:color w:val="000000"/>
                  <w:sz w:val="20"/>
                  <w:szCs w:val="20"/>
                  <w:shd w:val="clear" w:color="auto" w:fill="FFFFFF"/>
                </w:rPr>
                <w:t>. Harlow: Longman Scientific &amp; Technical.</w:t>
              </w:r>
            </w:p>
            <w:p w14:paraId="4785CC35" w14:textId="77777777" w:rsidR="003B7B95" w:rsidRPr="003B7B95" w:rsidRDefault="003B7B95" w:rsidP="003B7B95">
              <w:pPr>
                <w:spacing w:line="259" w:lineRule="auto"/>
                <w:rPr>
                  <w:rFonts w:cstheme="minorHAnsi"/>
                </w:rPr>
              </w:pPr>
              <w:r w:rsidRPr="003B7B95">
                <w:rPr>
                  <w:rFonts w:cstheme="minorHAnsi"/>
                </w:rPr>
                <w:t>Bosch Automotive (2018). Bosch automotive handbook 10</w:t>
              </w:r>
              <w:r w:rsidRPr="003B7B95">
                <w:rPr>
                  <w:rFonts w:cstheme="minorHAnsi"/>
                  <w:vertAlign w:val="superscript"/>
                </w:rPr>
                <w:t>th</w:t>
              </w:r>
              <w:r w:rsidRPr="003B7B95">
                <w:rPr>
                  <w:rFonts w:cstheme="minorHAnsi"/>
                </w:rPr>
                <w:t xml:space="preserve"> edition. Wiley-Blackwell.</w:t>
              </w:r>
            </w:p>
            <w:p w14:paraId="43995D15" w14:textId="77777777" w:rsidR="003B7B95" w:rsidRPr="003B7B95" w:rsidRDefault="003B7B95" w:rsidP="003B7B95"/>
            <w:p w14:paraId="7DCC32A0" w14:textId="200D6F4A" w:rsidR="000C51FF" w:rsidRDefault="000C51FF" w:rsidP="000C51FF">
              <w:r>
                <w:rPr>
                  <w:b/>
                  <w:bCs/>
                  <w:noProof/>
                </w:rPr>
                <w:fldChar w:fldCharType="end"/>
              </w:r>
            </w:p>
          </w:sdtContent>
        </w:sdt>
      </w:sdtContent>
    </w:sdt>
    <w:p w14:paraId="6FA13890" w14:textId="3C2C36B6" w:rsidR="00D534E1" w:rsidRDefault="00CD6396" w:rsidP="00930B79">
      <w:pPr>
        <w:pStyle w:val="Heading1"/>
      </w:pPr>
      <w:bookmarkStart w:id="13" w:name="_Toc30356321"/>
      <w:r>
        <w:rPr>
          <w:noProof/>
        </w:rPr>
        <w:drawing>
          <wp:anchor distT="0" distB="0" distL="114300" distR="114300" simplePos="0" relativeHeight="251663360" behindDoc="0" locked="0" layoutInCell="1" allowOverlap="1" wp14:anchorId="174B9E77" wp14:editId="47A1D4BF">
            <wp:simplePos x="0" y="0"/>
            <wp:positionH relativeFrom="page">
              <wp:align>right</wp:align>
            </wp:positionH>
            <wp:positionV relativeFrom="paragraph">
              <wp:posOffset>362585</wp:posOffset>
            </wp:positionV>
            <wp:extent cx="7515225" cy="293370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29261" b="11330"/>
                    <a:stretch/>
                  </pic:blipFill>
                  <pic:spPr bwMode="auto">
                    <a:xfrm>
                      <a:off x="0" y="0"/>
                      <a:ext cx="7515225"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A28A0">
        <w:rPr>
          <w:noProof/>
        </w:rPr>
        <mc:AlternateContent>
          <mc:Choice Requires="wps">
            <w:drawing>
              <wp:anchor distT="0" distB="0" distL="114300" distR="114300" simplePos="0" relativeHeight="251664384" behindDoc="0" locked="0" layoutInCell="1" allowOverlap="1" wp14:anchorId="6A869E6F" wp14:editId="78521198">
                <wp:simplePos x="0" y="0"/>
                <wp:positionH relativeFrom="margin">
                  <wp:posOffset>914400</wp:posOffset>
                </wp:positionH>
                <wp:positionV relativeFrom="paragraph">
                  <wp:posOffset>332105</wp:posOffset>
                </wp:positionV>
                <wp:extent cx="695325" cy="33337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695325" cy="333375"/>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8F8EE8D" w14:textId="7260C1BA" w:rsidR="000A28A0" w:rsidRDefault="000A28A0">
                            <w:r>
                              <w:t xml:space="preserve">Fig 3.1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869E6F" id="Text Box 11" o:spid="_x0000_s1030" type="#_x0000_t202" style="position:absolute;margin-left:1in;margin-top:26.15pt;width:54.75pt;height:26.25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" fillcolor="white [3201]" strokecolor="#ed7d31 [3205]" strokeweight="1pt">
                <v:textbox>
                  <w:txbxContent>
                    <w:p w14:paraId="68F8EE8D" w14:textId="7260C1BA" w:rsidR="000A28A0" w:rsidRDefault="000A28A0">
                      <w:r>
                        <w:t xml:space="preserve">Fig 3.1 </w:t>
                      </w:r>
                    </w:p>
                  </w:txbxContent>
                </v:textbox>
                <w10:wrap anchorx="margin"/>
              </v:shape>
            </w:pict>
          </mc:Fallback>
        </mc:AlternateContent>
      </w:r>
      <w:r w:rsidR="00930B79">
        <w:t>Appendix</w:t>
      </w:r>
      <w:bookmarkEnd w:id="13"/>
      <w:r w:rsidR="00930B79">
        <w:t xml:space="preserve"> </w:t>
      </w:r>
    </w:p>
    <w:p w14:paraId="590A5279" w14:textId="25F85FBA" w:rsidR="00930B79" w:rsidRDefault="00930B79" w:rsidP="00F464A6"/>
    <w:sectPr w:rsidR="00930B7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E9879B" w14:textId="77777777" w:rsidR="00464A73" w:rsidRDefault="00464A73" w:rsidP="00365670">
      <w:pPr>
        <w:spacing w:after="0" w:line="240" w:lineRule="auto"/>
      </w:pPr>
      <w:r>
        <w:separator/>
      </w:r>
    </w:p>
  </w:endnote>
  <w:endnote w:type="continuationSeparator" w:id="0">
    <w:p w14:paraId="3DE784BC" w14:textId="77777777" w:rsidR="00464A73" w:rsidRDefault="00464A73" w:rsidP="00365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4486360"/>
      <w:docPartObj>
        <w:docPartGallery w:val="Page Numbers (Bottom of Page)"/>
        <w:docPartUnique/>
      </w:docPartObj>
    </w:sdtPr>
    <w:sdtEndPr>
      <w:rPr>
        <w:noProof/>
      </w:rPr>
    </w:sdtEndPr>
    <w:sdtContent>
      <w:p w14:paraId="6B94C60C" w14:textId="28272AE3" w:rsidR="00464A73" w:rsidRDefault="00464A73">
        <w:pPr>
          <w:pStyle w:val="Footer"/>
        </w:pPr>
        <w:r>
          <w:fldChar w:fldCharType="begin"/>
        </w:r>
        <w:r>
          <w:instrText xml:space="preserve"> PAGE   \* MERGEFORMAT </w:instrText>
        </w:r>
        <w:r>
          <w:fldChar w:fldCharType="separate"/>
        </w:r>
        <w:r>
          <w:rPr>
            <w:noProof/>
          </w:rPr>
          <w:t>2</w:t>
        </w:r>
        <w:r>
          <w:rPr>
            <w:noProof/>
          </w:rPr>
          <w:fldChar w:fldCharType="end"/>
        </w:r>
      </w:p>
    </w:sdtContent>
  </w:sdt>
  <w:p w14:paraId="5BA18A9E" w14:textId="77777777" w:rsidR="00464A73" w:rsidRDefault="00464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0B1E6E" w14:textId="77777777" w:rsidR="00464A73" w:rsidRDefault="00464A73" w:rsidP="00365670">
      <w:pPr>
        <w:spacing w:after="0" w:line="240" w:lineRule="auto"/>
      </w:pPr>
      <w:r>
        <w:separator/>
      </w:r>
    </w:p>
  </w:footnote>
  <w:footnote w:type="continuationSeparator" w:id="0">
    <w:p w14:paraId="4F2722DD" w14:textId="77777777" w:rsidR="00464A73" w:rsidRDefault="00464A73" w:rsidP="003656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F61"/>
    <w:rsid w:val="0000024E"/>
    <w:rsid w:val="0001030C"/>
    <w:rsid w:val="00010DF9"/>
    <w:rsid w:val="000114F9"/>
    <w:rsid w:val="00040C3A"/>
    <w:rsid w:val="0005097D"/>
    <w:rsid w:val="0006259E"/>
    <w:rsid w:val="00071104"/>
    <w:rsid w:val="00081286"/>
    <w:rsid w:val="00091D4D"/>
    <w:rsid w:val="000A28A0"/>
    <w:rsid w:val="000A2E11"/>
    <w:rsid w:val="000A64D8"/>
    <w:rsid w:val="000B1358"/>
    <w:rsid w:val="000B22E2"/>
    <w:rsid w:val="000C51FF"/>
    <w:rsid w:val="000E4E5D"/>
    <w:rsid w:val="000F3B2C"/>
    <w:rsid w:val="00107F4F"/>
    <w:rsid w:val="0011291E"/>
    <w:rsid w:val="00115896"/>
    <w:rsid w:val="00125AB1"/>
    <w:rsid w:val="0014182F"/>
    <w:rsid w:val="00153196"/>
    <w:rsid w:val="00171D59"/>
    <w:rsid w:val="00174ADF"/>
    <w:rsid w:val="001926F9"/>
    <w:rsid w:val="00192F61"/>
    <w:rsid w:val="00196595"/>
    <w:rsid w:val="001E4A69"/>
    <w:rsid w:val="00207624"/>
    <w:rsid w:val="00207920"/>
    <w:rsid w:val="00211D43"/>
    <w:rsid w:val="00237D55"/>
    <w:rsid w:val="00241486"/>
    <w:rsid w:val="00264423"/>
    <w:rsid w:val="00267AEE"/>
    <w:rsid w:val="002A7F4C"/>
    <w:rsid w:val="002D330E"/>
    <w:rsid w:val="002F2387"/>
    <w:rsid w:val="00333D9D"/>
    <w:rsid w:val="00335A2B"/>
    <w:rsid w:val="00343586"/>
    <w:rsid w:val="00365670"/>
    <w:rsid w:val="00370E10"/>
    <w:rsid w:val="003B7B95"/>
    <w:rsid w:val="003C20C1"/>
    <w:rsid w:val="003D1F6C"/>
    <w:rsid w:val="003F6E02"/>
    <w:rsid w:val="0040584F"/>
    <w:rsid w:val="00415CDA"/>
    <w:rsid w:val="00420319"/>
    <w:rsid w:val="0043340F"/>
    <w:rsid w:val="00464A73"/>
    <w:rsid w:val="00514F91"/>
    <w:rsid w:val="00526E9E"/>
    <w:rsid w:val="00567F38"/>
    <w:rsid w:val="00592460"/>
    <w:rsid w:val="0059649B"/>
    <w:rsid w:val="005A64FB"/>
    <w:rsid w:val="005C0BDE"/>
    <w:rsid w:val="005E2469"/>
    <w:rsid w:val="005E291A"/>
    <w:rsid w:val="00601976"/>
    <w:rsid w:val="006035C6"/>
    <w:rsid w:val="00617BF6"/>
    <w:rsid w:val="00623E01"/>
    <w:rsid w:val="006424F8"/>
    <w:rsid w:val="0066205E"/>
    <w:rsid w:val="00665725"/>
    <w:rsid w:val="00687355"/>
    <w:rsid w:val="006912DC"/>
    <w:rsid w:val="00696C1A"/>
    <w:rsid w:val="006A4960"/>
    <w:rsid w:val="006C02D4"/>
    <w:rsid w:val="006D58A4"/>
    <w:rsid w:val="007057F7"/>
    <w:rsid w:val="0071414F"/>
    <w:rsid w:val="007229DC"/>
    <w:rsid w:val="00742FA3"/>
    <w:rsid w:val="007430CF"/>
    <w:rsid w:val="00745B69"/>
    <w:rsid w:val="007526B9"/>
    <w:rsid w:val="007623E1"/>
    <w:rsid w:val="00776F72"/>
    <w:rsid w:val="00782365"/>
    <w:rsid w:val="00791D3E"/>
    <w:rsid w:val="007E13B6"/>
    <w:rsid w:val="00813334"/>
    <w:rsid w:val="0082031B"/>
    <w:rsid w:val="00822CCA"/>
    <w:rsid w:val="00834738"/>
    <w:rsid w:val="00844476"/>
    <w:rsid w:val="00845275"/>
    <w:rsid w:val="0086726F"/>
    <w:rsid w:val="00875E2A"/>
    <w:rsid w:val="00876AB7"/>
    <w:rsid w:val="008C12AF"/>
    <w:rsid w:val="008C46C8"/>
    <w:rsid w:val="008D787F"/>
    <w:rsid w:val="008F2AD6"/>
    <w:rsid w:val="008F5CAD"/>
    <w:rsid w:val="009047F5"/>
    <w:rsid w:val="00905EC5"/>
    <w:rsid w:val="00930B79"/>
    <w:rsid w:val="00932C91"/>
    <w:rsid w:val="00941A2E"/>
    <w:rsid w:val="009627DD"/>
    <w:rsid w:val="00972BCE"/>
    <w:rsid w:val="00990B8A"/>
    <w:rsid w:val="009A5BF7"/>
    <w:rsid w:val="009B7C83"/>
    <w:rsid w:val="009C6A17"/>
    <w:rsid w:val="009D7647"/>
    <w:rsid w:val="009E0354"/>
    <w:rsid w:val="009E1B66"/>
    <w:rsid w:val="009E7A22"/>
    <w:rsid w:val="009F2D06"/>
    <w:rsid w:val="00A138E8"/>
    <w:rsid w:val="00A44EA5"/>
    <w:rsid w:val="00A4703F"/>
    <w:rsid w:val="00A71A79"/>
    <w:rsid w:val="00A7549D"/>
    <w:rsid w:val="00A90D7F"/>
    <w:rsid w:val="00AD7D5C"/>
    <w:rsid w:val="00AE384B"/>
    <w:rsid w:val="00AE61FD"/>
    <w:rsid w:val="00AF4536"/>
    <w:rsid w:val="00B11D1F"/>
    <w:rsid w:val="00B22335"/>
    <w:rsid w:val="00B57DC6"/>
    <w:rsid w:val="00BA140D"/>
    <w:rsid w:val="00BA3B50"/>
    <w:rsid w:val="00BC4A3F"/>
    <w:rsid w:val="00BC6B97"/>
    <w:rsid w:val="00BF0433"/>
    <w:rsid w:val="00C07152"/>
    <w:rsid w:val="00C07C5F"/>
    <w:rsid w:val="00C33077"/>
    <w:rsid w:val="00C50A10"/>
    <w:rsid w:val="00C50C5A"/>
    <w:rsid w:val="00C51A76"/>
    <w:rsid w:val="00C56C77"/>
    <w:rsid w:val="00C6304F"/>
    <w:rsid w:val="00C73F1A"/>
    <w:rsid w:val="00C80026"/>
    <w:rsid w:val="00C82224"/>
    <w:rsid w:val="00C97D05"/>
    <w:rsid w:val="00CA18CB"/>
    <w:rsid w:val="00CD6396"/>
    <w:rsid w:val="00CE0422"/>
    <w:rsid w:val="00CF1865"/>
    <w:rsid w:val="00CF2D45"/>
    <w:rsid w:val="00D03A86"/>
    <w:rsid w:val="00D2338C"/>
    <w:rsid w:val="00D445C5"/>
    <w:rsid w:val="00D534E1"/>
    <w:rsid w:val="00D645EA"/>
    <w:rsid w:val="00D66ACC"/>
    <w:rsid w:val="00D700AB"/>
    <w:rsid w:val="00D73126"/>
    <w:rsid w:val="00D92D3B"/>
    <w:rsid w:val="00D97883"/>
    <w:rsid w:val="00DA3915"/>
    <w:rsid w:val="00DB71CB"/>
    <w:rsid w:val="00DC0469"/>
    <w:rsid w:val="00E01F1B"/>
    <w:rsid w:val="00E13724"/>
    <w:rsid w:val="00E1390C"/>
    <w:rsid w:val="00E211B1"/>
    <w:rsid w:val="00E233F7"/>
    <w:rsid w:val="00E3263D"/>
    <w:rsid w:val="00E64F0A"/>
    <w:rsid w:val="00E709B7"/>
    <w:rsid w:val="00E90A3B"/>
    <w:rsid w:val="00E90A3E"/>
    <w:rsid w:val="00EA6EDE"/>
    <w:rsid w:val="00ED4C96"/>
    <w:rsid w:val="00F00597"/>
    <w:rsid w:val="00F10D2D"/>
    <w:rsid w:val="00F15CC6"/>
    <w:rsid w:val="00F35C40"/>
    <w:rsid w:val="00F44773"/>
    <w:rsid w:val="00F464A6"/>
    <w:rsid w:val="00F51C2F"/>
    <w:rsid w:val="00F533B3"/>
    <w:rsid w:val="00F96447"/>
    <w:rsid w:val="00FA395A"/>
    <w:rsid w:val="00FC3511"/>
    <w:rsid w:val="00FD13FE"/>
    <w:rsid w:val="00FD2875"/>
    <w:rsid w:val="00FF05BA"/>
    <w:rsid w:val="00FF4534"/>
    <w:rsid w:val="00FF4C4A"/>
    <w:rsid w:val="00FF5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9C513"/>
  <w15:chartTrackingRefBased/>
  <w15:docId w15:val="{BABF25A4-3E25-4E80-9F1D-2CB5A288C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71D59"/>
    <w:pPr>
      <w:spacing w:line="256" w:lineRule="auto"/>
    </w:pPr>
  </w:style>
  <w:style w:type="paragraph" w:styleId="Heading1">
    <w:name w:val="heading 1"/>
    <w:basedOn w:val="Normal"/>
    <w:next w:val="Normal"/>
    <w:link w:val="Heading1Char"/>
    <w:uiPriority w:val="9"/>
    <w:qFormat/>
    <w:rsid w:val="001129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23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9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7920"/>
    <w:pPr>
      <w:spacing w:line="259" w:lineRule="auto"/>
      <w:outlineLvl w:val="9"/>
    </w:pPr>
    <w:rPr>
      <w:lang w:val="en-US"/>
    </w:rPr>
  </w:style>
  <w:style w:type="paragraph" w:styleId="TOC1">
    <w:name w:val="toc 1"/>
    <w:basedOn w:val="Normal"/>
    <w:next w:val="Normal"/>
    <w:autoRedefine/>
    <w:uiPriority w:val="39"/>
    <w:unhideWhenUsed/>
    <w:rsid w:val="00207920"/>
    <w:pPr>
      <w:spacing w:after="100"/>
    </w:pPr>
  </w:style>
  <w:style w:type="character" w:styleId="Hyperlink">
    <w:name w:val="Hyperlink"/>
    <w:basedOn w:val="DefaultParagraphFont"/>
    <w:uiPriority w:val="99"/>
    <w:unhideWhenUsed/>
    <w:rsid w:val="00207920"/>
    <w:rPr>
      <w:color w:val="0563C1" w:themeColor="hyperlink"/>
      <w:u w:val="single"/>
    </w:rPr>
  </w:style>
  <w:style w:type="character" w:customStyle="1" w:styleId="Heading2Char">
    <w:name w:val="Heading 2 Char"/>
    <w:basedOn w:val="DefaultParagraphFont"/>
    <w:link w:val="Heading2"/>
    <w:uiPriority w:val="9"/>
    <w:rsid w:val="007623E1"/>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F464A6"/>
  </w:style>
  <w:style w:type="paragraph" w:styleId="BalloonText">
    <w:name w:val="Balloon Text"/>
    <w:basedOn w:val="Normal"/>
    <w:link w:val="BalloonTextChar"/>
    <w:uiPriority w:val="99"/>
    <w:semiHidden/>
    <w:unhideWhenUsed/>
    <w:rsid w:val="009F2D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2D06"/>
    <w:rPr>
      <w:rFonts w:ascii="Segoe UI" w:hAnsi="Segoe UI" w:cs="Segoe UI"/>
      <w:sz w:val="18"/>
      <w:szCs w:val="18"/>
    </w:rPr>
  </w:style>
  <w:style w:type="paragraph" w:styleId="Header">
    <w:name w:val="header"/>
    <w:basedOn w:val="Normal"/>
    <w:link w:val="HeaderChar"/>
    <w:uiPriority w:val="99"/>
    <w:unhideWhenUsed/>
    <w:rsid w:val="003656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670"/>
  </w:style>
  <w:style w:type="paragraph" w:styleId="Footer">
    <w:name w:val="footer"/>
    <w:basedOn w:val="Normal"/>
    <w:link w:val="FooterChar"/>
    <w:uiPriority w:val="99"/>
    <w:unhideWhenUsed/>
    <w:rsid w:val="003656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670"/>
  </w:style>
  <w:style w:type="paragraph" w:styleId="TOC2">
    <w:name w:val="toc 2"/>
    <w:basedOn w:val="Normal"/>
    <w:next w:val="Normal"/>
    <w:autoRedefine/>
    <w:uiPriority w:val="39"/>
    <w:unhideWhenUsed/>
    <w:rsid w:val="00343586"/>
    <w:pPr>
      <w:spacing w:after="100"/>
      <w:ind w:left="220"/>
    </w:pPr>
  </w:style>
  <w:style w:type="character" w:styleId="PlaceholderText">
    <w:name w:val="Placeholder Text"/>
    <w:basedOn w:val="DefaultParagraphFont"/>
    <w:uiPriority w:val="99"/>
    <w:semiHidden/>
    <w:rsid w:val="006035C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9010095">
      <w:bodyDiv w:val="1"/>
      <w:marLeft w:val="0"/>
      <w:marRight w:val="0"/>
      <w:marTop w:val="0"/>
      <w:marBottom w:val="0"/>
      <w:divBdr>
        <w:top w:val="none" w:sz="0" w:space="0" w:color="auto"/>
        <w:left w:val="none" w:sz="0" w:space="0" w:color="auto"/>
        <w:bottom w:val="none" w:sz="0" w:space="0" w:color="auto"/>
        <w:right w:val="none" w:sz="0" w:space="0" w:color="auto"/>
      </w:divBdr>
    </w:div>
    <w:div w:id="1467116933">
      <w:bodyDiv w:val="1"/>
      <w:marLeft w:val="0"/>
      <w:marRight w:val="0"/>
      <w:marTop w:val="0"/>
      <w:marBottom w:val="0"/>
      <w:divBdr>
        <w:top w:val="none" w:sz="0" w:space="0" w:color="auto"/>
        <w:left w:val="none" w:sz="0" w:space="0" w:color="auto"/>
        <w:bottom w:val="none" w:sz="0" w:space="0" w:color="auto"/>
        <w:right w:val="none" w:sz="0" w:space="0" w:color="auto"/>
      </w:divBdr>
    </w:div>
    <w:div w:id="1591356748">
      <w:bodyDiv w:val="1"/>
      <w:marLeft w:val="0"/>
      <w:marRight w:val="0"/>
      <w:marTop w:val="0"/>
      <w:marBottom w:val="0"/>
      <w:divBdr>
        <w:top w:val="none" w:sz="0" w:space="0" w:color="auto"/>
        <w:left w:val="none" w:sz="0" w:space="0" w:color="auto"/>
        <w:bottom w:val="none" w:sz="0" w:space="0" w:color="auto"/>
        <w:right w:val="none" w:sz="0" w:space="0" w:color="auto"/>
      </w:divBdr>
    </w:div>
    <w:div w:id="1778744749">
      <w:bodyDiv w:val="1"/>
      <w:marLeft w:val="0"/>
      <w:marRight w:val="0"/>
      <w:marTop w:val="0"/>
      <w:marBottom w:val="0"/>
      <w:divBdr>
        <w:top w:val="none" w:sz="0" w:space="0" w:color="auto"/>
        <w:left w:val="none" w:sz="0" w:space="0" w:color="auto"/>
        <w:bottom w:val="none" w:sz="0" w:space="0" w:color="auto"/>
        <w:right w:val="none" w:sz="0" w:space="0" w:color="auto"/>
      </w:divBdr>
    </w:div>
    <w:div w:id="1853911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University%20work\Year%201\Powertrain%20Tec\Assignment%201\Engine%20Dynamometer%20results%20GrD%20Hnd-Bsc.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 Power</a:t>
            </a:r>
            <a:r>
              <a:rPr lang="en-GB" baseline="0"/>
              <a:t> agaisnt Engine speed </a:t>
            </a:r>
            <a:r>
              <a:rPr lang="en-GB"/>
              <a:t>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'GrD HnD BsC'!$C$7:$C$97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'GrD HnD BsC'!$K$7:$K$97</c:f>
              <c:numCache>
                <c:formatCode>General</c:formatCode>
                <c:ptCount val="91"/>
                <c:pt idx="0">
                  <c:v>9.2263802239231989</c:v>
                </c:pt>
                <c:pt idx="1">
                  <c:v>9.7141639467017598</c:v>
                </c:pt>
                <c:pt idx="2">
                  <c:v>10.250049792550186</c:v>
                </c:pt>
                <c:pt idx="3">
                  <c:v>10.829347163677118</c:v>
                </c:pt>
                <c:pt idx="4">
                  <c:v>11.461565414074878</c:v>
                </c:pt>
                <c:pt idx="5">
                  <c:v>12.140339342733332</c:v>
                </c:pt>
                <c:pt idx="6">
                  <c:v>12.861755846212695</c:v>
                </c:pt>
                <c:pt idx="7">
                  <c:v>13.591276233125759</c:v>
                </c:pt>
                <c:pt idx="8">
                  <c:v>14.321326341465172</c:v>
                </c:pt>
                <c:pt idx="9">
                  <c:v>15.058275644188052</c:v>
                </c:pt>
                <c:pt idx="10">
                  <c:v>15.763740697619198</c:v>
                </c:pt>
                <c:pt idx="11">
                  <c:v>16.448777300560103</c:v>
                </c:pt>
                <c:pt idx="12">
                  <c:v>17.094076252631041</c:v>
                </c:pt>
                <c:pt idx="13">
                  <c:v>17.730754415682881</c:v>
                </c:pt>
                <c:pt idx="14">
                  <c:v>18.368124634146561</c:v>
                </c:pt>
                <c:pt idx="15">
                  <c:v>19.052648603449065</c:v>
                </c:pt>
                <c:pt idx="16">
                  <c:v>19.756028946750721</c:v>
                </c:pt>
                <c:pt idx="17">
                  <c:v>20.429044290871147</c:v>
                </c:pt>
                <c:pt idx="18">
                  <c:v>21.106664793843205</c:v>
                </c:pt>
                <c:pt idx="19">
                  <c:v>21.768731137836795</c:v>
                </c:pt>
                <c:pt idx="20">
                  <c:v>22.425158511808</c:v>
                </c:pt>
                <c:pt idx="21">
                  <c:v>23.087199224119676</c:v>
                </c:pt>
                <c:pt idx="22">
                  <c:v>23.753110320401277</c:v>
                </c:pt>
                <c:pt idx="23">
                  <c:v>24.424100761650028</c:v>
                </c:pt>
                <c:pt idx="24">
                  <c:v>25.061650401887142</c:v>
                </c:pt>
                <c:pt idx="25">
                  <c:v>25.676216967336</c:v>
                </c:pt>
                <c:pt idx="26">
                  <c:v>26.342499723005435</c:v>
                </c:pt>
                <c:pt idx="27">
                  <c:v>26.970176893756367</c:v>
                </c:pt>
                <c:pt idx="28">
                  <c:v>27.580099852830717</c:v>
                </c:pt>
                <c:pt idx="29">
                  <c:v>28.17624578287306</c:v>
                </c:pt>
                <c:pt idx="30">
                  <c:v>28.772203747247996</c:v>
                </c:pt>
                <c:pt idx="31">
                  <c:v>29.383160517493121</c:v>
                </c:pt>
                <c:pt idx="32">
                  <c:v>29.996398507429117</c:v>
                </c:pt>
                <c:pt idx="33">
                  <c:v>30.571214606167036</c:v>
                </c:pt>
                <c:pt idx="34">
                  <c:v>31.141570792250878</c:v>
                </c:pt>
                <c:pt idx="35">
                  <c:v>31.630627555231463</c:v>
                </c:pt>
                <c:pt idx="36">
                  <c:v>32.216973638886394</c:v>
                </c:pt>
                <c:pt idx="37">
                  <c:v>32.818574845230707</c:v>
                </c:pt>
                <c:pt idx="38">
                  <c:v>33.419116608722341</c:v>
                </c:pt>
                <c:pt idx="39">
                  <c:v>34.033367050094178</c:v>
                </c:pt>
                <c:pt idx="40">
                  <c:v>34.634297560761595</c:v>
                </c:pt>
                <c:pt idx="41">
                  <c:v>35.330885508354449</c:v>
                </c:pt>
                <c:pt idx="42">
                  <c:v>36.072175109215785</c:v>
                </c:pt>
                <c:pt idx="43">
                  <c:v>36.882747146306876</c:v>
                </c:pt>
                <c:pt idx="44">
                  <c:v>37.702221920918184</c:v>
                </c:pt>
                <c:pt idx="45">
                  <c:v>38.507351497548264</c:v>
                </c:pt>
                <c:pt idx="46">
                  <c:v>39.229468600333433</c:v>
                </c:pt>
                <c:pt idx="47">
                  <c:v>39.96782337361492</c:v>
                </c:pt>
                <c:pt idx="48">
                  <c:v>40.687236333957536</c:v>
                </c:pt>
                <c:pt idx="49">
                  <c:v>41.374302111717121</c:v>
                </c:pt>
                <c:pt idx="50">
                  <c:v>42.02476584769493</c:v>
                </c:pt>
                <c:pt idx="51">
                  <c:v>42.585992883068272</c:v>
                </c:pt>
                <c:pt idx="52">
                  <c:v>43.138120671359992</c:v>
                </c:pt>
                <c:pt idx="53">
                  <c:v>43.619381131089916</c:v>
                </c:pt>
                <c:pt idx="54">
                  <c:v>44.063270598580473</c:v>
                </c:pt>
                <c:pt idx="55">
                  <c:v>44.436685756632002</c:v>
                </c:pt>
                <c:pt idx="56">
                  <c:v>44.762947163844686</c:v>
                </c:pt>
                <c:pt idx="57">
                  <c:v>45.094702294882239</c:v>
                </c:pt>
                <c:pt idx="58">
                  <c:v>45.455762982248316</c:v>
                </c:pt>
                <c:pt idx="59">
                  <c:v>45.788116185863998</c:v>
                </c:pt>
                <c:pt idx="60">
                  <c:v>46.106269437695993</c:v>
                </c:pt>
                <c:pt idx="61">
                  <c:v>46.495396816764476</c:v>
                </c:pt>
                <c:pt idx="62">
                  <c:v>46.905123524202658</c:v>
                </c:pt>
                <c:pt idx="63">
                  <c:v>47.338854301758929</c:v>
                </c:pt>
                <c:pt idx="64">
                  <c:v>47.838509765213431</c:v>
                </c:pt>
                <c:pt idx="65">
                  <c:v>48.365894436558399</c:v>
                </c:pt>
                <c:pt idx="66">
                  <c:v>48.829097376375678</c:v>
                </c:pt>
                <c:pt idx="67">
                  <c:v>49.228144216347204</c:v>
                </c:pt>
                <c:pt idx="68">
                  <c:v>49.650003253227517</c:v>
                </c:pt>
                <c:pt idx="69">
                  <c:v>49.950346758072094</c:v>
                </c:pt>
                <c:pt idx="70">
                  <c:v>50.236302345465603</c:v>
                </c:pt>
                <c:pt idx="71">
                  <c:v>50.532467886157228</c:v>
                </c:pt>
                <c:pt idx="72">
                  <c:v>50.692392493550074</c:v>
                </c:pt>
                <c:pt idx="73">
                  <c:v>50.859216295326384</c:v>
                </c:pt>
                <c:pt idx="74">
                  <c:v>51.014967210513277</c:v>
                </c:pt>
                <c:pt idx="75">
                  <c:v>51.093404429135475</c:v>
                </c:pt>
                <c:pt idx="76">
                  <c:v>51.114084924497909</c:v>
                </c:pt>
                <c:pt idx="77">
                  <c:v>51.112803340401918</c:v>
                </c:pt>
                <c:pt idx="78">
                  <c:v>51.119775157884149</c:v>
                </c:pt>
                <c:pt idx="79">
                  <c:v>51.129246064353588</c:v>
                </c:pt>
                <c:pt idx="80">
                  <c:v>51.099748270410672</c:v>
                </c:pt>
                <c:pt idx="81">
                  <c:v>51.06839217952853</c:v>
                </c:pt>
                <c:pt idx="82">
                  <c:v>50.945249035690878</c:v>
                </c:pt>
                <c:pt idx="83">
                  <c:v>50.784696452090984</c:v>
                </c:pt>
                <c:pt idx="84">
                  <c:v>50.682413225389226</c:v>
                </c:pt>
                <c:pt idx="85">
                  <c:v>50.4843529472464</c:v>
                </c:pt>
                <c:pt idx="86">
                  <c:v>50.250143453702393</c:v>
                </c:pt>
                <c:pt idx="87">
                  <c:v>50.075578883986239</c:v>
                </c:pt>
                <c:pt idx="88">
                  <c:v>49.812764433419517</c:v>
                </c:pt>
                <c:pt idx="89">
                  <c:v>49.738970821171833</c:v>
                </c:pt>
                <c:pt idx="90">
                  <c:v>49.796334525308801</c:v>
                </c:pt>
              </c:numCache>
            </c:numRef>
          </c:val>
          <c:smooth val="0"/>
          <c:extLst>
            <c:ext xmlns:c16="http://schemas.microsoft.com/office/drawing/2014/chart" uri="{C3380CC4-5D6E-409C-BE32-E72D297353CC}">
              <c16:uniqueId val="{00000000-601E-4728-926F-3568B93C3A89}"/>
            </c:ext>
          </c:extLst>
        </c:ser>
        <c:dLbls>
          <c:showLegendKey val="0"/>
          <c:showVal val="0"/>
          <c:showCatName val="0"/>
          <c:showSerName val="0"/>
          <c:showPercent val="0"/>
          <c:showBubbleSize val="0"/>
        </c:dLbls>
        <c:smooth val="0"/>
        <c:axId val="636096736"/>
        <c:axId val="636105592"/>
      </c:lineChart>
      <c:catAx>
        <c:axId val="6360967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105592"/>
        <c:crosses val="autoZero"/>
        <c:auto val="1"/>
        <c:lblAlgn val="ctr"/>
        <c:lblOffset val="100"/>
        <c:noMultiLvlLbl val="0"/>
      </c:catAx>
      <c:valAx>
        <c:axId val="636105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0967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against Engine</a:t>
            </a:r>
            <a:r>
              <a:rPr lang="en-GB" baseline="0"/>
              <a:t> speed </a:t>
            </a:r>
            <a:r>
              <a:rPr lang="en-GB"/>
              <a:t>Chart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'GrD HnD BsC'!$C$7:$C$97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'GrD HnD BsC'!$H$7:$H$97</c:f>
              <c:numCache>
                <c:formatCode>General</c:formatCode>
                <c:ptCount val="91"/>
                <c:pt idx="0">
                  <c:v>88.094018687999991</c:v>
                </c:pt>
                <c:pt idx="1">
                  <c:v>88.334672607999991</c:v>
                </c:pt>
                <c:pt idx="2">
                  <c:v>88.970977887999993</c:v>
                </c:pt>
                <c:pt idx="3">
                  <c:v>89.912383391999995</c:v>
                </c:pt>
                <c:pt idx="4">
                  <c:v>91.196414815999987</c:v>
                </c:pt>
                <c:pt idx="5">
                  <c:v>92.733336799999989</c:v>
                </c:pt>
                <c:pt idx="6">
                  <c:v>94.465229248</c:v>
                </c:pt>
                <c:pt idx="7">
                  <c:v>96.126149183999999</c:v>
                </c:pt>
                <c:pt idx="8">
                  <c:v>97.672044703999987</c:v>
                </c:pt>
                <c:pt idx="9">
                  <c:v>99.156757024000001</c:v>
                </c:pt>
                <c:pt idx="10">
                  <c:v>100.34207955199999</c:v>
                </c:pt>
                <c:pt idx="11">
                  <c:v>101.32508963199999</c:v>
                </c:pt>
                <c:pt idx="12">
                  <c:v>102.009525696</c:v>
                </c:pt>
                <c:pt idx="13">
                  <c:v>102.602594848</c:v>
                </c:pt>
                <c:pt idx="14">
                  <c:v>103.164664512</c:v>
                </c:pt>
                <c:pt idx="15">
                  <c:v>103.951888352</c:v>
                </c:pt>
                <c:pt idx="16">
                  <c:v>104.795400736</c:v>
                </c:pt>
                <c:pt idx="17">
                  <c:v>105.43660067200001</c:v>
                </c:pt>
                <c:pt idx="18">
                  <c:v>106.06719552</c:v>
                </c:pt>
                <c:pt idx="19">
                  <c:v>106.58929215999999</c:v>
                </c:pt>
                <c:pt idx="20">
                  <c:v>107.05836336</c:v>
                </c:pt>
                <c:pt idx="21">
                  <c:v>107.53069766399999</c:v>
                </c:pt>
                <c:pt idx="22">
                  <c:v>107.998137312</c:v>
                </c:pt>
                <c:pt idx="23">
                  <c:v>108.466392736</c:v>
                </c:pt>
                <c:pt idx="24">
                  <c:v>108.76822985599999</c:v>
                </c:pt>
                <c:pt idx="25">
                  <c:v>108.95912143999999</c:v>
                </c:pt>
                <c:pt idx="26">
                  <c:v>109.35640435199998</c:v>
                </c:pt>
                <c:pt idx="27">
                  <c:v>109.57992697599998</c:v>
                </c:pt>
                <c:pt idx="28">
                  <c:v>109.723503552</c:v>
                </c:pt>
                <c:pt idx="29">
                  <c:v>109.80752847999999</c:v>
                </c:pt>
                <c:pt idx="30">
                  <c:v>109.887474528</c:v>
                </c:pt>
                <c:pt idx="31">
                  <c:v>110.02044601600001</c:v>
                </c:pt>
                <c:pt idx="32">
                  <c:v>110.15668060799999</c:v>
                </c:pt>
                <c:pt idx="33">
                  <c:v>110.14933862399999</c:v>
                </c:pt>
                <c:pt idx="34">
                  <c:v>110.12649689600001</c:v>
                </c:pt>
                <c:pt idx="35">
                  <c:v>109.82221244799999</c:v>
                </c:pt>
                <c:pt idx="36">
                  <c:v>109.86055391999999</c:v>
                </c:pt>
                <c:pt idx="37">
                  <c:v>109.94865772799999</c:v>
                </c:pt>
                <c:pt idx="38">
                  <c:v>110.03023532799997</c:v>
                </c:pt>
                <c:pt idx="39">
                  <c:v>110.15341750399999</c:v>
                </c:pt>
                <c:pt idx="40">
                  <c:v>110.23010044799999</c:v>
                </c:pt>
                <c:pt idx="41">
                  <c:v>110.60372585599998</c:v>
                </c:pt>
                <c:pt idx="42">
                  <c:v>111.10298076800001</c:v>
                </c:pt>
                <c:pt idx="43">
                  <c:v>111.796390368</c:v>
                </c:pt>
                <c:pt idx="44">
                  <c:v>112.49469462399999</c:v>
                </c:pt>
                <c:pt idx="45">
                  <c:v>113.12936835199999</c:v>
                </c:pt>
                <c:pt idx="46">
                  <c:v>113.50462531199999</c:v>
                </c:pt>
                <c:pt idx="47">
                  <c:v>113.91496063999998</c:v>
                </c:pt>
                <c:pt idx="48">
                  <c:v>114.26003388799998</c:v>
                </c:pt>
                <c:pt idx="49">
                  <c:v>114.505582464</c:v>
                </c:pt>
                <c:pt idx="50">
                  <c:v>114.64426438399998</c:v>
                </c:pt>
                <c:pt idx="51">
                  <c:v>114.53902927999999</c:v>
                </c:pt>
                <c:pt idx="52">
                  <c:v>114.412584</c:v>
                </c:pt>
                <c:pt idx="53">
                  <c:v>114.10422067200001</c:v>
                </c:pt>
                <c:pt idx="54">
                  <c:v>113.70775353599998</c:v>
                </c:pt>
                <c:pt idx="55">
                  <c:v>113.14242076800001</c:v>
                </c:pt>
                <c:pt idx="56">
                  <c:v>112.47348444799998</c:v>
                </c:pt>
                <c:pt idx="57">
                  <c:v>111.835547616</c:v>
                </c:pt>
                <c:pt idx="58">
                  <c:v>111.28571459199999</c:v>
                </c:pt>
                <c:pt idx="59">
                  <c:v>110.6804088</c:v>
                </c:pt>
                <c:pt idx="60">
                  <c:v>110.05634015999999</c:v>
                </c:pt>
                <c:pt idx="61">
                  <c:v>109.615005344</c:v>
                </c:pt>
                <c:pt idx="62">
                  <c:v>109.2324064</c:v>
                </c:pt>
                <c:pt idx="63">
                  <c:v>108.91425375999998</c:v>
                </c:pt>
                <c:pt idx="64">
                  <c:v>108.75354588799998</c:v>
                </c:pt>
                <c:pt idx="65">
                  <c:v>108.65891587199999</c:v>
                </c:pt>
                <c:pt idx="66">
                  <c:v>108.42397238399998</c:v>
                </c:pt>
                <c:pt idx="67">
                  <c:v>108.05361008</c:v>
                </c:pt>
                <c:pt idx="68">
                  <c:v>107.74116787199999</c:v>
                </c:pt>
                <c:pt idx="69">
                  <c:v>107.17501932799998</c:v>
                </c:pt>
                <c:pt idx="70">
                  <c:v>106.59092371199999</c:v>
                </c:pt>
                <c:pt idx="71">
                  <c:v>106.041090688</c:v>
                </c:pt>
                <c:pt idx="72">
                  <c:v>105.22042003199999</c:v>
                </c:pt>
                <c:pt idx="73">
                  <c:v>104.43156463999998</c:v>
                </c:pt>
                <c:pt idx="74">
                  <c:v>103.63699881599999</c:v>
                </c:pt>
                <c:pt idx="75">
                  <c:v>102.703751072</c:v>
                </c:pt>
                <c:pt idx="76">
                  <c:v>101.67505753599998</c:v>
                </c:pt>
                <c:pt idx="77">
                  <c:v>100.624338048</c:v>
                </c:pt>
                <c:pt idx="78">
                  <c:v>99.611144255999989</c:v>
                </c:pt>
                <c:pt idx="79">
                  <c:v>98.623239519999984</c:v>
                </c:pt>
                <c:pt idx="80">
                  <c:v>97.580677792000003</c:v>
                </c:pt>
                <c:pt idx="81">
                  <c:v>96.555247359999996</c:v>
                </c:pt>
                <c:pt idx="82">
                  <c:v>95.378082591999998</c:v>
                </c:pt>
                <c:pt idx="83">
                  <c:v>94.154418591999999</c:v>
                </c:pt>
                <c:pt idx="84">
                  <c:v>93.061278751999993</c:v>
                </c:pt>
                <c:pt idx="85">
                  <c:v>91.814773024000004</c:v>
                </c:pt>
                <c:pt idx="86">
                  <c:v>90.52666271999999</c:v>
                </c:pt>
                <c:pt idx="87">
                  <c:v>89.369076575999998</c:v>
                </c:pt>
                <c:pt idx="88">
                  <c:v>88.076887391999989</c:v>
                </c:pt>
                <c:pt idx="89">
                  <c:v>87.139560767999996</c:v>
                </c:pt>
                <c:pt idx="90">
                  <c:v>86.446966943999996</c:v>
                </c:pt>
              </c:numCache>
            </c:numRef>
          </c:val>
          <c:smooth val="0"/>
          <c:extLst>
            <c:ext xmlns:c16="http://schemas.microsoft.com/office/drawing/2014/chart" uri="{C3380CC4-5D6E-409C-BE32-E72D297353CC}">
              <c16:uniqueId val="{00000000-0219-4247-88ED-4E2B0D9BF6C2}"/>
            </c:ext>
          </c:extLst>
        </c:ser>
        <c:dLbls>
          <c:showLegendKey val="0"/>
          <c:showVal val="0"/>
          <c:showCatName val="0"/>
          <c:showSerName val="0"/>
          <c:showPercent val="0"/>
          <c:showBubbleSize val="0"/>
        </c:dLbls>
        <c:smooth val="0"/>
        <c:axId val="636086568"/>
        <c:axId val="636093128"/>
      </c:lineChart>
      <c:catAx>
        <c:axId val="636086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093128"/>
        <c:crosses val="autoZero"/>
        <c:auto val="1"/>
        <c:lblAlgn val="ctr"/>
        <c:lblOffset val="100"/>
        <c:noMultiLvlLbl val="0"/>
      </c:catAx>
      <c:valAx>
        <c:axId val="636093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0865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 against</a:t>
            </a:r>
            <a:r>
              <a:rPr lang="en-GB" baseline="0"/>
              <a:t> Engine speed </a:t>
            </a:r>
            <a:r>
              <a:rPr lang="en-GB"/>
              <a:t>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0733562330701803E-2"/>
          <c:y val="0.184180316126795"/>
          <c:w val="0.89019685039370078"/>
          <c:h val="0.68729986876640425"/>
        </c:manualLayout>
      </c:layout>
      <c:lineChart>
        <c:grouping val="standard"/>
        <c:varyColors val="0"/>
        <c:ser>
          <c:idx val="0"/>
          <c:order val="0"/>
          <c:spPr>
            <a:ln w="28575" cap="rnd">
              <a:solidFill>
                <a:schemeClr val="accent1"/>
              </a:solidFill>
              <a:round/>
            </a:ln>
            <a:effectLst/>
          </c:spPr>
          <c:marker>
            <c:symbol val="none"/>
          </c:marker>
          <c:cat>
            <c:numRef>
              <c:f>'[Engine Dynamometer results GrD Hnd-Bsc.xlsx]GrD HnD BsC'!$O$7:$O$98</c:f>
              <c:numCache>
                <c:formatCode>General</c:formatCode>
                <c:ptCount val="92"/>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GrD Hnd-Bsc.xlsx]GrD HnD BsC'!$P$7:$P$98</c:f>
              <c:numCache>
                <c:formatCode>General</c:formatCode>
                <c:ptCount val="92"/>
                <c:pt idx="0">
                  <c:v>0.3433632609011335</c:v>
                </c:pt>
                <c:pt idx="1">
                  <c:v>0.33538655697757558</c:v>
                </c:pt>
                <c:pt idx="2">
                  <c:v>0.3235594038197217</c:v>
                </c:pt>
                <c:pt idx="3">
                  <c:v>0.3025113102836044</c:v>
                </c:pt>
                <c:pt idx="4">
                  <c:v>0.29210669564286862</c:v>
                </c:pt>
                <c:pt idx="5">
                  <c:v>0.29264009017396359</c:v>
                </c:pt>
                <c:pt idx="6">
                  <c:v>0.27640083068804433</c:v>
                </c:pt>
                <c:pt idx="7">
                  <c:v>0.26355140890078149</c:v>
                </c:pt>
                <c:pt idx="8">
                  <c:v>0.26237095017664275</c:v>
                </c:pt>
                <c:pt idx="9">
                  <c:v>0.25311663101818038</c:v>
                </c:pt>
                <c:pt idx="10">
                  <c:v>0.25306493404845826</c:v>
                </c:pt>
                <c:pt idx="11">
                  <c:v>0.25497335901417967</c:v>
                </c:pt>
                <c:pt idx="12">
                  <c:v>0.25245587630602612</c:v>
                </c:pt>
                <c:pt idx="13">
                  <c:v>0.2506238536623967</c:v>
                </c:pt>
                <c:pt idx="14">
                  <c:v>0.24511212166049134</c:v>
                </c:pt>
                <c:pt idx="15">
                  <c:v>0.24339135710299764</c:v>
                </c:pt>
                <c:pt idx="16">
                  <c:v>0.24896197577241083</c:v>
                </c:pt>
                <c:pt idx="17">
                  <c:v>0.2514434805105098</c:v>
                </c:pt>
                <c:pt idx="18">
                  <c:v>0.2504066867798887</c:v>
                </c:pt>
                <c:pt idx="19">
                  <c:v>0.24919918233410959</c:v>
                </c:pt>
                <c:pt idx="20">
                  <c:v>0.25193801849940617</c:v>
                </c:pt>
                <c:pt idx="21">
                  <c:v>0.24919653285572466</c:v>
                </c:pt>
                <c:pt idx="22">
                  <c:v>0.24798857583466516</c:v>
                </c:pt>
                <c:pt idx="23">
                  <c:v>0.24753214290258951</c:v>
                </c:pt>
                <c:pt idx="24">
                  <c:v>0.24725027684263776</c:v>
                </c:pt>
                <c:pt idx="25">
                  <c:v>0.24720347269516593</c:v>
                </c:pt>
                <c:pt idx="26">
                  <c:v>0.24761317523346316</c:v>
                </c:pt>
                <c:pt idx="27">
                  <c:v>0.25002616877759787</c:v>
                </c:pt>
                <c:pt idx="28">
                  <c:v>0.25077864245985015</c:v>
                </c:pt>
                <c:pt idx="29">
                  <c:v>0.24858705641535594</c:v>
                </c:pt>
                <c:pt idx="30">
                  <c:v>0.24961591621868534</c:v>
                </c:pt>
                <c:pt idx="31">
                  <c:v>0.24902018268742263</c:v>
                </c:pt>
                <c:pt idx="32">
                  <c:v>0.25210526517465354</c:v>
                </c:pt>
                <c:pt idx="33">
                  <c:v>0.25236975695573527</c:v>
                </c:pt>
                <c:pt idx="34">
                  <c:v>0.25237166270224426</c:v>
                </c:pt>
                <c:pt idx="35">
                  <c:v>0.25380463874711301</c:v>
                </c:pt>
                <c:pt idx="36">
                  <c:v>0.25149010241671038</c:v>
                </c:pt>
                <c:pt idx="37">
                  <c:v>0.25106209026006465</c:v>
                </c:pt>
                <c:pt idx="38">
                  <c:v>0.25301386924731362</c:v>
                </c:pt>
                <c:pt idx="39">
                  <c:v>0.25459573210156478</c:v>
                </c:pt>
                <c:pt idx="40">
                  <c:v>0.25855873023812764</c:v>
                </c:pt>
                <c:pt idx="41">
                  <c:v>0.26244035117114334</c:v>
                </c:pt>
                <c:pt idx="42">
                  <c:v>0.26203715111111003</c:v>
                </c:pt>
                <c:pt idx="43">
                  <c:v>0.26359885724980503</c:v>
                </c:pt>
                <c:pt idx="44">
                  <c:v>0.26013718821591264</c:v>
                </c:pt>
                <c:pt idx="45">
                  <c:v>0.26065802008323175</c:v>
                </c:pt>
                <c:pt idx="46">
                  <c:v>0.25867034048770543</c:v>
                </c:pt>
                <c:pt idx="47">
                  <c:v>0.25726945157559106</c:v>
                </c:pt>
                <c:pt idx="48">
                  <c:v>0.25902472002513866</c:v>
                </c:pt>
                <c:pt idx="49">
                  <c:v>0.25673544828184064</c:v>
                </c:pt>
                <c:pt idx="50">
                  <c:v>0.25907937332617398</c:v>
                </c:pt>
                <c:pt idx="51">
                  <c:v>0.25936344915868975</c:v>
                </c:pt>
                <c:pt idx="52">
                  <c:v>0.26605818291059463</c:v>
                </c:pt>
                <c:pt idx="53">
                  <c:v>0.26570184398465369</c:v>
                </c:pt>
                <c:pt idx="54">
                  <c:v>0.2700718725219497</c:v>
                </c:pt>
                <c:pt idx="55">
                  <c:v>0.26846061529734067</c:v>
                </c:pt>
                <c:pt idx="56">
                  <c:v>0.2707261422185398</c:v>
                </c:pt>
                <c:pt idx="57">
                  <c:v>0.27317510423830976</c:v>
                </c:pt>
                <c:pt idx="58">
                  <c:v>0.27313368394781057</c:v>
                </c:pt>
                <c:pt idx="59">
                  <c:v>0.27798151704545437</c:v>
                </c:pt>
                <c:pt idx="60">
                  <c:v>0.27772253440073325</c:v>
                </c:pt>
                <c:pt idx="61">
                  <c:v>0.27786621653999349</c:v>
                </c:pt>
                <c:pt idx="62">
                  <c:v>0.27721385262509091</c:v>
                </c:pt>
                <c:pt idx="63">
                  <c:v>0.27857138062401338</c:v>
                </c:pt>
                <c:pt idx="64">
                  <c:v>0.27740203583118023</c:v>
                </c:pt>
                <c:pt idx="65">
                  <c:v>0.27647064436159124</c:v>
                </c:pt>
                <c:pt idx="66">
                  <c:v>0.27850197383700603</c:v>
                </c:pt>
                <c:pt idx="67">
                  <c:v>0.27976374529728149</c:v>
                </c:pt>
                <c:pt idx="68">
                  <c:v>0.2802416734805655</c:v>
                </c:pt>
                <c:pt idx="69">
                  <c:v>0.2791872510423839</c:v>
                </c:pt>
                <c:pt idx="70">
                  <c:v>0.28167379642497159</c:v>
                </c:pt>
                <c:pt idx="71">
                  <c:v>0.28238280450001457</c:v>
                </c:pt>
                <c:pt idx="72">
                  <c:v>0.28353366832762478</c:v>
                </c:pt>
                <c:pt idx="73">
                  <c:v>0.28362116152634337</c:v>
                </c:pt>
                <c:pt idx="74">
                  <c:v>0.28288756788666375</c:v>
                </c:pt>
                <c:pt idx="75">
                  <c:v>0.28610835710262628</c:v>
                </c:pt>
                <c:pt idx="76">
                  <c:v>0.28572848406800394</c:v>
                </c:pt>
                <c:pt idx="77">
                  <c:v>0.28674811479993362</c:v>
                </c:pt>
                <c:pt idx="78">
                  <c:v>0.28846957864065764</c:v>
                </c:pt>
                <c:pt idx="79">
                  <c:v>0.28907623596477267</c:v>
                </c:pt>
                <c:pt idx="80">
                  <c:v>0.28946326548862911</c:v>
                </c:pt>
                <c:pt idx="81">
                  <c:v>0.29065434345023539</c:v>
                </c:pt>
                <c:pt idx="82">
                  <c:v>0.29122440817996481</c:v>
                </c:pt>
                <c:pt idx="83">
                  <c:v>0.29325271273501552</c:v>
                </c:pt>
                <c:pt idx="84">
                  <c:v>0.2963749956656615</c:v>
                </c:pt>
                <c:pt idx="85">
                  <c:v>0.29530932119856285</c:v>
                </c:pt>
                <c:pt idx="86">
                  <c:v>0.29767079200045354</c:v>
                </c:pt>
                <c:pt idx="87">
                  <c:v>0.29727065231712019</c:v>
                </c:pt>
                <c:pt idx="88">
                  <c:v>0.30606612930262139</c:v>
                </c:pt>
                <c:pt idx="89">
                  <c:v>0.31104383031211885</c:v>
                </c:pt>
                <c:pt idx="90">
                  <c:v>0.31520392313258655</c:v>
                </c:pt>
              </c:numCache>
            </c:numRef>
          </c:val>
          <c:smooth val="0"/>
          <c:extLst>
            <c:ext xmlns:c16="http://schemas.microsoft.com/office/drawing/2014/chart" uri="{C3380CC4-5D6E-409C-BE32-E72D297353CC}">
              <c16:uniqueId val="{00000000-A2C2-4739-86B3-7CEA8BAA375E}"/>
            </c:ext>
          </c:extLst>
        </c:ser>
        <c:dLbls>
          <c:showLegendKey val="0"/>
          <c:showVal val="0"/>
          <c:showCatName val="0"/>
          <c:showSerName val="0"/>
          <c:showPercent val="0"/>
          <c:showBubbleSize val="0"/>
        </c:dLbls>
        <c:smooth val="0"/>
        <c:axId val="473011080"/>
        <c:axId val="473013376"/>
      </c:lineChart>
      <c:catAx>
        <c:axId val="4730110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013376"/>
        <c:crosses val="autoZero"/>
        <c:auto val="1"/>
        <c:lblAlgn val="ctr"/>
        <c:lblOffset val="100"/>
        <c:noMultiLvlLbl val="0"/>
      </c:catAx>
      <c:valAx>
        <c:axId val="473013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(KG) KWhr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011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Gar20</b:Tag>
    <b:SourceType>DocumentFromInternetSite</b:SourceType>
    <b:Guid>{FE898D48-D859-46B7-91E3-96CED89D6376}</b:Guid>
    <b:Title>Spercific gravity </b:Title>
    <b:Year>2020</b:Year>
    <b:Author>
      <b:Author>
        <b:Corporate>Gardener Industries</b:Corporate>
      </b:Author>
    </b:Author>
    <b:InternetSiteTitle>Bin master</b:InternetSiteTitle>
    <b:Month>January</b:Month>
    <b:Day>7th </b:Day>
    <b:URL>https://www.binmaster.com/_resources/dyn/files/75340090z876d0c14/_fn/Specific+Gravity.pdf</b:URL>
    <b:RefOrder>1</b:RefOrder>
  </b:Source>
  <b:Source>
    <b:Tag>Ant20</b:Tag>
    <b:SourceType>InternetSite</b:SourceType>
    <b:Guid>{15392BE8-97D0-46D9-A45C-E67CDDD3E28D}</b:Guid>
    <b:Title>Power Vs torque</b:Title>
    <b:Year>2020</b:Year>
    <b:Author>
      <b:Author>
        <b:NameList>
          <b:Person>
            <b:Last>S</b:Last>
            <b:First>Anthony</b:First>
          </b:Person>
        </b:NameList>
      </b:Author>
    </b:Author>
    <b:InternetSiteTitle>X-Engineer</b:InternetSiteTitle>
    <b:Month>01</b:Month>
    <b:URL>https://x-engineer.org/automotive-engineering/internal-combustion-engines/performance/power-vs-torque/?fbclid=IwAR1rSoWHTMzCC-u7MeVCSQg9uYr6-gYgW6tpQfEEcbQhC1YqgFEsUcgDDdY</b:URL>
    <b:Day>01</b:Day>
    <b:YearAccessed>2020</b:YearAccessed>
    <b:RefOrder>2</b:RefOrder>
  </b:Source>
</b:Sources>
</file>

<file path=customXml/itemProps1.xml><?xml version="1.0" encoding="utf-8"?>
<ds:datastoreItem xmlns:ds="http://schemas.openxmlformats.org/officeDocument/2006/customXml" ds:itemID="{C7612A8E-5368-440F-86FF-92DE17119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1319</TotalTime>
  <Pages>6</Pages>
  <Words>1350</Words>
  <Characters>7695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Thomas (1901066)</dc:creator>
  <cp:keywords/>
  <dc:description/>
  <cp:lastModifiedBy>MARCHESI E. (950473)</cp:lastModifiedBy>
  <cp:revision>182</cp:revision>
  <dcterms:created xsi:type="dcterms:W3CDTF">2019-12-14T15:07:00Z</dcterms:created>
  <dcterms:modified xsi:type="dcterms:W3CDTF">2020-01-19T21:27:00Z</dcterms:modified>
</cp:coreProperties>
</file>