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0F06894C" w:rsidR="000D59F4" w:rsidRPr="00C61ACB" w:rsidRDefault="00D8675F" w:rsidP="000D59F4">
      <w:pPr>
        <w:jc w:val="center"/>
        <w:rPr>
          <w:rFonts w:ascii="Arial" w:hAnsi="Arial" w:cs="Arial"/>
          <w:sz w:val="22"/>
          <w:szCs w:val="22"/>
        </w:rPr>
      </w:pPr>
      <w:r>
        <w:rPr>
          <w:noProof/>
        </w:rPr>
        <w:drawing>
          <wp:inline distT="0" distB="0" distL="0" distR="0" wp14:anchorId="08CDD652" wp14:editId="5BA3B39F">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43B3F133" w14:textId="693919E6" w:rsidR="00D8675F" w:rsidRPr="002B11BE" w:rsidRDefault="002C336F" w:rsidP="00D8675F">
      <w:pPr>
        <w:jc w:val="center"/>
        <w:rPr>
          <w:rFonts w:ascii="Arial" w:hAnsi="Arial" w:cs="Arial"/>
          <w:b/>
          <w:bCs/>
          <w:sz w:val="40"/>
          <w:szCs w:val="40"/>
        </w:rPr>
      </w:pPr>
      <w:r w:rsidRPr="002B11BE">
        <w:rPr>
          <w:rFonts w:ascii="Arial" w:hAnsi="Arial" w:cs="Arial"/>
          <w:b/>
          <w:bCs/>
          <w:sz w:val="40"/>
          <w:szCs w:val="40"/>
        </w:rPr>
        <w:t>Introduction to Independent Research Skills</w:t>
      </w:r>
      <w:r w:rsidR="00D8675F" w:rsidRPr="002B11BE">
        <w:rPr>
          <w:rFonts w:ascii="Arial" w:hAnsi="Arial" w:cs="Arial"/>
          <w:b/>
          <w:bCs/>
          <w:sz w:val="40"/>
          <w:szCs w:val="40"/>
        </w:rPr>
        <w:t>- BMHP5019</w:t>
      </w:r>
    </w:p>
    <w:p w14:paraId="39A0CDF8" w14:textId="3B07CBB5" w:rsidR="002C336F" w:rsidRPr="002B11BE" w:rsidRDefault="002C336F" w:rsidP="000D59F4">
      <w:pPr>
        <w:jc w:val="center"/>
        <w:rPr>
          <w:rFonts w:ascii="Arial" w:hAnsi="Arial" w:cs="Arial"/>
          <w:b/>
          <w:bCs/>
          <w:sz w:val="40"/>
          <w:szCs w:val="40"/>
        </w:rPr>
      </w:pPr>
      <w:r w:rsidRPr="002B11BE">
        <w:rPr>
          <w:rFonts w:ascii="Arial" w:hAnsi="Arial" w:cs="Arial"/>
          <w:b/>
          <w:bCs/>
          <w:sz w:val="40"/>
          <w:szCs w:val="40"/>
        </w:rPr>
        <w:t xml:space="preserve">Component 1 </w:t>
      </w:r>
    </w:p>
    <w:p w14:paraId="7134573B" w14:textId="53D398FD" w:rsidR="002C336F" w:rsidRPr="002B11BE" w:rsidRDefault="002C336F" w:rsidP="000D59F4">
      <w:pPr>
        <w:jc w:val="center"/>
        <w:rPr>
          <w:rFonts w:ascii="Arial" w:hAnsi="Arial" w:cs="Arial"/>
          <w:b/>
          <w:bCs/>
          <w:sz w:val="40"/>
          <w:szCs w:val="40"/>
        </w:rPr>
      </w:pPr>
      <w:r w:rsidRPr="002B11BE">
        <w:rPr>
          <w:rFonts w:ascii="Arial" w:hAnsi="Arial" w:cs="Arial"/>
          <w:b/>
          <w:bCs/>
          <w:sz w:val="40"/>
          <w:szCs w:val="40"/>
        </w:rPr>
        <w:t>Scoping review proposal</w:t>
      </w:r>
    </w:p>
    <w:p w14:paraId="28CE16F0" w14:textId="77777777" w:rsidR="000D59F4" w:rsidRPr="002B11BE" w:rsidRDefault="000D59F4" w:rsidP="000D59F4">
      <w:pPr>
        <w:jc w:val="center"/>
        <w:rPr>
          <w:rFonts w:ascii="Arial" w:hAnsi="Arial" w:cs="Arial"/>
          <w:b/>
          <w:bCs/>
          <w:sz w:val="40"/>
          <w:szCs w:val="40"/>
        </w:rPr>
      </w:pPr>
    </w:p>
    <w:p w14:paraId="51A9D612" w14:textId="77777777" w:rsidR="000D59F4" w:rsidRPr="002B11BE" w:rsidRDefault="000D59F4" w:rsidP="000D59F4">
      <w:pPr>
        <w:jc w:val="center"/>
        <w:rPr>
          <w:rFonts w:ascii="Arial" w:hAnsi="Arial" w:cs="Arial"/>
          <w:b/>
          <w:bCs/>
          <w:sz w:val="40"/>
          <w:szCs w:val="40"/>
        </w:rPr>
      </w:pPr>
    </w:p>
    <w:p w14:paraId="17A5BD19" w14:textId="4312DA2A" w:rsidR="00CD5733" w:rsidRPr="002B11BE" w:rsidRDefault="00CD5733" w:rsidP="000D59F4">
      <w:pPr>
        <w:jc w:val="center"/>
        <w:rPr>
          <w:rFonts w:ascii="Arial" w:hAnsi="Arial" w:cs="Arial"/>
          <w:b/>
          <w:bCs/>
          <w:sz w:val="40"/>
          <w:szCs w:val="40"/>
        </w:rPr>
      </w:pPr>
      <w:r w:rsidRPr="002B11BE">
        <w:rPr>
          <w:rFonts w:ascii="Arial" w:hAnsi="Arial" w:cs="Arial"/>
          <w:b/>
          <w:bCs/>
          <w:sz w:val="40"/>
          <w:szCs w:val="40"/>
        </w:rPr>
        <w:t>Student Name:</w:t>
      </w:r>
      <w:r w:rsidR="00AB2C14" w:rsidRPr="002B11BE">
        <w:rPr>
          <w:rFonts w:ascii="Arial" w:hAnsi="Arial" w:cs="Arial"/>
          <w:b/>
          <w:bCs/>
          <w:sz w:val="40"/>
          <w:szCs w:val="40"/>
        </w:rPr>
        <w:t xml:space="preserve"> Iqra Mohammad </w:t>
      </w:r>
    </w:p>
    <w:p w14:paraId="0E46F21D" w14:textId="6B1DFC0C" w:rsidR="00CD5733" w:rsidRDefault="00CD5733" w:rsidP="000D59F4">
      <w:pPr>
        <w:jc w:val="center"/>
        <w:rPr>
          <w:rFonts w:ascii="Arial" w:hAnsi="Arial" w:cs="Arial"/>
          <w:b/>
          <w:bCs/>
          <w:sz w:val="40"/>
          <w:szCs w:val="40"/>
        </w:rPr>
      </w:pPr>
      <w:r w:rsidRPr="002B11BE">
        <w:rPr>
          <w:rFonts w:ascii="Arial" w:hAnsi="Arial" w:cs="Arial"/>
          <w:b/>
          <w:bCs/>
          <w:sz w:val="40"/>
          <w:szCs w:val="40"/>
        </w:rPr>
        <w:t>Student Number:</w:t>
      </w:r>
      <w:r w:rsidR="00AB2C14" w:rsidRPr="002B11BE">
        <w:rPr>
          <w:rFonts w:ascii="Arial" w:hAnsi="Arial" w:cs="Arial"/>
          <w:b/>
          <w:bCs/>
          <w:sz w:val="40"/>
          <w:szCs w:val="40"/>
        </w:rPr>
        <w:t xml:space="preserve"> 2325946 </w:t>
      </w:r>
    </w:p>
    <w:p w14:paraId="2A353338" w14:textId="3C8ECC05" w:rsidR="002B11BE" w:rsidRPr="002B11BE" w:rsidRDefault="002B11BE" w:rsidP="000D59F4">
      <w:pPr>
        <w:jc w:val="center"/>
        <w:rPr>
          <w:rFonts w:ascii="Arial" w:hAnsi="Arial" w:cs="Arial"/>
          <w:b/>
          <w:bCs/>
          <w:sz w:val="40"/>
          <w:szCs w:val="40"/>
        </w:rPr>
      </w:pPr>
      <w:r>
        <w:rPr>
          <w:rFonts w:ascii="Arial" w:hAnsi="Arial" w:cs="Arial"/>
          <w:b/>
          <w:bCs/>
          <w:sz w:val="40"/>
          <w:szCs w:val="40"/>
        </w:rPr>
        <w:t>Lecturer: Rizwan Nad</w:t>
      </w:r>
      <w:r w:rsidR="008F484F">
        <w:rPr>
          <w:rFonts w:ascii="Arial" w:hAnsi="Arial" w:cs="Arial"/>
          <w:b/>
          <w:bCs/>
          <w:sz w:val="40"/>
          <w:szCs w:val="40"/>
        </w:rPr>
        <w:t>i</w:t>
      </w:r>
      <w:r>
        <w:rPr>
          <w:rFonts w:ascii="Arial" w:hAnsi="Arial" w:cs="Arial"/>
          <w:b/>
          <w:bCs/>
          <w:sz w:val="40"/>
          <w:szCs w:val="40"/>
        </w:rPr>
        <w:t xml:space="preserve">m </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7A911925" w14:textId="1D8809AE" w:rsidR="00F9058E" w:rsidRPr="00C61ACB" w:rsidRDefault="00F9058E" w:rsidP="000D59F4">
      <w:pPr>
        <w:jc w:val="center"/>
        <w:rPr>
          <w:rFonts w:ascii="Arial" w:hAnsi="Arial" w:cs="Arial"/>
          <w:sz w:val="22"/>
          <w:szCs w:val="22"/>
        </w:rPr>
      </w:pPr>
    </w:p>
    <w:p w14:paraId="6D5874F2" w14:textId="2E40D7FF" w:rsidR="000D59F4" w:rsidRPr="00C61ACB" w:rsidRDefault="002C336F" w:rsidP="00FA52DF">
      <w:pPr>
        <w:jc w:val="center"/>
        <w:rPr>
          <w:rFonts w:ascii="Arial" w:hAnsi="Arial" w:cs="Arial"/>
          <w:sz w:val="22"/>
          <w:szCs w:val="22"/>
        </w:rPr>
      </w:pPr>
      <w:r w:rsidRPr="00C61ACB">
        <w:rPr>
          <w:rFonts w:ascii="Arial" w:hAnsi="Arial" w:cs="Arial"/>
          <w:sz w:val="22"/>
          <w:szCs w:val="22"/>
        </w:rPr>
        <w:t xml:space="preserve">A Scoping Review </w:t>
      </w:r>
      <w:r w:rsidR="002B11BE" w:rsidRPr="00C61ACB">
        <w:rPr>
          <w:rFonts w:ascii="Arial" w:hAnsi="Arial" w:cs="Arial"/>
          <w:sz w:val="22"/>
          <w:szCs w:val="22"/>
        </w:rPr>
        <w:t>of</w:t>
      </w:r>
      <w:r w:rsidR="002B11BE">
        <w:rPr>
          <w:rFonts w:ascii="Arial" w:hAnsi="Arial" w:cs="Arial"/>
          <w:sz w:val="22"/>
          <w:szCs w:val="22"/>
        </w:rPr>
        <w:t xml:space="preserve"> </w:t>
      </w:r>
      <w:r w:rsidR="002B11BE">
        <w:t>mental</w:t>
      </w:r>
      <w:r w:rsidR="009B7977">
        <w:t xml:space="preserve"> health impacts on parents </w:t>
      </w:r>
      <w:r w:rsidR="002B11BE">
        <w:t xml:space="preserve">who have </w:t>
      </w:r>
      <w:r w:rsidR="009B7977">
        <w:t xml:space="preserve">special </w:t>
      </w:r>
      <w:r w:rsidR="000D6A78">
        <w:t>needs</w:t>
      </w:r>
      <w:r w:rsidR="002B11BE">
        <w:t xml:space="preserve"> children</w:t>
      </w:r>
      <w:r w:rsidR="00F4191F">
        <w:t xml:space="preserve"> at home</w:t>
      </w:r>
      <w:r w:rsidR="000D6A78">
        <w:t>.</w:t>
      </w:r>
    </w:p>
    <w:sdt>
      <w:sdtPr>
        <w:rPr>
          <w:rFonts w:asciiTheme="minorHAnsi" w:eastAsiaTheme="minorHAnsi" w:hAnsiTheme="minorHAnsi" w:cstheme="minorBidi"/>
          <w:b w:val="0"/>
          <w:bCs w:val="0"/>
          <w:color w:val="auto"/>
          <w:kern w:val="2"/>
          <w:sz w:val="24"/>
          <w:szCs w:val="24"/>
          <w:lang w:val="en-GB"/>
          <w14:ligatures w14:val="standardContextual"/>
        </w:rPr>
        <w:id w:val="-169176844"/>
        <w:docPartObj>
          <w:docPartGallery w:val="Table of Contents"/>
          <w:docPartUnique/>
        </w:docPartObj>
      </w:sdtPr>
      <w:sdtEndPr>
        <w:rPr>
          <w:noProof/>
        </w:rPr>
      </w:sdtEndPr>
      <w:sdtContent>
        <w:p w14:paraId="6487AA6F" w14:textId="6A0C751E" w:rsidR="00460D72" w:rsidRDefault="00460D72">
          <w:pPr>
            <w:pStyle w:val="TOCHeading"/>
          </w:pPr>
          <w:r>
            <w:t>Table of Contents</w:t>
          </w:r>
        </w:p>
        <w:p w14:paraId="1D5DA7D3" w14:textId="2327E3E5" w:rsidR="00460D72" w:rsidRDefault="00460D7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0564451" w:history="1">
            <w:r w:rsidRPr="00E34B6E">
              <w:rPr>
                <w:rStyle w:val="Hyperlink"/>
                <w:noProof/>
              </w:rPr>
              <w:t>Background and Rationale</w:t>
            </w:r>
            <w:r>
              <w:rPr>
                <w:noProof/>
                <w:webHidden/>
              </w:rPr>
              <w:tab/>
            </w:r>
            <w:r>
              <w:rPr>
                <w:noProof/>
                <w:webHidden/>
              </w:rPr>
              <w:fldChar w:fldCharType="begin"/>
            </w:r>
            <w:r>
              <w:rPr>
                <w:noProof/>
                <w:webHidden/>
              </w:rPr>
              <w:instrText xml:space="preserve"> PAGEREF _Toc210564451 \h </w:instrText>
            </w:r>
            <w:r>
              <w:rPr>
                <w:noProof/>
                <w:webHidden/>
              </w:rPr>
            </w:r>
            <w:r>
              <w:rPr>
                <w:noProof/>
                <w:webHidden/>
              </w:rPr>
              <w:fldChar w:fldCharType="separate"/>
            </w:r>
            <w:r>
              <w:rPr>
                <w:noProof/>
                <w:webHidden/>
              </w:rPr>
              <w:t>3</w:t>
            </w:r>
            <w:r>
              <w:rPr>
                <w:noProof/>
                <w:webHidden/>
              </w:rPr>
              <w:fldChar w:fldCharType="end"/>
            </w:r>
          </w:hyperlink>
        </w:p>
        <w:p w14:paraId="2CFC02AD" w14:textId="628F8033" w:rsidR="00460D72" w:rsidRDefault="00460D72">
          <w:pPr>
            <w:pStyle w:val="TOC1"/>
            <w:tabs>
              <w:tab w:val="right" w:leader="dot" w:pos="9016"/>
            </w:tabs>
            <w:rPr>
              <w:rFonts w:eastAsiaTheme="minorEastAsia"/>
              <w:b w:val="0"/>
              <w:bCs w:val="0"/>
              <w:i w:val="0"/>
              <w:iCs w:val="0"/>
              <w:noProof/>
              <w:lang w:eastAsia="en-GB"/>
            </w:rPr>
          </w:pPr>
          <w:hyperlink w:anchor="_Toc210564452" w:history="1">
            <w:r w:rsidRPr="00E34B6E">
              <w:rPr>
                <w:rStyle w:val="Hyperlink"/>
                <w:noProof/>
              </w:rPr>
              <w:t>Research Aim and Objectives</w:t>
            </w:r>
            <w:r>
              <w:rPr>
                <w:noProof/>
                <w:webHidden/>
              </w:rPr>
              <w:tab/>
            </w:r>
            <w:r>
              <w:rPr>
                <w:noProof/>
                <w:webHidden/>
              </w:rPr>
              <w:fldChar w:fldCharType="begin"/>
            </w:r>
            <w:r>
              <w:rPr>
                <w:noProof/>
                <w:webHidden/>
              </w:rPr>
              <w:instrText xml:space="preserve"> PAGEREF _Toc210564452 \h </w:instrText>
            </w:r>
            <w:r>
              <w:rPr>
                <w:noProof/>
                <w:webHidden/>
              </w:rPr>
            </w:r>
            <w:r>
              <w:rPr>
                <w:noProof/>
                <w:webHidden/>
              </w:rPr>
              <w:fldChar w:fldCharType="separate"/>
            </w:r>
            <w:r>
              <w:rPr>
                <w:noProof/>
                <w:webHidden/>
              </w:rPr>
              <w:t>3</w:t>
            </w:r>
            <w:r>
              <w:rPr>
                <w:noProof/>
                <w:webHidden/>
              </w:rPr>
              <w:fldChar w:fldCharType="end"/>
            </w:r>
          </w:hyperlink>
        </w:p>
        <w:p w14:paraId="5AFF6317" w14:textId="55B33109" w:rsidR="00460D72" w:rsidRDefault="00460D72">
          <w:pPr>
            <w:pStyle w:val="TOC1"/>
            <w:tabs>
              <w:tab w:val="right" w:leader="dot" w:pos="9016"/>
            </w:tabs>
            <w:rPr>
              <w:rFonts w:eastAsiaTheme="minorEastAsia"/>
              <w:b w:val="0"/>
              <w:bCs w:val="0"/>
              <w:i w:val="0"/>
              <w:iCs w:val="0"/>
              <w:noProof/>
              <w:lang w:eastAsia="en-GB"/>
            </w:rPr>
          </w:pPr>
          <w:hyperlink w:anchor="_Toc210564453" w:history="1">
            <w:r w:rsidRPr="00E34B6E">
              <w:rPr>
                <w:rStyle w:val="Hyperlink"/>
                <w:noProof/>
              </w:rPr>
              <w:t>Methodology</w:t>
            </w:r>
            <w:r>
              <w:rPr>
                <w:noProof/>
                <w:webHidden/>
              </w:rPr>
              <w:tab/>
            </w:r>
            <w:r>
              <w:rPr>
                <w:noProof/>
                <w:webHidden/>
              </w:rPr>
              <w:fldChar w:fldCharType="begin"/>
            </w:r>
            <w:r>
              <w:rPr>
                <w:noProof/>
                <w:webHidden/>
              </w:rPr>
              <w:instrText xml:space="preserve"> PAGEREF _Toc210564453 \h </w:instrText>
            </w:r>
            <w:r>
              <w:rPr>
                <w:noProof/>
                <w:webHidden/>
              </w:rPr>
            </w:r>
            <w:r>
              <w:rPr>
                <w:noProof/>
                <w:webHidden/>
              </w:rPr>
              <w:fldChar w:fldCharType="separate"/>
            </w:r>
            <w:r>
              <w:rPr>
                <w:noProof/>
                <w:webHidden/>
              </w:rPr>
              <w:t>3</w:t>
            </w:r>
            <w:r>
              <w:rPr>
                <w:noProof/>
                <w:webHidden/>
              </w:rPr>
              <w:fldChar w:fldCharType="end"/>
            </w:r>
          </w:hyperlink>
        </w:p>
        <w:p w14:paraId="128944B2" w14:textId="3189E2BD" w:rsidR="00460D72" w:rsidRDefault="00460D72">
          <w:pPr>
            <w:pStyle w:val="TOC1"/>
            <w:tabs>
              <w:tab w:val="right" w:leader="dot" w:pos="9016"/>
            </w:tabs>
            <w:rPr>
              <w:rFonts w:eastAsiaTheme="minorEastAsia"/>
              <w:b w:val="0"/>
              <w:bCs w:val="0"/>
              <w:i w:val="0"/>
              <w:iCs w:val="0"/>
              <w:noProof/>
              <w:lang w:eastAsia="en-GB"/>
            </w:rPr>
          </w:pPr>
          <w:hyperlink w:anchor="_Toc210564454" w:history="1">
            <w:r w:rsidRPr="00E34B6E">
              <w:rPr>
                <w:rStyle w:val="Hyperlink"/>
                <w:noProof/>
              </w:rPr>
              <w:t>Research question</w:t>
            </w:r>
            <w:r>
              <w:rPr>
                <w:noProof/>
                <w:webHidden/>
              </w:rPr>
              <w:tab/>
            </w:r>
            <w:r>
              <w:rPr>
                <w:noProof/>
                <w:webHidden/>
              </w:rPr>
              <w:fldChar w:fldCharType="begin"/>
            </w:r>
            <w:r>
              <w:rPr>
                <w:noProof/>
                <w:webHidden/>
              </w:rPr>
              <w:instrText xml:space="preserve"> PAGEREF _Toc210564454 \h </w:instrText>
            </w:r>
            <w:r>
              <w:rPr>
                <w:noProof/>
                <w:webHidden/>
              </w:rPr>
            </w:r>
            <w:r>
              <w:rPr>
                <w:noProof/>
                <w:webHidden/>
              </w:rPr>
              <w:fldChar w:fldCharType="separate"/>
            </w:r>
            <w:r>
              <w:rPr>
                <w:noProof/>
                <w:webHidden/>
              </w:rPr>
              <w:t>4</w:t>
            </w:r>
            <w:r>
              <w:rPr>
                <w:noProof/>
                <w:webHidden/>
              </w:rPr>
              <w:fldChar w:fldCharType="end"/>
            </w:r>
          </w:hyperlink>
        </w:p>
        <w:p w14:paraId="371D2440" w14:textId="61C8500E" w:rsidR="00460D72" w:rsidRDefault="00460D72">
          <w:pPr>
            <w:pStyle w:val="TOC1"/>
            <w:tabs>
              <w:tab w:val="right" w:leader="dot" w:pos="9016"/>
            </w:tabs>
            <w:rPr>
              <w:rFonts w:eastAsiaTheme="minorEastAsia"/>
              <w:b w:val="0"/>
              <w:bCs w:val="0"/>
              <w:i w:val="0"/>
              <w:iCs w:val="0"/>
              <w:noProof/>
              <w:lang w:eastAsia="en-GB"/>
            </w:rPr>
          </w:pPr>
          <w:hyperlink w:anchor="_Toc210564455" w:history="1">
            <w:r w:rsidRPr="00E34B6E">
              <w:rPr>
                <w:rStyle w:val="Hyperlink"/>
                <w:noProof/>
              </w:rPr>
              <w:t>Inclusion and Exclusion Criteria</w:t>
            </w:r>
            <w:r>
              <w:rPr>
                <w:noProof/>
                <w:webHidden/>
              </w:rPr>
              <w:tab/>
            </w:r>
            <w:r>
              <w:rPr>
                <w:noProof/>
                <w:webHidden/>
              </w:rPr>
              <w:fldChar w:fldCharType="begin"/>
            </w:r>
            <w:r>
              <w:rPr>
                <w:noProof/>
                <w:webHidden/>
              </w:rPr>
              <w:instrText xml:space="preserve"> PAGEREF _Toc210564455 \h </w:instrText>
            </w:r>
            <w:r>
              <w:rPr>
                <w:noProof/>
                <w:webHidden/>
              </w:rPr>
            </w:r>
            <w:r>
              <w:rPr>
                <w:noProof/>
                <w:webHidden/>
              </w:rPr>
              <w:fldChar w:fldCharType="separate"/>
            </w:r>
            <w:r>
              <w:rPr>
                <w:noProof/>
                <w:webHidden/>
              </w:rPr>
              <w:t>4</w:t>
            </w:r>
            <w:r>
              <w:rPr>
                <w:noProof/>
                <w:webHidden/>
              </w:rPr>
              <w:fldChar w:fldCharType="end"/>
            </w:r>
          </w:hyperlink>
        </w:p>
        <w:p w14:paraId="74047EF1" w14:textId="01A486FB" w:rsidR="00460D72" w:rsidRDefault="00460D72">
          <w:pPr>
            <w:pStyle w:val="TOC1"/>
            <w:tabs>
              <w:tab w:val="right" w:leader="dot" w:pos="9016"/>
            </w:tabs>
            <w:rPr>
              <w:rFonts w:eastAsiaTheme="minorEastAsia"/>
              <w:b w:val="0"/>
              <w:bCs w:val="0"/>
              <w:i w:val="0"/>
              <w:iCs w:val="0"/>
              <w:noProof/>
              <w:lang w:eastAsia="en-GB"/>
            </w:rPr>
          </w:pPr>
          <w:hyperlink w:anchor="_Toc210564456" w:history="1">
            <w:r w:rsidRPr="00E34B6E">
              <w:rPr>
                <w:rStyle w:val="Hyperlink"/>
                <w:noProof/>
              </w:rPr>
              <w:t>Data Collection and Analysis</w:t>
            </w:r>
            <w:r>
              <w:rPr>
                <w:noProof/>
                <w:webHidden/>
              </w:rPr>
              <w:tab/>
            </w:r>
            <w:r>
              <w:rPr>
                <w:noProof/>
                <w:webHidden/>
              </w:rPr>
              <w:fldChar w:fldCharType="begin"/>
            </w:r>
            <w:r>
              <w:rPr>
                <w:noProof/>
                <w:webHidden/>
              </w:rPr>
              <w:instrText xml:space="preserve"> PAGEREF _Toc210564456 \h </w:instrText>
            </w:r>
            <w:r>
              <w:rPr>
                <w:noProof/>
                <w:webHidden/>
              </w:rPr>
            </w:r>
            <w:r>
              <w:rPr>
                <w:noProof/>
                <w:webHidden/>
              </w:rPr>
              <w:fldChar w:fldCharType="separate"/>
            </w:r>
            <w:r>
              <w:rPr>
                <w:noProof/>
                <w:webHidden/>
              </w:rPr>
              <w:t>4</w:t>
            </w:r>
            <w:r>
              <w:rPr>
                <w:noProof/>
                <w:webHidden/>
              </w:rPr>
              <w:fldChar w:fldCharType="end"/>
            </w:r>
          </w:hyperlink>
        </w:p>
        <w:p w14:paraId="6B86DFA1" w14:textId="2D96C005" w:rsidR="00460D72" w:rsidRDefault="00460D72">
          <w:pPr>
            <w:pStyle w:val="TOC1"/>
            <w:tabs>
              <w:tab w:val="right" w:leader="dot" w:pos="9016"/>
            </w:tabs>
            <w:rPr>
              <w:rFonts w:eastAsiaTheme="minorEastAsia"/>
              <w:b w:val="0"/>
              <w:bCs w:val="0"/>
              <w:i w:val="0"/>
              <w:iCs w:val="0"/>
              <w:noProof/>
              <w:lang w:eastAsia="en-GB"/>
            </w:rPr>
          </w:pPr>
          <w:hyperlink w:anchor="_Toc210564457" w:history="1">
            <w:r w:rsidRPr="00E34B6E">
              <w:rPr>
                <w:rStyle w:val="Hyperlink"/>
                <w:noProof/>
              </w:rPr>
              <w:t>Expected Outcomes</w:t>
            </w:r>
            <w:r>
              <w:rPr>
                <w:noProof/>
                <w:webHidden/>
              </w:rPr>
              <w:tab/>
            </w:r>
            <w:r>
              <w:rPr>
                <w:noProof/>
                <w:webHidden/>
              </w:rPr>
              <w:fldChar w:fldCharType="begin"/>
            </w:r>
            <w:r>
              <w:rPr>
                <w:noProof/>
                <w:webHidden/>
              </w:rPr>
              <w:instrText xml:space="preserve"> PAGEREF _Toc210564457 \h </w:instrText>
            </w:r>
            <w:r>
              <w:rPr>
                <w:noProof/>
                <w:webHidden/>
              </w:rPr>
            </w:r>
            <w:r>
              <w:rPr>
                <w:noProof/>
                <w:webHidden/>
              </w:rPr>
              <w:fldChar w:fldCharType="separate"/>
            </w:r>
            <w:r>
              <w:rPr>
                <w:noProof/>
                <w:webHidden/>
              </w:rPr>
              <w:t>4</w:t>
            </w:r>
            <w:r>
              <w:rPr>
                <w:noProof/>
                <w:webHidden/>
              </w:rPr>
              <w:fldChar w:fldCharType="end"/>
            </w:r>
          </w:hyperlink>
        </w:p>
        <w:p w14:paraId="303E1BE6" w14:textId="4921B833" w:rsidR="00460D72" w:rsidRDefault="00460D72">
          <w:pPr>
            <w:pStyle w:val="TOC1"/>
            <w:tabs>
              <w:tab w:val="right" w:leader="dot" w:pos="9016"/>
            </w:tabs>
            <w:rPr>
              <w:rFonts w:eastAsiaTheme="minorEastAsia"/>
              <w:b w:val="0"/>
              <w:bCs w:val="0"/>
              <w:i w:val="0"/>
              <w:iCs w:val="0"/>
              <w:noProof/>
              <w:lang w:eastAsia="en-GB"/>
            </w:rPr>
          </w:pPr>
          <w:hyperlink w:anchor="_Toc210564458" w:history="1">
            <w:r w:rsidRPr="00E34B6E">
              <w:rPr>
                <w:rStyle w:val="Hyperlink"/>
                <w:noProof/>
              </w:rPr>
              <w:t>Ethical Considerations</w:t>
            </w:r>
            <w:r>
              <w:rPr>
                <w:noProof/>
                <w:webHidden/>
              </w:rPr>
              <w:tab/>
            </w:r>
            <w:r>
              <w:rPr>
                <w:noProof/>
                <w:webHidden/>
              </w:rPr>
              <w:fldChar w:fldCharType="begin"/>
            </w:r>
            <w:r>
              <w:rPr>
                <w:noProof/>
                <w:webHidden/>
              </w:rPr>
              <w:instrText xml:space="preserve"> PAGEREF _Toc210564458 \h </w:instrText>
            </w:r>
            <w:r>
              <w:rPr>
                <w:noProof/>
                <w:webHidden/>
              </w:rPr>
            </w:r>
            <w:r>
              <w:rPr>
                <w:noProof/>
                <w:webHidden/>
              </w:rPr>
              <w:fldChar w:fldCharType="separate"/>
            </w:r>
            <w:r>
              <w:rPr>
                <w:noProof/>
                <w:webHidden/>
              </w:rPr>
              <w:t>4</w:t>
            </w:r>
            <w:r>
              <w:rPr>
                <w:noProof/>
                <w:webHidden/>
              </w:rPr>
              <w:fldChar w:fldCharType="end"/>
            </w:r>
          </w:hyperlink>
        </w:p>
        <w:p w14:paraId="59C11C7F" w14:textId="178793C8" w:rsidR="00460D72" w:rsidRDefault="00460D72">
          <w:pPr>
            <w:pStyle w:val="TOC1"/>
            <w:tabs>
              <w:tab w:val="right" w:leader="dot" w:pos="9016"/>
            </w:tabs>
            <w:rPr>
              <w:rFonts w:eastAsiaTheme="minorEastAsia"/>
              <w:b w:val="0"/>
              <w:bCs w:val="0"/>
              <w:i w:val="0"/>
              <w:iCs w:val="0"/>
              <w:noProof/>
              <w:lang w:eastAsia="en-GB"/>
            </w:rPr>
          </w:pPr>
          <w:hyperlink w:anchor="_Toc210564459" w:history="1">
            <w:r w:rsidRPr="00E34B6E">
              <w:rPr>
                <w:rStyle w:val="Hyperlink"/>
                <w:noProof/>
              </w:rPr>
              <w:t>References</w:t>
            </w:r>
            <w:r>
              <w:rPr>
                <w:noProof/>
                <w:webHidden/>
              </w:rPr>
              <w:tab/>
            </w:r>
            <w:r>
              <w:rPr>
                <w:noProof/>
                <w:webHidden/>
              </w:rPr>
              <w:fldChar w:fldCharType="begin"/>
            </w:r>
            <w:r>
              <w:rPr>
                <w:noProof/>
                <w:webHidden/>
              </w:rPr>
              <w:instrText xml:space="preserve"> PAGEREF _Toc210564459 \h </w:instrText>
            </w:r>
            <w:r>
              <w:rPr>
                <w:noProof/>
                <w:webHidden/>
              </w:rPr>
            </w:r>
            <w:r>
              <w:rPr>
                <w:noProof/>
                <w:webHidden/>
              </w:rPr>
              <w:fldChar w:fldCharType="separate"/>
            </w:r>
            <w:r>
              <w:rPr>
                <w:noProof/>
                <w:webHidden/>
              </w:rPr>
              <w:t>5</w:t>
            </w:r>
            <w:r>
              <w:rPr>
                <w:noProof/>
                <w:webHidden/>
              </w:rPr>
              <w:fldChar w:fldCharType="end"/>
            </w:r>
          </w:hyperlink>
        </w:p>
        <w:p w14:paraId="43A257CA" w14:textId="284E973B" w:rsidR="00460D72" w:rsidRDefault="00460D72">
          <w:r>
            <w:rPr>
              <w:b/>
              <w:bCs/>
              <w:noProof/>
            </w:rPr>
            <w:fldChar w:fldCharType="end"/>
          </w:r>
        </w:p>
      </w:sdtContent>
    </w:sdt>
    <w:p w14:paraId="4DF086D7" w14:textId="77777777" w:rsidR="00ED7A01" w:rsidRDefault="00ED7A01" w:rsidP="002C336F">
      <w:pPr>
        <w:rPr>
          <w:rFonts w:ascii="Arial" w:hAnsi="Arial" w:cs="Arial"/>
          <w:b/>
          <w:bCs/>
          <w:sz w:val="22"/>
          <w:szCs w:val="22"/>
          <w:u w:val="single"/>
        </w:rPr>
      </w:pPr>
    </w:p>
    <w:p w14:paraId="6A42140F" w14:textId="77777777" w:rsidR="00ED7A01" w:rsidRDefault="00ED7A01" w:rsidP="002C336F">
      <w:pPr>
        <w:rPr>
          <w:rFonts w:ascii="Arial" w:hAnsi="Arial" w:cs="Arial"/>
          <w:b/>
          <w:bCs/>
          <w:sz w:val="22"/>
          <w:szCs w:val="22"/>
          <w:u w:val="single"/>
        </w:rPr>
      </w:pPr>
    </w:p>
    <w:p w14:paraId="5140026C" w14:textId="77777777" w:rsidR="00ED7A01" w:rsidRDefault="00ED7A01" w:rsidP="002C336F">
      <w:pPr>
        <w:rPr>
          <w:rFonts w:ascii="Arial" w:hAnsi="Arial" w:cs="Arial"/>
          <w:b/>
          <w:bCs/>
          <w:sz w:val="22"/>
          <w:szCs w:val="22"/>
          <w:u w:val="single"/>
        </w:rPr>
      </w:pPr>
    </w:p>
    <w:p w14:paraId="511785C5" w14:textId="77777777" w:rsidR="00ED7A01" w:rsidRDefault="00ED7A01" w:rsidP="002C336F">
      <w:pPr>
        <w:rPr>
          <w:rFonts w:ascii="Arial" w:hAnsi="Arial" w:cs="Arial"/>
          <w:b/>
          <w:bCs/>
          <w:sz w:val="22"/>
          <w:szCs w:val="22"/>
          <w:u w:val="single"/>
        </w:rPr>
      </w:pPr>
    </w:p>
    <w:p w14:paraId="06A53E92" w14:textId="77777777" w:rsidR="00ED7A01" w:rsidRDefault="00ED7A01" w:rsidP="002C336F">
      <w:pPr>
        <w:rPr>
          <w:rFonts w:ascii="Arial" w:hAnsi="Arial" w:cs="Arial"/>
          <w:b/>
          <w:bCs/>
          <w:sz w:val="22"/>
          <w:szCs w:val="22"/>
          <w:u w:val="single"/>
        </w:rPr>
      </w:pPr>
    </w:p>
    <w:p w14:paraId="1093B27C" w14:textId="77777777" w:rsidR="00ED7A01" w:rsidRDefault="00ED7A01" w:rsidP="002C336F">
      <w:pPr>
        <w:rPr>
          <w:rFonts w:ascii="Arial" w:hAnsi="Arial" w:cs="Arial"/>
          <w:b/>
          <w:bCs/>
          <w:sz w:val="22"/>
          <w:szCs w:val="22"/>
          <w:u w:val="single"/>
        </w:rPr>
      </w:pPr>
    </w:p>
    <w:p w14:paraId="74BA456E" w14:textId="77777777" w:rsidR="00ED7A01" w:rsidRDefault="00ED7A01" w:rsidP="002B11BE">
      <w:pPr>
        <w:spacing w:line="360" w:lineRule="auto"/>
        <w:rPr>
          <w:rFonts w:ascii="Arial" w:hAnsi="Arial" w:cs="Arial"/>
          <w:b/>
          <w:bCs/>
          <w:sz w:val="22"/>
          <w:szCs w:val="22"/>
          <w:u w:val="single"/>
        </w:rPr>
      </w:pPr>
    </w:p>
    <w:p w14:paraId="787F972A" w14:textId="77777777" w:rsidR="00ED7A01" w:rsidRDefault="00ED7A01" w:rsidP="002B11BE">
      <w:pPr>
        <w:spacing w:line="360" w:lineRule="auto"/>
        <w:rPr>
          <w:rFonts w:ascii="Arial" w:hAnsi="Arial" w:cs="Arial"/>
          <w:b/>
          <w:bCs/>
          <w:sz w:val="22"/>
          <w:szCs w:val="22"/>
          <w:u w:val="single"/>
        </w:rPr>
      </w:pPr>
    </w:p>
    <w:p w14:paraId="22AB950C" w14:textId="77777777" w:rsidR="00FA52DF" w:rsidRDefault="00FA52DF" w:rsidP="002B11BE">
      <w:pPr>
        <w:spacing w:line="360" w:lineRule="auto"/>
        <w:rPr>
          <w:rFonts w:ascii="Arial" w:hAnsi="Arial" w:cs="Arial"/>
          <w:b/>
          <w:bCs/>
          <w:sz w:val="22"/>
          <w:szCs w:val="22"/>
          <w:u w:val="single"/>
        </w:rPr>
      </w:pPr>
    </w:p>
    <w:p w14:paraId="3A4F0FBD" w14:textId="77777777" w:rsidR="00FA52DF" w:rsidRDefault="00FA52DF" w:rsidP="002B11BE">
      <w:pPr>
        <w:spacing w:line="360" w:lineRule="auto"/>
        <w:rPr>
          <w:rFonts w:ascii="Arial" w:hAnsi="Arial" w:cs="Arial"/>
          <w:b/>
          <w:bCs/>
          <w:sz w:val="22"/>
          <w:szCs w:val="22"/>
          <w:u w:val="single"/>
        </w:rPr>
      </w:pPr>
    </w:p>
    <w:p w14:paraId="4398494F" w14:textId="77777777" w:rsidR="00ED7A01" w:rsidRDefault="00ED7A01" w:rsidP="002B11BE">
      <w:pPr>
        <w:spacing w:line="360" w:lineRule="auto"/>
        <w:rPr>
          <w:rFonts w:ascii="Arial" w:hAnsi="Arial" w:cs="Arial"/>
          <w:b/>
          <w:bCs/>
          <w:sz w:val="22"/>
          <w:szCs w:val="22"/>
          <w:u w:val="single"/>
        </w:rPr>
      </w:pPr>
    </w:p>
    <w:p w14:paraId="51D53994" w14:textId="77777777" w:rsidR="00FA52DF" w:rsidRDefault="00FA52DF" w:rsidP="002B11BE">
      <w:pPr>
        <w:pStyle w:val="Heading3"/>
        <w:spacing w:line="360" w:lineRule="auto"/>
        <w:jc w:val="both"/>
        <w:rPr>
          <w:rFonts w:ascii="Arial" w:hAnsi="Arial" w:cs="Arial"/>
          <w:color w:val="000000"/>
          <w:sz w:val="22"/>
          <w:szCs w:val="22"/>
        </w:rPr>
      </w:pPr>
      <w:bookmarkStart w:id="0" w:name="_Toc210562201"/>
    </w:p>
    <w:p w14:paraId="5CD39311" w14:textId="77777777" w:rsidR="00FA52DF" w:rsidRDefault="00FA52DF" w:rsidP="002B11BE">
      <w:pPr>
        <w:pStyle w:val="Heading3"/>
        <w:spacing w:line="360" w:lineRule="auto"/>
        <w:jc w:val="both"/>
        <w:rPr>
          <w:rFonts w:ascii="Arial" w:hAnsi="Arial" w:cs="Arial"/>
          <w:color w:val="000000"/>
          <w:sz w:val="22"/>
          <w:szCs w:val="22"/>
        </w:rPr>
      </w:pPr>
    </w:p>
    <w:p w14:paraId="54C4838F" w14:textId="77777777" w:rsidR="009051CD" w:rsidRDefault="009051CD" w:rsidP="002B11BE">
      <w:pPr>
        <w:pStyle w:val="Heading3"/>
        <w:spacing w:line="360" w:lineRule="auto"/>
        <w:jc w:val="both"/>
        <w:rPr>
          <w:rFonts w:ascii="Arial" w:hAnsi="Arial" w:cs="Arial"/>
          <w:color w:val="000000"/>
          <w:sz w:val="22"/>
          <w:szCs w:val="22"/>
        </w:rPr>
      </w:pPr>
      <w:bookmarkStart w:id="1" w:name="_Toc210562355"/>
    </w:p>
    <w:p w14:paraId="67CC8C8D" w14:textId="77777777" w:rsidR="009051CD" w:rsidRDefault="009051CD" w:rsidP="002B11BE">
      <w:pPr>
        <w:pStyle w:val="Heading3"/>
        <w:spacing w:line="360" w:lineRule="auto"/>
        <w:jc w:val="both"/>
        <w:rPr>
          <w:rFonts w:ascii="Arial" w:hAnsi="Arial" w:cs="Arial"/>
          <w:color w:val="000000"/>
          <w:sz w:val="22"/>
          <w:szCs w:val="22"/>
        </w:rPr>
      </w:pPr>
    </w:p>
    <w:p w14:paraId="27D835CF" w14:textId="77777777" w:rsidR="009051CD" w:rsidRPr="009051CD" w:rsidRDefault="009051CD" w:rsidP="009051CD"/>
    <w:p w14:paraId="6AA58EBB" w14:textId="77777777" w:rsidR="009051CD" w:rsidRDefault="009051CD" w:rsidP="009051CD"/>
    <w:p w14:paraId="77C3DB7A" w14:textId="77777777" w:rsidR="009051CD" w:rsidRDefault="009051CD" w:rsidP="009051CD"/>
    <w:p w14:paraId="2202B1A7" w14:textId="77777777" w:rsidR="009051CD" w:rsidRPr="00460D72" w:rsidRDefault="009051CD" w:rsidP="00460D72">
      <w:pPr>
        <w:spacing w:line="360" w:lineRule="auto"/>
        <w:jc w:val="both"/>
        <w:rPr>
          <w:rFonts w:ascii="Arial" w:hAnsi="Arial" w:cs="Arial"/>
          <w:sz w:val="22"/>
          <w:szCs w:val="22"/>
        </w:rPr>
      </w:pPr>
    </w:p>
    <w:bookmarkEnd w:id="0"/>
    <w:bookmarkEnd w:id="1"/>
    <w:p w14:paraId="4844CFA8" w14:textId="77777777" w:rsidR="002B11BE" w:rsidRPr="00460D72" w:rsidRDefault="002B11BE" w:rsidP="00460D72">
      <w:pPr>
        <w:spacing w:line="360" w:lineRule="auto"/>
        <w:jc w:val="both"/>
        <w:rPr>
          <w:rFonts w:ascii="Arial" w:hAnsi="Arial" w:cs="Arial"/>
          <w:sz w:val="22"/>
          <w:szCs w:val="22"/>
        </w:rPr>
      </w:pPr>
    </w:p>
    <w:p w14:paraId="58F9DC24" w14:textId="77777777" w:rsidR="00F4191F" w:rsidRPr="00460D72" w:rsidRDefault="00F4191F" w:rsidP="00460D72">
      <w:pPr>
        <w:spacing w:line="360" w:lineRule="auto"/>
        <w:jc w:val="both"/>
        <w:rPr>
          <w:rFonts w:ascii="Arial" w:hAnsi="Arial" w:cs="Arial"/>
          <w:sz w:val="22"/>
          <w:szCs w:val="22"/>
        </w:rPr>
      </w:pPr>
    </w:p>
    <w:p w14:paraId="1E6A61DD" w14:textId="7C1E74A4" w:rsidR="00F4191F" w:rsidRPr="00460D72" w:rsidRDefault="00F4191F" w:rsidP="00460D72">
      <w:pPr>
        <w:pStyle w:val="Heading1"/>
        <w:spacing w:line="360" w:lineRule="auto"/>
        <w:jc w:val="both"/>
        <w:rPr>
          <w:rFonts w:ascii="Arial" w:hAnsi="Arial" w:cs="Arial"/>
          <w:sz w:val="22"/>
          <w:szCs w:val="22"/>
        </w:rPr>
      </w:pPr>
      <w:bookmarkStart w:id="2" w:name="_Toc210564451"/>
      <w:r w:rsidRPr="00460D72">
        <w:rPr>
          <w:rFonts w:ascii="Arial" w:hAnsi="Arial" w:cs="Arial"/>
          <w:sz w:val="22"/>
          <w:szCs w:val="22"/>
        </w:rPr>
        <w:t>Background and Rationale</w:t>
      </w:r>
      <w:bookmarkEnd w:id="2"/>
      <w:r w:rsidRPr="00460D72">
        <w:rPr>
          <w:rFonts w:ascii="Arial" w:hAnsi="Arial" w:cs="Arial"/>
          <w:sz w:val="22"/>
          <w:szCs w:val="22"/>
        </w:rPr>
        <w:t xml:space="preserve"> </w:t>
      </w:r>
    </w:p>
    <w:p w14:paraId="071F062F" w14:textId="77777777" w:rsidR="00F4191F" w:rsidRPr="00460D72" w:rsidRDefault="00F4191F" w:rsidP="00460D72">
      <w:pPr>
        <w:spacing w:line="360" w:lineRule="auto"/>
        <w:jc w:val="both"/>
        <w:rPr>
          <w:rFonts w:ascii="Arial" w:hAnsi="Arial" w:cs="Arial"/>
          <w:sz w:val="22"/>
          <w:szCs w:val="22"/>
        </w:rPr>
      </w:pPr>
    </w:p>
    <w:p w14:paraId="573A9B2E" w14:textId="334D4BEF" w:rsidR="00F4191F" w:rsidRPr="00460D72" w:rsidRDefault="00F4191F" w:rsidP="00460D72">
      <w:pPr>
        <w:spacing w:line="360" w:lineRule="auto"/>
        <w:jc w:val="both"/>
        <w:rPr>
          <w:rFonts w:ascii="Arial" w:hAnsi="Arial" w:cs="Arial"/>
          <w:sz w:val="22"/>
          <w:szCs w:val="22"/>
        </w:rPr>
      </w:pPr>
      <w:r w:rsidRPr="00460D72">
        <w:rPr>
          <w:rFonts w:ascii="Arial" w:hAnsi="Arial" w:cs="Arial"/>
          <w:sz w:val="22"/>
          <w:szCs w:val="22"/>
        </w:rPr>
        <w:t xml:space="preserve">According to the British Medical Association (2024), one in 100 children in the UK have a diagnosis of autism spectrum disorder. Parents caring for children with special needs </w:t>
      </w:r>
      <w:r w:rsidR="00F35230" w:rsidRPr="00460D72">
        <w:rPr>
          <w:rFonts w:ascii="Arial" w:hAnsi="Arial" w:cs="Arial"/>
          <w:sz w:val="22"/>
          <w:szCs w:val="22"/>
        </w:rPr>
        <w:t xml:space="preserve">at home </w:t>
      </w:r>
      <w:r w:rsidRPr="00460D72">
        <w:rPr>
          <w:rFonts w:ascii="Arial" w:hAnsi="Arial" w:cs="Arial"/>
          <w:sz w:val="22"/>
          <w:szCs w:val="22"/>
        </w:rPr>
        <w:t xml:space="preserve">often experience high level of stress, anxiety and depression due to ongoing challenges such as medical demands, social isolation and limited support (British Psychological Society, 2022). Conducting a scoping review will consolidate existing UK literature, map recurring themes and highlight gaps to guide future research and improve </w:t>
      </w:r>
      <w:r w:rsidR="00F35230" w:rsidRPr="00460D72">
        <w:rPr>
          <w:rFonts w:ascii="Arial" w:hAnsi="Arial" w:cs="Arial"/>
          <w:sz w:val="22"/>
          <w:szCs w:val="22"/>
        </w:rPr>
        <w:t xml:space="preserve">support for parents caring for children at home. </w:t>
      </w:r>
    </w:p>
    <w:p w14:paraId="1120CB36" w14:textId="77777777" w:rsidR="00F35230" w:rsidRPr="00460D72" w:rsidRDefault="00F35230" w:rsidP="00460D72">
      <w:pPr>
        <w:spacing w:line="360" w:lineRule="auto"/>
        <w:jc w:val="both"/>
        <w:rPr>
          <w:rFonts w:ascii="Arial" w:hAnsi="Arial" w:cs="Arial"/>
          <w:sz w:val="22"/>
          <w:szCs w:val="22"/>
        </w:rPr>
      </w:pPr>
    </w:p>
    <w:p w14:paraId="28E803A8" w14:textId="50CDD5BD" w:rsidR="00F35230" w:rsidRPr="00460D72" w:rsidRDefault="00F35230" w:rsidP="00460D72">
      <w:pPr>
        <w:pStyle w:val="Heading1"/>
        <w:spacing w:line="360" w:lineRule="auto"/>
        <w:jc w:val="both"/>
        <w:rPr>
          <w:rFonts w:ascii="Arial" w:hAnsi="Arial" w:cs="Arial"/>
          <w:sz w:val="22"/>
          <w:szCs w:val="22"/>
        </w:rPr>
      </w:pPr>
      <w:bookmarkStart w:id="3" w:name="_Toc210564452"/>
      <w:r w:rsidRPr="00460D72">
        <w:rPr>
          <w:rFonts w:ascii="Arial" w:hAnsi="Arial" w:cs="Arial"/>
          <w:sz w:val="22"/>
          <w:szCs w:val="22"/>
        </w:rPr>
        <w:t>Research Aim and Objectives</w:t>
      </w:r>
      <w:bookmarkEnd w:id="3"/>
      <w:r w:rsidRPr="00460D72">
        <w:rPr>
          <w:rFonts w:ascii="Arial" w:hAnsi="Arial" w:cs="Arial"/>
          <w:sz w:val="22"/>
          <w:szCs w:val="22"/>
        </w:rPr>
        <w:t xml:space="preserve"> </w:t>
      </w:r>
    </w:p>
    <w:p w14:paraId="67CC5108" w14:textId="4960A825" w:rsidR="00F35230" w:rsidRPr="00460D72" w:rsidRDefault="00F35230" w:rsidP="00460D72">
      <w:pPr>
        <w:spacing w:line="360" w:lineRule="auto"/>
        <w:jc w:val="both"/>
        <w:rPr>
          <w:rFonts w:ascii="Arial" w:hAnsi="Arial" w:cs="Arial"/>
          <w:sz w:val="22"/>
          <w:szCs w:val="22"/>
        </w:rPr>
      </w:pPr>
      <w:r w:rsidRPr="00460D72">
        <w:rPr>
          <w:rFonts w:ascii="Arial" w:hAnsi="Arial" w:cs="Arial"/>
          <w:sz w:val="22"/>
          <w:szCs w:val="22"/>
        </w:rPr>
        <w:t>The aim of this scoping review is to map and synthesise existing peer- reviewed literature on mental health impacts of parents caring for children with special needs in the UK, particularly within the home setting.  The objectives are to identify UK based research, organise and analyse recurring themes such as stress, anxiety, depression and coping, highlight evidence gaps, and suggest direction for future research and support parents providing home- based care.</w:t>
      </w:r>
    </w:p>
    <w:p w14:paraId="0CAE94A0" w14:textId="77777777" w:rsidR="00F35230" w:rsidRPr="00460D72" w:rsidRDefault="00F35230" w:rsidP="00460D72">
      <w:pPr>
        <w:spacing w:line="360" w:lineRule="auto"/>
        <w:jc w:val="both"/>
        <w:rPr>
          <w:rFonts w:ascii="Arial" w:hAnsi="Arial" w:cs="Arial"/>
          <w:sz w:val="22"/>
          <w:szCs w:val="22"/>
        </w:rPr>
      </w:pPr>
    </w:p>
    <w:p w14:paraId="2C6F9EA5" w14:textId="53444AB4" w:rsidR="00F35230" w:rsidRPr="00460D72" w:rsidRDefault="00F35230" w:rsidP="00460D72">
      <w:pPr>
        <w:pStyle w:val="Heading1"/>
        <w:spacing w:line="360" w:lineRule="auto"/>
        <w:jc w:val="both"/>
        <w:rPr>
          <w:rFonts w:ascii="Arial" w:hAnsi="Arial" w:cs="Arial"/>
          <w:sz w:val="22"/>
          <w:szCs w:val="22"/>
        </w:rPr>
      </w:pPr>
      <w:bookmarkStart w:id="4" w:name="_Toc210564453"/>
      <w:r w:rsidRPr="00460D72">
        <w:rPr>
          <w:rFonts w:ascii="Arial" w:hAnsi="Arial" w:cs="Arial"/>
          <w:sz w:val="22"/>
          <w:szCs w:val="22"/>
        </w:rPr>
        <w:t>Methodology</w:t>
      </w:r>
      <w:bookmarkEnd w:id="4"/>
      <w:r w:rsidRPr="00460D72">
        <w:rPr>
          <w:rFonts w:ascii="Arial" w:hAnsi="Arial" w:cs="Arial"/>
          <w:sz w:val="22"/>
          <w:szCs w:val="22"/>
        </w:rPr>
        <w:t xml:space="preserve"> </w:t>
      </w:r>
    </w:p>
    <w:p w14:paraId="6555B0A0" w14:textId="4C569A82" w:rsidR="00F35230" w:rsidRPr="00460D72" w:rsidRDefault="00F35230" w:rsidP="00460D72">
      <w:pPr>
        <w:spacing w:line="360" w:lineRule="auto"/>
        <w:jc w:val="both"/>
        <w:rPr>
          <w:rFonts w:ascii="Arial" w:hAnsi="Arial" w:cs="Arial"/>
          <w:sz w:val="22"/>
          <w:szCs w:val="22"/>
        </w:rPr>
      </w:pPr>
      <w:r w:rsidRPr="00460D72">
        <w:rPr>
          <w:rFonts w:ascii="Arial" w:hAnsi="Arial" w:cs="Arial"/>
          <w:sz w:val="22"/>
          <w:szCs w:val="22"/>
        </w:rPr>
        <w:t>This review will follow Arksey and O’Malley’s (2005) framework. It will begin by defining the research question and establishing inclusion and exclusion criteria. A systematic search will be conducted across databases using relevant keywords. Studies meeting the criteria will be scr</w:t>
      </w:r>
      <w:r w:rsidR="00460D72" w:rsidRPr="00460D72">
        <w:rPr>
          <w:rFonts w:ascii="Arial" w:hAnsi="Arial" w:cs="Arial"/>
          <w:sz w:val="22"/>
          <w:szCs w:val="22"/>
        </w:rPr>
        <w:t xml:space="preserve">eened, charted, and key data such as study design, population, and mental health outcomes will be extracted. Findings will then be analysed using thematic analysis. </w:t>
      </w:r>
    </w:p>
    <w:p w14:paraId="07093544" w14:textId="77777777" w:rsidR="00460D72" w:rsidRPr="00460D72" w:rsidRDefault="00460D72" w:rsidP="00460D72">
      <w:pPr>
        <w:spacing w:line="360" w:lineRule="auto"/>
        <w:jc w:val="both"/>
        <w:rPr>
          <w:rFonts w:ascii="Arial" w:hAnsi="Arial" w:cs="Arial"/>
          <w:sz w:val="22"/>
          <w:szCs w:val="22"/>
        </w:rPr>
      </w:pPr>
    </w:p>
    <w:p w14:paraId="3752D378" w14:textId="27910D80" w:rsidR="00460D72" w:rsidRPr="00460D72" w:rsidRDefault="00460D72" w:rsidP="00460D72">
      <w:pPr>
        <w:pStyle w:val="Heading1"/>
        <w:spacing w:line="360" w:lineRule="auto"/>
        <w:jc w:val="both"/>
        <w:rPr>
          <w:rFonts w:ascii="Arial" w:hAnsi="Arial" w:cs="Arial"/>
          <w:sz w:val="22"/>
          <w:szCs w:val="22"/>
        </w:rPr>
      </w:pPr>
      <w:bookmarkStart w:id="5" w:name="_Toc210564454"/>
      <w:r w:rsidRPr="00460D72">
        <w:rPr>
          <w:rFonts w:ascii="Arial" w:hAnsi="Arial" w:cs="Arial"/>
          <w:sz w:val="22"/>
          <w:szCs w:val="22"/>
        </w:rPr>
        <w:lastRenderedPageBreak/>
        <w:t>Research question</w:t>
      </w:r>
      <w:bookmarkEnd w:id="5"/>
      <w:r w:rsidRPr="00460D72">
        <w:rPr>
          <w:rFonts w:ascii="Arial" w:hAnsi="Arial" w:cs="Arial"/>
          <w:sz w:val="22"/>
          <w:szCs w:val="22"/>
        </w:rPr>
        <w:t xml:space="preserve"> </w:t>
      </w:r>
    </w:p>
    <w:p w14:paraId="0FCDEAC6" w14:textId="12D2690D" w:rsidR="00460D72" w:rsidRPr="00460D72" w:rsidRDefault="00460D72" w:rsidP="00460D72">
      <w:pPr>
        <w:spacing w:line="360" w:lineRule="auto"/>
        <w:jc w:val="both"/>
        <w:rPr>
          <w:rFonts w:ascii="Arial" w:hAnsi="Arial" w:cs="Arial"/>
          <w:sz w:val="22"/>
          <w:szCs w:val="22"/>
        </w:rPr>
      </w:pPr>
      <w:r w:rsidRPr="00460D72">
        <w:rPr>
          <w:rFonts w:ascii="Arial" w:hAnsi="Arial" w:cs="Arial"/>
          <w:sz w:val="22"/>
          <w:szCs w:val="22"/>
        </w:rPr>
        <w:t xml:space="preserve">What are the key themes regarding mental health impacts on parents caring for children with special needs at home In the United Kingdom? </w:t>
      </w:r>
    </w:p>
    <w:p w14:paraId="13A43F9B" w14:textId="77777777" w:rsidR="00460D72" w:rsidRPr="00460D72" w:rsidRDefault="00460D72" w:rsidP="00460D72">
      <w:pPr>
        <w:pStyle w:val="Heading1"/>
        <w:spacing w:line="360" w:lineRule="auto"/>
        <w:jc w:val="both"/>
        <w:rPr>
          <w:rFonts w:ascii="Arial" w:hAnsi="Arial" w:cs="Arial"/>
          <w:sz w:val="22"/>
          <w:szCs w:val="22"/>
        </w:rPr>
      </w:pPr>
    </w:p>
    <w:p w14:paraId="7C265D74" w14:textId="24593DAB" w:rsidR="00460D72" w:rsidRPr="00460D72" w:rsidRDefault="00460D72" w:rsidP="00460D72">
      <w:pPr>
        <w:pStyle w:val="Heading1"/>
        <w:spacing w:line="360" w:lineRule="auto"/>
        <w:jc w:val="both"/>
        <w:rPr>
          <w:rFonts w:ascii="Arial" w:hAnsi="Arial" w:cs="Arial"/>
          <w:sz w:val="22"/>
          <w:szCs w:val="22"/>
        </w:rPr>
      </w:pPr>
      <w:bookmarkStart w:id="6" w:name="_Toc210564455"/>
      <w:r w:rsidRPr="00460D72">
        <w:rPr>
          <w:rFonts w:ascii="Arial" w:hAnsi="Arial" w:cs="Arial"/>
          <w:sz w:val="22"/>
          <w:szCs w:val="22"/>
        </w:rPr>
        <w:t>Inclusion and Exclusion Criteria</w:t>
      </w:r>
      <w:bookmarkEnd w:id="6"/>
      <w:r w:rsidRPr="00460D72">
        <w:rPr>
          <w:rFonts w:ascii="Arial" w:hAnsi="Arial" w:cs="Arial"/>
          <w:sz w:val="22"/>
          <w:szCs w:val="22"/>
        </w:rPr>
        <w:t xml:space="preserve"> </w:t>
      </w:r>
    </w:p>
    <w:p w14:paraId="1BE8584D" w14:textId="22F4F8BF" w:rsidR="00460D72" w:rsidRPr="00460D72" w:rsidRDefault="00460D72" w:rsidP="00460D72">
      <w:pPr>
        <w:spacing w:line="360" w:lineRule="auto"/>
        <w:jc w:val="both"/>
        <w:rPr>
          <w:rFonts w:ascii="Arial" w:hAnsi="Arial" w:cs="Arial"/>
          <w:sz w:val="22"/>
          <w:szCs w:val="22"/>
        </w:rPr>
      </w:pPr>
      <w:r w:rsidRPr="00460D72">
        <w:rPr>
          <w:rFonts w:ascii="Arial" w:hAnsi="Arial" w:cs="Arial"/>
          <w:sz w:val="22"/>
          <w:szCs w:val="22"/>
        </w:rPr>
        <w:t>The review will include peer- reviewed studies published in the UK within the last five years that focus on the mental health impacts of parents with special needs. It will exclude non- peer-articles, studies outside the timeframe, non – English publication, research conducted outside the UK. And studies not directly addressing parental mental health.</w:t>
      </w:r>
    </w:p>
    <w:p w14:paraId="08ED7AC5" w14:textId="77777777" w:rsidR="00F4191F" w:rsidRPr="00460D72" w:rsidRDefault="00F4191F" w:rsidP="00460D72">
      <w:pPr>
        <w:spacing w:line="360" w:lineRule="auto"/>
        <w:jc w:val="both"/>
        <w:rPr>
          <w:rFonts w:ascii="Arial" w:hAnsi="Arial" w:cs="Arial"/>
          <w:sz w:val="22"/>
          <w:szCs w:val="22"/>
        </w:rPr>
      </w:pPr>
    </w:p>
    <w:p w14:paraId="790A9255" w14:textId="77777777" w:rsidR="00460D72" w:rsidRPr="00460D72" w:rsidRDefault="00460D72" w:rsidP="00460D72">
      <w:pPr>
        <w:pStyle w:val="Heading1"/>
        <w:spacing w:line="360" w:lineRule="auto"/>
        <w:jc w:val="both"/>
        <w:rPr>
          <w:rFonts w:ascii="Arial" w:hAnsi="Arial" w:cs="Arial"/>
          <w:sz w:val="22"/>
          <w:szCs w:val="22"/>
        </w:rPr>
      </w:pPr>
      <w:bookmarkStart w:id="7" w:name="_Toc210564456"/>
      <w:r w:rsidRPr="00460D72">
        <w:rPr>
          <w:rFonts w:ascii="Arial" w:hAnsi="Arial" w:cs="Arial"/>
          <w:sz w:val="22"/>
          <w:szCs w:val="22"/>
        </w:rPr>
        <w:t>Data Collection and Analysis</w:t>
      </w:r>
      <w:bookmarkEnd w:id="7"/>
    </w:p>
    <w:p w14:paraId="259CD0D3" w14:textId="77777777" w:rsidR="00460D72" w:rsidRPr="00460D72" w:rsidRDefault="00460D72" w:rsidP="00460D72">
      <w:pPr>
        <w:pStyle w:val="NormalWeb"/>
        <w:spacing w:line="360" w:lineRule="auto"/>
        <w:jc w:val="both"/>
        <w:rPr>
          <w:rFonts w:ascii="Arial" w:hAnsi="Arial" w:cs="Arial"/>
          <w:color w:val="000000"/>
          <w:sz w:val="22"/>
          <w:szCs w:val="22"/>
        </w:rPr>
      </w:pPr>
      <w:r w:rsidRPr="00460D72">
        <w:rPr>
          <w:rFonts w:ascii="Arial" w:hAnsi="Arial" w:cs="Arial"/>
          <w:color w:val="000000"/>
          <w:sz w:val="22"/>
          <w:szCs w:val="22"/>
        </w:rPr>
        <w:t>A search strategy will be implemented across databases including PubMed, the UWTSD Library, and NHS resources. Keywords such as</w:t>
      </w:r>
      <w:r w:rsidRPr="00460D72">
        <w:rPr>
          <w:rStyle w:val="apple-converted-space"/>
          <w:rFonts w:ascii="Arial" w:eastAsiaTheme="majorEastAsia" w:hAnsi="Arial" w:cs="Arial"/>
          <w:color w:val="000000"/>
          <w:sz w:val="22"/>
          <w:szCs w:val="22"/>
        </w:rPr>
        <w:t> </w:t>
      </w:r>
      <w:r w:rsidRPr="00460D72">
        <w:rPr>
          <w:rStyle w:val="Emphasis"/>
          <w:rFonts w:ascii="Arial" w:eastAsiaTheme="majorEastAsia" w:hAnsi="Arial" w:cs="Arial"/>
          <w:color w:val="000000"/>
          <w:sz w:val="22"/>
          <w:szCs w:val="22"/>
        </w:rPr>
        <w:t>mental health</w:t>
      </w:r>
      <w:r w:rsidRPr="00460D72">
        <w:rPr>
          <w:rFonts w:ascii="Arial" w:hAnsi="Arial" w:cs="Arial"/>
          <w:color w:val="000000"/>
          <w:sz w:val="22"/>
          <w:szCs w:val="22"/>
        </w:rPr>
        <w:t>,</w:t>
      </w:r>
      <w:r w:rsidRPr="00460D72">
        <w:rPr>
          <w:rStyle w:val="apple-converted-space"/>
          <w:rFonts w:ascii="Arial" w:eastAsiaTheme="majorEastAsia" w:hAnsi="Arial" w:cs="Arial"/>
          <w:color w:val="000000"/>
          <w:sz w:val="22"/>
          <w:szCs w:val="22"/>
        </w:rPr>
        <w:t> </w:t>
      </w:r>
      <w:r w:rsidRPr="00460D72">
        <w:rPr>
          <w:rStyle w:val="Emphasis"/>
          <w:rFonts w:ascii="Arial" w:eastAsiaTheme="majorEastAsia" w:hAnsi="Arial" w:cs="Arial"/>
          <w:color w:val="000000"/>
          <w:sz w:val="22"/>
          <w:szCs w:val="22"/>
        </w:rPr>
        <w:t>parents</w:t>
      </w:r>
      <w:r w:rsidRPr="00460D72">
        <w:rPr>
          <w:rFonts w:ascii="Arial" w:hAnsi="Arial" w:cs="Arial"/>
          <w:color w:val="000000"/>
          <w:sz w:val="22"/>
          <w:szCs w:val="22"/>
        </w:rPr>
        <w:t>,</w:t>
      </w:r>
      <w:r w:rsidRPr="00460D72">
        <w:rPr>
          <w:rStyle w:val="apple-converted-space"/>
          <w:rFonts w:ascii="Arial" w:eastAsiaTheme="majorEastAsia" w:hAnsi="Arial" w:cs="Arial"/>
          <w:color w:val="000000"/>
          <w:sz w:val="22"/>
          <w:szCs w:val="22"/>
        </w:rPr>
        <w:t> </w:t>
      </w:r>
      <w:r w:rsidRPr="00460D72">
        <w:rPr>
          <w:rStyle w:val="Emphasis"/>
          <w:rFonts w:ascii="Arial" w:eastAsiaTheme="majorEastAsia" w:hAnsi="Arial" w:cs="Arial"/>
          <w:color w:val="000000"/>
          <w:sz w:val="22"/>
          <w:szCs w:val="22"/>
        </w:rPr>
        <w:t>caregivers</w:t>
      </w:r>
      <w:r w:rsidRPr="00460D72">
        <w:rPr>
          <w:rFonts w:ascii="Arial" w:hAnsi="Arial" w:cs="Arial"/>
          <w:color w:val="000000"/>
          <w:sz w:val="22"/>
          <w:szCs w:val="22"/>
        </w:rPr>
        <w:t>,</w:t>
      </w:r>
      <w:r w:rsidRPr="00460D72">
        <w:rPr>
          <w:rStyle w:val="apple-converted-space"/>
          <w:rFonts w:ascii="Arial" w:eastAsiaTheme="majorEastAsia" w:hAnsi="Arial" w:cs="Arial"/>
          <w:color w:val="000000"/>
          <w:sz w:val="22"/>
          <w:szCs w:val="22"/>
        </w:rPr>
        <w:t> </w:t>
      </w:r>
      <w:r w:rsidRPr="00460D72">
        <w:rPr>
          <w:rStyle w:val="Emphasis"/>
          <w:rFonts w:ascii="Arial" w:eastAsiaTheme="majorEastAsia" w:hAnsi="Arial" w:cs="Arial"/>
          <w:color w:val="000000"/>
          <w:sz w:val="22"/>
          <w:szCs w:val="22"/>
        </w:rPr>
        <w:t>children with special needs</w:t>
      </w:r>
      <w:r w:rsidRPr="00460D72">
        <w:rPr>
          <w:rFonts w:ascii="Arial" w:hAnsi="Arial" w:cs="Arial"/>
          <w:color w:val="000000"/>
          <w:sz w:val="22"/>
          <w:szCs w:val="22"/>
        </w:rPr>
        <w:t>, and</w:t>
      </w:r>
      <w:r w:rsidRPr="00460D72">
        <w:rPr>
          <w:rStyle w:val="apple-converted-space"/>
          <w:rFonts w:ascii="Arial" w:eastAsiaTheme="majorEastAsia" w:hAnsi="Arial" w:cs="Arial"/>
          <w:color w:val="000000"/>
          <w:sz w:val="22"/>
          <w:szCs w:val="22"/>
        </w:rPr>
        <w:t> </w:t>
      </w:r>
      <w:r w:rsidRPr="00460D72">
        <w:rPr>
          <w:rStyle w:val="Emphasis"/>
          <w:rFonts w:ascii="Arial" w:eastAsiaTheme="majorEastAsia" w:hAnsi="Arial" w:cs="Arial"/>
          <w:color w:val="000000"/>
          <w:sz w:val="22"/>
          <w:szCs w:val="22"/>
        </w:rPr>
        <w:t>disability</w:t>
      </w:r>
      <w:r w:rsidRPr="00460D72">
        <w:rPr>
          <w:rStyle w:val="apple-converted-space"/>
          <w:rFonts w:ascii="Arial" w:eastAsiaTheme="majorEastAsia" w:hAnsi="Arial" w:cs="Arial"/>
          <w:color w:val="000000"/>
          <w:sz w:val="22"/>
          <w:szCs w:val="22"/>
        </w:rPr>
        <w:t> </w:t>
      </w:r>
      <w:r w:rsidRPr="00460D72">
        <w:rPr>
          <w:rFonts w:ascii="Arial" w:hAnsi="Arial" w:cs="Arial"/>
          <w:color w:val="000000"/>
          <w:sz w:val="22"/>
          <w:szCs w:val="22"/>
        </w:rPr>
        <w:t>will be used. Data will be analysed using</w:t>
      </w:r>
      <w:r w:rsidRPr="00460D72">
        <w:rPr>
          <w:rStyle w:val="apple-converted-space"/>
          <w:rFonts w:ascii="Arial" w:eastAsiaTheme="majorEastAsia" w:hAnsi="Arial" w:cs="Arial"/>
          <w:color w:val="000000"/>
          <w:sz w:val="22"/>
          <w:szCs w:val="22"/>
        </w:rPr>
        <w:t> </w:t>
      </w:r>
      <w:r w:rsidRPr="00460D72">
        <w:rPr>
          <w:rStyle w:val="Strong"/>
          <w:rFonts w:ascii="Arial" w:eastAsiaTheme="majorEastAsia" w:hAnsi="Arial" w:cs="Arial"/>
          <w:b w:val="0"/>
          <w:bCs w:val="0"/>
          <w:color w:val="000000"/>
          <w:sz w:val="22"/>
          <w:szCs w:val="22"/>
        </w:rPr>
        <w:t>Aveyard’s (2014)</w:t>
      </w:r>
      <w:r w:rsidRPr="00460D72">
        <w:rPr>
          <w:rStyle w:val="apple-converted-space"/>
          <w:rFonts w:ascii="Arial" w:eastAsiaTheme="majorEastAsia" w:hAnsi="Arial" w:cs="Arial"/>
          <w:color w:val="000000"/>
          <w:sz w:val="22"/>
          <w:szCs w:val="22"/>
        </w:rPr>
        <w:t> </w:t>
      </w:r>
      <w:r w:rsidRPr="00460D72">
        <w:rPr>
          <w:rFonts w:ascii="Arial" w:hAnsi="Arial" w:cs="Arial"/>
          <w:color w:val="000000"/>
          <w:sz w:val="22"/>
          <w:szCs w:val="22"/>
        </w:rPr>
        <w:t>simplified thematic analysis, identifying key patterns, grouping findings into themes, and synthesising them to highlight mental health impacts and evidence gaps.</w:t>
      </w:r>
    </w:p>
    <w:p w14:paraId="0C03F191" w14:textId="77777777" w:rsidR="00460D72" w:rsidRPr="00460D72" w:rsidRDefault="00460D72" w:rsidP="00460D72">
      <w:pPr>
        <w:pStyle w:val="Heading1"/>
        <w:spacing w:line="360" w:lineRule="auto"/>
        <w:jc w:val="both"/>
        <w:rPr>
          <w:rFonts w:ascii="Arial" w:hAnsi="Arial" w:cs="Arial"/>
          <w:sz w:val="22"/>
          <w:szCs w:val="22"/>
        </w:rPr>
      </w:pPr>
      <w:bookmarkStart w:id="8" w:name="_Toc210564457"/>
      <w:r w:rsidRPr="00460D72">
        <w:rPr>
          <w:rFonts w:ascii="Arial" w:hAnsi="Arial" w:cs="Arial"/>
          <w:sz w:val="22"/>
          <w:szCs w:val="22"/>
        </w:rPr>
        <w:t>Expected Outcomes</w:t>
      </w:r>
      <w:bookmarkEnd w:id="8"/>
    </w:p>
    <w:p w14:paraId="0E570306" w14:textId="77777777" w:rsidR="00460D72" w:rsidRPr="00460D72" w:rsidRDefault="00460D72" w:rsidP="00460D72">
      <w:pPr>
        <w:pStyle w:val="NormalWeb"/>
        <w:spacing w:line="360" w:lineRule="auto"/>
        <w:jc w:val="both"/>
        <w:rPr>
          <w:rFonts w:ascii="Arial" w:hAnsi="Arial" w:cs="Arial"/>
          <w:color w:val="000000"/>
          <w:sz w:val="22"/>
          <w:szCs w:val="22"/>
        </w:rPr>
      </w:pPr>
      <w:r w:rsidRPr="00460D72">
        <w:rPr>
          <w:rFonts w:ascii="Arial" w:hAnsi="Arial" w:cs="Arial"/>
          <w:color w:val="000000"/>
          <w:sz w:val="22"/>
          <w:szCs w:val="22"/>
        </w:rPr>
        <w:t>The review will map the mental health impacts on parents caring for children with special needs at home, clarify existing knowledge, highlight gaps, and identify directions for future research and interventions.</w:t>
      </w:r>
    </w:p>
    <w:p w14:paraId="3B1BAB43" w14:textId="77777777" w:rsidR="00460D72" w:rsidRPr="00460D72" w:rsidRDefault="00460D72" w:rsidP="00460D72">
      <w:pPr>
        <w:pStyle w:val="Heading1"/>
        <w:spacing w:line="360" w:lineRule="auto"/>
        <w:jc w:val="both"/>
        <w:rPr>
          <w:rFonts w:ascii="Arial" w:hAnsi="Arial" w:cs="Arial"/>
          <w:sz w:val="22"/>
          <w:szCs w:val="22"/>
        </w:rPr>
      </w:pPr>
      <w:bookmarkStart w:id="9" w:name="_Toc210564458"/>
      <w:r w:rsidRPr="00460D72">
        <w:rPr>
          <w:rFonts w:ascii="Arial" w:hAnsi="Arial" w:cs="Arial"/>
          <w:sz w:val="22"/>
          <w:szCs w:val="22"/>
        </w:rPr>
        <w:t>Ethical Considerations</w:t>
      </w:r>
      <w:bookmarkEnd w:id="9"/>
    </w:p>
    <w:p w14:paraId="2F85F804" w14:textId="77777777" w:rsidR="00460D72" w:rsidRPr="00460D72" w:rsidRDefault="00460D72" w:rsidP="00460D72">
      <w:pPr>
        <w:pStyle w:val="NormalWeb"/>
        <w:spacing w:line="360" w:lineRule="auto"/>
        <w:jc w:val="both"/>
        <w:rPr>
          <w:rFonts w:ascii="Arial" w:hAnsi="Arial" w:cs="Arial"/>
          <w:color w:val="000000"/>
          <w:sz w:val="22"/>
          <w:szCs w:val="22"/>
        </w:rPr>
      </w:pPr>
      <w:r w:rsidRPr="00460D72">
        <w:rPr>
          <w:rFonts w:ascii="Arial" w:hAnsi="Arial" w:cs="Arial"/>
          <w:color w:val="000000"/>
          <w:sz w:val="22"/>
          <w:szCs w:val="22"/>
        </w:rPr>
        <w:t>The review will use publicly available literature, ensuring accurate representation of sources while maintaining transparency and integrity. According to</w:t>
      </w:r>
      <w:r w:rsidRPr="00460D72">
        <w:rPr>
          <w:rStyle w:val="apple-converted-space"/>
          <w:rFonts w:ascii="Arial" w:eastAsiaTheme="majorEastAsia" w:hAnsi="Arial" w:cs="Arial"/>
          <w:color w:val="000000"/>
          <w:sz w:val="22"/>
          <w:szCs w:val="22"/>
        </w:rPr>
        <w:t> </w:t>
      </w:r>
      <w:r w:rsidRPr="00460D72">
        <w:rPr>
          <w:rStyle w:val="Strong"/>
          <w:rFonts w:ascii="Arial" w:eastAsiaTheme="majorEastAsia" w:hAnsi="Arial" w:cs="Arial"/>
          <w:b w:val="0"/>
          <w:bCs w:val="0"/>
          <w:color w:val="000000"/>
          <w:sz w:val="22"/>
          <w:szCs w:val="22"/>
        </w:rPr>
        <w:t>Tripathy (2013)</w:t>
      </w:r>
      <w:r w:rsidRPr="00460D72">
        <w:rPr>
          <w:rFonts w:ascii="Arial" w:hAnsi="Arial" w:cs="Arial"/>
          <w:color w:val="000000"/>
          <w:sz w:val="22"/>
          <w:szCs w:val="22"/>
        </w:rPr>
        <w:t>, if data are freely accessible, permission for use is implicit, provided the original source is properly acknowledged.</w:t>
      </w:r>
    </w:p>
    <w:p w14:paraId="6A8F6DCA" w14:textId="77777777" w:rsidR="002B11BE" w:rsidRDefault="002B11BE" w:rsidP="002B11BE"/>
    <w:p w14:paraId="70E23DB2" w14:textId="77777777" w:rsidR="009051CD" w:rsidRDefault="009051CD" w:rsidP="000D6A78">
      <w:pPr>
        <w:pStyle w:val="Heading1"/>
        <w:spacing w:line="360" w:lineRule="auto"/>
        <w:jc w:val="both"/>
        <w:rPr>
          <w:rFonts w:ascii="Arial" w:hAnsi="Arial" w:cs="Arial"/>
          <w:sz w:val="22"/>
          <w:szCs w:val="22"/>
        </w:rPr>
      </w:pPr>
      <w:bookmarkStart w:id="10" w:name="_Toc210562209"/>
    </w:p>
    <w:p w14:paraId="59A1DB21" w14:textId="750F8EB2" w:rsidR="00ED7A01" w:rsidRPr="00460D72" w:rsidRDefault="002C336F" w:rsidP="00460D72">
      <w:pPr>
        <w:pStyle w:val="Heading1"/>
        <w:spacing w:line="360" w:lineRule="auto"/>
        <w:jc w:val="both"/>
        <w:rPr>
          <w:rFonts w:ascii="Arial" w:hAnsi="Arial" w:cs="Arial"/>
          <w:sz w:val="22"/>
          <w:szCs w:val="22"/>
        </w:rPr>
      </w:pPr>
      <w:bookmarkStart w:id="11" w:name="_Toc210562363"/>
      <w:bookmarkStart w:id="12" w:name="_Toc210564459"/>
      <w:r w:rsidRPr="00460D72">
        <w:rPr>
          <w:rFonts w:ascii="Arial" w:hAnsi="Arial" w:cs="Arial"/>
          <w:sz w:val="22"/>
          <w:szCs w:val="22"/>
        </w:rPr>
        <w:t>References</w:t>
      </w:r>
      <w:bookmarkEnd w:id="10"/>
      <w:bookmarkEnd w:id="11"/>
      <w:bookmarkEnd w:id="12"/>
    </w:p>
    <w:p w14:paraId="14A2D6A0" w14:textId="6B4538D3" w:rsidR="00F9058E" w:rsidRPr="00460D72" w:rsidRDefault="00F9058E" w:rsidP="00460D72">
      <w:pPr>
        <w:pStyle w:val="Heading1"/>
        <w:rPr>
          <w:rFonts w:ascii="Arial" w:hAnsi="Arial" w:cs="Arial"/>
          <w:b/>
          <w:bCs/>
          <w:sz w:val="22"/>
          <w:szCs w:val="22"/>
          <w:u w:val="single"/>
        </w:rPr>
      </w:pPr>
      <w:r w:rsidRPr="000D6A78">
        <w:rPr>
          <w:b/>
          <w:bCs/>
        </w:rPr>
        <w:t xml:space="preserve"> </w:t>
      </w:r>
    </w:p>
    <w:p w14:paraId="47129DAE" w14:textId="77777777" w:rsidR="00460D72" w:rsidRPr="00460D72" w:rsidRDefault="00460D72" w:rsidP="00D148FC">
      <w:pPr>
        <w:spacing w:line="360" w:lineRule="auto"/>
        <w:rPr>
          <w:rFonts w:ascii="Arial" w:hAnsi="Arial" w:cs="Arial"/>
          <w:sz w:val="22"/>
          <w:szCs w:val="22"/>
        </w:rPr>
      </w:pPr>
      <w:r w:rsidRPr="00460D72">
        <w:rPr>
          <w:rFonts w:ascii="Arial" w:hAnsi="Arial" w:cs="Arial"/>
          <w:sz w:val="22"/>
          <w:szCs w:val="22"/>
        </w:rPr>
        <w:t xml:space="preserve">Arksey, H., &amp; O'Malley, L. (2005). "Scoping studies: towards a methodological framework." </w:t>
      </w:r>
      <w:r w:rsidRPr="00460D72">
        <w:rPr>
          <w:rFonts w:ascii="Arial" w:hAnsi="Arial" w:cs="Arial"/>
          <w:i/>
          <w:iCs/>
          <w:sz w:val="22"/>
          <w:szCs w:val="22"/>
        </w:rPr>
        <w:t>International Journal of Social Research Methodology</w:t>
      </w:r>
      <w:r w:rsidRPr="00460D72">
        <w:rPr>
          <w:rFonts w:ascii="Arial" w:hAnsi="Arial" w:cs="Arial"/>
          <w:sz w:val="22"/>
          <w:szCs w:val="22"/>
        </w:rPr>
        <w:t>, 8(1), 19-32.</w:t>
      </w:r>
    </w:p>
    <w:p w14:paraId="3037EABD" w14:textId="77777777" w:rsidR="00460D72" w:rsidRPr="00460D72" w:rsidRDefault="00460D72" w:rsidP="00D148FC">
      <w:pPr>
        <w:spacing w:line="360" w:lineRule="auto"/>
        <w:rPr>
          <w:rFonts w:ascii="Arial" w:hAnsi="Arial" w:cs="Arial"/>
          <w:sz w:val="22"/>
          <w:szCs w:val="22"/>
        </w:rPr>
      </w:pPr>
      <w:r w:rsidRPr="00460D72">
        <w:rPr>
          <w:rFonts w:ascii="Arial" w:hAnsi="Arial" w:cs="Arial"/>
          <w:sz w:val="22"/>
          <w:szCs w:val="22"/>
        </w:rPr>
        <w:t xml:space="preserve">Aveyard, H. (2007). </w:t>
      </w:r>
      <w:r w:rsidRPr="00460D72">
        <w:rPr>
          <w:rFonts w:ascii="Arial" w:hAnsi="Arial" w:cs="Arial"/>
          <w:i/>
          <w:iCs/>
          <w:sz w:val="22"/>
          <w:szCs w:val="22"/>
        </w:rPr>
        <w:t>Doing a Literature Review in Health and Social Care: A Practical Guide</w:t>
      </w:r>
      <w:r w:rsidRPr="00460D72">
        <w:rPr>
          <w:rFonts w:ascii="Arial" w:hAnsi="Arial" w:cs="Arial"/>
          <w:sz w:val="22"/>
          <w:szCs w:val="22"/>
        </w:rPr>
        <w:t>. Open University Press.</w:t>
      </w:r>
    </w:p>
    <w:p w14:paraId="6C3515EC" w14:textId="77777777" w:rsidR="00460D72" w:rsidRPr="00460D72" w:rsidRDefault="00460D72" w:rsidP="00D148FC">
      <w:pPr>
        <w:spacing w:line="360" w:lineRule="auto"/>
        <w:rPr>
          <w:rFonts w:ascii="Arial" w:hAnsi="Arial" w:cs="Arial"/>
          <w:sz w:val="22"/>
          <w:szCs w:val="22"/>
        </w:rPr>
      </w:pPr>
      <w:r w:rsidRPr="00460D72">
        <w:rPr>
          <w:rStyle w:val="Strong"/>
          <w:rFonts w:ascii="Arial" w:hAnsi="Arial" w:cs="Arial"/>
          <w:b w:val="0"/>
          <w:bCs w:val="0"/>
          <w:color w:val="000000"/>
          <w:sz w:val="22"/>
          <w:szCs w:val="22"/>
        </w:rPr>
        <w:t>British Medical Association (2024)</w:t>
      </w:r>
      <w:r w:rsidRPr="00460D72">
        <w:rPr>
          <w:rStyle w:val="apple-converted-space"/>
          <w:rFonts w:ascii="Arial" w:hAnsi="Arial" w:cs="Arial"/>
          <w:color w:val="000000"/>
          <w:sz w:val="22"/>
          <w:szCs w:val="22"/>
        </w:rPr>
        <w:t> </w:t>
      </w:r>
      <w:r w:rsidRPr="00460D72">
        <w:rPr>
          <w:rStyle w:val="Emphasis"/>
          <w:rFonts w:ascii="Arial" w:hAnsi="Arial" w:cs="Arial"/>
          <w:color w:val="000000"/>
          <w:sz w:val="22"/>
          <w:szCs w:val="22"/>
        </w:rPr>
        <w:t>autism spectrum disorder</w:t>
      </w:r>
      <w:r w:rsidRPr="00460D72">
        <w:rPr>
          <w:rFonts w:ascii="Arial" w:hAnsi="Arial" w:cs="Arial"/>
          <w:color w:val="000000"/>
          <w:sz w:val="22"/>
          <w:szCs w:val="22"/>
        </w:rPr>
        <w:t>. Available at:</w:t>
      </w:r>
      <w:r w:rsidRPr="00460D72">
        <w:rPr>
          <w:rStyle w:val="apple-converted-space"/>
          <w:rFonts w:ascii="Arial" w:hAnsi="Arial" w:cs="Arial"/>
          <w:color w:val="000000"/>
          <w:sz w:val="22"/>
          <w:szCs w:val="22"/>
        </w:rPr>
        <w:t> </w:t>
      </w:r>
      <w:hyperlink r:id="rId7" w:tgtFrame="_new" w:history="1">
        <w:r w:rsidRPr="00460D72">
          <w:rPr>
            <w:rStyle w:val="Hyperlink"/>
            <w:rFonts w:ascii="Arial" w:hAnsi="Arial" w:cs="Arial"/>
            <w:sz w:val="22"/>
            <w:szCs w:val="22"/>
          </w:rPr>
          <w:t>https://www.bma.org.uk/what-we-do/population-health/improving-the-health-of-specific-groups/autism-spectrum-disorder</w:t>
        </w:r>
      </w:hyperlink>
      <w:r w:rsidRPr="00460D72">
        <w:rPr>
          <w:rStyle w:val="apple-converted-space"/>
          <w:rFonts w:ascii="Arial" w:hAnsi="Arial" w:cs="Arial"/>
          <w:color w:val="000000"/>
          <w:sz w:val="22"/>
          <w:szCs w:val="22"/>
        </w:rPr>
        <w:t> </w:t>
      </w:r>
      <w:r w:rsidRPr="00460D72">
        <w:rPr>
          <w:rFonts w:ascii="Arial" w:hAnsi="Arial" w:cs="Arial"/>
          <w:color w:val="000000"/>
          <w:sz w:val="22"/>
          <w:szCs w:val="22"/>
        </w:rPr>
        <w:t>(Accessed: 5 October 2025).</w:t>
      </w:r>
    </w:p>
    <w:p w14:paraId="4B96E097" w14:textId="77777777" w:rsidR="00460D72" w:rsidRPr="00460D72" w:rsidRDefault="00460D72" w:rsidP="00D148FC">
      <w:pPr>
        <w:spacing w:line="360" w:lineRule="auto"/>
        <w:rPr>
          <w:rFonts w:ascii="Arial" w:hAnsi="Arial" w:cs="Arial"/>
          <w:sz w:val="22"/>
          <w:szCs w:val="22"/>
        </w:rPr>
      </w:pPr>
      <w:r w:rsidRPr="00460D72">
        <w:rPr>
          <w:rFonts w:ascii="Arial" w:hAnsi="Arial" w:cs="Arial"/>
          <w:sz w:val="22"/>
          <w:szCs w:val="22"/>
        </w:rPr>
        <w:t xml:space="preserve">British Psychological Society (2022) </w:t>
      </w:r>
      <w:r w:rsidRPr="00460D72">
        <w:rPr>
          <w:rStyle w:val="Emphasis"/>
          <w:rFonts w:ascii="Arial" w:hAnsi="Arial" w:cs="Arial"/>
          <w:sz w:val="22"/>
          <w:szCs w:val="22"/>
        </w:rPr>
        <w:t>Trauma and parent carers</w:t>
      </w:r>
      <w:r w:rsidRPr="00460D72">
        <w:rPr>
          <w:rFonts w:ascii="Arial" w:hAnsi="Arial" w:cs="Arial"/>
          <w:sz w:val="22"/>
          <w:szCs w:val="22"/>
        </w:rPr>
        <w:t xml:space="preserve">. The Psychologist. Available at: </w:t>
      </w:r>
      <w:hyperlink r:id="rId8" w:tgtFrame="_new" w:history="1">
        <w:r w:rsidRPr="00460D72">
          <w:rPr>
            <w:rStyle w:val="Hyperlink"/>
            <w:rFonts w:ascii="Arial" w:hAnsi="Arial" w:cs="Arial"/>
            <w:sz w:val="22"/>
            <w:szCs w:val="22"/>
          </w:rPr>
          <w:t>https://www.bps.org.uk/psychologist/trauma-and-parent-carers</w:t>
        </w:r>
      </w:hyperlink>
      <w:r w:rsidRPr="00460D72">
        <w:rPr>
          <w:rFonts w:ascii="Arial" w:hAnsi="Arial" w:cs="Arial"/>
          <w:sz w:val="22"/>
          <w:szCs w:val="22"/>
        </w:rPr>
        <w:t xml:space="preserve"> (Accessed: 20 September 2025).</w:t>
      </w:r>
    </w:p>
    <w:p w14:paraId="7632E33C" w14:textId="77777777" w:rsidR="00460D72" w:rsidRPr="00460D72" w:rsidRDefault="00460D72" w:rsidP="00D148FC">
      <w:pPr>
        <w:pStyle w:val="NormalWeb"/>
        <w:spacing w:line="360" w:lineRule="auto"/>
        <w:rPr>
          <w:rFonts w:ascii="Arial" w:hAnsi="Arial" w:cs="Arial"/>
          <w:sz w:val="22"/>
          <w:szCs w:val="22"/>
        </w:rPr>
      </w:pPr>
      <w:r w:rsidRPr="00460D72">
        <w:rPr>
          <w:rFonts w:ascii="Arial" w:hAnsi="Arial" w:cs="Arial"/>
          <w:sz w:val="22"/>
          <w:szCs w:val="22"/>
        </w:rPr>
        <w:t xml:space="preserve">Tripathy, J.P. (2013) ‘Secondary data analysis: Ethical issues and challenges’, </w:t>
      </w:r>
      <w:r w:rsidRPr="00460D72">
        <w:rPr>
          <w:rStyle w:val="Emphasis"/>
          <w:rFonts w:ascii="Arial" w:eastAsiaTheme="majorEastAsia" w:hAnsi="Arial" w:cs="Arial"/>
          <w:sz w:val="22"/>
          <w:szCs w:val="22"/>
        </w:rPr>
        <w:t>Iranian Journal of Public Health</w:t>
      </w:r>
      <w:r w:rsidRPr="00460D72">
        <w:rPr>
          <w:rFonts w:ascii="Arial" w:hAnsi="Arial" w:cs="Arial"/>
          <w:sz w:val="22"/>
          <w:szCs w:val="22"/>
        </w:rPr>
        <w:t>, 42(12), pp. 1478–1479.</w:t>
      </w:r>
    </w:p>
    <w:p w14:paraId="6032738F" w14:textId="77777777" w:rsidR="002C336F" w:rsidRPr="002B11BE" w:rsidRDefault="002C336F" w:rsidP="002B11BE">
      <w:pPr>
        <w:spacing w:line="360" w:lineRule="auto"/>
        <w:rPr>
          <w:rFonts w:ascii="Arial" w:hAnsi="Arial" w:cs="Arial"/>
          <w:sz w:val="22"/>
          <w:szCs w:val="22"/>
        </w:rPr>
      </w:pPr>
    </w:p>
    <w:p w14:paraId="154489FA" w14:textId="77777777" w:rsidR="00ED7A01" w:rsidRPr="000D6A78" w:rsidRDefault="00ED7A01" w:rsidP="000D6A78">
      <w:pPr>
        <w:spacing w:line="360" w:lineRule="auto"/>
        <w:jc w:val="both"/>
        <w:rPr>
          <w:rFonts w:ascii="Arial" w:hAnsi="Arial" w:cs="Arial"/>
          <w:sz w:val="22"/>
          <w:szCs w:val="22"/>
        </w:rPr>
      </w:pPr>
    </w:p>
    <w:p w14:paraId="1AD1037F" w14:textId="77777777" w:rsidR="00ED7A01" w:rsidRPr="000D6A78" w:rsidRDefault="00ED7A01" w:rsidP="000D6A78">
      <w:pPr>
        <w:spacing w:line="360" w:lineRule="auto"/>
        <w:jc w:val="both"/>
        <w:rPr>
          <w:rFonts w:ascii="Arial" w:hAnsi="Arial" w:cs="Arial"/>
          <w:sz w:val="22"/>
          <w:szCs w:val="22"/>
        </w:rPr>
      </w:pPr>
    </w:p>
    <w:sectPr w:rsidR="00ED7A01" w:rsidRPr="000D6A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B12D9"/>
    <w:rsid w:val="000C7A6D"/>
    <w:rsid w:val="000D59F4"/>
    <w:rsid w:val="000D6A78"/>
    <w:rsid w:val="00106C74"/>
    <w:rsid w:val="0012156E"/>
    <w:rsid w:val="00161A3A"/>
    <w:rsid w:val="001A7A67"/>
    <w:rsid w:val="001F04CD"/>
    <w:rsid w:val="00274D91"/>
    <w:rsid w:val="002B11BE"/>
    <w:rsid w:val="002C336F"/>
    <w:rsid w:val="003A5859"/>
    <w:rsid w:val="003E3054"/>
    <w:rsid w:val="00403F3C"/>
    <w:rsid w:val="00455575"/>
    <w:rsid w:val="00460D72"/>
    <w:rsid w:val="0048550E"/>
    <w:rsid w:val="0050764F"/>
    <w:rsid w:val="005D3607"/>
    <w:rsid w:val="0086207C"/>
    <w:rsid w:val="008A0280"/>
    <w:rsid w:val="008B2677"/>
    <w:rsid w:val="008F484F"/>
    <w:rsid w:val="008F68AD"/>
    <w:rsid w:val="009051CD"/>
    <w:rsid w:val="00955343"/>
    <w:rsid w:val="00983E1B"/>
    <w:rsid w:val="009A7E55"/>
    <w:rsid w:val="009B7977"/>
    <w:rsid w:val="00A1042B"/>
    <w:rsid w:val="00A25951"/>
    <w:rsid w:val="00A5026F"/>
    <w:rsid w:val="00A5497E"/>
    <w:rsid w:val="00AB2C14"/>
    <w:rsid w:val="00AC0648"/>
    <w:rsid w:val="00BD6E1B"/>
    <w:rsid w:val="00C02961"/>
    <w:rsid w:val="00C10DEA"/>
    <w:rsid w:val="00C61ACB"/>
    <w:rsid w:val="00C63E23"/>
    <w:rsid w:val="00CD5733"/>
    <w:rsid w:val="00CD69EB"/>
    <w:rsid w:val="00CF4870"/>
    <w:rsid w:val="00D148FC"/>
    <w:rsid w:val="00D57142"/>
    <w:rsid w:val="00D8675F"/>
    <w:rsid w:val="00D92C91"/>
    <w:rsid w:val="00E25294"/>
    <w:rsid w:val="00E619E4"/>
    <w:rsid w:val="00ED7A01"/>
    <w:rsid w:val="00EF7CE8"/>
    <w:rsid w:val="00F35230"/>
    <w:rsid w:val="00F4191F"/>
    <w:rsid w:val="00F9058E"/>
    <w:rsid w:val="00FA5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Emphasis">
    <w:name w:val="Emphasis"/>
    <w:basedOn w:val="DefaultParagraphFont"/>
    <w:uiPriority w:val="20"/>
    <w:qFormat/>
    <w:rsid w:val="00C63E23"/>
    <w:rPr>
      <w:i/>
      <w:iCs/>
    </w:rPr>
  </w:style>
  <w:style w:type="character" w:styleId="Hyperlink">
    <w:name w:val="Hyperlink"/>
    <w:basedOn w:val="DefaultParagraphFont"/>
    <w:uiPriority w:val="99"/>
    <w:unhideWhenUsed/>
    <w:rsid w:val="00C63E23"/>
    <w:rPr>
      <w:color w:val="0000FF"/>
      <w:u w:val="single"/>
    </w:rPr>
  </w:style>
  <w:style w:type="paragraph" w:styleId="NormalWeb">
    <w:name w:val="Normal (Web)"/>
    <w:basedOn w:val="Normal"/>
    <w:uiPriority w:val="99"/>
    <w:unhideWhenUsed/>
    <w:rsid w:val="00A259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D6A7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A52DF"/>
    <w:pPr>
      <w:spacing w:before="120" w:after="0"/>
    </w:pPr>
    <w:rPr>
      <w:b/>
      <w:bCs/>
      <w:i/>
      <w:iCs/>
    </w:rPr>
  </w:style>
  <w:style w:type="paragraph" w:styleId="TOC2">
    <w:name w:val="toc 2"/>
    <w:basedOn w:val="Normal"/>
    <w:next w:val="Normal"/>
    <w:autoRedefine/>
    <w:uiPriority w:val="39"/>
    <w:semiHidden/>
    <w:unhideWhenUsed/>
    <w:rsid w:val="000D6A78"/>
    <w:pPr>
      <w:spacing w:before="120" w:after="0"/>
      <w:ind w:left="240"/>
    </w:pPr>
    <w:rPr>
      <w:b/>
      <w:bCs/>
      <w:sz w:val="22"/>
      <w:szCs w:val="22"/>
    </w:rPr>
  </w:style>
  <w:style w:type="paragraph" w:styleId="TOC3">
    <w:name w:val="toc 3"/>
    <w:basedOn w:val="Normal"/>
    <w:next w:val="Normal"/>
    <w:autoRedefine/>
    <w:uiPriority w:val="39"/>
    <w:unhideWhenUsed/>
    <w:rsid w:val="000D6A78"/>
    <w:pPr>
      <w:spacing w:after="0"/>
      <w:ind w:left="480"/>
    </w:pPr>
    <w:rPr>
      <w:sz w:val="20"/>
      <w:szCs w:val="20"/>
    </w:rPr>
  </w:style>
  <w:style w:type="paragraph" w:styleId="TOC4">
    <w:name w:val="toc 4"/>
    <w:basedOn w:val="Normal"/>
    <w:next w:val="Normal"/>
    <w:autoRedefine/>
    <w:uiPriority w:val="39"/>
    <w:semiHidden/>
    <w:unhideWhenUsed/>
    <w:rsid w:val="000D6A78"/>
    <w:pPr>
      <w:spacing w:after="0"/>
      <w:ind w:left="720"/>
    </w:pPr>
    <w:rPr>
      <w:sz w:val="20"/>
      <w:szCs w:val="20"/>
    </w:rPr>
  </w:style>
  <w:style w:type="paragraph" w:styleId="TOC5">
    <w:name w:val="toc 5"/>
    <w:basedOn w:val="Normal"/>
    <w:next w:val="Normal"/>
    <w:autoRedefine/>
    <w:uiPriority w:val="39"/>
    <w:semiHidden/>
    <w:unhideWhenUsed/>
    <w:rsid w:val="000D6A78"/>
    <w:pPr>
      <w:spacing w:after="0"/>
      <w:ind w:left="960"/>
    </w:pPr>
    <w:rPr>
      <w:sz w:val="20"/>
      <w:szCs w:val="20"/>
    </w:rPr>
  </w:style>
  <w:style w:type="paragraph" w:styleId="TOC6">
    <w:name w:val="toc 6"/>
    <w:basedOn w:val="Normal"/>
    <w:next w:val="Normal"/>
    <w:autoRedefine/>
    <w:uiPriority w:val="39"/>
    <w:semiHidden/>
    <w:unhideWhenUsed/>
    <w:rsid w:val="000D6A78"/>
    <w:pPr>
      <w:spacing w:after="0"/>
      <w:ind w:left="1200"/>
    </w:pPr>
    <w:rPr>
      <w:sz w:val="20"/>
      <w:szCs w:val="20"/>
    </w:rPr>
  </w:style>
  <w:style w:type="paragraph" w:styleId="TOC7">
    <w:name w:val="toc 7"/>
    <w:basedOn w:val="Normal"/>
    <w:next w:val="Normal"/>
    <w:autoRedefine/>
    <w:uiPriority w:val="39"/>
    <w:semiHidden/>
    <w:unhideWhenUsed/>
    <w:rsid w:val="000D6A78"/>
    <w:pPr>
      <w:spacing w:after="0"/>
      <w:ind w:left="1440"/>
    </w:pPr>
    <w:rPr>
      <w:sz w:val="20"/>
      <w:szCs w:val="20"/>
    </w:rPr>
  </w:style>
  <w:style w:type="paragraph" w:styleId="TOC8">
    <w:name w:val="toc 8"/>
    <w:basedOn w:val="Normal"/>
    <w:next w:val="Normal"/>
    <w:autoRedefine/>
    <w:uiPriority w:val="39"/>
    <w:semiHidden/>
    <w:unhideWhenUsed/>
    <w:rsid w:val="000D6A78"/>
    <w:pPr>
      <w:spacing w:after="0"/>
      <w:ind w:left="1680"/>
    </w:pPr>
    <w:rPr>
      <w:sz w:val="20"/>
      <w:szCs w:val="20"/>
    </w:rPr>
  </w:style>
  <w:style w:type="paragraph" w:styleId="TOC9">
    <w:name w:val="toc 9"/>
    <w:basedOn w:val="Normal"/>
    <w:next w:val="Normal"/>
    <w:autoRedefine/>
    <w:uiPriority w:val="39"/>
    <w:semiHidden/>
    <w:unhideWhenUsed/>
    <w:rsid w:val="000D6A78"/>
    <w:pPr>
      <w:spacing w:after="0"/>
      <w:ind w:left="1920"/>
    </w:pPr>
    <w:rPr>
      <w:sz w:val="20"/>
      <w:szCs w:val="20"/>
    </w:rPr>
  </w:style>
  <w:style w:type="character" w:styleId="Strong">
    <w:name w:val="Strong"/>
    <w:basedOn w:val="DefaultParagraphFont"/>
    <w:uiPriority w:val="22"/>
    <w:qFormat/>
    <w:rsid w:val="002B11BE"/>
    <w:rPr>
      <w:b/>
      <w:bCs/>
    </w:rPr>
  </w:style>
  <w:style w:type="character" w:customStyle="1" w:styleId="apple-converted-space">
    <w:name w:val="apple-converted-space"/>
    <w:basedOn w:val="DefaultParagraphFont"/>
    <w:rsid w:val="002B1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sychologist/trauma-and-parent-carers?utm_source=chatgpt.com" TargetMode="External"/><Relationship Id="rId3" Type="http://schemas.openxmlformats.org/officeDocument/2006/relationships/styles" Target="styles.xml"/><Relationship Id="rId7" Type="http://schemas.openxmlformats.org/officeDocument/2006/relationships/hyperlink" Target="https://www.bma.org.uk/what-we-do/population-health/improving-the-health-of-specific-groups/autism-spectrum-disorder?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0555F-CD97-2842-9B4A-C4634674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Iqra Mohammad (2325946)</cp:lastModifiedBy>
  <cp:revision>7</cp:revision>
  <dcterms:created xsi:type="dcterms:W3CDTF">2025-10-05T12:05:00Z</dcterms:created>
  <dcterms:modified xsi:type="dcterms:W3CDTF">2025-10-05T12:55:00Z</dcterms:modified>
</cp:coreProperties>
</file>