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B51B36" w14:textId="77777777" w:rsidR="001E494B" w:rsidRPr="00A85BFE" w:rsidRDefault="001E494B" w:rsidP="001E494B">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4B6B0274" wp14:editId="6349E8A4">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FF5AAD">
        <w:rPr>
          <w:rFonts w:ascii="Arial" w:hAnsi="Arial" w:cs="Arial"/>
          <w:b/>
          <w:sz w:val="28"/>
          <w:szCs w:val="28"/>
        </w:rPr>
        <w:t>GA36a</w:t>
      </w:r>
    </w:p>
    <w:p w14:paraId="0BE1B0E0" w14:textId="77777777" w:rsidR="001E494B" w:rsidRPr="00A406E5" w:rsidRDefault="001E494B" w:rsidP="001E494B">
      <w:pPr>
        <w:rPr>
          <w:rFonts w:ascii="Arial" w:hAnsi="Arial" w:cs="Arial"/>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1E494B" w:rsidRPr="00A406E5" w14:paraId="1C40007B" w14:textId="77777777" w:rsidTr="001E494B">
        <w:tc>
          <w:tcPr>
            <w:tcW w:w="8624" w:type="dxa"/>
            <w:shd w:val="clear" w:color="auto" w:fill="C0C0C0"/>
          </w:tcPr>
          <w:p w14:paraId="6C4B3513" w14:textId="77777777" w:rsidR="001E494B" w:rsidRPr="00A406E5" w:rsidRDefault="001E494B" w:rsidP="003B5AA4">
            <w:pPr>
              <w:pStyle w:val="Heading4"/>
              <w:rPr>
                <w:rFonts w:ascii="Arial" w:hAnsi="Arial" w:cs="Arial"/>
                <w:b/>
              </w:rPr>
            </w:pPr>
            <w:r>
              <w:rPr>
                <w:rFonts w:ascii="Arial" w:hAnsi="Arial" w:cs="Arial"/>
                <w:b/>
              </w:rPr>
              <w:t>LEVEL 6</w:t>
            </w:r>
            <w:r w:rsidRPr="00A406E5">
              <w:rPr>
                <w:rFonts w:ascii="Arial" w:hAnsi="Arial" w:cs="Arial"/>
                <w:b/>
              </w:rPr>
              <w:t xml:space="preserve"> ASSESSMENT SPECIFICATION </w:t>
            </w:r>
          </w:p>
        </w:tc>
      </w:tr>
    </w:tbl>
    <w:p w14:paraId="5E5F3BC9" w14:textId="77777777" w:rsidR="001E494B" w:rsidRPr="00A406E5" w:rsidRDefault="001E494B" w:rsidP="001E494B">
      <w:pPr>
        <w:jc w:val="center"/>
        <w:rPr>
          <w:rFonts w:ascii="Arial" w:hAnsi="Arial" w:cs="Arial"/>
          <w:b/>
          <w:i/>
          <w:sz w:val="32"/>
        </w:rPr>
      </w:pPr>
    </w:p>
    <w:tbl>
      <w:tblPr>
        <w:tblW w:w="9922" w:type="dxa"/>
        <w:tblInd w:w="-4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1E494B" w:rsidRPr="00A406E5" w14:paraId="72001309" w14:textId="77777777" w:rsidTr="001E494B">
        <w:tc>
          <w:tcPr>
            <w:tcW w:w="2093" w:type="dxa"/>
            <w:shd w:val="pct15" w:color="auto" w:fill="auto"/>
          </w:tcPr>
          <w:p w14:paraId="06856457" w14:textId="77777777" w:rsidR="001E494B" w:rsidRPr="00A406E5" w:rsidRDefault="001E494B" w:rsidP="003B5AA4">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6671AAC" w14:textId="6D3C408D" w:rsidR="001E494B" w:rsidRPr="00A406E5" w:rsidRDefault="001E494B" w:rsidP="003B5AA4">
            <w:pPr>
              <w:spacing w:before="120" w:after="120"/>
              <w:jc w:val="both"/>
              <w:rPr>
                <w:rFonts w:ascii="Arial" w:hAnsi="Arial" w:cs="Arial"/>
                <w:b/>
                <w:sz w:val="22"/>
                <w:szCs w:val="22"/>
              </w:rPr>
            </w:pPr>
            <w:r>
              <w:rPr>
                <w:rFonts w:ascii="Arial" w:hAnsi="Arial" w:cs="Arial"/>
                <w:b/>
                <w:sz w:val="22"/>
                <w:szCs w:val="22"/>
              </w:rPr>
              <w:t>Sophie Campbell-Cross</w:t>
            </w:r>
          </w:p>
        </w:tc>
        <w:tc>
          <w:tcPr>
            <w:tcW w:w="2268" w:type="dxa"/>
            <w:shd w:val="clear" w:color="auto" w:fill="D9D9D9"/>
          </w:tcPr>
          <w:p w14:paraId="7C7713BE" w14:textId="77777777" w:rsidR="001E494B" w:rsidRPr="00A406E5" w:rsidRDefault="001E494B" w:rsidP="003B5AA4">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7F3D695D" w14:textId="1256BEFB" w:rsidR="001E494B" w:rsidRPr="00A406E5" w:rsidRDefault="001E494B" w:rsidP="003B5AA4">
            <w:pPr>
              <w:spacing w:before="120" w:after="120"/>
              <w:jc w:val="both"/>
              <w:rPr>
                <w:rFonts w:ascii="Arial" w:hAnsi="Arial" w:cs="Arial"/>
                <w:b/>
                <w:sz w:val="22"/>
                <w:szCs w:val="22"/>
              </w:rPr>
            </w:pPr>
            <w:r>
              <w:rPr>
                <w:rFonts w:ascii="Arial" w:hAnsi="Arial" w:cs="Arial"/>
                <w:b/>
                <w:sz w:val="22"/>
                <w:szCs w:val="22"/>
              </w:rPr>
              <w:t>1902638</w:t>
            </w:r>
          </w:p>
        </w:tc>
      </w:tr>
      <w:tr w:rsidR="001E494B" w:rsidRPr="00A406E5" w14:paraId="61A37107" w14:textId="77777777" w:rsidTr="001E494B">
        <w:tc>
          <w:tcPr>
            <w:tcW w:w="2093" w:type="dxa"/>
            <w:shd w:val="pct15" w:color="auto" w:fill="auto"/>
          </w:tcPr>
          <w:p w14:paraId="07E74306" w14:textId="77777777" w:rsidR="001E494B" w:rsidRPr="00A406E5" w:rsidRDefault="001E494B" w:rsidP="003B5AA4">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E02EF4E" w14:textId="77777777" w:rsidR="001E494B" w:rsidRPr="00A406E5" w:rsidRDefault="001E494B" w:rsidP="003B5AA4">
            <w:pPr>
              <w:spacing w:before="120" w:after="120"/>
              <w:jc w:val="both"/>
              <w:rPr>
                <w:rFonts w:ascii="Arial" w:hAnsi="Arial" w:cs="Arial"/>
                <w:b/>
                <w:sz w:val="22"/>
                <w:szCs w:val="22"/>
              </w:rPr>
            </w:pPr>
            <w:r>
              <w:rPr>
                <w:rFonts w:ascii="Arial" w:hAnsi="Arial" w:cs="Arial"/>
                <w:b/>
                <w:sz w:val="22"/>
                <w:szCs w:val="22"/>
              </w:rPr>
              <w:t>BSc. Sport &amp; Exercise Therapy</w:t>
            </w:r>
          </w:p>
        </w:tc>
      </w:tr>
      <w:tr w:rsidR="001E494B" w:rsidRPr="00A406E5" w14:paraId="313F3B37" w14:textId="77777777" w:rsidTr="001E494B">
        <w:tc>
          <w:tcPr>
            <w:tcW w:w="2093" w:type="dxa"/>
            <w:shd w:val="pct15" w:color="auto" w:fill="auto"/>
          </w:tcPr>
          <w:p w14:paraId="563416BF" w14:textId="77777777" w:rsidR="001E494B" w:rsidRPr="00A406E5" w:rsidRDefault="001E494B" w:rsidP="003B5AA4">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27598B3C" w14:textId="77777777" w:rsidR="001E494B" w:rsidRPr="00A406E5" w:rsidRDefault="001E494B" w:rsidP="003B5AA4">
            <w:pPr>
              <w:spacing w:before="120" w:after="120"/>
              <w:jc w:val="both"/>
              <w:rPr>
                <w:rFonts w:ascii="Arial" w:hAnsi="Arial" w:cs="Arial"/>
                <w:b/>
                <w:sz w:val="22"/>
                <w:szCs w:val="22"/>
              </w:rPr>
            </w:pPr>
            <w:r>
              <w:rPr>
                <w:rFonts w:ascii="Arial" w:hAnsi="Arial" w:cs="Arial"/>
                <w:b/>
                <w:sz w:val="22"/>
                <w:szCs w:val="22"/>
              </w:rPr>
              <w:t>Exercise and Specific Populations</w:t>
            </w:r>
          </w:p>
        </w:tc>
      </w:tr>
      <w:tr w:rsidR="001E494B" w:rsidRPr="00A406E5" w14:paraId="3CF8096A" w14:textId="77777777" w:rsidTr="001E494B">
        <w:tc>
          <w:tcPr>
            <w:tcW w:w="2093" w:type="dxa"/>
            <w:shd w:val="pct15" w:color="auto" w:fill="auto"/>
          </w:tcPr>
          <w:p w14:paraId="61CF6C38" w14:textId="77777777" w:rsidR="001E494B" w:rsidRPr="00A406E5" w:rsidRDefault="001E494B" w:rsidP="003B5AA4">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D7785DE" w14:textId="77777777" w:rsidR="001E494B" w:rsidRDefault="001E494B" w:rsidP="003B5AA4">
            <w:pPr>
              <w:spacing w:before="120" w:after="120"/>
              <w:jc w:val="both"/>
              <w:rPr>
                <w:rFonts w:ascii="Arial" w:hAnsi="Arial" w:cs="Arial"/>
                <w:b/>
                <w:sz w:val="22"/>
                <w:szCs w:val="22"/>
              </w:rPr>
            </w:pPr>
            <w:r>
              <w:rPr>
                <w:rFonts w:ascii="Arial" w:hAnsi="Arial" w:cs="Arial"/>
                <w:b/>
                <w:sz w:val="22"/>
                <w:szCs w:val="22"/>
              </w:rPr>
              <w:t>SHSS6061</w:t>
            </w:r>
          </w:p>
          <w:p w14:paraId="1D579A93" w14:textId="77777777" w:rsidR="001E494B" w:rsidRPr="00A406E5" w:rsidRDefault="001E494B" w:rsidP="003B5AA4">
            <w:pPr>
              <w:spacing w:before="120" w:after="120"/>
              <w:jc w:val="both"/>
              <w:rPr>
                <w:rFonts w:ascii="Arial" w:hAnsi="Arial" w:cs="Arial"/>
                <w:b/>
                <w:sz w:val="22"/>
                <w:szCs w:val="22"/>
              </w:rPr>
            </w:pPr>
          </w:p>
        </w:tc>
        <w:tc>
          <w:tcPr>
            <w:tcW w:w="2268" w:type="dxa"/>
            <w:shd w:val="clear" w:color="auto" w:fill="D9D9D9"/>
          </w:tcPr>
          <w:p w14:paraId="44D1B5DF" w14:textId="77777777" w:rsidR="001E494B" w:rsidRPr="004D5E9B" w:rsidRDefault="001E494B" w:rsidP="003B5AA4">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C3AF5E4" w14:textId="77777777" w:rsidR="001E494B" w:rsidRPr="00A406E5" w:rsidRDefault="001E494B" w:rsidP="003B5AA4">
            <w:pPr>
              <w:spacing w:before="120" w:after="120"/>
              <w:jc w:val="both"/>
              <w:rPr>
                <w:rFonts w:ascii="Arial" w:hAnsi="Arial" w:cs="Arial"/>
                <w:b/>
                <w:sz w:val="22"/>
                <w:szCs w:val="22"/>
              </w:rPr>
            </w:pPr>
            <w:r>
              <w:rPr>
                <w:rFonts w:ascii="Arial" w:hAnsi="Arial" w:cs="Arial"/>
                <w:b/>
                <w:sz w:val="22"/>
                <w:szCs w:val="22"/>
              </w:rPr>
              <w:t>50</w:t>
            </w:r>
          </w:p>
        </w:tc>
      </w:tr>
      <w:tr w:rsidR="001E494B" w:rsidRPr="00A406E5" w14:paraId="5C5B9960" w14:textId="77777777" w:rsidTr="001E494B">
        <w:tc>
          <w:tcPr>
            <w:tcW w:w="2093" w:type="dxa"/>
            <w:shd w:val="pct15" w:color="auto" w:fill="auto"/>
          </w:tcPr>
          <w:p w14:paraId="128DFC54" w14:textId="77777777" w:rsidR="001E494B" w:rsidRPr="00A406E5" w:rsidRDefault="001E494B" w:rsidP="003B5AA4">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C15EDAB" w14:textId="77777777" w:rsidR="001E494B" w:rsidRPr="00A406E5" w:rsidRDefault="001E494B" w:rsidP="003B5AA4">
            <w:pPr>
              <w:spacing w:before="120" w:after="120"/>
              <w:jc w:val="both"/>
              <w:rPr>
                <w:rFonts w:ascii="Arial" w:hAnsi="Arial" w:cs="Arial"/>
                <w:b/>
                <w:sz w:val="22"/>
                <w:szCs w:val="22"/>
              </w:rPr>
            </w:pPr>
            <w:r>
              <w:rPr>
                <w:rFonts w:ascii="Arial" w:hAnsi="Arial" w:cs="Arial"/>
                <w:b/>
                <w:sz w:val="22"/>
                <w:szCs w:val="22"/>
              </w:rPr>
              <w:t>David Gardner</w:t>
            </w:r>
          </w:p>
        </w:tc>
        <w:tc>
          <w:tcPr>
            <w:tcW w:w="2268" w:type="dxa"/>
            <w:shd w:val="clear" w:color="auto" w:fill="D9D9D9"/>
          </w:tcPr>
          <w:p w14:paraId="204B9A15" w14:textId="77777777" w:rsidR="001E494B" w:rsidRPr="00A406E5" w:rsidRDefault="001E494B" w:rsidP="003B5AA4">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F62CCE8" w14:textId="77777777" w:rsidR="001E494B" w:rsidRPr="00A406E5" w:rsidRDefault="001E494B" w:rsidP="003B5AA4">
            <w:pPr>
              <w:spacing w:before="120" w:after="120"/>
              <w:jc w:val="both"/>
              <w:rPr>
                <w:rFonts w:ascii="Arial" w:hAnsi="Arial" w:cs="Arial"/>
                <w:b/>
                <w:sz w:val="22"/>
                <w:szCs w:val="22"/>
              </w:rPr>
            </w:pPr>
          </w:p>
        </w:tc>
      </w:tr>
      <w:tr w:rsidR="001E494B" w:rsidRPr="00A406E5" w14:paraId="0477D198" w14:textId="77777777" w:rsidTr="001E494B">
        <w:tc>
          <w:tcPr>
            <w:tcW w:w="2093" w:type="dxa"/>
            <w:shd w:val="pct15" w:color="auto" w:fill="auto"/>
          </w:tcPr>
          <w:p w14:paraId="4117E173" w14:textId="77777777" w:rsidR="001E494B" w:rsidRPr="00A406E5" w:rsidRDefault="001E494B" w:rsidP="003B5AA4">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C30CFFE" w14:textId="77777777" w:rsidR="001E494B" w:rsidRPr="00A406E5" w:rsidRDefault="001E494B" w:rsidP="003B5AA4">
            <w:pPr>
              <w:spacing w:before="120" w:after="120"/>
              <w:jc w:val="both"/>
              <w:rPr>
                <w:rFonts w:ascii="Arial" w:hAnsi="Arial" w:cs="Arial"/>
                <w:b/>
                <w:sz w:val="22"/>
                <w:szCs w:val="22"/>
              </w:rPr>
            </w:pPr>
            <w:r>
              <w:rPr>
                <w:rFonts w:ascii="Arial" w:hAnsi="Arial" w:cs="Arial"/>
                <w:b/>
                <w:sz w:val="22"/>
                <w:szCs w:val="22"/>
              </w:rPr>
              <w:t>Case Study</w:t>
            </w:r>
          </w:p>
        </w:tc>
        <w:tc>
          <w:tcPr>
            <w:tcW w:w="2268" w:type="dxa"/>
            <w:shd w:val="pct15" w:color="auto" w:fill="auto"/>
          </w:tcPr>
          <w:p w14:paraId="07A82D9A" w14:textId="77777777" w:rsidR="001E494B" w:rsidRPr="00A406E5" w:rsidRDefault="001E494B" w:rsidP="003B5AA4">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9EA16C1" w14:textId="77777777" w:rsidR="001E494B" w:rsidRPr="00A406E5" w:rsidRDefault="001E494B" w:rsidP="003B5AA4">
            <w:pPr>
              <w:spacing w:before="120" w:after="120"/>
              <w:jc w:val="both"/>
              <w:rPr>
                <w:rFonts w:ascii="Arial" w:hAnsi="Arial" w:cs="Arial"/>
                <w:b/>
                <w:sz w:val="22"/>
                <w:szCs w:val="22"/>
              </w:rPr>
            </w:pPr>
            <w:r>
              <w:rPr>
                <w:rFonts w:ascii="Arial" w:hAnsi="Arial" w:cs="Arial"/>
                <w:b/>
                <w:sz w:val="22"/>
                <w:szCs w:val="22"/>
              </w:rPr>
              <w:t>2500</w:t>
            </w:r>
          </w:p>
        </w:tc>
      </w:tr>
      <w:tr w:rsidR="001E494B" w:rsidRPr="00A406E5" w14:paraId="10AF1EDF" w14:textId="77777777" w:rsidTr="001E494B">
        <w:tc>
          <w:tcPr>
            <w:tcW w:w="2093" w:type="dxa"/>
            <w:shd w:val="pct15" w:color="auto" w:fill="auto"/>
          </w:tcPr>
          <w:p w14:paraId="03B061C7" w14:textId="77777777" w:rsidR="001E494B" w:rsidRPr="00A406E5" w:rsidRDefault="001E494B" w:rsidP="003B5AA4">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0A3D38E" w14:textId="77777777" w:rsidR="001E494B" w:rsidRPr="00A406E5" w:rsidRDefault="001E494B" w:rsidP="003B5AA4">
            <w:pPr>
              <w:spacing w:before="120" w:after="120"/>
              <w:jc w:val="both"/>
              <w:rPr>
                <w:rFonts w:ascii="Arial" w:hAnsi="Arial" w:cs="Arial"/>
                <w:b/>
                <w:sz w:val="22"/>
                <w:szCs w:val="22"/>
              </w:rPr>
            </w:pPr>
            <w:r>
              <w:rPr>
                <w:rFonts w:ascii="Arial" w:hAnsi="Arial" w:cs="Arial"/>
                <w:b/>
                <w:sz w:val="22"/>
                <w:szCs w:val="22"/>
              </w:rPr>
              <w:t>6</w:t>
            </w:r>
            <w:r w:rsidRPr="00211833">
              <w:rPr>
                <w:rFonts w:ascii="Arial" w:hAnsi="Arial" w:cs="Arial"/>
                <w:b/>
                <w:sz w:val="22"/>
                <w:szCs w:val="22"/>
                <w:vertAlign w:val="superscript"/>
              </w:rPr>
              <w:t>th</w:t>
            </w:r>
            <w:r>
              <w:rPr>
                <w:rFonts w:ascii="Arial" w:hAnsi="Arial" w:cs="Arial"/>
                <w:b/>
                <w:sz w:val="22"/>
                <w:szCs w:val="22"/>
              </w:rPr>
              <w:t xml:space="preserve"> May 2022</w:t>
            </w:r>
          </w:p>
        </w:tc>
        <w:tc>
          <w:tcPr>
            <w:tcW w:w="2268" w:type="dxa"/>
            <w:shd w:val="pct15" w:color="auto" w:fill="auto"/>
          </w:tcPr>
          <w:p w14:paraId="47F7B445" w14:textId="77777777" w:rsidR="001E494B" w:rsidRPr="00A406E5" w:rsidRDefault="001E494B" w:rsidP="003B5AA4">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4CB9210" w14:textId="77777777" w:rsidR="001E494B" w:rsidRPr="00A406E5" w:rsidRDefault="001E494B" w:rsidP="003B5AA4">
            <w:pPr>
              <w:spacing w:before="120" w:after="120"/>
              <w:jc w:val="both"/>
              <w:rPr>
                <w:rFonts w:ascii="Arial" w:hAnsi="Arial" w:cs="Arial"/>
                <w:b/>
                <w:sz w:val="22"/>
                <w:szCs w:val="22"/>
              </w:rPr>
            </w:pPr>
            <w:r>
              <w:rPr>
                <w:rFonts w:ascii="Arial" w:hAnsi="Arial" w:cs="Arial"/>
                <w:b/>
                <w:sz w:val="22"/>
                <w:szCs w:val="22"/>
              </w:rPr>
              <w:t>28</w:t>
            </w:r>
            <w:r w:rsidRPr="0038781A">
              <w:rPr>
                <w:rFonts w:ascii="Arial" w:hAnsi="Arial" w:cs="Arial"/>
                <w:b/>
                <w:sz w:val="22"/>
                <w:szCs w:val="22"/>
                <w:vertAlign w:val="superscript"/>
              </w:rPr>
              <w:t>th</w:t>
            </w:r>
            <w:r>
              <w:rPr>
                <w:rFonts w:ascii="Arial" w:hAnsi="Arial" w:cs="Arial"/>
                <w:b/>
                <w:sz w:val="22"/>
                <w:szCs w:val="22"/>
              </w:rPr>
              <w:t xml:space="preserve"> May 2022</w:t>
            </w:r>
          </w:p>
        </w:tc>
      </w:tr>
      <w:tr w:rsidR="001E494B" w:rsidRPr="00A406E5" w14:paraId="76950E03" w14:textId="77777777" w:rsidTr="001E494B">
        <w:tc>
          <w:tcPr>
            <w:tcW w:w="2093" w:type="dxa"/>
            <w:shd w:val="pct15" w:color="auto" w:fill="auto"/>
          </w:tcPr>
          <w:p w14:paraId="29400730" w14:textId="77777777" w:rsidR="001E494B" w:rsidRPr="00A406E5" w:rsidRDefault="001E494B" w:rsidP="003B5AA4">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8607C6E" w14:textId="77777777" w:rsidR="001E494B" w:rsidRDefault="001E494B" w:rsidP="003B5AA4">
            <w:pPr>
              <w:rPr>
                <w:rFonts w:ascii="Arial" w:hAnsi="Arial" w:cs="Arial"/>
                <w:sz w:val="22"/>
                <w:szCs w:val="22"/>
              </w:rPr>
            </w:pPr>
            <w:r>
              <w:rPr>
                <w:rFonts w:ascii="Arial" w:hAnsi="Arial" w:cs="Arial"/>
                <w:sz w:val="22"/>
                <w:szCs w:val="22"/>
              </w:rPr>
              <w:t xml:space="preserve">Submit the systematic review through </w:t>
            </w:r>
            <w:proofErr w:type="spellStart"/>
            <w:r>
              <w:rPr>
                <w:rFonts w:ascii="Arial" w:hAnsi="Arial" w:cs="Arial"/>
                <w:sz w:val="22"/>
                <w:szCs w:val="22"/>
              </w:rPr>
              <w:t>turnitin</w:t>
            </w:r>
            <w:proofErr w:type="spellEnd"/>
            <w:r>
              <w:rPr>
                <w:rFonts w:ascii="Arial" w:hAnsi="Arial" w:cs="Arial"/>
                <w:sz w:val="22"/>
                <w:szCs w:val="22"/>
              </w:rPr>
              <w:t>.</w:t>
            </w:r>
          </w:p>
          <w:p w14:paraId="48924015" w14:textId="77777777" w:rsidR="001E494B" w:rsidRDefault="001E494B" w:rsidP="003B5AA4">
            <w:pPr>
              <w:rPr>
                <w:rFonts w:ascii="Arial" w:hAnsi="Arial" w:cs="Arial"/>
                <w:sz w:val="22"/>
                <w:szCs w:val="22"/>
              </w:rPr>
            </w:pPr>
          </w:p>
          <w:p w14:paraId="2DB14158" w14:textId="77777777" w:rsidR="001E494B" w:rsidRDefault="001E494B" w:rsidP="003B5AA4">
            <w:pPr>
              <w:rPr>
                <w:rFonts w:ascii="Arial" w:hAnsi="Arial" w:cs="Arial"/>
                <w:sz w:val="22"/>
                <w:szCs w:val="22"/>
              </w:rPr>
            </w:pPr>
            <w:r>
              <w:rPr>
                <w:rFonts w:ascii="Arial" w:hAnsi="Arial" w:cs="Arial"/>
                <w:sz w:val="22"/>
                <w:szCs w:val="22"/>
              </w:rPr>
              <w:t xml:space="preserve">(Only submit the student feedback form associated with this research task. </w:t>
            </w:r>
            <w:r>
              <w:rPr>
                <w:rFonts w:ascii="Arial" w:hAnsi="Arial" w:cs="Arial"/>
                <w:sz w:val="22"/>
                <w:szCs w:val="22"/>
                <w:u w:val="single"/>
              </w:rPr>
              <w:t>DO NOT</w:t>
            </w:r>
            <w:r>
              <w:rPr>
                <w:rFonts w:ascii="Arial" w:hAnsi="Arial" w:cs="Arial"/>
                <w:sz w:val="22"/>
                <w:szCs w:val="22"/>
              </w:rPr>
              <w:t xml:space="preserve"> put the entire assessment specification into Turnitin or it will match many similarities with other students’ submissions.)</w:t>
            </w:r>
          </w:p>
          <w:p w14:paraId="04248D09" w14:textId="77777777" w:rsidR="001E494B" w:rsidRDefault="001E494B" w:rsidP="003B5AA4">
            <w:pPr>
              <w:spacing w:before="120" w:after="120"/>
              <w:jc w:val="both"/>
              <w:rPr>
                <w:rFonts w:ascii="Arial" w:hAnsi="Arial" w:cs="Arial"/>
                <w:b/>
                <w:sz w:val="22"/>
                <w:szCs w:val="22"/>
              </w:rPr>
            </w:pPr>
            <w:r>
              <w:rPr>
                <w:rFonts w:ascii="Arial" w:hAnsi="Arial" w:cs="Arial"/>
                <w:b/>
                <w:sz w:val="22"/>
                <w:szCs w:val="22"/>
              </w:rPr>
              <w:t xml:space="preserve">Alternative submission method (if applicable): </w:t>
            </w:r>
          </w:p>
          <w:p w14:paraId="0943515D" w14:textId="77777777" w:rsidR="001E494B" w:rsidRPr="00A406E5" w:rsidRDefault="001E494B" w:rsidP="003B5AA4">
            <w:pPr>
              <w:spacing w:before="120" w:after="120"/>
              <w:jc w:val="both"/>
              <w:rPr>
                <w:rFonts w:ascii="Arial" w:hAnsi="Arial" w:cs="Arial"/>
                <w:b/>
                <w:sz w:val="22"/>
                <w:szCs w:val="22"/>
              </w:rPr>
            </w:pPr>
            <w:r>
              <w:rPr>
                <w:rFonts w:ascii="Arial" w:hAnsi="Arial" w:cs="Arial"/>
                <w:b/>
                <w:sz w:val="22"/>
                <w:szCs w:val="22"/>
              </w:rPr>
              <w:t xml:space="preserve">Late submission of the assessment will result in a late penalty mark.  </w:t>
            </w:r>
            <w:r>
              <w:rPr>
                <w:rFonts w:ascii="Arial" w:hAnsi="Arial" w:cs="Arial"/>
                <w:sz w:val="22"/>
                <w:szCs w:val="22"/>
              </w:rPr>
              <w:t>Penalties for late submission: Up to one week late, maximum mark of 40%.  Over one week late, 0%.  Only the Extenuating Circumstances Panel may approve a change to submission dates.</w:t>
            </w:r>
          </w:p>
        </w:tc>
      </w:tr>
      <w:tr w:rsidR="001E494B" w:rsidRPr="00A406E5" w14:paraId="44127ED3" w14:textId="77777777" w:rsidTr="001E494B">
        <w:tc>
          <w:tcPr>
            <w:tcW w:w="2093" w:type="dxa"/>
            <w:shd w:val="pct15" w:color="auto" w:fill="auto"/>
          </w:tcPr>
          <w:p w14:paraId="4F476FE4" w14:textId="77777777" w:rsidR="001E494B" w:rsidRPr="00A406E5" w:rsidRDefault="001E494B" w:rsidP="003B5AA4">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29C5FC3" w14:textId="77777777" w:rsidR="001E494B" w:rsidRPr="00A406E5" w:rsidRDefault="001E494B" w:rsidP="003B5AA4">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14984D55" w14:textId="77777777" w:rsidR="001E494B" w:rsidRPr="00A406E5" w:rsidRDefault="001E494B" w:rsidP="001E494B">
      <w:pPr>
        <w:rPr>
          <w:rFonts w:ascii="Arial" w:hAnsi="Arial" w:cs="Arial"/>
          <w:sz w:val="32"/>
        </w:rPr>
      </w:pPr>
    </w:p>
    <w:p w14:paraId="31DB76D8" w14:textId="77777777" w:rsidR="001E494B" w:rsidRPr="00A406E5" w:rsidRDefault="001E494B" w:rsidP="001E494B">
      <w:pPr>
        <w:rPr>
          <w:rFonts w:ascii="Arial" w:hAnsi="Arial" w:cs="Arial"/>
          <w:sz w:val="32"/>
        </w:rPr>
      </w:pPr>
    </w:p>
    <w:p w14:paraId="30A3D6B6" w14:textId="77777777" w:rsidR="001E494B" w:rsidRDefault="001E494B" w:rsidP="001E494B">
      <w:pPr>
        <w:spacing w:line="360" w:lineRule="auto"/>
        <w:rPr>
          <w:rFonts w:ascii="Times New Roman" w:eastAsia="Times New Roman" w:hAnsi="Times New Roman" w:cs="Times New Roman"/>
          <w:color w:val="111111"/>
          <w:sz w:val="28"/>
          <w:szCs w:val="28"/>
          <w:u w:val="single"/>
          <w:lang w:eastAsia="en-GB"/>
        </w:rPr>
      </w:pPr>
    </w:p>
    <w:p w14:paraId="3C30DAFD" w14:textId="77777777" w:rsidR="001E494B" w:rsidRDefault="001E494B" w:rsidP="001E494B">
      <w:pPr>
        <w:spacing w:line="360" w:lineRule="auto"/>
        <w:rPr>
          <w:rFonts w:ascii="Times New Roman" w:eastAsia="Times New Roman" w:hAnsi="Times New Roman" w:cs="Times New Roman"/>
          <w:color w:val="111111"/>
          <w:sz w:val="28"/>
          <w:szCs w:val="28"/>
          <w:u w:val="single"/>
          <w:lang w:eastAsia="en-GB"/>
        </w:rPr>
      </w:pPr>
    </w:p>
    <w:p w14:paraId="7D416AC8" w14:textId="77777777" w:rsidR="001E494B" w:rsidRDefault="001E494B" w:rsidP="001E494B">
      <w:pPr>
        <w:spacing w:line="360" w:lineRule="auto"/>
        <w:rPr>
          <w:rFonts w:ascii="Times New Roman" w:eastAsia="Times New Roman" w:hAnsi="Times New Roman" w:cs="Times New Roman"/>
          <w:color w:val="111111"/>
          <w:sz w:val="28"/>
          <w:szCs w:val="28"/>
          <w:u w:val="single"/>
          <w:lang w:eastAsia="en-GB"/>
        </w:rPr>
      </w:pPr>
    </w:p>
    <w:p w14:paraId="159C8BA3" w14:textId="77777777" w:rsidR="001E494B" w:rsidRDefault="001E494B" w:rsidP="001E494B">
      <w:pPr>
        <w:spacing w:line="360" w:lineRule="auto"/>
        <w:rPr>
          <w:rFonts w:ascii="Times New Roman" w:eastAsia="Times New Roman" w:hAnsi="Times New Roman" w:cs="Times New Roman"/>
          <w:color w:val="111111"/>
          <w:sz w:val="28"/>
          <w:szCs w:val="28"/>
          <w:u w:val="single"/>
          <w:lang w:eastAsia="en-GB"/>
        </w:rPr>
      </w:pPr>
    </w:p>
    <w:p w14:paraId="6A97A06E" w14:textId="77777777" w:rsidR="001E494B" w:rsidRPr="00A406E5" w:rsidRDefault="001E494B" w:rsidP="001E494B">
      <w:pPr>
        <w:jc w:val="both"/>
        <w:rPr>
          <w:rFonts w:ascii="Arial" w:hAnsi="Arial" w:cs="Arial"/>
          <w:sz w:val="22"/>
          <w:szCs w:val="22"/>
        </w:rPr>
      </w:pPr>
    </w:p>
    <w:p w14:paraId="4A042F5D" w14:textId="77777777" w:rsidR="001E494B" w:rsidRPr="00A406E5" w:rsidRDefault="001E494B" w:rsidP="001E494B">
      <w:pPr>
        <w:rPr>
          <w:rFonts w:ascii="Arial" w:hAnsi="Arial" w:cs="Arial"/>
        </w:rPr>
      </w:pPr>
    </w:p>
    <w:p w14:paraId="31D181E3" w14:textId="77777777" w:rsidR="001E494B" w:rsidRPr="00A406E5" w:rsidRDefault="001E494B" w:rsidP="001E494B">
      <w:pPr>
        <w:rPr>
          <w:rFonts w:ascii="Arial" w:hAnsi="Arial" w:cs="Arial"/>
          <w:b/>
          <w:sz w:val="22"/>
          <w:szCs w:val="22"/>
        </w:rPr>
        <w:sectPr w:rsidR="001E494B" w:rsidRPr="00A406E5" w:rsidSect="00F31C04">
          <w:footerReference w:type="even" r:id="rId9"/>
          <w:footerReference w:type="default" r:id="rId10"/>
          <w:pgSz w:w="11894" w:h="16834"/>
          <w:pgMar w:top="720" w:right="720" w:bottom="720" w:left="720" w:header="706" w:footer="454" w:gutter="0"/>
          <w:paperSrc w:first="1" w:other="1"/>
          <w:cols w:space="720"/>
          <w:docGrid w:linePitch="272"/>
        </w:sectPr>
      </w:pPr>
    </w:p>
    <w:p w14:paraId="4D70A307" w14:textId="77777777" w:rsidR="001E494B" w:rsidRPr="00A406E5" w:rsidRDefault="001E494B" w:rsidP="001E494B">
      <w:pPr>
        <w:rPr>
          <w:rFonts w:ascii="Arial" w:hAnsi="Arial" w:cs="Arial"/>
          <w:b/>
          <w:sz w:val="22"/>
          <w:szCs w:val="22"/>
        </w:rPr>
      </w:pPr>
    </w:p>
    <w:tbl>
      <w:tblPr>
        <w:tblW w:w="5000" w:type="pct"/>
        <w:tblLayout w:type="fixed"/>
        <w:tblLook w:val="04A0" w:firstRow="1" w:lastRow="0" w:firstColumn="1" w:lastColumn="0" w:noHBand="0" w:noVBand="1"/>
      </w:tblPr>
      <w:tblGrid>
        <w:gridCol w:w="7518"/>
        <w:gridCol w:w="750"/>
        <w:gridCol w:w="748"/>
      </w:tblGrid>
      <w:tr w:rsidR="001E494B" w:rsidRPr="00A406E5" w14:paraId="4224606B" w14:textId="77777777" w:rsidTr="003B5AA4">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52B1AE8" w14:textId="77777777" w:rsidR="001E494B" w:rsidRPr="00A406E5" w:rsidRDefault="001E494B" w:rsidP="003B5AA4">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1B42E8B" w14:textId="77777777" w:rsidR="001E494B" w:rsidRPr="00A85BFE" w:rsidRDefault="001E494B" w:rsidP="003B5AA4">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86A5281" w14:textId="77777777" w:rsidR="001E494B" w:rsidRPr="00A85BFE" w:rsidRDefault="001E494B" w:rsidP="003B5AA4">
            <w:pPr>
              <w:ind w:left="113" w:right="113"/>
              <w:jc w:val="center"/>
              <w:rPr>
                <w:rFonts w:ascii="Arial" w:hAnsi="Arial" w:cs="Arial"/>
                <w:b/>
                <w:sz w:val="18"/>
                <w:szCs w:val="18"/>
              </w:rPr>
            </w:pPr>
            <w:r w:rsidRPr="00A85BFE">
              <w:rPr>
                <w:rFonts w:ascii="Arial" w:hAnsi="Arial" w:cs="Arial"/>
                <w:b/>
                <w:sz w:val="18"/>
                <w:szCs w:val="18"/>
              </w:rPr>
              <w:t xml:space="preserve">Marks </w:t>
            </w:r>
          </w:p>
          <w:p w14:paraId="31EBE7B2" w14:textId="77777777" w:rsidR="001E494B" w:rsidRPr="00A85BFE" w:rsidRDefault="001E494B" w:rsidP="003B5AA4">
            <w:pPr>
              <w:ind w:left="113" w:right="113"/>
              <w:jc w:val="center"/>
              <w:rPr>
                <w:rFonts w:ascii="Arial" w:hAnsi="Arial" w:cs="Arial"/>
                <w:b/>
                <w:sz w:val="18"/>
                <w:szCs w:val="18"/>
              </w:rPr>
            </w:pPr>
            <w:r w:rsidRPr="00A85BFE">
              <w:rPr>
                <w:rFonts w:ascii="Arial" w:hAnsi="Arial" w:cs="Arial"/>
                <w:b/>
                <w:sz w:val="18"/>
                <w:szCs w:val="18"/>
              </w:rPr>
              <w:t>awarded</w:t>
            </w:r>
          </w:p>
        </w:tc>
      </w:tr>
      <w:tr w:rsidR="001E494B" w:rsidRPr="00A406E5" w14:paraId="480E2EC3" w14:textId="77777777" w:rsidTr="003B5AA4">
        <w:trPr>
          <w:trHeight w:val="450"/>
        </w:trPr>
        <w:tc>
          <w:tcPr>
            <w:tcW w:w="4169" w:type="pct"/>
            <w:tcBorders>
              <w:top w:val="single" w:sz="4" w:space="0" w:color="auto"/>
              <w:left w:val="single" w:sz="4" w:space="0" w:color="auto"/>
              <w:right w:val="single" w:sz="4" w:space="0" w:color="auto"/>
            </w:tcBorders>
            <w:shd w:val="clear" w:color="auto" w:fill="D9D9D9"/>
          </w:tcPr>
          <w:p w14:paraId="0893D106" w14:textId="77777777" w:rsidR="001E494B" w:rsidRPr="00A406E5" w:rsidRDefault="001E494B" w:rsidP="003B5AA4">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29C69917" w14:textId="77777777" w:rsidR="001E494B" w:rsidRPr="00A406E5" w:rsidRDefault="001E494B" w:rsidP="003B5AA4">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2EBCCE4" w14:textId="77777777" w:rsidR="001E494B" w:rsidRPr="00A406E5" w:rsidRDefault="001E494B" w:rsidP="003B5AA4">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00FE2" w14:textId="77777777" w:rsidR="001E494B" w:rsidRPr="00A406E5" w:rsidRDefault="001E494B" w:rsidP="003B5AA4">
            <w:pPr>
              <w:jc w:val="center"/>
              <w:rPr>
                <w:rFonts w:ascii="Arial" w:hAnsi="Arial" w:cs="Arial"/>
                <w:sz w:val="32"/>
              </w:rPr>
            </w:pPr>
          </w:p>
        </w:tc>
      </w:tr>
      <w:tr w:rsidR="001E494B" w:rsidRPr="00A406E5" w14:paraId="1E25E570" w14:textId="77777777" w:rsidTr="003B5AA4">
        <w:trPr>
          <w:trHeight w:val="450"/>
        </w:trPr>
        <w:tc>
          <w:tcPr>
            <w:tcW w:w="4169" w:type="pct"/>
            <w:vMerge w:val="restart"/>
            <w:tcBorders>
              <w:top w:val="single" w:sz="4" w:space="0" w:color="auto"/>
              <w:left w:val="single" w:sz="4" w:space="0" w:color="auto"/>
              <w:right w:val="single" w:sz="4" w:space="0" w:color="auto"/>
            </w:tcBorders>
          </w:tcPr>
          <w:p w14:paraId="6324CAC6" w14:textId="77777777" w:rsidR="001E494B" w:rsidRDefault="001E494B" w:rsidP="003B5AA4">
            <w:pPr>
              <w:rPr>
                <w:rFonts w:ascii="Arial" w:hAnsi="Arial" w:cs="Arial"/>
              </w:rPr>
            </w:pPr>
            <w:r>
              <w:rPr>
                <w:rFonts w:ascii="Arial" w:hAnsi="Arial" w:cs="Arial"/>
              </w:rPr>
              <w:t>Evidence of your critical evaluation of research and other evidence relating to the condition and associated lifestyle behaviours.</w:t>
            </w:r>
          </w:p>
          <w:p w14:paraId="15840944" w14:textId="77777777" w:rsidR="001E494B" w:rsidRDefault="001E494B" w:rsidP="003B5AA4">
            <w:pPr>
              <w:rPr>
                <w:rFonts w:ascii="Arial" w:hAnsi="Arial" w:cs="Arial"/>
              </w:rPr>
            </w:pPr>
            <w:r>
              <w:rPr>
                <w:rFonts w:ascii="Arial" w:hAnsi="Arial" w:cs="Arial"/>
              </w:rPr>
              <w:t>Evidence of your understanding of assessment data and how this relates to norm data.</w:t>
            </w:r>
          </w:p>
          <w:p w14:paraId="0564286F" w14:textId="77777777" w:rsidR="001E494B" w:rsidRPr="00D0448C" w:rsidRDefault="001E494B" w:rsidP="003B5AA4">
            <w:pPr>
              <w:rPr>
                <w:rFonts w:ascii="Arial" w:hAnsi="Arial" w:cs="Arial"/>
              </w:rPr>
            </w:pPr>
            <w:r>
              <w:rPr>
                <w:rFonts w:ascii="Arial" w:hAnsi="Arial" w:cs="Arial"/>
              </w:rPr>
              <w:t>Reference to recognised recommendations for exercise prescription,</w:t>
            </w:r>
          </w:p>
          <w:p w14:paraId="6E6FDCAC" w14:textId="77777777" w:rsidR="001E494B" w:rsidRPr="00D0448C" w:rsidRDefault="001E494B" w:rsidP="003B5AA4">
            <w:pPr>
              <w:rPr>
                <w:rFonts w:ascii="Arial" w:hAnsi="Arial" w:cs="Arial"/>
              </w:rPr>
            </w:pPr>
          </w:p>
        </w:tc>
        <w:tc>
          <w:tcPr>
            <w:tcW w:w="416" w:type="pct"/>
            <w:tcBorders>
              <w:top w:val="single" w:sz="4" w:space="0" w:color="auto"/>
              <w:left w:val="single" w:sz="4" w:space="0" w:color="auto"/>
              <w:right w:val="single" w:sz="4" w:space="0" w:color="auto"/>
            </w:tcBorders>
          </w:tcPr>
          <w:p w14:paraId="5471B515" w14:textId="77777777" w:rsidR="001E494B" w:rsidRPr="00A406E5" w:rsidRDefault="001E494B" w:rsidP="003B5AA4">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93CD78C" w14:textId="77777777" w:rsidR="001E494B" w:rsidRPr="00A406E5" w:rsidRDefault="001E494B" w:rsidP="003B5AA4">
            <w:pPr>
              <w:jc w:val="center"/>
              <w:rPr>
                <w:rFonts w:ascii="Arial" w:hAnsi="Arial" w:cs="Arial"/>
                <w:sz w:val="32"/>
              </w:rPr>
            </w:pPr>
          </w:p>
        </w:tc>
      </w:tr>
      <w:tr w:rsidR="001E494B" w:rsidRPr="00A406E5" w14:paraId="0C8AC349" w14:textId="77777777" w:rsidTr="003B5AA4">
        <w:trPr>
          <w:trHeight w:val="451"/>
        </w:trPr>
        <w:tc>
          <w:tcPr>
            <w:tcW w:w="4169" w:type="pct"/>
            <w:vMerge/>
            <w:tcBorders>
              <w:left w:val="single" w:sz="4" w:space="0" w:color="auto"/>
              <w:bottom w:val="single" w:sz="4" w:space="0" w:color="auto"/>
              <w:right w:val="single" w:sz="4" w:space="0" w:color="auto"/>
            </w:tcBorders>
          </w:tcPr>
          <w:p w14:paraId="2EDFA96B" w14:textId="77777777" w:rsidR="001E494B" w:rsidRPr="00A406E5" w:rsidRDefault="001E494B" w:rsidP="003B5AA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5733C65" w14:textId="77777777" w:rsidR="001E494B" w:rsidRPr="00A406E5" w:rsidRDefault="001E494B" w:rsidP="003B5AA4">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0E0D651" w14:textId="77777777" w:rsidR="001E494B" w:rsidRPr="00A406E5" w:rsidRDefault="001E494B" w:rsidP="003B5AA4">
            <w:pPr>
              <w:jc w:val="center"/>
              <w:rPr>
                <w:rFonts w:ascii="Arial" w:hAnsi="Arial" w:cs="Arial"/>
                <w:sz w:val="32"/>
              </w:rPr>
            </w:pPr>
          </w:p>
        </w:tc>
      </w:tr>
      <w:tr w:rsidR="001E494B" w:rsidRPr="00A406E5" w14:paraId="2A4739F3" w14:textId="77777777" w:rsidTr="003B5AA4">
        <w:trPr>
          <w:trHeight w:val="450"/>
        </w:trPr>
        <w:tc>
          <w:tcPr>
            <w:tcW w:w="4169" w:type="pct"/>
            <w:tcBorders>
              <w:top w:val="single" w:sz="4" w:space="0" w:color="auto"/>
              <w:left w:val="single" w:sz="4" w:space="0" w:color="auto"/>
              <w:right w:val="single" w:sz="4" w:space="0" w:color="auto"/>
            </w:tcBorders>
            <w:shd w:val="clear" w:color="auto" w:fill="D9D9D9"/>
          </w:tcPr>
          <w:p w14:paraId="4272838A" w14:textId="77777777" w:rsidR="001E494B" w:rsidRPr="00A406E5" w:rsidRDefault="001E494B" w:rsidP="003B5AA4">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3E2D0B91" w14:textId="77777777" w:rsidR="001E494B" w:rsidRPr="00A406E5" w:rsidRDefault="001E494B" w:rsidP="003B5AA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121899F" w14:textId="77777777" w:rsidR="001E494B" w:rsidRPr="00A406E5" w:rsidRDefault="001E494B" w:rsidP="003B5AA4">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EA991B2" w14:textId="77777777" w:rsidR="001E494B" w:rsidRPr="00A406E5" w:rsidRDefault="001E494B" w:rsidP="003B5AA4">
            <w:pPr>
              <w:jc w:val="center"/>
              <w:rPr>
                <w:rFonts w:ascii="Arial" w:hAnsi="Arial" w:cs="Arial"/>
                <w:sz w:val="32"/>
              </w:rPr>
            </w:pPr>
          </w:p>
        </w:tc>
      </w:tr>
      <w:tr w:rsidR="001E494B" w:rsidRPr="00A406E5" w14:paraId="6B704D5F" w14:textId="77777777" w:rsidTr="003B5AA4">
        <w:trPr>
          <w:trHeight w:val="450"/>
        </w:trPr>
        <w:tc>
          <w:tcPr>
            <w:tcW w:w="4169" w:type="pct"/>
            <w:vMerge w:val="restart"/>
            <w:tcBorders>
              <w:top w:val="single" w:sz="4" w:space="0" w:color="auto"/>
              <w:left w:val="single" w:sz="4" w:space="0" w:color="auto"/>
              <w:right w:val="single" w:sz="4" w:space="0" w:color="auto"/>
            </w:tcBorders>
          </w:tcPr>
          <w:p w14:paraId="0986E26B" w14:textId="77777777" w:rsidR="001E494B" w:rsidRPr="00D0448C" w:rsidRDefault="001E494B" w:rsidP="003B5AA4"/>
          <w:p w14:paraId="16A8CCC2" w14:textId="77777777" w:rsidR="001E494B" w:rsidRDefault="001E494B" w:rsidP="003B5AA4">
            <w:pPr>
              <w:spacing w:after="120"/>
              <w:rPr>
                <w:rFonts w:ascii="Arial" w:hAnsi="Arial" w:cs="Arial"/>
                <w:szCs w:val="14"/>
              </w:rPr>
            </w:pPr>
            <w:r>
              <w:rPr>
                <w:rFonts w:ascii="Arial" w:hAnsi="Arial" w:cs="Arial"/>
                <w:szCs w:val="14"/>
              </w:rPr>
              <w:t>Theoretical understanding the condition and associated behaviours including any medication.</w:t>
            </w:r>
          </w:p>
          <w:p w14:paraId="64C3F68E" w14:textId="77777777" w:rsidR="001E494B" w:rsidRPr="00D0448C" w:rsidRDefault="001E494B" w:rsidP="003B5AA4">
            <w:pPr>
              <w:spacing w:after="120"/>
              <w:rPr>
                <w:rFonts w:ascii="Arial" w:hAnsi="Arial" w:cs="Arial"/>
                <w:szCs w:val="14"/>
              </w:rPr>
            </w:pPr>
            <w:r>
              <w:rPr>
                <w:rFonts w:ascii="Arial" w:hAnsi="Arial" w:cs="Arial"/>
                <w:szCs w:val="14"/>
              </w:rPr>
              <w:t>Theoretical explanations of how exercise may adapt the physiological, physical, cognitive, mental, social and or functional dimensions of health and wellbeing</w:t>
            </w:r>
          </w:p>
          <w:p w14:paraId="4CD69BBF" w14:textId="77777777" w:rsidR="001E494B" w:rsidRPr="00A406E5" w:rsidRDefault="001E494B" w:rsidP="003B5AA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21D962" w14:textId="77777777" w:rsidR="001E494B" w:rsidRPr="00A406E5" w:rsidRDefault="001E494B" w:rsidP="003B5AA4">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9D6D21" w14:textId="77777777" w:rsidR="001E494B" w:rsidRPr="00A406E5" w:rsidRDefault="001E494B" w:rsidP="003B5AA4">
            <w:pPr>
              <w:jc w:val="center"/>
              <w:rPr>
                <w:rFonts w:ascii="Arial" w:hAnsi="Arial" w:cs="Arial"/>
                <w:sz w:val="32"/>
              </w:rPr>
            </w:pPr>
          </w:p>
        </w:tc>
      </w:tr>
      <w:tr w:rsidR="001E494B" w:rsidRPr="00A406E5" w14:paraId="47C7032C" w14:textId="77777777" w:rsidTr="003B5AA4">
        <w:trPr>
          <w:trHeight w:val="451"/>
        </w:trPr>
        <w:tc>
          <w:tcPr>
            <w:tcW w:w="4169" w:type="pct"/>
            <w:vMerge/>
            <w:tcBorders>
              <w:left w:val="single" w:sz="4" w:space="0" w:color="auto"/>
              <w:bottom w:val="single" w:sz="4" w:space="0" w:color="auto"/>
              <w:right w:val="single" w:sz="4" w:space="0" w:color="auto"/>
            </w:tcBorders>
          </w:tcPr>
          <w:p w14:paraId="4E55332A" w14:textId="77777777" w:rsidR="001E494B" w:rsidRPr="00A406E5" w:rsidRDefault="001E494B" w:rsidP="003B5AA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598C3A0" w14:textId="77777777" w:rsidR="001E494B" w:rsidRPr="00A406E5" w:rsidRDefault="001E494B" w:rsidP="003B5AA4">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095A425" w14:textId="77777777" w:rsidR="001E494B" w:rsidRPr="00A406E5" w:rsidRDefault="001E494B" w:rsidP="003B5AA4">
            <w:pPr>
              <w:jc w:val="center"/>
              <w:rPr>
                <w:rFonts w:ascii="Arial" w:hAnsi="Arial" w:cs="Arial"/>
                <w:sz w:val="32"/>
              </w:rPr>
            </w:pPr>
          </w:p>
        </w:tc>
      </w:tr>
      <w:tr w:rsidR="001E494B" w:rsidRPr="00A406E5" w14:paraId="7B4C1C4F" w14:textId="77777777" w:rsidTr="003B5AA4">
        <w:trPr>
          <w:trHeight w:val="450"/>
        </w:trPr>
        <w:tc>
          <w:tcPr>
            <w:tcW w:w="4169" w:type="pct"/>
            <w:tcBorders>
              <w:top w:val="single" w:sz="4" w:space="0" w:color="auto"/>
              <w:left w:val="single" w:sz="4" w:space="0" w:color="auto"/>
              <w:right w:val="single" w:sz="4" w:space="0" w:color="auto"/>
            </w:tcBorders>
            <w:shd w:val="clear" w:color="auto" w:fill="D9D9D9"/>
          </w:tcPr>
          <w:p w14:paraId="38D17FC2" w14:textId="77777777" w:rsidR="001E494B" w:rsidRPr="00A406E5" w:rsidRDefault="001E494B" w:rsidP="003B5AA4">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581F07F9" w14:textId="77777777" w:rsidR="001E494B" w:rsidRPr="00A406E5" w:rsidRDefault="001E494B" w:rsidP="003B5AA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981B4C6" w14:textId="77777777" w:rsidR="001E494B" w:rsidRPr="00A406E5" w:rsidRDefault="001E494B" w:rsidP="003B5AA4">
            <w:pPr>
              <w:jc w:val="center"/>
              <w:rPr>
                <w:rFonts w:ascii="Arial" w:hAnsi="Arial" w:cs="Arial"/>
                <w:sz w:val="32"/>
              </w:rPr>
            </w:pPr>
            <w:r>
              <w:rPr>
                <w:rFonts w:ascii="Arial" w:hAnsi="Arial" w:cs="Arial"/>
                <w:sz w:val="32"/>
              </w:rPr>
              <w:t>40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000D730" w14:textId="77777777" w:rsidR="001E494B" w:rsidRPr="00A406E5" w:rsidRDefault="001E494B" w:rsidP="003B5AA4">
            <w:pPr>
              <w:jc w:val="center"/>
              <w:rPr>
                <w:rFonts w:ascii="Arial" w:hAnsi="Arial" w:cs="Arial"/>
                <w:sz w:val="32"/>
              </w:rPr>
            </w:pPr>
          </w:p>
        </w:tc>
      </w:tr>
      <w:tr w:rsidR="001E494B" w:rsidRPr="00A406E5" w14:paraId="42C6661B" w14:textId="77777777" w:rsidTr="003B5AA4">
        <w:trPr>
          <w:trHeight w:val="450"/>
        </w:trPr>
        <w:tc>
          <w:tcPr>
            <w:tcW w:w="4169" w:type="pct"/>
            <w:vMerge w:val="restart"/>
            <w:tcBorders>
              <w:top w:val="single" w:sz="4" w:space="0" w:color="auto"/>
              <w:left w:val="single" w:sz="4" w:space="0" w:color="auto"/>
              <w:right w:val="single" w:sz="4" w:space="0" w:color="auto"/>
            </w:tcBorders>
          </w:tcPr>
          <w:p w14:paraId="31E6F4AB" w14:textId="77777777" w:rsidR="001E494B" w:rsidRPr="00A406E5" w:rsidRDefault="001E494B" w:rsidP="003B5AA4"/>
          <w:p w14:paraId="0445023E" w14:textId="77777777" w:rsidR="001E494B" w:rsidRDefault="001E494B" w:rsidP="003B5AA4">
            <w:pPr>
              <w:rPr>
                <w:rFonts w:ascii="Arial" w:hAnsi="Arial" w:cs="Arial"/>
              </w:rPr>
            </w:pPr>
            <w:r w:rsidRPr="00D0448C">
              <w:rPr>
                <w:rFonts w:ascii="Arial" w:hAnsi="Arial" w:cs="Arial"/>
              </w:rPr>
              <w:t>Ability t</w:t>
            </w:r>
            <w:r>
              <w:rPr>
                <w:rFonts w:ascii="Arial" w:hAnsi="Arial" w:cs="Arial"/>
              </w:rPr>
              <w:t>o structure and format a report relevant to and for the client.</w:t>
            </w:r>
          </w:p>
          <w:p w14:paraId="6673A7E3" w14:textId="77777777" w:rsidR="001E494B" w:rsidRDefault="001E494B" w:rsidP="003B5AA4">
            <w:pPr>
              <w:rPr>
                <w:rFonts w:ascii="Arial" w:hAnsi="Arial" w:cs="Arial"/>
              </w:rPr>
            </w:pPr>
            <w:r>
              <w:rPr>
                <w:rFonts w:ascii="Arial" w:hAnsi="Arial" w:cs="Arial"/>
              </w:rPr>
              <w:t xml:space="preserve">Understanding, </w:t>
            </w:r>
            <w:proofErr w:type="gramStart"/>
            <w:r>
              <w:rPr>
                <w:rFonts w:ascii="Arial" w:hAnsi="Arial" w:cs="Arial"/>
              </w:rPr>
              <w:t>synthesis</w:t>
            </w:r>
            <w:proofErr w:type="gramEnd"/>
            <w:r>
              <w:rPr>
                <w:rFonts w:ascii="Arial" w:hAnsi="Arial" w:cs="Arial"/>
              </w:rPr>
              <w:t xml:space="preserve"> and application of data that informs the report.</w:t>
            </w:r>
          </w:p>
          <w:p w14:paraId="7DFCA579" w14:textId="77777777" w:rsidR="001E494B" w:rsidRPr="00D0448C" w:rsidRDefault="001E494B" w:rsidP="003B5AA4">
            <w:pPr>
              <w:rPr>
                <w:rFonts w:ascii="Arial" w:hAnsi="Arial" w:cs="Arial"/>
              </w:rPr>
            </w:pPr>
            <w:r>
              <w:rPr>
                <w:rFonts w:ascii="Arial" w:hAnsi="Arial" w:cs="Arial"/>
              </w:rPr>
              <w:t>Development of an exercise programme</w:t>
            </w:r>
          </w:p>
        </w:tc>
        <w:tc>
          <w:tcPr>
            <w:tcW w:w="416" w:type="pct"/>
            <w:tcBorders>
              <w:top w:val="single" w:sz="4" w:space="0" w:color="auto"/>
              <w:left w:val="single" w:sz="4" w:space="0" w:color="auto"/>
              <w:right w:val="single" w:sz="4" w:space="0" w:color="auto"/>
            </w:tcBorders>
          </w:tcPr>
          <w:p w14:paraId="60651661" w14:textId="77777777" w:rsidR="001E494B" w:rsidRPr="00A406E5" w:rsidRDefault="001E494B" w:rsidP="003B5AA4">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1187828" w14:textId="77777777" w:rsidR="001E494B" w:rsidRPr="00A406E5" w:rsidRDefault="001E494B" w:rsidP="003B5AA4">
            <w:pPr>
              <w:jc w:val="center"/>
              <w:rPr>
                <w:rFonts w:ascii="Arial" w:hAnsi="Arial" w:cs="Arial"/>
                <w:sz w:val="32"/>
              </w:rPr>
            </w:pPr>
          </w:p>
        </w:tc>
      </w:tr>
      <w:tr w:rsidR="001E494B" w:rsidRPr="00A406E5" w14:paraId="12D903C8" w14:textId="77777777" w:rsidTr="003B5AA4">
        <w:trPr>
          <w:trHeight w:val="451"/>
        </w:trPr>
        <w:tc>
          <w:tcPr>
            <w:tcW w:w="4169" w:type="pct"/>
            <w:vMerge/>
            <w:tcBorders>
              <w:left w:val="single" w:sz="4" w:space="0" w:color="auto"/>
              <w:bottom w:val="single" w:sz="4" w:space="0" w:color="auto"/>
              <w:right w:val="single" w:sz="4" w:space="0" w:color="auto"/>
            </w:tcBorders>
          </w:tcPr>
          <w:p w14:paraId="5047EFE7" w14:textId="77777777" w:rsidR="001E494B" w:rsidRPr="00A406E5" w:rsidRDefault="001E494B" w:rsidP="003B5AA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2CB3F71" w14:textId="77777777" w:rsidR="001E494B" w:rsidRPr="00A406E5" w:rsidRDefault="001E494B" w:rsidP="003B5AA4">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A4DB9AC" w14:textId="77777777" w:rsidR="001E494B" w:rsidRPr="00A406E5" w:rsidRDefault="001E494B" w:rsidP="003B5AA4">
            <w:pPr>
              <w:jc w:val="center"/>
              <w:rPr>
                <w:rFonts w:ascii="Arial" w:hAnsi="Arial" w:cs="Arial"/>
                <w:sz w:val="32"/>
              </w:rPr>
            </w:pPr>
          </w:p>
        </w:tc>
      </w:tr>
      <w:tr w:rsidR="001E494B" w:rsidRPr="00A406E5" w14:paraId="7C774834" w14:textId="77777777" w:rsidTr="003B5AA4">
        <w:trPr>
          <w:trHeight w:val="450"/>
        </w:trPr>
        <w:tc>
          <w:tcPr>
            <w:tcW w:w="4169" w:type="pct"/>
            <w:tcBorders>
              <w:top w:val="single" w:sz="4" w:space="0" w:color="auto"/>
              <w:left w:val="single" w:sz="4" w:space="0" w:color="auto"/>
              <w:right w:val="single" w:sz="4" w:space="0" w:color="auto"/>
            </w:tcBorders>
            <w:shd w:val="clear" w:color="auto" w:fill="D9D9D9"/>
          </w:tcPr>
          <w:p w14:paraId="2A72D2B8" w14:textId="77777777" w:rsidR="001E494B" w:rsidRPr="00A406E5" w:rsidRDefault="001E494B" w:rsidP="003B5AA4">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120AA620" w14:textId="77777777" w:rsidR="001E494B" w:rsidRPr="00A406E5" w:rsidRDefault="001E494B" w:rsidP="003B5AA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D93E5D4" w14:textId="77777777" w:rsidR="001E494B" w:rsidRPr="00A406E5" w:rsidRDefault="001E494B" w:rsidP="003B5AA4">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DE4C570" w14:textId="77777777" w:rsidR="001E494B" w:rsidRPr="00A406E5" w:rsidRDefault="001E494B" w:rsidP="003B5AA4">
            <w:pPr>
              <w:jc w:val="center"/>
              <w:rPr>
                <w:rFonts w:ascii="Arial" w:hAnsi="Arial" w:cs="Arial"/>
                <w:sz w:val="32"/>
              </w:rPr>
            </w:pPr>
          </w:p>
        </w:tc>
      </w:tr>
      <w:tr w:rsidR="001E494B" w:rsidRPr="00A406E5" w14:paraId="26BB9CDA" w14:textId="77777777" w:rsidTr="003B5AA4">
        <w:trPr>
          <w:trHeight w:val="451"/>
        </w:trPr>
        <w:tc>
          <w:tcPr>
            <w:tcW w:w="4169" w:type="pct"/>
            <w:vMerge w:val="restart"/>
            <w:tcBorders>
              <w:top w:val="single" w:sz="4" w:space="0" w:color="auto"/>
              <w:left w:val="single" w:sz="4" w:space="0" w:color="auto"/>
              <w:right w:val="single" w:sz="4" w:space="0" w:color="auto"/>
            </w:tcBorders>
          </w:tcPr>
          <w:p w14:paraId="0719F019" w14:textId="77777777" w:rsidR="001E494B" w:rsidRPr="00A406E5" w:rsidRDefault="001E494B" w:rsidP="003B5AA4">
            <w:pPr>
              <w:rPr>
                <w:rFonts w:ascii="Arial" w:hAnsi="Arial" w:cs="Arial"/>
                <w:sz w:val="14"/>
                <w:szCs w:val="14"/>
              </w:rPr>
            </w:pPr>
            <w:r w:rsidRPr="00D0448C">
              <w:rPr>
                <w:rFonts w:ascii="Arial" w:hAnsi="Arial" w:cs="Arial"/>
              </w:rPr>
              <w:t>Managing and conducting assessments and training programme.</w:t>
            </w:r>
          </w:p>
        </w:tc>
        <w:tc>
          <w:tcPr>
            <w:tcW w:w="416" w:type="pct"/>
            <w:tcBorders>
              <w:top w:val="single" w:sz="4" w:space="0" w:color="auto"/>
              <w:left w:val="single" w:sz="4" w:space="0" w:color="auto"/>
              <w:right w:val="single" w:sz="4" w:space="0" w:color="auto"/>
            </w:tcBorders>
          </w:tcPr>
          <w:p w14:paraId="091CB6A4" w14:textId="77777777" w:rsidR="001E494B" w:rsidRPr="00A406E5" w:rsidRDefault="001E494B" w:rsidP="003B5AA4">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D9776F7" w14:textId="77777777" w:rsidR="001E494B" w:rsidRPr="00A406E5" w:rsidRDefault="001E494B" w:rsidP="003B5AA4">
            <w:pPr>
              <w:jc w:val="center"/>
              <w:rPr>
                <w:rFonts w:ascii="Arial" w:hAnsi="Arial" w:cs="Arial"/>
                <w:sz w:val="32"/>
              </w:rPr>
            </w:pPr>
          </w:p>
        </w:tc>
      </w:tr>
      <w:tr w:rsidR="001E494B" w:rsidRPr="00A406E5" w14:paraId="15B7419C" w14:textId="77777777" w:rsidTr="003B5AA4">
        <w:trPr>
          <w:trHeight w:val="450"/>
        </w:trPr>
        <w:tc>
          <w:tcPr>
            <w:tcW w:w="4169" w:type="pct"/>
            <w:vMerge/>
            <w:tcBorders>
              <w:left w:val="single" w:sz="4" w:space="0" w:color="auto"/>
              <w:bottom w:val="single" w:sz="4" w:space="0" w:color="auto"/>
              <w:right w:val="single" w:sz="4" w:space="0" w:color="auto"/>
            </w:tcBorders>
          </w:tcPr>
          <w:p w14:paraId="067D16BD" w14:textId="77777777" w:rsidR="001E494B" w:rsidRPr="00A406E5" w:rsidRDefault="001E494B" w:rsidP="003B5AA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7DE0557" w14:textId="77777777" w:rsidR="001E494B" w:rsidRPr="00A406E5" w:rsidRDefault="001E494B" w:rsidP="003B5AA4">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B7F8251" w14:textId="77777777" w:rsidR="001E494B" w:rsidRPr="00A406E5" w:rsidRDefault="001E494B" w:rsidP="003B5AA4">
            <w:pPr>
              <w:jc w:val="center"/>
              <w:rPr>
                <w:rFonts w:ascii="Arial" w:hAnsi="Arial" w:cs="Arial"/>
                <w:sz w:val="32"/>
              </w:rPr>
            </w:pPr>
          </w:p>
        </w:tc>
      </w:tr>
      <w:tr w:rsidR="001E494B" w:rsidRPr="00A406E5" w14:paraId="6688F76A" w14:textId="77777777" w:rsidTr="003B5AA4">
        <w:trPr>
          <w:trHeight w:val="450"/>
        </w:trPr>
        <w:tc>
          <w:tcPr>
            <w:tcW w:w="4169" w:type="pct"/>
            <w:tcBorders>
              <w:top w:val="single" w:sz="4" w:space="0" w:color="auto"/>
              <w:left w:val="single" w:sz="4" w:space="0" w:color="auto"/>
              <w:right w:val="single" w:sz="4" w:space="0" w:color="auto"/>
            </w:tcBorders>
            <w:shd w:val="clear" w:color="auto" w:fill="D9D9D9"/>
          </w:tcPr>
          <w:p w14:paraId="325CAB9B" w14:textId="77777777" w:rsidR="001E494B" w:rsidRPr="00A406E5" w:rsidRDefault="001E494B" w:rsidP="003B5AA4">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28301A0C" w14:textId="77777777" w:rsidR="001E494B" w:rsidRPr="00A406E5" w:rsidRDefault="001E494B" w:rsidP="003B5AA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86415CD" w14:textId="77777777" w:rsidR="001E494B" w:rsidRPr="00A406E5" w:rsidRDefault="001E494B" w:rsidP="003B5AA4">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2A53257" w14:textId="77777777" w:rsidR="001E494B" w:rsidRPr="00A406E5" w:rsidRDefault="001E494B" w:rsidP="003B5AA4">
            <w:pPr>
              <w:jc w:val="center"/>
              <w:rPr>
                <w:rFonts w:ascii="Arial" w:hAnsi="Arial" w:cs="Arial"/>
                <w:sz w:val="32"/>
              </w:rPr>
            </w:pPr>
          </w:p>
        </w:tc>
      </w:tr>
      <w:tr w:rsidR="001E494B" w:rsidRPr="00A406E5" w14:paraId="0D868090" w14:textId="77777777" w:rsidTr="003B5AA4">
        <w:trPr>
          <w:trHeight w:val="451"/>
        </w:trPr>
        <w:tc>
          <w:tcPr>
            <w:tcW w:w="4169" w:type="pct"/>
            <w:vMerge w:val="restart"/>
            <w:tcBorders>
              <w:top w:val="single" w:sz="4" w:space="0" w:color="auto"/>
              <w:left w:val="single" w:sz="4" w:space="0" w:color="auto"/>
              <w:right w:val="single" w:sz="4" w:space="0" w:color="auto"/>
            </w:tcBorders>
          </w:tcPr>
          <w:p w14:paraId="2F88861C" w14:textId="77777777" w:rsidR="001E494B" w:rsidRPr="00A406E5" w:rsidRDefault="001E494B" w:rsidP="003B5AA4">
            <w:pPr>
              <w:spacing w:after="120"/>
              <w:rPr>
                <w:rFonts w:ascii="Arial" w:hAnsi="Arial" w:cs="Arial"/>
                <w:sz w:val="14"/>
                <w:szCs w:val="14"/>
              </w:rPr>
            </w:pPr>
          </w:p>
          <w:p w14:paraId="238DA987" w14:textId="77777777" w:rsidR="001E494B" w:rsidRDefault="001E494B" w:rsidP="003B5AA4">
            <w:pPr>
              <w:rPr>
                <w:rFonts w:ascii="Arial" w:hAnsi="Arial" w:cs="Arial"/>
              </w:rPr>
            </w:pPr>
            <w:r>
              <w:rPr>
                <w:rFonts w:ascii="Arial" w:hAnsi="Arial" w:cs="Arial"/>
              </w:rPr>
              <w:t xml:space="preserve">The presentation, </w:t>
            </w:r>
            <w:proofErr w:type="gramStart"/>
            <w:r>
              <w:rPr>
                <w:rFonts w:ascii="Arial" w:hAnsi="Arial" w:cs="Arial"/>
              </w:rPr>
              <w:t>structure</w:t>
            </w:r>
            <w:proofErr w:type="gramEnd"/>
            <w:r>
              <w:rPr>
                <w:rFonts w:ascii="Arial" w:hAnsi="Arial" w:cs="Arial"/>
              </w:rPr>
              <w:t xml:space="preserve"> and format of the report.</w:t>
            </w:r>
          </w:p>
          <w:p w14:paraId="0CAD7338" w14:textId="77777777" w:rsidR="001E494B" w:rsidRPr="00D0448C" w:rsidRDefault="001E494B" w:rsidP="003B5AA4">
            <w:pPr>
              <w:rPr>
                <w:rFonts w:ascii="Arial" w:hAnsi="Arial" w:cs="Arial"/>
              </w:rPr>
            </w:pPr>
          </w:p>
          <w:p w14:paraId="7529D048" w14:textId="77777777" w:rsidR="001E494B" w:rsidRPr="00A406E5" w:rsidRDefault="001E494B" w:rsidP="003B5AA4">
            <w:pPr>
              <w:spacing w:after="120"/>
              <w:rPr>
                <w:rFonts w:ascii="Arial" w:hAnsi="Arial" w:cs="Arial"/>
                <w:sz w:val="14"/>
                <w:szCs w:val="14"/>
              </w:rPr>
            </w:pPr>
          </w:p>
          <w:p w14:paraId="6028490C" w14:textId="77777777" w:rsidR="001E494B" w:rsidRPr="00A406E5" w:rsidRDefault="001E494B" w:rsidP="003B5AA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4874AF9" w14:textId="77777777" w:rsidR="001E494B" w:rsidRPr="00A406E5" w:rsidRDefault="001E494B" w:rsidP="003B5AA4">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553DE5D" w14:textId="77777777" w:rsidR="001E494B" w:rsidRPr="00A406E5" w:rsidRDefault="001E494B" w:rsidP="003B5AA4">
            <w:pPr>
              <w:jc w:val="center"/>
              <w:rPr>
                <w:rFonts w:ascii="Arial" w:hAnsi="Arial" w:cs="Arial"/>
                <w:sz w:val="32"/>
              </w:rPr>
            </w:pPr>
          </w:p>
        </w:tc>
      </w:tr>
      <w:tr w:rsidR="001E494B" w:rsidRPr="00A406E5" w14:paraId="5FFFD1A9" w14:textId="77777777" w:rsidTr="003B5AA4">
        <w:trPr>
          <w:trHeight w:val="450"/>
        </w:trPr>
        <w:tc>
          <w:tcPr>
            <w:tcW w:w="4169" w:type="pct"/>
            <w:vMerge/>
            <w:tcBorders>
              <w:left w:val="single" w:sz="4" w:space="0" w:color="auto"/>
              <w:bottom w:val="single" w:sz="4" w:space="0" w:color="auto"/>
              <w:right w:val="single" w:sz="4" w:space="0" w:color="auto"/>
            </w:tcBorders>
          </w:tcPr>
          <w:p w14:paraId="7BFEC191" w14:textId="77777777" w:rsidR="001E494B" w:rsidRPr="00A406E5" w:rsidRDefault="001E494B" w:rsidP="003B5AA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754CCC9" w14:textId="77777777" w:rsidR="001E494B" w:rsidRPr="00A406E5" w:rsidRDefault="001E494B" w:rsidP="003B5AA4">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B4137A1" w14:textId="77777777" w:rsidR="001E494B" w:rsidRPr="00A406E5" w:rsidRDefault="001E494B" w:rsidP="003B5AA4">
            <w:pPr>
              <w:jc w:val="center"/>
              <w:rPr>
                <w:rFonts w:ascii="Arial" w:hAnsi="Arial" w:cs="Arial"/>
                <w:sz w:val="32"/>
              </w:rPr>
            </w:pPr>
          </w:p>
        </w:tc>
      </w:tr>
    </w:tbl>
    <w:p w14:paraId="741B26BE" w14:textId="77777777" w:rsidR="001E494B" w:rsidRPr="00A406E5" w:rsidRDefault="001E494B" w:rsidP="001E494B">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E494B" w:rsidRPr="00A406E5" w14:paraId="18B5C633" w14:textId="77777777" w:rsidTr="003B5AA4">
        <w:trPr>
          <w:cantSplit/>
        </w:trPr>
        <w:tc>
          <w:tcPr>
            <w:tcW w:w="6062" w:type="dxa"/>
            <w:vMerge w:val="restart"/>
            <w:shd w:val="pct15" w:color="auto" w:fill="auto"/>
            <w:vAlign w:val="center"/>
          </w:tcPr>
          <w:p w14:paraId="50AA4BDF" w14:textId="77777777" w:rsidR="001E494B" w:rsidRPr="00A406E5" w:rsidRDefault="001E494B" w:rsidP="003B5AA4">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02D85CD" w14:textId="77777777" w:rsidR="001E494B" w:rsidRPr="00A406E5" w:rsidRDefault="001E494B" w:rsidP="003B5AA4">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D72D081" w14:textId="77777777" w:rsidR="001E494B" w:rsidRPr="00A406E5" w:rsidRDefault="001E494B" w:rsidP="003B5AA4">
            <w:pPr>
              <w:jc w:val="right"/>
              <w:rPr>
                <w:rFonts w:ascii="Arial" w:hAnsi="Arial" w:cs="Arial"/>
                <w:b/>
                <w:bCs/>
              </w:rPr>
            </w:pPr>
            <w:r w:rsidRPr="00A406E5">
              <w:rPr>
                <w:rFonts w:ascii="Arial" w:hAnsi="Arial" w:cs="Arial"/>
                <w:b/>
                <w:bCs/>
              </w:rPr>
              <w:t>%</w:t>
            </w:r>
          </w:p>
        </w:tc>
      </w:tr>
      <w:tr w:rsidR="001E494B" w:rsidRPr="00A406E5" w14:paraId="4FF3D44A" w14:textId="77777777" w:rsidTr="003B5AA4">
        <w:trPr>
          <w:cantSplit/>
        </w:trPr>
        <w:tc>
          <w:tcPr>
            <w:tcW w:w="6062" w:type="dxa"/>
            <w:vMerge/>
            <w:vAlign w:val="bottom"/>
          </w:tcPr>
          <w:p w14:paraId="10814422" w14:textId="77777777" w:rsidR="001E494B" w:rsidRPr="00A406E5" w:rsidRDefault="001E494B" w:rsidP="003B5AA4">
            <w:pPr>
              <w:rPr>
                <w:rFonts w:ascii="Arial" w:hAnsi="Arial" w:cs="Arial"/>
              </w:rPr>
            </w:pPr>
          </w:p>
        </w:tc>
        <w:tc>
          <w:tcPr>
            <w:tcW w:w="2903" w:type="dxa"/>
            <w:vAlign w:val="bottom"/>
          </w:tcPr>
          <w:p w14:paraId="4A1F8945" w14:textId="77777777" w:rsidR="001E494B" w:rsidRPr="00A406E5" w:rsidRDefault="001E494B" w:rsidP="003B5AA4">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36E1E965" w14:textId="77777777" w:rsidR="001E494B" w:rsidRPr="00A406E5" w:rsidRDefault="001E494B" w:rsidP="003B5AA4">
            <w:pPr>
              <w:jc w:val="center"/>
              <w:rPr>
                <w:rFonts w:ascii="Arial" w:hAnsi="Arial" w:cs="Arial"/>
                <w:sz w:val="12"/>
                <w:szCs w:val="12"/>
              </w:rPr>
            </w:pPr>
          </w:p>
        </w:tc>
        <w:tc>
          <w:tcPr>
            <w:tcW w:w="1060" w:type="dxa"/>
            <w:vMerge/>
            <w:vAlign w:val="bottom"/>
          </w:tcPr>
          <w:p w14:paraId="13C38C8E" w14:textId="77777777" w:rsidR="001E494B" w:rsidRPr="00A406E5" w:rsidRDefault="001E494B" w:rsidP="003B5AA4">
            <w:pPr>
              <w:ind w:leftChars="71" w:left="170"/>
              <w:rPr>
                <w:rFonts w:ascii="Arial" w:hAnsi="Arial" w:cs="Arial"/>
              </w:rPr>
            </w:pPr>
          </w:p>
        </w:tc>
      </w:tr>
      <w:tr w:rsidR="001E494B" w:rsidRPr="00A406E5" w14:paraId="3A25033A" w14:textId="77777777" w:rsidTr="003B5AA4">
        <w:trPr>
          <w:cantSplit/>
        </w:trPr>
        <w:tc>
          <w:tcPr>
            <w:tcW w:w="6062" w:type="dxa"/>
            <w:vMerge/>
            <w:vAlign w:val="bottom"/>
          </w:tcPr>
          <w:p w14:paraId="5823F745" w14:textId="77777777" w:rsidR="001E494B" w:rsidRPr="00A406E5" w:rsidRDefault="001E494B" w:rsidP="003B5AA4">
            <w:pPr>
              <w:rPr>
                <w:rFonts w:ascii="Arial" w:hAnsi="Arial" w:cs="Arial"/>
              </w:rPr>
            </w:pPr>
          </w:p>
        </w:tc>
        <w:tc>
          <w:tcPr>
            <w:tcW w:w="2903" w:type="dxa"/>
            <w:vAlign w:val="bottom"/>
          </w:tcPr>
          <w:p w14:paraId="76D1EA7B" w14:textId="77777777" w:rsidR="001E494B" w:rsidRPr="00A406E5" w:rsidRDefault="001E494B" w:rsidP="003B5AA4">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6E1D5768" w14:textId="77777777" w:rsidR="001E494B" w:rsidRPr="00A406E5" w:rsidRDefault="001E494B" w:rsidP="003B5AA4">
            <w:pPr>
              <w:jc w:val="center"/>
              <w:rPr>
                <w:rFonts w:ascii="Arial" w:hAnsi="Arial" w:cs="Arial"/>
                <w:sz w:val="12"/>
                <w:szCs w:val="12"/>
              </w:rPr>
            </w:pPr>
          </w:p>
        </w:tc>
        <w:tc>
          <w:tcPr>
            <w:tcW w:w="1060" w:type="dxa"/>
            <w:vMerge/>
            <w:vAlign w:val="bottom"/>
          </w:tcPr>
          <w:p w14:paraId="76AF322E" w14:textId="77777777" w:rsidR="001E494B" w:rsidRPr="00A406E5" w:rsidRDefault="001E494B" w:rsidP="003B5AA4">
            <w:pPr>
              <w:ind w:firstLineChars="141" w:firstLine="338"/>
              <w:rPr>
                <w:rFonts w:ascii="Arial" w:hAnsi="Arial" w:cs="Arial"/>
              </w:rPr>
            </w:pPr>
          </w:p>
        </w:tc>
      </w:tr>
    </w:tbl>
    <w:p w14:paraId="38F98CEE" w14:textId="77777777" w:rsidR="001E494B" w:rsidRDefault="001E494B" w:rsidP="001E494B">
      <w:pPr>
        <w:rPr>
          <w:rFonts w:ascii="Arial" w:hAnsi="Arial" w:cs="Arial"/>
        </w:rPr>
      </w:pPr>
    </w:p>
    <w:p w14:paraId="58A05D87" w14:textId="77777777" w:rsidR="001E494B" w:rsidRDefault="001E494B" w:rsidP="001E494B">
      <w:pPr>
        <w:rPr>
          <w:rFonts w:ascii="Arial" w:hAnsi="Arial" w:cs="Arial"/>
        </w:rPr>
      </w:pPr>
    </w:p>
    <w:p w14:paraId="17BC6681" w14:textId="77777777" w:rsidR="001E494B" w:rsidRDefault="001E494B" w:rsidP="001E494B">
      <w:pPr>
        <w:spacing w:line="360" w:lineRule="auto"/>
        <w:rPr>
          <w:rFonts w:ascii="Times New Roman" w:eastAsia="Times New Roman" w:hAnsi="Times New Roman" w:cs="Times New Roman"/>
          <w:color w:val="111111"/>
          <w:sz w:val="28"/>
          <w:szCs w:val="28"/>
          <w:u w:val="single"/>
          <w:lang w:eastAsia="en-GB"/>
        </w:rPr>
      </w:pPr>
    </w:p>
    <w:p w14:paraId="283E77CE" w14:textId="327A452C" w:rsidR="001E494B" w:rsidRDefault="001E494B" w:rsidP="001E494B">
      <w:pPr>
        <w:spacing w:line="360" w:lineRule="auto"/>
        <w:rPr>
          <w:rFonts w:ascii="Times New Roman" w:eastAsia="Times New Roman" w:hAnsi="Times New Roman" w:cs="Times New Roman"/>
          <w:color w:val="111111"/>
          <w:sz w:val="28"/>
          <w:szCs w:val="28"/>
          <w:u w:val="single"/>
          <w:lang w:eastAsia="en-GB"/>
        </w:rPr>
      </w:pPr>
      <w:r w:rsidRPr="001E494B">
        <w:rPr>
          <w:rFonts w:ascii="Times New Roman" w:eastAsia="Times New Roman" w:hAnsi="Times New Roman" w:cs="Times New Roman"/>
          <w:color w:val="111111"/>
          <w:sz w:val="28"/>
          <w:szCs w:val="28"/>
          <w:u w:val="single"/>
          <w:lang w:eastAsia="en-GB"/>
        </w:rPr>
        <w:lastRenderedPageBreak/>
        <w:t>Synopsis</w:t>
      </w:r>
    </w:p>
    <w:p w14:paraId="16669F09" w14:textId="77777777" w:rsidR="001E494B" w:rsidRPr="001E494B" w:rsidRDefault="001E494B" w:rsidP="001E494B">
      <w:pPr>
        <w:spacing w:line="360" w:lineRule="auto"/>
        <w:rPr>
          <w:rFonts w:ascii="Times New Roman" w:eastAsia="Times New Roman" w:hAnsi="Times New Roman" w:cs="Times New Roman"/>
          <w:color w:val="111111"/>
          <w:sz w:val="28"/>
          <w:szCs w:val="28"/>
          <w:u w:val="single"/>
          <w:lang w:eastAsia="en-GB"/>
        </w:rPr>
      </w:pPr>
    </w:p>
    <w:p w14:paraId="2E2A8E7D" w14:textId="60A90D96" w:rsidR="007B1864" w:rsidRPr="007B1864" w:rsidRDefault="007B1864" w:rsidP="001E494B">
      <w:pPr>
        <w:spacing w:line="360" w:lineRule="auto"/>
        <w:rPr>
          <w:rFonts w:ascii="Times New Roman" w:eastAsia="Times New Roman" w:hAnsi="Times New Roman" w:cs="Times New Roman"/>
          <w:color w:val="000000"/>
          <w:lang w:eastAsia="en-GB"/>
        </w:rPr>
      </w:pPr>
      <w:r w:rsidRPr="007B1864">
        <w:rPr>
          <w:rFonts w:ascii="Times New Roman" w:eastAsia="Times New Roman" w:hAnsi="Times New Roman" w:cs="Times New Roman"/>
          <w:color w:val="111111"/>
          <w:lang w:eastAsia="en-GB"/>
        </w:rPr>
        <w:t>Mr Langerhans since the completion of this training programme you have had improvements in your measurements, if you continue the training schedule and follow the dietary advice you will have further improvements. Prior to this programme, you were referred to me having been recently diagnosed with Type 2 Diabetes (T2D), hypercholesterolemia and mild posterior knee pain. </w:t>
      </w:r>
      <w:r w:rsidR="001E494B" w:rsidRPr="001E494B">
        <w:rPr>
          <w:rFonts w:ascii="Times New Roman" w:eastAsia="Times New Roman" w:hAnsi="Times New Roman" w:cs="Times New Roman"/>
          <w:color w:val="111111"/>
          <w:lang w:eastAsia="en-GB"/>
        </w:rPr>
        <w:t xml:space="preserve">You received </w:t>
      </w:r>
      <w:r w:rsidR="001E494B" w:rsidRPr="001E494B">
        <w:rPr>
          <w:rFonts w:ascii="Times New Roman" w:eastAsia="Times New Roman" w:hAnsi="Times New Roman" w:cs="Times New Roman"/>
          <w:color w:val="111111"/>
          <w:lang w:eastAsia="en-GB"/>
        </w:rPr>
        <w:t>poor scores</w:t>
      </w:r>
      <w:r w:rsidR="001E494B" w:rsidRPr="001E494B">
        <w:rPr>
          <w:rFonts w:ascii="Times New Roman" w:eastAsia="Times New Roman" w:hAnsi="Times New Roman" w:cs="Times New Roman"/>
          <w:color w:val="111111"/>
          <w:lang w:eastAsia="en-GB"/>
        </w:rPr>
        <w:t xml:space="preserve"> in your pre-testing data evaluation. However, your post-testing data scores reveal that you improved in all but one measurement after the 8-week training programme. You had a sedentary and unhealthy lifestyle. </w:t>
      </w:r>
      <w:r w:rsidR="001E494B">
        <w:rPr>
          <w:rFonts w:ascii="Times New Roman" w:eastAsia="Times New Roman" w:hAnsi="Times New Roman" w:cs="Times New Roman"/>
          <w:color w:val="111111"/>
          <w:lang w:eastAsia="en-GB"/>
        </w:rPr>
        <w:t xml:space="preserve">Since the completion of this </w:t>
      </w:r>
      <w:proofErr w:type="gramStart"/>
      <w:r w:rsidR="001E494B">
        <w:rPr>
          <w:rFonts w:ascii="Times New Roman" w:eastAsia="Times New Roman" w:hAnsi="Times New Roman" w:cs="Times New Roman"/>
          <w:color w:val="111111"/>
          <w:lang w:eastAsia="en-GB"/>
        </w:rPr>
        <w:t>programme</w:t>
      </w:r>
      <w:proofErr w:type="gramEnd"/>
      <w:r w:rsidR="001E494B">
        <w:rPr>
          <w:rFonts w:ascii="Times New Roman" w:eastAsia="Times New Roman" w:hAnsi="Times New Roman" w:cs="Times New Roman"/>
          <w:color w:val="111111"/>
          <w:lang w:eastAsia="en-GB"/>
        </w:rPr>
        <w:t xml:space="preserve"> you lead a healthier more active lifestyle. </w:t>
      </w:r>
    </w:p>
    <w:p w14:paraId="31A92F72" w14:textId="77777777" w:rsidR="007B1864" w:rsidRPr="007B1864" w:rsidRDefault="007B1864" w:rsidP="001E494B">
      <w:pPr>
        <w:spacing w:line="360" w:lineRule="auto"/>
        <w:rPr>
          <w:rFonts w:ascii="Times New Roman" w:eastAsia="Times New Roman" w:hAnsi="Times New Roman" w:cs="Times New Roman"/>
          <w:color w:val="000000"/>
          <w:sz w:val="28"/>
          <w:szCs w:val="28"/>
          <w:lang w:eastAsia="en-GB"/>
        </w:rPr>
      </w:pPr>
    </w:p>
    <w:p w14:paraId="428E00AE" w14:textId="77777777" w:rsidR="007B1864" w:rsidRPr="007B1864" w:rsidRDefault="007B1864" w:rsidP="001E494B">
      <w:pPr>
        <w:spacing w:line="360" w:lineRule="auto"/>
        <w:rPr>
          <w:rFonts w:ascii="Times New Roman" w:eastAsia="Times New Roman" w:hAnsi="Times New Roman" w:cs="Times New Roman"/>
          <w:color w:val="000000"/>
          <w:sz w:val="28"/>
          <w:szCs w:val="28"/>
          <w:lang w:eastAsia="en-GB"/>
        </w:rPr>
      </w:pPr>
      <w:r w:rsidRPr="007B1864">
        <w:rPr>
          <w:rFonts w:ascii="Times New Roman" w:eastAsia="Times New Roman" w:hAnsi="Times New Roman" w:cs="Times New Roman"/>
          <w:color w:val="111111"/>
          <w:sz w:val="28"/>
          <w:szCs w:val="28"/>
          <w:u w:val="single"/>
          <w:lang w:eastAsia="en-GB"/>
        </w:rPr>
        <w:t>Generic Introduction for health and wellbeing </w:t>
      </w:r>
    </w:p>
    <w:p w14:paraId="5CBCEC00" w14:textId="77777777" w:rsidR="007B1864" w:rsidRPr="007B1864" w:rsidRDefault="007B1864" w:rsidP="001E494B">
      <w:pPr>
        <w:spacing w:line="360" w:lineRule="auto"/>
        <w:rPr>
          <w:rFonts w:ascii="Times New Roman" w:eastAsia="Times New Roman" w:hAnsi="Times New Roman" w:cs="Times New Roman"/>
          <w:color w:val="000000"/>
          <w:lang w:eastAsia="en-GB"/>
        </w:rPr>
      </w:pPr>
    </w:p>
    <w:p w14:paraId="56B69F34" w14:textId="0EB42C0D" w:rsidR="007B1864" w:rsidRPr="007B1864" w:rsidRDefault="007B1864" w:rsidP="001E494B">
      <w:pPr>
        <w:spacing w:line="360" w:lineRule="auto"/>
        <w:rPr>
          <w:rFonts w:ascii="Times New Roman" w:eastAsia="Times New Roman" w:hAnsi="Times New Roman" w:cs="Times New Roman"/>
          <w:color w:val="000000"/>
          <w:lang w:eastAsia="en-GB"/>
        </w:rPr>
      </w:pPr>
      <w:r w:rsidRPr="007B1864">
        <w:rPr>
          <w:rFonts w:ascii="Times New Roman" w:eastAsia="Times New Roman" w:hAnsi="Times New Roman" w:cs="Times New Roman"/>
          <w:color w:val="111111"/>
          <w:lang w:eastAsia="en-GB"/>
        </w:rPr>
        <w:t xml:space="preserve">Health is defined by the World Health Organization (WHO) as "a condition of complete physical, mental, and social well-being, rather than only the absence of sickness or infirmity" (2021). According to the </w:t>
      </w:r>
      <w:r w:rsidRPr="001E494B">
        <w:rPr>
          <w:rFonts w:ascii="Times New Roman" w:eastAsia="Times New Roman" w:hAnsi="Times New Roman" w:cs="Times New Roman"/>
          <w:color w:val="111111"/>
          <w:lang w:eastAsia="en-GB"/>
        </w:rPr>
        <w:t>Centres</w:t>
      </w:r>
      <w:r w:rsidRPr="007B1864">
        <w:rPr>
          <w:rFonts w:ascii="Times New Roman" w:eastAsia="Times New Roman" w:hAnsi="Times New Roman" w:cs="Times New Roman"/>
          <w:color w:val="111111"/>
          <w:lang w:eastAsia="en-GB"/>
        </w:rPr>
        <w:t xml:space="preserve"> for Disease Control and Prevention (CDC), well-being is defined as "global assessments of life satisfaction and feelings ranging from depression to pleasure, integrating mental and physical health" (2022). The discrepancies in modern well-being theory reflect a long-standing split between a hedonic view of wellbeing as a pleasant subjective experience and a </w:t>
      </w:r>
      <w:proofErr w:type="spellStart"/>
      <w:r w:rsidRPr="007B1864">
        <w:rPr>
          <w:rFonts w:ascii="Times New Roman" w:eastAsia="Times New Roman" w:hAnsi="Times New Roman" w:cs="Times New Roman"/>
          <w:color w:val="111111"/>
          <w:lang w:eastAsia="en-GB"/>
        </w:rPr>
        <w:t>eudaimonic</w:t>
      </w:r>
      <w:proofErr w:type="spellEnd"/>
      <w:r w:rsidRPr="007B1864">
        <w:rPr>
          <w:rFonts w:ascii="Times New Roman" w:eastAsia="Times New Roman" w:hAnsi="Times New Roman" w:cs="Times New Roman"/>
          <w:color w:val="111111"/>
          <w:lang w:eastAsia="en-GB"/>
        </w:rPr>
        <w:t xml:space="preserve"> view of wellbeing as living in a 'flourishing' or developed way. When considering well-being as a quality, consider people's subjective experiences, psychology, and/or behaviour (Fisher, 2019). As a result, healthcare providers should strive to understand the physical, mental, and social repercussions of chronic diseases such as diabetes (Gebremedhin T, </w:t>
      </w:r>
      <w:proofErr w:type="spellStart"/>
      <w:r w:rsidRPr="007B1864">
        <w:rPr>
          <w:rFonts w:ascii="Times New Roman" w:eastAsia="Times New Roman" w:hAnsi="Times New Roman" w:cs="Times New Roman"/>
          <w:color w:val="111111"/>
          <w:lang w:eastAsia="en-GB"/>
        </w:rPr>
        <w:t>Workicho</w:t>
      </w:r>
      <w:proofErr w:type="spellEnd"/>
      <w:r w:rsidRPr="007B1864">
        <w:rPr>
          <w:rFonts w:ascii="Times New Roman" w:eastAsia="Times New Roman" w:hAnsi="Times New Roman" w:cs="Times New Roman"/>
          <w:color w:val="111111"/>
          <w:lang w:eastAsia="en-GB"/>
        </w:rPr>
        <w:t xml:space="preserve"> A, </w:t>
      </w:r>
      <w:proofErr w:type="spellStart"/>
      <w:r w:rsidRPr="007B1864">
        <w:rPr>
          <w:rFonts w:ascii="Times New Roman" w:eastAsia="Times New Roman" w:hAnsi="Times New Roman" w:cs="Times New Roman"/>
          <w:color w:val="111111"/>
          <w:lang w:eastAsia="en-GB"/>
        </w:rPr>
        <w:t>Angaw</w:t>
      </w:r>
      <w:proofErr w:type="spellEnd"/>
      <w:r w:rsidRPr="007B1864">
        <w:rPr>
          <w:rFonts w:ascii="Times New Roman" w:eastAsia="Times New Roman" w:hAnsi="Times New Roman" w:cs="Times New Roman"/>
          <w:color w:val="111111"/>
          <w:lang w:eastAsia="en-GB"/>
        </w:rPr>
        <w:t xml:space="preserve"> DA., 2019).</w:t>
      </w:r>
    </w:p>
    <w:p w14:paraId="37067A9D" w14:textId="77777777" w:rsidR="007B1864" w:rsidRPr="007B1864" w:rsidRDefault="007B1864" w:rsidP="001E494B">
      <w:pPr>
        <w:spacing w:line="360" w:lineRule="auto"/>
        <w:rPr>
          <w:rFonts w:ascii="Times New Roman" w:eastAsia="Times New Roman" w:hAnsi="Times New Roman" w:cs="Times New Roman"/>
          <w:color w:val="000000"/>
          <w:lang w:eastAsia="en-GB"/>
        </w:rPr>
      </w:pPr>
    </w:p>
    <w:p w14:paraId="4D1C88A2" w14:textId="11299DD5" w:rsidR="001E494B" w:rsidRPr="001E494B" w:rsidRDefault="007B1864" w:rsidP="001E494B">
      <w:pPr>
        <w:spacing w:line="360" w:lineRule="auto"/>
        <w:rPr>
          <w:rFonts w:ascii="Times New Roman" w:eastAsia="Times New Roman" w:hAnsi="Times New Roman" w:cs="Times New Roman"/>
          <w:lang w:eastAsia="en-GB"/>
        </w:rPr>
      </w:pPr>
      <w:r w:rsidRPr="007B1864">
        <w:rPr>
          <w:rFonts w:ascii="Times New Roman" w:eastAsia="Times New Roman" w:hAnsi="Times New Roman" w:cs="Times New Roman"/>
          <w:color w:val="111111"/>
          <w:lang w:eastAsia="en-GB"/>
        </w:rPr>
        <w:t>Diabetes patients have a lower quality of life than healthy persons, according to research, and the factors that contribute to this are unknown</w:t>
      </w:r>
      <w:r w:rsidR="001E494B" w:rsidRPr="001E494B">
        <w:rPr>
          <w:rFonts w:ascii="Times New Roman" w:eastAsia="Times New Roman" w:hAnsi="Times New Roman" w:cs="Times New Roman"/>
          <w:color w:val="111111"/>
          <w:lang w:eastAsia="en-GB"/>
        </w:rPr>
        <w:t xml:space="preserve"> </w:t>
      </w:r>
      <w:r w:rsidR="001E494B" w:rsidRPr="001E494B">
        <w:rPr>
          <w:rFonts w:ascii="Times New Roman" w:eastAsia="Times New Roman" w:hAnsi="Times New Roman" w:cs="Times New Roman"/>
          <w:color w:val="000000"/>
          <w:shd w:val="clear" w:color="auto" w:fill="FFFFFF"/>
          <w:lang w:eastAsia="en-GB"/>
        </w:rPr>
        <w:t>(Fisher, 2019)</w:t>
      </w:r>
      <w:r w:rsidR="001E494B" w:rsidRPr="001E494B">
        <w:rPr>
          <w:rFonts w:ascii="Times New Roman" w:eastAsia="Times New Roman" w:hAnsi="Times New Roman" w:cs="Times New Roman"/>
          <w:color w:val="000000"/>
          <w:shd w:val="clear" w:color="auto" w:fill="FFFFFF"/>
          <w:lang w:eastAsia="en-GB"/>
        </w:rPr>
        <w:t>.</w:t>
      </w:r>
    </w:p>
    <w:p w14:paraId="0E9AA205" w14:textId="654449A7" w:rsidR="007B1864" w:rsidRPr="007B1864" w:rsidRDefault="007B1864" w:rsidP="001E494B">
      <w:pPr>
        <w:spacing w:line="360" w:lineRule="auto"/>
        <w:rPr>
          <w:rFonts w:ascii="Times New Roman" w:eastAsia="Times New Roman" w:hAnsi="Times New Roman" w:cs="Times New Roman"/>
          <w:color w:val="000000"/>
          <w:lang w:eastAsia="en-GB"/>
        </w:rPr>
      </w:pPr>
      <w:r w:rsidRPr="007B1864">
        <w:rPr>
          <w:rFonts w:ascii="Times New Roman" w:eastAsia="Times New Roman" w:hAnsi="Times New Roman" w:cs="Times New Roman"/>
          <w:color w:val="111111"/>
          <w:lang w:eastAsia="en-GB"/>
        </w:rPr>
        <w:t xml:space="preserve">The type of diabetes, insulin use, age, comorbidities, social status, psychological issues, food, and physical </w:t>
      </w:r>
      <w:r w:rsidR="001E494B" w:rsidRPr="001E494B">
        <w:rPr>
          <w:rFonts w:ascii="Times New Roman" w:eastAsia="Times New Roman" w:hAnsi="Times New Roman" w:cs="Times New Roman"/>
          <w:color w:val="111111"/>
          <w:lang w:eastAsia="en-GB"/>
        </w:rPr>
        <w:t>activity</w:t>
      </w:r>
      <w:r w:rsidR="001E494B">
        <w:rPr>
          <w:rFonts w:ascii="Times New Roman" w:eastAsia="Times New Roman" w:hAnsi="Times New Roman" w:cs="Times New Roman"/>
          <w:color w:val="111111"/>
          <w:lang w:eastAsia="en-GB"/>
        </w:rPr>
        <w:t xml:space="preserve"> (PA)</w:t>
      </w:r>
      <w:r w:rsidRPr="007B1864">
        <w:rPr>
          <w:rFonts w:ascii="Times New Roman" w:eastAsia="Times New Roman" w:hAnsi="Times New Roman" w:cs="Times New Roman"/>
          <w:color w:val="111111"/>
          <w:lang w:eastAsia="en-GB"/>
        </w:rPr>
        <w:t xml:space="preserve"> may all have an impact on the QoL of these people (</w:t>
      </w:r>
      <w:proofErr w:type="spellStart"/>
      <w:r w:rsidRPr="007B1864">
        <w:rPr>
          <w:rFonts w:ascii="Times New Roman" w:eastAsia="Times New Roman" w:hAnsi="Times New Roman" w:cs="Times New Roman"/>
          <w:color w:val="111111"/>
          <w:lang w:eastAsia="en-GB"/>
        </w:rPr>
        <w:t>Abedini</w:t>
      </w:r>
      <w:proofErr w:type="spellEnd"/>
      <w:r w:rsidRPr="007B1864">
        <w:rPr>
          <w:rFonts w:ascii="Times New Roman" w:eastAsia="Times New Roman" w:hAnsi="Times New Roman" w:cs="Times New Roman"/>
          <w:color w:val="111111"/>
          <w:lang w:eastAsia="en-GB"/>
        </w:rPr>
        <w:t xml:space="preserve">, </w:t>
      </w:r>
      <w:proofErr w:type="spellStart"/>
      <w:r w:rsidRPr="007B1864">
        <w:rPr>
          <w:rFonts w:ascii="Times New Roman" w:eastAsia="Times New Roman" w:hAnsi="Times New Roman" w:cs="Times New Roman"/>
          <w:color w:val="111111"/>
          <w:lang w:eastAsia="en-GB"/>
        </w:rPr>
        <w:t>Bijari</w:t>
      </w:r>
      <w:proofErr w:type="spellEnd"/>
      <w:r w:rsidRPr="007B1864">
        <w:rPr>
          <w:rFonts w:ascii="Times New Roman" w:eastAsia="Times New Roman" w:hAnsi="Times New Roman" w:cs="Times New Roman"/>
          <w:color w:val="111111"/>
          <w:lang w:eastAsia="en-GB"/>
        </w:rPr>
        <w:t xml:space="preserve"> and Miri, 2020). Diabetes has a significant negative impact on patients' social connections and overall health-related quality of life (</w:t>
      </w:r>
      <w:proofErr w:type="spellStart"/>
      <w:r w:rsidRPr="007B1864">
        <w:rPr>
          <w:rFonts w:ascii="Times New Roman" w:eastAsia="Times New Roman" w:hAnsi="Times New Roman" w:cs="Times New Roman"/>
          <w:color w:val="111111"/>
          <w:lang w:eastAsia="en-GB"/>
        </w:rPr>
        <w:t>HRQoL</w:t>
      </w:r>
      <w:proofErr w:type="spellEnd"/>
      <w:r w:rsidRPr="007B1864">
        <w:rPr>
          <w:rFonts w:ascii="Times New Roman" w:eastAsia="Times New Roman" w:hAnsi="Times New Roman" w:cs="Times New Roman"/>
          <w:color w:val="111111"/>
          <w:lang w:eastAsia="en-GB"/>
        </w:rPr>
        <w:t xml:space="preserve">) </w:t>
      </w:r>
      <w:r w:rsidR="001E494B" w:rsidRPr="001E494B">
        <w:rPr>
          <w:rFonts w:ascii="Times New Roman" w:eastAsia="Times New Roman" w:hAnsi="Times New Roman" w:cs="Times New Roman"/>
          <w:color w:val="111111"/>
          <w:lang w:eastAsia="en-GB"/>
        </w:rPr>
        <w:t>because of</w:t>
      </w:r>
      <w:r w:rsidRPr="007B1864">
        <w:rPr>
          <w:rFonts w:ascii="Times New Roman" w:eastAsia="Times New Roman" w:hAnsi="Times New Roman" w:cs="Times New Roman"/>
          <w:color w:val="111111"/>
          <w:lang w:eastAsia="en-GB"/>
        </w:rPr>
        <w:t xml:space="preserve"> long-term problems (Gebremedhin T, </w:t>
      </w:r>
      <w:proofErr w:type="spellStart"/>
      <w:r w:rsidRPr="007B1864">
        <w:rPr>
          <w:rFonts w:ascii="Times New Roman" w:eastAsia="Times New Roman" w:hAnsi="Times New Roman" w:cs="Times New Roman"/>
          <w:color w:val="111111"/>
          <w:lang w:eastAsia="en-GB"/>
        </w:rPr>
        <w:t>Workicho</w:t>
      </w:r>
      <w:proofErr w:type="spellEnd"/>
      <w:r w:rsidRPr="007B1864">
        <w:rPr>
          <w:rFonts w:ascii="Times New Roman" w:eastAsia="Times New Roman" w:hAnsi="Times New Roman" w:cs="Times New Roman"/>
          <w:color w:val="111111"/>
          <w:lang w:eastAsia="en-GB"/>
        </w:rPr>
        <w:t xml:space="preserve"> A, </w:t>
      </w:r>
      <w:proofErr w:type="spellStart"/>
      <w:r w:rsidRPr="007B1864">
        <w:rPr>
          <w:rFonts w:ascii="Times New Roman" w:eastAsia="Times New Roman" w:hAnsi="Times New Roman" w:cs="Times New Roman"/>
          <w:color w:val="111111"/>
          <w:lang w:eastAsia="en-GB"/>
        </w:rPr>
        <w:t>Angaw</w:t>
      </w:r>
      <w:proofErr w:type="spellEnd"/>
      <w:r w:rsidRPr="007B1864">
        <w:rPr>
          <w:rFonts w:ascii="Times New Roman" w:eastAsia="Times New Roman" w:hAnsi="Times New Roman" w:cs="Times New Roman"/>
          <w:color w:val="111111"/>
          <w:lang w:eastAsia="en-GB"/>
        </w:rPr>
        <w:t xml:space="preserve"> DA., 2019). According to national and </w:t>
      </w:r>
      <w:r w:rsidRPr="007B1864">
        <w:rPr>
          <w:rFonts w:ascii="Times New Roman" w:eastAsia="Times New Roman" w:hAnsi="Times New Roman" w:cs="Times New Roman"/>
          <w:color w:val="111111"/>
          <w:lang w:eastAsia="en-GB"/>
        </w:rPr>
        <w:lastRenderedPageBreak/>
        <w:t xml:space="preserve">international guidelines, the </w:t>
      </w:r>
      <w:proofErr w:type="gramStart"/>
      <w:r w:rsidRPr="007B1864">
        <w:rPr>
          <w:rFonts w:ascii="Times New Roman" w:eastAsia="Times New Roman" w:hAnsi="Times New Roman" w:cs="Times New Roman"/>
          <w:color w:val="111111"/>
          <w:lang w:eastAsia="en-GB"/>
        </w:rPr>
        <w:t>ultimate goal</w:t>
      </w:r>
      <w:proofErr w:type="gramEnd"/>
      <w:r w:rsidRPr="007B1864">
        <w:rPr>
          <w:rFonts w:ascii="Times New Roman" w:eastAsia="Times New Roman" w:hAnsi="Times New Roman" w:cs="Times New Roman"/>
          <w:color w:val="111111"/>
          <w:lang w:eastAsia="en-GB"/>
        </w:rPr>
        <w:t xml:space="preserve"> of diabetes treatment is to prevent acute and chronic complications while maintaining the patient's quality of life (</w:t>
      </w:r>
      <w:proofErr w:type="spellStart"/>
      <w:r w:rsidRPr="007B1864">
        <w:rPr>
          <w:rFonts w:ascii="Times New Roman" w:eastAsia="Times New Roman" w:hAnsi="Times New Roman" w:cs="Times New Roman"/>
          <w:color w:val="111111"/>
          <w:lang w:eastAsia="en-GB"/>
        </w:rPr>
        <w:t>Levterova</w:t>
      </w:r>
      <w:proofErr w:type="spellEnd"/>
      <w:r w:rsidRPr="007B1864">
        <w:rPr>
          <w:rFonts w:ascii="Times New Roman" w:eastAsia="Times New Roman" w:hAnsi="Times New Roman" w:cs="Times New Roman"/>
          <w:color w:val="111111"/>
          <w:lang w:eastAsia="en-GB"/>
        </w:rPr>
        <w:t xml:space="preserve"> et al., 2018).</w:t>
      </w:r>
    </w:p>
    <w:p w14:paraId="5D464A25" w14:textId="77777777" w:rsidR="007B1864" w:rsidRPr="007B1864" w:rsidRDefault="007B1864" w:rsidP="001E494B">
      <w:pPr>
        <w:spacing w:line="360" w:lineRule="auto"/>
        <w:rPr>
          <w:rFonts w:ascii="Times New Roman" w:eastAsia="Times New Roman" w:hAnsi="Times New Roman" w:cs="Times New Roman"/>
          <w:color w:val="000000"/>
          <w:lang w:eastAsia="en-GB"/>
        </w:rPr>
      </w:pPr>
    </w:p>
    <w:p w14:paraId="6C974D59" w14:textId="3AD8F65E" w:rsidR="007B1864" w:rsidRPr="007B1864" w:rsidRDefault="001E494B" w:rsidP="001E494B">
      <w:pPr>
        <w:spacing w:line="360" w:lineRule="auto"/>
        <w:rPr>
          <w:rFonts w:ascii="Times New Roman" w:eastAsia="Times New Roman" w:hAnsi="Times New Roman" w:cs="Times New Roman"/>
          <w:lang w:eastAsia="en-GB"/>
        </w:rPr>
      </w:pPr>
      <w:r w:rsidRPr="001E494B">
        <w:rPr>
          <w:rFonts w:ascii="Times New Roman" w:eastAsia="Times New Roman" w:hAnsi="Times New Roman" w:cs="Times New Roman"/>
          <w:color w:val="111111"/>
          <w:lang w:eastAsia="en-GB"/>
        </w:rPr>
        <w:t>To</w:t>
      </w:r>
      <w:r w:rsidR="007B1864" w:rsidRPr="007B1864">
        <w:rPr>
          <w:rFonts w:ascii="Times New Roman" w:eastAsia="Times New Roman" w:hAnsi="Times New Roman" w:cs="Times New Roman"/>
          <w:color w:val="111111"/>
          <w:lang w:eastAsia="en-GB"/>
        </w:rPr>
        <w:t xml:space="preserve"> improve the above, diet and increased activity levels are key to improving your metabolic and cardiovascular diseases</w:t>
      </w:r>
      <w:r w:rsidRPr="001E494B">
        <w:rPr>
          <w:rFonts w:ascii="Times New Roman" w:eastAsia="Times New Roman" w:hAnsi="Times New Roman" w:cs="Times New Roman"/>
          <w:color w:val="111111"/>
          <w:lang w:eastAsia="en-GB"/>
        </w:rPr>
        <w:t xml:space="preserve"> </w:t>
      </w:r>
      <w:r w:rsidRPr="001E494B">
        <w:rPr>
          <w:rFonts w:ascii="Times New Roman" w:eastAsia="Times New Roman" w:hAnsi="Times New Roman" w:cs="Times New Roman"/>
          <w:color w:val="000000"/>
          <w:shd w:val="clear" w:color="auto" w:fill="FFFFFF"/>
          <w:lang w:eastAsia="en-GB"/>
        </w:rPr>
        <w:t>(Huffman, 2017)</w:t>
      </w:r>
      <w:r w:rsidRPr="001E494B">
        <w:rPr>
          <w:rFonts w:ascii="Times New Roman" w:eastAsia="Times New Roman" w:hAnsi="Times New Roman" w:cs="Times New Roman"/>
          <w:lang w:eastAsia="en-GB"/>
        </w:rPr>
        <w:t>.</w:t>
      </w:r>
      <w:r w:rsidR="007B1864" w:rsidRPr="007B1864">
        <w:rPr>
          <w:rFonts w:ascii="Times New Roman" w:eastAsia="Times New Roman" w:hAnsi="Times New Roman" w:cs="Times New Roman"/>
          <w:color w:val="111111"/>
          <w:lang w:eastAsia="en-GB"/>
        </w:rPr>
        <w:t xml:space="preserve"> As such, I have analysed your pre intervention health tests and devised a training programme suitable to your needs.</w:t>
      </w:r>
    </w:p>
    <w:p w14:paraId="037F3C5B" w14:textId="77777777" w:rsidR="007B1864" w:rsidRPr="007B1864" w:rsidRDefault="007B1864" w:rsidP="001E494B">
      <w:pPr>
        <w:spacing w:line="360" w:lineRule="auto"/>
        <w:rPr>
          <w:rFonts w:ascii="Times New Roman" w:eastAsia="Times New Roman" w:hAnsi="Times New Roman" w:cs="Times New Roman"/>
          <w:color w:val="000000"/>
          <w:lang w:eastAsia="en-GB"/>
        </w:rPr>
      </w:pPr>
    </w:p>
    <w:p w14:paraId="433B2DA0" w14:textId="192383E4" w:rsidR="007B1864" w:rsidRPr="007B1864" w:rsidRDefault="001E494B" w:rsidP="001E494B">
      <w:pPr>
        <w:spacing w:line="360" w:lineRule="auto"/>
        <w:rPr>
          <w:rFonts w:ascii="Times New Roman" w:eastAsia="Times New Roman" w:hAnsi="Times New Roman" w:cs="Times New Roman"/>
          <w:color w:val="000000"/>
          <w:sz w:val="28"/>
          <w:szCs w:val="28"/>
          <w:lang w:eastAsia="en-GB"/>
        </w:rPr>
      </w:pPr>
      <w:r>
        <w:rPr>
          <w:rFonts w:ascii="Times New Roman" w:eastAsia="Times New Roman" w:hAnsi="Times New Roman" w:cs="Times New Roman"/>
          <w:color w:val="111111"/>
          <w:sz w:val="28"/>
          <w:szCs w:val="28"/>
          <w:u w:val="single"/>
          <w:lang w:eastAsia="en-GB"/>
        </w:rPr>
        <w:t>O</w:t>
      </w:r>
      <w:r w:rsidR="007B1864" w:rsidRPr="007B1864">
        <w:rPr>
          <w:rFonts w:ascii="Times New Roman" w:eastAsia="Times New Roman" w:hAnsi="Times New Roman" w:cs="Times New Roman"/>
          <w:color w:val="111111"/>
          <w:sz w:val="28"/>
          <w:szCs w:val="28"/>
          <w:u w:val="single"/>
          <w:lang w:eastAsia="en-GB"/>
        </w:rPr>
        <w:t>verview</w:t>
      </w:r>
    </w:p>
    <w:p w14:paraId="5052204D" w14:textId="77777777" w:rsidR="007B1864" w:rsidRPr="007B1864" w:rsidRDefault="007B1864" w:rsidP="001E494B">
      <w:pPr>
        <w:spacing w:line="360" w:lineRule="auto"/>
        <w:rPr>
          <w:rFonts w:ascii="Times New Roman" w:eastAsia="Times New Roman" w:hAnsi="Times New Roman" w:cs="Times New Roman"/>
          <w:color w:val="000000"/>
          <w:lang w:eastAsia="en-GB"/>
        </w:rPr>
      </w:pPr>
    </w:p>
    <w:p w14:paraId="79AE0741" w14:textId="1D08B88D" w:rsidR="007B1864" w:rsidRPr="007B1864" w:rsidRDefault="007B1864" w:rsidP="001E494B">
      <w:pPr>
        <w:spacing w:line="360" w:lineRule="auto"/>
        <w:rPr>
          <w:rFonts w:ascii="Times New Roman" w:eastAsia="Times New Roman" w:hAnsi="Times New Roman" w:cs="Times New Roman"/>
          <w:color w:val="000000"/>
          <w:lang w:eastAsia="en-GB"/>
        </w:rPr>
      </w:pPr>
      <w:r w:rsidRPr="007B1864">
        <w:rPr>
          <w:rFonts w:ascii="Times New Roman" w:eastAsia="Times New Roman" w:hAnsi="Times New Roman" w:cs="Times New Roman"/>
          <w:color w:val="111111"/>
          <w:lang w:eastAsia="en-GB"/>
        </w:rPr>
        <w:t xml:space="preserve">Mr Langerhans you have been referred to me at the University of Wales Trinity Saint </w:t>
      </w:r>
      <w:proofErr w:type="spellStart"/>
      <w:r w:rsidRPr="007B1864">
        <w:rPr>
          <w:rFonts w:ascii="Times New Roman" w:eastAsia="Times New Roman" w:hAnsi="Times New Roman" w:cs="Times New Roman"/>
          <w:color w:val="111111"/>
          <w:lang w:eastAsia="en-GB"/>
        </w:rPr>
        <w:t>Davids</w:t>
      </w:r>
      <w:proofErr w:type="spellEnd"/>
      <w:r w:rsidRPr="007B1864">
        <w:rPr>
          <w:rFonts w:ascii="Times New Roman" w:eastAsia="Times New Roman" w:hAnsi="Times New Roman" w:cs="Times New Roman"/>
          <w:color w:val="111111"/>
          <w:lang w:eastAsia="en-GB"/>
        </w:rPr>
        <w:t xml:space="preserve">, following from being diagnosed with T2D. As a result of the T2D you are on regular medication </w:t>
      </w:r>
      <w:proofErr w:type="gramStart"/>
      <w:r w:rsidRPr="007B1864">
        <w:rPr>
          <w:rFonts w:ascii="Times New Roman" w:eastAsia="Times New Roman" w:hAnsi="Times New Roman" w:cs="Times New Roman"/>
          <w:color w:val="111111"/>
          <w:lang w:eastAsia="en-GB"/>
        </w:rPr>
        <w:t>including:</w:t>
      </w:r>
      <w:proofErr w:type="gramEnd"/>
      <w:r w:rsidRPr="007B1864">
        <w:rPr>
          <w:rFonts w:ascii="Times New Roman" w:eastAsia="Times New Roman" w:hAnsi="Times New Roman" w:cs="Times New Roman"/>
          <w:color w:val="111111"/>
          <w:lang w:eastAsia="en-GB"/>
        </w:rPr>
        <w:t xml:space="preserve"> metformin and Lovastatin, And also use Aspirin on a regular basis Other medical concerns you have disclosed include: obesity, defined as having a Body Mass Index (BMI) over </w:t>
      </w:r>
      <w:r w:rsidR="001E494B" w:rsidRPr="001E494B">
        <w:rPr>
          <w:rFonts w:ascii="Times New Roman" w:eastAsia="Times New Roman" w:hAnsi="Times New Roman" w:cs="Times New Roman"/>
          <w:color w:val="111111"/>
          <w:lang w:eastAsia="en-GB"/>
        </w:rPr>
        <w:t>30, hypercholesterolemia</w:t>
      </w:r>
      <w:r w:rsidRPr="007B1864">
        <w:rPr>
          <w:rFonts w:ascii="Times New Roman" w:eastAsia="Times New Roman" w:hAnsi="Times New Roman" w:cs="Times New Roman"/>
          <w:color w:val="111111"/>
          <w:lang w:eastAsia="en-GB"/>
        </w:rPr>
        <w:t xml:space="preserve">, defined as having high levels of cholesterol present in the blood; and mild knee pain when </w:t>
      </w:r>
      <w:r w:rsidR="001E494B" w:rsidRPr="007B1864">
        <w:rPr>
          <w:rFonts w:ascii="Times New Roman" w:eastAsia="Times New Roman" w:hAnsi="Times New Roman" w:cs="Times New Roman"/>
          <w:color w:val="111111"/>
          <w:lang w:eastAsia="en-GB"/>
        </w:rPr>
        <w:t>getting up</w:t>
      </w:r>
      <w:r w:rsidRPr="007B1864">
        <w:rPr>
          <w:rFonts w:ascii="Times New Roman" w:eastAsia="Times New Roman" w:hAnsi="Times New Roman" w:cs="Times New Roman"/>
          <w:color w:val="111111"/>
          <w:lang w:eastAsia="en-GB"/>
        </w:rPr>
        <w:t xml:space="preserve"> from a seated position. You have stated that you consume regular ready meals and takeaways with a diet of only 2-3 fruit or vegetables a day. You stated that you occasionally consume alcohol and are a non-smoker. You have stated that you live a sedentary lifestyle, generally sleep </w:t>
      </w:r>
      <w:r w:rsidR="001E494B" w:rsidRPr="001E494B">
        <w:rPr>
          <w:rFonts w:ascii="Times New Roman" w:eastAsia="Times New Roman" w:hAnsi="Times New Roman" w:cs="Times New Roman"/>
          <w:color w:val="111111"/>
          <w:lang w:eastAsia="en-GB"/>
        </w:rPr>
        <w:t>well,</w:t>
      </w:r>
      <w:r w:rsidRPr="007B1864">
        <w:rPr>
          <w:rFonts w:ascii="Times New Roman" w:eastAsia="Times New Roman" w:hAnsi="Times New Roman" w:cs="Times New Roman"/>
          <w:color w:val="111111"/>
          <w:lang w:eastAsia="en-GB"/>
        </w:rPr>
        <w:t xml:space="preserve"> and want to become more active but are nervous because of your knee pain. The aim of his referral is to improve your lifestyle, </w:t>
      </w:r>
      <w:r w:rsidR="001E494B" w:rsidRPr="001E494B">
        <w:rPr>
          <w:rFonts w:ascii="Times New Roman" w:eastAsia="Times New Roman" w:hAnsi="Times New Roman" w:cs="Times New Roman"/>
          <w:color w:val="111111"/>
          <w:lang w:eastAsia="en-GB"/>
        </w:rPr>
        <w:t>health,</w:t>
      </w:r>
      <w:r w:rsidRPr="007B1864">
        <w:rPr>
          <w:rFonts w:ascii="Times New Roman" w:eastAsia="Times New Roman" w:hAnsi="Times New Roman" w:cs="Times New Roman"/>
          <w:color w:val="111111"/>
          <w:lang w:eastAsia="en-GB"/>
        </w:rPr>
        <w:t xml:space="preserve"> and wellbeing. </w:t>
      </w:r>
    </w:p>
    <w:p w14:paraId="25B437FE" w14:textId="77777777" w:rsidR="007B1864" w:rsidRPr="007B1864" w:rsidRDefault="007B1864" w:rsidP="001E494B">
      <w:pPr>
        <w:spacing w:line="360" w:lineRule="auto"/>
        <w:rPr>
          <w:rFonts w:ascii="Times New Roman" w:eastAsia="Times New Roman" w:hAnsi="Times New Roman" w:cs="Times New Roman"/>
          <w:color w:val="000000"/>
          <w:lang w:eastAsia="en-GB"/>
        </w:rPr>
      </w:pPr>
    </w:p>
    <w:p w14:paraId="0DD4CE7D" w14:textId="69EF8ECF" w:rsidR="007B1864" w:rsidRPr="007B1864" w:rsidRDefault="007B1864" w:rsidP="001E494B">
      <w:pPr>
        <w:spacing w:line="360" w:lineRule="auto"/>
        <w:rPr>
          <w:rFonts w:ascii="Times New Roman" w:eastAsia="Times New Roman" w:hAnsi="Times New Roman" w:cs="Times New Roman"/>
          <w:lang w:eastAsia="en-GB"/>
        </w:rPr>
      </w:pPr>
      <w:r w:rsidRPr="007B1864">
        <w:rPr>
          <w:rFonts w:ascii="Times New Roman" w:eastAsia="Times New Roman" w:hAnsi="Times New Roman" w:cs="Times New Roman"/>
          <w:color w:val="111111"/>
          <w:lang w:eastAsia="en-GB"/>
        </w:rPr>
        <w:t xml:space="preserve">Diabetes type 2 is a metabolic disorder marked by high blood sugar levels. Diabetes has a wide range of severity: some people </w:t>
      </w:r>
      <w:r w:rsidR="001E494B" w:rsidRPr="001E494B">
        <w:rPr>
          <w:rFonts w:ascii="Times New Roman" w:eastAsia="Times New Roman" w:hAnsi="Times New Roman" w:cs="Times New Roman"/>
          <w:color w:val="111111"/>
          <w:lang w:eastAsia="en-GB"/>
        </w:rPr>
        <w:t>can</w:t>
      </w:r>
      <w:r w:rsidRPr="007B1864">
        <w:rPr>
          <w:rFonts w:ascii="Times New Roman" w:eastAsia="Times New Roman" w:hAnsi="Times New Roman" w:cs="Times New Roman"/>
          <w:color w:val="111111"/>
          <w:lang w:eastAsia="en-GB"/>
        </w:rPr>
        <w:t xml:space="preserve"> control the disease rapidly, while others acquire complications over time. T2D causes the cells in the body to lose their capacity to absorb and use it. This is referred to as insulin resistance in medical terms. The pancreas can compensate by producing more insulin for a short time</w:t>
      </w:r>
      <w:r w:rsidR="001E494B" w:rsidRPr="001E494B">
        <w:rPr>
          <w:rFonts w:ascii="Times New Roman" w:eastAsia="Times New Roman" w:hAnsi="Times New Roman" w:cs="Times New Roman"/>
          <w:color w:val="111111"/>
          <w:lang w:eastAsia="en-GB"/>
        </w:rPr>
        <w:t xml:space="preserve"> </w:t>
      </w:r>
      <w:r w:rsidR="001E494B" w:rsidRPr="001E494B">
        <w:rPr>
          <w:rFonts w:ascii="Times New Roman" w:eastAsia="Times New Roman" w:hAnsi="Times New Roman" w:cs="Times New Roman"/>
          <w:color w:val="000000"/>
          <w:shd w:val="clear" w:color="auto" w:fill="FFFFFF"/>
          <w:lang w:eastAsia="en-GB"/>
        </w:rPr>
        <w:t>(</w:t>
      </w:r>
      <w:proofErr w:type="spellStart"/>
      <w:r w:rsidR="001E494B" w:rsidRPr="001E494B">
        <w:rPr>
          <w:rFonts w:ascii="Times New Roman" w:eastAsia="Times New Roman" w:hAnsi="Times New Roman" w:cs="Times New Roman"/>
          <w:color w:val="000000"/>
          <w:shd w:val="clear" w:color="auto" w:fill="FFFFFF"/>
          <w:lang w:eastAsia="en-GB"/>
        </w:rPr>
        <w:t>Balducci</w:t>
      </w:r>
      <w:proofErr w:type="spellEnd"/>
      <w:r w:rsidR="001E494B" w:rsidRPr="001E494B">
        <w:rPr>
          <w:rFonts w:ascii="Times New Roman" w:eastAsia="Times New Roman" w:hAnsi="Times New Roman" w:cs="Times New Roman"/>
          <w:color w:val="000000"/>
          <w:shd w:val="clear" w:color="auto" w:fill="FFFFFF"/>
          <w:lang w:eastAsia="en-GB"/>
        </w:rPr>
        <w:t xml:space="preserve"> et al., 2014)</w:t>
      </w:r>
      <w:r w:rsidR="001E494B" w:rsidRPr="001E494B">
        <w:rPr>
          <w:rFonts w:ascii="Times New Roman" w:eastAsia="Times New Roman" w:hAnsi="Times New Roman" w:cs="Times New Roman"/>
          <w:color w:val="000000"/>
          <w:shd w:val="clear" w:color="auto" w:fill="FFFFFF"/>
          <w:lang w:eastAsia="en-GB"/>
        </w:rPr>
        <w:t>.</w:t>
      </w:r>
      <w:r w:rsidR="001E494B">
        <w:rPr>
          <w:rFonts w:ascii="Times New Roman" w:eastAsia="Times New Roman" w:hAnsi="Times New Roman" w:cs="Times New Roman"/>
          <w:lang w:eastAsia="en-GB"/>
        </w:rPr>
        <w:t xml:space="preserve"> </w:t>
      </w:r>
      <w:r w:rsidRPr="007B1864">
        <w:rPr>
          <w:rFonts w:ascii="Times New Roman" w:eastAsia="Times New Roman" w:hAnsi="Times New Roman" w:cs="Times New Roman"/>
          <w:color w:val="111111"/>
          <w:lang w:eastAsia="en-GB"/>
        </w:rPr>
        <w:t xml:space="preserve">But it can't keep up forever, and blood sugar levels start to rise. Although there is no cure for diabetes, lifestyle adjustments, weight management, oral </w:t>
      </w:r>
      <w:r w:rsidR="001E494B" w:rsidRPr="001E494B">
        <w:rPr>
          <w:rFonts w:ascii="Times New Roman" w:eastAsia="Times New Roman" w:hAnsi="Times New Roman" w:cs="Times New Roman"/>
          <w:color w:val="111111"/>
          <w:lang w:eastAsia="en-GB"/>
        </w:rPr>
        <w:t>hypoglycaemic</w:t>
      </w:r>
      <w:r w:rsidRPr="007B1864">
        <w:rPr>
          <w:rFonts w:ascii="Times New Roman" w:eastAsia="Times New Roman" w:hAnsi="Times New Roman" w:cs="Times New Roman"/>
          <w:color w:val="111111"/>
          <w:lang w:eastAsia="en-GB"/>
        </w:rPr>
        <w:t xml:space="preserve"> medicines, and insulin sensitizers such as metformin are all alternatives for treatment. Genetics and lifestyle decisions are the primary causes of T2D. The development of T2D has been linked to </w:t>
      </w:r>
      <w:r w:rsidR="001E494B" w:rsidRPr="001E494B">
        <w:rPr>
          <w:rFonts w:ascii="Times New Roman" w:eastAsia="Times New Roman" w:hAnsi="Times New Roman" w:cs="Times New Roman"/>
          <w:color w:val="111111"/>
          <w:lang w:eastAsia="en-GB"/>
        </w:rPr>
        <w:t>several</w:t>
      </w:r>
      <w:r w:rsidRPr="007B1864">
        <w:rPr>
          <w:rFonts w:ascii="Times New Roman" w:eastAsia="Times New Roman" w:hAnsi="Times New Roman" w:cs="Times New Roman"/>
          <w:color w:val="111111"/>
          <w:lang w:eastAsia="en-GB"/>
        </w:rPr>
        <w:t xml:space="preserve"> lifestyle variables. Obesity is associated to roughly 55 percent of T2D cases, with diabetes providing an extra hazard to your cardiovascular health. Physical inactivity, a sedentary lifestyle, cigarette smoking, and excessive alcohol consumption are all examples.</w:t>
      </w:r>
    </w:p>
    <w:p w14:paraId="3D34BFEE" w14:textId="77777777" w:rsidR="007B1864" w:rsidRPr="007B1864" w:rsidRDefault="007B1864" w:rsidP="001E494B">
      <w:pPr>
        <w:spacing w:line="360" w:lineRule="auto"/>
        <w:rPr>
          <w:rFonts w:ascii="Times New Roman" w:eastAsia="Times New Roman" w:hAnsi="Times New Roman" w:cs="Times New Roman"/>
          <w:color w:val="000000"/>
          <w:lang w:eastAsia="en-GB"/>
        </w:rPr>
      </w:pPr>
    </w:p>
    <w:p w14:paraId="2BB3F4F0" w14:textId="5405CA26" w:rsidR="007B1864" w:rsidRPr="007B1864" w:rsidRDefault="007B1864" w:rsidP="001E494B">
      <w:pPr>
        <w:spacing w:line="360" w:lineRule="auto"/>
        <w:rPr>
          <w:rFonts w:ascii="Times New Roman" w:eastAsia="Times New Roman" w:hAnsi="Times New Roman" w:cs="Times New Roman"/>
          <w:color w:val="000000"/>
          <w:lang w:eastAsia="en-GB"/>
        </w:rPr>
      </w:pPr>
      <w:r w:rsidRPr="007B1864">
        <w:rPr>
          <w:rFonts w:ascii="Times New Roman" w:eastAsia="Times New Roman" w:hAnsi="Times New Roman" w:cs="Times New Roman"/>
          <w:color w:val="231F20"/>
          <w:lang w:eastAsia="en-GB"/>
        </w:rPr>
        <w:t>The data I have collated displayed that you have a body fat percentage of 30%, although deemed as average according to normative data</w:t>
      </w:r>
      <w:r w:rsidR="001E494B" w:rsidRPr="001E494B">
        <w:rPr>
          <w:rFonts w:ascii="Times New Roman" w:eastAsia="Times New Roman" w:hAnsi="Times New Roman" w:cs="Times New Roman"/>
          <w:color w:val="231F20"/>
          <w:lang w:eastAsia="en-GB"/>
        </w:rPr>
        <w:t>.</w:t>
      </w:r>
      <w:r w:rsidRPr="007B1864">
        <w:rPr>
          <w:rFonts w:ascii="Times New Roman" w:eastAsia="Times New Roman" w:hAnsi="Times New Roman" w:cs="Times New Roman"/>
          <w:color w:val="231F20"/>
          <w:lang w:eastAsia="en-GB"/>
        </w:rPr>
        <w:t xml:space="preserve"> It is borderline being poor. Although your BMI is 32kg/m2 therefore classified as obese. With the normative data suggesting a normal range would be between 25kg/m2 and 29.9kg/m2. The average glucose levels should be between 4.0 to 5.4mmol/L fasting and 7.8mmol/L 2 hours after eating. However, your glucose levels are elevated to 8.0mmol/L when fasting and 12.8mmol/L two hours after eating. Your resting heart rate is 74bpm, which is considered average in a </w:t>
      </w:r>
      <w:proofErr w:type="gramStart"/>
      <w:r w:rsidRPr="007B1864">
        <w:rPr>
          <w:rFonts w:ascii="Times New Roman" w:eastAsia="Times New Roman" w:hAnsi="Times New Roman" w:cs="Times New Roman"/>
          <w:color w:val="231F20"/>
          <w:lang w:eastAsia="en-GB"/>
        </w:rPr>
        <w:t>50 year old</w:t>
      </w:r>
      <w:proofErr w:type="gramEnd"/>
      <w:r w:rsidRPr="007B1864">
        <w:rPr>
          <w:rFonts w:ascii="Times New Roman" w:eastAsia="Times New Roman" w:hAnsi="Times New Roman" w:cs="Times New Roman"/>
          <w:color w:val="231F20"/>
          <w:lang w:eastAsia="en-GB"/>
        </w:rPr>
        <w:t xml:space="preserve"> male with 60-100bpm being classed as average. </w:t>
      </w:r>
      <w:proofErr w:type="gramStart"/>
      <w:r w:rsidRPr="007B1864">
        <w:rPr>
          <w:rFonts w:ascii="Times New Roman" w:eastAsia="Times New Roman" w:hAnsi="Times New Roman" w:cs="Times New Roman"/>
          <w:color w:val="231F20"/>
          <w:lang w:eastAsia="en-GB"/>
        </w:rPr>
        <w:t>However</w:t>
      </w:r>
      <w:proofErr w:type="gramEnd"/>
      <w:r w:rsidRPr="007B1864">
        <w:rPr>
          <w:rFonts w:ascii="Times New Roman" w:eastAsia="Times New Roman" w:hAnsi="Times New Roman" w:cs="Times New Roman"/>
          <w:color w:val="231F20"/>
          <w:lang w:eastAsia="en-GB"/>
        </w:rPr>
        <w:t xml:space="preserve"> your blood pressure (BP) measures at 130 / 80 mmHg, with your systolic pressure being elevated (above 120). Your predicted VO2max is 29ml/kg</w:t>
      </w:r>
      <w:r w:rsidR="001E494B" w:rsidRPr="001E494B">
        <w:rPr>
          <w:rFonts w:ascii="Times New Roman" w:eastAsia="Times New Roman" w:hAnsi="Times New Roman" w:cs="Times New Roman"/>
          <w:color w:val="231F20"/>
          <w:lang w:eastAsia="en-GB"/>
        </w:rPr>
        <w:t>/</w:t>
      </w:r>
      <w:r w:rsidRPr="007B1864">
        <w:rPr>
          <w:rFonts w:ascii="Times New Roman" w:eastAsia="Times New Roman" w:hAnsi="Times New Roman" w:cs="Times New Roman"/>
          <w:color w:val="231F20"/>
          <w:lang w:eastAsia="en-GB"/>
        </w:rPr>
        <w:t>min therefore is considered average. </w:t>
      </w:r>
    </w:p>
    <w:p w14:paraId="31C86F1C" w14:textId="77777777" w:rsidR="007B1864" w:rsidRPr="007B1864" w:rsidRDefault="007B1864" w:rsidP="001E494B">
      <w:pPr>
        <w:spacing w:line="360" w:lineRule="auto"/>
        <w:rPr>
          <w:rFonts w:ascii="Times New Roman" w:eastAsia="Times New Roman" w:hAnsi="Times New Roman" w:cs="Times New Roman"/>
          <w:color w:val="000000"/>
          <w:sz w:val="28"/>
          <w:szCs w:val="28"/>
          <w:lang w:eastAsia="en-GB"/>
        </w:rPr>
      </w:pPr>
    </w:p>
    <w:p w14:paraId="715B496E" w14:textId="477F937D" w:rsidR="007B1864" w:rsidRPr="007B1864" w:rsidRDefault="001E494B" w:rsidP="001E494B">
      <w:pPr>
        <w:spacing w:line="360" w:lineRule="auto"/>
        <w:rPr>
          <w:rFonts w:ascii="Times New Roman" w:eastAsia="Times New Roman" w:hAnsi="Times New Roman" w:cs="Times New Roman"/>
          <w:color w:val="000000"/>
          <w:sz w:val="28"/>
          <w:szCs w:val="28"/>
          <w:lang w:eastAsia="en-GB"/>
        </w:rPr>
      </w:pPr>
      <w:r>
        <w:rPr>
          <w:rFonts w:ascii="Times New Roman" w:eastAsia="Times New Roman" w:hAnsi="Times New Roman" w:cs="Times New Roman"/>
          <w:color w:val="111111"/>
          <w:sz w:val="28"/>
          <w:szCs w:val="28"/>
          <w:u w:val="single"/>
          <w:lang w:eastAsia="en-GB"/>
        </w:rPr>
        <w:t>J</w:t>
      </w:r>
      <w:r w:rsidR="007B1864" w:rsidRPr="007B1864">
        <w:rPr>
          <w:rFonts w:ascii="Times New Roman" w:eastAsia="Times New Roman" w:hAnsi="Times New Roman" w:cs="Times New Roman"/>
          <w:color w:val="111111"/>
          <w:sz w:val="28"/>
          <w:szCs w:val="28"/>
          <w:u w:val="single"/>
          <w:lang w:eastAsia="en-GB"/>
        </w:rPr>
        <w:t>ustification of exercise and behavioural recommendations relevant to the condition</w:t>
      </w:r>
      <w:r w:rsidR="007B1864" w:rsidRPr="007B1864">
        <w:rPr>
          <w:rFonts w:ascii="Times New Roman" w:eastAsia="Times New Roman" w:hAnsi="Times New Roman" w:cs="Times New Roman"/>
          <w:color w:val="111111"/>
          <w:sz w:val="28"/>
          <w:szCs w:val="28"/>
          <w:lang w:eastAsia="en-GB"/>
        </w:rPr>
        <w:t> </w:t>
      </w:r>
    </w:p>
    <w:p w14:paraId="561CED02" w14:textId="77777777" w:rsidR="007B1864" w:rsidRPr="007B1864" w:rsidRDefault="007B1864" w:rsidP="001E494B">
      <w:pPr>
        <w:spacing w:line="360" w:lineRule="auto"/>
        <w:rPr>
          <w:rFonts w:ascii="Times New Roman" w:eastAsia="Times New Roman" w:hAnsi="Times New Roman" w:cs="Times New Roman"/>
          <w:color w:val="000000"/>
          <w:lang w:eastAsia="en-GB"/>
        </w:rPr>
      </w:pPr>
    </w:p>
    <w:p w14:paraId="2EBD3CDF" w14:textId="77777777" w:rsidR="007B1864" w:rsidRPr="007B1864" w:rsidRDefault="007B1864" w:rsidP="001E494B">
      <w:pPr>
        <w:spacing w:line="360" w:lineRule="auto"/>
        <w:rPr>
          <w:rFonts w:ascii="Times New Roman" w:eastAsia="Times New Roman" w:hAnsi="Times New Roman" w:cs="Times New Roman"/>
          <w:color w:val="000000"/>
          <w:lang w:eastAsia="en-GB"/>
        </w:rPr>
      </w:pPr>
      <w:r w:rsidRPr="007B1864">
        <w:rPr>
          <w:rFonts w:ascii="Times New Roman" w:eastAsia="Times New Roman" w:hAnsi="Times New Roman" w:cs="Times New Roman"/>
          <w:color w:val="111111"/>
          <w:lang w:eastAsia="en-GB"/>
        </w:rPr>
        <w:t>People with T2D may feel discouraged, nervous, frustrated, or demotivated in their everyday diabetes management, as if diabetes controls them rather than the other way around. </w:t>
      </w:r>
    </w:p>
    <w:p w14:paraId="2CD4F401" w14:textId="12D71CD4" w:rsidR="007B1864" w:rsidRPr="007B1864" w:rsidRDefault="007B1864" w:rsidP="001E494B">
      <w:pPr>
        <w:spacing w:line="360" w:lineRule="auto"/>
        <w:rPr>
          <w:rFonts w:ascii="Times New Roman" w:eastAsia="Times New Roman" w:hAnsi="Times New Roman" w:cs="Times New Roman"/>
          <w:lang w:eastAsia="en-GB"/>
        </w:rPr>
      </w:pPr>
      <w:r w:rsidRPr="007B1864">
        <w:rPr>
          <w:rFonts w:ascii="Times New Roman" w:eastAsia="Times New Roman" w:hAnsi="Times New Roman" w:cs="Times New Roman"/>
          <w:color w:val="111111"/>
          <w:lang w:eastAsia="en-GB"/>
        </w:rPr>
        <w:t>Diabetes distress can lead to the development of dangerous habits such as the discontinuation of blood sugar testing. During an 18-month period, 33% to 50% of diabetic individuals experience diabetes distress (CDC, 2020). These adjustments can be emotionally draining, leaving little energy for important diabetes management obligations. Diabetic dis</w:t>
      </w:r>
      <w:r w:rsidR="001E494B" w:rsidRPr="001E494B">
        <w:rPr>
          <w:rFonts w:ascii="Times New Roman" w:eastAsia="Times New Roman" w:hAnsi="Times New Roman" w:cs="Times New Roman"/>
          <w:color w:val="111111"/>
          <w:lang w:eastAsia="en-GB"/>
        </w:rPr>
        <w:t>tress</w:t>
      </w:r>
      <w:r w:rsidRPr="007B1864">
        <w:rPr>
          <w:rFonts w:ascii="Times New Roman" w:eastAsia="Times New Roman" w:hAnsi="Times New Roman" w:cs="Times New Roman"/>
          <w:color w:val="111111"/>
          <w:lang w:eastAsia="en-GB"/>
        </w:rPr>
        <w:t>, unlike depression, can be traced back to diabetes-related causes</w:t>
      </w:r>
      <w:r w:rsidR="001E494B" w:rsidRPr="001E494B">
        <w:rPr>
          <w:rFonts w:ascii="Times New Roman" w:eastAsia="Times New Roman" w:hAnsi="Times New Roman" w:cs="Times New Roman"/>
          <w:color w:val="111111"/>
          <w:lang w:eastAsia="en-GB"/>
        </w:rPr>
        <w:t xml:space="preserve"> </w:t>
      </w:r>
      <w:r w:rsidR="001E494B" w:rsidRPr="001E494B">
        <w:rPr>
          <w:rFonts w:ascii="Times New Roman" w:eastAsia="Times New Roman" w:hAnsi="Times New Roman" w:cs="Times New Roman"/>
          <w:color w:val="000000"/>
          <w:shd w:val="clear" w:color="auto" w:fill="FFFFFF"/>
          <w:lang w:eastAsia="en-GB"/>
        </w:rPr>
        <w:t>(Lebrun, 2011)</w:t>
      </w:r>
      <w:r w:rsidR="001E494B" w:rsidRPr="001E494B">
        <w:rPr>
          <w:rFonts w:ascii="Times New Roman" w:eastAsia="Times New Roman" w:hAnsi="Times New Roman" w:cs="Times New Roman"/>
          <w:lang w:eastAsia="en-GB"/>
        </w:rPr>
        <w:t xml:space="preserve">. </w:t>
      </w:r>
      <w:r w:rsidRPr="007B1864">
        <w:rPr>
          <w:rFonts w:ascii="Times New Roman" w:eastAsia="Times New Roman" w:hAnsi="Times New Roman" w:cs="Times New Roman"/>
          <w:color w:val="111111"/>
          <w:lang w:eastAsia="en-GB"/>
        </w:rPr>
        <w:t xml:space="preserve">Fear of </w:t>
      </w:r>
      <w:r w:rsidR="001E494B" w:rsidRPr="001E494B">
        <w:rPr>
          <w:rFonts w:ascii="Times New Roman" w:eastAsia="Times New Roman" w:hAnsi="Times New Roman" w:cs="Times New Roman"/>
          <w:color w:val="111111"/>
          <w:lang w:eastAsia="en-GB"/>
        </w:rPr>
        <w:t>hypoglycaemia</w:t>
      </w:r>
      <w:r w:rsidRPr="007B1864">
        <w:rPr>
          <w:rFonts w:ascii="Times New Roman" w:eastAsia="Times New Roman" w:hAnsi="Times New Roman" w:cs="Times New Roman"/>
          <w:color w:val="111111"/>
          <w:lang w:eastAsia="en-GB"/>
        </w:rPr>
        <w:t>, or dangerously low blood sugar, can be exceedingly stressful. Positive psychological characteristics, on the other hand, have been associated with better medical outcomes, including better glucose management, in persons with T2D</w:t>
      </w:r>
      <w:r w:rsidR="001E494B" w:rsidRPr="001E494B">
        <w:rPr>
          <w:rFonts w:ascii="Times New Roman" w:eastAsia="Times New Roman" w:hAnsi="Times New Roman" w:cs="Times New Roman"/>
          <w:color w:val="111111"/>
          <w:lang w:eastAsia="en-GB"/>
        </w:rPr>
        <w:t xml:space="preserve"> </w:t>
      </w:r>
      <w:r w:rsidR="001E494B" w:rsidRPr="001E494B">
        <w:rPr>
          <w:rFonts w:ascii="Times New Roman" w:eastAsia="Times New Roman" w:hAnsi="Times New Roman" w:cs="Times New Roman"/>
          <w:color w:val="000000"/>
          <w:shd w:val="clear" w:color="auto" w:fill="FFFFFF"/>
          <w:lang w:eastAsia="en-GB"/>
        </w:rPr>
        <w:t>(</w:t>
      </w:r>
      <w:proofErr w:type="spellStart"/>
      <w:r w:rsidR="001E494B" w:rsidRPr="001E494B">
        <w:rPr>
          <w:rFonts w:ascii="Times New Roman" w:eastAsia="Times New Roman" w:hAnsi="Times New Roman" w:cs="Times New Roman"/>
          <w:color w:val="000000"/>
          <w:shd w:val="clear" w:color="auto" w:fill="FFFFFF"/>
          <w:lang w:eastAsia="en-GB"/>
        </w:rPr>
        <w:t>Balducci</w:t>
      </w:r>
      <w:proofErr w:type="spellEnd"/>
      <w:r w:rsidR="001E494B" w:rsidRPr="001E494B">
        <w:rPr>
          <w:rFonts w:ascii="Times New Roman" w:eastAsia="Times New Roman" w:hAnsi="Times New Roman" w:cs="Times New Roman"/>
          <w:color w:val="000000"/>
          <w:shd w:val="clear" w:color="auto" w:fill="FFFFFF"/>
          <w:lang w:eastAsia="en-GB"/>
        </w:rPr>
        <w:t xml:space="preserve"> </w:t>
      </w:r>
      <w:r w:rsidR="001E494B" w:rsidRPr="001E494B">
        <w:rPr>
          <w:rFonts w:ascii="Times New Roman" w:eastAsia="Times New Roman" w:hAnsi="Times New Roman" w:cs="Times New Roman"/>
          <w:i/>
          <w:iCs/>
          <w:color w:val="000000"/>
          <w:shd w:val="clear" w:color="auto" w:fill="FFFFFF"/>
          <w:lang w:eastAsia="en-GB"/>
        </w:rPr>
        <w:t>et al</w:t>
      </w:r>
      <w:r w:rsidR="001E494B" w:rsidRPr="001E494B">
        <w:rPr>
          <w:rFonts w:ascii="Times New Roman" w:eastAsia="Times New Roman" w:hAnsi="Times New Roman" w:cs="Times New Roman"/>
          <w:color w:val="000000"/>
          <w:shd w:val="clear" w:color="auto" w:fill="FFFFFF"/>
          <w:lang w:eastAsia="en-GB"/>
        </w:rPr>
        <w:t>., 2014)</w:t>
      </w:r>
      <w:r w:rsidR="001E494B" w:rsidRPr="001E494B">
        <w:rPr>
          <w:rFonts w:ascii="Times New Roman" w:eastAsia="Times New Roman" w:hAnsi="Times New Roman" w:cs="Times New Roman"/>
          <w:lang w:eastAsia="en-GB"/>
        </w:rPr>
        <w:t xml:space="preserve">. </w:t>
      </w:r>
      <w:r w:rsidRPr="007B1864">
        <w:rPr>
          <w:rFonts w:ascii="Times New Roman" w:eastAsia="Times New Roman" w:hAnsi="Times New Roman" w:cs="Times New Roman"/>
          <w:color w:val="111111"/>
          <w:lang w:eastAsia="en-GB"/>
        </w:rPr>
        <w:t xml:space="preserve">The beneficial effects of positive psychological moods on T2D are most likely mediated through health practices such as increasing physical activity and eating a healthier diet (Huffman </w:t>
      </w:r>
      <w:r w:rsidRPr="007B1864">
        <w:rPr>
          <w:rFonts w:ascii="Times New Roman" w:eastAsia="Times New Roman" w:hAnsi="Times New Roman" w:cs="Times New Roman"/>
          <w:i/>
          <w:iCs/>
          <w:color w:val="111111"/>
          <w:lang w:eastAsia="en-GB"/>
        </w:rPr>
        <w:t>et al.,</w:t>
      </w:r>
      <w:r w:rsidRPr="007B1864">
        <w:rPr>
          <w:rFonts w:ascii="Times New Roman" w:eastAsia="Times New Roman" w:hAnsi="Times New Roman" w:cs="Times New Roman"/>
          <w:color w:val="111111"/>
          <w:lang w:eastAsia="en-GB"/>
        </w:rPr>
        <w:t xml:space="preserve"> 2017). On the WHO-5 scale, resilience has also been connected to lower haemoglobin A1c levels and has been shown to buffer the effects of psychological stress on blood sugar levels (</w:t>
      </w:r>
      <w:proofErr w:type="spellStart"/>
      <w:r w:rsidRPr="007B1864">
        <w:rPr>
          <w:rFonts w:ascii="Times New Roman" w:eastAsia="Times New Roman" w:hAnsi="Times New Roman" w:cs="Times New Roman"/>
          <w:color w:val="111111"/>
          <w:lang w:eastAsia="en-GB"/>
        </w:rPr>
        <w:t>Papanas</w:t>
      </w:r>
      <w:proofErr w:type="spellEnd"/>
      <w:r w:rsidRPr="007B1864">
        <w:rPr>
          <w:rFonts w:ascii="Times New Roman" w:eastAsia="Times New Roman" w:hAnsi="Times New Roman" w:cs="Times New Roman"/>
          <w:color w:val="111111"/>
          <w:lang w:eastAsia="en-GB"/>
        </w:rPr>
        <w:t xml:space="preserve"> </w:t>
      </w:r>
      <w:r w:rsidRPr="007B1864">
        <w:rPr>
          <w:rFonts w:ascii="Times New Roman" w:eastAsia="Times New Roman" w:hAnsi="Times New Roman" w:cs="Times New Roman"/>
          <w:i/>
          <w:iCs/>
          <w:color w:val="111111"/>
          <w:lang w:eastAsia="en-GB"/>
        </w:rPr>
        <w:t>et al</w:t>
      </w:r>
      <w:r w:rsidRPr="007B1864">
        <w:rPr>
          <w:rFonts w:ascii="Times New Roman" w:eastAsia="Times New Roman" w:hAnsi="Times New Roman" w:cs="Times New Roman"/>
          <w:color w:val="111111"/>
          <w:lang w:eastAsia="en-GB"/>
        </w:rPr>
        <w:t xml:space="preserve">., 2010). Sedentary behaviour is well-known as one of the key causes of the growing epidemic of type 2 diabetes, along with other factors such as the adoption of calorie-dense meals relative to true energy demands and population ageing. Exercise has been proven to have a positive impact on </w:t>
      </w:r>
      <w:r w:rsidR="001E494B" w:rsidRPr="001E494B">
        <w:rPr>
          <w:rFonts w:ascii="Times New Roman" w:eastAsia="Times New Roman" w:hAnsi="Times New Roman" w:cs="Times New Roman"/>
          <w:color w:val="111111"/>
          <w:lang w:eastAsia="en-GB"/>
        </w:rPr>
        <w:t>most</w:t>
      </w:r>
      <w:r w:rsidRPr="007B1864">
        <w:rPr>
          <w:rFonts w:ascii="Times New Roman" w:eastAsia="Times New Roman" w:hAnsi="Times New Roman" w:cs="Times New Roman"/>
          <w:color w:val="111111"/>
          <w:lang w:eastAsia="en-GB"/>
        </w:rPr>
        <w:t xml:space="preserve"> known type 2 diabetes mellitus </w:t>
      </w:r>
      <w:r w:rsidRPr="007B1864">
        <w:rPr>
          <w:rFonts w:ascii="Times New Roman" w:eastAsia="Times New Roman" w:hAnsi="Times New Roman" w:cs="Times New Roman"/>
          <w:color w:val="111111"/>
          <w:lang w:eastAsia="en-GB"/>
        </w:rPr>
        <w:lastRenderedPageBreak/>
        <w:t xml:space="preserve">variables. Regular moderate to high </w:t>
      </w:r>
      <w:r w:rsidR="001E494B" w:rsidRPr="001E494B">
        <w:rPr>
          <w:rFonts w:ascii="Times New Roman" w:eastAsia="Times New Roman" w:hAnsi="Times New Roman" w:cs="Times New Roman"/>
          <w:color w:val="111111"/>
          <w:lang w:eastAsia="en-GB"/>
        </w:rPr>
        <w:t>intensity exercise</w:t>
      </w:r>
      <w:r w:rsidRPr="007B1864">
        <w:rPr>
          <w:rFonts w:ascii="Times New Roman" w:eastAsia="Times New Roman" w:hAnsi="Times New Roman" w:cs="Times New Roman"/>
          <w:color w:val="111111"/>
          <w:lang w:eastAsia="en-GB"/>
        </w:rPr>
        <w:t xml:space="preserve"> has been shown to raise peak oxygen consumption (VO2peak), improve insulin sensitivity, and lower glycosylated haemoglobin (A1C) levels, all of which are diabetes prevention benefits. </w:t>
      </w:r>
      <w:r w:rsidR="001E494B" w:rsidRPr="001E494B">
        <w:rPr>
          <w:rFonts w:ascii="Times New Roman" w:eastAsia="Times New Roman" w:hAnsi="Times New Roman" w:cs="Times New Roman"/>
          <w:color w:val="111111"/>
          <w:lang w:eastAsia="en-GB"/>
        </w:rPr>
        <w:t>Glycaemic</w:t>
      </w:r>
      <w:r w:rsidRPr="007B1864">
        <w:rPr>
          <w:rFonts w:ascii="Times New Roman" w:eastAsia="Times New Roman" w:hAnsi="Times New Roman" w:cs="Times New Roman"/>
          <w:color w:val="111111"/>
          <w:lang w:eastAsia="en-GB"/>
        </w:rPr>
        <w:t xml:space="preserve"> control, lipid profile, blood pressure, and high-sensitivity C-reactive protein can all be improved by exercise (</w:t>
      </w:r>
      <w:proofErr w:type="spellStart"/>
      <w:r w:rsidRPr="007B1864">
        <w:rPr>
          <w:rFonts w:ascii="Times New Roman" w:eastAsia="Times New Roman" w:hAnsi="Times New Roman" w:cs="Times New Roman"/>
          <w:color w:val="111111"/>
          <w:lang w:eastAsia="en-GB"/>
        </w:rPr>
        <w:t>Balducci</w:t>
      </w:r>
      <w:proofErr w:type="spellEnd"/>
      <w:r w:rsidRPr="007B1864">
        <w:rPr>
          <w:rFonts w:ascii="Times New Roman" w:eastAsia="Times New Roman" w:hAnsi="Times New Roman" w:cs="Times New Roman"/>
          <w:color w:val="111111"/>
          <w:lang w:eastAsia="en-GB"/>
        </w:rPr>
        <w:t xml:space="preserve"> </w:t>
      </w:r>
      <w:r w:rsidR="001E494B" w:rsidRPr="007B1864">
        <w:rPr>
          <w:rFonts w:ascii="Times New Roman" w:eastAsia="Times New Roman" w:hAnsi="Times New Roman" w:cs="Times New Roman"/>
          <w:i/>
          <w:iCs/>
          <w:color w:val="111111"/>
          <w:lang w:eastAsia="en-GB"/>
        </w:rPr>
        <w:t>et al</w:t>
      </w:r>
      <w:r w:rsidR="001E494B" w:rsidRPr="007B1864">
        <w:rPr>
          <w:rFonts w:ascii="Times New Roman" w:eastAsia="Times New Roman" w:hAnsi="Times New Roman" w:cs="Times New Roman"/>
          <w:color w:val="111111"/>
          <w:lang w:eastAsia="en-GB"/>
        </w:rPr>
        <w:t xml:space="preserve"> </w:t>
      </w:r>
      <w:r w:rsidRPr="007B1864">
        <w:rPr>
          <w:rFonts w:ascii="Times New Roman" w:eastAsia="Times New Roman" w:hAnsi="Times New Roman" w:cs="Times New Roman"/>
          <w:color w:val="111111"/>
          <w:lang w:eastAsia="en-GB"/>
        </w:rPr>
        <w:t xml:space="preserve">2014). </w:t>
      </w:r>
      <w:r w:rsidRPr="007B1864">
        <w:rPr>
          <w:rFonts w:ascii="Times New Roman" w:eastAsia="Times New Roman" w:hAnsi="Times New Roman" w:cs="Times New Roman"/>
          <w:color w:val="383636"/>
          <w:lang w:eastAsia="en-GB"/>
        </w:rPr>
        <w:t>Aerobic exercise increases muscle glucose absorption up to fivefold in a short period of time via insulin-independent processes. If exercise is sustained, glucose uptake is raised through insulin-independent (up to 2 h) and insulin-dependent (up to 48 h) mechanisms, which is associated with muscle glycogen repletion. In obese, insulin-resistant adults, 60 minutes of moderate intensity aerobic exercise improves insulin action for at least 24 hours. Exercise also reduces total obesity. Muscle tissue will also undergo a positive alteration. Obesity is also a major source of insulin resistance, which plays a role in the development of type 2 diabetes</w:t>
      </w:r>
      <w:r w:rsidR="001E494B" w:rsidRPr="001E494B">
        <w:rPr>
          <w:rFonts w:ascii="Times New Roman" w:eastAsia="Times New Roman" w:hAnsi="Times New Roman" w:cs="Times New Roman"/>
          <w:color w:val="383636"/>
          <w:lang w:eastAsia="en-GB"/>
        </w:rPr>
        <w:t xml:space="preserve"> </w:t>
      </w:r>
      <w:r w:rsidR="001E494B" w:rsidRPr="001E494B">
        <w:rPr>
          <w:rFonts w:ascii="Times New Roman" w:eastAsia="Times New Roman" w:hAnsi="Times New Roman" w:cs="Times New Roman"/>
          <w:color w:val="000000"/>
          <w:shd w:val="clear" w:color="auto" w:fill="FFFFFF"/>
          <w:lang w:eastAsia="en-GB"/>
        </w:rPr>
        <w:t>(Lebrun, 2011)</w:t>
      </w:r>
      <w:r w:rsidR="001E494B" w:rsidRPr="001E494B">
        <w:rPr>
          <w:rFonts w:ascii="Times New Roman" w:eastAsia="Times New Roman" w:hAnsi="Times New Roman" w:cs="Times New Roman"/>
          <w:lang w:eastAsia="en-GB"/>
        </w:rPr>
        <w:t xml:space="preserve">. </w:t>
      </w:r>
      <w:r w:rsidRPr="007B1864">
        <w:rPr>
          <w:rFonts w:ascii="Times New Roman" w:eastAsia="Times New Roman" w:hAnsi="Times New Roman" w:cs="Times New Roman"/>
          <w:color w:val="383636"/>
          <w:lang w:eastAsia="en-GB"/>
        </w:rPr>
        <w:t xml:space="preserve"> As a result, physical activity is required to minimise obesity. It may help prevent type 2 diabetes by lowering overall and intra-abdominal fat levels. </w:t>
      </w:r>
      <w:r w:rsidRPr="007B1864">
        <w:rPr>
          <w:rFonts w:ascii="Times New Roman" w:eastAsia="Times New Roman" w:hAnsi="Times New Roman" w:cs="Times New Roman"/>
          <w:color w:val="111111"/>
          <w:lang w:eastAsia="en-GB"/>
        </w:rPr>
        <w:t xml:space="preserve">PA causes increased glucose uptake into active muscles balanced by hepatic glucose production, with a greater reliance on carbohydrate to fuel muscular activity as intensity increases. </w:t>
      </w:r>
      <w:r w:rsidRPr="007B1864">
        <w:rPr>
          <w:rFonts w:ascii="Times New Roman" w:eastAsia="Times New Roman" w:hAnsi="Times New Roman" w:cs="Times New Roman"/>
          <w:color w:val="383636"/>
          <w:lang w:eastAsia="en-GB"/>
        </w:rPr>
        <w:t xml:space="preserve">Exercises that improve flexibility and balance are likely to be beneficial to diabetic seniors. The production of advanced glycation end products, which accumulate throughout normal ageing and are increased by </w:t>
      </w:r>
      <w:r w:rsidR="001E494B" w:rsidRPr="001E494B">
        <w:rPr>
          <w:rFonts w:ascii="Times New Roman" w:eastAsia="Times New Roman" w:hAnsi="Times New Roman" w:cs="Times New Roman"/>
          <w:color w:val="383636"/>
          <w:lang w:eastAsia="en-GB"/>
        </w:rPr>
        <w:t>hyperglycaemia</w:t>
      </w:r>
      <w:r w:rsidRPr="007B1864">
        <w:rPr>
          <w:rFonts w:ascii="Times New Roman" w:eastAsia="Times New Roman" w:hAnsi="Times New Roman" w:cs="Times New Roman"/>
          <w:color w:val="383636"/>
          <w:lang w:eastAsia="en-GB"/>
        </w:rPr>
        <w:t>, is a common cause of limited joint mobility. Stretching improves joint range of motion and flexibility</w:t>
      </w:r>
      <w:r w:rsidR="001E494B" w:rsidRPr="001E494B">
        <w:rPr>
          <w:rFonts w:ascii="Times New Roman" w:eastAsia="Times New Roman" w:hAnsi="Times New Roman" w:cs="Times New Roman"/>
          <w:color w:val="383636"/>
          <w:lang w:eastAsia="en-GB"/>
        </w:rPr>
        <w:t xml:space="preserve"> </w:t>
      </w:r>
      <w:r w:rsidR="001E494B" w:rsidRPr="001E494B">
        <w:rPr>
          <w:rFonts w:ascii="Times New Roman" w:eastAsia="Times New Roman" w:hAnsi="Times New Roman" w:cs="Times New Roman"/>
          <w:color w:val="000000"/>
          <w:shd w:val="clear" w:color="auto" w:fill="FFFFFF"/>
          <w:lang w:eastAsia="en-GB"/>
        </w:rPr>
        <w:t xml:space="preserve">(Mendes </w:t>
      </w:r>
      <w:r w:rsidR="001E494B" w:rsidRPr="007B1864">
        <w:rPr>
          <w:rFonts w:ascii="Times New Roman" w:eastAsia="Times New Roman" w:hAnsi="Times New Roman" w:cs="Times New Roman"/>
          <w:i/>
          <w:iCs/>
          <w:color w:val="111111"/>
          <w:lang w:eastAsia="en-GB"/>
        </w:rPr>
        <w:t>et al</w:t>
      </w:r>
      <w:r w:rsidR="001E494B">
        <w:rPr>
          <w:rFonts w:ascii="Times New Roman" w:eastAsia="Times New Roman" w:hAnsi="Times New Roman" w:cs="Times New Roman"/>
          <w:i/>
          <w:iCs/>
          <w:color w:val="111111"/>
          <w:lang w:eastAsia="en-GB"/>
        </w:rPr>
        <w:t>.,</w:t>
      </w:r>
      <w:r w:rsidR="001E494B" w:rsidRPr="001E494B">
        <w:rPr>
          <w:rFonts w:ascii="Times New Roman" w:eastAsia="Times New Roman" w:hAnsi="Times New Roman" w:cs="Times New Roman"/>
          <w:color w:val="000000"/>
          <w:shd w:val="clear" w:color="auto" w:fill="FFFFFF"/>
          <w:lang w:eastAsia="en-GB"/>
        </w:rPr>
        <w:t xml:space="preserve"> </w:t>
      </w:r>
      <w:r w:rsidR="001E494B" w:rsidRPr="001E494B">
        <w:rPr>
          <w:rFonts w:ascii="Times New Roman" w:eastAsia="Times New Roman" w:hAnsi="Times New Roman" w:cs="Times New Roman"/>
          <w:color w:val="000000"/>
          <w:shd w:val="clear" w:color="auto" w:fill="FFFFFF"/>
          <w:lang w:eastAsia="en-GB"/>
        </w:rPr>
        <w:t>2015)</w:t>
      </w:r>
      <w:r w:rsidR="001E494B" w:rsidRPr="001E494B">
        <w:rPr>
          <w:rFonts w:ascii="Times New Roman" w:eastAsia="Times New Roman" w:hAnsi="Times New Roman" w:cs="Times New Roman"/>
          <w:lang w:eastAsia="en-GB"/>
        </w:rPr>
        <w:t>.</w:t>
      </w:r>
    </w:p>
    <w:p w14:paraId="00A19EA9" w14:textId="77777777" w:rsidR="007B1864" w:rsidRPr="007B1864" w:rsidRDefault="007B1864" w:rsidP="001E494B">
      <w:pPr>
        <w:spacing w:line="360" w:lineRule="auto"/>
        <w:rPr>
          <w:rFonts w:ascii="Times New Roman" w:eastAsia="Times New Roman" w:hAnsi="Times New Roman" w:cs="Times New Roman"/>
          <w:color w:val="000000"/>
          <w:lang w:eastAsia="en-GB"/>
        </w:rPr>
      </w:pPr>
    </w:p>
    <w:p w14:paraId="53507A22" w14:textId="12B986AC" w:rsidR="007B1864" w:rsidRPr="007B1864" w:rsidRDefault="007B1864" w:rsidP="001E494B">
      <w:pPr>
        <w:spacing w:line="360" w:lineRule="auto"/>
        <w:rPr>
          <w:rFonts w:ascii="Times New Roman" w:eastAsia="Times New Roman" w:hAnsi="Times New Roman" w:cs="Times New Roman"/>
          <w:lang w:eastAsia="en-GB"/>
        </w:rPr>
      </w:pPr>
      <w:r w:rsidRPr="007B1864">
        <w:rPr>
          <w:rFonts w:ascii="Times New Roman" w:eastAsia="Times New Roman" w:hAnsi="Times New Roman" w:cs="Times New Roman"/>
          <w:color w:val="383636"/>
          <w:lang w:eastAsia="en-GB"/>
        </w:rPr>
        <w:t xml:space="preserve">According to the research, adults with T2D should undertake roughly 150 minutes of high-intensity aerobics each week, followed by one to two days of </w:t>
      </w:r>
      <w:proofErr w:type="gramStart"/>
      <w:r w:rsidRPr="007B1864">
        <w:rPr>
          <w:rFonts w:ascii="Times New Roman" w:eastAsia="Times New Roman" w:hAnsi="Times New Roman" w:cs="Times New Roman"/>
          <w:color w:val="383636"/>
          <w:lang w:eastAsia="en-GB"/>
        </w:rPr>
        <w:t>15 to 20 minute</w:t>
      </w:r>
      <w:proofErr w:type="gramEnd"/>
      <w:r w:rsidRPr="007B1864">
        <w:rPr>
          <w:rFonts w:ascii="Times New Roman" w:eastAsia="Times New Roman" w:hAnsi="Times New Roman" w:cs="Times New Roman"/>
          <w:color w:val="383636"/>
          <w:lang w:eastAsia="en-GB"/>
        </w:rPr>
        <w:t xml:space="preserve"> weight training per day. We'll start with a low-intensity programme to get used to the activities and adjust to the higher degrees of intensity. Gradually increase the intensity and duration of your workout to the appropriate degree</w:t>
      </w:r>
      <w:r w:rsidR="001E494B" w:rsidRPr="001E494B">
        <w:rPr>
          <w:rFonts w:ascii="Times New Roman" w:eastAsia="Times New Roman" w:hAnsi="Times New Roman" w:cs="Times New Roman"/>
          <w:color w:val="383636"/>
          <w:lang w:eastAsia="en-GB"/>
        </w:rPr>
        <w:t xml:space="preserve"> </w:t>
      </w:r>
      <w:r w:rsidR="001E494B" w:rsidRPr="001E494B">
        <w:rPr>
          <w:rFonts w:ascii="Times New Roman" w:eastAsia="Times New Roman" w:hAnsi="Times New Roman" w:cs="Times New Roman"/>
          <w:color w:val="000000"/>
          <w:shd w:val="clear" w:color="auto" w:fill="FFFFFF"/>
          <w:lang w:eastAsia="en-GB"/>
        </w:rPr>
        <w:t xml:space="preserve">(Mendes </w:t>
      </w:r>
      <w:r w:rsidR="001E494B" w:rsidRPr="007B1864">
        <w:rPr>
          <w:rFonts w:ascii="Times New Roman" w:eastAsia="Times New Roman" w:hAnsi="Times New Roman" w:cs="Times New Roman"/>
          <w:i/>
          <w:iCs/>
          <w:color w:val="111111"/>
          <w:lang w:eastAsia="en-GB"/>
        </w:rPr>
        <w:t>et al</w:t>
      </w:r>
      <w:r w:rsidR="001E494B">
        <w:rPr>
          <w:rFonts w:ascii="Times New Roman" w:eastAsia="Times New Roman" w:hAnsi="Times New Roman" w:cs="Times New Roman"/>
          <w:i/>
          <w:iCs/>
          <w:color w:val="111111"/>
          <w:lang w:eastAsia="en-GB"/>
        </w:rPr>
        <w:t>.,</w:t>
      </w:r>
      <w:r w:rsidR="001E494B" w:rsidRPr="001E494B">
        <w:rPr>
          <w:rFonts w:ascii="Times New Roman" w:eastAsia="Times New Roman" w:hAnsi="Times New Roman" w:cs="Times New Roman"/>
          <w:color w:val="000000"/>
          <w:shd w:val="clear" w:color="auto" w:fill="FFFFFF"/>
          <w:lang w:eastAsia="en-GB"/>
        </w:rPr>
        <w:t xml:space="preserve"> </w:t>
      </w:r>
      <w:r w:rsidR="001E494B" w:rsidRPr="001E494B">
        <w:rPr>
          <w:rFonts w:ascii="Times New Roman" w:eastAsia="Times New Roman" w:hAnsi="Times New Roman" w:cs="Times New Roman"/>
          <w:color w:val="000000"/>
          <w:shd w:val="clear" w:color="auto" w:fill="FFFFFF"/>
          <w:lang w:eastAsia="en-GB"/>
        </w:rPr>
        <w:t>2015)</w:t>
      </w:r>
      <w:r w:rsidR="001E494B" w:rsidRPr="001E494B">
        <w:rPr>
          <w:rFonts w:ascii="Times New Roman" w:eastAsia="Times New Roman" w:hAnsi="Times New Roman" w:cs="Times New Roman"/>
          <w:lang w:eastAsia="en-GB"/>
        </w:rPr>
        <w:t>.</w:t>
      </w:r>
    </w:p>
    <w:p w14:paraId="516A41CB" w14:textId="77777777" w:rsidR="007B1864" w:rsidRPr="007B1864" w:rsidRDefault="007B1864" w:rsidP="001E494B">
      <w:pPr>
        <w:spacing w:line="360" w:lineRule="auto"/>
        <w:rPr>
          <w:rFonts w:ascii="Times New Roman" w:eastAsia="Times New Roman" w:hAnsi="Times New Roman" w:cs="Times New Roman"/>
          <w:color w:val="000000"/>
          <w:lang w:eastAsia="en-GB"/>
        </w:rPr>
      </w:pPr>
    </w:p>
    <w:p w14:paraId="746AED12" w14:textId="0D340538" w:rsidR="007B1864" w:rsidRPr="007B1864" w:rsidRDefault="007B1864" w:rsidP="001E494B">
      <w:pPr>
        <w:spacing w:line="360" w:lineRule="auto"/>
        <w:rPr>
          <w:rFonts w:ascii="Times New Roman" w:eastAsia="Times New Roman" w:hAnsi="Times New Roman" w:cs="Times New Roman"/>
          <w:lang w:eastAsia="en-GB"/>
        </w:rPr>
      </w:pPr>
      <w:r w:rsidRPr="007B1864">
        <w:rPr>
          <w:rFonts w:ascii="Times New Roman" w:eastAsia="Times New Roman" w:hAnsi="Times New Roman" w:cs="Times New Roman"/>
          <w:color w:val="383636"/>
          <w:lang w:eastAsia="en-GB"/>
        </w:rPr>
        <w:t xml:space="preserve">Before undertaking any </w:t>
      </w:r>
      <w:proofErr w:type="gramStart"/>
      <w:r w:rsidRPr="007B1864">
        <w:rPr>
          <w:rFonts w:ascii="Times New Roman" w:eastAsia="Times New Roman" w:hAnsi="Times New Roman" w:cs="Times New Roman"/>
          <w:color w:val="383636"/>
          <w:lang w:eastAsia="en-GB"/>
        </w:rPr>
        <w:t>PA</w:t>
      </w:r>
      <w:proofErr w:type="gramEnd"/>
      <w:r w:rsidRPr="007B1864">
        <w:rPr>
          <w:rFonts w:ascii="Times New Roman" w:eastAsia="Times New Roman" w:hAnsi="Times New Roman" w:cs="Times New Roman"/>
          <w:color w:val="383636"/>
          <w:lang w:eastAsia="en-GB"/>
        </w:rPr>
        <w:t xml:space="preserve"> it is imperative to complete a warm-up. A warm-up can be used to modify your blood glucose levels. If you're about to begin your activity and your blood glucose levels are high, making you feel 'off,' begin with a </w:t>
      </w:r>
      <w:proofErr w:type="gramStart"/>
      <w:r w:rsidRPr="007B1864">
        <w:rPr>
          <w:rFonts w:ascii="Times New Roman" w:eastAsia="Times New Roman" w:hAnsi="Times New Roman" w:cs="Times New Roman"/>
          <w:color w:val="383636"/>
          <w:lang w:eastAsia="en-GB"/>
        </w:rPr>
        <w:t>15-20 minute</w:t>
      </w:r>
      <w:proofErr w:type="gramEnd"/>
      <w:r w:rsidRPr="007B1864">
        <w:rPr>
          <w:rFonts w:ascii="Times New Roman" w:eastAsia="Times New Roman" w:hAnsi="Times New Roman" w:cs="Times New Roman"/>
          <w:color w:val="383636"/>
          <w:lang w:eastAsia="en-GB"/>
        </w:rPr>
        <w:t xml:space="preserve"> warm-up to try to lower them. Warming up could be the same as the primary activity, but at a lower intensity. For example, if we schedule a walk, we must warm up at a slower rate. Warming up boosts blood flow to the muscles and reduces the likelihood of muscular or joint injury</w:t>
      </w:r>
      <w:r w:rsidR="001E494B" w:rsidRPr="001E494B">
        <w:rPr>
          <w:rFonts w:ascii="Times New Roman" w:eastAsia="Times New Roman" w:hAnsi="Times New Roman" w:cs="Times New Roman"/>
          <w:color w:val="383636"/>
          <w:lang w:eastAsia="en-GB"/>
        </w:rPr>
        <w:t xml:space="preserve"> </w:t>
      </w:r>
      <w:r w:rsidR="001E494B" w:rsidRPr="001E494B">
        <w:rPr>
          <w:rFonts w:ascii="Times New Roman" w:eastAsia="Times New Roman" w:hAnsi="Times New Roman" w:cs="Times New Roman"/>
          <w:color w:val="000000"/>
          <w:shd w:val="clear" w:color="auto" w:fill="FFFFFF"/>
          <w:lang w:eastAsia="en-GB"/>
        </w:rPr>
        <w:t xml:space="preserve">(Mendes </w:t>
      </w:r>
      <w:r w:rsidR="001E494B" w:rsidRPr="007B1864">
        <w:rPr>
          <w:rFonts w:ascii="Times New Roman" w:eastAsia="Times New Roman" w:hAnsi="Times New Roman" w:cs="Times New Roman"/>
          <w:i/>
          <w:iCs/>
          <w:color w:val="111111"/>
          <w:lang w:eastAsia="en-GB"/>
        </w:rPr>
        <w:t>et al</w:t>
      </w:r>
      <w:r w:rsidR="001E494B">
        <w:rPr>
          <w:rFonts w:ascii="Times New Roman" w:eastAsia="Times New Roman" w:hAnsi="Times New Roman" w:cs="Times New Roman"/>
          <w:color w:val="000000"/>
          <w:shd w:val="clear" w:color="auto" w:fill="FFFFFF"/>
          <w:lang w:eastAsia="en-GB"/>
        </w:rPr>
        <w:t xml:space="preserve">., </w:t>
      </w:r>
      <w:r w:rsidR="001E494B" w:rsidRPr="001E494B">
        <w:rPr>
          <w:rFonts w:ascii="Times New Roman" w:eastAsia="Times New Roman" w:hAnsi="Times New Roman" w:cs="Times New Roman"/>
          <w:color w:val="000000"/>
          <w:shd w:val="clear" w:color="auto" w:fill="FFFFFF"/>
          <w:lang w:eastAsia="en-GB"/>
        </w:rPr>
        <w:t>2015)</w:t>
      </w:r>
      <w:r w:rsidR="001E494B" w:rsidRPr="001E494B">
        <w:rPr>
          <w:rFonts w:ascii="Times New Roman" w:eastAsia="Times New Roman" w:hAnsi="Times New Roman" w:cs="Times New Roman"/>
          <w:lang w:eastAsia="en-GB"/>
        </w:rPr>
        <w:t>.</w:t>
      </w:r>
    </w:p>
    <w:p w14:paraId="4515D40F" w14:textId="77777777" w:rsidR="007B1864" w:rsidRPr="007B1864" w:rsidRDefault="007B1864" w:rsidP="001E494B">
      <w:pPr>
        <w:spacing w:line="360" w:lineRule="auto"/>
        <w:rPr>
          <w:rFonts w:ascii="Times New Roman" w:eastAsia="Times New Roman" w:hAnsi="Times New Roman" w:cs="Times New Roman"/>
          <w:color w:val="000000"/>
          <w:lang w:eastAsia="en-GB"/>
        </w:rPr>
      </w:pPr>
    </w:p>
    <w:p w14:paraId="34AC74A9" w14:textId="6DD516D5" w:rsidR="007B1864" w:rsidRPr="007B1864" w:rsidRDefault="007B1864" w:rsidP="001E494B">
      <w:pPr>
        <w:spacing w:line="360" w:lineRule="auto"/>
        <w:rPr>
          <w:rFonts w:ascii="Times New Roman" w:eastAsia="Times New Roman" w:hAnsi="Times New Roman" w:cs="Times New Roman"/>
          <w:color w:val="000000"/>
          <w:lang w:eastAsia="en-GB"/>
        </w:rPr>
      </w:pPr>
      <w:r w:rsidRPr="007B1864">
        <w:rPr>
          <w:rFonts w:ascii="Times New Roman" w:eastAsia="Times New Roman" w:hAnsi="Times New Roman" w:cs="Times New Roman"/>
          <w:color w:val="383636"/>
          <w:lang w:eastAsia="en-GB"/>
        </w:rPr>
        <w:t xml:space="preserve">To prevent knee pain, you will have three aerobic sessions per week, including cycling and swimming. Insulin sensitivity, lung function, immunological function, and cardiac output all improve with aerobic exercise. In a nutshell, moderate levels of aerobic activity are linked to decreased blood pressure and insulin </w:t>
      </w:r>
      <w:r w:rsidR="001E494B" w:rsidRPr="007B1864">
        <w:rPr>
          <w:rFonts w:ascii="Times New Roman" w:eastAsia="Times New Roman" w:hAnsi="Times New Roman" w:cs="Times New Roman"/>
          <w:color w:val="383636"/>
          <w:lang w:eastAsia="en-GB"/>
        </w:rPr>
        <w:t>resistance. As</w:t>
      </w:r>
      <w:r w:rsidRPr="007B1864">
        <w:rPr>
          <w:rFonts w:ascii="Times New Roman" w:eastAsia="Times New Roman" w:hAnsi="Times New Roman" w:cs="Times New Roman"/>
          <w:color w:val="383636"/>
          <w:lang w:eastAsia="en-GB"/>
        </w:rPr>
        <w:t xml:space="preserve"> the programme begins you will have 3 sessions at a lower RPE than </w:t>
      </w:r>
      <w:proofErr w:type="gramStart"/>
      <w:r w:rsidRPr="007B1864">
        <w:rPr>
          <w:rFonts w:ascii="Times New Roman" w:eastAsia="Times New Roman" w:hAnsi="Times New Roman" w:cs="Times New Roman"/>
          <w:color w:val="383636"/>
          <w:lang w:eastAsia="en-GB"/>
        </w:rPr>
        <w:t>later on</w:t>
      </w:r>
      <w:proofErr w:type="gramEnd"/>
      <w:r w:rsidRPr="007B1864">
        <w:rPr>
          <w:rFonts w:ascii="Times New Roman" w:eastAsia="Times New Roman" w:hAnsi="Times New Roman" w:cs="Times New Roman"/>
          <w:color w:val="383636"/>
          <w:lang w:eastAsia="en-GB"/>
        </w:rPr>
        <w:t xml:space="preserve"> in the programme. </w:t>
      </w:r>
    </w:p>
    <w:p w14:paraId="570440C0" w14:textId="77777777" w:rsidR="007B1864" w:rsidRPr="007B1864" w:rsidRDefault="007B1864" w:rsidP="001E494B">
      <w:pPr>
        <w:spacing w:line="360" w:lineRule="auto"/>
        <w:rPr>
          <w:rFonts w:ascii="Times New Roman" w:eastAsia="Times New Roman" w:hAnsi="Times New Roman" w:cs="Times New Roman"/>
          <w:color w:val="000000"/>
          <w:lang w:eastAsia="en-GB"/>
        </w:rPr>
      </w:pPr>
    </w:p>
    <w:p w14:paraId="5934D8EB" w14:textId="729CC0ED" w:rsidR="007B1864" w:rsidRPr="007B1864" w:rsidRDefault="007B1864" w:rsidP="001E494B">
      <w:pPr>
        <w:spacing w:line="360" w:lineRule="auto"/>
        <w:rPr>
          <w:rFonts w:ascii="Times New Roman" w:eastAsia="Times New Roman" w:hAnsi="Times New Roman" w:cs="Times New Roman"/>
          <w:lang w:eastAsia="en-GB"/>
        </w:rPr>
      </w:pPr>
      <w:r w:rsidRPr="007B1864">
        <w:rPr>
          <w:rFonts w:ascii="Times New Roman" w:eastAsia="Times New Roman" w:hAnsi="Times New Roman" w:cs="Times New Roman"/>
          <w:color w:val="111111"/>
          <w:lang w:eastAsia="en-GB"/>
        </w:rPr>
        <w:t>Duration goals are 20–60 min of aerobic exercise activity at a frequency of 3–5 days per week and titrate the exercise intensity</w:t>
      </w:r>
      <w:r w:rsidR="001E494B" w:rsidRPr="001E494B">
        <w:rPr>
          <w:rFonts w:ascii="Times New Roman" w:eastAsia="Times New Roman" w:hAnsi="Times New Roman" w:cs="Times New Roman"/>
          <w:color w:val="111111"/>
          <w:lang w:eastAsia="en-GB"/>
        </w:rPr>
        <w:t xml:space="preserve"> </w:t>
      </w:r>
      <w:r w:rsidR="001E494B" w:rsidRPr="001E494B">
        <w:rPr>
          <w:rFonts w:ascii="Times New Roman" w:eastAsia="Times New Roman" w:hAnsi="Times New Roman" w:cs="Times New Roman"/>
          <w:color w:val="000000"/>
          <w:shd w:val="clear" w:color="auto" w:fill="FFFFFF"/>
          <w:lang w:eastAsia="en-GB"/>
        </w:rPr>
        <w:t>(</w:t>
      </w:r>
      <w:proofErr w:type="spellStart"/>
      <w:r w:rsidR="001E494B" w:rsidRPr="001E494B">
        <w:rPr>
          <w:rFonts w:ascii="Times New Roman" w:eastAsia="Times New Roman" w:hAnsi="Times New Roman" w:cs="Times New Roman"/>
          <w:color w:val="000000"/>
          <w:shd w:val="clear" w:color="auto" w:fill="FFFFFF"/>
          <w:lang w:eastAsia="en-GB"/>
        </w:rPr>
        <w:t>Papanas</w:t>
      </w:r>
      <w:proofErr w:type="spellEnd"/>
      <w:r w:rsidR="001E494B" w:rsidRPr="001E494B">
        <w:rPr>
          <w:rFonts w:ascii="Times New Roman" w:eastAsia="Times New Roman" w:hAnsi="Times New Roman" w:cs="Times New Roman"/>
          <w:color w:val="000000"/>
          <w:shd w:val="clear" w:color="auto" w:fill="FFFFFF"/>
          <w:lang w:eastAsia="en-GB"/>
        </w:rPr>
        <w:t xml:space="preserve"> </w:t>
      </w:r>
      <w:r w:rsidR="001E494B" w:rsidRPr="001E494B">
        <w:rPr>
          <w:rFonts w:ascii="Times New Roman" w:eastAsia="Times New Roman" w:hAnsi="Times New Roman" w:cs="Times New Roman"/>
          <w:i/>
          <w:iCs/>
          <w:color w:val="000000"/>
          <w:shd w:val="clear" w:color="auto" w:fill="FFFFFF"/>
          <w:lang w:eastAsia="en-GB"/>
        </w:rPr>
        <w:t>et al.,</w:t>
      </w:r>
      <w:r w:rsidR="001E494B" w:rsidRPr="001E494B">
        <w:rPr>
          <w:rFonts w:ascii="Times New Roman" w:eastAsia="Times New Roman" w:hAnsi="Times New Roman" w:cs="Times New Roman"/>
          <w:color w:val="000000"/>
          <w:shd w:val="clear" w:color="auto" w:fill="FFFFFF"/>
          <w:lang w:eastAsia="en-GB"/>
        </w:rPr>
        <w:t xml:space="preserve"> 2010)</w:t>
      </w:r>
      <w:r w:rsidRPr="007B1864">
        <w:rPr>
          <w:rFonts w:ascii="Times New Roman" w:eastAsia="Times New Roman" w:hAnsi="Times New Roman" w:cs="Times New Roman"/>
          <w:color w:val="111111"/>
          <w:lang w:eastAsia="en-GB"/>
        </w:rPr>
        <w:t xml:space="preserve">. Since aerobic exercises of 60 minutes are optimal for improving insulin resistance it is important that we reach this target, although we will gradually increase the time and intensity to minimise the risk of </w:t>
      </w:r>
      <w:r w:rsidR="001E494B" w:rsidRPr="001E494B">
        <w:rPr>
          <w:rFonts w:ascii="Times New Roman" w:eastAsia="Times New Roman" w:hAnsi="Times New Roman" w:cs="Times New Roman"/>
          <w:color w:val="111111"/>
          <w:lang w:eastAsia="en-GB"/>
        </w:rPr>
        <w:t>hypoglycaemia</w:t>
      </w:r>
      <w:r w:rsidRPr="007B1864">
        <w:rPr>
          <w:rFonts w:ascii="Times New Roman" w:eastAsia="Times New Roman" w:hAnsi="Times New Roman" w:cs="Times New Roman"/>
          <w:color w:val="111111"/>
          <w:lang w:eastAsia="en-GB"/>
        </w:rPr>
        <w:t xml:space="preserve"> from a drop in blood sugar due to unbalance in training regime and increase as tolerated. In patients with type 2 diabetes, exercising at higher intensities appears to provide additional benefits in terms of </w:t>
      </w:r>
      <w:r w:rsidR="001E494B" w:rsidRPr="001E494B">
        <w:rPr>
          <w:rFonts w:ascii="Times New Roman" w:eastAsia="Times New Roman" w:hAnsi="Times New Roman" w:cs="Times New Roman"/>
          <w:color w:val="111111"/>
          <w:lang w:eastAsia="en-GB"/>
        </w:rPr>
        <w:t>glycaemic</w:t>
      </w:r>
      <w:r w:rsidRPr="007B1864">
        <w:rPr>
          <w:rFonts w:ascii="Times New Roman" w:eastAsia="Times New Roman" w:hAnsi="Times New Roman" w:cs="Times New Roman"/>
          <w:color w:val="111111"/>
          <w:lang w:eastAsia="en-GB"/>
        </w:rPr>
        <w:t xml:space="preserve"> control, cardiovascular risk factors, and aerobic fitness.</w:t>
      </w:r>
    </w:p>
    <w:p w14:paraId="5B72A109" w14:textId="77777777" w:rsidR="007B1864" w:rsidRPr="007B1864" w:rsidRDefault="007B1864" w:rsidP="001E494B">
      <w:pPr>
        <w:spacing w:line="360" w:lineRule="auto"/>
        <w:rPr>
          <w:rFonts w:ascii="Times New Roman" w:eastAsia="Times New Roman" w:hAnsi="Times New Roman" w:cs="Times New Roman"/>
          <w:color w:val="000000"/>
          <w:lang w:eastAsia="en-GB"/>
        </w:rPr>
      </w:pPr>
    </w:p>
    <w:p w14:paraId="5798C52A" w14:textId="54BDDAB4" w:rsidR="007B1864" w:rsidRPr="007B1864" w:rsidRDefault="007B1864" w:rsidP="001E494B">
      <w:pPr>
        <w:spacing w:line="360" w:lineRule="auto"/>
        <w:rPr>
          <w:rFonts w:ascii="Times New Roman" w:eastAsia="Times New Roman" w:hAnsi="Times New Roman" w:cs="Times New Roman"/>
          <w:lang w:eastAsia="en-GB"/>
        </w:rPr>
      </w:pPr>
      <w:r w:rsidRPr="007B1864">
        <w:rPr>
          <w:rFonts w:ascii="Times New Roman" w:eastAsia="Times New Roman" w:hAnsi="Times New Roman" w:cs="Times New Roman"/>
          <w:color w:val="333333"/>
          <w:lang w:eastAsia="en-GB"/>
        </w:rPr>
        <w:t xml:space="preserve">In people with T2D, resistance training (RT) is an effective intervention for glucose control and cardiometabolic health. RT is well-known for its ability to improve body composition and muscular strength, as well as its involvement in health and disease. Improved </w:t>
      </w:r>
      <w:r w:rsidR="001E494B" w:rsidRPr="001E494B">
        <w:rPr>
          <w:rFonts w:ascii="Times New Roman" w:eastAsia="Times New Roman" w:hAnsi="Times New Roman" w:cs="Times New Roman"/>
          <w:color w:val="333333"/>
          <w:lang w:eastAsia="en-GB"/>
        </w:rPr>
        <w:t>glycaemic</w:t>
      </w:r>
      <w:r w:rsidRPr="007B1864">
        <w:rPr>
          <w:rFonts w:ascii="Times New Roman" w:eastAsia="Times New Roman" w:hAnsi="Times New Roman" w:cs="Times New Roman"/>
          <w:color w:val="333333"/>
          <w:lang w:eastAsia="en-GB"/>
        </w:rPr>
        <w:t xml:space="preserve"> management, blood lipid profiles, and bone mineral density are among the advantages</w:t>
      </w:r>
      <w:r w:rsidR="001E494B" w:rsidRPr="001E494B">
        <w:rPr>
          <w:rFonts w:ascii="Times New Roman" w:eastAsia="Times New Roman" w:hAnsi="Times New Roman" w:cs="Times New Roman"/>
          <w:color w:val="333333"/>
          <w:lang w:eastAsia="en-GB"/>
        </w:rPr>
        <w:t xml:space="preserve"> </w:t>
      </w:r>
      <w:r w:rsidR="001E494B" w:rsidRPr="001E494B">
        <w:rPr>
          <w:rFonts w:ascii="Times New Roman" w:eastAsia="Times New Roman" w:hAnsi="Times New Roman" w:cs="Times New Roman"/>
          <w:color w:val="000000"/>
          <w:shd w:val="clear" w:color="auto" w:fill="FFFFFF"/>
          <w:lang w:eastAsia="en-GB"/>
        </w:rPr>
        <w:t>(Qadir</w:t>
      </w:r>
      <w:r w:rsidR="001E494B">
        <w:rPr>
          <w:rFonts w:ascii="Times New Roman" w:eastAsia="Times New Roman" w:hAnsi="Times New Roman" w:cs="Times New Roman"/>
          <w:color w:val="000000"/>
          <w:shd w:val="clear" w:color="auto" w:fill="FFFFFF"/>
          <w:lang w:eastAsia="en-GB"/>
        </w:rPr>
        <w:t xml:space="preserve"> </w:t>
      </w:r>
      <w:r w:rsidR="001E494B">
        <w:rPr>
          <w:rFonts w:ascii="Times New Roman" w:eastAsia="Times New Roman" w:hAnsi="Times New Roman" w:cs="Times New Roman"/>
          <w:i/>
          <w:iCs/>
          <w:color w:val="000000"/>
          <w:shd w:val="clear" w:color="auto" w:fill="FFFFFF"/>
          <w:lang w:eastAsia="en-GB"/>
        </w:rPr>
        <w:t xml:space="preserve">et al., </w:t>
      </w:r>
      <w:r w:rsidR="001E494B" w:rsidRPr="001E494B">
        <w:rPr>
          <w:rFonts w:ascii="Times New Roman" w:eastAsia="Times New Roman" w:hAnsi="Times New Roman" w:cs="Times New Roman"/>
          <w:color w:val="000000"/>
          <w:shd w:val="clear" w:color="auto" w:fill="FFFFFF"/>
          <w:lang w:eastAsia="en-GB"/>
        </w:rPr>
        <w:t>2021)</w:t>
      </w:r>
      <w:r w:rsidR="001E494B" w:rsidRPr="001E494B">
        <w:rPr>
          <w:rFonts w:ascii="Times New Roman" w:eastAsia="Times New Roman" w:hAnsi="Times New Roman" w:cs="Times New Roman"/>
          <w:lang w:eastAsia="en-GB"/>
        </w:rPr>
        <w:t xml:space="preserve">. </w:t>
      </w:r>
      <w:r w:rsidRPr="007B1864">
        <w:rPr>
          <w:rFonts w:ascii="Times New Roman" w:eastAsia="Times New Roman" w:hAnsi="Times New Roman" w:cs="Times New Roman"/>
          <w:color w:val="333333"/>
          <w:lang w:eastAsia="en-GB"/>
        </w:rPr>
        <w:t xml:space="preserve">The combined effects of AT and RT to improve glucose control and cardiometabolic health in T2D have been proven in research. RT has also been shown to improve cardiometabolic outcomes such as insulin sensitivity and </w:t>
      </w:r>
      <w:r w:rsidR="001E494B" w:rsidRPr="001E494B">
        <w:rPr>
          <w:rFonts w:ascii="Times New Roman" w:eastAsia="Times New Roman" w:hAnsi="Times New Roman" w:cs="Times New Roman"/>
          <w:color w:val="333333"/>
          <w:lang w:eastAsia="en-GB"/>
        </w:rPr>
        <w:t>glycaemic</w:t>
      </w:r>
      <w:r w:rsidRPr="007B1864">
        <w:rPr>
          <w:rFonts w:ascii="Times New Roman" w:eastAsia="Times New Roman" w:hAnsi="Times New Roman" w:cs="Times New Roman"/>
          <w:color w:val="333333"/>
          <w:lang w:eastAsia="en-GB"/>
        </w:rPr>
        <w:t xml:space="preserve"> management, blood lipid profiles, and blood pressure in studies. The most widely accepted guideline appears to be that exercise be done at least twice a week on non-consecutive days. Per workout session, one to four sets of 5–10 multi</w:t>
      </w:r>
      <w:r w:rsidR="001E494B" w:rsidRPr="001E494B">
        <w:rPr>
          <w:rFonts w:ascii="Times New Roman" w:eastAsia="Times New Roman" w:hAnsi="Times New Roman" w:cs="Times New Roman"/>
          <w:color w:val="333333"/>
          <w:lang w:eastAsia="en-GB"/>
        </w:rPr>
        <w:t xml:space="preserve"> </w:t>
      </w:r>
      <w:r w:rsidRPr="007B1864">
        <w:rPr>
          <w:rFonts w:ascii="Times New Roman" w:eastAsia="Times New Roman" w:hAnsi="Times New Roman" w:cs="Times New Roman"/>
          <w:color w:val="333333"/>
          <w:lang w:eastAsia="en-GB"/>
        </w:rPr>
        <w:t>joint movements incorporating the major muscle groups are recommended. It's best to gradually increase the number of sets and the weight applied. Only one set of each exercise should be performed at first, with a load that allows for 10–15 repetitions (50–69% of one repetition maximum—moderate intensity).</w:t>
      </w:r>
    </w:p>
    <w:p w14:paraId="1AD0AF81" w14:textId="77777777" w:rsidR="007B1864" w:rsidRPr="007B1864" w:rsidRDefault="007B1864" w:rsidP="001E494B">
      <w:pPr>
        <w:spacing w:line="360" w:lineRule="auto"/>
        <w:rPr>
          <w:rFonts w:ascii="Times New Roman" w:eastAsia="Times New Roman" w:hAnsi="Times New Roman" w:cs="Times New Roman"/>
          <w:color w:val="000000"/>
          <w:lang w:eastAsia="en-GB"/>
        </w:rPr>
      </w:pPr>
    </w:p>
    <w:p w14:paraId="3439DA0F" w14:textId="3D4E5E2C" w:rsidR="001E494B" w:rsidRPr="001E494B" w:rsidRDefault="007B1864" w:rsidP="001E494B">
      <w:pPr>
        <w:spacing w:line="360" w:lineRule="auto"/>
        <w:rPr>
          <w:rFonts w:ascii="Times New Roman" w:eastAsia="Times New Roman" w:hAnsi="Times New Roman" w:cs="Times New Roman"/>
          <w:color w:val="000000"/>
          <w:lang w:eastAsia="en-GB"/>
        </w:rPr>
      </w:pPr>
      <w:r w:rsidRPr="007B1864">
        <w:rPr>
          <w:rFonts w:ascii="Times New Roman" w:eastAsia="Times New Roman" w:hAnsi="Times New Roman" w:cs="Times New Roman"/>
          <w:color w:val="111111"/>
          <w:lang w:eastAsia="en-GB"/>
        </w:rPr>
        <w:t xml:space="preserve">Since you have expressed suffering with pain behind your knee especially with bending. Whilst completing resistance </w:t>
      </w:r>
      <w:r w:rsidR="001E494B" w:rsidRPr="001E494B">
        <w:rPr>
          <w:rFonts w:ascii="Times New Roman" w:eastAsia="Times New Roman" w:hAnsi="Times New Roman" w:cs="Times New Roman"/>
          <w:color w:val="111111"/>
          <w:lang w:eastAsia="en-GB"/>
        </w:rPr>
        <w:t>training,</w:t>
      </w:r>
      <w:r w:rsidRPr="007B1864">
        <w:rPr>
          <w:rFonts w:ascii="Times New Roman" w:eastAsia="Times New Roman" w:hAnsi="Times New Roman" w:cs="Times New Roman"/>
          <w:color w:val="111111"/>
          <w:lang w:eastAsia="en-GB"/>
        </w:rPr>
        <w:t xml:space="preserve"> I suggest that you avoid any exercises with deep knee flexion such as full depth squats. Instead</w:t>
      </w:r>
      <w:r w:rsidR="001E494B" w:rsidRPr="001E494B">
        <w:rPr>
          <w:rFonts w:ascii="Times New Roman" w:eastAsia="Times New Roman" w:hAnsi="Times New Roman" w:cs="Times New Roman"/>
          <w:color w:val="111111"/>
          <w:lang w:eastAsia="en-GB"/>
        </w:rPr>
        <w:t>, p</w:t>
      </w:r>
      <w:r w:rsidRPr="007B1864">
        <w:rPr>
          <w:rFonts w:ascii="Times New Roman" w:eastAsia="Times New Roman" w:hAnsi="Times New Roman" w:cs="Times New Roman"/>
          <w:color w:val="111111"/>
          <w:lang w:eastAsia="en-GB"/>
        </w:rPr>
        <w:t xml:space="preserve">erform the exercise to the point before the pain. For </w:t>
      </w:r>
      <w:r w:rsidR="001E494B" w:rsidRPr="001E494B">
        <w:rPr>
          <w:rFonts w:ascii="Times New Roman" w:eastAsia="Times New Roman" w:hAnsi="Times New Roman" w:cs="Times New Roman"/>
          <w:color w:val="111111"/>
          <w:lang w:eastAsia="en-GB"/>
        </w:rPr>
        <w:t>example</w:t>
      </w:r>
      <w:r w:rsidRPr="007B1864">
        <w:rPr>
          <w:rFonts w:ascii="Times New Roman" w:eastAsia="Times New Roman" w:hAnsi="Times New Roman" w:cs="Times New Roman"/>
          <w:color w:val="111111"/>
          <w:lang w:eastAsia="en-GB"/>
        </w:rPr>
        <w:t xml:space="preserve">, if you have pain at 90 degrees, stop the squat before this. Resistance exercise, </w:t>
      </w:r>
      <w:r w:rsidRPr="007B1864">
        <w:rPr>
          <w:rFonts w:ascii="Times New Roman" w:eastAsia="Times New Roman" w:hAnsi="Times New Roman" w:cs="Times New Roman"/>
          <w:color w:val="111111"/>
          <w:lang w:eastAsia="en-GB"/>
        </w:rPr>
        <w:lastRenderedPageBreak/>
        <w:t xml:space="preserve">will strengthen your knee, alleviating the pain you're experiencing when you bend. You will lose weight as you continue to do resistance training. </w:t>
      </w:r>
      <w:r w:rsidR="001E494B" w:rsidRPr="007B1864">
        <w:rPr>
          <w:rFonts w:ascii="Times New Roman" w:eastAsia="Times New Roman" w:hAnsi="Times New Roman" w:cs="Times New Roman"/>
          <w:color w:val="111111"/>
          <w:lang w:eastAsia="en-GB"/>
        </w:rPr>
        <w:t>All</w:t>
      </w:r>
      <w:r w:rsidRPr="007B1864">
        <w:rPr>
          <w:rFonts w:ascii="Times New Roman" w:eastAsia="Times New Roman" w:hAnsi="Times New Roman" w:cs="Times New Roman"/>
          <w:color w:val="111111"/>
          <w:lang w:eastAsia="en-GB"/>
        </w:rPr>
        <w:t xml:space="preserve"> these things will help you live a healthier lifestyle and better manage your illnesses. </w:t>
      </w:r>
    </w:p>
    <w:p w14:paraId="087D6085" w14:textId="77777777" w:rsidR="001E494B" w:rsidRPr="001E494B" w:rsidRDefault="001E494B" w:rsidP="001E494B">
      <w:pPr>
        <w:spacing w:line="360" w:lineRule="auto"/>
        <w:rPr>
          <w:rFonts w:ascii="Times New Roman" w:eastAsia="Times New Roman" w:hAnsi="Times New Roman" w:cs="Times New Roman"/>
          <w:color w:val="000000"/>
          <w:lang w:eastAsia="en-GB"/>
        </w:rPr>
      </w:pPr>
    </w:p>
    <w:p w14:paraId="6B96951F" w14:textId="002231B1" w:rsidR="007B1864" w:rsidRPr="007B1864" w:rsidRDefault="007B1864" w:rsidP="001E494B">
      <w:pPr>
        <w:spacing w:line="360" w:lineRule="auto"/>
        <w:rPr>
          <w:rFonts w:ascii="Times New Roman" w:eastAsia="Times New Roman" w:hAnsi="Times New Roman" w:cs="Times New Roman"/>
          <w:lang w:eastAsia="en-GB"/>
        </w:rPr>
      </w:pPr>
      <w:r w:rsidRPr="007B1864">
        <w:rPr>
          <w:rFonts w:ascii="Times New Roman" w:eastAsia="Times New Roman" w:hAnsi="Times New Roman" w:cs="Times New Roman"/>
          <w:color w:val="111111"/>
          <w:lang w:eastAsia="en-GB"/>
        </w:rPr>
        <w:t xml:space="preserve">You will also have one flexibility session a week. Individuals with </w:t>
      </w:r>
      <w:r w:rsidR="001E494B" w:rsidRPr="001E494B">
        <w:rPr>
          <w:rFonts w:ascii="Times New Roman" w:eastAsia="Times New Roman" w:hAnsi="Times New Roman" w:cs="Times New Roman"/>
          <w:color w:val="111111"/>
          <w:lang w:eastAsia="en-GB"/>
        </w:rPr>
        <w:t>T2D</w:t>
      </w:r>
      <w:r w:rsidRPr="007B1864">
        <w:rPr>
          <w:rFonts w:ascii="Times New Roman" w:eastAsia="Times New Roman" w:hAnsi="Times New Roman" w:cs="Times New Roman"/>
          <w:color w:val="111111"/>
          <w:lang w:eastAsia="en-GB"/>
        </w:rPr>
        <w:t xml:space="preserve"> are more likely to develop contractures, which can impair joint motion. Flexibility is frequently overlooked as a factor in fitness. Flexibility exercise, on the other hand, is critical for maintaining full range of motion (ROM) of joints, especially in those with </w:t>
      </w:r>
      <w:r w:rsidR="001E494B" w:rsidRPr="001E494B">
        <w:rPr>
          <w:rFonts w:ascii="Times New Roman" w:eastAsia="Times New Roman" w:hAnsi="Times New Roman" w:cs="Times New Roman"/>
          <w:color w:val="111111"/>
          <w:lang w:eastAsia="en-GB"/>
        </w:rPr>
        <w:t>T2D</w:t>
      </w:r>
      <w:r w:rsidRPr="007B1864">
        <w:rPr>
          <w:rFonts w:ascii="Times New Roman" w:eastAsia="Times New Roman" w:hAnsi="Times New Roman" w:cs="Times New Roman"/>
          <w:color w:val="111111"/>
          <w:lang w:eastAsia="en-GB"/>
        </w:rPr>
        <w:t xml:space="preserve"> who may have restricted joint mobility due to glycation of joint structures. For your programme I have implemented one flexibility session a week last 15-20 minutes this could include activities such as yoga or tai chi. The RPE for this session should be between 3-5</w:t>
      </w:r>
      <w:r w:rsidR="001E494B" w:rsidRPr="001E494B">
        <w:rPr>
          <w:rFonts w:ascii="Times New Roman" w:eastAsia="Times New Roman" w:hAnsi="Times New Roman" w:cs="Times New Roman"/>
          <w:color w:val="111111"/>
          <w:lang w:eastAsia="en-GB"/>
        </w:rPr>
        <w:t xml:space="preserve"> </w:t>
      </w:r>
      <w:r w:rsidR="001E494B" w:rsidRPr="001E494B">
        <w:rPr>
          <w:rFonts w:ascii="Times New Roman" w:eastAsia="Times New Roman" w:hAnsi="Times New Roman" w:cs="Times New Roman"/>
          <w:color w:val="000000"/>
          <w:shd w:val="clear" w:color="auto" w:fill="FFFFFF"/>
          <w:lang w:eastAsia="en-GB"/>
        </w:rPr>
        <w:t xml:space="preserve">(Mendes </w:t>
      </w:r>
      <w:r w:rsidR="001E494B" w:rsidRPr="001E494B">
        <w:rPr>
          <w:rFonts w:ascii="Times New Roman" w:eastAsia="Times New Roman" w:hAnsi="Times New Roman" w:cs="Times New Roman"/>
          <w:i/>
          <w:iCs/>
          <w:color w:val="000000"/>
          <w:shd w:val="clear" w:color="auto" w:fill="FFFFFF"/>
          <w:lang w:eastAsia="en-GB"/>
        </w:rPr>
        <w:t>et al.,</w:t>
      </w:r>
      <w:r w:rsidR="001E494B" w:rsidRPr="001E494B">
        <w:rPr>
          <w:rFonts w:ascii="Times New Roman" w:eastAsia="Times New Roman" w:hAnsi="Times New Roman" w:cs="Times New Roman"/>
          <w:color w:val="000000"/>
          <w:shd w:val="clear" w:color="auto" w:fill="FFFFFF"/>
          <w:lang w:eastAsia="en-GB"/>
        </w:rPr>
        <w:t xml:space="preserve"> 2015)</w:t>
      </w:r>
      <w:r w:rsidR="001E494B" w:rsidRPr="001E494B">
        <w:rPr>
          <w:rFonts w:ascii="Times New Roman" w:eastAsia="Times New Roman" w:hAnsi="Times New Roman" w:cs="Times New Roman"/>
          <w:lang w:eastAsia="en-GB"/>
        </w:rPr>
        <w:t>.</w:t>
      </w:r>
    </w:p>
    <w:p w14:paraId="0AE3C040" w14:textId="77777777" w:rsidR="007B1864" w:rsidRPr="007B1864" w:rsidRDefault="007B1864" w:rsidP="001E494B">
      <w:pPr>
        <w:spacing w:line="360" w:lineRule="auto"/>
        <w:rPr>
          <w:rFonts w:ascii="Times New Roman" w:eastAsia="Times New Roman" w:hAnsi="Times New Roman" w:cs="Times New Roman"/>
          <w:color w:val="000000"/>
          <w:lang w:eastAsia="en-GB"/>
        </w:rPr>
      </w:pPr>
    </w:p>
    <w:p w14:paraId="5E52FFA3" w14:textId="79EFE7A5" w:rsidR="007B1864" w:rsidRPr="001E494B" w:rsidRDefault="007B1864" w:rsidP="001E494B">
      <w:pPr>
        <w:spacing w:line="360" w:lineRule="auto"/>
        <w:rPr>
          <w:rFonts w:ascii="Times New Roman" w:eastAsia="Times New Roman" w:hAnsi="Times New Roman" w:cs="Times New Roman"/>
          <w:color w:val="111111"/>
          <w:sz w:val="28"/>
          <w:szCs w:val="28"/>
          <w:lang w:eastAsia="en-GB"/>
        </w:rPr>
      </w:pPr>
      <w:r w:rsidRPr="007B1864">
        <w:rPr>
          <w:rFonts w:ascii="Times New Roman" w:eastAsia="Times New Roman" w:hAnsi="Times New Roman" w:cs="Times New Roman"/>
          <w:color w:val="111111"/>
          <w:sz w:val="28"/>
          <w:szCs w:val="28"/>
          <w:u w:val="single"/>
          <w:lang w:eastAsia="en-GB"/>
        </w:rPr>
        <w:t xml:space="preserve">Evaluation of the exercise programme </w:t>
      </w:r>
    </w:p>
    <w:p w14:paraId="5791BB41" w14:textId="0CC980FC" w:rsidR="001E494B" w:rsidRPr="001E494B" w:rsidRDefault="001E494B" w:rsidP="001E494B">
      <w:pPr>
        <w:spacing w:line="360" w:lineRule="auto"/>
        <w:rPr>
          <w:rFonts w:ascii="Times New Roman" w:eastAsia="Times New Roman" w:hAnsi="Times New Roman" w:cs="Times New Roman"/>
          <w:color w:val="111111"/>
          <w:lang w:eastAsia="en-GB"/>
        </w:rPr>
      </w:pPr>
    </w:p>
    <w:p w14:paraId="29660B41" w14:textId="1F4F34CE" w:rsidR="001E494B" w:rsidRPr="007B1864" w:rsidRDefault="001E494B" w:rsidP="001E494B">
      <w:pPr>
        <w:spacing w:line="360" w:lineRule="auto"/>
        <w:rPr>
          <w:rFonts w:ascii="Times New Roman" w:eastAsia="Times New Roman" w:hAnsi="Times New Roman" w:cs="Times New Roman"/>
          <w:bCs/>
          <w:color w:val="000000"/>
          <w:lang w:eastAsia="en-GB"/>
        </w:rPr>
      </w:pPr>
      <w:r w:rsidRPr="001E494B">
        <w:rPr>
          <w:rFonts w:ascii="Times New Roman" w:eastAsia="Times New Roman" w:hAnsi="Times New Roman" w:cs="Times New Roman"/>
          <w:color w:val="111111"/>
          <w:lang w:eastAsia="en-GB"/>
        </w:rPr>
        <w:t>Over the 8 weeks programme you have successfully dropped in body fat, improved your glucose levels, and improved your BMI score. Well done. Your body fat percentage has improved from 32% to 29%, seeing a 3%</w:t>
      </w:r>
      <w:r w:rsidRPr="001E494B">
        <w:rPr>
          <w:rFonts w:ascii="Times New Roman" w:eastAsia="Times New Roman" w:hAnsi="Times New Roman" w:cs="Times New Roman"/>
          <w:b/>
          <w:color w:val="111111"/>
          <w:lang w:eastAsia="en-GB"/>
        </w:rPr>
        <w:t xml:space="preserve"> </w:t>
      </w:r>
      <w:r w:rsidRPr="001E494B">
        <w:rPr>
          <w:rFonts w:ascii="Times New Roman" w:eastAsia="Times New Roman" w:hAnsi="Times New Roman" w:cs="Times New Roman"/>
          <w:bCs/>
          <w:color w:val="111111"/>
          <w:lang w:eastAsia="en-GB"/>
        </w:rPr>
        <w:t>drop in body fat. Your RHR hasn’t changed but as stated earlier, you’re at a healthy range. By continuing this programme, you will see a further improvement in your RHR. Your predicated V02max has improved from 25ml/kg/min to 28ml/kg/min. Your BMI scores is now 31.5 kg/m2 compared to 34.5 kg/m2 previously and your glucose levels have improved: fasting 7.9mmol and casual 8.8mmol compared to 8.9mmol fasting and 12.8mmol casual I your previous testing. However, your systolic a blood pressure has improved but you diastolic has slightly increased: from 132/78mmHg to 130/mmHg. It is important that you focus on heart healthy foods by limiting your trans and saturated fats and increasing your potassium intake and reducing your alcohol consumption to improve your diastolic score.</w:t>
      </w:r>
    </w:p>
    <w:p w14:paraId="3125E662" w14:textId="77777777" w:rsidR="007B1864" w:rsidRPr="007B1864" w:rsidRDefault="007B1864" w:rsidP="001E494B">
      <w:pPr>
        <w:spacing w:line="360" w:lineRule="auto"/>
        <w:rPr>
          <w:rFonts w:ascii="Times New Roman" w:eastAsia="Times New Roman" w:hAnsi="Times New Roman" w:cs="Times New Roman"/>
          <w:color w:val="000000"/>
          <w:sz w:val="28"/>
          <w:szCs w:val="28"/>
          <w:lang w:eastAsia="en-GB"/>
        </w:rPr>
      </w:pPr>
    </w:p>
    <w:p w14:paraId="16041319" w14:textId="19C58B3C" w:rsidR="007B1864" w:rsidRPr="007B1864" w:rsidRDefault="007B1864" w:rsidP="001E494B">
      <w:pPr>
        <w:spacing w:line="360" w:lineRule="auto"/>
        <w:rPr>
          <w:rFonts w:ascii="Times New Roman" w:eastAsia="Times New Roman" w:hAnsi="Times New Roman" w:cs="Times New Roman"/>
          <w:color w:val="000000"/>
          <w:sz w:val="28"/>
          <w:szCs w:val="28"/>
          <w:lang w:eastAsia="en-GB"/>
        </w:rPr>
      </w:pPr>
      <w:r w:rsidRPr="007B1864">
        <w:rPr>
          <w:rFonts w:ascii="Times New Roman" w:eastAsia="Times New Roman" w:hAnsi="Times New Roman" w:cs="Times New Roman"/>
          <w:color w:val="111111"/>
          <w:sz w:val="28"/>
          <w:szCs w:val="28"/>
          <w:u w:val="single"/>
          <w:lang w:eastAsia="en-GB"/>
        </w:rPr>
        <w:t xml:space="preserve">Summary </w:t>
      </w:r>
    </w:p>
    <w:p w14:paraId="355D6339" w14:textId="77777777" w:rsidR="007B1864" w:rsidRPr="007B1864" w:rsidRDefault="007B1864" w:rsidP="001E494B">
      <w:pPr>
        <w:spacing w:line="360" w:lineRule="auto"/>
        <w:rPr>
          <w:rFonts w:ascii="Times New Roman" w:eastAsia="Times New Roman" w:hAnsi="Times New Roman" w:cs="Times New Roman"/>
          <w:color w:val="000000"/>
          <w:lang w:eastAsia="en-GB"/>
        </w:rPr>
      </w:pPr>
    </w:p>
    <w:p w14:paraId="5AB463F0" w14:textId="78BC365F" w:rsidR="007B1864" w:rsidRPr="007B1864" w:rsidRDefault="007B1864" w:rsidP="001E494B">
      <w:pPr>
        <w:spacing w:line="360" w:lineRule="auto"/>
        <w:rPr>
          <w:rFonts w:ascii="Times New Roman" w:eastAsia="Times New Roman" w:hAnsi="Times New Roman" w:cs="Times New Roman"/>
          <w:lang w:eastAsia="en-GB"/>
        </w:rPr>
      </w:pPr>
      <w:r w:rsidRPr="007B1864">
        <w:rPr>
          <w:rFonts w:ascii="Times New Roman" w:eastAsia="Times New Roman" w:hAnsi="Times New Roman" w:cs="Times New Roman"/>
          <w:color w:val="111111"/>
          <w:lang w:eastAsia="en-GB"/>
        </w:rPr>
        <w:t xml:space="preserve">Being active, decreasing weight if you are overweight, getting enough exercise, eating a healthy diet, and regulating your alcohol intake are all part of a healthy lifestyle. Your initial weight loss goal should be between 5% and 10% of your body weight. Any weight loss is beneficial, but the closer you get to a healthy body weight, the better your long-term health </w:t>
      </w:r>
      <w:r w:rsidRPr="007B1864">
        <w:rPr>
          <w:rFonts w:ascii="Times New Roman" w:eastAsia="Times New Roman" w:hAnsi="Times New Roman" w:cs="Times New Roman"/>
          <w:color w:val="111111"/>
          <w:lang w:eastAsia="en-GB"/>
        </w:rPr>
        <w:lastRenderedPageBreak/>
        <w:t>will be. Dietary advice should also include the ideal times to eat, how much carbohydrate each meal to consume, and how much alcohol to consume if you drink alcohol. General healthy eating is also vital, and you should consume carbohydrates from fruits, vegetables, whole grains, and lentils, as well as low-fat dairy products and oily salmon, while limiting your intake of saturated and trans fatty acids</w:t>
      </w:r>
      <w:r w:rsidR="001E494B" w:rsidRPr="001E494B">
        <w:rPr>
          <w:rFonts w:ascii="Times New Roman" w:eastAsia="Times New Roman" w:hAnsi="Times New Roman" w:cs="Times New Roman"/>
          <w:color w:val="111111"/>
          <w:lang w:eastAsia="en-GB"/>
        </w:rPr>
        <w:t xml:space="preserve"> </w:t>
      </w:r>
      <w:r w:rsidR="001E494B" w:rsidRPr="001E494B">
        <w:rPr>
          <w:rFonts w:ascii="Times New Roman" w:eastAsia="Times New Roman" w:hAnsi="Times New Roman" w:cs="Times New Roman"/>
          <w:color w:val="000000"/>
          <w:shd w:val="clear" w:color="auto" w:fill="FFFFFF"/>
          <w:lang w:eastAsia="en-GB"/>
        </w:rPr>
        <w:t>(</w:t>
      </w:r>
      <w:proofErr w:type="spellStart"/>
      <w:r w:rsidR="001E494B" w:rsidRPr="001E494B">
        <w:rPr>
          <w:rFonts w:ascii="Times New Roman" w:eastAsia="Times New Roman" w:hAnsi="Times New Roman" w:cs="Times New Roman"/>
          <w:color w:val="000000"/>
          <w:shd w:val="clear" w:color="auto" w:fill="FFFFFF"/>
          <w:lang w:eastAsia="en-GB"/>
        </w:rPr>
        <w:t>Balducci</w:t>
      </w:r>
      <w:proofErr w:type="spellEnd"/>
      <w:r w:rsidR="001E494B" w:rsidRPr="001E494B">
        <w:rPr>
          <w:rFonts w:ascii="Times New Roman" w:eastAsia="Times New Roman" w:hAnsi="Times New Roman" w:cs="Times New Roman"/>
          <w:color w:val="000000"/>
          <w:shd w:val="clear" w:color="auto" w:fill="FFFFFF"/>
          <w:lang w:eastAsia="en-GB"/>
        </w:rPr>
        <w:t xml:space="preserve"> </w:t>
      </w:r>
      <w:r w:rsidR="001E494B">
        <w:rPr>
          <w:rFonts w:ascii="Times New Roman" w:eastAsia="Times New Roman" w:hAnsi="Times New Roman" w:cs="Times New Roman"/>
          <w:color w:val="000000"/>
          <w:shd w:val="clear" w:color="auto" w:fill="FFFFFF"/>
          <w:lang w:eastAsia="en-GB"/>
        </w:rPr>
        <w:t>^</w:t>
      </w:r>
      <w:r w:rsidR="001E494B" w:rsidRPr="001E494B">
        <w:rPr>
          <w:rFonts w:ascii="Times New Roman" w:eastAsia="Times New Roman" w:hAnsi="Times New Roman" w:cs="Times New Roman"/>
          <w:color w:val="000000"/>
          <w:shd w:val="clear" w:color="auto" w:fill="FFFFFF"/>
          <w:lang w:eastAsia="en-GB"/>
        </w:rPr>
        <w:t>2014)</w:t>
      </w:r>
      <w:r w:rsidR="001E494B" w:rsidRPr="001E494B">
        <w:rPr>
          <w:rFonts w:ascii="Times New Roman" w:eastAsia="Times New Roman" w:hAnsi="Times New Roman" w:cs="Times New Roman"/>
          <w:lang w:eastAsia="en-GB"/>
        </w:rPr>
        <w:t>.</w:t>
      </w:r>
      <w:r w:rsidRPr="007B1864">
        <w:rPr>
          <w:rFonts w:ascii="Times New Roman" w:eastAsia="Times New Roman" w:hAnsi="Times New Roman" w:cs="Times New Roman"/>
          <w:color w:val="111111"/>
          <w:lang w:eastAsia="en-GB"/>
        </w:rPr>
        <w:t>  People with T2D benefit from healthy foods in the proper portions for two reasons: Lower blood sugar levels</w:t>
      </w:r>
      <w:r w:rsidR="001E494B" w:rsidRPr="001E494B">
        <w:rPr>
          <w:rFonts w:ascii="Times New Roman" w:eastAsia="Times New Roman" w:hAnsi="Times New Roman" w:cs="Times New Roman"/>
          <w:color w:val="111111"/>
          <w:lang w:eastAsia="en-GB"/>
        </w:rPr>
        <w:t xml:space="preserve"> -</w:t>
      </w:r>
      <w:r w:rsidRPr="007B1864">
        <w:rPr>
          <w:rFonts w:ascii="Times New Roman" w:eastAsia="Times New Roman" w:hAnsi="Times New Roman" w:cs="Times New Roman"/>
          <w:color w:val="111111"/>
          <w:lang w:eastAsia="en-GB"/>
        </w:rPr>
        <w:t xml:space="preserve"> High blood sugar can help to alleviate diabetic symptoms and lessen the risk of health consequences</w:t>
      </w:r>
      <w:r w:rsidR="001E494B" w:rsidRPr="001E494B">
        <w:rPr>
          <w:rFonts w:ascii="Times New Roman" w:eastAsia="Times New Roman" w:hAnsi="Times New Roman" w:cs="Times New Roman"/>
          <w:color w:val="111111"/>
          <w:lang w:eastAsia="en-GB"/>
        </w:rPr>
        <w:t xml:space="preserve"> </w:t>
      </w:r>
      <w:r w:rsidRPr="007B1864">
        <w:rPr>
          <w:rFonts w:ascii="Times New Roman" w:eastAsia="Times New Roman" w:hAnsi="Times New Roman" w:cs="Times New Roman"/>
          <w:color w:val="111111"/>
          <w:lang w:eastAsia="en-GB"/>
        </w:rPr>
        <w:t xml:space="preserve">for a healthier weight </w:t>
      </w:r>
      <w:r w:rsidR="001E494B" w:rsidRPr="001E494B">
        <w:rPr>
          <w:rFonts w:ascii="Times New Roman" w:eastAsia="Times New Roman" w:hAnsi="Times New Roman" w:cs="Times New Roman"/>
          <w:color w:val="111111"/>
          <w:lang w:eastAsia="en-GB"/>
        </w:rPr>
        <w:t>and a</w:t>
      </w:r>
      <w:r w:rsidRPr="007B1864">
        <w:rPr>
          <w:rFonts w:ascii="Times New Roman" w:eastAsia="Times New Roman" w:hAnsi="Times New Roman" w:cs="Times New Roman"/>
          <w:color w:val="111111"/>
          <w:lang w:eastAsia="en-GB"/>
        </w:rPr>
        <w:t xml:space="preserve"> better A1C score, </w:t>
      </w:r>
      <w:r w:rsidR="001E494B" w:rsidRPr="007B1864">
        <w:rPr>
          <w:rFonts w:ascii="Times New Roman" w:eastAsia="Times New Roman" w:hAnsi="Times New Roman" w:cs="Times New Roman"/>
          <w:color w:val="111111"/>
          <w:lang w:eastAsia="en-GB"/>
        </w:rPr>
        <w:t>w</w:t>
      </w:r>
      <w:r w:rsidR="001E494B" w:rsidRPr="001E494B">
        <w:rPr>
          <w:rFonts w:ascii="Times New Roman" w:eastAsia="Times New Roman" w:hAnsi="Times New Roman" w:cs="Times New Roman"/>
          <w:color w:val="111111"/>
          <w:lang w:eastAsia="en-GB"/>
        </w:rPr>
        <w:t>ith</w:t>
      </w:r>
      <w:r w:rsidR="001E494B" w:rsidRPr="007B1864">
        <w:rPr>
          <w:rFonts w:ascii="Times New Roman" w:eastAsia="Times New Roman" w:hAnsi="Times New Roman" w:cs="Times New Roman"/>
          <w:color w:val="111111"/>
          <w:lang w:eastAsia="en-GB"/>
        </w:rPr>
        <w:t xml:space="preserve"> a</w:t>
      </w:r>
      <w:r w:rsidRPr="007B1864">
        <w:rPr>
          <w:rFonts w:ascii="Times New Roman" w:eastAsia="Times New Roman" w:hAnsi="Times New Roman" w:cs="Times New Roman"/>
          <w:color w:val="111111"/>
          <w:lang w:eastAsia="en-GB"/>
        </w:rPr>
        <w:t xml:space="preserve"> two- to three-month average of blood sugar levels </w:t>
      </w:r>
      <w:r w:rsidR="001E494B" w:rsidRPr="001E494B">
        <w:rPr>
          <w:rFonts w:ascii="Times New Roman" w:eastAsia="Times New Roman" w:hAnsi="Times New Roman" w:cs="Times New Roman"/>
          <w:color w:val="111111"/>
          <w:lang w:eastAsia="en-GB"/>
        </w:rPr>
        <w:t>being</w:t>
      </w:r>
      <w:r w:rsidRPr="007B1864">
        <w:rPr>
          <w:rFonts w:ascii="Times New Roman" w:eastAsia="Times New Roman" w:hAnsi="Times New Roman" w:cs="Times New Roman"/>
          <w:color w:val="111111"/>
          <w:lang w:eastAsia="en-GB"/>
        </w:rPr>
        <w:t xml:space="preserve"> linked to weight loss. It is recommended according </w:t>
      </w:r>
      <w:r w:rsidR="001E494B" w:rsidRPr="001E494B">
        <w:rPr>
          <w:rFonts w:ascii="Times New Roman" w:eastAsia="Times New Roman" w:hAnsi="Times New Roman" w:cs="Times New Roman"/>
          <w:color w:val="111111"/>
          <w:lang w:eastAsia="en-GB"/>
        </w:rPr>
        <w:t>to the</w:t>
      </w:r>
      <w:r w:rsidRPr="007B1864">
        <w:rPr>
          <w:rFonts w:ascii="Times New Roman" w:eastAsia="Times New Roman" w:hAnsi="Times New Roman" w:cs="Times New Roman"/>
          <w:color w:val="111111"/>
          <w:lang w:eastAsia="en-GB"/>
        </w:rPr>
        <w:t xml:space="preserve"> diet </w:t>
      </w:r>
      <w:r w:rsidR="001E494B" w:rsidRPr="007B1864">
        <w:rPr>
          <w:rFonts w:ascii="Times New Roman" w:eastAsia="Times New Roman" w:hAnsi="Times New Roman" w:cs="Times New Roman"/>
          <w:color w:val="111111"/>
          <w:lang w:eastAsia="en-GB"/>
        </w:rPr>
        <w:t>guidelines;</w:t>
      </w:r>
      <w:r w:rsidRPr="007B1864">
        <w:rPr>
          <w:rFonts w:ascii="Times New Roman" w:eastAsia="Times New Roman" w:hAnsi="Times New Roman" w:cs="Times New Roman"/>
          <w:color w:val="111111"/>
          <w:lang w:eastAsia="en-GB"/>
        </w:rPr>
        <w:t xml:space="preserve"> you should consume five servings of fruits and vegetables every day. Furthermore, you must minimise the number of takeaway meals you consume throughout the week and eliminate all processed foods. Although, to keep an attainable goal you still </w:t>
      </w:r>
      <w:r w:rsidR="001E494B" w:rsidRPr="001E494B">
        <w:rPr>
          <w:rFonts w:ascii="Times New Roman" w:eastAsia="Times New Roman" w:hAnsi="Times New Roman" w:cs="Times New Roman"/>
          <w:color w:val="111111"/>
          <w:lang w:eastAsia="en-GB"/>
        </w:rPr>
        <w:t>must</w:t>
      </w:r>
      <w:r w:rsidRPr="007B1864">
        <w:rPr>
          <w:rFonts w:ascii="Times New Roman" w:eastAsia="Times New Roman" w:hAnsi="Times New Roman" w:cs="Times New Roman"/>
          <w:color w:val="111111"/>
          <w:lang w:eastAsia="en-GB"/>
        </w:rPr>
        <w:t xml:space="preserve"> enjoy therefore I suggest that you limit yourself to one takeaway a fortnight with one ‘cheat’ meal a week. As you get more active, you will need to increase protein intake</w:t>
      </w:r>
      <w:r w:rsidR="001E494B" w:rsidRPr="001E494B">
        <w:rPr>
          <w:rFonts w:ascii="Times New Roman" w:eastAsia="Times New Roman" w:hAnsi="Times New Roman" w:cs="Times New Roman"/>
          <w:color w:val="111111"/>
          <w:lang w:eastAsia="en-GB"/>
        </w:rPr>
        <w:t xml:space="preserve"> </w:t>
      </w:r>
      <w:r w:rsidR="001E494B" w:rsidRPr="001E494B">
        <w:rPr>
          <w:rFonts w:ascii="Times New Roman" w:eastAsia="Times New Roman" w:hAnsi="Times New Roman" w:cs="Times New Roman"/>
          <w:color w:val="000000"/>
          <w:shd w:val="clear" w:color="auto" w:fill="FFFFFF"/>
          <w:lang w:eastAsia="en-GB"/>
        </w:rPr>
        <w:t>(</w:t>
      </w:r>
      <w:proofErr w:type="spellStart"/>
      <w:r w:rsidR="001E494B" w:rsidRPr="001E494B">
        <w:rPr>
          <w:rFonts w:ascii="Times New Roman" w:eastAsia="Times New Roman" w:hAnsi="Times New Roman" w:cs="Times New Roman"/>
          <w:color w:val="000000"/>
          <w:shd w:val="clear" w:color="auto" w:fill="FFFFFF"/>
          <w:lang w:eastAsia="en-GB"/>
        </w:rPr>
        <w:t>Balducci</w:t>
      </w:r>
      <w:proofErr w:type="spellEnd"/>
      <w:r w:rsidR="001E494B" w:rsidRPr="001E494B">
        <w:rPr>
          <w:rFonts w:ascii="Times New Roman" w:eastAsia="Times New Roman" w:hAnsi="Times New Roman" w:cs="Times New Roman"/>
          <w:color w:val="000000"/>
          <w:shd w:val="clear" w:color="auto" w:fill="FFFFFF"/>
          <w:lang w:eastAsia="en-GB"/>
        </w:rPr>
        <w:t xml:space="preserve"> </w:t>
      </w:r>
      <w:r w:rsidR="001E494B">
        <w:rPr>
          <w:rFonts w:ascii="Times New Roman" w:eastAsia="Times New Roman" w:hAnsi="Times New Roman" w:cs="Times New Roman"/>
          <w:color w:val="000000"/>
          <w:shd w:val="clear" w:color="auto" w:fill="FFFFFF"/>
          <w:lang w:eastAsia="en-GB"/>
        </w:rPr>
        <w:t>^</w:t>
      </w:r>
      <w:r w:rsidR="001E494B" w:rsidRPr="001E494B">
        <w:rPr>
          <w:rFonts w:ascii="Times New Roman" w:eastAsia="Times New Roman" w:hAnsi="Times New Roman" w:cs="Times New Roman"/>
          <w:color w:val="000000"/>
          <w:shd w:val="clear" w:color="auto" w:fill="FFFFFF"/>
          <w:lang w:eastAsia="en-GB"/>
        </w:rPr>
        <w:t xml:space="preserve"> 2014)</w:t>
      </w:r>
      <w:r w:rsidR="001E494B" w:rsidRPr="001E494B">
        <w:rPr>
          <w:rFonts w:ascii="Times New Roman" w:eastAsia="Times New Roman" w:hAnsi="Times New Roman" w:cs="Times New Roman"/>
          <w:lang w:eastAsia="en-GB"/>
        </w:rPr>
        <w:t>.</w:t>
      </w:r>
      <w:r w:rsidRPr="007B1864">
        <w:rPr>
          <w:rFonts w:ascii="Times New Roman" w:eastAsia="Times New Roman" w:hAnsi="Times New Roman" w:cs="Times New Roman"/>
          <w:color w:val="111111"/>
          <w:lang w:eastAsia="en-GB"/>
        </w:rPr>
        <w:t xml:space="preserve"> Diet and exercise are the cornerstones of treatment for people with type 2 diabetes, yet patients perceive them to be the most difficult aspects of self-management. Your health tests have improved </w:t>
      </w:r>
      <w:proofErr w:type="gramStart"/>
      <w:r w:rsidRPr="007B1864">
        <w:rPr>
          <w:rFonts w:ascii="Times New Roman" w:eastAsia="Times New Roman" w:hAnsi="Times New Roman" w:cs="Times New Roman"/>
          <w:color w:val="111111"/>
          <w:lang w:eastAsia="en-GB"/>
        </w:rPr>
        <w:t>as a result of</w:t>
      </w:r>
      <w:proofErr w:type="gramEnd"/>
      <w:r w:rsidRPr="007B1864">
        <w:rPr>
          <w:rFonts w:ascii="Times New Roman" w:eastAsia="Times New Roman" w:hAnsi="Times New Roman" w:cs="Times New Roman"/>
          <w:color w:val="111111"/>
          <w:lang w:eastAsia="en-GB"/>
        </w:rPr>
        <w:t xml:space="preserve"> following this programme. If you continue to follow these suggestions, you will see much more progress. Overall, diabetes care aims to keep blood glucose levels as close to normal as possible while being safe. All while leading a healthy lifestyle.</w:t>
      </w:r>
    </w:p>
    <w:p w14:paraId="20D756E8" w14:textId="4A7B3C30" w:rsidR="007B1864" w:rsidRDefault="007B1864" w:rsidP="001E494B">
      <w:pPr>
        <w:spacing w:after="240" w:line="360" w:lineRule="auto"/>
        <w:rPr>
          <w:rFonts w:ascii="Times New Roman" w:eastAsia="Times New Roman" w:hAnsi="Times New Roman" w:cs="Times New Roman"/>
          <w:color w:val="000000"/>
          <w:u w:val="single"/>
          <w:lang w:eastAsia="en-GB"/>
        </w:rPr>
      </w:pPr>
    </w:p>
    <w:p w14:paraId="74C0CA89" w14:textId="48D4F8EA" w:rsidR="001E494B" w:rsidRPr="001E494B" w:rsidRDefault="001E494B" w:rsidP="001E494B">
      <w:pPr>
        <w:spacing w:after="240" w:line="360" w:lineRule="auto"/>
        <w:rPr>
          <w:rFonts w:ascii="Times New Roman" w:eastAsia="Times New Roman" w:hAnsi="Times New Roman" w:cs="Times New Roman"/>
          <w:b/>
          <w:bCs/>
          <w:color w:val="000000"/>
          <w:lang w:eastAsia="en-GB"/>
        </w:rPr>
      </w:pPr>
      <w:r w:rsidRPr="001E494B">
        <w:rPr>
          <w:rFonts w:ascii="Times New Roman" w:eastAsia="Times New Roman" w:hAnsi="Times New Roman" w:cs="Times New Roman"/>
          <w:b/>
          <w:bCs/>
          <w:color w:val="000000"/>
          <w:lang w:eastAsia="en-GB"/>
        </w:rPr>
        <w:t>Word Count:</w:t>
      </w:r>
      <w:r>
        <w:rPr>
          <w:rFonts w:ascii="Times New Roman" w:eastAsia="Times New Roman" w:hAnsi="Times New Roman" w:cs="Times New Roman"/>
          <w:b/>
          <w:bCs/>
          <w:color w:val="000000"/>
          <w:lang w:eastAsia="en-GB"/>
        </w:rPr>
        <w:t xml:space="preserve"> 2556</w:t>
      </w:r>
    </w:p>
    <w:p w14:paraId="6DB35FB0" w14:textId="2134E2C2" w:rsidR="001E494B" w:rsidRPr="001E494B" w:rsidRDefault="007B1864" w:rsidP="001E494B">
      <w:pPr>
        <w:pStyle w:val="ListParagraph"/>
        <w:spacing w:after="240" w:line="360" w:lineRule="auto"/>
        <w:rPr>
          <w:color w:val="000000"/>
        </w:rPr>
      </w:pPr>
      <w:r w:rsidRPr="001E494B">
        <w:rPr>
          <w:color w:val="000000"/>
        </w:rPr>
        <w:br/>
      </w:r>
      <w:r w:rsidRPr="001E494B">
        <w:rPr>
          <w:color w:val="000000"/>
        </w:rPr>
        <w:br/>
      </w:r>
      <w:r w:rsidRPr="001E494B">
        <w:rPr>
          <w:color w:val="000000"/>
        </w:rPr>
        <w:br/>
      </w:r>
      <w:r w:rsidRPr="001E494B">
        <w:rPr>
          <w:color w:val="000000"/>
        </w:rPr>
        <w:br/>
      </w:r>
      <w:r w:rsidRPr="001E494B">
        <w:rPr>
          <w:color w:val="000000"/>
        </w:rPr>
        <w:br/>
      </w:r>
      <w:r w:rsidRPr="001E494B">
        <w:rPr>
          <w:color w:val="000000"/>
        </w:rPr>
        <w:br/>
      </w:r>
      <w:r w:rsidRPr="001E494B">
        <w:rPr>
          <w:color w:val="000000"/>
        </w:rPr>
        <w:br/>
      </w:r>
      <w:r w:rsidRPr="001E494B">
        <w:rPr>
          <w:color w:val="000000"/>
        </w:rPr>
        <w:br/>
      </w:r>
      <w:r w:rsidRPr="001E494B">
        <w:rPr>
          <w:color w:val="000000"/>
        </w:rPr>
        <w:br/>
      </w:r>
      <w:r w:rsidRPr="001E494B">
        <w:rPr>
          <w:color w:val="000000"/>
        </w:rPr>
        <w:br/>
      </w:r>
      <w:r w:rsidRPr="007B1864">
        <w:rPr>
          <w:color w:val="000000"/>
        </w:rPr>
        <w:lastRenderedPageBreak/>
        <w:br/>
      </w:r>
      <w:r w:rsidRPr="007B1864">
        <w:rPr>
          <w:color w:val="000000"/>
        </w:rPr>
        <w:br/>
      </w:r>
    </w:p>
    <w:p w14:paraId="43BDA009" w14:textId="77777777" w:rsidR="001E494B" w:rsidRDefault="001E494B" w:rsidP="007B1864">
      <w:pPr>
        <w:spacing w:line="360" w:lineRule="auto"/>
        <w:rPr>
          <w:rFonts w:ascii="Times New Roman" w:eastAsia="Times New Roman" w:hAnsi="Times New Roman" w:cs="Times New Roman"/>
          <w:color w:val="111111"/>
          <w:u w:val="single"/>
          <w:lang w:eastAsia="en-GB"/>
        </w:rPr>
      </w:pPr>
    </w:p>
    <w:p w14:paraId="7D491D8C" w14:textId="03969ACF" w:rsidR="007B1864" w:rsidRPr="007B1864" w:rsidRDefault="007B1864" w:rsidP="007B1864">
      <w:pPr>
        <w:spacing w:line="360" w:lineRule="auto"/>
        <w:rPr>
          <w:rFonts w:ascii="Times New Roman" w:eastAsia="Times New Roman" w:hAnsi="Times New Roman" w:cs="Times New Roman"/>
          <w:color w:val="000000"/>
          <w:lang w:eastAsia="en-GB"/>
        </w:rPr>
      </w:pPr>
      <w:r w:rsidRPr="007B1864">
        <w:rPr>
          <w:rFonts w:ascii="Times New Roman" w:eastAsia="Times New Roman" w:hAnsi="Times New Roman" w:cs="Times New Roman"/>
          <w:color w:val="111111"/>
          <w:u w:val="single"/>
          <w:lang w:eastAsia="en-GB"/>
        </w:rPr>
        <w:t>Appendix </w:t>
      </w:r>
    </w:p>
    <w:p w14:paraId="78FF7C0B" w14:textId="77777777" w:rsidR="007B1864" w:rsidRPr="007B1864" w:rsidRDefault="007B1864" w:rsidP="007B1864">
      <w:pPr>
        <w:spacing w:line="360" w:lineRule="auto"/>
        <w:rPr>
          <w:rFonts w:ascii="Times New Roman" w:eastAsia="Times New Roman" w:hAnsi="Times New Roman" w:cs="Times New Roman"/>
          <w:color w:val="000000"/>
          <w:lang w:eastAsia="en-GB"/>
        </w:rPr>
      </w:pPr>
    </w:p>
    <w:p w14:paraId="7C469952" w14:textId="77777777" w:rsidR="007B1864" w:rsidRPr="007B1864" w:rsidRDefault="007B1864" w:rsidP="007B1864">
      <w:pPr>
        <w:spacing w:line="360" w:lineRule="auto"/>
        <w:rPr>
          <w:rFonts w:ascii="Times New Roman" w:eastAsia="Times New Roman" w:hAnsi="Times New Roman" w:cs="Times New Roman"/>
          <w:color w:val="000000"/>
          <w:lang w:eastAsia="en-GB"/>
        </w:rPr>
      </w:pPr>
      <w:r w:rsidRPr="007B1864">
        <w:rPr>
          <w:rFonts w:ascii="Times New Roman" w:eastAsia="Times New Roman" w:hAnsi="Times New Roman" w:cs="Times New Roman"/>
          <w:b/>
          <w:bCs/>
          <w:color w:val="111111"/>
          <w:u w:val="single"/>
          <w:lang w:eastAsia="en-GB"/>
        </w:rPr>
        <w:t>Exercise Referral Form:</w:t>
      </w:r>
    </w:p>
    <w:p w14:paraId="3B74CB36" w14:textId="77777777" w:rsidR="007B1864" w:rsidRPr="007B1864" w:rsidRDefault="007B1864" w:rsidP="007B1864">
      <w:pPr>
        <w:spacing w:line="360" w:lineRule="auto"/>
        <w:rPr>
          <w:rFonts w:ascii="Times New Roman" w:eastAsia="Times New Roman" w:hAnsi="Times New Roman" w:cs="Times New Roman"/>
          <w:color w:val="000000"/>
          <w:lang w:eastAsia="en-GB"/>
        </w:rPr>
      </w:pPr>
    </w:p>
    <w:p w14:paraId="0AA4AA2A" w14:textId="77777777" w:rsidR="007B1864" w:rsidRPr="007B1864" w:rsidRDefault="007B1864" w:rsidP="007B1864">
      <w:pPr>
        <w:spacing w:line="360" w:lineRule="auto"/>
        <w:rPr>
          <w:rFonts w:ascii="Times New Roman" w:eastAsia="Times New Roman" w:hAnsi="Times New Roman" w:cs="Times New Roman"/>
          <w:color w:val="000000"/>
          <w:lang w:eastAsia="en-GB"/>
        </w:rPr>
      </w:pPr>
      <w:r w:rsidRPr="007B1864">
        <w:rPr>
          <w:rFonts w:ascii="Times New Roman" w:eastAsia="Times New Roman" w:hAnsi="Times New Roman" w:cs="Times New Roman"/>
          <w:color w:val="111111"/>
          <w:lang w:eastAsia="en-GB"/>
        </w:rPr>
        <w:t>Name: Mr Langerhans </w:t>
      </w:r>
    </w:p>
    <w:p w14:paraId="6A20D509" w14:textId="77777777" w:rsidR="007B1864" w:rsidRPr="007B1864" w:rsidRDefault="007B1864" w:rsidP="007B1864">
      <w:pPr>
        <w:spacing w:line="360" w:lineRule="auto"/>
        <w:rPr>
          <w:rFonts w:ascii="Times New Roman" w:eastAsia="Times New Roman" w:hAnsi="Times New Roman" w:cs="Times New Roman"/>
          <w:color w:val="000000"/>
          <w:lang w:eastAsia="en-GB"/>
        </w:rPr>
      </w:pPr>
      <w:r w:rsidRPr="007B1864">
        <w:rPr>
          <w:rFonts w:ascii="Times New Roman" w:eastAsia="Times New Roman" w:hAnsi="Times New Roman" w:cs="Times New Roman"/>
          <w:color w:val="111111"/>
          <w:lang w:eastAsia="en-GB"/>
        </w:rPr>
        <w:t>Gender: Male</w:t>
      </w:r>
    </w:p>
    <w:p w14:paraId="0899BAED" w14:textId="77777777" w:rsidR="007B1864" w:rsidRPr="007B1864" w:rsidRDefault="007B1864" w:rsidP="007B1864">
      <w:pPr>
        <w:spacing w:line="360" w:lineRule="auto"/>
        <w:rPr>
          <w:rFonts w:ascii="Times New Roman" w:eastAsia="Times New Roman" w:hAnsi="Times New Roman" w:cs="Times New Roman"/>
          <w:color w:val="000000"/>
          <w:lang w:eastAsia="en-GB"/>
        </w:rPr>
      </w:pPr>
      <w:r w:rsidRPr="007B1864">
        <w:rPr>
          <w:rFonts w:ascii="Times New Roman" w:eastAsia="Times New Roman" w:hAnsi="Times New Roman" w:cs="Times New Roman"/>
          <w:color w:val="111111"/>
          <w:lang w:eastAsia="en-GB"/>
        </w:rPr>
        <w:t>Age: 50</w:t>
      </w:r>
    </w:p>
    <w:p w14:paraId="0CA4C4DB" w14:textId="77777777" w:rsidR="007B1864" w:rsidRPr="007B1864" w:rsidRDefault="007B1864" w:rsidP="007B1864">
      <w:pPr>
        <w:spacing w:line="360" w:lineRule="auto"/>
        <w:rPr>
          <w:rFonts w:ascii="Times New Roman" w:eastAsia="Times New Roman" w:hAnsi="Times New Roman" w:cs="Times New Roman"/>
          <w:color w:val="000000"/>
          <w:lang w:eastAsia="en-GB"/>
        </w:rPr>
      </w:pPr>
      <w:r w:rsidRPr="007B1864">
        <w:rPr>
          <w:rFonts w:ascii="Times New Roman" w:eastAsia="Times New Roman" w:hAnsi="Times New Roman" w:cs="Times New Roman"/>
          <w:color w:val="111111"/>
          <w:lang w:eastAsia="en-GB"/>
        </w:rPr>
        <w:t>Next of kin: Mrs Langerhans</w:t>
      </w:r>
    </w:p>
    <w:p w14:paraId="2820C639" w14:textId="77777777" w:rsidR="007B1864" w:rsidRPr="007B1864" w:rsidRDefault="007B1864" w:rsidP="007B1864">
      <w:pPr>
        <w:spacing w:line="360" w:lineRule="auto"/>
        <w:rPr>
          <w:rFonts w:ascii="Times New Roman" w:eastAsia="Times New Roman" w:hAnsi="Times New Roman" w:cs="Times New Roman"/>
          <w:color w:val="000000"/>
          <w:lang w:eastAsia="en-GB"/>
        </w:rPr>
      </w:pPr>
      <w:r w:rsidRPr="007B1864">
        <w:rPr>
          <w:rFonts w:ascii="Times New Roman" w:eastAsia="Times New Roman" w:hAnsi="Times New Roman" w:cs="Times New Roman"/>
          <w:color w:val="111111"/>
          <w:lang w:eastAsia="en-GB"/>
        </w:rPr>
        <w:t>GP: Med Practise</w:t>
      </w:r>
    </w:p>
    <w:p w14:paraId="0C61492F" w14:textId="77777777" w:rsidR="007B1864" w:rsidRPr="007B1864" w:rsidRDefault="007B1864" w:rsidP="007B1864">
      <w:pPr>
        <w:spacing w:line="360" w:lineRule="auto"/>
        <w:rPr>
          <w:rFonts w:ascii="Times New Roman" w:eastAsia="Times New Roman" w:hAnsi="Times New Roman" w:cs="Times New Roman"/>
          <w:color w:val="000000"/>
          <w:lang w:eastAsia="en-GB"/>
        </w:rPr>
      </w:pPr>
      <w:r w:rsidRPr="007B1864">
        <w:rPr>
          <w:rFonts w:ascii="Times New Roman" w:eastAsia="Times New Roman" w:hAnsi="Times New Roman" w:cs="Times New Roman"/>
          <w:color w:val="111111"/>
          <w:lang w:eastAsia="en-GB"/>
        </w:rPr>
        <w:t>Contact: 01234 5678910</w:t>
      </w:r>
    </w:p>
    <w:p w14:paraId="0B4146B3" w14:textId="77777777" w:rsidR="007B1864" w:rsidRPr="007B1864" w:rsidRDefault="007B1864" w:rsidP="007B1864">
      <w:pPr>
        <w:spacing w:line="360" w:lineRule="auto"/>
        <w:rPr>
          <w:rFonts w:ascii="Times New Roman" w:eastAsia="Times New Roman" w:hAnsi="Times New Roman" w:cs="Times New Roman"/>
          <w:color w:val="000000"/>
          <w:lang w:eastAsia="en-GB"/>
        </w:rPr>
      </w:pPr>
    </w:p>
    <w:p w14:paraId="62420476" w14:textId="77777777" w:rsidR="007B1864" w:rsidRPr="007B1864" w:rsidRDefault="007B1864" w:rsidP="007B1864">
      <w:pPr>
        <w:spacing w:line="360" w:lineRule="auto"/>
        <w:rPr>
          <w:rFonts w:ascii="Times New Roman" w:eastAsia="Times New Roman" w:hAnsi="Times New Roman" w:cs="Times New Roman"/>
          <w:color w:val="000000"/>
          <w:lang w:eastAsia="en-GB"/>
        </w:rPr>
      </w:pPr>
      <w:r w:rsidRPr="007B1864">
        <w:rPr>
          <w:rFonts w:ascii="Times New Roman" w:eastAsia="Times New Roman" w:hAnsi="Times New Roman" w:cs="Times New Roman"/>
          <w:color w:val="111111"/>
          <w:lang w:eastAsia="en-GB"/>
        </w:rPr>
        <w:t>Reason for referral: Type 2 Diabetes </w:t>
      </w:r>
    </w:p>
    <w:p w14:paraId="19B20EFE" w14:textId="77777777" w:rsidR="007B1864" w:rsidRPr="007B1864" w:rsidRDefault="007B1864" w:rsidP="007B1864">
      <w:pPr>
        <w:spacing w:line="360" w:lineRule="auto"/>
        <w:rPr>
          <w:rFonts w:ascii="Times New Roman" w:eastAsia="Times New Roman" w:hAnsi="Times New Roman" w:cs="Times New Roman"/>
          <w:color w:val="000000"/>
          <w:lang w:eastAsia="en-GB"/>
        </w:rPr>
      </w:pPr>
      <w:r w:rsidRPr="007B1864">
        <w:rPr>
          <w:rFonts w:ascii="Times New Roman" w:eastAsia="Times New Roman" w:hAnsi="Times New Roman" w:cs="Times New Roman"/>
          <w:color w:val="111111"/>
          <w:lang w:eastAsia="en-GB"/>
        </w:rPr>
        <w:t>Other relevant concerns: Obesity, hypercholesterolemia, Mild knee pain when getting up from a seated position.</w:t>
      </w:r>
    </w:p>
    <w:p w14:paraId="5EF5DDDE" w14:textId="77777777" w:rsidR="007B1864" w:rsidRPr="007B1864" w:rsidRDefault="007B1864" w:rsidP="007B1864">
      <w:pPr>
        <w:spacing w:line="360" w:lineRule="auto"/>
        <w:rPr>
          <w:rFonts w:ascii="Times New Roman" w:eastAsia="Times New Roman" w:hAnsi="Times New Roman" w:cs="Times New Roman"/>
          <w:color w:val="000000"/>
          <w:lang w:eastAsia="en-GB"/>
        </w:rPr>
      </w:pPr>
    </w:p>
    <w:p w14:paraId="194D8550" w14:textId="77777777" w:rsidR="007B1864" w:rsidRPr="007B1864" w:rsidRDefault="007B1864" w:rsidP="007B1864">
      <w:pPr>
        <w:spacing w:line="360" w:lineRule="auto"/>
        <w:rPr>
          <w:rFonts w:ascii="Times New Roman" w:eastAsia="Times New Roman" w:hAnsi="Times New Roman" w:cs="Times New Roman"/>
          <w:color w:val="000000"/>
          <w:lang w:eastAsia="en-GB"/>
        </w:rPr>
      </w:pPr>
      <w:r w:rsidRPr="007B1864">
        <w:rPr>
          <w:rFonts w:ascii="Times New Roman" w:eastAsia="Times New Roman" w:hAnsi="Times New Roman" w:cs="Times New Roman"/>
          <w:color w:val="111111"/>
          <w:lang w:eastAsia="en-GB"/>
        </w:rPr>
        <w:t>Medication for referral conditions: Metformin, Lovastatin</w:t>
      </w:r>
    </w:p>
    <w:p w14:paraId="4E00049C" w14:textId="77777777" w:rsidR="007B1864" w:rsidRPr="007B1864" w:rsidRDefault="007B1864" w:rsidP="007B1864">
      <w:pPr>
        <w:spacing w:line="360" w:lineRule="auto"/>
        <w:rPr>
          <w:rFonts w:ascii="Times New Roman" w:eastAsia="Times New Roman" w:hAnsi="Times New Roman" w:cs="Times New Roman"/>
          <w:color w:val="000000"/>
          <w:lang w:eastAsia="en-GB"/>
        </w:rPr>
      </w:pPr>
    </w:p>
    <w:p w14:paraId="71BDB780" w14:textId="77777777" w:rsidR="007B1864" w:rsidRPr="007B1864" w:rsidRDefault="007B1864" w:rsidP="007B1864">
      <w:pPr>
        <w:spacing w:line="360" w:lineRule="auto"/>
        <w:rPr>
          <w:rFonts w:ascii="Times New Roman" w:eastAsia="Times New Roman" w:hAnsi="Times New Roman" w:cs="Times New Roman"/>
          <w:color w:val="000000"/>
          <w:lang w:eastAsia="en-GB"/>
        </w:rPr>
      </w:pPr>
      <w:r w:rsidRPr="007B1864">
        <w:rPr>
          <w:rFonts w:ascii="Times New Roman" w:eastAsia="Times New Roman" w:hAnsi="Times New Roman" w:cs="Times New Roman"/>
          <w:color w:val="111111"/>
          <w:lang w:eastAsia="en-GB"/>
        </w:rPr>
        <w:t>Any other medication: Aspirin</w:t>
      </w:r>
    </w:p>
    <w:p w14:paraId="163599BF" w14:textId="77777777" w:rsidR="007B1864" w:rsidRPr="007B1864" w:rsidRDefault="007B1864" w:rsidP="007B1864">
      <w:pPr>
        <w:spacing w:line="360" w:lineRule="auto"/>
        <w:rPr>
          <w:rFonts w:ascii="Times New Roman" w:eastAsia="Times New Roman" w:hAnsi="Times New Roman" w:cs="Times New Roman"/>
          <w:color w:val="000000"/>
          <w:lang w:eastAsia="en-GB"/>
        </w:rPr>
      </w:pPr>
    </w:p>
    <w:p w14:paraId="2157EBC3" w14:textId="77777777" w:rsidR="007B1864" w:rsidRPr="007B1864" w:rsidRDefault="007B1864" w:rsidP="007B1864">
      <w:pPr>
        <w:spacing w:line="360" w:lineRule="auto"/>
        <w:rPr>
          <w:rFonts w:ascii="Times New Roman" w:eastAsia="Times New Roman" w:hAnsi="Times New Roman" w:cs="Times New Roman"/>
          <w:b/>
          <w:bCs/>
          <w:color w:val="000000"/>
          <w:u w:val="single"/>
          <w:lang w:eastAsia="en-GB"/>
        </w:rPr>
      </w:pPr>
      <w:r w:rsidRPr="007B1864">
        <w:rPr>
          <w:rFonts w:ascii="Times New Roman" w:eastAsia="Times New Roman" w:hAnsi="Times New Roman" w:cs="Times New Roman"/>
          <w:b/>
          <w:bCs/>
          <w:color w:val="111111"/>
          <w:u w:val="single"/>
          <w:lang w:eastAsia="en-GB"/>
        </w:rPr>
        <w:t>Physiological information:</w:t>
      </w:r>
    </w:p>
    <w:p w14:paraId="44FC543B" w14:textId="77777777" w:rsidR="007B1864" w:rsidRPr="007B1864" w:rsidRDefault="007B1864" w:rsidP="007B1864">
      <w:pPr>
        <w:spacing w:line="360" w:lineRule="auto"/>
        <w:rPr>
          <w:rFonts w:ascii="Times New Roman" w:eastAsia="Times New Roman" w:hAnsi="Times New Roman" w:cs="Times New Roman"/>
          <w:color w:val="000000"/>
          <w:lang w:eastAsia="en-GB"/>
        </w:rPr>
      </w:pPr>
      <w:r w:rsidRPr="007B1864">
        <w:rPr>
          <w:rFonts w:ascii="Times New Roman" w:eastAsia="Times New Roman" w:hAnsi="Times New Roman" w:cs="Times New Roman"/>
          <w:color w:val="111111"/>
          <w:lang w:eastAsia="en-GB"/>
        </w:rPr>
        <w:t>BP (seated): 132/78mmHg</w:t>
      </w:r>
    </w:p>
    <w:p w14:paraId="1F3844B6" w14:textId="77777777" w:rsidR="007B1864" w:rsidRPr="007B1864" w:rsidRDefault="007B1864" w:rsidP="007B1864">
      <w:pPr>
        <w:spacing w:line="360" w:lineRule="auto"/>
        <w:rPr>
          <w:rFonts w:ascii="Times New Roman" w:eastAsia="Times New Roman" w:hAnsi="Times New Roman" w:cs="Times New Roman"/>
          <w:color w:val="000000"/>
          <w:lang w:eastAsia="en-GB"/>
        </w:rPr>
      </w:pPr>
      <w:r w:rsidRPr="007B1864">
        <w:rPr>
          <w:rFonts w:ascii="Times New Roman" w:eastAsia="Times New Roman" w:hAnsi="Times New Roman" w:cs="Times New Roman"/>
          <w:color w:val="111111"/>
          <w:lang w:eastAsia="en-GB"/>
        </w:rPr>
        <w:t>RHR: 74bpm</w:t>
      </w:r>
    </w:p>
    <w:p w14:paraId="4CB0B576" w14:textId="77777777" w:rsidR="007B1864" w:rsidRPr="007B1864" w:rsidRDefault="007B1864" w:rsidP="007B1864">
      <w:pPr>
        <w:spacing w:line="360" w:lineRule="auto"/>
        <w:rPr>
          <w:rFonts w:ascii="Times New Roman" w:eastAsia="Times New Roman" w:hAnsi="Times New Roman" w:cs="Times New Roman"/>
          <w:color w:val="000000"/>
          <w:lang w:eastAsia="en-GB"/>
        </w:rPr>
      </w:pPr>
      <w:r w:rsidRPr="007B1864">
        <w:rPr>
          <w:rFonts w:ascii="Times New Roman" w:eastAsia="Times New Roman" w:hAnsi="Times New Roman" w:cs="Times New Roman"/>
          <w:color w:val="111111"/>
          <w:lang w:eastAsia="en-GB"/>
        </w:rPr>
        <w:t>Predicted VO2max: 25ml/kg/min</w:t>
      </w:r>
    </w:p>
    <w:p w14:paraId="322E4450" w14:textId="77777777" w:rsidR="007B1864" w:rsidRPr="007B1864" w:rsidRDefault="007B1864" w:rsidP="007B1864">
      <w:pPr>
        <w:spacing w:line="360" w:lineRule="auto"/>
        <w:rPr>
          <w:rFonts w:ascii="Times New Roman" w:eastAsia="Times New Roman" w:hAnsi="Times New Roman" w:cs="Times New Roman"/>
          <w:color w:val="000000"/>
          <w:lang w:eastAsia="en-GB"/>
        </w:rPr>
      </w:pPr>
      <w:r w:rsidRPr="007B1864">
        <w:rPr>
          <w:rFonts w:ascii="Times New Roman" w:eastAsia="Times New Roman" w:hAnsi="Times New Roman" w:cs="Times New Roman"/>
          <w:color w:val="111111"/>
          <w:lang w:eastAsia="en-GB"/>
        </w:rPr>
        <w:t>BMI: 34.5 kg/m2</w:t>
      </w:r>
    </w:p>
    <w:p w14:paraId="33FF7FBD" w14:textId="77777777" w:rsidR="007B1864" w:rsidRPr="007B1864" w:rsidRDefault="007B1864" w:rsidP="007B1864">
      <w:pPr>
        <w:spacing w:line="360" w:lineRule="auto"/>
        <w:rPr>
          <w:rFonts w:ascii="Times New Roman" w:eastAsia="Times New Roman" w:hAnsi="Times New Roman" w:cs="Times New Roman"/>
          <w:color w:val="000000"/>
          <w:lang w:eastAsia="en-GB"/>
        </w:rPr>
      </w:pPr>
      <w:r w:rsidRPr="007B1864">
        <w:rPr>
          <w:rFonts w:ascii="Times New Roman" w:eastAsia="Times New Roman" w:hAnsi="Times New Roman" w:cs="Times New Roman"/>
          <w:color w:val="111111"/>
          <w:lang w:eastAsia="en-GB"/>
        </w:rPr>
        <w:t>%Fat: 32%</w:t>
      </w:r>
    </w:p>
    <w:p w14:paraId="6BD444DB" w14:textId="25E9A7B9" w:rsidR="007B1864" w:rsidRPr="007B1864" w:rsidRDefault="007B1864" w:rsidP="007B1864">
      <w:pPr>
        <w:spacing w:line="360" w:lineRule="auto"/>
        <w:rPr>
          <w:rFonts w:ascii="Times New Roman" w:eastAsia="Times New Roman" w:hAnsi="Times New Roman" w:cs="Times New Roman"/>
          <w:color w:val="000000"/>
          <w:lang w:eastAsia="en-GB"/>
        </w:rPr>
      </w:pPr>
      <w:r w:rsidRPr="007B1864">
        <w:rPr>
          <w:rFonts w:ascii="Times New Roman" w:eastAsia="Times New Roman" w:hAnsi="Times New Roman" w:cs="Times New Roman"/>
          <w:color w:val="111111"/>
          <w:lang w:eastAsia="en-GB"/>
        </w:rPr>
        <w:t xml:space="preserve">Glucose: Fasting 8.9mmol, </w:t>
      </w:r>
      <w:r w:rsidR="001E494B" w:rsidRPr="007B1864">
        <w:rPr>
          <w:rFonts w:ascii="Times New Roman" w:eastAsia="Times New Roman" w:hAnsi="Times New Roman" w:cs="Times New Roman"/>
          <w:color w:val="111111"/>
          <w:lang w:eastAsia="en-GB"/>
        </w:rPr>
        <w:t>casual</w:t>
      </w:r>
      <w:r w:rsidRPr="007B1864">
        <w:rPr>
          <w:rFonts w:ascii="Times New Roman" w:eastAsia="Times New Roman" w:hAnsi="Times New Roman" w:cs="Times New Roman"/>
          <w:color w:val="111111"/>
          <w:lang w:eastAsia="en-GB"/>
        </w:rPr>
        <w:t xml:space="preserve"> 12.8mmol</w:t>
      </w:r>
    </w:p>
    <w:p w14:paraId="49628589" w14:textId="156AD701" w:rsidR="007B1864" w:rsidRDefault="007B1864" w:rsidP="007B1864">
      <w:pPr>
        <w:spacing w:line="360" w:lineRule="auto"/>
        <w:rPr>
          <w:rFonts w:ascii="Times New Roman" w:eastAsia="Times New Roman" w:hAnsi="Times New Roman" w:cs="Times New Roman"/>
          <w:color w:val="111111"/>
          <w:lang w:eastAsia="en-GB"/>
        </w:rPr>
      </w:pPr>
      <w:r w:rsidRPr="007B1864">
        <w:rPr>
          <w:rFonts w:ascii="Times New Roman" w:eastAsia="Times New Roman" w:hAnsi="Times New Roman" w:cs="Times New Roman"/>
          <w:color w:val="111111"/>
          <w:lang w:eastAsia="en-GB"/>
        </w:rPr>
        <w:t>Blood lipids high normal</w:t>
      </w:r>
    </w:p>
    <w:p w14:paraId="3EC702C7" w14:textId="73C255B8" w:rsidR="001E494B" w:rsidRDefault="001E494B" w:rsidP="007B1864">
      <w:pPr>
        <w:spacing w:line="360" w:lineRule="auto"/>
        <w:rPr>
          <w:rFonts w:ascii="Times New Roman" w:eastAsia="Times New Roman" w:hAnsi="Times New Roman" w:cs="Times New Roman"/>
          <w:color w:val="111111"/>
          <w:lang w:eastAsia="en-GB"/>
        </w:rPr>
      </w:pPr>
    </w:p>
    <w:p w14:paraId="015F745A" w14:textId="3669ACEB" w:rsidR="001E494B" w:rsidRPr="001E494B" w:rsidRDefault="001E494B" w:rsidP="001E494B">
      <w:pPr>
        <w:spacing w:line="360" w:lineRule="auto"/>
        <w:rPr>
          <w:rFonts w:ascii="Times New Roman" w:eastAsia="Times New Roman" w:hAnsi="Times New Roman" w:cs="Times New Roman"/>
          <w:b/>
          <w:bCs/>
          <w:color w:val="111111"/>
          <w:u w:val="single"/>
          <w:lang w:eastAsia="en-GB"/>
        </w:rPr>
      </w:pPr>
      <w:r w:rsidRPr="001E494B">
        <w:rPr>
          <w:rFonts w:ascii="Times New Roman" w:eastAsia="Times New Roman" w:hAnsi="Times New Roman" w:cs="Times New Roman"/>
          <w:b/>
          <w:bCs/>
          <w:color w:val="111111"/>
          <w:u w:val="single"/>
          <w:lang w:eastAsia="en-GB"/>
        </w:rPr>
        <w:t>Post Test Data:</w:t>
      </w:r>
    </w:p>
    <w:p w14:paraId="70E91BC0" w14:textId="77777777" w:rsidR="001E494B" w:rsidRPr="001E494B" w:rsidRDefault="001E494B" w:rsidP="001E494B">
      <w:pPr>
        <w:shd w:val="clear" w:color="auto" w:fill="FFFFFF"/>
        <w:spacing w:line="360" w:lineRule="auto"/>
        <w:rPr>
          <w:rFonts w:ascii="Segoe UI" w:eastAsia="Times New Roman" w:hAnsi="Segoe UI" w:cs="Segoe UI"/>
          <w:color w:val="201F1E"/>
          <w:sz w:val="23"/>
          <w:szCs w:val="23"/>
          <w:lang w:eastAsia="en-GB"/>
        </w:rPr>
      </w:pPr>
      <w:r w:rsidRPr="001E494B">
        <w:rPr>
          <w:rFonts w:ascii="Times New Roman" w:eastAsia="Times New Roman" w:hAnsi="Times New Roman" w:cs="Times New Roman"/>
          <w:color w:val="111111"/>
          <w:bdr w:val="none" w:sz="0" w:space="0" w:color="auto" w:frame="1"/>
          <w:lang w:eastAsia="en-GB"/>
        </w:rPr>
        <w:lastRenderedPageBreak/>
        <w:t>BP (seated): 130/80mmHg</w:t>
      </w:r>
    </w:p>
    <w:p w14:paraId="39DA7795" w14:textId="77777777" w:rsidR="001E494B" w:rsidRPr="001E494B" w:rsidRDefault="001E494B" w:rsidP="001E494B">
      <w:pPr>
        <w:shd w:val="clear" w:color="auto" w:fill="FFFFFF"/>
        <w:spacing w:line="360" w:lineRule="auto"/>
        <w:rPr>
          <w:rFonts w:ascii="Segoe UI" w:eastAsia="Times New Roman" w:hAnsi="Segoe UI" w:cs="Segoe UI"/>
          <w:color w:val="201F1E"/>
          <w:sz w:val="23"/>
          <w:szCs w:val="23"/>
          <w:lang w:eastAsia="en-GB"/>
        </w:rPr>
      </w:pPr>
      <w:r w:rsidRPr="001E494B">
        <w:rPr>
          <w:rFonts w:ascii="Times New Roman" w:eastAsia="Times New Roman" w:hAnsi="Times New Roman" w:cs="Times New Roman"/>
          <w:color w:val="111111"/>
          <w:bdr w:val="none" w:sz="0" w:space="0" w:color="auto" w:frame="1"/>
          <w:lang w:eastAsia="en-GB"/>
        </w:rPr>
        <w:t>RHR: 74bpm</w:t>
      </w:r>
    </w:p>
    <w:p w14:paraId="0D2A5916" w14:textId="77777777" w:rsidR="001E494B" w:rsidRPr="001E494B" w:rsidRDefault="001E494B" w:rsidP="001E494B">
      <w:pPr>
        <w:shd w:val="clear" w:color="auto" w:fill="FFFFFF"/>
        <w:spacing w:line="360" w:lineRule="auto"/>
        <w:rPr>
          <w:rFonts w:ascii="Segoe UI" w:eastAsia="Times New Roman" w:hAnsi="Segoe UI" w:cs="Segoe UI"/>
          <w:color w:val="201F1E"/>
          <w:sz w:val="23"/>
          <w:szCs w:val="23"/>
          <w:lang w:eastAsia="en-GB"/>
        </w:rPr>
      </w:pPr>
      <w:r w:rsidRPr="001E494B">
        <w:rPr>
          <w:rFonts w:ascii="Times New Roman" w:eastAsia="Times New Roman" w:hAnsi="Times New Roman" w:cs="Times New Roman"/>
          <w:color w:val="111111"/>
          <w:bdr w:val="none" w:sz="0" w:space="0" w:color="auto" w:frame="1"/>
          <w:lang w:eastAsia="en-GB"/>
        </w:rPr>
        <w:t>Predicted VO2max: 28ml/kg/min</w:t>
      </w:r>
    </w:p>
    <w:p w14:paraId="2CA85F2F" w14:textId="77777777" w:rsidR="001E494B" w:rsidRPr="001E494B" w:rsidRDefault="001E494B" w:rsidP="001E494B">
      <w:pPr>
        <w:shd w:val="clear" w:color="auto" w:fill="FFFFFF"/>
        <w:spacing w:line="360" w:lineRule="auto"/>
        <w:rPr>
          <w:rFonts w:ascii="Segoe UI" w:eastAsia="Times New Roman" w:hAnsi="Segoe UI" w:cs="Segoe UI"/>
          <w:color w:val="201F1E"/>
          <w:sz w:val="23"/>
          <w:szCs w:val="23"/>
          <w:lang w:eastAsia="en-GB"/>
        </w:rPr>
      </w:pPr>
      <w:r w:rsidRPr="001E494B">
        <w:rPr>
          <w:rFonts w:ascii="Times New Roman" w:eastAsia="Times New Roman" w:hAnsi="Times New Roman" w:cs="Times New Roman"/>
          <w:color w:val="111111"/>
          <w:bdr w:val="none" w:sz="0" w:space="0" w:color="auto" w:frame="1"/>
          <w:lang w:eastAsia="en-GB"/>
        </w:rPr>
        <w:t>BMI: 31.5 kg/m2</w:t>
      </w:r>
    </w:p>
    <w:p w14:paraId="52585EC5" w14:textId="77777777" w:rsidR="001E494B" w:rsidRPr="001E494B" w:rsidRDefault="001E494B" w:rsidP="001E494B">
      <w:pPr>
        <w:shd w:val="clear" w:color="auto" w:fill="FFFFFF"/>
        <w:spacing w:line="360" w:lineRule="auto"/>
        <w:rPr>
          <w:rFonts w:ascii="Segoe UI" w:eastAsia="Times New Roman" w:hAnsi="Segoe UI" w:cs="Segoe UI"/>
          <w:color w:val="201F1E"/>
          <w:sz w:val="23"/>
          <w:szCs w:val="23"/>
          <w:lang w:eastAsia="en-GB"/>
        </w:rPr>
      </w:pPr>
      <w:r w:rsidRPr="001E494B">
        <w:rPr>
          <w:rFonts w:ascii="Times New Roman" w:eastAsia="Times New Roman" w:hAnsi="Times New Roman" w:cs="Times New Roman"/>
          <w:color w:val="111111"/>
          <w:bdr w:val="none" w:sz="0" w:space="0" w:color="auto" w:frame="1"/>
          <w:lang w:eastAsia="en-GB"/>
        </w:rPr>
        <w:t>%Fat: 29%</w:t>
      </w:r>
    </w:p>
    <w:p w14:paraId="23389D76" w14:textId="77777777" w:rsidR="001E494B" w:rsidRPr="001E494B" w:rsidRDefault="001E494B" w:rsidP="001E494B">
      <w:pPr>
        <w:shd w:val="clear" w:color="auto" w:fill="FFFFFF"/>
        <w:spacing w:line="360" w:lineRule="auto"/>
        <w:rPr>
          <w:rFonts w:ascii="Segoe UI" w:eastAsia="Times New Roman" w:hAnsi="Segoe UI" w:cs="Segoe UI"/>
          <w:color w:val="201F1E"/>
          <w:sz w:val="23"/>
          <w:szCs w:val="23"/>
          <w:lang w:eastAsia="en-GB"/>
        </w:rPr>
      </w:pPr>
      <w:r w:rsidRPr="001E494B">
        <w:rPr>
          <w:rFonts w:ascii="Times New Roman" w:eastAsia="Times New Roman" w:hAnsi="Times New Roman" w:cs="Times New Roman"/>
          <w:color w:val="111111"/>
          <w:bdr w:val="none" w:sz="0" w:space="0" w:color="auto" w:frame="1"/>
          <w:lang w:eastAsia="en-GB"/>
        </w:rPr>
        <w:t>Glucose: Fasting 7.9mmol, casual 8.8mmol</w:t>
      </w:r>
    </w:p>
    <w:p w14:paraId="4DFD6EF0" w14:textId="77777777" w:rsidR="001E494B" w:rsidRPr="001E494B" w:rsidRDefault="001E494B" w:rsidP="001E494B">
      <w:pPr>
        <w:shd w:val="clear" w:color="auto" w:fill="FFFFFF"/>
        <w:spacing w:line="360" w:lineRule="auto"/>
        <w:rPr>
          <w:rFonts w:ascii="Segoe UI" w:eastAsia="Times New Roman" w:hAnsi="Segoe UI" w:cs="Segoe UI"/>
          <w:color w:val="201F1E"/>
          <w:sz w:val="23"/>
          <w:szCs w:val="23"/>
          <w:lang w:eastAsia="en-GB"/>
        </w:rPr>
      </w:pPr>
      <w:r w:rsidRPr="001E494B">
        <w:rPr>
          <w:rFonts w:ascii="Times New Roman" w:eastAsia="Times New Roman" w:hAnsi="Times New Roman" w:cs="Times New Roman"/>
          <w:color w:val="111111"/>
          <w:bdr w:val="none" w:sz="0" w:space="0" w:color="auto" w:frame="1"/>
          <w:lang w:eastAsia="en-GB"/>
        </w:rPr>
        <w:t>Blood lipids high normal</w:t>
      </w:r>
    </w:p>
    <w:p w14:paraId="0F1B91B6" w14:textId="77777777" w:rsidR="001E494B" w:rsidRPr="007B1864" w:rsidRDefault="001E494B" w:rsidP="007B1864">
      <w:pPr>
        <w:spacing w:line="360" w:lineRule="auto"/>
        <w:rPr>
          <w:rFonts w:ascii="Times New Roman" w:eastAsia="Times New Roman" w:hAnsi="Times New Roman" w:cs="Times New Roman"/>
          <w:color w:val="000000"/>
          <w:lang w:eastAsia="en-GB"/>
        </w:rPr>
      </w:pPr>
    </w:p>
    <w:p w14:paraId="63A9BBE6" w14:textId="77777777" w:rsidR="007B1864" w:rsidRPr="007B1864" w:rsidRDefault="007B1864" w:rsidP="007B1864">
      <w:pPr>
        <w:spacing w:line="360" w:lineRule="auto"/>
        <w:rPr>
          <w:rFonts w:ascii="Times New Roman" w:eastAsia="Times New Roman" w:hAnsi="Times New Roman" w:cs="Times New Roman"/>
          <w:color w:val="000000"/>
          <w:lang w:eastAsia="en-GB"/>
        </w:rPr>
      </w:pPr>
    </w:p>
    <w:p w14:paraId="019A4C50" w14:textId="77777777" w:rsidR="007B1864" w:rsidRPr="007B1864" w:rsidRDefault="007B1864" w:rsidP="007B1864">
      <w:pPr>
        <w:spacing w:line="360" w:lineRule="auto"/>
        <w:rPr>
          <w:rFonts w:ascii="Times New Roman" w:eastAsia="Times New Roman" w:hAnsi="Times New Roman" w:cs="Times New Roman"/>
          <w:color w:val="000000"/>
          <w:lang w:eastAsia="en-GB"/>
        </w:rPr>
      </w:pPr>
      <w:r w:rsidRPr="007B1864">
        <w:rPr>
          <w:rFonts w:ascii="Times New Roman" w:eastAsia="Times New Roman" w:hAnsi="Times New Roman" w:cs="Times New Roman"/>
          <w:b/>
          <w:bCs/>
          <w:color w:val="111111"/>
          <w:u w:val="single"/>
          <w:lang w:eastAsia="en-GB"/>
        </w:rPr>
        <w:t>Additional lifestyle information: </w:t>
      </w:r>
    </w:p>
    <w:p w14:paraId="176E3FCE" w14:textId="77777777" w:rsidR="007B1864" w:rsidRPr="007B1864" w:rsidRDefault="007B1864" w:rsidP="007B1864">
      <w:pPr>
        <w:spacing w:line="360" w:lineRule="auto"/>
        <w:rPr>
          <w:rFonts w:ascii="Times New Roman" w:eastAsia="Times New Roman" w:hAnsi="Times New Roman" w:cs="Times New Roman"/>
          <w:color w:val="000000"/>
          <w:lang w:eastAsia="en-GB"/>
        </w:rPr>
      </w:pPr>
      <w:r w:rsidRPr="007B1864">
        <w:rPr>
          <w:rFonts w:ascii="Times New Roman" w:eastAsia="Times New Roman" w:hAnsi="Times New Roman" w:cs="Times New Roman"/>
          <w:color w:val="111111"/>
          <w:lang w:eastAsia="en-GB"/>
        </w:rPr>
        <w:t>Sedentary</w:t>
      </w:r>
    </w:p>
    <w:p w14:paraId="7B9271CA" w14:textId="77777777" w:rsidR="007B1864" w:rsidRPr="007B1864" w:rsidRDefault="007B1864" w:rsidP="007B1864">
      <w:pPr>
        <w:spacing w:line="360" w:lineRule="auto"/>
        <w:rPr>
          <w:rFonts w:ascii="Times New Roman" w:eastAsia="Times New Roman" w:hAnsi="Times New Roman" w:cs="Times New Roman"/>
          <w:color w:val="000000"/>
          <w:lang w:eastAsia="en-GB"/>
        </w:rPr>
      </w:pPr>
      <w:r w:rsidRPr="007B1864">
        <w:rPr>
          <w:rFonts w:ascii="Times New Roman" w:eastAsia="Times New Roman" w:hAnsi="Times New Roman" w:cs="Times New Roman"/>
          <w:color w:val="111111"/>
          <w:lang w:eastAsia="en-GB"/>
        </w:rPr>
        <w:t>Non-smoker</w:t>
      </w:r>
    </w:p>
    <w:p w14:paraId="3C244151" w14:textId="6A4B5C09" w:rsidR="007B1864" w:rsidRPr="007B1864" w:rsidRDefault="001E494B" w:rsidP="007B1864">
      <w:pPr>
        <w:spacing w:line="360" w:lineRule="auto"/>
        <w:rPr>
          <w:rFonts w:ascii="Times New Roman" w:eastAsia="Times New Roman" w:hAnsi="Times New Roman" w:cs="Times New Roman"/>
          <w:color w:val="000000"/>
          <w:lang w:eastAsia="en-GB"/>
        </w:rPr>
      </w:pPr>
      <w:r w:rsidRPr="007B1864">
        <w:rPr>
          <w:rFonts w:ascii="Times New Roman" w:eastAsia="Times New Roman" w:hAnsi="Times New Roman" w:cs="Times New Roman"/>
          <w:color w:val="111111"/>
          <w:lang w:eastAsia="en-GB"/>
        </w:rPr>
        <w:t>Generally,</w:t>
      </w:r>
      <w:r w:rsidR="007B1864" w:rsidRPr="007B1864">
        <w:rPr>
          <w:rFonts w:ascii="Times New Roman" w:eastAsia="Times New Roman" w:hAnsi="Times New Roman" w:cs="Times New Roman"/>
          <w:color w:val="111111"/>
          <w:lang w:eastAsia="en-GB"/>
        </w:rPr>
        <w:t xml:space="preserve"> sleeps well</w:t>
      </w:r>
    </w:p>
    <w:p w14:paraId="55EA8416" w14:textId="77777777" w:rsidR="007B1864" w:rsidRPr="007B1864" w:rsidRDefault="007B1864" w:rsidP="007B1864">
      <w:pPr>
        <w:spacing w:line="360" w:lineRule="auto"/>
        <w:rPr>
          <w:rFonts w:ascii="Times New Roman" w:eastAsia="Times New Roman" w:hAnsi="Times New Roman" w:cs="Times New Roman"/>
          <w:color w:val="000000"/>
          <w:lang w:eastAsia="en-GB"/>
        </w:rPr>
      </w:pPr>
      <w:r w:rsidRPr="007B1864">
        <w:rPr>
          <w:rFonts w:ascii="Times New Roman" w:eastAsia="Times New Roman" w:hAnsi="Times New Roman" w:cs="Times New Roman"/>
          <w:color w:val="111111"/>
          <w:lang w:eastAsia="en-GB"/>
        </w:rPr>
        <w:t>Diet 2-3 fruit or vegetables, consumes regular real meal and takeaway food</w:t>
      </w:r>
    </w:p>
    <w:p w14:paraId="20DA1AA8" w14:textId="77777777" w:rsidR="007B1864" w:rsidRPr="007B1864" w:rsidRDefault="007B1864" w:rsidP="007B1864">
      <w:pPr>
        <w:spacing w:line="360" w:lineRule="auto"/>
        <w:rPr>
          <w:rFonts w:ascii="Times New Roman" w:eastAsia="Times New Roman" w:hAnsi="Times New Roman" w:cs="Times New Roman"/>
          <w:color w:val="000000"/>
          <w:lang w:eastAsia="en-GB"/>
        </w:rPr>
      </w:pPr>
      <w:r w:rsidRPr="007B1864">
        <w:rPr>
          <w:rFonts w:ascii="Times New Roman" w:eastAsia="Times New Roman" w:hAnsi="Times New Roman" w:cs="Times New Roman"/>
          <w:color w:val="111111"/>
          <w:lang w:eastAsia="en-GB"/>
        </w:rPr>
        <w:t>Consumes occasional alcohol</w:t>
      </w:r>
    </w:p>
    <w:p w14:paraId="6A3D70A0" w14:textId="77777777" w:rsidR="007B1864" w:rsidRPr="007B1864" w:rsidRDefault="007B1864" w:rsidP="007B1864">
      <w:pPr>
        <w:spacing w:line="360" w:lineRule="auto"/>
        <w:rPr>
          <w:rFonts w:ascii="Times New Roman" w:eastAsia="Times New Roman" w:hAnsi="Times New Roman" w:cs="Times New Roman"/>
          <w:color w:val="000000"/>
          <w:lang w:eastAsia="en-GB"/>
        </w:rPr>
      </w:pPr>
    </w:p>
    <w:p w14:paraId="5216A2E9" w14:textId="77777777" w:rsidR="007B1864" w:rsidRPr="007B1864" w:rsidRDefault="007B1864" w:rsidP="007B1864">
      <w:pPr>
        <w:spacing w:line="360" w:lineRule="auto"/>
        <w:rPr>
          <w:rFonts w:ascii="Times New Roman" w:eastAsia="Times New Roman" w:hAnsi="Times New Roman" w:cs="Times New Roman"/>
          <w:color w:val="000000"/>
          <w:lang w:eastAsia="en-GB"/>
        </w:rPr>
      </w:pPr>
      <w:r w:rsidRPr="007B1864">
        <w:rPr>
          <w:rFonts w:ascii="Times New Roman" w:eastAsia="Times New Roman" w:hAnsi="Times New Roman" w:cs="Times New Roman"/>
          <w:color w:val="111111"/>
          <w:lang w:eastAsia="en-GB"/>
        </w:rPr>
        <w:t>Patients statement regarding stage of change:</w:t>
      </w:r>
    </w:p>
    <w:p w14:paraId="497496FE" w14:textId="77777777" w:rsidR="007B1864" w:rsidRPr="007B1864" w:rsidRDefault="007B1864" w:rsidP="007B1864">
      <w:pPr>
        <w:spacing w:line="360" w:lineRule="auto"/>
        <w:rPr>
          <w:rFonts w:ascii="Times New Roman" w:eastAsia="Times New Roman" w:hAnsi="Times New Roman" w:cs="Times New Roman"/>
          <w:color w:val="000000"/>
          <w:lang w:eastAsia="en-GB"/>
        </w:rPr>
      </w:pPr>
      <w:r w:rsidRPr="007B1864">
        <w:rPr>
          <w:rFonts w:ascii="Times New Roman" w:eastAsia="Times New Roman" w:hAnsi="Times New Roman" w:cs="Times New Roman"/>
          <w:color w:val="111111"/>
          <w:lang w:eastAsia="en-GB"/>
        </w:rPr>
        <w:t>“I want to become more active but I’m nervous because of my knee pain”.</w:t>
      </w:r>
    </w:p>
    <w:p w14:paraId="18D159A7" w14:textId="77777777" w:rsidR="007B1864" w:rsidRPr="007B1864" w:rsidRDefault="007B1864" w:rsidP="007B1864">
      <w:pPr>
        <w:spacing w:after="240" w:line="360" w:lineRule="auto"/>
        <w:rPr>
          <w:rFonts w:ascii="Times New Roman" w:eastAsia="Times New Roman" w:hAnsi="Times New Roman" w:cs="Times New Roman"/>
          <w:color w:val="000000"/>
          <w:lang w:eastAsia="en-GB"/>
        </w:rPr>
      </w:pPr>
    </w:p>
    <w:p w14:paraId="32692B2B" w14:textId="77777777" w:rsidR="007B1864" w:rsidRPr="007B1864" w:rsidRDefault="007B1864" w:rsidP="007B1864">
      <w:pPr>
        <w:spacing w:line="360" w:lineRule="auto"/>
        <w:rPr>
          <w:rFonts w:ascii="Times New Roman" w:eastAsia="Times New Roman" w:hAnsi="Times New Roman" w:cs="Times New Roman"/>
          <w:color w:val="000000"/>
          <w:lang w:eastAsia="en-GB"/>
        </w:rPr>
      </w:pPr>
      <w:r w:rsidRPr="007B1864">
        <w:rPr>
          <w:rFonts w:ascii="Times New Roman" w:eastAsia="Times New Roman" w:hAnsi="Times New Roman" w:cs="Times New Roman"/>
          <w:b/>
          <w:bCs/>
          <w:color w:val="111111"/>
          <w:u w:val="single"/>
          <w:lang w:eastAsia="en-GB"/>
        </w:rPr>
        <w:t>Additional information collected during first consultation:</w:t>
      </w:r>
    </w:p>
    <w:p w14:paraId="07A9DFC0" w14:textId="77777777" w:rsidR="007B1864" w:rsidRPr="007B1864" w:rsidRDefault="007B1864" w:rsidP="007B1864">
      <w:pPr>
        <w:spacing w:line="360" w:lineRule="auto"/>
        <w:rPr>
          <w:rFonts w:ascii="Times New Roman" w:eastAsia="Times New Roman" w:hAnsi="Times New Roman" w:cs="Times New Roman"/>
          <w:color w:val="000000"/>
          <w:lang w:eastAsia="en-GB"/>
        </w:rPr>
      </w:pPr>
    </w:p>
    <w:p w14:paraId="1AF97509" w14:textId="77777777" w:rsidR="007B1864" w:rsidRPr="007B1864" w:rsidRDefault="007B1864" w:rsidP="007B1864">
      <w:pPr>
        <w:spacing w:line="360" w:lineRule="auto"/>
        <w:rPr>
          <w:rFonts w:ascii="Times New Roman" w:eastAsia="Times New Roman" w:hAnsi="Times New Roman" w:cs="Times New Roman"/>
          <w:color w:val="000000"/>
          <w:lang w:eastAsia="en-GB"/>
        </w:rPr>
      </w:pPr>
      <w:r w:rsidRPr="007B1864">
        <w:rPr>
          <w:rFonts w:ascii="Times New Roman" w:eastAsia="Times New Roman" w:hAnsi="Times New Roman" w:cs="Times New Roman"/>
          <w:color w:val="111111"/>
          <w:lang w:eastAsia="en-GB"/>
        </w:rPr>
        <w:t>Question:</w:t>
      </w:r>
    </w:p>
    <w:p w14:paraId="6F0B9B28" w14:textId="77777777" w:rsidR="007B1864" w:rsidRPr="007B1864" w:rsidRDefault="007B1864" w:rsidP="007B1864">
      <w:pPr>
        <w:spacing w:line="360" w:lineRule="auto"/>
        <w:rPr>
          <w:rFonts w:ascii="Times New Roman" w:eastAsia="Times New Roman" w:hAnsi="Times New Roman" w:cs="Times New Roman"/>
          <w:color w:val="000000"/>
          <w:lang w:eastAsia="en-GB"/>
        </w:rPr>
      </w:pPr>
      <w:r w:rsidRPr="007B1864">
        <w:rPr>
          <w:rFonts w:ascii="Times New Roman" w:eastAsia="Times New Roman" w:hAnsi="Times New Roman" w:cs="Times New Roman"/>
          <w:color w:val="111111"/>
          <w:lang w:eastAsia="en-GB"/>
        </w:rPr>
        <w:t>Where is the knee pain? In the front of the knee or the back? And is it a sharp or dull pain?</w:t>
      </w:r>
    </w:p>
    <w:p w14:paraId="2B4C32E9" w14:textId="77777777" w:rsidR="007B1864" w:rsidRPr="007B1864" w:rsidRDefault="007B1864" w:rsidP="007B1864">
      <w:pPr>
        <w:spacing w:line="360" w:lineRule="auto"/>
        <w:rPr>
          <w:rFonts w:ascii="Times New Roman" w:eastAsia="Times New Roman" w:hAnsi="Times New Roman" w:cs="Times New Roman"/>
          <w:color w:val="000000"/>
          <w:lang w:eastAsia="en-GB"/>
        </w:rPr>
      </w:pPr>
      <w:r w:rsidRPr="007B1864">
        <w:rPr>
          <w:rFonts w:ascii="Times New Roman" w:eastAsia="Times New Roman" w:hAnsi="Times New Roman" w:cs="Times New Roman"/>
          <w:i/>
          <w:iCs/>
          <w:color w:val="111111"/>
          <w:lang w:eastAsia="en-GB"/>
        </w:rPr>
        <w:t>Back of the knee, sharp pain on turning</w:t>
      </w:r>
    </w:p>
    <w:p w14:paraId="2549E558" w14:textId="77777777" w:rsidR="007B1864" w:rsidRPr="007B1864" w:rsidRDefault="007B1864" w:rsidP="007B1864">
      <w:pPr>
        <w:spacing w:line="360" w:lineRule="auto"/>
        <w:rPr>
          <w:rFonts w:ascii="Times New Roman" w:eastAsia="Times New Roman" w:hAnsi="Times New Roman" w:cs="Times New Roman"/>
          <w:color w:val="000000"/>
          <w:lang w:eastAsia="en-GB"/>
        </w:rPr>
      </w:pPr>
    </w:p>
    <w:p w14:paraId="1EF02C80" w14:textId="77777777" w:rsidR="007B1864" w:rsidRPr="007B1864" w:rsidRDefault="007B1864" w:rsidP="007B1864">
      <w:pPr>
        <w:spacing w:line="360" w:lineRule="auto"/>
        <w:rPr>
          <w:rFonts w:ascii="Times New Roman" w:eastAsia="Times New Roman" w:hAnsi="Times New Roman" w:cs="Times New Roman"/>
          <w:color w:val="000000"/>
          <w:lang w:eastAsia="en-GB"/>
        </w:rPr>
      </w:pPr>
      <w:r w:rsidRPr="007B1864">
        <w:rPr>
          <w:rFonts w:ascii="Times New Roman" w:eastAsia="Times New Roman" w:hAnsi="Times New Roman" w:cs="Times New Roman"/>
          <w:color w:val="111111"/>
          <w:lang w:eastAsia="en-GB"/>
        </w:rPr>
        <w:t>Are there any movements that you are worried about?</w:t>
      </w:r>
    </w:p>
    <w:p w14:paraId="7EE7E192" w14:textId="77777777" w:rsidR="007B1864" w:rsidRPr="007B1864" w:rsidRDefault="007B1864" w:rsidP="007B1864">
      <w:pPr>
        <w:spacing w:line="360" w:lineRule="auto"/>
        <w:rPr>
          <w:rFonts w:ascii="Times New Roman" w:eastAsia="Times New Roman" w:hAnsi="Times New Roman" w:cs="Times New Roman"/>
          <w:color w:val="000000"/>
          <w:lang w:eastAsia="en-GB"/>
        </w:rPr>
      </w:pPr>
      <w:r w:rsidRPr="007B1864">
        <w:rPr>
          <w:rFonts w:ascii="Times New Roman" w:eastAsia="Times New Roman" w:hAnsi="Times New Roman" w:cs="Times New Roman"/>
          <w:i/>
          <w:iCs/>
          <w:color w:val="111111"/>
          <w:lang w:eastAsia="en-GB"/>
        </w:rPr>
        <w:t>Deep knee bends and turning </w:t>
      </w:r>
    </w:p>
    <w:p w14:paraId="20C58B49" w14:textId="77777777" w:rsidR="007B1864" w:rsidRPr="007B1864" w:rsidRDefault="007B1864" w:rsidP="007B1864">
      <w:pPr>
        <w:spacing w:line="360" w:lineRule="auto"/>
        <w:rPr>
          <w:rFonts w:ascii="Times New Roman" w:eastAsia="Times New Roman" w:hAnsi="Times New Roman" w:cs="Times New Roman"/>
          <w:color w:val="000000"/>
          <w:lang w:eastAsia="en-GB"/>
        </w:rPr>
      </w:pPr>
    </w:p>
    <w:p w14:paraId="557D4310" w14:textId="77777777" w:rsidR="007B1864" w:rsidRPr="007B1864" w:rsidRDefault="007B1864" w:rsidP="007B1864">
      <w:pPr>
        <w:spacing w:line="360" w:lineRule="auto"/>
        <w:rPr>
          <w:rFonts w:ascii="Times New Roman" w:eastAsia="Times New Roman" w:hAnsi="Times New Roman" w:cs="Times New Roman"/>
          <w:color w:val="000000"/>
          <w:lang w:eastAsia="en-GB"/>
        </w:rPr>
      </w:pPr>
      <w:r w:rsidRPr="007B1864">
        <w:rPr>
          <w:rFonts w:ascii="Times New Roman" w:eastAsia="Times New Roman" w:hAnsi="Times New Roman" w:cs="Times New Roman"/>
          <w:color w:val="111111"/>
          <w:lang w:eastAsia="en-GB"/>
        </w:rPr>
        <w:t>Is there anything you would like to include in your programme that you enjoy?</w:t>
      </w:r>
    </w:p>
    <w:p w14:paraId="4182AAF5" w14:textId="77777777" w:rsidR="007B1864" w:rsidRPr="007B1864" w:rsidRDefault="007B1864" w:rsidP="007B1864">
      <w:pPr>
        <w:spacing w:line="360" w:lineRule="auto"/>
        <w:rPr>
          <w:rFonts w:ascii="Times New Roman" w:eastAsia="Times New Roman" w:hAnsi="Times New Roman" w:cs="Times New Roman"/>
          <w:color w:val="000000"/>
          <w:lang w:eastAsia="en-GB"/>
        </w:rPr>
      </w:pPr>
      <w:r w:rsidRPr="007B1864">
        <w:rPr>
          <w:rFonts w:ascii="Times New Roman" w:eastAsia="Times New Roman" w:hAnsi="Times New Roman" w:cs="Times New Roman"/>
          <w:i/>
          <w:iCs/>
          <w:color w:val="111111"/>
          <w:lang w:eastAsia="en-GB"/>
        </w:rPr>
        <w:t>I can’t run but can swim and cycle</w:t>
      </w:r>
    </w:p>
    <w:p w14:paraId="4CE5534B" w14:textId="77777777" w:rsidR="007B1864" w:rsidRPr="007B1864" w:rsidRDefault="007B1864" w:rsidP="007B1864">
      <w:pPr>
        <w:spacing w:after="240"/>
        <w:rPr>
          <w:rFonts w:ascii="Times New Roman" w:eastAsia="Times New Roman" w:hAnsi="Times New Roman" w:cs="Times New Roman"/>
          <w:color w:val="000000"/>
          <w:lang w:eastAsia="en-GB"/>
        </w:rPr>
      </w:pPr>
    </w:p>
    <w:p w14:paraId="5AB7A64C" w14:textId="77777777" w:rsidR="007B1864" w:rsidRDefault="007B1864" w:rsidP="007B1864">
      <w:pPr>
        <w:rPr>
          <w:rFonts w:ascii="Times New Roman" w:eastAsia="Times New Roman" w:hAnsi="Times New Roman" w:cs="Times New Roman"/>
          <w:b/>
          <w:bCs/>
          <w:color w:val="111111"/>
          <w:sz w:val="25"/>
          <w:szCs w:val="25"/>
          <w:u w:val="single"/>
          <w:lang w:eastAsia="en-GB"/>
        </w:rPr>
      </w:pPr>
    </w:p>
    <w:p w14:paraId="35D08B6A" w14:textId="77777777" w:rsidR="007B1864" w:rsidRDefault="007B1864" w:rsidP="007B1864">
      <w:pPr>
        <w:rPr>
          <w:rFonts w:ascii="Times New Roman" w:eastAsia="Times New Roman" w:hAnsi="Times New Roman" w:cs="Times New Roman"/>
          <w:b/>
          <w:bCs/>
          <w:color w:val="111111"/>
          <w:sz w:val="25"/>
          <w:szCs w:val="25"/>
          <w:u w:val="single"/>
          <w:lang w:eastAsia="en-GB"/>
        </w:rPr>
      </w:pPr>
    </w:p>
    <w:p w14:paraId="258C4E78" w14:textId="77777777" w:rsidR="007B1864" w:rsidRDefault="007B1864" w:rsidP="007B1864">
      <w:pPr>
        <w:rPr>
          <w:rFonts w:ascii="Times New Roman" w:eastAsia="Times New Roman" w:hAnsi="Times New Roman" w:cs="Times New Roman"/>
          <w:b/>
          <w:bCs/>
          <w:color w:val="111111"/>
          <w:sz w:val="25"/>
          <w:szCs w:val="25"/>
          <w:u w:val="single"/>
          <w:lang w:eastAsia="en-GB"/>
        </w:rPr>
      </w:pPr>
    </w:p>
    <w:p w14:paraId="4B1899B8" w14:textId="77777777" w:rsidR="007B1864" w:rsidRDefault="007B1864" w:rsidP="007B1864">
      <w:pPr>
        <w:rPr>
          <w:rFonts w:ascii="Times New Roman" w:eastAsia="Times New Roman" w:hAnsi="Times New Roman" w:cs="Times New Roman"/>
          <w:b/>
          <w:bCs/>
          <w:color w:val="111111"/>
          <w:sz w:val="25"/>
          <w:szCs w:val="25"/>
          <w:u w:val="single"/>
          <w:lang w:eastAsia="en-GB"/>
        </w:rPr>
      </w:pPr>
    </w:p>
    <w:p w14:paraId="23218FAF" w14:textId="60F13F5B" w:rsidR="007B1864" w:rsidRDefault="007B1864" w:rsidP="007B1864">
      <w:pPr>
        <w:spacing w:after="240"/>
        <w:rPr>
          <w:rFonts w:ascii="Times New Roman" w:eastAsia="Times New Roman" w:hAnsi="Times New Roman" w:cs="Times New Roman"/>
          <w:lang w:eastAsia="en-GB"/>
        </w:rPr>
        <w:sectPr w:rsidR="007B1864">
          <w:pgSz w:w="11906" w:h="16838"/>
          <w:pgMar w:top="1440" w:right="1440" w:bottom="1440" w:left="1440" w:header="708" w:footer="708" w:gutter="0"/>
          <w:cols w:space="708"/>
          <w:docGrid w:linePitch="360"/>
        </w:sectPr>
      </w:pPr>
    </w:p>
    <w:tbl>
      <w:tblPr>
        <w:tblpPr w:leftFromText="180" w:rightFromText="180" w:vertAnchor="page" w:horzAnchor="margin" w:tblpY="1873"/>
        <w:tblW w:w="13942" w:type="dxa"/>
        <w:tblCellMar>
          <w:left w:w="0" w:type="dxa"/>
          <w:right w:w="0" w:type="dxa"/>
        </w:tblCellMar>
        <w:tblLook w:val="04A0" w:firstRow="1" w:lastRow="0" w:firstColumn="1" w:lastColumn="0" w:noHBand="0" w:noVBand="1"/>
      </w:tblPr>
      <w:tblGrid>
        <w:gridCol w:w="1148"/>
        <w:gridCol w:w="1450"/>
        <w:gridCol w:w="1450"/>
        <w:gridCol w:w="1450"/>
        <w:gridCol w:w="1450"/>
        <w:gridCol w:w="1450"/>
        <w:gridCol w:w="1450"/>
        <w:gridCol w:w="1450"/>
        <w:gridCol w:w="1450"/>
        <w:gridCol w:w="539"/>
        <w:gridCol w:w="655"/>
      </w:tblGrid>
      <w:tr w:rsidR="007B1864" w:rsidRPr="007B1864" w14:paraId="15E5CDBF" w14:textId="77777777" w:rsidTr="007B1864">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CC358FB" w14:textId="77777777" w:rsidR="007B1864" w:rsidRPr="007B1864" w:rsidRDefault="007B1864" w:rsidP="007B1864">
            <w:pPr>
              <w:rPr>
                <w:rFonts w:ascii="Times New Roman" w:eastAsia="Times New Roman" w:hAnsi="Times New Roman" w:cs="Times New Roman"/>
                <w:lang w:eastAsia="en-GB"/>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D397EE8" w14:textId="77777777" w:rsidR="007B1864" w:rsidRPr="007B1864" w:rsidRDefault="007B1864" w:rsidP="007B1864">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1C66F82" w14:textId="77777777" w:rsidR="007B1864" w:rsidRPr="007B1864" w:rsidRDefault="007B1864" w:rsidP="007B1864">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4B0B75A" w14:textId="77777777" w:rsidR="007B1864" w:rsidRPr="007B1864" w:rsidRDefault="007B1864" w:rsidP="007B1864">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A76CB77" w14:textId="77777777" w:rsidR="007B1864" w:rsidRPr="007B1864" w:rsidRDefault="007B1864" w:rsidP="007B1864">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A6870EB" w14:textId="77777777" w:rsidR="007B1864" w:rsidRPr="007B1864" w:rsidRDefault="007B1864" w:rsidP="007B1864">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3C0B54C" w14:textId="77777777" w:rsidR="007B1864" w:rsidRPr="007B1864" w:rsidRDefault="007B1864" w:rsidP="007B1864">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2F7FADA" w14:textId="77777777" w:rsidR="007B1864" w:rsidRPr="007B1864" w:rsidRDefault="007B1864" w:rsidP="007B1864">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E5F59A8" w14:textId="77777777" w:rsidR="007B1864" w:rsidRPr="007B1864" w:rsidRDefault="007B1864" w:rsidP="007B1864">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AFF616A" w14:textId="77777777" w:rsidR="007B1864" w:rsidRPr="007B1864" w:rsidRDefault="007B1864" w:rsidP="007B1864">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2490231" w14:textId="77777777" w:rsidR="007B1864" w:rsidRPr="007B1864" w:rsidRDefault="007B1864" w:rsidP="007B1864">
            <w:pPr>
              <w:rPr>
                <w:rFonts w:ascii="Times New Roman" w:eastAsia="Times New Roman" w:hAnsi="Times New Roman" w:cs="Times New Roman"/>
                <w:sz w:val="20"/>
                <w:szCs w:val="20"/>
                <w:lang w:eastAsia="en-GB"/>
              </w:rPr>
            </w:pPr>
          </w:p>
        </w:tc>
      </w:tr>
      <w:tr w:rsidR="007B1864" w:rsidRPr="007B1864" w14:paraId="02F9B22B" w14:textId="77777777" w:rsidTr="007B1864">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C12D7DA" w14:textId="77777777" w:rsidR="007B1864" w:rsidRPr="007B1864" w:rsidRDefault="007B1864" w:rsidP="007B1864">
            <w:pPr>
              <w:rPr>
                <w:rFonts w:ascii="Times New Roman" w:eastAsia="Times New Roman" w:hAnsi="Times New Roman" w:cs="Times New Roman"/>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CCCCCC"/>
            <w:tcMar>
              <w:top w:w="30" w:type="dxa"/>
              <w:left w:w="45" w:type="dxa"/>
              <w:bottom w:w="30" w:type="dxa"/>
              <w:right w:w="45" w:type="dxa"/>
            </w:tcMar>
            <w:vAlign w:val="center"/>
            <w:hideMark/>
          </w:tcPr>
          <w:p w14:paraId="69EF9A43" w14:textId="77777777" w:rsidR="007B1864" w:rsidRPr="007B1864" w:rsidRDefault="007B1864" w:rsidP="007B1864">
            <w:pPr>
              <w:jc w:val="center"/>
              <w:rPr>
                <w:rFonts w:ascii="Arial" w:eastAsia="Times New Roman" w:hAnsi="Arial" w:cs="Arial"/>
                <w:sz w:val="20"/>
                <w:szCs w:val="20"/>
                <w:lang w:eastAsia="en-GB"/>
              </w:rPr>
            </w:pPr>
            <w:r w:rsidRPr="007B1864">
              <w:rPr>
                <w:rFonts w:ascii="Arial" w:eastAsia="Times New Roman" w:hAnsi="Arial" w:cs="Arial"/>
                <w:sz w:val="20"/>
                <w:szCs w:val="20"/>
                <w:lang w:eastAsia="en-GB"/>
              </w:rPr>
              <w:t>Week 1</w:t>
            </w:r>
          </w:p>
        </w:tc>
        <w:tc>
          <w:tcPr>
            <w:tcW w:w="0" w:type="auto"/>
            <w:tcBorders>
              <w:top w:val="single" w:sz="6" w:space="0" w:color="CCCCCC"/>
              <w:left w:val="single" w:sz="6" w:space="0" w:color="CCCCCC"/>
              <w:bottom w:val="single" w:sz="6" w:space="0" w:color="CCCCCC"/>
              <w:right w:val="single" w:sz="6" w:space="0" w:color="CCCCCC"/>
            </w:tcBorders>
            <w:shd w:val="clear" w:color="auto" w:fill="CCCCCC"/>
            <w:tcMar>
              <w:top w:w="30" w:type="dxa"/>
              <w:left w:w="45" w:type="dxa"/>
              <w:bottom w:w="30" w:type="dxa"/>
              <w:right w:w="45" w:type="dxa"/>
            </w:tcMar>
            <w:vAlign w:val="center"/>
            <w:hideMark/>
          </w:tcPr>
          <w:p w14:paraId="27FDF4E7" w14:textId="77777777" w:rsidR="007B1864" w:rsidRPr="007B1864" w:rsidRDefault="007B1864" w:rsidP="007B1864">
            <w:pPr>
              <w:jc w:val="center"/>
              <w:rPr>
                <w:rFonts w:ascii="Arial" w:eastAsia="Times New Roman" w:hAnsi="Arial" w:cs="Arial"/>
                <w:sz w:val="20"/>
                <w:szCs w:val="20"/>
                <w:lang w:eastAsia="en-GB"/>
              </w:rPr>
            </w:pPr>
            <w:r w:rsidRPr="007B1864">
              <w:rPr>
                <w:rFonts w:ascii="Arial" w:eastAsia="Times New Roman" w:hAnsi="Arial" w:cs="Arial"/>
                <w:sz w:val="20"/>
                <w:szCs w:val="20"/>
                <w:lang w:eastAsia="en-GB"/>
              </w:rPr>
              <w:t>Week 2 </w:t>
            </w:r>
          </w:p>
        </w:tc>
        <w:tc>
          <w:tcPr>
            <w:tcW w:w="0" w:type="auto"/>
            <w:tcBorders>
              <w:top w:val="single" w:sz="6" w:space="0" w:color="CCCCCC"/>
              <w:left w:val="single" w:sz="6" w:space="0" w:color="CCCCCC"/>
              <w:bottom w:val="single" w:sz="6" w:space="0" w:color="CCCCCC"/>
              <w:right w:val="single" w:sz="6" w:space="0" w:color="CCCCCC"/>
            </w:tcBorders>
            <w:shd w:val="clear" w:color="auto" w:fill="CCCCCC"/>
            <w:tcMar>
              <w:top w:w="30" w:type="dxa"/>
              <w:left w:w="45" w:type="dxa"/>
              <w:bottom w:w="30" w:type="dxa"/>
              <w:right w:w="45" w:type="dxa"/>
            </w:tcMar>
            <w:vAlign w:val="center"/>
            <w:hideMark/>
          </w:tcPr>
          <w:p w14:paraId="54A8FF5C" w14:textId="77777777" w:rsidR="007B1864" w:rsidRPr="007B1864" w:rsidRDefault="007B1864" w:rsidP="007B1864">
            <w:pPr>
              <w:jc w:val="center"/>
              <w:rPr>
                <w:rFonts w:ascii="Arial" w:eastAsia="Times New Roman" w:hAnsi="Arial" w:cs="Arial"/>
                <w:sz w:val="20"/>
                <w:szCs w:val="20"/>
                <w:lang w:eastAsia="en-GB"/>
              </w:rPr>
            </w:pPr>
            <w:r w:rsidRPr="007B1864">
              <w:rPr>
                <w:rFonts w:ascii="Arial" w:eastAsia="Times New Roman" w:hAnsi="Arial" w:cs="Arial"/>
                <w:sz w:val="20"/>
                <w:szCs w:val="20"/>
                <w:lang w:eastAsia="en-GB"/>
              </w:rPr>
              <w:t>Week 3</w:t>
            </w:r>
          </w:p>
        </w:tc>
        <w:tc>
          <w:tcPr>
            <w:tcW w:w="0" w:type="auto"/>
            <w:tcBorders>
              <w:top w:val="single" w:sz="6" w:space="0" w:color="CCCCCC"/>
              <w:left w:val="single" w:sz="6" w:space="0" w:color="CCCCCC"/>
              <w:bottom w:val="single" w:sz="6" w:space="0" w:color="CCCCCC"/>
              <w:right w:val="single" w:sz="6" w:space="0" w:color="CCCCCC"/>
            </w:tcBorders>
            <w:shd w:val="clear" w:color="auto" w:fill="CCCCCC"/>
            <w:tcMar>
              <w:top w:w="30" w:type="dxa"/>
              <w:left w:w="45" w:type="dxa"/>
              <w:bottom w:w="30" w:type="dxa"/>
              <w:right w:w="45" w:type="dxa"/>
            </w:tcMar>
            <w:vAlign w:val="center"/>
            <w:hideMark/>
          </w:tcPr>
          <w:p w14:paraId="72594429" w14:textId="77777777" w:rsidR="007B1864" w:rsidRPr="007B1864" w:rsidRDefault="007B1864" w:rsidP="007B1864">
            <w:pPr>
              <w:jc w:val="center"/>
              <w:rPr>
                <w:rFonts w:ascii="Arial" w:eastAsia="Times New Roman" w:hAnsi="Arial" w:cs="Arial"/>
                <w:sz w:val="20"/>
                <w:szCs w:val="20"/>
                <w:lang w:eastAsia="en-GB"/>
              </w:rPr>
            </w:pPr>
            <w:r w:rsidRPr="007B1864">
              <w:rPr>
                <w:rFonts w:ascii="Arial" w:eastAsia="Times New Roman" w:hAnsi="Arial" w:cs="Arial"/>
                <w:sz w:val="20"/>
                <w:szCs w:val="20"/>
                <w:lang w:eastAsia="en-GB"/>
              </w:rPr>
              <w:t>Week 4</w:t>
            </w:r>
          </w:p>
        </w:tc>
        <w:tc>
          <w:tcPr>
            <w:tcW w:w="0" w:type="auto"/>
            <w:tcBorders>
              <w:top w:val="single" w:sz="6" w:space="0" w:color="CCCCCC"/>
              <w:left w:val="single" w:sz="6" w:space="0" w:color="CCCCCC"/>
              <w:bottom w:val="single" w:sz="6" w:space="0" w:color="CCCCCC"/>
              <w:right w:val="single" w:sz="6" w:space="0" w:color="CCCCCC"/>
            </w:tcBorders>
            <w:shd w:val="clear" w:color="auto" w:fill="CCCCCC"/>
            <w:tcMar>
              <w:top w:w="30" w:type="dxa"/>
              <w:left w:w="45" w:type="dxa"/>
              <w:bottom w:w="30" w:type="dxa"/>
              <w:right w:w="45" w:type="dxa"/>
            </w:tcMar>
            <w:vAlign w:val="center"/>
            <w:hideMark/>
          </w:tcPr>
          <w:p w14:paraId="6598CDA1" w14:textId="77777777" w:rsidR="007B1864" w:rsidRPr="007B1864" w:rsidRDefault="007B1864" w:rsidP="007B1864">
            <w:pPr>
              <w:jc w:val="center"/>
              <w:rPr>
                <w:rFonts w:ascii="Arial" w:eastAsia="Times New Roman" w:hAnsi="Arial" w:cs="Arial"/>
                <w:sz w:val="20"/>
                <w:szCs w:val="20"/>
                <w:lang w:eastAsia="en-GB"/>
              </w:rPr>
            </w:pPr>
            <w:r w:rsidRPr="007B1864">
              <w:rPr>
                <w:rFonts w:ascii="Arial" w:eastAsia="Times New Roman" w:hAnsi="Arial" w:cs="Arial"/>
                <w:sz w:val="20"/>
                <w:szCs w:val="20"/>
                <w:lang w:eastAsia="en-GB"/>
              </w:rPr>
              <w:t>Week 5</w:t>
            </w:r>
          </w:p>
        </w:tc>
        <w:tc>
          <w:tcPr>
            <w:tcW w:w="0" w:type="auto"/>
            <w:tcBorders>
              <w:top w:val="single" w:sz="6" w:space="0" w:color="CCCCCC"/>
              <w:left w:val="single" w:sz="6" w:space="0" w:color="CCCCCC"/>
              <w:bottom w:val="single" w:sz="6" w:space="0" w:color="CCCCCC"/>
              <w:right w:val="single" w:sz="6" w:space="0" w:color="CCCCCC"/>
            </w:tcBorders>
            <w:shd w:val="clear" w:color="auto" w:fill="CCCCCC"/>
            <w:tcMar>
              <w:top w:w="30" w:type="dxa"/>
              <w:left w:w="45" w:type="dxa"/>
              <w:bottom w:w="30" w:type="dxa"/>
              <w:right w:w="45" w:type="dxa"/>
            </w:tcMar>
            <w:vAlign w:val="center"/>
            <w:hideMark/>
          </w:tcPr>
          <w:p w14:paraId="321599B1" w14:textId="77777777" w:rsidR="007B1864" w:rsidRPr="007B1864" w:rsidRDefault="007B1864" w:rsidP="007B1864">
            <w:pPr>
              <w:jc w:val="center"/>
              <w:rPr>
                <w:rFonts w:ascii="Arial" w:eastAsia="Times New Roman" w:hAnsi="Arial" w:cs="Arial"/>
                <w:sz w:val="20"/>
                <w:szCs w:val="20"/>
                <w:lang w:eastAsia="en-GB"/>
              </w:rPr>
            </w:pPr>
            <w:r w:rsidRPr="007B1864">
              <w:rPr>
                <w:rFonts w:ascii="Arial" w:eastAsia="Times New Roman" w:hAnsi="Arial" w:cs="Arial"/>
                <w:sz w:val="20"/>
                <w:szCs w:val="20"/>
                <w:lang w:eastAsia="en-GB"/>
              </w:rPr>
              <w:t>Week 6</w:t>
            </w:r>
          </w:p>
        </w:tc>
        <w:tc>
          <w:tcPr>
            <w:tcW w:w="0" w:type="auto"/>
            <w:tcBorders>
              <w:top w:val="single" w:sz="6" w:space="0" w:color="CCCCCC"/>
              <w:left w:val="single" w:sz="6" w:space="0" w:color="CCCCCC"/>
              <w:bottom w:val="single" w:sz="6" w:space="0" w:color="CCCCCC"/>
              <w:right w:val="single" w:sz="6" w:space="0" w:color="CCCCCC"/>
            </w:tcBorders>
            <w:shd w:val="clear" w:color="auto" w:fill="CCCCCC"/>
            <w:tcMar>
              <w:top w:w="30" w:type="dxa"/>
              <w:left w:w="45" w:type="dxa"/>
              <w:bottom w:w="30" w:type="dxa"/>
              <w:right w:w="45" w:type="dxa"/>
            </w:tcMar>
            <w:vAlign w:val="center"/>
            <w:hideMark/>
          </w:tcPr>
          <w:p w14:paraId="01B5ECFA" w14:textId="77777777" w:rsidR="007B1864" w:rsidRPr="007B1864" w:rsidRDefault="007B1864" w:rsidP="007B1864">
            <w:pPr>
              <w:jc w:val="center"/>
              <w:rPr>
                <w:rFonts w:ascii="Arial" w:eastAsia="Times New Roman" w:hAnsi="Arial" w:cs="Arial"/>
                <w:sz w:val="20"/>
                <w:szCs w:val="20"/>
                <w:lang w:eastAsia="en-GB"/>
              </w:rPr>
            </w:pPr>
            <w:r w:rsidRPr="007B1864">
              <w:rPr>
                <w:rFonts w:ascii="Arial" w:eastAsia="Times New Roman" w:hAnsi="Arial" w:cs="Arial"/>
                <w:sz w:val="20"/>
                <w:szCs w:val="20"/>
                <w:lang w:eastAsia="en-GB"/>
              </w:rPr>
              <w:t>Week 7</w:t>
            </w:r>
          </w:p>
        </w:tc>
        <w:tc>
          <w:tcPr>
            <w:tcW w:w="0" w:type="auto"/>
            <w:tcBorders>
              <w:top w:val="single" w:sz="6" w:space="0" w:color="CCCCCC"/>
              <w:left w:val="single" w:sz="6" w:space="0" w:color="CCCCCC"/>
              <w:bottom w:val="single" w:sz="6" w:space="0" w:color="CCCCCC"/>
              <w:right w:val="single" w:sz="6" w:space="0" w:color="CCCCCC"/>
            </w:tcBorders>
            <w:shd w:val="clear" w:color="auto" w:fill="CCCCCC"/>
            <w:tcMar>
              <w:top w:w="30" w:type="dxa"/>
              <w:left w:w="45" w:type="dxa"/>
              <w:bottom w:w="30" w:type="dxa"/>
              <w:right w:w="45" w:type="dxa"/>
            </w:tcMar>
            <w:vAlign w:val="center"/>
            <w:hideMark/>
          </w:tcPr>
          <w:p w14:paraId="3B50E5D9" w14:textId="77777777" w:rsidR="007B1864" w:rsidRPr="007B1864" w:rsidRDefault="007B1864" w:rsidP="007B1864">
            <w:pPr>
              <w:jc w:val="center"/>
              <w:rPr>
                <w:rFonts w:ascii="Arial" w:eastAsia="Times New Roman" w:hAnsi="Arial" w:cs="Arial"/>
                <w:sz w:val="20"/>
                <w:szCs w:val="20"/>
                <w:lang w:eastAsia="en-GB"/>
              </w:rPr>
            </w:pPr>
            <w:r w:rsidRPr="007B1864">
              <w:rPr>
                <w:rFonts w:ascii="Arial" w:eastAsia="Times New Roman" w:hAnsi="Arial" w:cs="Arial"/>
                <w:sz w:val="20"/>
                <w:szCs w:val="20"/>
                <w:lang w:eastAsia="en-GB"/>
              </w:rPr>
              <w:t>Week 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98E8410" w14:textId="77777777" w:rsidR="007B1864" w:rsidRPr="007B1864" w:rsidRDefault="007B1864" w:rsidP="007B1864">
            <w:pPr>
              <w:jc w:val="center"/>
              <w:rPr>
                <w:rFonts w:ascii="Arial" w:eastAsia="Times New Roman" w:hAnsi="Arial" w:cs="Arial"/>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B6D1634" w14:textId="77777777" w:rsidR="007B1864" w:rsidRPr="007B1864" w:rsidRDefault="007B1864" w:rsidP="007B1864">
            <w:pPr>
              <w:rPr>
                <w:rFonts w:ascii="Times New Roman" w:eastAsia="Times New Roman" w:hAnsi="Times New Roman" w:cs="Times New Roman"/>
                <w:sz w:val="20"/>
                <w:szCs w:val="20"/>
                <w:lang w:eastAsia="en-GB"/>
              </w:rPr>
            </w:pPr>
          </w:p>
        </w:tc>
      </w:tr>
      <w:tr w:rsidR="007B1864" w:rsidRPr="007B1864" w14:paraId="72689CF7" w14:textId="77777777" w:rsidTr="007B1864">
        <w:trPr>
          <w:trHeight w:val="960"/>
        </w:trPr>
        <w:tc>
          <w:tcPr>
            <w:tcW w:w="0" w:type="auto"/>
            <w:tcBorders>
              <w:top w:val="single" w:sz="6" w:space="0" w:color="CCCCCC"/>
              <w:left w:val="single" w:sz="6" w:space="0" w:color="CCCCCC"/>
              <w:bottom w:val="single" w:sz="6" w:space="0" w:color="CCCCCC"/>
              <w:right w:val="single" w:sz="6" w:space="0" w:color="CCCCCC"/>
            </w:tcBorders>
            <w:shd w:val="clear" w:color="auto" w:fill="9FC5E8"/>
            <w:tcMar>
              <w:top w:w="30" w:type="dxa"/>
              <w:left w:w="45" w:type="dxa"/>
              <w:bottom w:w="30" w:type="dxa"/>
              <w:right w:w="45" w:type="dxa"/>
            </w:tcMar>
            <w:vAlign w:val="center"/>
            <w:hideMark/>
          </w:tcPr>
          <w:p w14:paraId="4034D6F7" w14:textId="77777777" w:rsidR="007B1864" w:rsidRPr="007B1864" w:rsidRDefault="007B1864" w:rsidP="007B1864">
            <w:pPr>
              <w:jc w:val="center"/>
              <w:rPr>
                <w:rFonts w:ascii="Arial" w:eastAsia="Times New Roman" w:hAnsi="Arial" w:cs="Arial"/>
                <w:sz w:val="20"/>
                <w:szCs w:val="20"/>
                <w:lang w:eastAsia="en-GB"/>
              </w:rPr>
            </w:pPr>
            <w:r w:rsidRPr="007B1864">
              <w:rPr>
                <w:rFonts w:ascii="Arial" w:eastAsia="Times New Roman" w:hAnsi="Arial" w:cs="Arial"/>
                <w:sz w:val="20"/>
                <w:szCs w:val="20"/>
                <w:lang w:eastAsia="en-GB"/>
              </w:rPr>
              <w:t>Monday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4627962D" w14:textId="77777777" w:rsidR="007B1864" w:rsidRPr="007B1864" w:rsidRDefault="007B1864" w:rsidP="007B1864">
            <w:pPr>
              <w:jc w:val="center"/>
              <w:rPr>
                <w:rFonts w:ascii="Arial" w:eastAsia="Times New Roman" w:hAnsi="Arial" w:cs="Arial"/>
                <w:sz w:val="20"/>
                <w:szCs w:val="20"/>
                <w:lang w:eastAsia="en-GB"/>
              </w:rPr>
            </w:pPr>
            <w:r w:rsidRPr="007B1864">
              <w:rPr>
                <w:rFonts w:ascii="Arial" w:eastAsia="Times New Roman" w:hAnsi="Arial" w:cs="Arial"/>
                <w:sz w:val="20"/>
                <w:szCs w:val="20"/>
                <w:lang w:eastAsia="en-GB"/>
              </w:rPr>
              <w:t>Brisk Walk 60 minutes Moderate intensity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77B92206" w14:textId="77777777" w:rsidR="007B1864" w:rsidRPr="007B1864" w:rsidRDefault="007B1864" w:rsidP="007B1864">
            <w:pPr>
              <w:jc w:val="center"/>
              <w:rPr>
                <w:rFonts w:ascii="Arial" w:eastAsia="Times New Roman" w:hAnsi="Arial" w:cs="Arial"/>
                <w:sz w:val="20"/>
                <w:szCs w:val="20"/>
                <w:lang w:eastAsia="en-GB"/>
              </w:rPr>
            </w:pPr>
            <w:r w:rsidRPr="007B1864">
              <w:rPr>
                <w:rFonts w:ascii="Arial" w:eastAsia="Times New Roman" w:hAnsi="Arial" w:cs="Arial"/>
                <w:sz w:val="20"/>
                <w:szCs w:val="20"/>
                <w:lang w:eastAsia="en-GB"/>
              </w:rPr>
              <w:t>Brisk Walk 60 minutes Moderate intensity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145B2CAE" w14:textId="77777777" w:rsidR="007B1864" w:rsidRPr="007B1864" w:rsidRDefault="007B1864" w:rsidP="007B1864">
            <w:pPr>
              <w:jc w:val="center"/>
              <w:rPr>
                <w:rFonts w:ascii="Arial" w:eastAsia="Times New Roman" w:hAnsi="Arial" w:cs="Arial"/>
                <w:sz w:val="20"/>
                <w:szCs w:val="20"/>
                <w:lang w:eastAsia="en-GB"/>
              </w:rPr>
            </w:pPr>
            <w:r w:rsidRPr="007B1864">
              <w:rPr>
                <w:rFonts w:ascii="Arial" w:eastAsia="Times New Roman" w:hAnsi="Arial" w:cs="Arial"/>
                <w:sz w:val="20"/>
                <w:szCs w:val="20"/>
                <w:lang w:eastAsia="en-GB"/>
              </w:rPr>
              <w:t>Brisk Walk 60 minutes Moderate intensity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08CDC34A" w14:textId="77777777" w:rsidR="007B1864" w:rsidRPr="007B1864" w:rsidRDefault="007B1864" w:rsidP="007B1864">
            <w:pPr>
              <w:jc w:val="center"/>
              <w:rPr>
                <w:rFonts w:ascii="Arial" w:eastAsia="Times New Roman" w:hAnsi="Arial" w:cs="Arial"/>
                <w:sz w:val="20"/>
                <w:szCs w:val="20"/>
                <w:lang w:eastAsia="en-GB"/>
              </w:rPr>
            </w:pPr>
            <w:r w:rsidRPr="007B1864">
              <w:rPr>
                <w:rFonts w:ascii="Arial" w:eastAsia="Times New Roman" w:hAnsi="Arial" w:cs="Arial"/>
                <w:sz w:val="20"/>
                <w:szCs w:val="20"/>
                <w:lang w:eastAsia="en-GB"/>
              </w:rPr>
              <w:t>Brisk Walk 60 minutes Moderate intensity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58C9AA93" w14:textId="77777777" w:rsidR="007B1864" w:rsidRPr="007B1864" w:rsidRDefault="007B1864" w:rsidP="007B1864">
            <w:pPr>
              <w:jc w:val="center"/>
              <w:rPr>
                <w:rFonts w:ascii="Arial" w:eastAsia="Times New Roman" w:hAnsi="Arial" w:cs="Arial"/>
                <w:sz w:val="20"/>
                <w:szCs w:val="20"/>
                <w:lang w:eastAsia="en-GB"/>
              </w:rPr>
            </w:pPr>
            <w:r w:rsidRPr="007B1864">
              <w:rPr>
                <w:rFonts w:ascii="Arial" w:eastAsia="Times New Roman" w:hAnsi="Arial" w:cs="Arial"/>
                <w:sz w:val="20"/>
                <w:szCs w:val="20"/>
                <w:lang w:eastAsia="en-GB"/>
              </w:rPr>
              <w:t>Brisk Walk 60 minutes Moderate intensity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4BA1A830" w14:textId="77777777" w:rsidR="007B1864" w:rsidRPr="007B1864" w:rsidRDefault="007B1864" w:rsidP="007B1864">
            <w:pPr>
              <w:jc w:val="center"/>
              <w:rPr>
                <w:rFonts w:ascii="Arial" w:eastAsia="Times New Roman" w:hAnsi="Arial" w:cs="Arial"/>
                <w:sz w:val="20"/>
                <w:szCs w:val="20"/>
                <w:lang w:eastAsia="en-GB"/>
              </w:rPr>
            </w:pPr>
            <w:r w:rsidRPr="007B1864">
              <w:rPr>
                <w:rFonts w:ascii="Arial" w:eastAsia="Times New Roman" w:hAnsi="Arial" w:cs="Arial"/>
                <w:sz w:val="20"/>
                <w:szCs w:val="20"/>
                <w:lang w:eastAsia="en-GB"/>
              </w:rPr>
              <w:t>Brisk Walk 60 mins Moderate intensity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13BE0AAA" w14:textId="77777777" w:rsidR="007B1864" w:rsidRPr="007B1864" w:rsidRDefault="007B1864" w:rsidP="007B1864">
            <w:pPr>
              <w:jc w:val="center"/>
              <w:rPr>
                <w:rFonts w:ascii="Arial" w:eastAsia="Times New Roman" w:hAnsi="Arial" w:cs="Arial"/>
                <w:sz w:val="20"/>
                <w:szCs w:val="20"/>
                <w:lang w:eastAsia="en-GB"/>
              </w:rPr>
            </w:pPr>
            <w:r w:rsidRPr="007B1864">
              <w:rPr>
                <w:rFonts w:ascii="Arial" w:eastAsia="Times New Roman" w:hAnsi="Arial" w:cs="Arial"/>
                <w:sz w:val="20"/>
                <w:szCs w:val="20"/>
                <w:lang w:eastAsia="en-GB"/>
              </w:rPr>
              <w:t>Brisk Walk 60 mins Moderate intensity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7CABCB55" w14:textId="77777777" w:rsidR="007B1864" w:rsidRPr="007B1864" w:rsidRDefault="007B1864" w:rsidP="007B1864">
            <w:pPr>
              <w:jc w:val="center"/>
              <w:rPr>
                <w:rFonts w:ascii="Arial" w:eastAsia="Times New Roman" w:hAnsi="Arial" w:cs="Arial"/>
                <w:sz w:val="20"/>
                <w:szCs w:val="20"/>
                <w:lang w:eastAsia="en-GB"/>
              </w:rPr>
            </w:pPr>
            <w:r w:rsidRPr="007B1864">
              <w:rPr>
                <w:rFonts w:ascii="Arial" w:eastAsia="Times New Roman" w:hAnsi="Arial" w:cs="Arial"/>
                <w:sz w:val="20"/>
                <w:szCs w:val="20"/>
                <w:lang w:eastAsia="en-GB"/>
              </w:rPr>
              <w:t>Brisk Walk 60 minutes Moderate intensity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65A48931" w14:textId="77777777" w:rsidR="007B1864" w:rsidRPr="007B1864" w:rsidRDefault="007B1864" w:rsidP="007B1864">
            <w:pPr>
              <w:jc w:val="center"/>
              <w:rPr>
                <w:rFonts w:ascii="Arial" w:eastAsia="Times New Roman" w:hAnsi="Arial" w:cs="Arial"/>
                <w:sz w:val="20"/>
                <w:szCs w:val="20"/>
                <w:lang w:eastAsia="en-GB"/>
              </w:rPr>
            </w:pPr>
            <w:r w:rsidRPr="007B1864">
              <w:rPr>
                <w:rFonts w:ascii="Arial" w:eastAsia="Times New Roman" w:hAnsi="Arial" w:cs="Arial"/>
                <w:sz w:val="20"/>
                <w:szCs w:val="20"/>
                <w:lang w:eastAsia="en-GB"/>
              </w:rPr>
              <w:t>RPE 4-5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74300CD1" w14:textId="77777777" w:rsidR="007B1864" w:rsidRPr="007B1864" w:rsidRDefault="007B1864" w:rsidP="007B1864">
            <w:pPr>
              <w:jc w:val="center"/>
              <w:rPr>
                <w:rFonts w:ascii="Arial" w:eastAsia="Times New Roman" w:hAnsi="Arial" w:cs="Arial"/>
                <w:sz w:val="20"/>
                <w:szCs w:val="20"/>
                <w:lang w:eastAsia="en-GB"/>
              </w:rPr>
            </w:pPr>
          </w:p>
        </w:tc>
      </w:tr>
      <w:tr w:rsidR="007B1864" w:rsidRPr="007B1864" w14:paraId="49EE4BD8" w14:textId="77777777" w:rsidTr="007B1864">
        <w:trPr>
          <w:trHeight w:val="795"/>
        </w:trPr>
        <w:tc>
          <w:tcPr>
            <w:tcW w:w="0" w:type="auto"/>
            <w:tcBorders>
              <w:top w:val="single" w:sz="6" w:space="0" w:color="CCCCCC"/>
              <w:left w:val="single" w:sz="6" w:space="0" w:color="CCCCCC"/>
              <w:bottom w:val="single" w:sz="6" w:space="0" w:color="CCCCCC"/>
              <w:right w:val="single" w:sz="6" w:space="0" w:color="CCCCCC"/>
            </w:tcBorders>
            <w:shd w:val="clear" w:color="auto" w:fill="9FC5E8"/>
            <w:tcMar>
              <w:top w:w="30" w:type="dxa"/>
              <w:left w:w="45" w:type="dxa"/>
              <w:bottom w:w="30" w:type="dxa"/>
              <w:right w:w="45" w:type="dxa"/>
            </w:tcMar>
            <w:vAlign w:val="center"/>
            <w:hideMark/>
          </w:tcPr>
          <w:p w14:paraId="325AB76D" w14:textId="77777777" w:rsidR="007B1864" w:rsidRPr="007B1864" w:rsidRDefault="007B1864" w:rsidP="007B1864">
            <w:pPr>
              <w:jc w:val="center"/>
              <w:rPr>
                <w:rFonts w:ascii="Arial" w:eastAsia="Times New Roman" w:hAnsi="Arial" w:cs="Arial"/>
                <w:sz w:val="20"/>
                <w:szCs w:val="20"/>
                <w:lang w:eastAsia="en-GB"/>
              </w:rPr>
            </w:pPr>
            <w:r w:rsidRPr="007B1864">
              <w:rPr>
                <w:rFonts w:ascii="Arial" w:eastAsia="Times New Roman" w:hAnsi="Arial" w:cs="Arial"/>
                <w:sz w:val="20"/>
                <w:szCs w:val="20"/>
                <w:lang w:eastAsia="en-GB"/>
              </w:rPr>
              <w:t>Tuesday</w:t>
            </w:r>
          </w:p>
        </w:tc>
        <w:tc>
          <w:tcPr>
            <w:tcW w:w="0" w:type="auto"/>
            <w:gridSpan w:val="2"/>
            <w:tcBorders>
              <w:top w:val="single" w:sz="6" w:space="0" w:color="CCCCCC"/>
              <w:left w:val="single" w:sz="6" w:space="0" w:color="CCCCCC"/>
              <w:bottom w:val="single" w:sz="6" w:space="0" w:color="CCCCCC"/>
              <w:right w:val="single" w:sz="6" w:space="0" w:color="CCCCCC"/>
            </w:tcBorders>
            <w:shd w:val="clear" w:color="auto" w:fill="D9D9D9"/>
            <w:tcMar>
              <w:top w:w="30" w:type="dxa"/>
              <w:left w:w="45" w:type="dxa"/>
              <w:bottom w:w="30" w:type="dxa"/>
              <w:right w:w="45" w:type="dxa"/>
            </w:tcMar>
            <w:vAlign w:val="center"/>
            <w:hideMark/>
          </w:tcPr>
          <w:p w14:paraId="5D3BA8A3" w14:textId="77777777" w:rsidR="007B1864" w:rsidRPr="007B1864" w:rsidRDefault="007B1864" w:rsidP="007B1864">
            <w:pPr>
              <w:jc w:val="center"/>
              <w:rPr>
                <w:rFonts w:ascii="Arial" w:eastAsia="Times New Roman" w:hAnsi="Arial" w:cs="Arial"/>
                <w:sz w:val="20"/>
                <w:szCs w:val="20"/>
                <w:lang w:eastAsia="en-GB"/>
              </w:rPr>
            </w:pPr>
            <w:r w:rsidRPr="007B1864">
              <w:rPr>
                <w:rFonts w:ascii="Arial" w:eastAsia="Times New Roman" w:hAnsi="Arial" w:cs="Arial"/>
                <w:sz w:val="20"/>
                <w:szCs w:val="20"/>
                <w:lang w:eastAsia="en-GB"/>
              </w:rPr>
              <w:t>Rest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54C15F76" w14:textId="77777777" w:rsidR="007B1864" w:rsidRPr="007B1864" w:rsidRDefault="007B1864" w:rsidP="007B1864">
            <w:pPr>
              <w:jc w:val="center"/>
              <w:rPr>
                <w:rFonts w:ascii="Arial" w:eastAsia="Times New Roman" w:hAnsi="Arial" w:cs="Arial"/>
                <w:sz w:val="20"/>
                <w:szCs w:val="20"/>
                <w:lang w:eastAsia="en-GB"/>
              </w:rPr>
            </w:pPr>
            <w:r w:rsidRPr="007B1864">
              <w:rPr>
                <w:rFonts w:ascii="Arial" w:eastAsia="Times New Roman" w:hAnsi="Arial" w:cs="Arial"/>
                <w:sz w:val="20"/>
                <w:szCs w:val="20"/>
                <w:lang w:eastAsia="en-GB"/>
              </w:rPr>
              <w:t>Resistance training 25 minutes Moderate intensity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19782170" w14:textId="77777777" w:rsidR="007B1864" w:rsidRPr="007B1864" w:rsidRDefault="007B1864" w:rsidP="007B1864">
            <w:pPr>
              <w:jc w:val="center"/>
              <w:rPr>
                <w:rFonts w:ascii="Arial" w:eastAsia="Times New Roman" w:hAnsi="Arial" w:cs="Arial"/>
                <w:sz w:val="20"/>
                <w:szCs w:val="20"/>
                <w:lang w:eastAsia="en-GB"/>
              </w:rPr>
            </w:pPr>
            <w:r w:rsidRPr="007B1864">
              <w:rPr>
                <w:rFonts w:ascii="Arial" w:eastAsia="Times New Roman" w:hAnsi="Arial" w:cs="Arial"/>
                <w:sz w:val="20"/>
                <w:szCs w:val="20"/>
                <w:lang w:eastAsia="en-GB"/>
              </w:rPr>
              <w:t>Resistance training 25 minutes Moderate intensity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30A78AEC" w14:textId="77777777" w:rsidR="007B1864" w:rsidRPr="007B1864" w:rsidRDefault="007B1864" w:rsidP="007B1864">
            <w:pPr>
              <w:jc w:val="center"/>
              <w:rPr>
                <w:rFonts w:ascii="Arial" w:eastAsia="Times New Roman" w:hAnsi="Arial" w:cs="Arial"/>
                <w:sz w:val="20"/>
                <w:szCs w:val="20"/>
                <w:lang w:eastAsia="en-GB"/>
              </w:rPr>
            </w:pPr>
            <w:r w:rsidRPr="007B1864">
              <w:rPr>
                <w:rFonts w:ascii="Arial" w:eastAsia="Times New Roman" w:hAnsi="Arial" w:cs="Arial"/>
                <w:sz w:val="20"/>
                <w:szCs w:val="20"/>
                <w:lang w:eastAsia="en-GB"/>
              </w:rPr>
              <w:t>Resistance training 20 minutes Moderate intensity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26895348" w14:textId="77777777" w:rsidR="007B1864" w:rsidRPr="007B1864" w:rsidRDefault="007B1864" w:rsidP="007B1864">
            <w:pPr>
              <w:jc w:val="center"/>
              <w:rPr>
                <w:rFonts w:ascii="Arial" w:eastAsia="Times New Roman" w:hAnsi="Arial" w:cs="Arial"/>
                <w:sz w:val="20"/>
                <w:szCs w:val="20"/>
                <w:lang w:eastAsia="en-GB"/>
              </w:rPr>
            </w:pPr>
            <w:r w:rsidRPr="007B1864">
              <w:rPr>
                <w:rFonts w:ascii="Arial" w:eastAsia="Times New Roman" w:hAnsi="Arial" w:cs="Arial"/>
                <w:sz w:val="20"/>
                <w:szCs w:val="20"/>
                <w:lang w:eastAsia="en-GB"/>
              </w:rPr>
              <w:t>Resistance training 20 minutes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7D4CB8EF" w14:textId="77777777" w:rsidR="007B1864" w:rsidRPr="007B1864" w:rsidRDefault="007B1864" w:rsidP="007B1864">
            <w:pPr>
              <w:jc w:val="center"/>
              <w:rPr>
                <w:rFonts w:ascii="Arial" w:eastAsia="Times New Roman" w:hAnsi="Arial" w:cs="Arial"/>
                <w:sz w:val="20"/>
                <w:szCs w:val="20"/>
                <w:lang w:eastAsia="en-GB"/>
              </w:rPr>
            </w:pPr>
            <w:r w:rsidRPr="007B1864">
              <w:rPr>
                <w:rFonts w:ascii="Arial" w:eastAsia="Times New Roman" w:hAnsi="Arial" w:cs="Arial"/>
                <w:sz w:val="20"/>
                <w:szCs w:val="20"/>
                <w:lang w:eastAsia="en-GB"/>
              </w:rPr>
              <w:t>Resistance training 25 minutes Moderate intensity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035FA97B" w14:textId="77777777" w:rsidR="007B1864" w:rsidRPr="007B1864" w:rsidRDefault="007B1864" w:rsidP="007B1864">
            <w:pPr>
              <w:jc w:val="center"/>
              <w:rPr>
                <w:rFonts w:ascii="Arial" w:eastAsia="Times New Roman" w:hAnsi="Arial" w:cs="Arial"/>
                <w:sz w:val="20"/>
                <w:szCs w:val="20"/>
                <w:lang w:eastAsia="en-GB"/>
              </w:rPr>
            </w:pPr>
            <w:r w:rsidRPr="007B1864">
              <w:rPr>
                <w:rFonts w:ascii="Arial" w:eastAsia="Times New Roman" w:hAnsi="Arial" w:cs="Arial"/>
                <w:sz w:val="20"/>
                <w:szCs w:val="20"/>
                <w:lang w:eastAsia="en-GB"/>
              </w:rPr>
              <w:t>Resistance training 25 minutes Moderate intensity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07F58284" w14:textId="77777777" w:rsidR="007B1864" w:rsidRPr="007B1864" w:rsidRDefault="007B1864" w:rsidP="007B1864">
            <w:pPr>
              <w:jc w:val="center"/>
              <w:rPr>
                <w:rFonts w:ascii="Arial" w:eastAsia="Times New Roman" w:hAnsi="Arial" w:cs="Arial"/>
                <w:sz w:val="20"/>
                <w:szCs w:val="20"/>
                <w:lang w:eastAsia="en-GB"/>
              </w:rPr>
            </w:pPr>
            <w:r w:rsidRPr="007B1864">
              <w:rPr>
                <w:rFonts w:ascii="Arial" w:eastAsia="Times New Roman" w:hAnsi="Arial" w:cs="Arial"/>
                <w:sz w:val="20"/>
                <w:szCs w:val="20"/>
                <w:lang w:eastAsia="en-GB"/>
              </w:rPr>
              <w:t>RPE 5-6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709CC995" w14:textId="77777777" w:rsidR="007B1864" w:rsidRPr="007B1864" w:rsidRDefault="007B1864" w:rsidP="007B1864">
            <w:pPr>
              <w:jc w:val="center"/>
              <w:rPr>
                <w:rFonts w:ascii="Arial" w:eastAsia="Times New Roman" w:hAnsi="Arial" w:cs="Arial"/>
                <w:sz w:val="20"/>
                <w:szCs w:val="20"/>
                <w:lang w:eastAsia="en-GB"/>
              </w:rPr>
            </w:pPr>
            <w:r w:rsidRPr="007B1864">
              <w:rPr>
                <w:rFonts w:ascii="Arial" w:eastAsia="Times New Roman" w:hAnsi="Arial" w:cs="Arial"/>
                <w:sz w:val="20"/>
                <w:szCs w:val="20"/>
                <w:lang w:eastAsia="en-GB"/>
              </w:rPr>
              <w:t>3 Sets 8+ Reps</w:t>
            </w:r>
          </w:p>
        </w:tc>
      </w:tr>
      <w:tr w:rsidR="007B1864" w:rsidRPr="007B1864" w14:paraId="6CB86591" w14:textId="77777777" w:rsidTr="007B1864">
        <w:trPr>
          <w:trHeight w:val="585"/>
        </w:trPr>
        <w:tc>
          <w:tcPr>
            <w:tcW w:w="0" w:type="auto"/>
            <w:tcBorders>
              <w:top w:val="single" w:sz="6" w:space="0" w:color="CCCCCC"/>
              <w:left w:val="single" w:sz="6" w:space="0" w:color="CCCCCC"/>
              <w:bottom w:val="single" w:sz="6" w:space="0" w:color="CCCCCC"/>
              <w:right w:val="single" w:sz="6" w:space="0" w:color="CCCCCC"/>
            </w:tcBorders>
            <w:shd w:val="clear" w:color="auto" w:fill="9FC5E8"/>
            <w:tcMar>
              <w:top w:w="30" w:type="dxa"/>
              <w:left w:w="45" w:type="dxa"/>
              <w:bottom w:w="30" w:type="dxa"/>
              <w:right w:w="45" w:type="dxa"/>
            </w:tcMar>
            <w:vAlign w:val="center"/>
            <w:hideMark/>
          </w:tcPr>
          <w:p w14:paraId="55E07AE7" w14:textId="77777777" w:rsidR="007B1864" w:rsidRPr="007B1864" w:rsidRDefault="007B1864" w:rsidP="007B1864">
            <w:pPr>
              <w:jc w:val="center"/>
              <w:rPr>
                <w:rFonts w:ascii="Arial" w:eastAsia="Times New Roman" w:hAnsi="Arial" w:cs="Arial"/>
                <w:sz w:val="20"/>
                <w:szCs w:val="20"/>
                <w:lang w:eastAsia="en-GB"/>
              </w:rPr>
            </w:pPr>
            <w:r w:rsidRPr="007B1864">
              <w:rPr>
                <w:rFonts w:ascii="Arial" w:eastAsia="Times New Roman" w:hAnsi="Arial" w:cs="Arial"/>
                <w:sz w:val="20"/>
                <w:szCs w:val="20"/>
                <w:lang w:eastAsia="en-GB"/>
              </w:rPr>
              <w:t>Wednesday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1FD7DD2A" w14:textId="77777777" w:rsidR="007B1864" w:rsidRPr="007B1864" w:rsidRDefault="007B1864" w:rsidP="007B1864">
            <w:pPr>
              <w:jc w:val="center"/>
              <w:rPr>
                <w:rFonts w:ascii="Arial" w:eastAsia="Times New Roman" w:hAnsi="Arial" w:cs="Arial"/>
                <w:sz w:val="20"/>
                <w:szCs w:val="20"/>
                <w:lang w:eastAsia="en-GB"/>
              </w:rPr>
            </w:pPr>
            <w:r w:rsidRPr="007B1864">
              <w:rPr>
                <w:rFonts w:ascii="Arial" w:eastAsia="Times New Roman" w:hAnsi="Arial" w:cs="Arial"/>
                <w:sz w:val="20"/>
                <w:szCs w:val="20"/>
                <w:lang w:eastAsia="en-GB"/>
              </w:rPr>
              <w:t>Swimming 30 minutes Moderate intensity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374C67A7" w14:textId="77777777" w:rsidR="007B1864" w:rsidRPr="007B1864" w:rsidRDefault="007B1864" w:rsidP="007B1864">
            <w:pPr>
              <w:jc w:val="center"/>
              <w:rPr>
                <w:rFonts w:ascii="Arial" w:eastAsia="Times New Roman" w:hAnsi="Arial" w:cs="Arial"/>
                <w:sz w:val="20"/>
                <w:szCs w:val="20"/>
                <w:lang w:eastAsia="en-GB"/>
              </w:rPr>
            </w:pPr>
            <w:r w:rsidRPr="007B1864">
              <w:rPr>
                <w:rFonts w:ascii="Arial" w:eastAsia="Times New Roman" w:hAnsi="Arial" w:cs="Arial"/>
                <w:sz w:val="20"/>
                <w:szCs w:val="20"/>
                <w:lang w:eastAsia="en-GB"/>
              </w:rPr>
              <w:t>Cycling 30 minutes Moderate intensity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093151E1" w14:textId="77777777" w:rsidR="007B1864" w:rsidRPr="007B1864" w:rsidRDefault="007B1864" w:rsidP="007B1864">
            <w:pPr>
              <w:jc w:val="center"/>
              <w:rPr>
                <w:rFonts w:ascii="Arial" w:eastAsia="Times New Roman" w:hAnsi="Arial" w:cs="Arial"/>
                <w:sz w:val="20"/>
                <w:szCs w:val="20"/>
                <w:lang w:eastAsia="en-GB"/>
              </w:rPr>
            </w:pPr>
            <w:r w:rsidRPr="007B1864">
              <w:rPr>
                <w:rFonts w:ascii="Arial" w:eastAsia="Times New Roman" w:hAnsi="Arial" w:cs="Arial"/>
                <w:sz w:val="20"/>
                <w:szCs w:val="20"/>
                <w:lang w:eastAsia="en-GB"/>
              </w:rPr>
              <w:t>Swimming 30 minutes Moderate intensity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441EE0E8" w14:textId="77777777" w:rsidR="007B1864" w:rsidRPr="007B1864" w:rsidRDefault="007B1864" w:rsidP="007B1864">
            <w:pPr>
              <w:jc w:val="center"/>
              <w:rPr>
                <w:rFonts w:ascii="Arial" w:eastAsia="Times New Roman" w:hAnsi="Arial" w:cs="Arial"/>
                <w:sz w:val="20"/>
                <w:szCs w:val="20"/>
                <w:lang w:eastAsia="en-GB"/>
              </w:rPr>
            </w:pPr>
            <w:r w:rsidRPr="007B1864">
              <w:rPr>
                <w:rFonts w:ascii="Arial" w:eastAsia="Times New Roman" w:hAnsi="Arial" w:cs="Arial"/>
                <w:sz w:val="20"/>
                <w:szCs w:val="20"/>
                <w:lang w:eastAsia="en-GB"/>
              </w:rPr>
              <w:t>Cycling 30 minutes Moderate intensity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6FA6F8A6" w14:textId="77777777" w:rsidR="007B1864" w:rsidRPr="007B1864" w:rsidRDefault="007B1864" w:rsidP="007B1864">
            <w:pPr>
              <w:jc w:val="center"/>
              <w:rPr>
                <w:rFonts w:ascii="Arial" w:eastAsia="Times New Roman" w:hAnsi="Arial" w:cs="Arial"/>
                <w:sz w:val="20"/>
                <w:szCs w:val="20"/>
                <w:lang w:eastAsia="en-GB"/>
              </w:rPr>
            </w:pPr>
            <w:r w:rsidRPr="007B1864">
              <w:rPr>
                <w:rFonts w:ascii="Arial" w:eastAsia="Times New Roman" w:hAnsi="Arial" w:cs="Arial"/>
                <w:sz w:val="20"/>
                <w:szCs w:val="20"/>
                <w:lang w:eastAsia="en-GB"/>
              </w:rPr>
              <w:t>Swimming 25 minutes Moderate intensity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739DE65F" w14:textId="77777777" w:rsidR="007B1864" w:rsidRPr="007B1864" w:rsidRDefault="007B1864" w:rsidP="007B1864">
            <w:pPr>
              <w:jc w:val="center"/>
              <w:rPr>
                <w:rFonts w:ascii="Arial" w:eastAsia="Times New Roman" w:hAnsi="Arial" w:cs="Arial"/>
                <w:sz w:val="20"/>
                <w:szCs w:val="20"/>
                <w:lang w:eastAsia="en-GB"/>
              </w:rPr>
            </w:pPr>
            <w:r w:rsidRPr="007B1864">
              <w:rPr>
                <w:rFonts w:ascii="Arial" w:eastAsia="Times New Roman" w:hAnsi="Arial" w:cs="Arial"/>
                <w:sz w:val="20"/>
                <w:szCs w:val="20"/>
                <w:lang w:eastAsia="en-GB"/>
              </w:rPr>
              <w:t>Cycling 35 minutes Moderate intensity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0B9BC446" w14:textId="77777777" w:rsidR="007B1864" w:rsidRPr="007B1864" w:rsidRDefault="007B1864" w:rsidP="007B1864">
            <w:pPr>
              <w:jc w:val="center"/>
              <w:rPr>
                <w:rFonts w:ascii="Arial" w:eastAsia="Times New Roman" w:hAnsi="Arial" w:cs="Arial"/>
                <w:sz w:val="20"/>
                <w:szCs w:val="20"/>
                <w:lang w:eastAsia="en-GB"/>
              </w:rPr>
            </w:pPr>
            <w:r w:rsidRPr="007B1864">
              <w:rPr>
                <w:rFonts w:ascii="Arial" w:eastAsia="Times New Roman" w:hAnsi="Arial" w:cs="Arial"/>
                <w:sz w:val="20"/>
                <w:szCs w:val="20"/>
                <w:lang w:eastAsia="en-GB"/>
              </w:rPr>
              <w:t>Swimming 30 minutes Moderate intensity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71C56B59" w14:textId="77777777" w:rsidR="007B1864" w:rsidRPr="007B1864" w:rsidRDefault="007B1864" w:rsidP="007B1864">
            <w:pPr>
              <w:jc w:val="center"/>
              <w:rPr>
                <w:rFonts w:ascii="Arial" w:eastAsia="Times New Roman" w:hAnsi="Arial" w:cs="Arial"/>
                <w:sz w:val="20"/>
                <w:szCs w:val="20"/>
                <w:lang w:eastAsia="en-GB"/>
              </w:rPr>
            </w:pPr>
            <w:r w:rsidRPr="007B1864">
              <w:rPr>
                <w:rFonts w:ascii="Arial" w:eastAsia="Times New Roman" w:hAnsi="Arial" w:cs="Arial"/>
                <w:sz w:val="20"/>
                <w:szCs w:val="20"/>
                <w:lang w:eastAsia="en-GB"/>
              </w:rPr>
              <w:t>Cycling 30 minutes Moderate intensity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3DB41ED5" w14:textId="77777777" w:rsidR="007B1864" w:rsidRPr="007B1864" w:rsidRDefault="007B1864" w:rsidP="007B1864">
            <w:pPr>
              <w:jc w:val="center"/>
              <w:rPr>
                <w:rFonts w:ascii="Arial" w:eastAsia="Times New Roman" w:hAnsi="Arial" w:cs="Arial"/>
                <w:sz w:val="20"/>
                <w:szCs w:val="20"/>
                <w:lang w:eastAsia="en-GB"/>
              </w:rPr>
            </w:pPr>
            <w:r w:rsidRPr="007B1864">
              <w:rPr>
                <w:rFonts w:ascii="Arial" w:eastAsia="Times New Roman" w:hAnsi="Arial" w:cs="Arial"/>
                <w:sz w:val="20"/>
                <w:szCs w:val="20"/>
                <w:lang w:eastAsia="en-GB"/>
              </w:rPr>
              <w:t>RPE 5-6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420FA1A1" w14:textId="77777777" w:rsidR="007B1864" w:rsidRPr="007B1864" w:rsidRDefault="007B1864" w:rsidP="007B1864">
            <w:pPr>
              <w:jc w:val="center"/>
              <w:rPr>
                <w:rFonts w:ascii="Arial" w:eastAsia="Times New Roman" w:hAnsi="Arial" w:cs="Arial"/>
                <w:sz w:val="20"/>
                <w:szCs w:val="20"/>
                <w:lang w:eastAsia="en-GB"/>
              </w:rPr>
            </w:pPr>
          </w:p>
        </w:tc>
      </w:tr>
      <w:tr w:rsidR="007B1864" w:rsidRPr="007B1864" w14:paraId="55C5C6E8" w14:textId="77777777" w:rsidTr="007B1864">
        <w:trPr>
          <w:trHeight w:val="315"/>
        </w:trPr>
        <w:tc>
          <w:tcPr>
            <w:tcW w:w="0" w:type="auto"/>
            <w:tcBorders>
              <w:top w:val="single" w:sz="6" w:space="0" w:color="CCCCCC"/>
              <w:left w:val="single" w:sz="6" w:space="0" w:color="CCCCCC"/>
              <w:bottom w:val="single" w:sz="6" w:space="0" w:color="CCCCCC"/>
              <w:right w:val="single" w:sz="6" w:space="0" w:color="CCCCCC"/>
            </w:tcBorders>
            <w:shd w:val="clear" w:color="auto" w:fill="9FC5E8"/>
            <w:tcMar>
              <w:top w:w="30" w:type="dxa"/>
              <w:left w:w="45" w:type="dxa"/>
              <w:bottom w:w="30" w:type="dxa"/>
              <w:right w:w="45" w:type="dxa"/>
            </w:tcMar>
            <w:vAlign w:val="center"/>
            <w:hideMark/>
          </w:tcPr>
          <w:p w14:paraId="791D61D6" w14:textId="77777777" w:rsidR="007B1864" w:rsidRPr="007B1864" w:rsidRDefault="007B1864" w:rsidP="007B1864">
            <w:pPr>
              <w:jc w:val="center"/>
              <w:rPr>
                <w:rFonts w:ascii="Arial" w:eastAsia="Times New Roman" w:hAnsi="Arial" w:cs="Arial"/>
                <w:sz w:val="20"/>
                <w:szCs w:val="20"/>
                <w:lang w:eastAsia="en-GB"/>
              </w:rPr>
            </w:pPr>
            <w:r w:rsidRPr="007B1864">
              <w:rPr>
                <w:rFonts w:ascii="Arial" w:eastAsia="Times New Roman" w:hAnsi="Arial" w:cs="Arial"/>
                <w:sz w:val="20"/>
                <w:szCs w:val="20"/>
                <w:lang w:eastAsia="en-GB"/>
              </w:rPr>
              <w:t>Thursday</w:t>
            </w:r>
          </w:p>
        </w:tc>
        <w:tc>
          <w:tcPr>
            <w:tcW w:w="0" w:type="auto"/>
            <w:gridSpan w:val="8"/>
            <w:tcBorders>
              <w:top w:val="single" w:sz="6" w:space="0" w:color="CCCCCC"/>
              <w:left w:val="single" w:sz="6" w:space="0" w:color="CCCCCC"/>
              <w:bottom w:val="single" w:sz="6" w:space="0" w:color="CCCCCC"/>
              <w:right w:val="single" w:sz="6" w:space="0" w:color="CCCCCC"/>
            </w:tcBorders>
            <w:shd w:val="clear" w:color="auto" w:fill="D9D9D9"/>
            <w:tcMar>
              <w:top w:w="30" w:type="dxa"/>
              <w:left w:w="45" w:type="dxa"/>
              <w:bottom w:w="30" w:type="dxa"/>
              <w:right w:w="45" w:type="dxa"/>
            </w:tcMar>
            <w:vAlign w:val="center"/>
            <w:hideMark/>
          </w:tcPr>
          <w:p w14:paraId="773F39D0" w14:textId="77777777" w:rsidR="007B1864" w:rsidRPr="007B1864" w:rsidRDefault="007B1864" w:rsidP="007B1864">
            <w:pPr>
              <w:jc w:val="center"/>
              <w:rPr>
                <w:rFonts w:ascii="Arial" w:eastAsia="Times New Roman" w:hAnsi="Arial" w:cs="Arial"/>
                <w:sz w:val="20"/>
                <w:szCs w:val="20"/>
                <w:lang w:eastAsia="en-GB"/>
              </w:rPr>
            </w:pPr>
            <w:r w:rsidRPr="007B1864">
              <w:rPr>
                <w:rFonts w:ascii="Arial" w:eastAsia="Times New Roman" w:hAnsi="Arial" w:cs="Arial"/>
                <w:sz w:val="20"/>
                <w:szCs w:val="20"/>
                <w:lang w:eastAsia="en-GB"/>
              </w:rPr>
              <w:t>Rest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4F99D021" w14:textId="77777777" w:rsidR="007B1864" w:rsidRPr="007B1864" w:rsidRDefault="007B1864" w:rsidP="007B1864">
            <w:pPr>
              <w:jc w:val="center"/>
              <w:rPr>
                <w:rFonts w:ascii="Arial" w:eastAsia="Times New Roman" w:hAnsi="Arial" w:cs="Arial"/>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5AD26DA9" w14:textId="77777777" w:rsidR="007B1864" w:rsidRPr="007B1864" w:rsidRDefault="007B1864" w:rsidP="007B1864">
            <w:pPr>
              <w:rPr>
                <w:rFonts w:ascii="Times New Roman" w:eastAsia="Times New Roman" w:hAnsi="Times New Roman" w:cs="Times New Roman"/>
                <w:sz w:val="20"/>
                <w:szCs w:val="20"/>
                <w:lang w:eastAsia="en-GB"/>
              </w:rPr>
            </w:pPr>
          </w:p>
        </w:tc>
      </w:tr>
      <w:tr w:rsidR="007B1864" w:rsidRPr="007B1864" w14:paraId="6D64CD83" w14:textId="77777777" w:rsidTr="007B1864">
        <w:trPr>
          <w:trHeight w:val="840"/>
        </w:trPr>
        <w:tc>
          <w:tcPr>
            <w:tcW w:w="0" w:type="auto"/>
            <w:tcBorders>
              <w:top w:val="single" w:sz="6" w:space="0" w:color="CCCCCC"/>
              <w:left w:val="single" w:sz="6" w:space="0" w:color="CCCCCC"/>
              <w:bottom w:val="single" w:sz="6" w:space="0" w:color="CCCCCC"/>
              <w:right w:val="single" w:sz="6" w:space="0" w:color="CCCCCC"/>
            </w:tcBorders>
            <w:shd w:val="clear" w:color="auto" w:fill="9FC5E8"/>
            <w:tcMar>
              <w:top w:w="30" w:type="dxa"/>
              <w:left w:w="45" w:type="dxa"/>
              <w:bottom w:w="30" w:type="dxa"/>
              <w:right w:w="45" w:type="dxa"/>
            </w:tcMar>
            <w:vAlign w:val="center"/>
            <w:hideMark/>
          </w:tcPr>
          <w:p w14:paraId="1F6C9C4F" w14:textId="77777777" w:rsidR="007B1864" w:rsidRPr="007B1864" w:rsidRDefault="007B1864" w:rsidP="007B1864">
            <w:pPr>
              <w:jc w:val="center"/>
              <w:rPr>
                <w:rFonts w:ascii="Arial" w:eastAsia="Times New Roman" w:hAnsi="Arial" w:cs="Arial"/>
                <w:sz w:val="20"/>
                <w:szCs w:val="20"/>
                <w:lang w:eastAsia="en-GB"/>
              </w:rPr>
            </w:pPr>
            <w:r w:rsidRPr="007B1864">
              <w:rPr>
                <w:rFonts w:ascii="Arial" w:eastAsia="Times New Roman" w:hAnsi="Arial" w:cs="Arial"/>
                <w:sz w:val="20"/>
                <w:szCs w:val="20"/>
                <w:lang w:eastAsia="en-GB"/>
              </w:rPr>
              <w:t>Friday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24B53700" w14:textId="77777777" w:rsidR="007B1864" w:rsidRPr="007B1864" w:rsidRDefault="007B1864" w:rsidP="007B1864">
            <w:pPr>
              <w:jc w:val="center"/>
              <w:rPr>
                <w:rFonts w:ascii="Arial" w:eastAsia="Times New Roman" w:hAnsi="Arial" w:cs="Arial"/>
                <w:sz w:val="20"/>
                <w:szCs w:val="20"/>
                <w:lang w:eastAsia="en-GB"/>
              </w:rPr>
            </w:pPr>
            <w:r w:rsidRPr="007B1864">
              <w:rPr>
                <w:rFonts w:ascii="Arial" w:eastAsia="Times New Roman" w:hAnsi="Arial" w:cs="Arial"/>
                <w:sz w:val="20"/>
                <w:szCs w:val="20"/>
                <w:lang w:eastAsia="en-GB"/>
              </w:rPr>
              <w:t>Resistance training 25 minutes Moderate intensity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570BCC99" w14:textId="77777777" w:rsidR="007B1864" w:rsidRPr="007B1864" w:rsidRDefault="007B1864" w:rsidP="007B1864">
            <w:pPr>
              <w:jc w:val="center"/>
              <w:rPr>
                <w:rFonts w:ascii="Arial" w:eastAsia="Times New Roman" w:hAnsi="Arial" w:cs="Arial"/>
                <w:sz w:val="20"/>
                <w:szCs w:val="20"/>
                <w:lang w:eastAsia="en-GB"/>
              </w:rPr>
            </w:pPr>
            <w:r w:rsidRPr="007B1864">
              <w:rPr>
                <w:rFonts w:ascii="Arial" w:eastAsia="Times New Roman" w:hAnsi="Arial" w:cs="Arial"/>
                <w:sz w:val="20"/>
                <w:szCs w:val="20"/>
                <w:lang w:eastAsia="en-GB"/>
              </w:rPr>
              <w:t>Resistance training 25 minutes Moderate intensity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7AB4DC00" w14:textId="77777777" w:rsidR="007B1864" w:rsidRPr="007B1864" w:rsidRDefault="007B1864" w:rsidP="007B1864">
            <w:pPr>
              <w:jc w:val="center"/>
              <w:rPr>
                <w:rFonts w:ascii="Arial" w:eastAsia="Times New Roman" w:hAnsi="Arial" w:cs="Arial"/>
                <w:sz w:val="20"/>
                <w:szCs w:val="20"/>
                <w:lang w:eastAsia="en-GB"/>
              </w:rPr>
            </w:pPr>
            <w:r w:rsidRPr="007B1864">
              <w:rPr>
                <w:rFonts w:ascii="Arial" w:eastAsia="Times New Roman" w:hAnsi="Arial" w:cs="Arial"/>
                <w:sz w:val="20"/>
                <w:szCs w:val="20"/>
                <w:lang w:eastAsia="en-GB"/>
              </w:rPr>
              <w:t>Resistance training 25 minutes Moderate intensity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0768E4B7" w14:textId="77777777" w:rsidR="007B1864" w:rsidRPr="007B1864" w:rsidRDefault="007B1864" w:rsidP="007B1864">
            <w:pPr>
              <w:jc w:val="center"/>
              <w:rPr>
                <w:rFonts w:ascii="Arial" w:eastAsia="Times New Roman" w:hAnsi="Arial" w:cs="Arial"/>
                <w:sz w:val="20"/>
                <w:szCs w:val="20"/>
                <w:lang w:eastAsia="en-GB"/>
              </w:rPr>
            </w:pPr>
            <w:r w:rsidRPr="007B1864">
              <w:rPr>
                <w:rFonts w:ascii="Arial" w:eastAsia="Times New Roman" w:hAnsi="Arial" w:cs="Arial"/>
                <w:sz w:val="20"/>
                <w:szCs w:val="20"/>
                <w:lang w:eastAsia="en-GB"/>
              </w:rPr>
              <w:t>Resistance training 20 Moderate intensity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5E1AE592" w14:textId="77777777" w:rsidR="007B1864" w:rsidRPr="007B1864" w:rsidRDefault="007B1864" w:rsidP="007B1864">
            <w:pPr>
              <w:jc w:val="center"/>
              <w:rPr>
                <w:rFonts w:ascii="Arial" w:eastAsia="Times New Roman" w:hAnsi="Arial" w:cs="Arial"/>
                <w:sz w:val="20"/>
                <w:szCs w:val="20"/>
                <w:lang w:eastAsia="en-GB"/>
              </w:rPr>
            </w:pPr>
            <w:r w:rsidRPr="007B1864">
              <w:rPr>
                <w:rFonts w:ascii="Arial" w:eastAsia="Times New Roman" w:hAnsi="Arial" w:cs="Arial"/>
                <w:sz w:val="20"/>
                <w:szCs w:val="20"/>
                <w:lang w:eastAsia="en-GB"/>
              </w:rPr>
              <w:t>Resistance training 25 Moderate intensity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48E5E882" w14:textId="77777777" w:rsidR="007B1864" w:rsidRPr="007B1864" w:rsidRDefault="007B1864" w:rsidP="007B1864">
            <w:pPr>
              <w:jc w:val="center"/>
              <w:rPr>
                <w:rFonts w:ascii="Arial" w:eastAsia="Times New Roman" w:hAnsi="Arial" w:cs="Arial"/>
                <w:sz w:val="20"/>
                <w:szCs w:val="20"/>
                <w:lang w:eastAsia="en-GB"/>
              </w:rPr>
            </w:pPr>
            <w:r w:rsidRPr="007B1864">
              <w:rPr>
                <w:rFonts w:ascii="Arial" w:eastAsia="Times New Roman" w:hAnsi="Arial" w:cs="Arial"/>
                <w:sz w:val="20"/>
                <w:szCs w:val="20"/>
                <w:lang w:eastAsia="en-GB"/>
              </w:rPr>
              <w:t>Resistance training 25 minutes Moderate intensity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37158E3B" w14:textId="77777777" w:rsidR="007B1864" w:rsidRPr="007B1864" w:rsidRDefault="007B1864" w:rsidP="007B1864">
            <w:pPr>
              <w:jc w:val="center"/>
              <w:rPr>
                <w:rFonts w:ascii="Arial" w:eastAsia="Times New Roman" w:hAnsi="Arial" w:cs="Arial"/>
                <w:sz w:val="20"/>
                <w:szCs w:val="20"/>
                <w:lang w:eastAsia="en-GB"/>
              </w:rPr>
            </w:pPr>
            <w:r w:rsidRPr="007B1864">
              <w:rPr>
                <w:rFonts w:ascii="Arial" w:eastAsia="Times New Roman" w:hAnsi="Arial" w:cs="Arial"/>
                <w:sz w:val="20"/>
                <w:szCs w:val="20"/>
                <w:lang w:eastAsia="en-GB"/>
              </w:rPr>
              <w:t>Resistance training 25 minutes Moderate intensity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50FE4074" w14:textId="77777777" w:rsidR="007B1864" w:rsidRPr="007B1864" w:rsidRDefault="007B1864" w:rsidP="007B1864">
            <w:pPr>
              <w:jc w:val="center"/>
              <w:rPr>
                <w:rFonts w:ascii="Arial" w:eastAsia="Times New Roman" w:hAnsi="Arial" w:cs="Arial"/>
                <w:sz w:val="20"/>
                <w:szCs w:val="20"/>
                <w:lang w:eastAsia="en-GB"/>
              </w:rPr>
            </w:pPr>
            <w:r w:rsidRPr="007B1864">
              <w:rPr>
                <w:rFonts w:ascii="Arial" w:eastAsia="Times New Roman" w:hAnsi="Arial" w:cs="Arial"/>
                <w:sz w:val="20"/>
                <w:szCs w:val="20"/>
                <w:lang w:eastAsia="en-GB"/>
              </w:rPr>
              <w:t>Resistance training 25 minutes Moderate intensity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44FB85DF" w14:textId="77777777" w:rsidR="007B1864" w:rsidRPr="007B1864" w:rsidRDefault="007B1864" w:rsidP="007B1864">
            <w:pPr>
              <w:jc w:val="center"/>
              <w:rPr>
                <w:rFonts w:ascii="Arial" w:eastAsia="Times New Roman" w:hAnsi="Arial" w:cs="Arial"/>
                <w:sz w:val="20"/>
                <w:szCs w:val="20"/>
                <w:lang w:eastAsia="en-GB"/>
              </w:rPr>
            </w:pPr>
            <w:r w:rsidRPr="007B1864">
              <w:rPr>
                <w:rFonts w:ascii="Arial" w:eastAsia="Times New Roman" w:hAnsi="Arial" w:cs="Arial"/>
                <w:sz w:val="20"/>
                <w:szCs w:val="20"/>
                <w:lang w:eastAsia="en-GB"/>
              </w:rPr>
              <w:t>RPE 5-6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004B8CCA" w14:textId="77777777" w:rsidR="007B1864" w:rsidRPr="007B1864" w:rsidRDefault="007B1864" w:rsidP="007B1864">
            <w:pPr>
              <w:jc w:val="center"/>
              <w:rPr>
                <w:rFonts w:ascii="Arial" w:eastAsia="Times New Roman" w:hAnsi="Arial" w:cs="Arial"/>
                <w:sz w:val="20"/>
                <w:szCs w:val="20"/>
                <w:lang w:eastAsia="en-GB"/>
              </w:rPr>
            </w:pPr>
            <w:r w:rsidRPr="007B1864">
              <w:rPr>
                <w:rFonts w:ascii="Arial" w:eastAsia="Times New Roman" w:hAnsi="Arial" w:cs="Arial"/>
                <w:sz w:val="20"/>
                <w:szCs w:val="20"/>
                <w:lang w:eastAsia="en-GB"/>
              </w:rPr>
              <w:t>3 Sets 8+ Reps</w:t>
            </w:r>
          </w:p>
        </w:tc>
      </w:tr>
      <w:tr w:rsidR="007B1864" w:rsidRPr="007B1864" w14:paraId="0E968873" w14:textId="77777777" w:rsidTr="007B1864">
        <w:trPr>
          <w:trHeight w:val="645"/>
        </w:trPr>
        <w:tc>
          <w:tcPr>
            <w:tcW w:w="0" w:type="auto"/>
            <w:tcBorders>
              <w:top w:val="single" w:sz="6" w:space="0" w:color="CCCCCC"/>
              <w:left w:val="single" w:sz="6" w:space="0" w:color="CCCCCC"/>
              <w:bottom w:val="single" w:sz="6" w:space="0" w:color="CCCCCC"/>
              <w:right w:val="single" w:sz="6" w:space="0" w:color="CCCCCC"/>
            </w:tcBorders>
            <w:shd w:val="clear" w:color="auto" w:fill="9FC5E8"/>
            <w:tcMar>
              <w:top w:w="30" w:type="dxa"/>
              <w:left w:w="45" w:type="dxa"/>
              <w:bottom w:w="30" w:type="dxa"/>
              <w:right w:w="45" w:type="dxa"/>
            </w:tcMar>
            <w:vAlign w:val="center"/>
            <w:hideMark/>
          </w:tcPr>
          <w:p w14:paraId="4F2D1A45" w14:textId="77777777" w:rsidR="007B1864" w:rsidRPr="007B1864" w:rsidRDefault="007B1864" w:rsidP="007B1864">
            <w:pPr>
              <w:jc w:val="center"/>
              <w:rPr>
                <w:rFonts w:ascii="Arial" w:eastAsia="Times New Roman" w:hAnsi="Arial" w:cs="Arial"/>
                <w:sz w:val="20"/>
                <w:szCs w:val="20"/>
                <w:lang w:eastAsia="en-GB"/>
              </w:rPr>
            </w:pPr>
            <w:r w:rsidRPr="007B1864">
              <w:rPr>
                <w:rFonts w:ascii="Arial" w:eastAsia="Times New Roman" w:hAnsi="Arial" w:cs="Arial"/>
                <w:sz w:val="20"/>
                <w:szCs w:val="20"/>
                <w:lang w:eastAsia="en-GB"/>
              </w:rPr>
              <w:t>Saturday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10559EB6" w14:textId="77777777" w:rsidR="007B1864" w:rsidRPr="007B1864" w:rsidRDefault="007B1864" w:rsidP="007B1864">
            <w:pPr>
              <w:jc w:val="center"/>
              <w:rPr>
                <w:rFonts w:ascii="Arial" w:eastAsia="Times New Roman" w:hAnsi="Arial" w:cs="Arial"/>
                <w:sz w:val="20"/>
                <w:szCs w:val="20"/>
                <w:lang w:eastAsia="en-GB"/>
              </w:rPr>
            </w:pPr>
            <w:r w:rsidRPr="007B1864">
              <w:rPr>
                <w:rFonts w:ascii="Arial" w:eastAsia="Times New Roman" w:hAnsi="Arial" w:cs="Arial"/>
                <w:sz w:val="20"/>
                <w:szCs w:val="20"/>
                <w:lang w:eastAsia="en-GB"/>
              </w:rPr>
              <w:t>Cycling 20 minutes Moderate intensity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3FB67732" w14:textId="77777777" w:rsidR="007B1864" w:rsidRPr="007B1864" w:rsidRDefault="007B1864" w:rsidP="007B1864">
            <w:pPr>
              <w:jc w:val="center"/>
              <w:rPr>
                <w:rFonts w:ascii="Arial" w:eastAsia="Times New Roman" w:hAnsi="Arial" w:cs="Arial"/>
                <w:sz w:val="20"/>
                <w:szCs w:val="20"/>
                <w:lang w:eastAsia="en-GB"/>
              </w:rPr>
            </w:pPr>
            <w:r w:rsidRPr="007B1864">
              <w:rPr>
                <w:rFonts w:ascii="Arial" w:eastAsia="Times New Roman" w:hAnsi="Arial" w:cs="Arial"/>
                <w:sz w:val="20"/>
                <w:szCs w:val="20"/>
                <w:lang w:eastAsia="en-GB"/>
              </w:rPr>
              <w:t>Swimming 30 minutes Moderate intensity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56079327" w14:textId="77777777" w:rsidR="007B1864" w:rsidRPr="007B1864" w:rsidRDefault="007B1864" w:rsidP="007B1864">
            <w:pPr>
              <w:jc w:val="center"/>
              <w:rPr>
                <w:rFonts w:ascii="Arial" w:eastAsia="Times New Roman" w:hAnsi="Arial" w:cs="Arial"/>
                <w:sz w:val="20"/>
                <w:szCs w:val="20"/>
                <w:lang w:eastAsia="en-GB"/>
              </w:rPr>
            </w:pPr>
            <w:r w:rsidRPr="007B1864">
              <w:rPr>
                <w:rFonts w:ascii="Arial" w:eastAsia="Times New Roman" w:hAnsi="Arial" w:cs="Arial"/>
                <w:sz w:val="20"/>
                <w:szCs w:val="20"/>
                <w:lang w:eastAsia="en-GB"/>
              </w:rPr>
              <w:t>Cycling 40 minutes moderate intensity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7BA51EC6" w14:textId="77777777" w:rsidR="007B1864" w:rsidRPr="007B1864" w:rsidRDefault="007B1864" w:rsidP="007B1864">
            <w:pPr>
              <w:jc w:val="center"/>
              <w:rPr>
                <w:rFonts w:ascii="Arial" w:eastAsia="Times New Roman" w:hAnsi="Arial" w:cs="Arial"/>
                <w:sz w:val="20"/>
                <w:szCs w:val="20"/>
                <w:lang w:eastAsia="en-GB"/>
              </w:rPr>
            </w:pPr>
            <w:r w:rsidRPr="007B1864">
              <w:rPr>
                <w:rFonts w:ascii="Arial" w:eastAsia="Times New Roman" w:hAnsi="Arial" w:cs="Arial"/>
                <w:sz w:val="20"/>
                <w:szCs w:val="20"/>
                <w:lang w:eastAsia="en-GB"/>
              </w:rPr>
              <w:t>Swimming 30 minutes Moderate intensity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089A8972" w14:textId="77777777" w:rsidR="007B1864" w:rsidRPr="007B1864" w:rsidRDefault="007B1864" w:rsidP="007B1864">
            <w:pPr>
              <w:jc w:val="center"/>
              <w:rPr>
                <w:rFonts w:ascii="Arial" w:eastAsia="Times New Roman" w:hAnsi="Arial" w:cs="Arial"/>
                <w:sz w:val="20"/>
                <w:szCs w:val="20"/>
                <w:lang w:eastAsia="en-GB"/>
              </w:rPr>
            </w:pPr>
            <w:r w:rsidRPr="007B1864">
              <w:rPr>
                <w:rFonts w:ascii="Arial" w:eastAsia="Times New Roman" w:hAnsi="Arial" w:cs="Arial"/>
                <w:sz w:val="20"/>
                <w:szCs w:val="20"/>
                <w:lang w:eastAsia="en-GB"/>
              </w:rPr>
              <w:t>Cycling 40 minutes moderate intensity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2B97831A" w14:textId="77777777" w:rsidR="007B1864" w:rsidRPr="007B1864" w:rsidRDefault="007B1864" w:rsidP="007B1864">
            <w:pPr>
              <w:jc w:val="center"/>
              <w:rPr>
                <w:rFonts w:ascii="Arial" w:eastAsia="Times New Roman" w:hAnsi="Arial" w:cs="Arial"/>
                <w:sz w:val="20"/>
                <w:szCs w:val="20"/>
                <w:lang w:eastAsia="en-GB"/>
              </w:rPr>
            </w:pPr>
            <w:r w:rsidRPr="007B1864">
              <w:rPr>
                <w:rFonts w:ascii="Arial" w:eastAsia="Times New Roman" w:hAnsi="Arial" w:cs="Arial"/>
                <w:sz w:val="20"/>
                <w:szCs w:val="20"/>
                <w:lang w:eastAsia="en-GB"/>
              </w:rPr>
              <w:t>Swimming 30 minutes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6E8D481F" w14:textId="77777777" w:rsidR="007B1864" w:rsidRPr="007B1864" w:rsidRDefault="007B1864" w:rsidP="007B1864">
            <w:pPr>
              <w:jc w:val="center"/>
              <w:rPr>
                <w:rFonts w:ascii="Arial" w:eastAsia="Times New Roman" w:hAnsi="Arial" w:cs="Arial"/>
                <w:sz w:val="20"/>
                <w:szCs w:val="20"/>
                <w:lang w:eastAsia="en-GB"/>
              </w:rPr>
            </w:pPr>
            <w:r w:rsidRPr="007B1864">
              <w:rPr>
                <w:rFonts w:ascii="Arial" w:eastAsia="Times New Roman" w:hAnsi="Arial" w:cs="Arial"/>
                <w:sz w:val="20"/>
                <w:szCs w:val="20"/>
                <w:lang w:eastAsia="en-GB"/>
              </w:rPr>
              <w:t>Cycling 30 minutes Moderate intensity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3D14B8A2" w14:textId="77777777" w:rsidR="007B1864" w:rsidRPr="007B1864" w:rsidRDefault="007B1864" w:rsidP="007B1864">
            <w:pPr>
              <w:jc w:val="center"/>
              <w:rPr>
                <w:rFonts w:ascii="Arial" w:eastAsia="Times New Roman" w:hAnsi="Arial" w:cs="Arial"/>
                <w:sz w:val="20"/>
                <w:szCs w:val="20"/>
                <w:lang w:eastAsia="en-GB"/>
              </w:rPr>
            </w:pPr>
            <w:r w:rsidRPr="007B1864">
              <w:rPr>
                <w:rFonts w:ascii="Arial" w:eastAsia="Times New Roman" w:hAnsi="Arial" w:cs="Arial"/>
                <w:sz w:val="20"/>
                <w:szCs w:val="20"/>
                <w:lang w:eastAsia="en-GB"/>
              </w:rPr>
              <w:t>Swimming 30 minutes Moderate intensity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5EFC03EE" w14:textId="77777777" w:rsidR="007B1864" w:rsidRPr="007B1864" w:rsidRDefault="007B1864" w:rsidP="007B1864">
            <w:pPr>
              <w:jc w:val="center"/>
              <w:rPr>
                <w:rFonts w:ascii="Arial" w:eastAsia="Times New Roman" w:hAnsi="Arial" w:cs="Arial"/>
                <w:sz w:val="20"/>
                <w:szCs w:val="20"/>
                <w:lang w:eastAsia="en-GB"/>
              </w:rPr>
            </w:pPr>
            <w:r w:rsidRPr="007B1864">
              <w:rPr>
                <w:rFonts w:ascii="Arial" w:eastAsia="Times New Roman" w:hAnsi="Arial" w:cs="Arial"/>
                <w:sz w:val="20"/>
                <w:szCs w:val="20"/>
                <w:lang w:eastAsia="en-GB"/>
              </w:rPr>
              <w:t>RPE 6-7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052F9C94" w14:textId="77777777" w:rsidR="007B1864" w:rsidRPr="007B1864" w:rsidRDefault="007B1864" w:rsidP="007B1864">
            <w:pPr>
              <w:jc w:val="center"/>
              <w:rPr>
                <w:rFonts w:ascii="Arial" w:eastAsia="Times New Roman" w:hAnsi="Arial" w:cs="Arial"/>
                <w:sz w:val="20"/>
                <w:szCs w:val="20"/>
                <w:lang w:eastAsia="en-GB"/>
              </w:rPr>
            </w:pPr>
          </w:p>
        </w:tc>
      </w:tr>
      <w:tr w:rsidR="007B1864" w:rsidRPr="007B1864" w14:paraId="13098565" w14:textId="77777777" w:rsidTr="007B1864">
        <w:trPr>
          <w:trHeight w:val="480"/>
        </w:trPr>
        <w:tc>
          <w:tcPr>
            <w:tcW w:w="0" w:type="auto"/>
            <w:tcBorders>
              <w:top w:val="single" w:sz="6" w:space="0" w:color="CCCCCC"/>
              <w:left w:val="single" w:sz="6" w:space="0" w:color="CCCCCC"/>
              <w:bottom w:val="single" w:sz="6" w:space="0" w:color="CCCCCC"/>
              <w:right w:val="single" w:sz="6" w:space="0" w:color="CCCCCC"/>
            </w:tcBorders>
            <w:shd w:val="clear" w:color="auto" w:fill="9FC5E8"/>
            <w:tcMar>
              <w:top w:w="30" w:type="dxa"/>
              <w:left w:w="45" w:type="dxa"/>
              <w:bottom w:w="30" w:type="dxa"/>
              <w:right w:w="45" w:type="dxa"/>
            </w:tcMar>
            <w:vAlign w:val="center"/>
            <w:hideMark/>
          </w:tcPr>
          <w:p w14:paraId="3FFD5D79" w14:textId="77777777" w:rsidR="007B1864" w:rsidRPr="007B1864" w:rsidRDefault="007B1864" w:rsidP="007B1864">
            <w:pPr>
              <w:jc w:val="center"/>
              <w:rPr>
                <w:rFonts w:ascii="Arial" w:eastAsia="Times New Roman" w:hAnsi="Arial" w:cs="Arial"/>
                <w:sz w:val="20"/>
                <w:szCs w:val="20"/>
                <w:lang w:eastAsia="en-GB"/>
              </w:rPr>
            </w:pPr>
            <w:r w:rsidRPr="007B1864">
              <w:rPr>
                <w:rFonts w:ascii="Arial" w:eastAsia="Times New Roman" w:hAnsi="Arial" w:cs="Arial"/>
                <w:sz w:val="20"/>
                <w:szCs w:val="20"/>
                <w:lang w:eastAsia="en-GB"/>
              </w:rPr>
              <w:t>Sunday</w:t>
            </w:r>
          </w:p>
        </w:tc>
        <w:tc>
          <w:tcPr>
            <w:tcW w:w="0" w:type="auto"/>
            <w:gridSpan w:val="8"/>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14:paraId="75F7BF8C" w14:textId="1226CFB2" w:rsidR="007B1864" w:rsidRPr="007B1864" w:rsidRDefault="007B1864" w:rsidP="007B1864">
            <w:pPr>
              <w:jc w:val="center"/>
              <w:rPr>
                <w:rFonts w:ascii="Arial" w:eastAsia="Times New Roman" w:hAnsi="Arial" w:cs="Arial"/>
                <w:sz w:val="20"/>
                <w:szCs w:val="20"/>
                <w:lang w:eastAsia="en-GB"/>
              </w:rPr>
            </w:pPr>
            <w:r w:rsidRPr="007B1864">
              <w:rPr>
                <w:rFonts w:ascii="Arial" w:eastAsia="Times New Roman" w:hAnsi="Arial" w:cs="Arial"/>
                <w:sz w:val="20"/>
                <w:szCs w:val="20"/>
                <w:lang w:eastAsia="en-GB"/>
              </w:rPr>
              <w:t xml:space="preserve">Full body </w:t>
            </w:r>
            <w:r w:rsidR="001E494B" w:rsidRPr="007B1864">
              <w:rPr>
                <w:rFonts w:ascii="Arial" w:eastAsia="Times New Roman" w:hAnsi="Arial" w:cs="Arial"/>
                <w:sz w:val="20"/>
                <w:szCs w:val="20"/>
                <w:lang w:eastAsia="en-GB"/>
              </w:rPr>
              <w:t>Flexibility</w:t>
            </w:r>
            <w:r w:rsidRPr="007B1864">
              <w:rPr>
                <w:rFonts w:ascii="Arial" w:eastAsia="Times New Roman" w:hAnsi="Arial" w:cs="Arial"/>
                <w:sz w:val="20"/>
                <w:szCs w:val="20"/>
                <w:lang w:eastAsia="en-GB"/>
              </w:rPr>
              <w:t xml:space="preserve"> Training Low Intensity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C7C60D6" w14:textId="77777777" w:rsidR="007B1864" w:rsidRPr="007B1864" w:rsidRDefault="007B1864" w:rsidP="007B1864">
            <w:pPr>
              <w:jc w:val="center"/>
              <w:rPr>
                <w:rFonts w:ascii="Arial" w:eastAsia="Times New Roman" w:hAnsi="Arial" w:cs="Arial"/>
                <w:sz w:val="20"/>
                <w:szCs w:val="20"/>
                <w:lang w:eastAsia="en-GB"/>
              </w:rPr>
            </w:pPr>
          </w:p>
        </w:tc>
        <w:tc>
          <w:tcPr>
            <w:tcW w:w="0" w:type="auto"/>
            <w:vAlign w:val="center"/>
            <w:hideMark/>
          </w:tcPr>
          <w:p w14:paraId="0A9BB8B4" w14:textId="77777777" w:rsidR="007B1864" w:rsidRPr="007B1864" w:rsidRDefault="007B1864" w:rsidP="007B1864">
            <w:pPr>
              <w:rPr>
                <w:rFonts w:ascii="Times New Roman" w:eastAsia="Times New Roman" w:hAnsi="Times New Roman" w:cs="Times New Roman"/>
                <w:sz w:val="20"/>
                <w:szCs w:val="20"/>
                <w:lang w:eastAsia="en-GB"/>
              </w:rPr>
            </w:pPr>
          </w:p>
        </w:tc>
      </w:tr>
    </w:tbl>
    <w:p w14:paraId="6E29F652" w14:textId="05708FF1" w:rsidR="0096540E" w:rsidRDefault="0096540E" w:rsidP="007B1864">
      <w:pPr>
        <w:spacing w:after="240"/>
        <w:rPr>
          <w:rFonts w:ascii="Times New Roman" w:eastAsia="Times New Roman" w:hAnsi="Times New Roman" w:cs="Times New Roman"/>
          <w:lang w:eastAsia="en-GB"/>
        </w:rPr>
      </w:pPr>
    </w:p>
    <w:p w14:paraId="4A4EC719" w14:textId="4B38ECE9" w:rsidR="001E494B" w:rsidRDefault="001E494B" w:rsidP="007B1864">
      <w:pPr>
        <w:spacing w:after="240"/>
        <w:rPr>
          <w:rFonts w:ascii="Times New Roman" w:eastAsia="Times New Roman" w:hAnsi="Times New Roman" w:cs="Times New Roman"/>
          <w:lang w:eastAsia="en-GB"/>
        </w:rPr>
      </w:pPr>
    </w:p>
    <w:p w14:paraId="1C5F4AA7" w14:textId="77777777" w:rsidR="001E494B" w:rsidRDefault="001E494B" w:rsidP="007B1864">
      <w:pPr>
        <w:spacing w:after="240"/>
        <w:rPr>
          <w:rFonts w:ascii="Times New Roman" w:eastAsia="Times New Roman" w:hAnsi="Times New Roman" w:cs="Times New Roman"/>
          <w:lang w:eastAsia="en-GB"/>
        </w:rPr>
        <w:sectPr w:rsidR="001E494B" w:rsidSect="007B1864">
          <w:pgSz w:w="16838" w:h="11906" w:orient="landscape"/>
          <w:pgMar w:top="1440" w:right="1440" w:bottom="1440" w:left="1440" w:header="708" w:footer="708" w:gutter="0"/>
          <w:cols w:space="708"/>
          <w:docGrid w:linePitch="360"/>
        </w:sectPr>
      </w:pPr>
    </w:p>
    <w:p w14:paraId="0EBFA344" w14:textId="77777777" w:rsidR="001E494B" w:rsidRDefault="001E494B" w:rsidP="001E494B">
      <w:pPr>
        <w:spacing w:after="240" w:line="360" w:lineRule="auto"/>
        <w:rPr>
          <w:rFonts w:ascii="Times New Roman" w:eastAsia="Times New Roman" w:hAnsi="Times New Roman" w:cs="Times New Roman"/>
          <w:color w:val="000000"/>
          <w:u w:val="single"/>
          <w:lang w:eastAsia="en-GB"/>
        </w:rPr>
      </w:pPr>
      <w:r w:rsidRPr="007B1864">
        <w:rPr>
          <w:rFonts w:ascii="Times New Roman" w:eastAsia="Times New Roman" w:hAnsi="Times New Roman" w:cs="Times New Roman"/>
          <w:color w:val="000000"/>
          <w:u w:val="single"/>
          <w:lang w:eastAsia="en-GB"/>
        </w:rPr>
        <w:lastRenderedPageBreak/>
        <w:t>References</w:t>
      </w:r>
    </w:p>
    <w:p w14:paraId="68E71CD3" w14:textId="77777777" w:rsidR="001E494B" w:rsidRDefault="001E494B" w:rsidP="001E494B">
      <w:pPr>
        <w:pStyle w:val="ListParagraph"/>
        <w:numPr>
          <w:ilvl w:val="0"/>
          <w:numId w:val="2"/>
        </w:numPr>
        <w:spacing w:line="360" w:lineRule="auto"/>
        <w:rPr>
          <w:color w:val="000000"/>
          <w:shd w:val="clear" w:color="auto" w:fill="FFFFFF"/>
        </w:rPr>
      </w:pPr>
      <w:r>
        <w:rPr>
          <w:color w:val="000000"/>
        </w:rPr>
        <w:t xml:space="preserve"> </w:t>
      </w:r>
      <w:proofErr w:type="spellStart"/>
      <w:r w:rsidRPr="00FC09D7">
        <w:rPr>
          <w:color w:val="000000"/>
          <w:shd w:val="clear" w:color="auto" w:fill="FFFFFF"/>
        </w:rPr>
        <w:t>Abedini</w:t>
      </w:r>
      <w:proofErr w:type="spellEnd"/>
      <w:r w:rsidRPr="00FC09D7">
        <w:rPr>
          <w:color w:val="000000"/>
          <w:shd w:val="clear" w:color="auto" w:fill="FFFFFF"/>
        </w:rPr>
        <w:t xml:space="preserve">, M., </w:t>
      </w:r>
      <w:proofErr w:type="spellStart"/>
      <w:r w:rsidRPr="00FC09D7">
        <w:rPr>
          <w:color w:val="000000"/>
          <w:shd w:val="clear" w:color="auto" w:fill="FFFFFF"/>
        </w:rPr>
        <w:t>Bijari</w:t>
      </w:r>
      <w:proofErr w:type="spellEnd"/>
      <w:r w:rsidRPr="00FC09D7">
        <w:rPr>
          <w:color w:val="000000"/>
          <w:shd w:val="clear" w:color="auto" w:fill="FFFFFF"/>
        </w:rPr>
        <w:t xml:space="preserve">, B. and Miri, Z., 2020. The quality of life of the patients with diabetes type 2 using EQ-5D-5 L in </w:t>
      </w:r>
      <w:proofErr w:type="spellStart"/>
      <w:r w:rsidRPr="00FC09D7">
        <w:rPr>
          <w:color w:val="000000"/>
          <w:shd w:val="clear" w:color="auto" w:fill="FFFFFF"/>
        </w:rPr>
        <w:t>Birjand</w:t>
      </w:r>
      <w:proofErr w:type="spellEnd"/>
      <w:r w:rsidRPr="00FC09D7">
        <w:rPr>
          <w:color w:val="000000"/>
          <w:shd w:val="clear" w:color="auto" w:fill="FFFFFF"/>
        </w:rPr>
        <w:t>. </w:t>
      </w:r>
      <w:r w:rsidRPr="00FC09D7">
        <w:rPr>
          <w:i/>
          <w:iCs/>
          <w:color w:val="000000"/>
        </w:rPr>
        <w:t>Health Qual Life Outcomes</w:t>
      </w:r>
      <w:r w:rsidRPr="00FC09D7">
        <w:rPr>
          <w:color w:val="000000"/>
          <w:shd w:val="clear" w:color="auto" w:fill="FFFFFF"/>
        </w:rPr>
        <w:t>, 8(18).</w:t>
      </w:r>
    </w:p>
    <w:p w14:paraId="0549C28B" w14:textId="77777777" w:rsidR="001E494B" w:rsidRPr="007B1864" w:rsidRDefault="001E494B" w:rsidP="001E494B">
      <w:pPr>
        <w:spacing w:line="360" w:lineRule="auto"/>
        <w:rPr>
          <w:color w:val="000000"/>
          <w:shd w:val="clear" w:color="auto" w:fill="FFFFFF"/>
        </w:rPr>
      </w:pPr>
    </w:p>
    <w:p w14:paraId="79B8F395" w14:textId="77777777" w:rsidR="001E494B" w:rsidRDefault="001E494B" w:rsidP="001E494B">
      <w:pPr>
        <w:pStyle w:val="ListParagraph"/>
        <w:numPr>
          <w:ilvl w:val="0"/>
          <w:numId w:val="2"/>
        </w:numPr>
        <w:shd w:val="clear" w:color="auto" w:fill="FFFFFF"/>
        <w:spacing w:after="180" w:line="360" w:lineRule="auto"/>
        <w:rPr>
          <w:color w:val="000000"/>
        </w:rPr>
      </w:pPr>
      <w:proofErr w:type="spellStart"/>
      <w:r w:rsidRPr="007B1864">
        <w:rPr>
          <w:color w:val="000000"/>
        </w:rPr>
        <w:t>Balducci</w:t>
      </w:r>
      <w:proofErr w:type="spellEnd"/>
      <w:r w:rsidRPr="007B1864">
        <w:rPr>
          <w:color w:val="000000"/>
        </w:rPr>
        <w:t xml:space="preserve">, S., </w:t>
      </w:r>
      <w:proofErr w:type="spellStart"/>
      <w:r w:rsidRPr="007B1864">
        <w:rPr>
          <w:color w:val="000000"/>
        </w:rPr>
        <w:t>Sacchetti</w:t>
      </w:r>
      <w:proofErr w:type="spellEnd"/>
      <w:r w:rsidRPr="007B1864">
        <w:rPr>
          <w:color w:val="000000"/>
        </w:rPr>
        <w:t xml:space="preserve">, M., </w:t>
      </w:r>
      <w:proofErr w:type="spellStart"/>
      <w:r w:rsidRPr="007B1864">
        <w:rPr>
          <w:color w:val="000000"/>
        </w:rPr>
        <w:t>Haxhi</w:t>
      </w:r>
      <w:proofErr w:type="spellEnd"/>
      <w:r w:rsidRPr="007B1864">
        <w:rPr>
          <w:color w:val="000000"/>
        </w:rPr>
        <w:t xml:space="preserve">, J., Orlando, G., </w:t>
      </w:r>
      <w:proofErr w:type="spellStart"/>
      <w:r w:rsidRPr="007B1864">
        <w:rPr>
          <w:color w:val="000000"/>
        </w:rPr>
        <w:t>D'Errico</w:t>
      </w:r>
      <w:proofErr w:type="spellEnd"/>
      <w:r w:rsidRPr="007B1864">
        <w:rPr>
          <w:color w:val="000000"/>
        </w:rPr>
        <w:t xml:space="preserve">, V., </w:t>
      </w:r>
      <w:proofErr w:type="spellStart"/>
      <w:r w:rsidRPr="007B1864">
        <w:rPr>
          <w:color w:val="000000"/>
        </w:rPr>
        <w:t>Fallucca</w:t>
      </w:r>
      <w:proofErr w:type="spellEnd"/>
      <w:r w:rsidRPr="007B1864">
        <w:rPr>
          <w:color w:val="000000"/>
        </w:rPr>
        <w:t xml:space="preserve">, S., </w:t>
      </w:r>
      <w:proofErr w:type="spellStart"/>
      <w:r w:rsidRPr="007B1864">
        <w:rPr>
          <w:color w:val="000000"/>
        </w:rPr>
        <w:t>Menini</w:t>
      </w:r>
      <w:proofErr w:type="spellEnd"/>
      <w:r w:rsidRPr="007B1864">
        <w:rPr>
          <w:color w:val="000000"/>
        </w:rPr>
        <w:t>, S. and Pugliese, G., 2014. Physical exercise as therapy for type 2 diabetes mellitus. </w:t>
      </w:r>
      <w:r w:rsidRPr="007B1864">
        <w:rPr>
          <w:i/>
          <w:iCs/>
          <w:color w:val="000000"/>
        </w:rPr>
        <w:t>Diabetes/Metabolism Research and Reviews</w:t>
      </w:r>
      <w:r w:rsidRPr="007B1864">
        <w:rPr>
          <w:color w:val="000000"/>
        </w:rPr>
        <w:t>, 30(S1), pp.13-23.</w:t>
      </w:r>
    </w:p>
    <w:p w14:paraId="476597F6" w14:textId="77777777" w:rsidR="001E494B" w:rsidRPr="007B1864" w:rsidRDefault="001E494B" w:rsidP="001E494B">
      <w:pPr>
        <w:pStyle w:val="ListParagraph"/>
        <w:shd w:val="clear" w:color="auto" w:fill="FFFFFF"/>
        <w:spacing w:after="180" w:line="360" w:lineRule="auto"/>
        <w:rPr>
          <w:color w:val="000000"/>
        </w:rPr>
      </w:pPr>
    </w:p>
    <w:p w14:paraId="1F838386" w14:textId="77777777" w:rsidR="001E494B" w:rsidRDefault="001E494B" w:rsidP="001E494B">
      <w:pPr>
        <w:pStyle w:val="ListParagraph"/>
        <w:numPr>
          <w:ilvl w:val="0"/>
          <w:numId w:val="2"/>
        </w:numPr>
        <w:shd w:val="clear" w:color="auto" w:fill="FFFFFF"/>
        <w:spacing w:after="180" w:line="360" w:lineRule="auto"/>
        <w:rPr>
          <w:color w:val="000000"/>
        </w:rPr>
      </w:pPr>
      <w:proofErr w:type="spellStart"/>
      <w:r w:rsidRPr="007B1864">
        <w:rPr>
          <w:color w:val="000000"/>
        </w:rPr>
        <w:t>Balducci</w:t>
      </w:r>
      <w:proofErr w:type="spellEnd"/>
      <w:r w:rsidRPr="007B1864">
        <w:rPr>
          <w:color w:val="000000"/>
        </w:rPr>
        <w:t xml:space="preserve">, S., </w:t>
      </w:r>
      <w:proofErr w:type="spellStart"/>
      <w:r w:rsidRPr="007B1864">
        <w:rPr>
          <w:color w:val="000000"/>
        </w:rPr>
        <w:t>Sacchetti</w:t>
      </w:r>
      <w:proofErr w:type="spellEnd"/>
      <w:r w:rsidRPr="007B1864">
        <w:rPr>
          <w:color w:val="000000"/>
        </w:rPr>
        <w:t xml:space="preserve">, M., </w:t>
      </w:r>
      <w:proofErr w:type="spellStart"/>
      <w:r w:rsidRPr="007B1864">
        <w:rPr>
          <w:color w:val="000000"/>
        </w:rPr>
        <w:t>Haxhi</w:t>
      </w:r>
      <w:proofErr w:type="spellEnd"/>
      <w:r w:rsidRPr="007B1864">
        <w:rPr>
          <w:color w:val="000000"/>
        </w:rPr>
        <w:t xml:space="preserve">, J., Orlando, G., </w:t>
      </w:r>
      <w:proofErr w:type="spellStart"/>
      <w:r w:rsidRPr="007B1864">
        <w:rPr>
          <w:color w:val="000000"/>
        </w:rPr>
        <w:t>D'Errico</w:t>
      </w:r>
      <w:proofErr w:type="spellEnd"/>
      <w:r w:rsidRPr="007B1864">
        <w:rPr>
          <w:color w:val="000000"/>
        </w:rPr>
        <w:t xml:space="preserve">, V., </w:t>
      </w:r>
      <w:proofErr w:type="spellStart"/>
      <w:r w:rsidRPr="007B1864">
        <w:rPr>
          <w:color w:val="000000"/>
        </w:rPr>
        <w:t>Fallucca</w:t>
      </w:r>
      <w:proofErr w:type="spellEnd"/>
      <w:r w:rsidRPr="007B1864">
        <w:rPr>
          <w:color w:val="000000"/>
        </w:rPr>
        <w:t xml:space="preserve">, S., </w:t>
      </w:r>
      <w:proofErr w:type="spellStart"/>
      <w:r w:rsidRPr="007B1864">
        <w:rPr>
          <w:color w:val="000000"/>
        </w:rPr>
        <w:t>Menini</w:t>
      </w:r>
      <w:proofErr w:type="spellEnd"/>
      <w:r w:rsidRPr="007B1864">
        <w:rPr>
          <w:color w:val="000000"/>
        </w:rPr>
        <w:t>, S. and Pugliese, G., 2014. Physical exercise as therapy for type 2 diabetes mellitus. </w:t>
      </w:r>
      <w:r w:rsidRPr="007B1864">
        <w:rPr>
          <w:i/>
          <w:iCs/>
          <w:color w:val="000000"/>
        </w:rPr>
        <w:t>Diabetes/Metabolism Research and Reviews</w:t>
      </w:r>
      <w:r w:rsidRPr="007B1864">
        <w:rPr>
          <w:color w:val="000000"/>
        </w:rPr>
        <w:t>, 30(S1), pp.13-23.</w:t>
      </w:r>
    </w:p>
    <w:p w14:paraId="13596647" w14:textId="77777777" w:rsidR="001E494B" w:rsidRPr="007B1864" w:rsidRDefault="001E494B" w:rsidP="001E494B">
      <w:pPr>
        <w:pStyle w:val="ListParagraph"/>
        <w:spacing w:line="360" w:lineRule="auto"/>
        <w:rPr>
          <w:color w:val="000000"/>
        </w:rPr>
      </w:pPr>
    </w:p>
    <w:p w14:paraId="67B566EA" w14:textId="77777777" w:rsidR="001E494B" w:rsidRPr="007B1864" w:rsidRDefault="001E494B" w:rsidP="001E494B">
      <w:pPr>
        <w:pStyle w:val="ListParagraph"/>
        <w:shd w:val="clear" w:color="auto" w:fill="FFFFFF"/>
        <w:spacing w:after="180" w:line="360" w:lineRule="auto"/>
        <w:rPr>
          <w:color w:val="000000"/>
        </w:rPr>
      </w:pPr>
    </w:p>
    <w:p w14:paraId="353A16E5" w14:textId="77777777" w:rsidR="001E494B" w:rsidRDefault="001E494B" w:rsidP="001E494B">
      <w:pPr>
        <w:pStyle w:val="ListParagraph"/>
        <w:numPr>
          <w:ilvl w:val="0"/>
          <w:numId w:val="2"/>
        </w:numPr>
        <w:shd w:val="clear" w:color="auto" w:fill="FFFFFF"/>
        <w:spacing w:after="180" w:line="360" w:lineRule="auto"/>
        <w:rPr>
          <w:color w:val="000000"/>
        </w:rPr>
      </w:pPr>
      <w:proofErr w:type="spellStart"/>
      <w:r w:rsidRPr="007B1864">
        <w:rPr>
          <w:color w:val="000000"/>
        </w:rPr>
        <w:t>Centers</w:t>
      </w:r>
      <w:proofErr w:type="spellEnd"/>
      <w:r w:rsidRPr="007B1864">
        <w:rPr>
          <w:color w:val="000000"/>
        </w:rPr>
        <w:t xml:space="preserve"> for Disease Control and Prevention. 2022. </w:t>
      </w:r>
      <w:r w:rsidRPr="007B1864">
        <w:rPr>
          <w:i/>
          <w:iCs/>
          <w:color w:val="000000"/>
        </w:rPr>
        <w:t>Wellbeing Concepts</w:t>
      </w:r>
      <w:r w:rsidRPr="007B1864">
        <w:rPr>
          <w:color w:val="000000"/>
        </w:rPr>
        <w:t>. [online] Available at: &lt;https://www.cdc.gov/hrqol/wellbeing.htm&gt; [Accessed 13 May 2022].</w:t>
      </w:r>
    </w:p>
    <w:p w14:paraId="108D1AA6" w14:textId="77777777" w:rsidR="001E494B" w:rsidRPr="007B1864" w:rsidRDefault="001E494B" w:rsidP="001E494B">
      <w:pPr>
        <w:pStyle w:val="ListParagraph"/>
        <w:shd w:val="clear" w:color="auto" w:fill="FFFFFF"/>
        <w:spacing w:after="180" w:line="360" w:lineRule="auto"/>
        <w:rPr>
          <w:color w:val="000000"/>
        </w:rPr>
      </w:pPr>
    </w:p>
    <w:p w14:paraId="10440269" w14:textId="77777777" w:rsidR="001E494B" w:rsidRPr="007B1864" w:rsidRDefault="001E494B" w:rsidP="001E494B">
      <w:pPr>
        <w:pStyle w:val="ListParagraph"/>
        <w:numPr>
          <w:ilvl w:val="0"/>
          <w:numId w:val="2"/>
        </w:numPr>
        <w:shd w:val="clear" w:color="auto" w:fill="FFFFFF"/>
        <w:spacing w:after="180" w:line="360" w:lineRule="auto"/>
        <w:rPr>
          <w:color w:val="000000"/>
        </w:rPr>
      </w:pPr>
      <w:r w:rsidRPr="007B1864">
        <w:rPr>
          <w:color w:val="000000"/>
        </w:rPr>
        <w:t>Fisher, M., 2019. A theory of public wellbeing. </w:t>
      </w:r>
      <w:r w:rsidRPr="007B1864">
        <w:rPr>
          <w:i/>
          <w:iCs/>
          <w:color w:val="000000"/>
        </w:rPr>
        <w:t>BMC Public Health</w:t>
      </w:r>
      <w:r w:rsidRPr="007B1864">
        <w:rPr>
          <w:color w:val="000000"/>
        </w:rPr>
        <w:t>, 19(1).</w:t>
      </w:r>
    </w:p>
    <w:p w14:paraId="1C1D4126" w14:textId="77777777" w:rsidR="001E494B" w:rsidRDefault="001E494B" w:rsidP="001E494B">
      <w:pPr>
        <w:spacing w:line="360" w:lineRule="auto"/>
        <w:ind w:firstLine="60"/>
        <w:rPr>
          <w:color w:val="333333"/>
        </w:rPr>
      </w:pPr>
    </w:p>
    <w:p w14:paraId="295921D4" w14:textId="77777777" w:rsidR="001E494B" w:rsidRPr="007B1864" w:rsidRDefault="001E494B" w:rsidP="001E494B">
      <w:pPr>
        <w:pStyle w:val="ListParagraph"/>
        <w:numPr>
          <w:ilvl w:val="0"/>
          <w:numId w:val="2"/>
        </w:numPr>
        <w:spacing w:line="360" w:lineRule="auto"/>
        <w:rPr>
          <w:color w:val="333333"/>
        </w:rPr>
      </w:pPr>
      <w:r w:rsidRPr="007B1864">
        <w:rPr>
          <w:color w:val="333333"/>
        </w:rPr>
        <w:t>Gebremedhin T, </w:t>
      </w:r>
      <w:proofErr w:type="spellStart"/>
      <w:r w:rsidRPr="007B1864">
        <w:rPr>
          <w:color w:val="333333"/>
        </w:rPr>
        <w:t>Workicho</w:t>
      </w:r>
      <w:proofErr w:type="spellEnd"/>
      <w:r w:rsidRPr="007B1864">
        <w:rPr>
          <w:color w:val="333333"/>
        </w:rPr>
        <w:t> A, </w:t>
      </w:r>
      <w:proofErr w:type="spellStart"/>
      <w:r w:rsidRPr="007B1864">
        <w:rPr>
          <w:color w:val="333333"/>
        </w:rPr>
        <w:t>Angaw</w:t>
      </w:r>
      <w:proofErr w:type="spellEnd"/>
      <w:r w:rsidRPr="007B1864">
        <w:rPr>
          <w:color w:val="333333"/>
        </w:rPr>
        <w:t xml:space="preserve"> DA Health-related quality of life and its associated factors among adult patients with type II diabetes attending </w:t>
      </w:r>
      <w:proofErr w:type="spellStart"/>
      <w:r w:rsidRPr="007B1864">
        <w:rPr>
          <w:color w:val="333333"/>
        </w:rPr>
        <w:t>Mizan</w:t>
      </w:r>
      <w:proofErr w:type="spellEnd"/>
      <w:r w:rsidRPr="007B1864">
        <w:rPr>
          <w:color w:val="333333"/>
        </w:rPr>
        <w:t xml:space="preserve"> </w:t>
      </w:r>
      <w:proofErr w:type="spellStart"/>
      <w:r w:rsidRPr="007B1864">
        <w:rPr>
          <w:color w:val="333333"/>
        </w:rPr>
        <w:t>Tepi</w:t>
      </w:r>
      <w:proofErr w:type="spellEnd"/>
      <w:r w:rsidRPr="007B1864">
        <w:rPr>
          <w:color w:val="333333"/>
        </w:rPr>
        <w:t xml:space="preserve"> University Teaching Hospital, Southwest Ethiopia </w:t>
      </w:r>
      <w:r w:rsidRPr="007B1864">
        <w:rPr>
          <w:i/>
          <w:iCs/>
          <w:color w:val="333333"/>
        </w:rPr>
        <w:t>BMJ Open Diabetes Research and Care </w:t>
      </w:r>
      <w:r w:rsidRPr="007B1864">
        <w:rPr>
          <w:color w:val="333333"/>
        </w:rPr>
        <w:t>2019</w:t>
      </w:r>
    </w:p>
    <w:p w14:paraId="5B737F61" w14:textId="77777777" w:rsidR="001E494B" w:rsidRPr="007B1864" w:rsidRDefault="001E494B" w:rsidP="001E494B">
      <w:pPr>
        <w:shd w:val="clear" w:color="auto" w:fill="FFFFFF"/>
        <w:spacing w:after="180" w:line="360" w:lineRule="auto"/>
        <w:ind w:left="450" w:hanging="450"/>
        <w:rPr>
          <w:rFonts w:ascii="Times New Roman" w:eastAsia="Times New Roman" w:hAnsi="Times New Roman" w:cs="Times New Roman"/>
          <w:b/>
          <w:bCs/>
          <w:color w:val="000000"/>
          <w:lang w:eastAsia="en-GB"/>
        </w:rPr>
      </w:pPr>
    </w:p>
    <w:p w14:paraId="78EAA35F" w14:textId="77777777" w:rsidR="001E494B" w:rsidRDefault="001E494B" w:rsidP="001E494B">
      <w:pPr>
        <w:pStyle w:val="ListParagraph"/>
        <w:numPr>
          <w:ilvl w:val="0"/>
          <w:numId w:val="2"/>
        </w:numPr>
        <w:shd w:val="clear" w:color="auto" w:fill="FFFFFF"/>
        <w:spacing w:after="180" w:line="360" w:lineRule="auto"/>
        <w:rPr>
          <w:color w:val="000000"/>
        </w:rPr>
      </w:pPr>
      <w:r w:rsidRPr="007B1864">
        <w:rPr>
          <w:color w:val="000000"/>
        </w:rPr>
        <w:t>Huffman, J., 2017. Psychological Well-Being and Type 2 Diabetes. </w:t>
      </w:r>
      <w:r w:rsidRPr="007B1864">
        <w:rPr>
          <w:i/>
          <w:iCs/>
          <w:color w:val="000000"/>
        </w:rPr>
        <w:t>Current Research in Diabetes &amp;amp; Obesity Journal</w:t>
      </w:r>
      <w:r w:rsidRPr="007B1864">
        <w:rPr>
          <w:color w:val="000000"/>
        </w:rPr>
        <w:t>, 4(4).</w:t>
      </w:r>
    </w:p>
    <w:p w14:paraId="5C8A6C5F" w14:textId="77777777" w:rsidR="001E494B" w:rsidRPr="007B1864" w:rsidRDefault="001E494B" w:rsidP="001E494B">
      <w:pPr>
        <w:pStyle w:val="ListParagraph"/>
        <w:spacing w:line="360" w:lineRule="auto"/>
        <w:rPr>
          <w:color w:val="000000"/>
        </w:rPr>
      </w:pPr>
    </w:p>
    <w:p w14:paraId="456C51E7" w14:textId="77777777" w:rsidR="001E494B" w:rsidRPr="007B1864" w:rsidRDefault="001E494B" w:rsidP="001E494B">
      <w:pPr>
        <w:pStyle w:val="ListParagraph"/>
        <w:shd w:val="clear" w:color="auto" w:fill="FFFFFF"/>
        <w:spacing w:after="180" w:line="360" w:lineRule="auto"/>
        <w:rPr>
          <w:color w:val="000000"/>
        </w:rPr>
      </w:pPr>
    </w:p>
    <w:p w14:paraId="678ED924" w14:textId="77777777" w:rsidR="001E494B" w:rsidRDefault="001E494B" w:rsidP="001E494B">
      <w:pPr>
        <w:pStyle w:val="ListParagraph"/>
        <w:numPr>
          <w:ilvl w:val="0"/>
          <w:numId w:val="2"/>
        </w:numPr>
        <w:shd w:val="clear" w:color="auto" w:fill="FFFFFF"/>
        <w:spacing w:after="180" w:line="360" w:lineRule="auto"/>
        <w:rPr>
          <w:color w:val="000000"/>
        </w:rPr>
      </w:pPr>
      <w:r w:rsidRPr="007B1864">
        <w:rPr>
          <w:color w:val="000000"/>
        </w:rPr>
        <w:t>Lebrun, C., 2011. Exercise and Type 2 Diabetes: American College of Sports Medicine and the American Diabetes Association: Joint Position Statement. </w:t>
      </w:r>
      <w:r w:rsidRPr="007B1864">
        <w:rPr>
          <w:i/>
          <w:iCs/>
          <w:color w:val="000000"/>
        </w:rPr>
        <w:t>Yearbook of Sports Medicine</w:t>
      </w:r>
      <w:r w:rsidRPr="007B1864">
        <w:rPr>
          <w:color w:val="000000"/>
        </w:rPr>
        <w:t>, 2011, pp.162-163.</w:t>
      </w:r>
    </w:p>
    <w:p w14:paraId="6E2D2C31" w14:textId="77777777" w:rsidR="001E494B" w:rsidRPr="007B1864" w:rsidRDefault="001E494B" w:rsidP="001E494B">
      <w:pPr>
        <w:shd w:val="clear" w:color="auto" w:fill="FFFFFF"/>
        <w:spacing w:after="180" w:line="360" w:lineRule="auto"/>
        <w:rPr>
          <w:color w:val="000000"/>
        </w:rPr>
      </w:pPr>
    </w:p>
    <w:p w14:paraId="56054624" w14:textId="77777777" w:rsidR="001E494B" w:rsidRPr="00FF3BF5" w:rsidRDefault="001E494B" w:rsidP="001E494B">
      <w:pPr>
        <w:pStyle w:val="ListParagraph"/>
        <w:numPr>
          <w:ilvl w:val="0"/>
          <w:numId w:val="2"/>
        </w:numPr>
        <w:spacing w:line="360" w:lineRule="auto"/>
      </w:pPr>
      <w:proofErr w:type="spellStart"/>
      <w:r w:rsidRPr="00FC09D7">
        <w:rPr>
          <w:color w:val="000000"/>
          <w:shd w:val="clear" w:color="auto" w:fill="FFFFFF"/>
        </w:rPr>
        <w:lastRenderedPageBreak/>
        <w:t>Levterova</w:t>
      </w:r>
      <w:proofErr w:type="spellEnd"/>
      <w:r w:rsidRPr="00FC09D7">
        <w:rPr>
          <w:color w:val="000000"/>
          <w:shd w:val="clear" w:color="auto" w:fill="FFFFFF"/>
        </w:rPr>
        <w:t xml:space="preserve">, B., </w:t>
      </w:r>
      <w:proofErr w:type="spellStart"/>
      <w:r w:rsidRPr="00FC09D7">
        <w:rPr>
          <w:color w:val="000000"/>
          <w:shd w:val="clear" w:color="auto" w:fill="FFFFFF"/>
        </w:rPr>
        <w:t>Orbetzova</w:t>
      </w:r>
      <w:proofErr w:type="spellEnd"/>
      <w:r w:rsidRPr="00FC09D7">
        <w:rPr>
          <w:color w:val="000000"/>
          <w:shd w:val="clear" w:color="auto" w:fill="FFFFFF"/>
        </w:rPr>
        <w:t xml:space="preserve">, M., </w:t>
      </w:r>
      <w:proofErr w:type="spellStart"/>
      <w:r w:rsidRPr="00FC09D7">
        <w:rPr>
          <w:color w:val="000000"/>
          <w:shd w:val="clear" w:color="auto" w:fill="FFFFFF"/>
        </w:rPr>
        <w:t>Levterov</w:t>
      </w:r>
      <w:proofErr w:type="spellEnd"/>
      <w:r w:rsidRPr="00FC09D7">
        <w:rPr>
          <w:color w:val="000000"/>
          <w:shd w:val="clear" w:color="auto" w:fill="FFFFFF"/>
        </w:rPr>
        <w:t>, G., Dimitrova, D. and Todorov, P., 2018. Assessment of the impact of type 2 diabetes on the quality of life by Audit of Diabetes-Dependent Quality-of-Life (ADDQoL-19).</w:t>
      </w:r>
      <w:r w:rsidRPr="00FC09D7">
        <w:rPr>
          <w:rStyle w:val="apple-converted-space"/>
          <w:color w:val="000000"/>
          <w:shd w:val="clear" w:color="auto" w:fill="FFFFFF"/>
        </w:rPr>
        <w:t> </w:t>
      </w:r>
      <w:r w:rsidRPr="00FC09D7">
        <w:rPr>
          <w:i/>
          <w:iCs/>
          <w:color w:val="000000"/>
        </w:rPr>
        <w:t>Biotechnology &amp; Biotechnological Equipment</w:t>
      </w:r>
      <w:r w:rsidRPr="00FC09D7">
        <w:rPr>
          <w:color w:val="000000"/>
          <w:shd w:val="clear" w:color="auto" w:fill="FFFFFF"/>
        </w:rPr>
        <w:t>, 32(6), pp.1627-1634.</w:t>
      </w:r>
    </w:p>
    <w:p w14:paraId="2360B41D" w14:textId="77777777" w:rsidR="001E494B" w:rsidRPr="007B1864" w:rsidRDefault="001E494B" w:rsidP="001E494B">
      <w:pPr>
        <w:shd w:val="clear" w:color="auto" w:fill="FFFFFF"/>
        <w:spacing w:after="180" w:line="360" w:lineRule="auto"/>
        <w:rPr>
          <w:color w:val="000000"/>
        </w:rPr>
      </w:pPr>
    </w:p>
    <w:p w14:paraId="4FEA78A1" w14:textId="77777777" w:rsidR="001E494B" w:rsidRPr="007B1864" w:rsidRDefault="001E494B" w:rsidP="001E494B">
      <w:pPr>
        <w:pStyle w:val="ListParagraph"/>
        <w:shd w:val="clear" w:color="auto" w:fill="FFFFFF"/>
        <w:spacing w:after="180" w:line="360" w:lineRule="auto"/>
        <w:rPr>
          <w:color w:val="000000"/>
        </w:rPr>
      </w:pPr>
    </w:p>
    <w:p w14:paraId="712285E3" w14:textId="77777777" w:rsidR="001E494B" w:rsidRDefault="001E494B" w:rsidP="001E494B">
      <w:pPr>
        <w:pStyle w:val="ListParagraph"/>
        <w:numPr>
          <w:ilvl w:val="0"/>
          <w:numId w:val="2"/>
        </w:numPr>
        <w:shd w:val="clear" w:color="auto" w:fill="FFFFFF"/>
        <w:spacing w:after="180" w:line="360" w:lineRule="auto"/>
        <w:rPr>
          <w:color w:val="000000"/>
        </w:rPr>
      </w:pPr>
      <w:r w:rsidRPr="007B1864">
        <w:rPr>
          <w:color w:val="000000"/>
        </w:rPr>
        <w:t xml:space="preserve">Mendes, R., Sousa, N., Almeida, A., </w:t>
      </w:r>
      <w:proofErr w:type="spellStart"/>
      <w:r w:rsidRPr="007B1864">
        <w:rPr>
          <w:color w:val="000000"/>
        </w:rPr>
        <w:t>Subtil</w:t>
      </w:r>
      <w:proofErr w:type="spellEnd"/>
      <w:r w:rsidRPr="007B1864">
        <w:rPr>
          <w:color w:val="000000"/>
        </w:rPr>
        <w:t xml:space="preserve">, P., Guedes-Marques, F., Reis, V. and </w:t>
      </w:r>
      <w:proofErr w:type="spellStart"/>
      <w:r w:rsidRPr="007B1864">
        <w:rPr>
          <w:color w:val="000000"/>
        </w:rPr>
        <w:t>Themudo-Barata</w:t>
      </w:r>
      <w:proofErr w:type="spellEnd"/>
      <w:r w:rsidRPr="007B1864">
        <w:rPr>
          <w:color w:val="000000"/>
        </w:rPr>
        <w:t>, J., 2015. Exercise prescription for patients with type 2 diabetes—a synthesis of international recommendations: narrative review: Table 1. </w:t>
      </w:r>
      <w:r w:rsidRPr="007B1864">
        <w:rPr>
          <w:i/>
          <w:iCs/>
          <w:color w:val="000000"/>
        </w:rPr>
        <w:t>British Journal of Sports Medicine</w:t>
      </w:r>
      <w:r w:rsidRPr="007B1864">
        <w:rPr>
          <w:color w:val="000000"/>
        </w:rPr>
        <w:t>, 50(22), pp.1379-1381.</w:t>
      </w:r>
    </w:p>
    <w:p w14:paraId="547747A8" w14:textId="77777777" w:rsidR="001E494B" w:rsidRPr="007B1864" w:rsidRDefault="001E494B" w:rsidP="001E494B">
      <w:pPr>
        <w:pStyle w:val="ListParagraph"/>
        <w:spacing w:line="360" w:lineRule="auto"/>
        <w:rPr>
          <w:color w:val="000000"/>
        </w:rPr>
      </w:pPr>
    </w:p>
    <w:p w14:paraId="7F04CAF9" w14:textId="77777777" w:rsidR="001E494B" w:rsidRPr="007B1864" w:rsidRDefault="001E494B" w:rsidP="001E494B">
      <w:pPr>
        <w:pStyle w:val="ListParagraph"/>
        <w:shd w:val="clear" w:color="auto" w:fill="FFFFFF"/>
        <w:spacing w:after="180" w:line="360" w:lineRule="auto"/>
        <w:rPr>
          <w:color w:val="000000"/>
        </w:rPr>
      </w:pPr>
    </w:p>
    <w:p w14:paraId="75EBB594" w14:textId="77777777" w:rsidR="001E494B" w:rsidRDefault="001E494B" w:rsidP="001E494B">
      <w:pPr>
        <w:pStyle w:val="ListParagraph"/>
        <w:numPr>
          <w:ilvl w:val="0"/>
          <w:numId w:val="2"/>
        </w:numPr>
        <w:shd w:val="clear" w:color="auto" w:fill="FFFFFF"/>
        <w:spacing w:after="180" w:line="360" w:lineRule="auto"/>
        <w:rPr>
          <w:color w:val="000000"/>
        </w:rPr>
      </w:pPr>
      <w:proofErr w:type="spellStart"/>
      <w:r w:rsidRPr="007B1864">
        <w:rPr>
          <w:color w:val="000000"/>
        </w:rPr>
        <w:t>Papanas</w:t>
      </w:r>
      <w:proofErr w:type="spellEnd"/>
      <w:r w:rsidRPr="007B1864">
        <w:rPr>
          <w:color w:val="000000"/>
        </w:rPr>
        <w:t xml:space="preserve">, N., </w:t>
      </w:r>
      <w:proofErr w:type="spellStart"/>
      <w:r w:rsidRPr="007B1864">
        <w:rPr>
          <w:color w:val="000000"/>
        </w:rPr>
        <w:t>Tsapas</w:t>
      </w:r>
      <w:proofErr w:type="spellEnd"/>
      <w:r w:rsidRPr="007B1864">
        <w:rPr>
          <w:color w:val="000000"/>
        </w:rPr>
        <w:t xml:space="preserve">, A., </w:t>
      </w:r>
      <w:proofErr w:type="spellStart"/>
      <w:r w:rsidRPr="007B1864">
        <w:rPr>
          <w:color w:val="000000"/>
        </w:rPr>
        <w:t>Papatheodorou</w:t>
      </w:r>
      <w:proofErr w:type="spellEnd"/>
      <w:r w:rsidRPr="007B1864">
        <w:rPr>
          <w:color w:val="000000"/>
        </w:rPr>
        <w:t xml:space="preserve">, K., </w:t>
      </w:r>
      <w:proofErr w:type="spellStart"/>
      <w:r w:rsidRPr="007B1864">
        <w:rPr>
          <w:color w:val="000000"/>
        </w:rPr>
        <w:t>Papazoglou</w:t>
      </w:r>
      <w:proofErr w:type="spellEnd"/>
      <w:r w:rsidRPr="007B1864">
        <w:rPr>
          <w:color w:val="000000"/>
        </w:rPr>
        <w:t xml:space="preserve">, D., </w:t>
      </w:r>
      <w:proofErr w:type="spellStart"/>
      <w:r w:rsidRPr="007B1864">
        <w:rPr>
          <w:color w:val="000000"/>
        </w:rPr>
        <w:t>Bekiari</w:t>
      </w:r>
      <w:proofErr w:type="spellEnd"/>
      <w:r w:rsidRPr="007B1864">
        <w:rPr>
          <w:color w:val="000000"/>
        </w:rPr>
        <w:t xml:space="preserve">, E., </w:t>
      </w:r>
      <w:proofErr w:type="spellStart"/>
      <w:r w:rsidRPr="007B1864">
        <w:rPr>
          <w:color w:val="000000"/>
        </w:rPr>
        <w:t>Sariganni</w:t>
      </w:r>
      <w:proofErr w:type="spellEnd"/>
      <w:r w:rsidRPr="007B1864">
        <w:rPr>
          <w:color w:val="000000"/>
        </w:rPr>
        <w:t xml:space="preserve">, M., Paletas, K. and </w:t>
      </w:r>
      <w:proofErr w:type="spellStart"/>
      <w:r w:rsidRPr="007B1864">
        <w:rPr>
          <w:color w:val="000000"/>
        </w:rPr>
        <w:t>Maltezos</w:t>
      </w:r>
      <w:proofErr w:type="spellEnd"/>
      <w:r w:rsidRPr="007B1864">
        <w:rPr>
          <w:color w:val="000000"/>
        </w:rPr>
        <w:t>, E., 2010. Glycaemic Control is Correlated with Well-Being Index (WHO-5) in Subjects with Type 2 Diabetes. </w:t>
      </w:r>
      <w:r w:rsidRPr="007B1864">
        <w:rPr>
          <w:i/>
          <w:iCs/>
          <w:color w:val="000000"/>
        </w:rPr>
        <w:t>Experimental and Clinical Endocrinology &amp;amp; Diabetes</w:t>
      </w:r>
      <w:r w:rsidRPr="007B1864">
        <w:rPr>
          <w:color w:val="000000"/>
        </w:rPr>
        <w:t>, 118(06), pp.364-367.</w:t>
      </w:r>
    </w:p>
    <w:p w14:paraId="6EA1EA2C" w14:textId="77777777" w:rsidR="001E494B" w:rsidRPr="007B1864" w:rsidRDefault="001E494B" w:rsidP="001E494B">
      <w:pPr>
        <w:shd w:val="clear" w:color="auto" w:fill="FFFFFF"/>
        <w:spacing w:after="180" w:line="360" w:lineRule="auto"/>
        <w:rPr>
          <w:color w:val="000000"/>
        </w:rPr>
      </w:pPr>
    </w:p>
    <w:p w14:paraId="54A17A1E" w14:textId="77777777" w:rsidR="001E494B" w:rsidRDefault="001E494B" w:rsidP="001E494B">
      <w:pPr>
        <w:pStyle w:val="ListParagraph"/>
        <w:numPr>
          <w:ilvl w:val="0"/>
          <w:numId w:val="2"/>
        </w:numPr>
        <w:shd w:val="clear" w:color="auto" w:fill="FFFFFF"/>
        <w:spacing w:after="180" w:line="360" w:lineRule="auto"/>
        <w:rPr>
          <w:color w:val="000000"/>
        </w:rPr>
      </w:pPr>
      <w:r w:rsidRPr="007B1864">
        <w:rPr>
          <w:color w:val="000000"/>
        </w:rPr>
        <w:t xml:space="preserve">Qadir, R., Sculthorpe, N., Todd, T. and Brown, E., 2021. Effectiveness of Resistance Training and Associated Program Characteristics in Patients at Risk for Type 2 Diabetes: </w:t>
      </w:r>
      <w:proofErr w:type="gramStart"/>
      <w:r w:rsidRPr="007B1864">
        <w:rPr>
          <w:color w:val="000000"/>
        </w:rPr>
        <w:t>a</w:t>
      </w:r>
      <w:proofErr w:type="gramEnd"/>
      <w:r w:rsidRPr="007B1864">
        <w:rPr>
          <w:color w:val="000000"/>
        </w:rPr>
        <w:t xml:space="preserve"> Systematic Review and Meta-analysis. </w:t>
      </w:r>
      <w:r w:rsidRPr="007B1864">
        <w:rPr>
          <w:i/>
          <w:iCs/>
          <w:color w:val="000000"/>
        </w:rPr>
        <w:t>Sports Medicine - Open</w:t>
      </w:r>
      <w:r w:rsidRPr="007B1864">
        <w:rPr>
          <w:color w:val="000000"/>
        </w:rPr>
        <w:t>, 7(1).</w:t>
      </w:r>
    </w:p>
    <w:p w14:paraId="51D6AC89" w14:textId="77777777" w:rsidR="001E494B" w:rsidRPr="007B1864" w:rsidRDefault="001E494B" w:rsidP="001E494B">
      <w:pPr>
        <w:pStyle w:val="ListParagraph"/>
        <w:shd w:val="clear" w:color="auto" w:fill="FFFFFF"/>
        <w:spacing w:after="180" w:line="360" w:lineRule="auto"/>
        <w:rPr>
          <w:color w:val="000000"/>
        </w:rPr>
      </w:pPr>
    </w:p>
    <w:p w14:paraId="33A5E33B" w14:textId="77777777" w:rsidR="001E494B" w:rsidRPr="007B1864" w:rsidRDefault="001E494B" w:rsidP="001E494B">
      <w:pPr>
        <w:pStyle w:val="ListParagraph"/>
        <w:numPr>
          <w:ilvl w:val="0"/>
          <w:numId w:val="2"/>
        </w:numPr>
        <w:shd w:val="clear" w:color="auto" w:fill="FFFFFF"/>
        <w:spacing w:after="180" w:line="360" w:lineRule="auto"/>
        <w:rPr>
          <w:color w:val="000000"/>
        </w:rPr>
      </w:pPr>
      <w:r w:rsidRPr="007B1864">
        <w:rPr>
          <w:color w:val="000000"/>
        </w:rPr>
        <w:t>Who.int. 2022. </w:t>
      </w:r>
      <w:r w:rsidRPr="007B1864">
        <w:rPr>
          <w:i/>
          <w:iCs/>
          <w:color w:val="000000"/>
        </w:rPr>
        <w:t>Constitution of the World Health Organization</w:t>
      </w:r>
      <w:r w:rsidRPr="007B1864">
        <w:rPr>
          <w:color w:val="000000"/>
        </w:rPr>
        <w:t>. [online] Available at: &lt;https://www.who.int/about/governance/constitution&gt; [Accessed 7 May 2022].</w:t>
      </w:r>
    </w:p>
    <w:p w14:paraId="61E596E3" w14:textId="7E0B11A4" w:rsidR="001E494B" w:rsidRPr="007B1864" w:rsidRDefault="001E494B" w:rsidP="001E494B">
      <w:pPr>
        <w:spacing w:after="240"/>
        <w:rPr>
          <w:rFonts w:ascii="Times New Roman" w:eastAsia="Times New Roman" w:hAnsi="Times New Roman" w:cs="Times New Roman"/>
          <w:lang w:eastAsia="en-GB"/>
        </w:rPr>
      </w:pPr>
      <w:r w:rsidRPr="007B1864">
        <w:rPr>
          <w:rFonts w:ascii="Times New Roman" w:eastAsia="Times New Roman" w:hAnsi="Times New Roman" w:cs="Times New Roman"/>
          <w:color w:val="000000"/>
          <w:u w:val="single"/>
          <w:lang w:eastAsia="en-GB"/>
        </w:rPr>
        <w:br/>
      </w:r>
      <w:r w:rsidRPr="007B1864">
        <w:rPr>
          <w:rFonts w:ascii="Times New Roman" w:eastAsia="Times New Roman" w:hAnsi="Times New Roman" w:cs="Times New Roman"/>
          <w:color w:val="000000"/>
          <w:u w:val="single"/>
          <w:lang w:eastAsia="en-GB"/>
        </w:rPr>
        <w:br/>
      </w:r>
    </w:p>
    <w:sectPr w:rsidR="001E494B" w:rsidRPr="007B1864" w:rsidSect="001E494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7DC830" w14:textId="77777777" w:rsidR="003114C3" w:rsidRDefault="003114C3" w:rsidP="001E494B">
      <w:r>
        <w:separator/>
      </w:r>
    </w:p>
  </w:endnote>
  <w:endnote w:type="continuationSeparator" w:id="0">
    <w:p w14:paraId="3661020B" w14:textId="77777777" w:rsidR="003114C3" w:rsidRDefault="003114C3" w:rsidP="001E49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G Times (WN)">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21046313"/>
      <w:docPartObj>
        <w:docPartGallery w:val="Page Numbers (Bottom of Page)"/>
        <w:docPartUnique/>
      </w:docPartObj>
    </w:sdtPr>
    <w:sdtContent>
      <w:p w14:paraId="1A0CEE38" w14:textId="2478AA56" w:rsidR="001E494B" w:rsidRDefault="001E494B" w:rsidP="008A419B">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98F506B" w14:textId="77777777" w:rsidR="001E494B" w:rsidRDefault="001E494B" w:rsidP="001E494B">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38957439"/>
      <w:docPartObj>
        <w:docPartGallery w:val="Page Numbers (Bottom of Page)"/>
        <w:docPartUnique/>
      </w:docPartObj>
    </w:sdtPr>
    <w:sdtContent>
      <w:p w14:paraId="1AFBF16C" w14:textId="69DD0856" w:rsidR="001E494B" w:rsidRDefault="001E494B" w:rsidP="008A419B">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p>
    </w:sdtContent>
  </w:sdt>
  <w:p w14:paraId="3D1EB460" w14:textId="77777777" w:rsidR="00D0448C" w:rsidRDefault="003114C3">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A50473" w14:textId="77777777" w:rsidR="003114C3" w:rsidRDefault="003114C3" w:rsidP="001E494B">
      <w:r>
        <w:separator/>
      </w:r>
    </w:p>
  </w:footnote>
  <w:footnote w:type="continuationSeparator" w:id="0">
    <w:p w14:paraId="1FDA24EC" w14:textId="77777777" w:rsidR="003114C3" w:rsidRDefault="003114C3" w:rsidP="001E494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6C4D2B"/>
    <w:multiLevelType w:val="hybridMultilevel"/>
    <w:tmpl w:val="471C72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1D70AFD"/>
    <w:multiLevelType w:val="hybridMultilevel"/>
    <w:tmpl w:val="A9A803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1864"/>
    <w:rsid w:val="001E494B"/>
    <w:rsid w:val="003114C3"/>
    <w:rsid w:val="00746016"/>
    <w:rsid w:val="007B1864"/>
    <w:rsid w:val="0096540E"/>
    <w:rsid w:val="00A608EB"/>
    <w:rsid w:val="00E925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B9B494"/>
  <w15:chartTrackingRefBased/>
  <w15:docId w15:val="{AACA7116-677A-0F4E-BC2F-CF4E4E85C0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7B1864"/>
    <w:pPr>
      <w:spacing w:before="100" w:beforeAutospacing="1" w:after="100" w:afterAutospacing="1"/>
      <w:outlineLvl w:val="1"/>
    </w:pPr>
    <w:rPr>
      <w:rFonts w:ascii="Times New Roman" w:eastAsia="Times New Roman" w:hAnsi="Times New Roman" w:cs="Times New Roman"/>
      <w:b/>
      <w:bCs/>
      <w:sz w:val="36"/>
      <w:szCs w:val="36"/>
      <w:lang w:eastAsia="en-GB"/>
    </w:rPr>
  </w:style>
  <w:style w:type="paragraph" w:styleId="Heading4">
    <w:name w:val="heading 4"/>
    <w:basedOn w:val="Normal"/>
    <w:next w:val="Normal"/>
    <w:link w:val="Heading4Char"/>
    <w:uiPriority w:val="9"/>
    <w:semiHidden/>
    <w:unhideWhenUsed/>
    <w:qFormat/>
    <w:rsid w:val="001E494B"/>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B1864"/>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7B1864"/>
  </w:style>
  <w:style w:type="character" w:customStyle="1" w:styleId="Heading2Char">
    <w:name w:val="Heading 2 Char"/>
    <w:basedOn w:val="DefaultParagraphFont"/>
    <w:link w:val="Heading2"/>
    <w:uiPriority w:val="9"/>
    <w:rsid w:val="007B1864"/>
    <w:rPr>
      <w:rFonts w:ascii="Times New Roman" w:eastAsia="Times New Roman" w:hAnsi="Times New Roman" w:cs="Times New Roman"/>
      <w:b/>
      <w:bCs/>
      <w:sz w:val="36"/>
      <w:szCs w:val="36"/>
      <w:lang w:eastAsia="en-GB"/>
    </w:rPr>
  </w:style>
  <w:style w:type="paragraph" w:styleId="ListParagraph">
    <w:name w:val="List Paragraph"/>
    <w:basedOn w:val="Normal"/>
    <w:uiPriority w:val="34"/>
    <w:qFormat/>
    <w:rsid w:val="007B1864"/>
    <w:pPr>
      <w:ind w:left="720"/>
      <w:contextualSpacing/>
    </w:pPr>
    <w:rPr>
      <w:rFonts w:ascii="Times New Roman" w:eastAsia="Times New Roman" w:hAnsi="Times New Roman" w:cs="Times New Roman"/>
      <w:lang w:eastAsia="en-GB"/>
    </w:rPr>
  </w:style>
  <w:style w:type="character" w:customStyle="1" w:styleId="Heading4Char">
    <w:name w:val="Heading 4 Char"/>
    <w:basedOn w:val="DefaultParagraphFont"/>
    <w:link w:val="Heading4"/>
    <w:uiPriority w:val="9"/>
    <w:semiHidden/>
    <w:rsid w:val="001E494B"/>
    <w:rPr>
      <w:rFonts w:asciiTheme="majorHAnsi" w:eastAsiaTheme="majorEastAsia" w:hAnsiTheme="majorHAnsi" w:cstheme="majorBidi"/>
      <w:i/>
      <w:iCs/>
      <w:color w:val="2F5496" w:themeColor="accent1" w:themeShade="BF"/>
    </w:rPr>
  </w:style>
  <w:style w:type="paragraph" w:styleId="Header">
    <w:name w:val="header"/>
    <w:basedOn w:val="Normal"/>
    <w:link w:val="HeaderChar"/>
    <w:rsid w:val="001E494B"/>
    <w:pPr>
      <w:tabs>
        <w:tab w:val="center" w:pos="4153"/>
        <w:tab w:val="right" w:pos="8306"/>
      </w:tabs>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rsid w:val="001E494B"/>
    <w:rPr>
      <w:rFonts w:ascii="Times New Roman" w:eastAsia="Times New Roman" w:hAnsi="Times New Roman" w:cs="Times New Roman"/>
      <w:sz w:val="20"/>
      <w:szCs w:val="20"/>
      <w:lang w:eastAsia="en-GB"/>
    </w:rPr>
  </w:style>
  <w:style w:type="paragraph" w:styleId="Footer">
    <w:name w:val="footer"/>
    <w:basedOn w:val="Normal"/>
    <w:link w:val="FooterChar"/>
    <w:uiPriority w:val="99"/>
    <w:rsid w:val="001E494B"/>
    <w:pPr>
      <w:tabs>
        <w:tab w:val="center" w:pos="4153"/>
        <w:tab w:val="right" w:pos="8306"/>
      </w:tabs>
    </w:pPr>
    <w:rPr>
      <w:rFonts w:ascii="Times New Roman" w:eastAsia="Times New Roman" w:hAnsi="Times New Roman" w:cs="Times New Roman"/>
      <w:sz w:val="20"/>
      <w:szCs w:val="20"/>
      <w:lang w:eastAsia="en-GB"/>
    </w:rPr>
  </w:style>
  <w:style w:type="character" w:customStyle="1" w:styleId="FooterChar">
    <w:name w:val="Footer Char"/>
    <w:basedOn w:val="DefaultParagraphFont"/>
    <w:link w:val="Footer"/>
    <w:uiPriority w:val="99"/>
    <w:rsid w:val="001E494B"/>
    <w:rPr>
      <w:rFonts w:ascii="Times New Roman" w:eastAsia="Times New Roman" w:hAnsi="Times New Roman" w:cs="Times New Roman"/>
      <w:sz w:val="20"/>
      <w:szCs w:val="20"/>
      <w:lang w:eastAsia="en-GB"/>
    </w:rPr>
  </w:style>
  <w:style w:type="paragraph" w:customStyle="1" w:styleId="BodyText1">
    <w:name w:val="Body Text1"/>
    <w:basedOn w:val="Normal"/>
    <w:rsid w:val="001E494B"/>
    <w:pPr>
      <w:tabs>
        <w:tab w:val="left" w:pos="720"/>
        <w:tab w:val="left" w:pos="1440"/>
      </w:tabs>
    </w:pPr>
    <w:rPr>
      <w:rFonts w:ascii="CG Times (WN)" w:eastAsia="Times New Roman" w:hAnsi="CG Times (WN)" w:cs="Times New Roman"/>
      <w:szCs w:val="20"/>
    </w:rPr>
  </w:style>
  <w:style w:type="character" w:styleId="PageNumber">
    <w:name w:val="page number"/>
    <w:basedOn w:val="DefaultParagraphFont"/>
    <w:uiPriority w:val="99"/>
    <w:semiHidden/>
    <w:unhideWhenUsed/>
    <w:rsid w:val="001E49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6913994">
      <w:bodyDiv w:val="1"/>
      <w:marLeft w:val="0"/>
      <w:marRight w:val="0"/>
      <w:marTop w:val="0"/>
      <w:marBottom w:val="0"/>
      <w:divBdr>
        <w:top w:val="none" w:sz="0" w:space="0" w:color="auto"/>
        <w:left w:val="none" w:sz="0" w:space="0" w:color="auto"/>
        <w:bottom w:val="none" w:sz="0" w:space="0" w:color="auto"/>
        <w:right w:val="none" w:sz="0" w:space="0" w:color="auto"/>
      </w:divBdr>
    </w:div>
    <w:div w:id="261256426">
      <w:bodyDiv w:val="1"/>
      <w:marLeft w:val="0"/>
      <w:marRight w:val="0"/>
      <w:marTop w:val="0"/>
      <w:marBottom w:val="0"/>
      <w:divBdr>
        <w:top w:val="none" w:sz="0" w:space="0" w:color="auto"/>
        <w:left w:val="none" w:sz="0" w:space="0" w:color="auto"/>
        <w:bottom w:val="none" w:sz="0" w:space="0" w:color="auto"/>
        <w:right w:val="none" w:sz="0" w:space="0" w:color="auto"/>
      </w:divBdr>
    </w:div>
    <w:div w:id="328488504">
      <w:bodyDiv w:val="1"/>
      <w:marLeft w:val="0"/>
      <w:marRight w:val="0"/>
      <w:marTop w:val="0"/>
      <w:marBottom w:val="0"/>
      <w:divBdr>
        <w:top w:val="none" w:sz="0" w:space="0" w:color="auto"/>
        <w:left w:val="none" w:sz="0" w:space="0" w:color="auto"/>
        <w:bottom w:val="none" w:sz="0" w:space="0" w:color="auto"/>
        <w:right w:val="none" w:sz="0" w:space="0" w:color="auto"/>
      </w:divBdr>
    </w:div>
    <w:div w:id="575474700">
      <w:bodyDiv w:val="1"/>
      <w:marLeft w:val="0"/>
      <w:marRight w:val="0"/>
      <w:marTop w:val="0"/>
      <w:marBottom w:val="0"/>
      <w:divBdr>
        <w:top w:val="none" w:sz="0" w:space="0" w:color="auto"/>
        <w:left w:val="none" w:sz="0" w:space="0" w:color="auto"/>
        <w:bottom w:val="none" w:sz="0" w:space="0" w:color="auto"/>
        <w:right w:val="none" w:sz="0" w:space="0" w:color="auto"/>
      </w:divBdr>
    </w:div>
    <w:div w:id="626353775">
      <w:bodyDiv w:val="1"/>
      <w:marLeft w:val="0"/>
      <w:marRight w:val="0"/>
      <w:marTop w:val="0"/>
      <w:marBottom w:val="0"/>
      <w:divBdr>
        <w:top w:val="none" w:sz="0" w:space="0" w:color="auto"/>
        <w:left w:val="none" w:sz="0" w:space="0" w:color="auto"/>
        <w:bottom w:val="none" w:sz="0" w:space="0" w:color="auto"/>
        <w:right w:val="none" w:sz="0" w:space="0" w:color="auto"/>
      </w:divBdr>
    </w:div>
    <w:div w:id="659039704">
      <w:bodyDiv w:val="1"/>
      <w:marLeft w:val="0"/>
      <w:marRight w:val="0"/>
      <w:marTop w:val="0"/>
      <w:marBottom w:val="0"/>
      <w:divBdr>
        <w:top w:val="none" w:sz="0" w:space="0" w:color="auto"/>
        <w:left w:val="none" w:sz="0" w:space="0" w:color="auto"/>
        <w:bottom w:val="none" w:sz="0" w:space="0" w:color="auto"/>
        <w:right w:val="none" w:sz="0" w:space="0" w:color="auto"/>
      </w:divBdr>
    </w:div>
    <w:div w:id="837233827">
      <w:bodyDiv w:val="1"/>
      <w:marLeft w:val="0"/>
      <w:marRight w:val="0"/>
      <w:marTop w:val="0"/>
      <w:marBottom w:val="0"/>
      <w:divBdr>
        <w:top w:val="none" w:sz="0" w:space="0" w:color="auto"/>
        <w:left w:val="none" w:sz="0" w:space="0" w:color="auto"/>
        <w:bottom w:val="none" w:sz="0" w:space="0" w:color="auto"/>
        <w:right w:val="none" w:sz="0" w:space="0" w:color="auto"/>
      </w:divBdr>
    </w:div>
    <w:div w:id="1008092827">
      <w:bodyDiv w:val="1"/>
      <w:marLeft w:val="0"/>
      <w:marRight w:val="0"/>
      <w:marTop w:val="0"/>
      <w:marBottom w:val="0"/>
      <w:divBdr>
        <w:top w:val="none" w:sz="0" w:space="0" w:color="auto"/>
        <w:left w:val="none" w:sz="0" w:space="0" w:color="auto"/>
        <w:bottom w:val="none" w:sz="0" w:space="0" w:color="auto"/>
        <w:right w:val="none" w:sz="0" w:space="0" w:color="auto"/>
      </w:divBdr>
    </w:div>
    <w:div w:id="1011025858">
      <w:bodyDiv w:val="1"/>
      <w:marLeft w:val="0"/>
      <w:marRight w:val="0"/>
      <w:marTop w:val="0"/>
      <w:marBottom w:val="0"/>
      <w:divBdr>
        <w:top w:val="none" w:sz="0" w:space="0" w:color="auto"/>
        <w:left w:val="none" w:sz="0" w:space="0" w:color="auto"/>
        <w:bottom w:val="none" w:sz="0" w:space="0" w:color="auto"/>
        <w:right w:val="none" w:sz="0" w:space="0" w:color="auto"/>
      </w:divBdr>
    </w:div>
    <w:div w:id="1390567724">
      <w:bodyDiv w:val="1"/>
      <w:marLeft w:val="0"/>
      <w:marRight w:val="0"/>
      <w:marTop w:val="0"/>
      <w:marBottom w:val="0"/>
      <w:divBdr>
        <w:top w:val="none" w:sz="0" w:space="0" w:color="auto"/>
        <w:left w:val="none" w:sz="0" w:space="0" w:color="auto"/>
        <w:bottom w:val="none" w:sz="0" w:space="0" w:color="auto"/>
        <w:right w:val="none" w:sz="0" w:space="0" w:color="auto"/>
      </w:divBdr>
    </w:div>
    <w:div w:id="1466312433">
      <w:bodyDiv w:val="1"/>
      <w:marLeft w:val="0"/>
      <w:marRight w:val="0"/>
      <w:marTop w:val="0"/>
      <w:marBottom w:val="0"/>
      <w:divBdr>
        <w:top w:val="none" w:sz="0" w:space="0" w:color="auto"/>
        <w:left w:val="none" w:sz="0" w:space="0" w:color="auto"/>
        <w:bottom w:val="none" w:sz="0" w:space="0" w:color="auto"/>
        <w:right w:val="none" w:sz="0" w:space="0" w:color="auto"/>
      </w:divBdr>
    </w:div>
    <w:div w:id="1500343061">
      <w:bodyDiv w:val="1"/>
      <w:marLeft w:val="0"/>
      <w:marRight w:val="0"/>
      <w:marTop w:val="0"/>
      <w:marBottom w:val="0"/>
      <w:divBdr>
        <w:top w:val="none" w:sz="0" w:space="0" w:color="auto"/>
        <w:left w:val="none" w:sz="0" w:space="0" w:color="auto"/>
        <w:bottom w:val="none" w:sz="0" w:space="0" w:color="auto"/>
        <w:right w:val="none" w:sz="0" w:space="0" w:color="auto"/>
      </w:divBdr>
    </w:div>
    <w:div w:id="1592618184">
      <w:bodyDiv w:val="1"/>
      <w:marLeft w:val="0"/>
      <w:marRight w:val="0"/>
      <w:marTop w:val="0"/>
      <w:marBottom w:val="0"/>
      <w:divBdr>
        <w:top w:val="none" w:sz="0" w:space="0" w:color="auto"/>
        <w:left w:val="none" w:sz="0" w:space="0" w:color="auto"/>
        <w:bottom w:val="none" w:sz="0" w:space="0" w:color="auto"/>
        <w:right w:val="none" w:sz="0" w:space="0" w:color="auto"/>
      </w:divBdr>
    </w:div>
    <w:div w:id="1660038569">
      <w:bodyDiv w:val="1"/>
      <w:marLeft w:val="0"/>
      <w:marRight w:val="0"/>
      <w:marTop w:val="0"/>
      <w:marBottom w:val="0"/>
      <w:divBdr>
        <w:top w:val="none" w:sz="0" w:space="0" w:color="auto"/>
        <w:left w:val="none" w:sz="0" w:space="0" w:color="auto"/>
        <w:bottom w:val="none" w:sz="0" w:space="0" w:color="auto"/>
        <w:right w:val="none" w:sz="0" w:space="0" w:color="auto"/>
      </w:divBdr>
    </w:div>
    <w:div w:id="1765566427">
      <w:bodyDiv w:val="1"/>
      <w:marLeft w:val="0"/>
      <w:marRight w:val="0"/>
      <w:marTop w:val="0"/>
      <w:marBottom w:val="0"/>
      <w:divBdr>
        <w:top w:val="none" w:sz="0" w:space="0" w:color="auto"/>
        <w:left w:val="none" w:sz="0" w:space="0" w:color="auto"/>
        <w:bottom w:val="none" w:sz="0" w:space="0" w:color="auto"/>
        <w:right w:val="none" w:sz="0" w:space="0" w:color="auto"/>
      </w:divBdr>
    </w:div>
    <w:div w:id="1826700218">
      <w:bodyDiv w:val="1"/>
      <w:marLeft w:val="0"/>
      <w:marRight w:val="0"/>
      <w:marTop w:val="0"/>
      <w:marBottom w:val="0"/>
      <w:divBdr>
        <w:top w:val="none" w:sz="0" w:space="0" w:color="auto"/>
        <w:left w:val="none" w:sz="0" w:space="0" w:color="auto"/>
        <w:bottom w:val="none" w:sz="0" w:space="0" w:color="auto"/>
        <w:right w:val="none" w:sz="0" w:space="0" w:color="auto"/>
      </w:divBdr>
    </w:div>
    <w:div w:id="1942492081">
      <w:bodyDiv w:val="1"/>
      <w:marLeft w:val="0"/>
      <w:marRight w:val="0"/>
      <w:marTop w:val="0"/>
      <w:marBottom w:val="0"/>
      <w:divBdr>
        <w:top w:val="none" w:sz="0" w:space="0" w:color="auto"/>
        <w:left w:val="none" w:sz="0" w:space="0" w:color="auto"/>
        <w:bottom w:val="none" w:sz="0" w:space="0" w:color="auto"/>
        <w:right w:val="none" w:sz="0" w:space="0" w:color="auto"/>
      </w:divBdr>
    </w:div>
    <w:div w:id="2057388681">
      <w:bodyDiv w:val="1"/>
      <w:marLeft w:val="0"/>
      <w:marRight w:val="0"/>
      <w:marTop w:val="0"/>
      <w:marBottom w:val="0"/>
      <w:divBdr>
        <w:top w:val="none" w:sz="0" w:space="0" w:color="auto"/>
        <w:left w:val="none" w:sz="0" w:space="0" w:color="auto"/>
        <w:bottom w:val="none" w:sz="0" w:space="0" w:color="auto"/>
        <w:right w:val="none" w:sz="0" w:space="0" w:color="auto"/>
      </w:divBdr>
    </w:div>
    <w:div w:id="2069959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51</TotalTime>
  <Pages>15</Pages>
  <Words>3823</Words>
  <Characters>21792</Characters>
  <Application>Microsoft Office Word</Application>
  <DocSecurity>0</DocSecurity>
  <Lines>181</Lines>
  <Paragraphs>51</Paragraphs>
  <ScaleCrop>false</ScaleCrop>
  <Company/>
  <LinksUpToDate>false</LinksUpToDate>
  <CharactersWithSpaces>25564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Campbell</dc:creator>
  <cp:keywords/>
  <dc:description/>
  <cp:lastModifiedBy>Sophie Campbell</cp:lastModifiedBy>
  <cp:revision>2</cp:revision>
  <dcterms:created xsi:type="dcterms:W3CDTF">2022-05-22T14:13:00Z</dcterms:created>
  <dcterms:modified xsi:type="dcterms:W3CDTF">2022-05-23T15:19:00Z</dcterms:modified>
</cp:coreProperties>
</file>